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FD3F" w14:textId="77777777" w:rsidR="0021229F" w:rsidRPr="002627A5" w:rsidRDefault="0021229F" w:rsidP="0021229F">
      <w:pPr>
        <w:jc w:val="center"/>
        <w:rPr>
          <w:b/>
        </w:rPr>
      </w:pPr>
      <w:r w:rsidRPr="002627A5">
        <w:rPr>
          <w:b/>
        </w:rPr>
        <w:t>UKMERGĖS RAJONO SAVIVALDYBĖS</w:t>
      </w:r>
    </w:p>
    <w:p w14:paraId="5DAF015F" w14:textId="77777777" w:rsidR="0021229F" w:rsidRPr="002627A5" w:rsidRDefault="0021229F" w:rsidP="0021229F">
      <w:pPr>
        <w:jc w:val="center"/>
        <w:rPr>
          <w:b/>
        </w:rPr>
      </w:pPr>
      <w:r w:rsidRPr="002627A5">
        <w:rPr>
          <w:b/>
        </w:rPr>
        <w:t>TARYBA</w:t>
      </w:r>
    </w:p>
    <w:p w14:paraId="1DD48F27" w14:textId="77777777" w:rsidR="0021229F" w:rsidRPr="002627A5" w:rsidRDefault="0021229F" w:rsidP="0021229F">
      <w:pPr>
        <w:rPr>
          <w:b/>
        </w:rPr>
      </w:pPr>
    </w:p>
    <w:p w14:paraId="7E848562" w14:textId="77777777" w:rsidR="0021229F" w:rsidRPr="002627A5" w:rsidRDefault="0021229F" w:rsidP="0021229F">
      <w:pPr>
        <w:jc w:val="center"/>
        <w:rPr>
          <w:b/>
        </w:rPr>
      </w:pPr>
      <w:r w:rsidRPr="002627A5">
        <w:rPr>
          <w:b/>
        </w:rPr>
        <w:t>SPRENDIMAS</w:t>
      </w:r>
    </w:p>
    <w:p w14:paraId="3CFE05F9" w14:textId="0B9852A0" w:rsidR="0021229F" w:rsidRPr="002627A5" w:rsidRDefault="0021229F" w:rsidP="0021229F">
      <w:pPr>
        <w:jc w:val="center"/>
        <w:rPr>
          <w:b/>
        </w:rPr>
      </w:pPr>
      <w:r w:rsidRPr="002627A5">
        <w:rPr>
          <w:b/>
        </w:rPr>
        <w:t>DĖL UKMERGĖS RAJONO SAVIVALDYBĖS TARYBOS 20</w:t>
      </w:r>
      <w:r>
        <w:rPr>
          <w:b/>
        </w:rPr>
        <w:t>21</w:t>
      </w:r>
      <w:r w:rsidRPr="002627A5">
        <w:rPr>
          <w:b/>
        </w:rPr>
        <w:t xml:space="preserve"> M. </w:t>
      </w:r>
      <w:r>
        <w:rPr>
          <w:b/>
        </w:rPr>
        <w:t>VASARIO</w:t>
      </w:r>
      <w:r w:rsidRPr="002627A5">
        <w:rPr>
          <w:b/>
        </w:rPr>
        <w:t xml:space="preserve"> </w:t>
      </w:r>
      <w:r>
        <w:rPr>
          <w:b/>
        </w:rPr>
        <w:t>18</w:t>
      </w:r>
      <w:r w:rsidRPr="002627A5">
        <w:rPr>
          <w:b/>
        </w:rPr>
        <w:t xml:space="preserve"> D. SPRENDIMO NR. 7-</w:t>
      </w:r>
      <w:r>
        <w:rPr>
          <w:b/>
        </w:rPr>
        <w:t>19</w:t>
      </w:r>
      <w:r w:rsidRPr="002627A5">
        <w:rPr>
          <w:b/>
        </w:rPr>
        <w:t xml:space="preserve"> „DĖL UKMERGĖS RAJONO SAVIVALDYBĖS 20</w:t>
      </w:r>
      <w:r>
        <w:rPr>
          <w:b/>
        </w:rPr>
        <w:t>21</w:t>
      </w:r>
      <w:r w:rsidRPr="002627A5">
        <w:rPr>
          <w:b/>
        </w:rPr>
        <w:t xml:space="preserve"> METŲ MELIORACIJOS DARBŲ PROGRAMOS PATVIRTINIMO“ PAKEITIMO</w:t>
      </w:r>
    </w:p>
    <w:p w14:paraId="78380795" w14:textId="77777777" w:rsidR="0021229F" w:rsidRPr="002627A5" w:rsidRDefault="0021229F" w:rsidP="0021229F">
      <w:pPr>
        <w:rPr>
          <w:b/>
        </w:rPr>
      </w:pPr>
    </w:p>
    <w:p w14:paraId="1887CF13" w14:textId="403EE73A" w:rsidR="0021229F" w:rsidRPr="002627A5" w:rsidRDefault="0021229F" w:rsidP="0021229F">
      <w:pPr>
        <w:jc w:val="center"/>
      </w:pPr>
      <w:r w:rsidRPr="002627A5">
        <w:t>20</w:t>
      </w:r>
      <w:r>
        <w:t>21</w:t>
      </w:r>
      <w:r w:rsidRPr="002627A5">
        <w:t xml:space="preserve"> m. </w:t>
      </w:r>
      <w:r>
        <w:t>birželio</w:t>
      </w:r>
      <w:r w:rsidRPr="002627A5">
        <w:t xml:space="preserve">    d. Nr.</w:t>
      </w:r>
    </w:p>
    <w:p w14:paraId="2D1FCDC4" w14:textId="77777777" w:rsidR="0021229F" w:rsidRPr="002627A5" w:rsidRDefault="0021229F" w:rsidP="0021229F">
      <w:pPr>
        <w:jc w:val="center"/>
      </w:pPr>
      <w:r w:rsidRPr="002627A5">
        <w:t>Ukmergė</w:t>
      </w:r>
    </w:p>
    <w:p w14:paraId="3825A515" w14:textId="77777777" w:rsidR="0021229F" w:rsidRPr="002627A5" w:rsidRDefault="0021229F" w:rsidP="0021229F"/>
    <w:p w14:paraId="173AD80B" w14:textId="77777777" w:rsidR="0021229F" w:rsidRPr="002627A5" w:rsidRDefault="0021229F" w:rsidP="0021229F"/>
    <w:p w14:paraId="477EE76D" w14:textId="77777777" w:rsidR="0021229F" w:rsidRPr="002627A5" w:rsidRDefault="0021229F" w:rsidP="0021229F">
      <w:pPr>
        <w:ind w:firstLine="1276"/>
        <w:jc w:val="both"/>
      </w:pPr>
      <w:r w:rsidRPr="002627A5">
        <w:t>Vadovaudamasi Lietuvos Respublikos vietos savivaldos įstatymo 18 straipsnio 1 dalimi, Ukmergės rajono savivaldybės taryba  n u s p r e n d ž i a:</w:t>
      </w:r>
    </w:p>
    <w:p w14:paraId="6A811ABC" w14:textId="3DBD5657" w:rsidR="0021229F" w:rsidRPr="002627A5" w:rsidRDefault="0021229F" w:rsidP="0021229F">
      <w:pPr>
        <w:ind w:firstLine="1296"/>
        <w:jc w:val="both"/>
      </w:pPr>
      <w:r w:rsidRPr="002627A5">
        <w:t>Pakeisti Ukmergės rajono savivaldybės 20</w:t>
      </w:r>
      <w:r>
        <w:t>21</w:t>
      </w:r>
      <w:r w:rsidRPr="002627A5">
        <w:t xml:space="preserve"> m. melioracijos darbų programą, patvirtintą Ukmergės rajono savivaldybės tarybos 20</w:t>
      </w:r>
      <w:r>
        <w:t>21</w:t>
      </w:r>
      <w:r w:rsidRPr="002627A5">
        <w:t xml:space="preserve"> m. </w:t>
      </w:r>
      <w:r>
        <w:t>vasario</w:t>
      </w:r>
      <w:r w:rsidRPr="002627A5">
        <w:t xml:space="preserve"> </w:t>
      </w:r>
      <w:r>
        <w:t>18</w:t>
      </w:r>
      <w:r w:rsidRPr="002627A5">
        <w:t xml:space="preserve"> d. sprendimu Nr. 7-</w:t>
      </w:r>
      <w:r>
        <w:t>19</w:t>
      </w:r>
      <w:r w:rsidRPr="002627A5">
        <w:t xml:space="preserve"> „Dėl Ukmergės rajono savivaldybės 20</w:t>
      </w:r>
      <w:r>
        <w:t>21</w:t>
      </w:r>
      <w:r w:rsidRPr="002627A5">
        <w:t xml:space="preserve"> metų melioracijos darbų programos patvirtinimo“ ir išdėstyti ją nauja redakcija (pridedama).</w:t>
      </w:r>
    </w:p>
    <w:p w14:paraId="75EB8BD7" w14:textId="77777777" w:rsidR="0021229F" w:rsidRPr="002627A5" w:rsidRDefault="0021229F" w:rsidP="0021229F">
      <w:pPr>
        <w:jc w:val="both"/>
      </w:pPr>
    </w:p>
    <w:p w14:paraId="6860A65F" w14:textId="77777777" w:rsidR="0021229F" w:rsidRPr="002627A5" w:rsidRDefault="0021229F" w:rsidP="0021229F"/>
    <w:p w14:paraId="5EDB80AC" w14:textId="77777777" w:rsidR="0021229F" w:rsidRPr="002627A5" w:rsidRDefault="0021229F" w:rsidP="0021229F"/>
    <w:p w14:paraId="25E4317C" w14:textId="77777777" w:rsidR="0021229F" w:rsidRPr="002627A5" w:rsidRDefault="0021229F" w:rsidP="0021229F">
      <w:r w:rsidRPr="002627A5">
        <w:t>Savivaldybės meras</w:t>
      </w:r>
    </w:p>
    <w:p w14:paraId="3E4B2436" w14:textId="77777777" w:rsidR="0021229F" w:rsidRPr="002627A5" w:rsidRDefault="0021229F" w:rsidP="0021229F"/>
    <w:p w14:paraId="63B8EE00" w14:textId="77777777" w:rsidR="0021229F" w:rsidRPr="002627A5" w:rsidRDefault="0021229F" w:rsidP="0021229F"/>
    <w:p w14:paraId="488F73A8" w14:textId="77777777" w:rsidR="0021229F" w:rsidRPr="002627A5" w:rsidRDefault="0021229F" w:rsidP="0021229F"/>
    <w:p w14:paraId="4254BEF6" w14:textId="77777777" w:rsidR="0021229F" w:rsidRPr="002627A5" w:rsidRDefault="0021229F" w:rsidP="0021229F">
      <w:pPr>
        <w:jc w:val="both"/>
      </w:pPr>
      <w:r w:rsidRPr="002627A5">
        <w:t>Projektą parengė:</w:t>
      </w:r>
    </w:p>
    <w:p w14:paraId="482EAF6B" w14:textId="77777777" w:rsidR="0021229F" w:rsidRPr="002627A5" w:rsidRDefault="0021229F" w:rsidP="0021229F">
      <w:pPr>
        <w:jc w:val="both"/>
      </w:pPr>
      <w:r w:rsidRPr="002627A5">
        <w:t>Žemės ūkio ir kaimo plėtros</w:t>
      </w:r>
    </w:p>
    <w:p w14:paraId="420C83B9" w14:textId="389A15DC" w:rsidR="0021229F" w:rsidRDefault="0021229F" w:rsidP="0021229F">
      <w:pPr>
        <w:jc w:val="both"/>
      </w:pPr>
      <w:r w:rsidRPr="002627A5">
        <w:t xml:space="preserve">skyriaus </w:t>
      </w:r>
      <w:r>
        <w:t>vyriausioji specialistė</w:t>
      </w:r>
      <w:r w:rsidRPr="002627A5">
        <w:tab/>
      </w:r>
      <w:r w:rsidRPr="002627A5">
        <w:tab/>
      </w:r>
      <w:r w:rsidRPr="002627A5">
        <w:tab/>
      </w:r>
      <w:r w:rsidRPr="002627A5">
        <w:tab/>
      </w:r>
      <w:r>
        <w:t>Roma Milvydienė</w:t>
      </w:r>
    </w:p>
    <w:p w14:paraId="0A45795C" w14:textId="77777777" w:rsidR="0021229F" w:rsidRPr="002627A5" w:rsidRDefault="0021229F" w:rsidP="0021229F">
      <w:pPr>
        <w:jc w:val="both"/>
      </w:pPr>
    </w:p>
    <w:p w14:paraId="36781AAB" w14:textId="02C7055D" w:rsidR="0021229F" w:rsidRDefault="0021229F" w:rsidP="0021229F">
      <w:pPr>
        <w:rPr>
          <w:b/>
          <w:bCs/>
        </w:rPr>
      </w:pPr>
    </w:p>
    <w:p w14:paraId="28256341" w14:textId="3D5D7D5F" w:rsidR="0021229F" w:rsidRDefault="0021229F" w:rsidP="0021229F">
      <w:pPr>
        <w:rPr>
          <w:b/>
          <w:bCs/>
        </w:rPr>
      </w:pPr>
    </w:p>
    <w:p w14:paraId="469F7E4D" w14:textId="6FBD332D" w:rsidR="0021229F" w:rsidRDefault="0021229F" w:rsidP="0021229F">
      <w:pPr>
        <w:rPr>
          <w:b/>
          <w:bCs/>
        </w:rPr>
      </w:pPr>
    </w:p>
    <w:p w14:paraId="48613212" w14:textId="53CAA598" w:rsidR="0021229F" w:rsidRDefault="0021229F" w:rsidP="0021229F">
      <w:pPr>
        <w:rPr>
          <w:b/>
          <w:bCs/>
        </w:rPr>
      </w:pPr>
    </w:p>
    <w:p w14:paraId="203F95E2" w14:textId="4265B487" w:rsidR="0021229F" w:rsidRDefault="0021229F" w:rsidP="0021229F">
      <w:pPr>
        <w:rPr>
          <w:b/>
          <w:bCs/>
        </w:rPr>
      </w:pPr>
    </w:p>
    <w:p w14:paraId="52CB6613" w14:textId="6017C83C" w:rsidR="0021229F" w:rsidRDefault="0021229F" w:rsidP="0021229F">
      <w:pPr>
        <w:rPr>
          <w:b/>
          <w:bCs/>
        </w:rPr>
      </w:pPr>
    </w:p>
    <w:p w14:paraId="0B697DC4" w14:textId="690A851E" w:rsidR="0021229F" w:rsidRDefault="0021229F" w:rsidP="0021229F">
      <w:pPr>
        <w:rPr>
          <w:b/>
          <w:bCs/>
        </w:rPr>
      </w:pPr>
    </w:p>
    <w:p w14:paraId="53A1C396" w14:textId="7FD93CB6" w:rsidR="0021229F" w:rsidRDefault="0021229F" w:rsidP="0021229F">
      <w:pPr>
        <w:rPr>
          <w:b/>
          <w:bCs/>
        </w:rPr>
      </w:pPr>
    </w:p>
    <w:p w14:paraId="4BFB0F8C" w14:textId="79904A65" w:rsidR="0021229F" w:rsidRDefault="0021229F" w:rsidP="0021229F">
      <w:pPr>
        <w:rPr>
          <w:b/>
          <w:bCs/>
        </w:rPr>
      </w:pPr>
    </w:p>
    <w:p w14:paraId="2F82EB0B" w14:textId="4C7FE3A1" w:rsidR="0021229F" w:rsidRDefault="0021229F" w:rsidP="0021229F">
      <w:pPr>
        <w:rPr>
          <w:b/>
          <w:bCs/>
        </w:rPr>
      </w:pPr>
    </w:p>
    <w:p w14:paraId="614C8123" w14:textId="4F02F9E6" w:rsidR="0021229F" w:rsidRDefault="0021229F" w:rsidP="0021229F">
      <w:pPr>
        <w:rPr>
          <w:b/>
          <w:bCs/>
        </w:rPr>
      </w:pPr>
    </w:p>
    <w:p w14:paraId="4039D2C2" w14:textId="05572D07" w:rsidR="0021229F" w:rsidRDefault="0021229F" w:rsidP="0021229F">
      <w:pPr>
        <w:rPr>
          <w:b/>
          <w:bCs/>
        </w:rPr>
      </w:pPr>
    </w:p>
    <w:p w14:paraId="7C672321" w14:textId="1BBBB508" w:rsidR="0021229F" w:rsidRDefault="0021229F" w:rsidP="0021229F">
      <w:pPr>
        <w:rPr>
          <w:b/>
          <w:bCs/>
        </w:rPr>
      </w:pPr>
    </w:p>
    <w:p w14:paraId="32C44F40" w14:textId="77777777" w:rsidR="0021229F" w:rsidRDefault="0021229F" w:rsidP="0021229F">
      <w:pPr>
        <w:rPr>
          <w:b/>
          <w:bCs/>
        </w:rPr>
      </w:pPr>
    </w:p>
    <w:p w14:paraId="33C8BB7C" w14:textId="36CD6335" w:rsidR="0021229F" w:rsidRDefault="0021229F" w:rsidP="0021229F">
      <w:pPr>
        <w:rPr>
          <w:b/>
          <w:bCs/>
        </w:rPr>
      </w:pPr>
    </w:p>
    <w:p w14:paraId="0063B5F5" w14:textId="0C483958" w:rsidR="0021229F" w:rsidRDefault="0021229F" w:rsidP="0021229F">
      <w:pPr>
        <w:rPr>
          <w:b/>
          <w:bCs/>
        </w:rPr>
      </w:pPr>
    </w:p>
    <w:p w14:paraId="49CCA76E" w14:textId="4B401399" w:rsidR="0021229F" w:rsidRDefault="0021229F" w:rsidP="0021229F">
      <w:pPr>
        <w:rPr>
          <w:b/>
          <w:bCs/>
        </w:rPr>
      </w:pPr>
    </w:p>
    <w:p w14:paraId="743CADAB" w14:textId="561318C3" w:rsidR="0021229F" w:rsidRDefault="0021229F" w:rsidP="0021229F">
      <w:pPr>
        <w:rPr>
          <w:b/>
          <w:bCs/>
        </w:rPr>
      </w:pPr>
      <w:r w:rsidRPr="002627A5">
        <w:t>Sprendimo projektas suderintas ir pasirašytas Ukmergės rajono savivaldybės dokumentų valdymo sistemoje „Kontora“</w:t>
      </w:r>
      <w:r>
        <w:t>.</w:t>
      </w:r>
    </w:p>
    <w:p w14:paraId="7622C135" w14:textId="77777777" w:rsidR="009313C2" w:rsidRDefault="009313C2" w:rsidP="00AD1C66">
      <w:pPr>
        <w:jc w:val="both"/>
      </w:pPr>
    </w:p>
    <w:p w14:paraId="680E40B9" w14:textId="0D3D647E" w:rsidR="0042365E" w:rsidRPr="0042365E" w:rsidRDefault="0042365E" w:rsidP="0042365E">
      <w:pPr>
        <w:tabs>
          <w:tab w:val="left" w:pos="10395"/>
        </w:tabs>
        <w:ind w:left="10368"/>
        <w:rPr>
          <w:b/>
          <w:bCs/>
        </w:rPr>
        <w:sectPr w:rsidR="0042365E" w:rsidRPr="0042365E" w:rsidSect="00E437F6">
          <w:headerReference w:type="default" r:id="rId8"/>
          <w:headerReference w:type="first" r:id="rId9"/>
          <w:pgSz w:w="11906" w:h="16838" w:code="9"/>
          <w:pgMar w:top="1134" w:right="567" w:bottom="1134" w:left="1701" w:header="567" w:footer="567" w:gutter="0"/>
          <w:pgNumType w:start="0"/>
          <w:cols w:space="1296"/>
          <w:titlePg/>
          <w:docGrid w:linePitch="360"/>
        </w:sectPr>
      </w:pPr>
    </w:p>
    <w:p w14:paraId="6D84E00D" w14:textId="77777777" w:rsidR="0042365E" w:rsidRPr="002627A5" w:rsidRDefault="0042365E" w:rsidP="0042365E">
      <w:pPr>
        <w:ind w:left="10368"/>
      </w:pPr>
      <w:r w:rsidRPr="002627A5">
        <w:lastRenderedPageBreak/>
        <w:t>PATVIRTINTA</w:t>
      </w:r>
    </w:p>
    <w:p w14:paraId="1D94545A" w14:textId="77777777" w:rsidR="0042365E" w:rsidRPr="002627A5" w:rsidRDefault="0042365E" w:rsidP="0042365E">
      <w:pPr>
        <w:pStyle w:val="Antrats"/>
        <w:ind w:left="10368"/>
      </w:pPr>
      <w:r w:rsidRPr="002627A5">
        <w:t>Ukmergės rajono savivaldybės tarybos</w:t>
      </w:r>
    </w:p>
    <w:p w14:paraId="5E74BD76" w14:textId="05597A0C" w:rsidR="0042365E" w:rsidRPr="002627A5" w:rsidRDefault="0042365E" w:rsidP="0042365E">
      <w:pPr>
        <w:pStyle w:val="Antrats"/>
        <w:ind w:left="10368"/>
      </w:pPr>
      <w:r w:rsidRPr="002627A5">
        <w:t>20</w:t>
      </w:r>
      <w:r>
        <w:t>21</w:t>
      </w:r>
      <w:r w:rsidRPr="002627A5">
        <w:t xml:space="preserve"> m. </w:t>
      </w:r>
      <w:r>
        <w:t>vasario</w:t>
      </w:r>
      <w:r w:rsidRPr="002627A5">
        <w:t xml:space="preserve"> </w:t>
      </w:r>
      <w:r>
        <w:t>18</w:t>
      </w:r>
      <w:r w:rsidRPr="002627A5">
        <w:t xml:space="preserve"> d. sprendimu Nr. 7-</w:t>
      </w:r>
      <w:r>
        <w:t>19</w:t>
      </w:r>
    </w:p>
    <w:p w14:paraId="3F953D9F" w14:textId="77777777" w:rsidR="0042365E" w:rsidRPr="002627A5" w:rsidRDefault="0042365E" w:rsidP="0042365E">
      <w:pPr>
        <w:pStyle w:val="Antrats"/>
        <w:ind w:left="10368"/>
      </w:pPr>
      <w:r w:rsidRPr="002627A5">
        <w:t>(Ukmergės rajono savivaldybės tarybos</w:t>
      </w:r>
    </w:p>
    <w:p w14:paraId="5B69C9DD" w14:textId="3C02211B" w:rsidR="0042365E" w:rsidRPr="002627A5" w:rsidRDefault="0042365E" w:rsidP="0042365E">
      <w:pPr>
        <w:pStyle w:val="Antrats"/>
        <w:ind w:left="10368"/>
      </w:pPr>
      <w:r w:rsidRPr="002627A5">
        <w:t>20</w:t>
      </w:r>
      <w:r>
        <w:t>21</w:t>
      </w:r>
      <w:r w:rsidRPr="002627A5">
        <w:t xml:space="preserve"> m. </w:t>
      </w:r>
      <w:r>
        <w:t>birželio</w:t>
      </w:r>
      <w:r w:rsidRPr="002627A5">
        <w:t xml:space="preserve">      d. sprendimo Nr.      redakcija)</w:t>
      </w:r>
    </w:p>
    <w:p w14:paraId="27CD3E25" w14:textId="2A11591F" w:rsidR="0055229A" w:rsidRDefault="0055229A" w:rsidP="0042365E">
      <w:pPr>
        <w:pStyle w:val="Antrats"/>
      </w:pPr>
    </w:p>
    <w:p w14:paraId="7694CA82" w14:textId="77777777" w:rsidR="00A442C4" w:rsidRPr="0042365E" w:rsidRDefault="00A442C4" w:rsidP="0042365E">
      <w:pPr>
        <w:pStyle w:val="Antrats"/>
      </w:pPr>
    </w:p>
    <w:p w14:paraId="6097AF10" w14:textId="15E4BC95" w:rsidR="00EE5F37" w:rsidRDefault="00EE5F37" w:rsidP="00EE5F37">
      <w:pPr>
        <w:jc w:val="center"/>
        <w:rPr>
          <w:b/>
        </w:rPr>
      </w:pPr>
      <w:r w:rsidRPr="002627A5">
        <w:rPr>
          <w:b/>
        </w:rPr>
        <w:t>UKMERGĖS RAJONO SAVIVALDYBĖS 20</w:t>
      </w:r>
      <w:r>
        <w:rPr>
          <w:b/>
        </w:rPr>
        <w:t>21</w:t>
      </w:r>
      <w:r w:rsidRPr="002627A5">
        <w:rPr>
          <w:b/>
        </w:rPr>
        <w:t xml:space="preserve"> METŲ MELIORACIJOS DARBŲ PROGRAMA</w:t>
      </w:r>
    </w:p>
    <w:p w14:paraId="2E909229" w14:textId="77777777" w:rsidR="00756A4D" w:rsidRDefault="00756A4D" w:rsidP="00756A4D">
      <w:pPr>
        <w:rPr>
          <w:b/>
        </w:rPr>
      </w:pPr>
    </w:p>
    <w:tbl>
      <w:tblPr>
        <w:tblW w:w="1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4"/>
        <w:gridCol w:w="992"/>
        <w:gridCol w:w="1134"/>
        <w:gridCol w:w="1701"/>
        <w:gridCol w:w="4051"/>
      </w:tblGrid>
      <w:tr w:rsidR="00756A4D" w:rsidRPr="00756A4D" w14:paraId="39EE0A1A" w14:textId="77777777" w:rsidTr="006D4128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7B43F1CD" w14:textId="77777777" w:rsidR="00756A4D" w:rsidRPr="00756A4D" w:rsidRDefault="00756A4D" w:rsidP="006D4128">
            <w:pPr>
              <w:jc w:val="center"/>
            </w:pPr>
            <w:r w:rsidRPr="00756A4D">
              <w:t>Eil. Nr.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78A04D8A" w14:textId="77777777" w:rsidR="00756A4D" w:rsidRPr="00756A4D" w:rsidRDefault="00756A4D" w:rsidP="006D4128">
            <w:pPr>
              <w:jc w:val="center"/>
            </w:pPr>
            <w:r w:rsidRPr="00756A4D">
              <w:t>Darbų ir objekto pavadinimas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8CBA1F1" w14:textId="77777777" w:rsidR="00756A4D" w:rsidRPr="00756A4D" w:rsidRDefault="00756A4D" w:rsidP="006D4128">
            <w:pPr>
              <w:jc w:val="center"/>
            </w:pPr>
            <w:r w:rsidRPr="00756A4D">
              <w:t>Mato vnt.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710694C" w14:textId="77777777" w:rsidR="00756A4D" w:rsidRPr="00756A4D" w:rsidRDefault="00756A4D" w:rsidP="006D4128">
            <w:pPr>
              <w:jc w:val="center"/>
            </w:pPr>
            <w:r w:rsidRPr="00756A4D">
              <w:t>Kiekis</w:t>
            </w:r>
          </w:p>
          <w:p w14:paraId="4BA48524" w14:textId="77777777" w:rsidR="00756A4D" w:rsidRPr="00756A4D" w:rsidRDefault="00756A4D" w:rsidP="006D4128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1948BBA" w14:textId="77777777" w:rsidR="00756A4D" w:rsidRPr="00756A4D" w:rsidRDefault="00756A4D" w:rsidP="006D4128">
            <w:pPr>
              <w:jc w:val="center"/>
            </w:pPr>
            <w:r w:rsidRPr="00756A4D">
              <w:t>Darbų vertė eurais</w:t>
            </w:r>
          </w:p>
          <w:p w14:paraId="3AC10349" w14:textId="77777777" w:rsidR="00756A4D" w:rsidRPr="00756A4D" w:rsidRDefault="00756A4D" w:rsidP="006D4128">
            <w:pPr>
              <w:jc w:val="center"/>
            </w:pPr>
            <w:r w:rsidRPr="00756A4D">
              <w:t>Eur</w:t>
            </w:r>
          </w:p>
        </w:tc>
        <w:tc>
          <w:tcPr>
            <w:tcW w:w="4051" w:type="dxa"/>
            <w:vMerge w:val="restart"/>
            <w:shd w:val="clear" w:color="auto" w:fill="auto"/>
          </w:tcPr>
          <w:p w14:paraId="19A7E183" w14:textId="77777777" w:rsidR="00756A4D" w:rsidRPr="00756A4D" w:rsidRDefault="00756A4D" w:rsidP="006D4128">
            <w:pPr>
              <w:jc w:val="center"/>
            </w:pPr>
            <w:r w:rsidRPr="00756A4D">
              <w:t xml:space="preserve">Pastabos </w:t>
            </w:r>
          </w:p>
          <w:p w14:paraId="5883234C" w14:textId="77777777" w:rsidR="00756A4D" w:rsidRPr="00756A4D" w:rsidRDefault="00756A4D" w:rsidP="006D4128">
            <w:pPr>
              <w:jc w:val="center"/>
            </w:pPr>
          </w:p>
        </w:tc>
      </w:tr>
      <w:tr w:rsidR="00756A4D" w:rsidRPr="00756A4D" w14:paraId="53E57122" w14:textId="77777777" w:rsidTr="006D4128">
        <w:trPr>
          <w:trHeight w:val="338"/>
          <w:jc w:val="center"/>
        </w:trPr>
        <w:tc>
          <w:tcPr>
            <w:tcW w:w="704" w:type="dxa"/>
            <w:vMerge/>
            <w:shd w:val="clear" w:color="auto" w:fill="auto"/>
          </w:tcPr>
          <w:p w14:paraId="7C066C12" w14:textId="77777777" w:rsidR="00756A4D" w:rsidRPr="00756A4D" w:rsidRDefault="00756A4D" w:rsidP="006D4128">
            <w:pPr>
              <w:jc w:val="center"/>
            </w:pPr>
          </w:p>
        </w:tc>
        <w:tc>
          <w:tcPr>
            <w:tcW w:w="6804" w:type="dxa"/>
            <w:vMerge/>
            <w:shd w:val="clear" w:color="auto" w:fill="auto"/>
          </w:tcPr>
          <w:p w14:paraId="1D6CEC92" w14:textId="77777777" w:rsidR="00756A4D" w:rsidRPr="00756A4D" w:rsidRDefault="00756A4D" w:rsidP="006D412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76BC6498" w14:textId="77777777" w:rsidR="00756A4D" w:rsidRPr="00756A4D" w:rsidRDefault="00756A4D" w:rsidP="006D4128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346C06F7" w14:textId="77777777" w:rsidR="00756A4D" w:rsidRPr="00756A4D" w:rsidRDefault="00756A4D" w:rsidP="006D412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2F54135D" w14:textId="77777777" w:rsidR="00756A4D" w:rsidRPr="00756A4D" w:rsidRDefault="00756A4D" w:rsidP="006D4128">
            <w:pPr>
              <w:jc w:val="center"/>
            </w:pPr>
          </w:p>
        </w:tc>
        <w:tc>
          <w:tcPr>
            <w:tcW w:w="4051" w:type="dxa"/>
            <w:vMerge/>
            <w:shd w:val="clear" w:color="auto" w:fill="auto"/>
          </w:tcPr>
          <w:p w14:paraId="4777A443" w14:textId="77777777" w:rsidR="00756A4D" w:rsidRPr="00756A4D" w:rsidRDefault="00756A4D" w:rsidP="006D4128">
            <w:pPr>
              <w:jc w:val="center"/>
            </w:pPr>
          </w:p>
        </w:tc>
      </w:tr>
      <w:tr w:rsidR="00756A4D" w:rsidRPr="00756A4D" w14:paraId="7117BC68" w14:textId="77777777" w:rsidTr="006D4128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24321A8B" w14:textId="77777777" w:rsidR="00756A4D" w:rsidRPr="00756A4D" w:rsidRDefault="00756A4D" w:rsidP="006D4128">
            <w:pPr>
              <w:jc w:val="center"/>
              <w:rPr>
                <w:i/>
                <w:iCs/>
              </w:rPr>
            </w:pPr>
            <w:r w:rsidRPr="00756A4D">
              <w:rPr>
                <w:i/>
                <w:iCs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3130FD45" w14:textId="77777777" w:rsidR="00756A4D" w:rsidRPr="00756A4D" w:rsidRDefault="00756A4D" w:rsidP="006D4128">
            <w:pPr>
              <w:jc w:val="center"/>
              <w:rPr>
                <w:i/>
                <w:iCs/>
              </w:rPr>
            </w:pPr>
            <w:r w:rsidRPr="00756A4D">
              <w:rPr>
                <w:i/>
                <w:i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F711170" w14:textId="77777777" w:rsidR="00756A4D" w:rsidRPr="00756A4D" w:rsidRDefault="00756A4D" w:rsidP="006D4128">
            <w:pPr>
              <w:jc w:val="center"/>
              <w:rPr>
                <w:i/>
                <w:iCs/>
              </w:rPr>
            </w:pPr>
            <w:r w:rsidRPr="00756A4D">
              <w:rPr>
                <w:i/>
                <w:i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FB6D990" w14:textId="77777777" w:rsidR="00756A4D" w:rsidRPr="00756A4D" w:rsidRDefault="00756A4D" w:rsidP="006D4128">
            <w:pPr>
              <w:jc w:val="center"/>
              <w:rPr>
                <w:i/>
                <w:iCs/>
              </w:rPr>
            </w:pPr>
            <w:r w:rsidRPr="00756A4D">
              <w:rPr>
                <w:i/>
                <w:i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4C56E62" w14:textId="77777777" w:rsidR="00756A4D" w:rsidRPr="00756A4D" w:rsidRDefault="00756A4D" w:rsidP="006D4128">
            <w:pPr>
              <w:jc w:val="center"/>
              <w:rPr>
                <w:i/>
                <w:iCs/>
              </w:rPr>
            </w:pPr>
            <w:r w:rsidRPr="00756A4D">
              <w:rPr>
                <w:i/>
                <w:iCs/>
              </w:rPr>
              <w:t>5</w:t>
            </w:r>
          </w:p>
        </w:tc>
        <w:tc>
          <w:tcPr>
            <w:tcW w:w="4051" w:type="dxa"/>
            <w:shd w:val="clear" w:color="auto" w:fill="auto"/>
          </w:tcPr>
          <w:p w14:paraId="35289638" w14:textId="77777777" w:rsidR="00756A4D" w:rsidRPr="00756A4D" w:rsidRDefault="00756A4D" w:rsidP="006D4128">
            <w:pPr>
              <w:jc w:val="center"/>
              <w:rPr>
                <w:i/>
                <w:iCs/>
              </w:rPr>
            </w:pPr>
            <w:r w:rsidRPr="00756A4D">
              <w:rPr>
                <w:i/>
                <w:iCs/>
              </w:rPr>
              <w:t>6</w:t>
            </w:r>
          </w:p>
        </w:tc>
      </w:tr>
      <w:tr w:rsidR="00756A4D" w:rsidRPr="00756A4D" w14:paraId="2A50D1D4" w14:textId="77777777" w:rsidTr="006D4128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36A3C85C" w14:textId="77777777" w:rsidR="00756A4D" w:rsidRPr="00756A4D" w:rsidRDefault="00756A4D" w:rsidP="006D4128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14:paraId="444A3E86" w14:textId="77777777" w:rsidR="00756A4D" w:rsidRPr="00756A4D" w:rsidRDefault="00756A4D" w:rsidP="006D4128">
            <w:pPr>
              <w:jc w:val="both"/>
              <w:rPr>
                <w:b/>
              </w:rPr>
            </w:pPr>
            <w:r w:rsidRPr="00756A4D">
              <w:rPr>
                <w:b/>
              </w:rPr>
              <w:t>I. Melioracijos statinių priežiūros darbai</w:t>
            </w:r>
          </w:p>
        </w:tc>
        <w:tc>
          <w:tcPr>
            <w:tcW w:w="992" w:type="dxa"/>
            <w:shd w:val="clear" w:color="auto" w:fill="auto"/>
          </w:tcPr>
          <w:p w14:paraId="6F4D70FF" w14:textId="77777777" w:rsidR="00756A4D" w:rsidRPr="00756A4D" w:rsidRDefault="00756A4D" w:rsidP="006D41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8F4CA12" w14:textId="77777777" w:rsidR="00756A4D" w:rsidRPr="00756A4D" w:rsidRDefault="00756A4D" w:rsidP="006D412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31F8C984" w14:textId="77777777" w:rsidR="00756A4D" w:rsidRPr="00756A4D" w:rsidRDefault="00756A4D" w:rsidP="006D4128">
            <w:pPr>
              <w:jc w:val="center"/>
            </w:pPr>
          </w:p>
        </w:tc>
        <w:tc>
          <w:tcPr>
            <w:tcW w:w="4051" w:type="dxa"/>
            <w:shd w:val="clear" w:color="auto" w:fill="auto"/>
          </w:tcPr>
          <w:p w14:paraId="3057908A" w14:textId="77777777" w:rsidR="00756A4D" w:rsidRPr="00756A4D" w:rsidRDefault="00756A4D" w:rsidP="006D4128">
            <w:pPr>
              <w:jc w:val="center"/>
            </w:pPr>
          </w:p>
        </w:tc>
      </w:tr>
      <w:tr w:rsidR="00756A4D" w:rsidRPr="00756A4D" w14:paraId="0FE5E99A" w14:textId="77777777" w:rsidTr="006D4128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798E87BB" w14:textId="77777777" w:rsidR="00756A4D" w:rsidRPr="00756A4D" w:rsidRDefault="00756A4D" w:rsidP="006D4128">
            <w:pPr>
              <w:jc w:val="center"/>
            </w:pPr>
            <w:r w:rsidRPr="00756A4D">
              <w:t>1.</w:t>
            </w:r>
          </w:p>
        </w:tc>
        <w:tc>
          <w:tcPr>
            <w:tcW w:w="6804" w:type="dxa"/>
            <w:shd w:val="clear" w:color="auto" w:fill="auto"/>
          </w:tcPr>
          <w:p w14:paraId="6BFA0957" w14:textId="77777777" w:rsidR="00756A4D" w:rsidRPr="00756A4D" w:rsidRDefault="00756A4D" w:rsidP="006D4128">
            <w:pPr>
              <w:jc w:val="both"/>
            </w:pPr>
            <w:r w:rsidRPr="00756A4D">
              <w:t xml:space="preserve">Polderių priežiūros ir eksploatavimo darbai (Lėno ežero polderis, </w:t>
            </w:r>
            <w:proofErr w:type="spellStart"/>
            <w:r w:rsidRPr="00756A4D">
              <w:t>Armonos</w:t>
            </w:r>
            <w:proofErr w:type="spellEnd"/>
            <w:r w:rsidRPr="00756A4D">
              <w:t xml:space="preserve"> polderis).</w:t>
            </w:r>
          </w:p>
        </w:tc>
        <w:tc>
          <w:tcPr>
            <w:tcW w:w="992" w:type="dxa"/>
            <w:shd w:val="clear" w:color="auto" w:fill="auto"/>
          </w:tcPr>
          <w:p w14:paraId="72454AE9" w14:textId="77777777" w:rsidR="00756A4D" w:rsidRPr="00756A4D" w:rsidRDefault="00756A4D" w:rsidP="006D4128">
            <w:pPr>
              <w:jc w:val="center"/>
            </w:pPr>
            <w:r w:rsidRPr="00756A4D">
              <w:t>ha</w:t>
            </w:r>
          </w:p>
        </w:tc>
        <w:tc>
          <w:tcPr>
            <w:tcW w:w="1134" w:type="dxa"/>
            <w:shd w:val="clear" w:color="auto" w:fill="auto"/>
          </w:tcPr>
          <w:p w14:paraId="6757B3AB" w14:textId="77777777" w:rsidR="00756A4D" w:rsidRPr="00756A4D" w:rsidRDefault="00756A4D" w:rsidP="006D4128">
            <w:pPr>
              <w:jc w:val="center"/>
            </w:pPr>
            <w:r w:rsidRPr="00756A4D">
              <w:t>247,40</w:t>
            </w:r>
          </w:p>
        </w:tc>
        <w:tc>
          <w:tcPr>
            <w:tcW w:w="1701" w:type="dxa"/>
            <w:shd w:val="clear" w:color="auto" w:fill="auto"/>
          </w:tcPr>
          <w:p w14:paraId="2A949E09" w14:textId="77777777" w:rsidR="00756A4D" w:rsidRPr="00756A4D" w:rsidRDefault="00756A4D" w:rsidP="006D4128">
            <w:pPr>
              <w:jc w:val="center"/>
            </w:pPr>
            <w:r w:rsidRPr="00756A4D">
              <w:t>19000,00</w:t>
            </w:r>
          </w:p>
        </w:tc>
        <w:tc>
          <w:tcPr>
            <w:tcW w:w="4051" w:type="dxa"/>
            <w:shd w:val="clear" w:color="auto" w:fill="auto"/>
          </w:tcPr>
          <w:p w14:paraId="227F7CDD" w14:textId="77777777" w:rsidR="00756A4D" w:rsidRPr="00756A4D" w:rsidRDefault="00756A4D" w:rsidP="006D4128">
            <w:pPr>
              <w:jc w:val="both"/>
            </w:pPr>
            <w:r w:rsidRPr="00756A4D">
              <w:t>Valstybės biudžeto specialiosios tikslinės dotacijos polderiams eksploatuoti.</w:t>
            </w:r>
          </w:p>
        </w:tc>
      </w:tr>
      <w:tr w:rsidR="00756A4D" w:rsidRPr="00756A4D" w14:paraId="25F2D449" w14:textId="77777777" w:rsidTr="006D4128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023F7F15" w14:textId="77777777" w:rsidR="00756A4D" w:rsidRPr="00756A4D" w:rsidRDefault="00756A4D" w:rsidP="006D4128">
            <w:pPr>
              <w:jc w:val="center"/>
            </w:pPr>
            <w:r w:rsidRPr="00756A4D">
              <w:t>2.</w:t>
            </w:r>
          </w:p>
        </w:tc>
        <w:tc>
          <w:tcPr>
            <w:tcW w:w="6804" w:type="dxa"/>
            <w:shd w:val="clear" w:color="auto" w:fill="auto"/>
          </w:tcPr>
          <w:p w14:paraId="58FAFCB4" w14:textId="77777777" w:rsidR="00756A4D" w:rsidRPr="00756A4D" w:rsidRDefault="00756A4D" w:rsidP="006D4128">
            <w:pPr>
              <w:jc w:val="both"/>
            </w:pPr>
            <w:r w:rsidRPr="00756A4D">
              <w:t>Tvenkinių ir patvenktų ežerų hidrotechnikos statinių priežiūros ir remonto darbai.</w:t>
            </w:r>
          </w:p>
        </w:tc>
        <w:tc>
          <w:tcPr>
            <w:tcW w:w="992" w:type="dxa"/>
            <w:shd w:val="clear" w:color="auto" w:fill="auto"/>
          </w:tcPr>
          <w:p w14:paraId="2FBD6873" w14:textId="77777777" w:rsidR="00756A4D" w:rsidRPr="00756A4D" w:rsidRDefault="00756A4D" w:rsidP="006D4128">
            <w:pPr>
              <w:jc w:val="center"/>
            </w:pPr>
            <w:r w:rsidRPr="00756A4D">
              <w:t>vnt.</w:t>
            </w:r>
          </w:p>
        </w:tc>
        <w:tc>
          <w:tcPr>
            <w:tcW w:w="1134" w:type="dxa"/>
            <w:shd w:val="clear" w:color="auto" w:fill="auto"/>
          </w:tcPr>
          <w:p w14:paraId="541F3A0C" w14:textId="77777777" w:rsidR="00756A4D" w:rsidRPr="00756A4D" w:rsidRDefault="00756A4D" w:rsidP="006D4128">
            <w:pPr>
              <w:jc w:val="center"/>
            </w:pPr>
            <w:r w:rsidRPr="00756A4D">
              <w:t>9</w:t>
            </w:r>
          </w:p>
        </w:tc>
        <w:tc>
          <w:tcPr>
            <w:tcW w:w="1701" w:type="dxa"/>
            <w:shd w:val="clear" w:color="auto" w:fill="auto"/>
          </w:tcPr>
          <w:p w14:paraId="7BEB7380" w14:textId="77777777" w:rsidR="00756A4D" w:rsidRPr="00756A4D" w:rsidRDefault="00756A4D" w:rsidP="006D4128">
            <w:pPr>
              <w:jc w:val="center"/>
            </w:pPr>
            <w:r w:rsidRPr="00756A4D">
              <w:t>4498,30</w:t>
            </w:r>
          </w:p>
        </w:tc>
        <w:tc>
          <w:tcPr>
            <w:tcW w:w="4051" w:type="dxa"/>
            <w:shd w:val="clear" w:color="auto" w:fill="auto"/>
          </w:tcPr>
          <w:p w14:paraId="12BADE67" w14:textId="77777777" w:rsidR="00756A4D" w:rsidRPr="00756A4D" w:rsidRDefault="00756A4D" w:rsidP="006D4128">
            <w:pPr>
              <w:jc w:val="both"/>
              <w:rPr>
                <w:lang w:eastAsia="en-US"/>
              </w:rPr>
            </w:pPr>
            <w:r w:rsidRPr="00756A4D">
              <w:rPr>
                <w:lang w:eastAsia="en-US"/>
              </w:rPr>
              <w:t xml:space="preserve">Lietuvos Respublikos žemės ūkio ministro 2015 m. gruodžio 1d. įsakymas Nr. </w:t>
            </w:r>
            <w:r w:rsidRPr="00756A4D">
              <w:rPr>
                <w:rFonts w:eastAsia="MS Mincho"/>
                <w:iCs/>
                <w:color w:val="0000FF"/>
                <w:u w:val="single"/>
                <w:lang w:eastAsia="en-US"/>
              </w:rPr>
              <w:t>3D-886</w:t>
            </w:r>
            <w:r w:rsidRPr="00756A4D">
              <w:rPr>
                <w:rFonts w:eastAsia="MS Mincho"/>
                <w:iCs/>
                <w:lang w:eastAsia="en-US"/>
              </w:rPr>
              <w:t xml:space="preserve"> „</w:t>
            </w:r>
            <w:r w:rsidRPr="00756A4D">
              <w:rPr>
                <w:lang w:eastAsia="en-US"/>
              </w:rPr>
              <w:t>Dėl žemės ūkio ministro 2013 m. kovo 21 d. įsakymo Nr. 3D-211 „Dėl Valstybei nuosavybės teise priklausančių melioracijos statinių ir melioracijos sistemų naudojimo, būklės vertinimo ir melioracijos darbų finansavimo taisyklių patvirtinimo“ (toliau – Įsakymas).</w:t>
            </w:r>
          </w:p>
        </w:tc>
      </w:tr>
      <w:tr w:rsidR="00756A4D" w:rsidRPr="00756A4D" w14:paraId="68BF3114" w14:textId="77777777" w:rsidTr="006D4128">
        <w:trPr>
          <w:trHeight w:val="863"/>
          <w:jc w:val="center"/>
        </w:trPr>
        <w:tc>
          <w:tcPr>
            <w:tcW w:w="704" w:type="dxa"/>
            <w:shd w:val="clear" w:color="auto" w:fill="auto"/>
          </w:tcPr>
          <w:p w14:paraId="6FC6B734" w14:textId="77777777" w:rsidR="00756A4D" w:rsidRPr="00756A4D" w:rsidRDefault="00756A4D" w:rsidP="006D4128">
            <w:pPr>
              <w:jc w:val="center"/>
            </w:pPr>
            <w:r w:rsidRPr="00756A4D">
              <w:t>3.</w:t>
            </w:r>
          </w:p>
        </w:tc>
        <w:tc>
          <w:tcPr>
            <w:tcW w:w="6804" w:type="dxa"/>
            <w:shd w:val="clear" w:color="auto" w:fill="auto"/>
          </w:tcPr>
          <w:p w14:paraId="356F390E" w14:textId="77777777" w:rsidR="00756A4D" w:rsidRPr="00756A4D" w:rsidRDefault="00756A4D" w:rsidP="006D4128">
            <w:pPr>
              <w:jc w:val="both"/>
            </w:pPr>
            <w:r w:rsidRPr="00756A4D">
              <w:t>Melioracijos statinių priežiūros darbai:</w:t>
            </w:r>
          </w:p>
          <w:p w14:paraId="06ECAEF9" w14:textId="77777777" w:rsidR="00756A4D" w:rsidRPr="00756A4D" w:rsidRDefault="00756A4D" w:rsidP="006D4128">
            <w:pPr>
              <w:jc w:val="both"/>
            </w:pPr>
            <w:proofErr w:type="spellStart"/>
            <w:r w:rsidRPr="00756A4D">
              <w:t>Atkočių</w:t>
            </w:r>
            <w:proofErr w:type="spellEnd"/>
            <w:r w:rsidRPr="00756A4D">
              <w:t xml:space="preserve"> kadastrinės vietovės griovių priežiūra (4,560 km);</w:t>
            </w:r>
          </w:p>
          <w:p w14:paraId="4101349D" w14:textId="77777777" w:rsidR="00756A4D" w:rsidRPr="00756A4D" w:rsidRDefault="00756A4D" w:rsidP="006D4128">
            <w:pPr>
              <w:jc w:val="both"/>
            </w:pPr>
            <w:r w:rsidRPr="00756A4D">
              <w:t>Užugirio kadastrinės vietovės griovių priežiūra (6,324 km);</w:t>
            </w:r>
          </w:p>
          <w:p w14:paraId="664C40AD" w14:textId="77777777" w:rsidR="00756A4D" w:rsidRPr="00756A4D" w:rsidRDefault="00756A4D" w:rsidP="006D4128">
            <w:pPr>
              <w:jc w:val="both"/>
            </w:pPr>
            <w:proofErr w:type="spellStart"/>
            <w:r w:rsidRPr="00756A4D">
              <w:t>Rečionių</w:t>
            </w:r>
            <w:proofErr w:type="spellEnd"/>
            <w:r w:rsidRPr="00756A4D">
              <w:t xml:space="preserve"> kadastrinės vietovės griovių priežiūra (2,058 km);</w:t>
            </w:r>
          </w:p>
          <w:p w14:paraId="165A1E4B" w14:textId="77777777" w:rsidR="00756A4D" w:rsidRPr="00756A4D" w:rsidRDefault="00756A4D" w:rsidP="006D4128">
            <w:pPr>
              <w:jc w:val="both"/>
            </w:pPr>
            <w:proofErr w:type="spellStart"/>
            <w:r w:rsidRPr="00756A4D">
              <w:t>Tulpiakiemio</w:t>
            </w:r>
            <w:proofErr w:type="spellEnd"/>
            <w:r w:rsidRPr="00756A4D">
              <w:t xml:space="preserve"> kadastrinės vietovės griovių priežiūra (2,166 km);</w:t>
            </w:r>
          </w:p>
          <w:p w14:paraId="1A48D6E0" w14:textId="77777777" w:rsidR="00756A4D" w:rsidRPr="00756A4D" w:rsidRDefault="00756A4D" w:rsidP="006D4128">
            <w:pPr>
              <w:jc w:val="both"/>
            </w:pPr>
            <w:proofErr w:type="spellStart"/>
            <w:r w:rsidRPr="00756A4D">
              <w:lastRenderedPageBreak/>
              <w:t>Viškonių</w:t>
            </w:r>
            <w:proofErr w:type="spellEnd"/>
            <w:r w:rsidRPr="00756A4D">
              <w:t xml:space="preserve"> kadastrinės vietovės griovių priežiūra (2,834 km);</w:t>
            </w:r>
          </w:p>
          <w:p w14:paraId="7768089E" w14:textId="77777777" w:rsidR="00756A4D" w:rsidRPr="00756A4D" w:rsidRDefault="00756A4D" w:rsidP="006D4128">
            <w:pPr>
              <w:jc w:val="both"/>
            </w:pPr>
            <w:r w:rsidRPr="00756A4D">
              <w:t>Vidiškių kadastrinės vietovės griovių priežiūra (1,292 km);</w:t>
            </w:r>
          </w:p>
          <w:p w14:paraId="6D1F8CE8" w14:textId="5D8D129F" w:rsidR="00756A4D" w:rsidRPr="00756A4D" w:rsidRDefault="00756A4D" w:rsidP="006D4128">
            <w:pPr>
              <w:jc w:val="both"/>
              <w:rPr>
                <w:bCs/>
                <w:color w:val="000000"/>
              </w:rPr>
            </w:pPr>
            <w:r w:rsidRPr="00756A4D">
              <w:rPr>
                <w:bCs/>
                <w:color w:val="000000"/>
              </w:rPr>
              <w:t>Antakalnio</w:t>
            </w:r>
            <w:r w:rsidR="00A442C4">
              <w:rPr>
                <w:bCs/>
                <w:color w:val="000000"/>
              </w:rPr>
              <w:t>–</w:t>
            </w:r>
            <w:r w:rsidRPr="00756A4D">
              <w:rPr>
                <w:bCs/>
                <w:color w:val="000000"/>
              </w:rPr>
              <w:t>Nuotekų kadastrinės vietovės griovių priežiūra (2,3 km).</w:t>
            </w:r>
          </w:p>
        </w:tc>
        <w:tc>
          <w:tcPr>
            <w:tcW w:w="992" w:type="dxa"/>
            <w:shd w:val="clear" w:color="auto" w:fill="auto"/>
          </w:tcPr>
          <w:p w14:paraId="6E6D95B1" w14:textId="77777777" w:rsidR="00756A4D" w:rsidRPr="00756A4D" w:rsidRDefault="00756A4D" w:rsidP="006D4128">
            <w:pPr>
              <w:jc w:val="center"/>
            </w:pPr>
            <w:r w:rsidRPr="00756A4D">
              <w:lastRenderedPageBreak/>
              <w:t>km</w:t>
            </w:r>
          </w:p>
        </w:tc>
        <w:tc>
          <w:tcPr>
            <w:tcW w:w="1134" w:type="dxa"/>
            <w:shd w:val="clear" w:color="auto" w:fill="auto"/>
          </w:tcPr>
          <w:p w14:paraId="1A4E69ED" w14:textId="77777777" w:rsidR="00756A4D" w:rsidRPr="00756A4D" w:rsidRDefault="00756A4D" w:rsidP="006D4128">
            <w:pPr>
              <w:jc w:val="center"/>
            </w:pPr>
            <w:r w:rsidRPr="00756A4D">
              <w:t>21,534</w:t>
            </w:r>
          </w:p>
        </w:tc>
        <w:tc>
          <w:tcPr>
            <w:tcW w:w="1701" w:type="dxa"/>
            <w:shd w:val="clear" w:color="auto" w:fill="auto"/>
          </w:tcPr>
          <w:p w14:paraId="0802ACC4" w14:textId="77777777" w:rsidR="00756A4D" w:rsidRPr="00756A4D" w:rsidRDefault="00756A4D" w:rsidP="006D4128">
            <w:pPr>
              <w:jc w:val="center"/>
            </w:pPr>
            <w:r w:rsidRPr="00756A4D">
              <w:t>21628,41</w:t>
            </w:r>
          </w:p>
        </w:tc>
        <w:tc>
          <w:tcPr>
            <w:tcW w:w="4051" w:type="dxa"/>
            <w:shd w:val="clear" w:color="auto" w:fill="auto"/>
          </w:tcPr>
          <w:p w14:paraId="69AA86BC" w14:textId="77777777" w:rsidR="00756A4D" w:rsidRPr="00756A4D" w:rsidRDefault="00756A4D" w:rsidP="006D4128">
            <w:r w:rsidRPr="00756A4D">
              <w:rPr>
                <w:lang w:eastAsia="en-US"/>
              </w:rPr>
              <w:t>Įsakymas;</w:t>
            </w:r>
          </w:p>
          <w:p w14:paraId="4DFFC897" w14:textId="77777777" w:rsidR="00756A4D" w:rsidRPr="00756A4D" w:rsidRDefault="00756A4D" w:rsidP="006D4128">
            <w:pPr>
              <w:jc w:val="both"/>
            </w:pPr>
            <w:r w:rsidRPr="00756A4D">
              <w:t>Melioracijos statinių techninės būklės įvertinimo aktai</w:t>
            </w:r>
            <w:r w:rsidRPr="00756A4D">
              <w:rPr>
                <w:color w:val="000000" w:themeColor="text1"/>
              </w:rPr>
              <w:t xml:space="preserve"> </w:t>
            </w:r>
            <w:r w:rsidRPr="00756A4D">
              <w:t xml:space="preserve">2020-2021 m. </w:t>
            </w:r>
          </w:p>
        </w:tc>
      </w:tr>
      <w:tr w:rsidR="00756A4D" w:rsidRPr="00756A4D" w14:paraId="6BD639EC" w14:textId="77777777" w:rsidTr="006D4128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09CABF82" w14:textId="77777777" w:rsidR="00756A4D" w:rsidRPr="00756A4D" w:rsidRDefault="00756A4D" w:rsidP="006D4128">
            <w:pPr>
              <w:jc w:val="center"/>
            </w:pPr>
            <w:r w:rsidRPr="00756A4D">
              <w:t>4.</w:t>
            </w:r>
          </w:p>
        </w:tc>
        <w:tc>
          <w:tcPr>
            <w:tcW w:w="6804" w:type="dxa"/>
            <w:shd w:val="clear" w:color="auto" w:fill="auto"/>
          </w:tcPr>
          <w:p w14:paraId="42219FA4" w14:textId="77777777" w:rsidR="00756A4D" w:rsidRPr="00756A4D" w:rsidRDefault="00756A4D" w:rsidP="006D4128">
            <w:pPr>
              <w:jc w:val="both"/>
            </w:pPr>
            <w:r w:rsidRPr="00756A4D">
              <w:t>Melioracijos statinių priežiūros darbai (magistralinių griovių šienavimas, suremontuotų iš ES solidarumo fondo lėšų):</w:t>
            </w:r>
          </w:p>
          <w:p w14:paraId="1EF62003" w14:textId="77777777" w:rsidR="00756A4D" w:rsidRPr="00756A4D" w:rsidRDefault="00756A4D" w:rsidP="006D4128">
            <w:pPr>
              <w:jc w:val="both"/>
            </w:pPr>
            <w:proofErr w:type="spellStart"/>
            <w:r w:rsidRPr="00756A4D">
              <w:t>Atkočių</w:t>
            </w:r>
            <w:proofErr w:type="spellEnd"/>
            <w:r w:rsidRPr="00756A4D">
              <w:t xml:space="preserve"> kadastrinės vietovės griovių priežiūra (5,97 km); </w:t>
            </w:r>
          </w:p>
          <w:p w14:paraId="6336C6DD" w14:textId="77777777" w:rsidR="00756A4D" w:rsidRPr="00756A4D" w:rsidRDefault="00756A4D" w:rsidP="006D4128">
            <w:pPr>
              <w:jc w:val="both"/>
            </w:pPr>
            <w:proofErr w:type="spellStart"/>
            <w:r w:rsidRPr="00756A4D">
              <w:t>Butkūnų</w:t>
            </w:r>
            <w:proofErr w:type="spellEnd"/>
            <w:r w:rsidRPr="00756A4D">
              <w:t xml:space="preserve"> kadastrinės vietovės griovių priežiūra (6,630 km); </w:t>
            </w:r>
          </w:p>
          <w:p w14:paraId="4777F9D5" w14:textId="77777777" w:rsidR="00756A4D" w:rsidRPr="00756A4D" w:rsidRDefault="00756A4D" w:rsidP="006D4128">
            <w:pPr>
              <w:jc w:val="both"/>
            </w:pPr>
            <w:proofErr w:type="spellStart"/>
            <w:r w:rsidRPr="00756A4D">
              <w:t>Rečionių</w:t>
            </w:r>
            <w:proofErr w:type="spellEnd"/>
            <w:r w:rsidRPr="00756A4D">
              <w:t xml:space="preserve"> ir </w:t>
            </w:r>
            <w:proofErr w:type="spellStart"/>
            <w:r w:rsidRPr="00756A4D">
              <w:t>Laičių</w:t>
            </w:r>
            <w:proofErr w:type="spellEnd"/>
            <w:r w:rsidRPr="00756A4D">
              <w:t xml:space="preserve"> kadastrinės vietovės griovių priežiūra (5,31 km); </w:t>
            </w:r>
          </w:p>
          <w:p w14:paraId="60B82948" w14:textId="77777777" w:rsidR="00756A4D" w:rsidRPr="00756A4D" w:rsidRDefault="00756A4D" w:rsidP="006D4128">
            <w:pPr>
              <w:jc w:val="both"/>
            </w:pPr>
            <w:r w:rsidRPr="00756A4D">
              <w:t>Siesikų ir Petronių kadastrinės vietovės griovių priežiūra (14,47 km);</w:t>
            </w:r>
          </w:p>
          <w:p w14:paraId="1414A53F" w14:textId="77777777" w:rsidR="00756A4D" w:rsidRPr="00756A4D" w:rsidRDefault="00756A4D" w:rsidP="006D4128">
            <w:pPr>
              <w:jc w:val="both"/>
            </w:pPr>
            <w:proofErr w:type="spellStart"/>
            <w:r w:rsidRPr="00756A4D">
              <w:t>Taujėnų</w:t>
            </w:r>
            <w:proofErr w:type="spellEnd"/>
            <w:r w:rsidRPr="00756A4D">
              <w:t xml:space="preserve"> kadastrinės vietovės griovių priežiūra (3,97 km); </w:t>
            </w:r>
          </w:p>
          <w:p w14:paraId="77141F8D" w14:textId="77777777" w:rsidR="00756A4D" w:rsidRPr="00756A4D" w:rsidRDefault="00756A4D" w:rsidP="006D4128">
            <w:pPr>
              <w:jc w:val="both"/>
            </w:pPr>
            <w:r w:rsidRPr="00756A4D">
              <w:t xml:space="preserve">Tolučių kadastrinės vietovės griovių priežiūra (1,775 km); </w:t>
            </w:r>
          </w:p>
          <w:p w14:paraId="5A0B50DE" w14:textId="77777777" w:rsidR="00756A4D" w:rsidRPr="00756A4D" w:rsidRDefault="00756A4D" w:rsidP="006D4128">
            <w:pPr>
              <w:jc w:val="both"/>
            </w:pPr>
            <w:proofErr w:type="spellStart"/>
            <w:r w:rsidRPr="00756A4D">
              <w:t>Tulpiakiemio</w:t>
            </w:r>
            <w:proofErr w:type="spellEnd"/>
            <w:r w:rsidRPr="00756A4D">
              <w:t xml:space="preserve"> kadastrinės vietovės griovių priežiūra (3,272 km); </w:t>
            </w:r>
          </w:p>
          <w:p w14:paraId="7F2A3D2B" w14:textId="77777777" w:rsidR="00756A4D" w:rsidRPr="00756A4D" w:rsidRDefault="00756A4D" w:rsidP="006D4128">
            <w:pPr>
              <w:jc w:val="both"/>
            </w:pPr>
            <w:proofErr w:type="spellStart"/>
            <w:r w:rsidRPr="00756A4D">
              <w:t>Viškonių</w:t>
            </w:r>
            <w:proofErr w:type="spellEnd"/>
            <w:r w:rsidRPr="00756A4D">
              <w:t xml:space="preserve"> kadastrinės vietovės griovių priežiūra (1,742 km);</w:t>
            </w:r>
          </w:p>
          <w:p w14:paraId="1279A9BD" w14:textId="77777777" w:rsidR="00756A4D" w:rsidRPr="00756A4D" w:rsidRDefault="00756A4D" w:rsidP="006D4128">
            <w:pPr>
              <w:jc w:val="both"/>
            </w:pPr>
            <w:proofErr w:type="spellStart"/>
            <w:r w:rsidRPr="00756A4D">
              <w:t>Laumėnų</w:t>
            </w:r>
            <w:proofErr w:type="spellEnd"/>
            <w:r w:rsidRPr="00756A4D">
              <w:t xml:space="preserve"> kadastrinės vietovės griovių priežiūra (1,120 km).</w:t>
            </w:r>
          </w:p>
        </w:tc>
        <w:tc>
          <w:tcPr>
            <w:tcW w:w="992" w:type="dxa"/>
            <w:shd w:val="clear" w:color="auto" w:fill="auto"/>
          </w:tcPr>
          <w:p w14:paraId="607168BD" w14:textId="77777777" w:rsidR="00756A4D" w:rsidRPr="00756A4D" w:rsidRDefault="00756A4D" w:rsidP="006D4128">
            <w:pPr>
              <w:jc w:val="center"/>
            </w:pPr>
            <w:r w:rsidRPr="00756A4D">
              <w:t>km</w:t>
            </w:r>
          </w:p>
        </w:tc>
        <w:tc>
          <w:tcPr>
            <w:tcW w:w="1134" w:type="dxa"/>
            <w:shd w:val="clear" w:color="auto" w:fill="auto"/>
          </w:tcPr>
          <w:p w14:paraId="204A45DB" w14:textId="77777777" w:rsidR="00756A4D" w:rsidRPr="00756A4D" w:rsidRDefault="00756A4D" w:rsidP="006D4128">
            <w:pPr>
              <w:jc w:val="center"/>
            </w:pPr>
            <w:r w:rsidRPr="00756A4D">
              <w:t>44,263</w:t>
            </w:r>
          </w:p>
        </w:tc>
        <w:tc>
          <w:tcPr>
            <w:tcW w:w="1701" w:type="dxa"/>
            <w:shd w:val="clear" w:color="auto" w:fill="auto"/>
          </w:tcPr>
          <w:p w14:paraId="68CFCF55" w14:textId="77777777" w:rsidR="00756A4D" w:rsidRPr="00756A4D" w:rsidRDefault="00756A4D" w:rsidP="006D4128">
            <w:pPr>
              <w:jc w:val="center"/>
            </w:pPr>
            <w:r w:rsidRPr="00756A4D">
              <w:t>20389,16</w:t>
            </w:r>
          </w:p>
        </w:tc>
        <w:tc>
          <w:tcPr>
            <w:tcW w:w="4051" w:type="dxa"/>
            <w:shd w:val="clear" w:color="auto" w:fill="auto"/>
          </w:tcPr>
          <w:p w14:paraId="0751E54C" w14:textId="77777777" w:rsidR="00756A4D" w:rsidRPr="00756A4D" w:rsidRDefault="00756A4D" w:rsidP="006D4128">
            <w:pPr>
              <w:jc w:val="both"/>
              <w:rPr>
                <w:lang w:eastAsia="en-US"/>
              </w:rPr>
            </w:pPr>
            <w:r w:rsidRPr="00756A4D">
              <w:rPr>
                <w:lang w:eastAsia="en-US"/>
              </w:rPr>
              <w:t xml:space="preserve">Lietuvos Respublikos žemės ūkio ministro 2018 m. spalio 10 d. įsakymas Nr. </w:t>
            </w:r>
            <w:r w:rsidRPr="00756A4D">
              <w:rPr>
                <w:rFonts w:eastAsia="MS Mincho"/>
                <w:iCs/>
                <w:color w:val="0000FF"/>
                <w:u w:val="single"/>
                <w:lang w:eastAsia="en-US"/>
              </w:rPr>
              <w:t>3D-730</w:t>
            </w:r>
            <w:r w:rsidRPr="00756A4D">
              <w:rPr>
                <w:rFonts w:eastAsia="MS Mincho"/>
                <w:iCs/>
                <w:lang w:eastAsia="en-US"/>
              </w:rPr>
              <w:t xml:space="preserve"> „</w:t>
            </w:r>
            <w:r w:rsidRPr="00756A4D">
              <w:rPr>
                <w:lang w:eastAsia="en-US"/>
              </w:rPr>
              <w:t>Dėl Europos Sąjungos solidarumo fondo lėšų panaudojimo pažeistai melioracijos infrastruktūrai atkurti ir prevencinėms priemonėms taikyti taisyklių patvirtinimo“.</w:t>
            </w:r>
          </w:p>
        </w:tc>
      </w:tr>
      <w:tr w:rsidR="00756A4D" w:rsidRPr="00756A4D" w14:paraId="29ABC2EC" w14:textId="77777777" w:rsidTr="006D4128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1478FE1C" w14:textId="77777777" w:rsidR="00756A4D" w:rsidRPr="00756A4D" w:rsidRDefault="00756A4D" w:rsidP="006D4128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14:paraId="00B936E4" w14:textId="77777777" w:rsidR="00756A4D" w:rsidRPr="00756A4D" w:rsidRDefault="00756A4D" w:rsidP="006D4128">
            <w:pPr>
              <w:jc w:val="both"/>
              <w:rPr>
                <w:b/>
              </w:rPr>
            </w:pPr>
            <w:r w:rsidRPr="00756A4D">
              <w:rPr>
                <w:b/>
              </w:rPr>
              <w:t>II. Melioracijos statinių remonto darbai</w:t>
            </w:r>
          </w:p>
        </w:tc>
        <w:tc>
          <w:tcPr>
            <w:tcW w:w="992" w:type="dxa"/>
            <w:shd w:val="clear" w:color="auto" w:fill="auto"/>
          </w:tcPr>
          <w:p w14:paraId="5C7B7D94" w14:textId="77777777" w:rsidR="00756A4D" w:rsidRPr="00756A4D" w:rsidRDefault="00756A4D" w:rsidP="006D41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88D6BD0" w14:textId="77777777" w:rsidR="00756A4D" w:rsidRPr="00756A4D" w:rsidRDefault="00756A4D" w:rsidP="006D412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346DCFB9" w14:textId="77777777" w:rsidR="00756A4D" w:rsidRPr="00756A4D" w:rsidRDefault="00756A4D" w:rsidP="006D4128">
            <w:pPr>
              <w:jc w:val="center"/>
            </w:pPr>
          </w:p>
        </w:tc>
        <w:tc>
          <w:tcPr>
            <w:tcW w:w="4051" w:type="dxa"/>
            <w:shd w:val="clear" w:color="auto" w:fill="auto"/>
          </w:tcPr>
          <w:p w14:paraId="73C6B8C8" w14:textId="77777777" w:rsidR="00756A4D" w:rsidRPr="00756A4D" w:rsidRDefault="00756A4D" w:rsidP="006D4128">
            <w:pPr>
              <w:jc w:val="both"/>
            </w:pPr>
          </w:p>
        </w:tc>
      </w:tr>
      <w:tr w:rsidR="00756A4D" w:rsidRPr="00756A4D" w14:paraId="30244578" w14:textId="77777777" w:rsidTr="006D4128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3D61B1B9" w14:textId="77777777" w:rsidR="00756A4D" w:rsidRPr="00756A4D" w:rsidRDefault="00756A4D" w:rsidP="006D4128">
            <w:pPr>
              <w:jc w:val="center"/>
            </w:pPr>
            <w:r w:rsidRPr="00756A4D">
              <w:t>5.</w:t>
            </w:r>
          </w:p>
        </w:tc>
        <w:tc>
          <w:tcPr>
            <w:tcW w:w="6804" w:type="dxa"/>
            <w:shd w:val="clear" w:color="auto" w:fill="auto"/>
          </w:tcPr>
          <w:p w14:paraId="67EBE5D0" w14:textId="77777777" w:rsidR="00756A4D" w:rsidRPr="00756A4D" w:rsidRDefault="00756A4D" w:rsidP="006D4128">
            <w:pPr>
              <w:jc w:val="both"/>
            </w:pPr>
            <w:r w:rsidRPr="00756A4D">
              <w:t>Melioracijos statinių remonto darbai gyvenvietėse.</w:t>
            </w:r>
          </w:p>
        </w:tc>
        <w:tc>
          <w:tcPr>
            <w:tcW w:w="992" w:type="dxa"/>
            <w:shd w:val="clear" w:color="auto" w:fill="auto"/>
          </w:tcPr>
          <w:p w14:paraId="5FDC5412" w14:textId="77777777" w:rsidR="00756A4D" w:rsidRPr="00756A4D" w:rsidRDefault="00756A4D" w:rsidP="006D4128">
            <w:pPr>
              <w:jc w:val="center"/>
            </w:pPr>
            <w:r w:rsidRPr="00756A4D">
              <w:t>vnt.</w:t>
            </w:r>
          </w:p>
        </w:tc>
        <w:tc>
          <w:tcPr>
            <w:tcW w:w="1134" w:type="dxa"/>
            <w:shd w:val="clear" w:color="auto" w:fill="auto"/>
          </w:tcPr>
          <w:p w14:paraId="22922BE1" w14:textId="77777777" w:rsidR="00756A4D" w:rsidRPr="00756A4D" w:rsidRDefault="00756A4D" w:rsidP="006D4128">
            <w:pPr>
              <w:jc w:val="center"/>
            </w:pPr>
            <w:r w:rsidRPr="00756A4D">
              <w:t>2</w:t>
            </w:r>
          </w:p>
          <w:p w14:paraId="5CAA1B72" w14:textId="77777777" w:rsidR="00756A4D" w:rsidRPr="00756A4D" w:rsidRDefault="00756A4D" w:rsidP="006D412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4EBD3E9" w14:textId="77777777" w:rsidR="00756A4D" w:rsidRPr="00756A4D" w:rsidRDefault="00756A4D" w:rsidP="006D4128">
            <w:pPr>
              <w:jc w:val="center"/>
            </w:pPr>
            <w:r w:rsidRPr="00756A4D">
              <w:t>15000,00</w:t>
            </w:r>
          </w:p>
        </w:tc>
        <w:tc>
          <w:tcPr>
            <w:tcW w:w="4051" w:type="dxa"/>
            <w:shd w:val="clear" w:color="auto" w:fill="auto"/>
          </w:tcPr>
          <w:p w14:paraId="662D4FE8" w14:textId="77777777" w:rsidR="00756A4D" w:rsidRPr="00756A4D" w:rsidRDefault="00756A4D" w:rsidP="006D4128">
            <w:pPr>
              <w:rPr>
                <w:lang w:eastAsia="en-US"/>
              </w:rPr>
            </w:pPr>
            <w:r w:rsidRPr="00756A4D">
              <w:rPr>
                <w:lang w:eastAsia="en-US"/>
              </w:rPr>
              <w:t>Įsakymas</w:t>
            </w:r>
            <w:r w:rsidRPr="00756A4D">
              <w:t>;</w:t>
            </w:r>
          </w:p>
          <w:p w14:paraId="735F754F" w14:textId="77777777" w:rsidR="00756A4D" w:rsidRPr="00756A4D" w:rsidRDefault="00756A4D" w:rsidP="006D4128">
            <w:pPr>
              <w:jc w:val="both"/>
            </w:pPr>
            <w:r w:rsidRPr="00756A4D">
              <w:t>Gyventojų prašymai (neviršijant 10 proc. melioracijos darbams skirtų lėšų).</w:t>
            </w:r>
          </w:p>
        </w:tc>
      </w:tr>
      <w:tr w:rsidR="00756A4D" w:rsidRPr="00756A4D" w14:paraId="5090416D" w14:textId="77777777" w:rsidTr="006D4128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7A89EA7A" w14:textId="77777777" w:rsidR="00756A4D" w:rsidRPr="00756A4D" w:rsidRDefault="00756A4D" w:rsidP="006D4128">
            <w:pPr>
              <w:jc w:val="center"/>
            </w:pPr>
            <w:r w:rsidRPr="00756A4D">
              <w:t>6.</w:t>
            </w:r>
          </w:p>
        </w:tc>
        <w:tc>
          <w:tcPr>
            <w:tcW w:w="6804" w:type="dxa"/>
            <w:shd w:val="clear" w:color="auto" w:fill="auto"/>
          </w:tcPr>
          <w:p w14:paraId="17F53B04" w14:textId="77777777" w:rsidR="00756A4D" w:rsidRPr="00756A4D" w:rsidRDefault="00756A4D" w:rsidP="006D4128">
            <w:pPr>
              <w:jc w:val="both"/>
            </w:pPr>
            <w:r w:rsidRPr="00756A4D">
              <w:t>Avariniai melioracijos įrenginių remonto darbai.</w:t>
            </w:r>
          </w:p>
        </w:tc>
        <w:tc>
          <w:tcPr>
            <w:tcW w:w="992" w:type="dxa"/>
            <w:shd w:val="clear" w:color="auto" w:fill="auto"/>
          </w:tcPr>
          <w:p w14:paraId="35E5C31F" w14:textId="77777777" w:rsidR="00756A4D" w:rsidRPr="00756A4D" w:rsidRDefault="00756A4D" w:rsidP="006D4128">
            <w:pPr>
              <w:jc w:val="center"/>
            </w:pPr>
            <w:r w:rsidRPr="00756A4D">
              <w:t>vnt.</w:t>
            </w:r>
          </w:p>
        </w:tc>
        <w:tc>
          <w:tcPr>
            <w:tcW w:w="1134" w:type="dxa"/>
            <w:shd w:val="clear" w:color="auto" w:fill="auto"/>
          </w:tcPr>
          <w:p w14:paraId="4A7B5EB8" w14:textId="77777777" w:rsidR="00756A4D" w:rsidRPr="00756A4D" w:rsidRDefault="00756A4D" w:rsidP="006D4128">
            <w:pPr>
              <w:jc w:val="center"/>
            </w:pPr>
            <w:r w:rsidRPr="00756A4D">
              <w:t>10</w:t>
            </w:r>
          </w:p>
        </w:tc>
        <w:tc>
          <w:tcPr>
            <w:tcW w:w="1701" w:type="dxa"/>
            <w:shd w:val="clear" w:color="auto" w:fill="auto"/>
          </w:tcPr>
          <w:p w14:paraId="79ED863E" w14:textId="77777777" w:rsidR="00756A4D" w:rsidRPr="00756A4D" w:rsidRDefault="00756A4D" w:rsidP="006D4128">
            <w:pPr>
              <w:jc w:val="center"/>
            </w:pPr>
            <w:r w:rsidRPr="00756A4D">
              <w:t>51800,00</w:t>
            </w:r>
          </w:p>
        </w:tc>
        <w:tc>
          <w:tcPr>
            <w:tcW w:w="4051" w:type="dxa"/>
            <w:shd w:val="clear" w:color="auto" w:fill="auto"/>
          </w:tcPr>
          <w:p w14:paraId="2843EAB7" w14:textId="77777777" w:rsidR="00756A4D" w:rsidRPr="00756A4D" w:rsidRDefault="00756A4D" w:rsidP="006D4128">
            <w:pPr>
              <w:jc w:val="both"/>
            </w:pPr>
            <w:r w:rsidRPr="00756A4D">
              <w:rPr>
                <w:lang w:eastAsia="en-US"/>
              </w:rPr>
              <w:t>Įsakymas</w:t>
            </w:r>
            <w:r w:rsidRPr="00756A4D">
              <w:t xml:space="preserve"> (neviršijant 20 proc. melioracijos darbams skirtų lėšų). Avarinių gedimų nustatymai turi būti suderinti su Valstybės įmone Valstybės žemės fondu.</w:t>
            </w:r>
          </w:p>
        </w:tc>
      </w:tr>
      <w:tr w:rsidR="00756A4D" w:rsidRPr="00756A4D" w14:paraId="13B67D72" w14:textId="77777777" w:rsidTr="006D4128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492ACF5C" w14:textId="77777777" w:rsidR="00756A4D" w:rsidRPr="00756A4D" w:rsidRDefault="00756A4D" w:rsidP="006D4128">
            <w:pPr>
              <w:jc w:val="center"/>
            </w:pPr>
            <w:r w:rsidRPr="00756A4D">
              <w:t>7.</w:t>
            </w:r>
          </w:p>
        </w:tc>
        <w:tc>
          <w:tcPr>
            <w:tcW w:w="6804" w:type="dxa"/>
            <w:shd w:val="clear" w:color="auto" w:fill="auto"/>
          </w:tcPr>
          <w:p w14:paraId="0A61D152" w14:textId="77777777" w:rsidR="00756A4D" w:rsidRPr="00756A4D" w:rsidRDefault="00756A4D" w:rsidP="006D4128">
            <w:pPr>
              <w:jc w:val="both"/>
            </w:pPr>
            <w:r w:rsidRPr="00756A4D">
              <w:t>Magistralinių griovių remonto darbai:</w:t>
            </w:r>
          </w:p>
          <w:p w14:paraId="65A7E28C" w14:textId="77777777" w:rsidR="00756A4D" w:rsidRPr="00756A4D" w:rsidRDefault="00756A4D" w:rsidP="006D4128">
            <w:pPr>
              <w:jc w:val="both"/>
            </w:pPr>
            <w:r w:rsidRPr="00756A4D">
              <w:t xml:space="preserve">Ukmergės rajono </w:t>
            </w:r>
            <w:proofErr w:type="spellStart"/>
            <w:r w:rsidRPr="00756A4D">
              <w:t>Atkočių</w:t>
            </w:r>
            <w:proofErr w:type="spellEnd"/>
            <w:r w:rsidRPr="00756A4D">
              <w:t xml:space="preserve"> kadastrinėje vietovėje esančių melioracijos statinių remonto darbai (grioviai A-22-1, Sliekinė – 4,676 km);</w:t>
            </w:r>
          </w:p>
          <w:p w14:paraId="5D071586" w14:textId="77777777" w:rsidR="00756A4D" w:rsidRPr="00756A4D" w:rsidRDefault="00756A4D" w:rsidP="006D4128">
            <w:pPr>
              <w:jc w:val="both"/>
            </w:pPr>
            <w:r w:rsidRPr="00756A4D">
              <w:t>Ukmergės miesto kadastrinėje vietovėje esančių melioracijos statinių remonto darbai (grioviai G-1, G-1-2. – 1,939 km);</w:t>
            </w:r>
          </w:p>
          <w:p w14:paraId="73D1AA31" w14:textId="77777777" w:rsidR="00756A4D" w:rsidRPr="00756A4D" w:rsidRDefault="00756A4D" w:rsidP="006D4128">
            <w:pPr>
              <w:jc w:val="both"/>
            </w:pPr>
            <w:r w:rsidRPr="00756A4D">
              <w:t>Melioracijos statinių (griovio N U-2-1 – 0,926 km) remonto darbai;</w:t>
            </w:r>
          </w:p>
          <w:p w14:paraId="4D7B04F3" w14:textId="77777777" w:rsidR="00756A4D" w:rsidRPr="00756A4D" w:rsidRDefault="00756A4D" w:rsidP="006D4128">
            <w:pPr>
              <w:jc w:val="both"/>
            </w:pPr>
            <w:r w:rsidRPr="00756A4D">
              <w:t>Ukmergės rajono Petronių kadastrinėje vietovėje esančių melioracijos statinių remonto darbai (griovys A-13-5-6 – 0,967 km);</w:t>
            </w:r>
          </w:p>
          <w:p w14:paraId="0379AE88" w14:textId="77777777" w:rsidR="00756A4D" w:rsidRPr="00756A4D" w:rsidRDefault="00756A4D" w:rsidP="006D4128">
            <w:pPr>
              <w:jc w:val="both"/>
            </w:pPr>
            <w:r w:rsidRPr="00756A4D">
              <w:t xml:space="preserve">Ukmergės rajono </w:t>
            </w:r>
            <w:proofErr w:type="spellStart"/>
            <w:r w:rsidRPr="00756A4D">
              <w:t>Krikštėnų</w:t>
            </w:r>
            <w:proofErr w:type="spellEnd"/>
            <w:r w:rsidRPr="00756A4D">
              <w:t xml:space="preserve"> kadastrinėje vietovėje esančių melioracijos statinių remonto darbai (griovys N – 0,250 km);</w:t>
            </w:r>
          </w:p>
          <w:p w14:paraId="6E29391F" w14:textId="77777777" w:rsidR="00756A4D" w:rsidRPr="00756A4D" w:rsidRDefault="00756A4D" w:rsidP="006D4128">
            <w:pPr>
              <w:jc w:val="both"/>
            </w:pPr>
            <w:r w:rsidRPr="00756A4D">
              <w:lastRenderedPageBreak/>
              <w:t>Ukmergės rajono Pabaisko kadastrinėje vietovėje esančių melioracijos statinių remonto darbai (griovys G-1-2 – 0,404 km);</w:t>
            </w:r>
          </w:p>
          <w:p w14:paraId="3E81506D" w14:textId="77777777" w:rsidR="00756A4D" w:rsidRPr="00756A4D" w:rsidRDefault="00756A4D" w:rsidP="006D4128">
            <w:pPr>
              <w:jc w:val="both"/>
            </w:pPr>
            <w:r w:rsidRPr="00756A4D">
              <w:t>Ukmergės rajono Želvos kadastrinėje vietovėje esančių melioracijos statinių remonto darbai (griovys Pavarų k. N – 0,208 km);</w:t>
            </w:r>
          </w:p>
          <w:p w14:paraId="01F72A50" w14:textId="77777777" w:rsidR="00756A4D" w:rsidRPr="00756A4D" w:rsidRDefault="00756A4D" w:rsidP="006D4128">
            <w:pPr>
              <w:jc w:val="both"/>
            </w:pPr>
            <w:r w:rsidRPr="00756A4D">
              <w:t>Ukmergės rajono Ukmergės miesto kadastrinėje vietovėje esančių melioracijos statinių remonto darbai (griovys U-2– 0,421 km);</w:t>
            </w:r>
          </w:p>
          <w:p w14:paraId="021EE1D5" w14:textId="77777777" w:rsidR="00756A4D" w:rsidRPr="00756A4D" w:rsidRDefault="00756A4D" w:rsidP="006D4128">
            <w:pPr>
              <w:jc w:val="both"/>
            </w:pPr>
            <w:r w:rsidRPr="00756A4D">
              <w:t xml:space="preserve">Ukmergės rajono </w:t>
            </w:r>
            <w:proofErr w:type="spellStart"/>
            <w:r w:rsidRPr="00756A4D">
              <w:t>Laičių</w:t>
            </w:r>
            <w:proofErr w:type="spellEnd"/>
            <w:r w:rsidRPr="00756A4D">
              <w:t xml:space="preserve"> kadastrinėje vietovėje esančių melioracijos statinių remonto darbai (griovys U7-2-2 – 1,535 km);</w:t>
            </w:r>
          </w:p>
          <w:p w14:paraId="75CA66A5" w14:textId="77777777" w:rsidR="00756A4D" w:rsidRPr="00756A4D" w:rsidRDefault="00756A4D" w:rsidP="006D4128">
            <w:pPr>
              <w:jc w:val="both"/>
            </w:pPr>
            <w:r w:rsidRPr="00756A4D">
              <w:t>Ukmergės rajono Užugirio kadastrinėje vietovėje esančių melioracijos statinių remonto darbai (griovys L-2-2 – 0,780 km).</w:t>
            </w:r>
          </w:p>
        </w:tc>
        <w:tc>
          <w:tcPr>
            <w:tcW w:w="992" w:type="dxa"/>
            <w:shd w:val="clear" w:color="auto" w:fill="auto"/>
          </w:tcPr>
          <w:p w14:paraId="70D0B69A" w14:textId="77777777" w:rsidR="00756A4D" w:rsidRPr="00756A4D" w:rsidRDefault="00756A4D" w:rsidP="006D4128">
            <w:pPr>
              <w:jc w:val="center"/>
            </w:pPr>
            <w:r w:rsidRPr="00756A4D">
              <w:lastRenderedPageBreak/>
              <w:t>km</w:t>
            </w:r>
          </w:p>
        </w:tc>
        <w:tc>
          <w:tcPr>
            <w:tcW w:w="1134" w:type="dxa"/>
            <w:shd w:val="clear" w:color="auto" w:fill="auto"/>
          </w:tcPr>
          <w:p w14:paraId="46E127DC" w14:textId="77777777" w:rsidR="00756A4D" w:rsidRPr="00756A4D" w:rsidRDefault="00756A4D" w:rsidP="006D4128">
            <w:pPr>
              <w:jc w:val="center"/>
            </w:pPr>
            <w:r w:rsidRPr="00756A4D">
              <w:t>12,106</w:t>
            </w:r>
          </w:p>
          <w:p w14:paraId="46C30DC5" w14:textId="77777777" w:rsidR="00756A4D" w:rsidRPr="00756A4D" w:rsidRDefault="00756A4D" w:rsidP="006D412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675DE2A" w14:textId="77777777" w:rsidR="00756A4D" w:rsidRPr="00756A4D" w:rsidRDefault="00756A4D" w:rsidP="006D4128">
            <w:pPr>
              <w:jc w:val="center"/>
              <w:rPr>
                <w:highlight w:val="yellow"/>
              </w:rPr>
            </w:pPr>
            <w:r w:rsidRPr="00756A4D">
              <w:t>96034,13</w:t>
            </w:r>
          </w:p>
        </w:tc>
        <w:tc>
          <w:tcPr>
            <w:tcW w:w="4051" w:type="dxa"/>
            <w:shd w:val="clear" w:color="auto" w:fill="auto"/>
          </w:tcPr>
          <w:p w14:paraId="72D8A16F" w14:textId="77777777" w:rsidR="00756A4D" w:rsidRPr="00756A4D" w:rsidRDefault="00756A4D" w:rsidP="006D4128">
            <w:pPr>
              <w:rPr>
                <w:lang w:eastAsia="en-US"/>
              </w:rPr>
            </w:pPr>
            <w:r w:rsidRPr="00756A4D">
              <w:rPr>
                <w:lang w:eastAsia="en-US"/>
              </w:rPr>
              <w:t>Įsakymas;</w:t>
            </w:r>
          </w:p>
          <w:p w14:paraId="7BB617A8" w14:textId="77777777" w:rsidR="00756A4D" w:rsidRPr="00756A4D" w:rsidRDefault="00756A4D" w:rsidP="006D4128">
            <w:pPr>
              <w:jc w:val="both"/>
            </w:pPr>
            <w:r w:rsidRPr="00756A4D">
              <w:t>Melioracijos statinių techninės būklės įvertinimo aktai 2020 m., 2021 m.</w:t>
            </w:r>
          </w:p>
        </w:tc>
      </w:tr>
      <w:tr w:rsidR="00756A4D" w:rsidRPr="00756A4D" w14:paraId="0E737C33" w14:textId="77777777" w:rsidTr="006D4128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5AF74A2A" w14:textId="77777777" w:rsidR="00756A4D" w:rsidRPr="00756A4D" w:rsidRDefault="00756A4D" w:rsidP="006D4128">
            <w:pPr>
              <w:jc w:val="center"/>
            </w:pPr>
            <w:r w:rsidRPr="00756A4D">
              <w:t>8.</w:t>
            </w:r>
          </w:p>
        </w:tc>
        <w:tc>
          <w:tcPr>
            <w:tcW w:w="6804" w:type="dxa"/>
            <w:shd w:val="clear" w:color="auto" w:fill="auto"/>
          </w:tcPr>
          <w:p w14:paraId="5BE51F99" w14:textId="77777777" w:rsidR="00756A4D" w:rsidRPr="00756A4D" w:rsidRDefault="00756A4D" w:rsidP="006D4128">
            <w:pPr>
              <w:jc w:val="both"/>
            </w:pPr>
            <w:r w:rsidRPr="00756A4D">
              <w:t>Melioracijos ir hidrotechnikos statinių remonto darbai (tiltai, pralaidos, latakai, žiotys ir kt.).</w:t>
            </w:r>
          </w:p>
        </w:tc>
        <w:tc>
          <w:tcPr>
            <w:tcW w:w="992" w:type="dxa"/>
            <w:shd w:val="clear" w:color="auto" w:fill="auto"/>
          </w:tcPr>
          <w:p w14:paraId="7FFA1176" w14:textId="77777777" w:rsidR="00756A4D" w:rsidRPr="00756A4D" w:rsidRDefault="00756A4D" w:rsidP="006D4128">
            <w:pPr>
              <w:jc w:val="center"/>
            </w:pPr>
            <w:r w:rsidRPr="00756A4D">
              <w:t>vnt.</w:t>
            </w:r>
          </w:p>
        </w:tc>
        <w:tc>
          <w:tcPr>
            <w:tcW w:w="1134" w:type="dxa"/>
            <w:shd w:val="clear" w:color="auto" w:fill="auto"/>
          </w:tcPr>
          <w:p w14:paraId="377CD6C0" w14:textId="77777777" w:rsidR="00756A4D" w:rsidRPr="00756A4D" w:rsidRDefault="00756A4D" w:rsidP="006D4128">
            <w:pPr>
              <w:jc w:val="center"/>
            </w:pPr>
            <w:r w:rsidRPr="00756A4D">
              <w:t>2</w:t>
            </w:r>
          </w:p>
        </w:tc>
        <w:tc>
          <w:tcPr>
            <w:tcW w:w="1701" w:type="dxa"/>
            <w:shd w:val="clear" w:color="auto" w:fill="auto"/>
          </w:tcPr>
          <w:p w14:paraId="4B475965" w14:textId="77777777" w:rsidR="00756A4D" w:rsidRPr="00756A4D" w:rsidRDefault="00756A4D" w:rsidP="006D4128">
            <w:pPr>
              <w:jc w:val="center"/>
            </w:pPr>
            <w:r w:rsidRPr="00756A4D">
              <w:t>11000,00</w:t>
            </w:r>
          </w:p>
        </w:tc>
        <w:tc>
          <w:tcPr>
            <w:tcW w:w="4051" w:type="dxa"/>
            <w:shd w:val="clear" w:color="auto" w:fill="auto"/>
          </w:tcPr>
          <w:p w14:paraId="0B3D42C6" w14:textId="77777777" w:rsidR="00756A4D" w:rsidRPr="00756A4D" w:rsidRDefault="00756A4D" w:rsidP="006D4128">
            <w:r w:rsidRPr="00756A4D">
              <w:rPr>
                <w:lang w:eastAsia="en-US"/>
              </w:rPr>
              <w:t>Įsakymas;</w:t>
            </w:r>
          </w:p>
          <w:p w14:paraId="4837598E" w14:textId="77777777" w:rsidR="00756A4D" w:rsidRPr="00756A4D" w:rsidRDefault="00756A4D" w:rsidP="006D4128">
            <w:pPr>
              <w:jc w:val="both"/>
            </w:pPr>
            <w:r w:rsidRPr="00756A4D">
              <w:t>Ūkininkų ir seniūnijų prašymai.</w:t>
            </w:r>
          </w:p>
        </w:tc>
      </w:tr>
      <w:tr w:rsidR="00756A4D" w:rsidRPr="00756A4D" w14:paraId="776D3929" w14:textId="77777777" w:rsidTr="006D4128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7F705B4F" w14:textId="77777777" w:rsidR="00756A4D" w:rsidRPr="00756A4D" w:rsidRDefault="00756A4D" w:rsidP="006D4128">
            <w:pPr>
              <w:jc w:val="center"/>
            </w:pPr>
            <w:r w:rsidRPr="00756A4D">
              <w:br w:type="page"/>
            </w:r>
          </w:p>
        </w:tc>
        <w:tc>
          <w:tcPr>
            <w:tcW w:w="6804" w:type="dxa"/>
            <w:shd w:val="clear" w:color="auto" w:fill="auto"/>
          </w:tcPr>
          <w:p w14:paraId="146BDB0A" w14:textId="77777777" w:rsidR="00756A4D" w:rsidRPr="00756A4D" w:rsidRDefault="00756A4D" w:rsidP="006D4128">
            <w:pPr>
              <w:jc w:val="both"/>
              <w:rPr>
                <w:b/>
              </w:rPr>
            </w:pPr>
            <w:r w:rsidRPr="00756A4D">
              <w:rPr>
                <w:b/>
              </w:rPr>
              <w:t>III. Kitos išlaidos</w:t>
            </w:r>
          </w:p>
        </w:tc>
        <w:tc>
          <w:tcPr>
            <w:tcW w:w="992" w:type="dxa"/>
            <w:shd w:val="clear" w:color="auto" w:fill="auto"/>
          </w:tcPr>
          <w:p w14:paraId="08BED37F" w14:textId="77777777" w:rsidR="00756A4D" w:rsidRPr="00756A4D" w:rsidRDefault="00756A4D" w:rsidP="006D41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BC45FD8" w14:textId="77777777" w:rsidR="00756A4D" w:rsidRPr="00756A4D" w:rsidRDefault="00756A4D" w:rsidP="006D412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79D977E" w14:textId="77777777" w:rsidR="00756A4D" w:rsidRPr="00756A4D" w:rsidRDefault="00756A4D" w:rsidP="006D4128">
            <w:pPr>
              <w:jc w:val="center"/>
            </w:pPr>
          </w:p>
        </w:tc>
        <w:tc>
          <w:tcPr>
            <w:tcW w:w="4051" w:type="dxa"/>
            <w:shd w:val="clear" w:color="auto" w:fill="auto"/>
          </w:tcPr>
          <w:p w14:paraId="53C99530" w14:textId="77777777" w:rsidR="00756A4D" w:rsidRPr="00756A4D" w:rsidRDefault="00756A4D" w:rsidP="006D4128">
            <w:pPr>
              <w:jc w:val="both"/>
            </w:pPr>
          </w:p>
        </w:tc>
      </w:tr>
      <w:tr w:rsidR="00756A4D" w:rsidRPr="00756A4D" w14:paraId="7C9EBAD0" w14:textId="77777777" w:rsidTr="006D4128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3436DB39" w14:textId="77777777" w:rsidR="00756A4D" w:rsidRPr="00756A4D" w:rsidRDefault="00756A4D" w:rsidP="006D4128">
            <w:pPr>
              <w:jc w:val="center"/>
            </w:pPr>
            <w:r w:rsidRPr="00756A4D">
              <w:t>9.</w:t>
            </w:r>
          </w:p>
        </w:tc>
        <w:tc>
          <w:tcPr>
            <w:tcW w:w="6804" w:type="dxa"/>
            <w:shd w:val="clear" w:color="auto" w:fill="auto"/>
          </w:tcPr>
          <w:p w14:paraId="3784E0F7" w14:textId="77777777" w:rsidR="00756A4D" w:rsidRPr="00756A4D" w:rsidRDefault="00756A4D" w:rsidP="006D4128">
            <w:pPr>
              <w:jc w:val="both"/>
            </w:pPr>
            <w:r w:rsidRPr="00756A4D">
              <w:t>Melioruotos žemės ir melioracijos statinių apskaitos duomenų rinkinių tvarkymas.</w:t>
            </w:r>
          </w:p>
        </w:tc>
        <w:tc>
          <w:tcPr>
            <w:tcW w:w="992" w:type="dxa"/>
            <w:shd w:val="clear" w:color="auto" w:fill="auto"/>
          </w:tcPr>
          <w:p w14:paraId="7FB7339A" w14:textId="77777777" w:rsidR="00756A4D" w:rsidRPr="00756A4D" w:rsidRDefault="00756A4D" w:rsidP="006D4128">
            <w:pPr>
              <w:jc w:val="center"/>
            </w:pPr>
            <w:r w:rsidRPr="00756A4D">
              <w:t>ha</w:t>
            </w:r>
          </w:p>
        </w:tc>
        <w:tc>
          <w:tcPr>
            <w:tcW w:w="1134" w:type="dxa"/>
            <w:shd w:val="clear" w:color="auto" w:fill="auto"/>
          </w:tcPr>
          <w:p w14:paraId="32438CEA" w14:textId="77777777" w:rsidR="00756A4D" w:rsidRPr="00756A4D" w:rsidRDefault="00756A4D" w:rsidP="006D4128">
            <w:pPr>
              <w:jc w:val="center"/>
            </w:pPr>
            <w:r w:rsidRPr="00756A4D">
              <w:t>75000,00</w:t>
            </w:r>
          </w:p>
        </w:tc>
        <w:tc>
          <w:tcPr>
            <w:tcW w:w="1701" w:type="dxa"/>
            <w:shd w:val="clear" w:color="auto" w:fill="auto"/>
          </w:tcPr>
          <w:p w14:paraId="5D8EB45A" w14:textId="77777777" w:rsidR="00756A4D" w:rsidRPr="00756A4D" w:rsidRDefault="00756A4D" w:rsidP="006D4128">
            <w:pPr>
              <w:jc w:val="center"/>
            </w:pPr>
            <w:r w:rsidRPr="00756A4D">
              <w:t>3600,00</w:t>
            </w:r>
          </w:p>
        </w:tc>
        <w:tc>
          <w:tcPr>
            <w:tcW w:w="4051" w:type="dxa"/>
            <w:shd w:val="clear" w:color="auto" w:fill="auto"/>
          </w:tcPr>
          <w:p w14:paraId="46A9D6B5" w14:textId="77777777" w:rsidR="00756A4D" w:rsidRPr="00756A4D" w:rsidRDefault="00756A4D" w:rsidP="006D4128">
            <w:r w:rsidRPr="00756A4D">
              <w:rPr>
                <w:lang w:eastAsia="en-US"/>
              </w:rPr>
              <w:t>Įsakymas.</w:t>
            </w:r>
          </w:p>
        </w:tc>
      </w:tr>
      <w:tr w:rsidR="00756A4D" w:rsidRPr="00756A4D" w14:paraId="7E37FF69" w14:textId="77777777" w:rsidTr="006D4128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7071AE54" w14:textId="77777777" w:rsidR="00756A4D" w:rsidRPr="00756A4D" w:rsidRDefault="00756A4D" w:rsidP="006D4128">
            <w:pPr>
              <w:jc w:val="center"/>
            </w:pPr>
            <w:r w:rsidRPr="00756A4D">
              <w:t>10.</w:t>
            </w:r>
          </w:p>
        </w:tc>
        <w:tc>
          <w:tcPr>
            <w:tcW w:w="6804" w:type="dxa"/>
            <w:shd w:val="clear" w:color="auto" w:fill="auto"/>
          </w:tcPr>
          <w:p w14:paraId="5439B497" w14:textId="77777777" w:rsidR="00756A4D" w:rsidRPr="00756A4D" w:rsidRDefault="00756A4D" w:rsidP="006D4128">
            <w:pPr>
              <w:jc w:val="both"/>
            </w:pPr>
            <w:r w:rsidRPr="00756A4D">
              <w:t>Melioracijos statinių remonto darbų projektavimo paslaugos.</w:t>
            </w:r>
          </w:p>
        </w:tc>
        <w:tc>
          <w:tcPr>
            <w:tcW w:w="992" w:type="dxa"/>
            <w:shd w:val="clear" w:color="auto" w:fill="auto"/>
          </w:tcPr>
          <w:p w14:paraId="44D1EA3C" w14:textId="77777777" w:rsidR="00756A4D" w:rsidRPr="00756A4D" w:rsidRDefault="00756A4D" w:rsidP="006D4128">
            <w:pPr>
              <w:jc w:val="center"/>
            </w:pPr>
            <w:r w:rsidRPr="00756A4D">
              <w:t>vnt.</w:t>
            </w:r>
          </w:p>
        </w:tc>
        <w:tc>
          <w:tcPr>
            <w:tcW w:w="1134" w:type="dxa"/>
            <w:shd w:val="clear" w:color="auto" w:fill="auto"/>
          </w:tcPr>
          <w:p w14:paraId="4413D06B" w14:textId="77777777" w:rsidR="00756A4D" w:rsidRPr="00756A4D" w:rsidRDefault="00756A4D" w:rsidP="006D4128">
            <w:pPr>
              <w:jc w:val="center"/>
            </w:pPr>
            <w:r w:rsidRPr="00756A4D">
              <w:t>2</w:t>
            </w:r>
          </w:p>
        </w:tc>
        <w:tc>
          <w:tcPr>
            <w:tcW w:w="1701" w:type="dxa"/>
            <w:shd w:val="clear" w:color="auto" w:fill="auto"/>
          </w:tcPr>
          <w:p w14:paraId="04DFE44F" w14:textId="77777777" w:rsidR="00756A4D" w:rsidRPr="00756A4D" w:rsidRDefault="00756A4D" w:rsidP="006D4128">
            <w:pPr>
              <w:jc w:val="center"/>
            </w:pPr>
            <w:r w:rsidRPr="00756A4D">
              <w:t>8550,00</w:t>
            </w:r>
          </w:p>
          <w:p w14:paraId="1C464AD9" w14:textId="77777777" w:rsidR="00756A4D" w:rsidRPr="00756A4D" w:rsidRDefault="00756A4D" w:rsidP="006D4128">
            <w:pPr>
              <w:jc w:val="center"/>
            </w:pPr>
          </w:p>
        </w:tc>
        <w:tc>
          <w:tcPr>
            <w:tcW w:w="4051" w:type="dxa"/>
            <w:shd w:val="clear" w:color="auto" w:fill="auto"/>
          </w:tcPr>
          <w:p w14:paraId="4FB21763" w14:textId="77777777" w:rsidR="00756A4D" w:rsidRPr="00756A4D" w:rsidRDefault="00756A4D" w:rsidP="006D4128">
            <w:r w:rsidRPr="00756A4D">
              <w:rPr>
                <w:lang w:eastAsia="en-US"/>
              </w:rPr>
              <w:t>Įsakymas.</w:t>
            </w:r>
          </w:p>
        </w:tc>
      </w:tr>
      <w:tr w:rsidR="00756A4D" w:rsidRPr="00756A4D" w14:paraId="61AA62BB" w14:textId="77777777" w:rsidTr="006D4128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454E662A" w14:textId="77777777" w:rsidR="00756A4D" w:rsidRPr="00756A4D" w:rsidRDefault="00756A4D" w:rsidP="006D4128">
            <w:pPr>
              <w:jc w:val="center"/>
            </w:pPr>
            <w:r w:rsidRPr="00756A4D">
              <w:t>11.</w:t>
            </w:r>
          </w:p>
        </w:tc>
        <w:tc>
          <w:tcPr>
            <w:tcW w:w="6804" w:type="dxa"/>
            <w:shd w:val="clear" w:color="auto" w:fill="auto"/>
          </w:tcPr>
          <w:p w14:paraId="6BB23F62" w14:textId="77777777" w:rsidR="00756A4D" w:rsidRPr="00756A4D" w:rsidRDefault="00756A4D" w:rsidP="006D4128">
            <w:pPr>
              <w:jc w:val="both"/>
            </w:pPr>
            <w:r w:rsidRPr="00756A4D">
              <w:t>Hidrotechnikos statinių (užtvankų) techninės priežiūros ir techninės būklės įvertinimo paslaugos.</w:t>
            </w:r>
          </w:p>
        </w:tc>
        <w:tc>
          <w:tcPr>
            <w:tcW w:w="992" w:type="dxa"/>
            <w:shd w:val="clear" w:color="auto" w:fill="auto"/>
          </w:tcPr>
          <w:p w14:paraId="3036828C" w14:textId="77777777" w:rsidR="00756A4D" w:rsidRPr="00756A4D" w:rsidRDefault="00756A4D" w:rsidP="006D4128">
            <w:pPr>
              <w:jc w:val="center"/>
            </w:pPr>
            <w:r w:rsidRPr="00756A4D">
              <w:t>vnt.</w:t>
            </w:r>
          </w:p>
        </w:tc>
        <w:tc>
          <w:tcPr>
            <w:tcW w:w="1134" w:type="dxa"/>
            <w:shd w:val="clear" w:color="auto" w:fill="auto"/>
          </w:tcPr>
          <w:p w14:paraId="363AF6B9" w14:textId="77777777" w:rsidR="00756A4D" w:rsidRPr="00756A4D" w:rsidRDefault="00756A4D" w:rsidP="006D4128">
            <w:pPr>
              <w:jc w:val="center"/>
            </w:pPr>
            <w:r w:rsidRPr="00756A4D">
              <w:t>12</w:t>
            </w:r>
          </w:p>
        </w:tc>
        <w:tc>
          <w:tcPr>
            <w:tcW w:w="1701" w:type="dxa"/>
            <w:shd w:val="clear" w:color="auto" w:fill="auto"/>
          </w:tcPr>
          <w:p w14:paraId="2295E168" w14:textId="77777777" w:rsidR="00756A4D" w:rsidRPr="00756A4D" w:rsidRDefault="00756A4D" w:rsidP="006D4128">
            <w:pPr>
              <w:jc w:val="center"/>
            </w:pPr>
            <w:r w:rsidRPr="00756A4D">
              <w:t>2500,00</w:t>
            </w:r>
          </w:p>
        </w:tc>
        <w:tc>
          <w:tcPr>
            <w:tcW w:w="4051" w:type="dxa"/>
            <w:shd w:val="clear" w:color="auto" w:fill="auto"/>
          </w:tcPr>
          <w:p w14:paraId="6AF51C35" w14:textId="77777777" w:rsidR="00756A4D" w:rsidRPr="00756A4D" w:rsidRDefault="00756A4D" w:rsidP="006D4128">
            <w:pPr>
              <w:rPr>
                <w:lang w:eastAsia="en-US"/>
              </w:rPr>
            </w:pPr>
            <w:r w:rsidRPr="00756A4D">
              <w:rPr>
                <w:lang w:eastAsia="en-US"/>
              </w:rPr>
              <w:t>Įsakymas.</w:t>
            </w:r>
          </w:p>
          <w:p w14:paraId="58481DC1" w14:textId="77777777" w:rsidR="00756A4D" w:rsidRPr="00756A4D" w:rsidRDefault="00756A4D" w:rsidP="006D4128"/>
        </w:tc>
      </w:tr>
      <w:tr w:rsidR="00756A4D" w:rsidRPr="00756A4D" w14:paraId="3811950E" w14:textId="77777777" w:rsidTr="006D4128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609A962B" w14:textId="77777777" w:rsidR="00756A4D" w:rsidRPr="00756A4D" w:rsidRDefault="00756A4D" w:rsidP="006D4128">
            <w:pPr>
              <w:jc w:val="center"/>
            </w:pPr>
            <w:r w:rsidRPr="00756A4D">
              <w:t>12.</w:t>
            </w:r>
          </w:p>
        </w:tc>
        <w:tc>
          <w:tcPr>
            <w:tcW w:w="6804" w:type="dxa"/>
            <w:shd w:val="clear" w:color="auto" w:fill="auto"/>
          </w:tcPr>
          <w:p w14:paraId="35FE1BE6" w14:textId="68A44D8C" w:rsidR="00756A4D" w:rsidRPr="00756A4D" w:rsidRDefault="00756A4D" w:rsidP="006D4128">
            <w:pPr>
              <w:jc w:val="both"/>
              <w:rPr>
                <w:bCs/>
                <w:strike/>
              </w:rPr>
            </w:pPr>
            <w:r w:rsidRPr="00756A4D">
              <w:t xml:space="preserve">Melioracijos projektų kompiuterinio archyvavimo (duomenų bazės Mel_DR2LT patikslinimo ir parengimo publikavimui </w:t>
            </w:r>
            <w:r w:rsidR="006A69BA">
              <w:t>www.</w:t>
            </w:r>
            <w:r w:rsidRPr="00756A4D">
              <w:t>geoportal.lt) paslaugos.</w:t>
            </w:r>
          </w:p>
        </w:tc>
        <w:tc>
          <w:tcPr>
            <w:tcW w:w="992" w:type="dxa"/>
            <w:shd w:val="clear" w:color="auto" w:fill="auto"/>
          </w:tcPr>
          <w:p w14:paraId="70810950" w14:textId="77777777" w:rsidR="00756A4D" w:rsidRPr="00756A4D" w:rsidRDefault="00756A4D" w:rsidP="006D4128">
            <w:pPr>
              <w:jc w:val="center"/>
            </w:pPr>
            <w:r w:rsidRPr="00756A4D">
              <w:t>ha</w:t>
            </w:r>
          </w:p>
        </w:tc>
        <w:tc>
          <w:tcPr>
            <w:tcW w:w="1134" w:type="dxa"/>
            <w:shd w:val="clear" w:color="auto" w:fill="auto"/>
          </w:tcPr>
          <w:p w14:paraId="214F3C33" w14:textId="202E7866" w:rsidR="00756A4D" w:rsidRPr="00756A4D" w:rsidRDefault="00756A4D" w:rsidP="006D4128">
            <w:pPr>
              <w:jc w:val="center"/>
            </w:pPr>
            <w:r w:rsidRPr="00756A4D">
              <w:t>75000,00</w:t>
            </w:r>
          </w:p>
        </w:tc>
        <w:tc>
          <w:tcPr>
            <w:tcW w:w="1701" w:type="dxa"/>
            <w:shd w:val="clear" w:color="auto" w:fill="auto"/>
          </w:tcPr>
          <w:p w14:paraId="617606DC" w14:textId="77777777" w:rsidR="00756A4D" w:rsidRPr="00756A4D" w:rsidRDefault="00756A4D" w:rsidP="006D4128">
            <w:pPr>
              <w:jc w:val="center"/>
              <w:rPr>
                <w:bCs/>
              </w:rPr>
            </w:pPr>
            <w:r w:rsidRPr="00756A4D">
              <w:rPr>
                <w:bCs/>
              </w:rPr>
              <w:t>5000,00</w:t>
            </w:r>
          </w:p>
        </w:tc>
        <w:tc>
          <w:tcPr>
            <w:tcW w:w="4051" w:type="dxa"/>
            <w:shd w:val="clear" w:color="auto" w:fill="auto"/>
          </w:tcPr>
          <w:p w14:paraId="07F21A70" w14:textId="77777777" w:rsidR="00756A4D" w:rsidRPr="00756A4D" w:rsidRDefault="00756A4D" w:rsidP="006D4128">
            <w:pPr>
              <w:rPr>
                <w:lang w:eastAsia="en-US"/>
              </w:rPr>
            </w:pPr>
            <w:r w:rsidRPr="00756A4D">
              <w:rPr>
                <w:lang w:eastAsia="en-US"/>
              </w:rPr>
              <w:t>Įsakymas.</w:t>
            </w:r>
          </w:p>
          <w:p w14:paraId="6DECFF78" w14:textId="77777777" w:rsidR="00756A4D" w:rsidRPr="00756A4D" w:rsidRDefault="00756A4D" w:rsidP="006D4128">
            <w:pPr>
              <w:jc w:val="both"/>
            </w:pPr>
          </w:p>
        </w:tc>
      </w:tr>
      <w:tr w:rsidR="00756A4D" w:rsidRPr="00756A4D" w14:paraId="6974D441" w14:textId="77777777" w:rsidTr="006D4128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15901AAC" w14:textId="77777777" w:rsidR="00756A4D" w:rsidRPr="00756A4D" w:rsidRDefault="00756A4D" w:rsidP="006D4128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14:paraId="545BF121" w14:textId="77777777" w:rsidR="00756A4D" w:rsidRPr="00756A4D" w:rsidRDefault="00756A4D" w:rsidP="006D4128">
            <w:pPr>
              <w:jc w:val="both"/>
              <w:rPr>
                <w:b/>
              </w:rPr>
            </w:pPr>
            <w:r w:rsidRPr="00756A4D">
              <w:rPr>
                <w:b/>
              </w:rPr>
              <w:t>IV. Valstybės investicijų 2021-2023 metų programoje numatytos valstybės kapitalo investicijų lėšos projektui „Ukmergės rajono melioracijos griovių rekonstravimas“:</w:t>
            </w:r>
          </w:p>
          <w:p w14:paraId="663E651D" w14:textId="77777777" w:rsidR="00756A4D" w:rsidRPr="00756A4D" w:rsidRDefault="00756A4D" w:rsidP="006D4128">
            <w:pPr>
              <w:jc w:val="both"/>
            </w:pPr>
            <w:r w:rsidRPr="00756A4D">
              <w:rPr>
                <w:bCs/>
              </w:rPr>
              <w:t>1.</w:t>
            </w:r>
            <w:r w:rsidRPr="00756A4D">
              <w:t xml:space="preserve"> „Melioracijos ir hidrotechnikos statinių, esančių Ukmergės r. sav., Deltuvos sen. </w:t>
            </w:r>
            <w:proofErr w:type="spellStart"/>
            <w:r w:rsidRPr="00756A4D">
              <w:t>Sarosčių</w:t>
            </w:r>
            <w:proofErr w:type="spellEnd"/>
            <w:r w:rsidRPr="00756A4D">
              <w:t xml:space="preserve"> k., </w:t>
            </w:r>
            <w:proofErr w:type="spellStart"/>
            <w:r w:rsidRPr="00756A4D">
              <w:t>Atkočių</w:t>
            </w:r>
            <w:proofErr w:type="spellEnd"/>
            <w:r w:rsidRPr="00756A4D">
              <w:t xml:space="preserve"> k., </w:t>
            </w:r>
            <w:proofErr w:type="spellStart"/>
            <w:r w:rsidRPr="00756A4D">
              <w:t>Vidumiškio</w:t>
            </w:r>
            <w:proofErr w:type="spellEnd"/>
            <w:r w:rsidRPr="00756A4D">
              <w:t xml:space="preserve"> vs., Gintarų k., Deltuvos mstl. ir Siesikų sen. Lokinės k., Vidugirio k., Siesikų mstl., Barų k., </w:t>
            </w:r>
            <w:proofErr w:type="spellStart"/>
            <w:r w:rsidRPr="00756A4D">
              <w:t>Domantiškių</w:t>
            </w:r>
            <w:proofErr w:type="spellEnd"/>
            <w:r w:rsidRPr="00756A4D">
              <w:t xml:space="preserve"> vs., </w:t>
            </w:r>
            <w:proofErr w:type="spellStart"/>
            <w:r w:rsidRPr="00756A4D">
              <w:t>Garbuvo</w:t>
            </w:r>
            <w:proofErr w:type="spellEnd"/>
            <w:r w:rsidRPr="00756A4D">
              <w:t xml:space="preserve"> vs., Meškučių k., </w:t>
            </w:r>
            <w:proofErr w:type="spellStart"/>
            <w:r w:rsidRPr="00756A4D">
              <w:t>Paobelio</w:t>
            </w:r>
            <w:proofErr w:type="spellEnd"/>
            <w:r w:rsidRPr="00756A4D">
              <w:t xml:space="preserve"> k., </w:t>
            </w:r>
            <w:proofErr w:type="spellStart"/>
            <w:r w:rsidRPr="00756A4D">
              <w:t>Tulpiakiemio</w:t>
            </w:r>
            <w:proofErr w:type="spellEnd"/>
            <w:r w:rsidRPr="00756A4D">
              <w:t xml:space="preserve"> k., Peslių k., </w:t>
            </w:r>
            <w:proofErr w:type="spellStart"/>
            <w:r w:rsidRPr="00756A4D">
              <w:t>Baubliškių</w:t>
            </w:r>
            <w:proofErr w:type="spellEnd"/>
            <w:r w:rsidRPr="00756A4D">
              <w:t xml:space="preserve"> k., </w:t>
            </w:r>
            <w:proofErr w:type="spellStart"/>
            <w:r w:rsidRPr="00756A4D">
              <w:t>Antušavos</w:t>
            </w:r>
            <w:proofErr w:type="spellEnd"/>
            <w:r w:rsidRPr="00756A4D">
              <w:t xml:space="preserve"> k., </w:t>
            </w:r>
            <w:proofErr w:type="spellStart"/>
            <w:r w:rsidRPr="00756A4D">
              <w:t>Kindzeliškių</w:t>
            </w:r>
            <w:proofErr w:type="spellEnd"/>
            <w:r w:rsidRPr="00756A4D">
              <w:t xml:space="preserve"> k., Bitinų k., rekonstravimas“. </w:t>
            </w:r>
          </w:p>
          <w:p w14:paraId="02B9F97B" w14:textId="77777777" w:rsidR="00756A4D" w:rsidRPr="00756A4D" w:rsidRDefault="00756A4D" w:rsidP="006D4128">
            <w:pPr>
              <w:autoSpaceDE w:val="0"/>
              <w:autoSpaceDN w:val="0"/>
              <w:adjustRightInd w:val="0"/>
              <w:jc w:val="both"/>
            </w:pPr>
            <w:r w:rsidRPr="00756A4D">
              <w:rPr>
                <w:bCs/>
              </w:rPr>
              <w:t xml:space="preserve">2. </w:t>
            </w:r>
            <w:r w:rsidRPr="00756A4D">
              <w:t xml:space="preserve">„Melioracijos ir hidrotechnikos statinių, esančių Ukmergės r. sav., Deltuvos sen., Trainių k., Dainavos k., Algirdų k., </w:t>
            </w:r>
            <w:proofErr w:type="spellStart"/>
            <w:r w:rsidRPr="00756A4D">
              <w:t>Baraučiznos</w:t>
            </w:r>
            <w:proofErr w:type="spellEnd"/>
            <w:r w:rsidRPr="00756A4D">
              <w:t xml:space="preserve"> k., </w:t>
            </w:r>
            <w:proofErr w:type="spellStart"/>
            <w:r w:rsidRPr="00756A4D">
              <w:lastRenderedPageBreak/>
              <w:t>Domantiškių</w:t>
            </w:r>
            <w:proofErr w:type="spellEnd"/>
            <w:r w:rsidRPr="00756A4D">
              <w:t xml:space="preserve"> vs., </w:t>
            </w:r>
            <w:proofErr w:type="spellStart"/>
            <w:r w:rsidRPr="00756A4D">
              <w:t>Sarosčių</w:t>
            </w:r>
            <w:proofErr w:type="spellEnd"/>
            <w:r w:rsidRPr="00756A4D">
              <w:t xml:space="preserve"> k., </w:t>
            </w:r>
            <w:proofErr w:type="spellStart"/>
            <w:r w:rsidRPr="00756A4D">
              <w:t>Žerdetiškio</w:t>
            </w:r>
            <w:proofErr w:type="spellEnd"/>
            <w:r w:rsidRPr="00756A4D">
              <w:t xml:space="preserve"> k., </w:t>
            </w:r>
            <w:proofErr w:type="spellStart"/>
            <w:r w:rsidRPr="00756A4D">
              <w:t>Atkočių</w:t>
            </w:r>
            <w:proofErr w:type="spellEnd"/>
            <w:r w:rsidRPr="00756A4D">
              <w:t xml:space="preserve"> k., </w:t>
            </w:r>
            <w:proofErr w:type="spellStart"/>
            <w:r w:rsidRPr="00756A4D">
              <w:t>Bardiškių</w:t>
            </w:r>
            <w:proofErr w:type="spellEnd"/>
            <w:r w:rsidRPr="00756A4D">
              <w:t xml:space="preserve"> k., </w:t>
            </w:r>
            <w:proofErr w:type="spellStart"/>
            <w:r w:rsidRPr="00756A4D">
              <w:t>Bardiškėlių</w:t>
            </w:r>
            <w:proofErr w:type="spellEnd"/>
            <w:r w:rsidRPr="00756A4D">
              <w:t xml:space="preserve"> k., </w:t>
            </w:r>
            <w:proofErr w:type="spellStart"/>
            <w:r w:rsidRPr="00756A4D">
              <w:t>Atikonių</w:t>
            </w:r>
            <w:proofErr w:type="spellEnd"/>
            <w:r w:rsidRPr="00756A4D">
              <w:t xml:space="preserve"> k., </w:t>
            </w:r>
            <w:proofErr w:type="spellStart"/>
            <w:r w:rsidRPr="00756A4D">
              <w:t>Jakutiškių</w:t>
            </w:r>
            <w:proofErr w:type="spellEnd"/>
            <w:r w:rsidRPr="00756A4D">
              <w:t xml:space="preserve"> k., Liepelių k., rekonstravimas“. </w:t>
            </w:r>
          </w:p>
          <w:p w14:paraId="33A4A566" w14:textId="77777777" w:rsidR="00756A4D" w:rsidRPr="00756A4D" w:rsidRDefault="00756A4D" w:rsidP="006D4128">
            <w:pPr>
              <w:jc w:val="both"/>
            </w:pPr>
            <w:r w:rsidRPr="00756A4D">
              <w:t xml:space="preserve">3. „Melioracijos ir hidrotechnikos statinių, esančių Ukmergės r. sav., </w:t>
            </w:r>
            <w:proofErr w:type="spellStart"/>
            <w:r w:rsidRPr="00756A4D">
              <w:t>Šešuolių</w:t>
            </w:r>
            <w:proofErr w:type="spellEnd"/>
            <w:r w:rsidRPr="00756A4D">
              <w:t xml:space="preserve"> sen. </w:t>
            </w:r>
            <w:proofErr w:type="spellStart"/>
            <w:r w:rsidRPr="00756A4D">
              <w:t>Užupėnų</w:t>
            </w:r>
            <w:proofErr w:type="spellEnd"/>
            <w:r w:rsidRPr="00756A4D">
              <w:t xml:space="preserve"> k., </w:t>
            </w:r>
            <w:proofErr w:type="spellStart"/>
            <w:r w:rsidRPr="00756A4D">
              <w:t>Dvarninių</w:t>
            </w:r>
            <w:proofErr w:type="spellEnd"/>
            <w:r w:rsidRPr="00756A4D">
              <w:t xml:space="preserve"> k., </w:t>
            </w:r>
            <w:proofErr w:type="spellStart"/>
            <w:r w:rsidRPr="00756A4D">
              <w:t>Aukštagirio</w:t>
            </w:r>
            <w:proofErr w:type="spellEnd"/>
            <w:r w:rsidRPr="00756A4D">
              <w:t xml:space="preserve"> k., </w:t>
            </w:r>
            <w:proofErr w:type="spellStart"/>
            <w:r w:rsidRPr="00756A4D">
              <w:t>Pivonijos</w:t>
            </w:r>
            <w:proofErr w:type="spellEnd"/>
            <w:r w:rsidRPr="00756A4D">
              <w:t xml:space="preserve"> sen., </w:t>
            </w:r>
            <w:proofErr w:type="spellStart"/>
            <w:r w:rsidRPr="00756A4D">
              <w:t>Tivolės</w:t>
            </w:r>
            <w:proofErr w:type="spellEnd"/>
            <w:r w:rsidRPr="00756A4D">
              <w:t xml:space="preserve"> k., </w:t>
            </w:r>
            <w:proofErr w:type="spellStart"/>
            <w:r w:rsidRPr="00756A4D">
              <w:t>Bartkelevičiznos</w:t>
            </w:r>
            <w:proofErr w:type="spellEnd"/>
            <w:r w:rsidRPr="00756A4D">
              <w:t xml:space="preserve"> k., </w:t>
            </w:r>
            <w:proofErr w:type="spellStart"/>
            <w:r w:rsidRPr="00756A4D">
              <w:t>Malinavos</w:t>
            </w:r>
            <w:proofErr w:type="spellEnd"/>
            <w:r w:rsidRPr="00756A4D">
              <w:t xml:space="preserve"> vs., Daugėliškio k., Alionių k., Pabaisko sen., Padvarių k., </w:t>
            </w:r>
            <w:proofErr w:type="spellStart"/>
            <w:r w:rsidRPr="00756A4D">
              <w:t>Parijos</w:t>
            </w:r>
            <w:proofErr w:type="spellEnd"/>
            <w:r w:rsidRPr="00756A4D">
              <w:t xml:space="preserve"> k., </w:t>
            </w:r>
            <w:proofErr w:type="spellStart"/>
            <w:r w:rsidRPr="00756A4D">
              <w:t>Gegžnų</w:t>
            </w:r>
            <w:proofErr w:type="spellEnd"/>
            <w:r w:rsidRPr="00756A4D">
              <w:t xml:space="preserve"> k., </w:t>
            </w:r>
            <w:proofErr w:type="spellStart"/>
            <w:r w:rsidRPr="00756A4D">
              <w:t>Prūdų</w:t>
            </w:r>
            <w:proofErr w:type="spellEnd"/>
            <w:r w:rsidRPr="00756A4D">
              <w:t xml:space="preserve"> k., </w:t>
            </w:r>
            <w:proofErr w:type="spellStart"/>
            <w:r w:rsidRPr="00756A4D">
              <w:t>Parijos</w:t>
            </w:r>
            <w:proofErr w:type="spellEnd"/>
            <w:r w:rsidRPr="00756A4D">
              <w:t xml:space="preserve"> I vs., </w:t>
            </w:r>
            <w:proofErr w:type="spellStart"/>
            <w:r w:rsidRPr="00756A4D">
              <w:t>Parijos</w:t>
            </w:r>
            <w:proofErr w:type="spellEnd"/>
            <w:r w:rsidRPr="00756A4D">
              <w:t xml:space="preserve"> II vs., Pavydžių k., rekonstravimas“. </w:t>
            </w:r>
          </w:p>
          <w:p w14:paraId="4E69F8FF" w14:textId="77777777" w:rsidR="00756A4D" w:rsidRPr="00756A4D" w:rsidRDefault="00756A4D" w:rsidP="006D4128">
            <w:pPr>
              <w:jc w:val="both"/>
            </w:pPr>
            <w:r w:rsidRPr="00756A4D">
              <w:t>4.</w:t>
            </w:r>
            <w:r w:rsidRPr="00756A4D">
              <w:rPr>
                <w:bCs/>
              </w:rPr>
              <w:t xml:space="preserve"> </w:t>
            </w:r>
            <w:r w:rsidRPr="00756A4D">
              <w:t xml:space="preserve">„Melioracijos ir hidrotechnikos statinių, esančių Ukmergės r. sav., </w:t>
            </w:r>
            <w:proofErr w:type="spellStart"/>
            <w:r w:rsidRPr="00756A4D">
              <w:t>Taujėnų</w:t>
            </w:r>
            <w:proofErr w:type="spellEnd"/>
            <w:r w:rsidRPr="00756A4D">
              <w:t xml:space="preserve"> sen., Pienių k., Balelių k., </w:t>
            </w:r>
            <w:proofErr w:type="spellStart"/>
            <w:r w:rsidRPr="00756A4D">
              <w:t>Viškonių</w:t>
            </w:r>
            <w:proofErr w:type="spellEnd"/>
            <w:r w:rsidRPr="00756A4D">
              <w:t xml:space="preserve"> k., Punių k., </w:t>
            </w:r>
            <w:proofErr w:type="spellStart"/>
            <w:r w:rsidRPr="00756A4D">
              <w:t>Kraupėnų</w:t>
            </w:r>
            <w:proofErr w:type="spellEnd"/>
            <w:r w:rsidRPr="00756A4D">
              <w:t xml:space="preserve"> k., Veprių sen., </w:t>
            </w:r>
            <w:proofErr w:type="spellStart"/>
            <w:r w:rsidRPr="00756A4D">
              <w:t>Barboriškio</w:t>
            </w:r>
            <w:proofErr w:type="spellEnd"/>
            <w:r w:rsidRPr="00756A4D">
              <w:t xml:space="preserve"> k., </w:t>
            </w:r>
            <w:proofErr w:type="spellStart"/>
            <w:r w:rsidRPr="00756A4D">
              <w:t>Labanosių</w:t>
            </w:r>
            <w:proofErr w:type="spellEnd"/>
            <w:r w:rsidRPr="00756A4D">
              <w:t xml:space="preserve"> k., </w:t>
            </w:r>
            <w:proofErr w:type="spellStart"/>
            <w:r w:rsidRPr="00756A4D">
              <w:t>Mankūnų</w:t>
            </w:r>
            <w:proofErr w:type="spellEnd"/>
            <w:r w:rsidRPr="00756A4D">
              <w:t xml:space="preserve"> k., Lyduokių sen., Butkiškių k., </w:t>
            </w:r>
            <w:proofErr w:type="spellStart"/>
            <w:r w:rsidRPr="00756A4D">
              <w:t>Kurėjų</w:t>
            </w:r>
            <w:proofErr w:type="spellEnd"/>
            <w:r w:rsidRPr="00756A4D">
              <w:t xml:space="preserve"> k., rekonstravimas“.</w:t>
            </w:r>
          </w:p>
          <w:p w14:paraId="52822F4B" w14:textId="768A3D73" w:rsidR="00756A4D" w:rsidRPr="00756A4D" w:rsidRDefault="00756A4D" w:rsidP="006D4128">
            <w:pPr>
              <w:jc w:val="both"/>
            </w:pPr>
            <w:r w:rsidRPr="00756A4D">
              <w:t>2021 m. – 642000,00 Eur</w:t>
            </w:r>
            <w:r>
              <w:t>.</w:t>
            </w:r>
          </w:p>
          <w:p w14:paraId="675D3639" w14:textId="30645087" w:rsidR="00756A4D" w:rsidRPr="00756A4D" w:rsidRDefault="00756A4D" w:rsidP="006D4128">
            <w:pPr>
              <w:jc w:val="both"/>
            </w:pPr>
            <w:r w:rsidRPr="00756A4D">
              <w:t>2022 m. – 642000,00 Eur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14:paraId="7DF60AB6" w14:textId="77777777" w:rsidR="00756A4D" w:rsidRPr="00756A4D" w:rsidRDefault="00756A4D" w:rsidP="006D41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305D86F" w14:textId="77777777" w:rsidR="00756A4D" w:rsidRPr="00756A4D" w:rsidRDefault="00756A4D" w:rsidP="006D412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724CFEF3" w14:textId="77777777" w:rsidR="00756A4D" w:rsidRPr="00756A4D" w:rsidRDefault="00756A4D" w:rsidP="006D4128">
            <w:pPr>
              <w:jc w:val="center"/>
              <w:rPr>
                <w:highlight w:val="yellow"/>
              </w:rPr>
            </w:pPr>
          </w:p>
        </w:tc>
        <w:tc>
          <w:tcPr>
            <w:tcW w:w="4051" w:type="dxa"/>
            <w:shd w:val="clear" w:color="auto" w:fill="auto"/>
          </w:tcPr>
          <w:p w14:paraId="0EDDAE4F" w14:textId="77777777" w:rsidR="00756A4D" w:rsidRPr="00756A4D" w:rsidRDefault="00756A4D" w:rsidP="006D4128">
            <w:pPr>
              <w:jc w:val="both"/>
            </w:pPr>
            <w:r w:rsidRPr="00756A4D">
              <w:t>Melioracijos programos investicijų projektų finansavimo 2021 m. gegužės 4 d. sutartis Nr. MP-21-3/20-285.</w:t>
            </w:r>
          </w:p>
        </w:tc>
      </w:tr>
      <w:tr w:rsidR="00756A4D" w:rsidRPr="00756A4D" w14:paraId="630FFE53" w14:textId="77777777" w:rsidTr="006D4128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41FFAD5C" w14:textId="77777777" w:rsidR="00756A4D" w:rsidRPr="00756A4D" w:rsidRDefault="00756A4D" w:rsidP="006D4128">
            <w:pPr>
              <w:jc w:val="center"/>
            </w:pPr>
            <w:r w:rsidRPr="00756A4D">
              <w:t>13.</w:t>
            </w:r>
          </w:p>
        </w:tc>
        <w:tc>
          <w:tcPr>
            <w:tcW w:w="6804" w:type="dxa"/>
            <w:shd w:val="clear" w:color="auto" w:fill="auto"/>
          </w:tcPr>
          <w:p w14:paraId="08AA83E8" w14:textId="77777777" w:rsidR="00756A4D" w:rsidRPr="00756A4D" w:rsidRDefault="00756A4D" w:rsidP="006D4128">
            <w:pPr>
              <w:jc w:val="both"/>
            </w:pPr>
            <w:r w:rsidRPr="00756A4D">
              <w:t xml:space="preserve">Melioracijos statinių tyrinėjimo ir projektavimo darbai </w:t>
            </w:r>
          </w:p>
          <w:p w14:paraId="10931AD3" w14:textId="77777777" w:rsidR="00756A4D" w:rsidRPr="00756A4D" w:rsidRDefault="00756A4D" w:rsidP="006D4128">
            <w:pPr>
              <w:jc w:val="both"/>
            </w:pPr>
            <w:r w:rsidRPr="00756A4D">
              <w:t>(įskaitant projekto vykdymo priežiūrą).</w:t>
            </w:r>
          </w:p>
        </w:tc>
        <w:tc>
          <w:tcPr>
            <w:tcW w:w="992" w:type="dxa"/>
            <w:shd w:val="clear" w:color="auto" w:fill="auto"/>
          </w:tcPr>
          <w:p w14:paraId="7678C553" w14:textId="77777777" w:rsidR="00756A4D" w:rsidRPr="00756A4D" w:rsidRDefault="00756A4D" w:rsidP="006D4128">
            <w:pPr>
              <w:jc w:val="center"/>
            </w:pPr>
            <w:r w:rsidRPr="00756A4D">
              <w:t>vnt.</w:t>
            </w:r>
          </w:p>
        </w:tc>
        <w:tc>
          <w:tcPr>
            <w:tcW w:w="1134" w:type="dxa"/>
            <w:shd w:val="clear" w:color="auto" w:fill="auto"/>
          </w:tcPr>
          <w:p w14:paraId="1236F598" w14:textId="77777777" w:rsidR="00756A4D" w:rsidRPr="00756A4D" w:rsidRDefault="00756A4D" w:rsidP="006D4128">
            <w:pPr>
              <w:jc w:val="center"/>
            </w:pPr>
            <w:r w:rsidRPr="00756A4D">
              <w:t>4</w:t>
            </w:r>
          </w:p>
        </w:tc>
        <w:tc>
          <w:tcPr>
            <w:tcW w:w="1701" w:type="dxa"/>
            <w:shd w:val="clear" w:color="auto" w:fill="auto"/>
          </w:tcPr>
          <w:p w14:paraId="6178862F" w14:textId="77777777" w:rsidR="00756A4D" w:rsidRPr="00756A4D" w:rsidRDefault="00756A4D" w:rsidP="006D4128">
            <w:pPr>
              <w:jc w:val="center"/>
            </w:pPr>
            <w:r w:rsidRPr="00756A4D">
              <w:t>68840,00</w:t>
            </w:r>
          </w:p>
        </w:tc>
        <w:tc>
          <w:tcPr>
            <w:tcW w:w="4051" w:type="dxa"/>
            <w:shd w:val="clear" w:color="auto" w:fill="auto"/>
          </w:tcPr>
          <w:p w14:paraId="67C09B3A" w14:textId="77777777" w:rsidR="00756A4D" w:rsidRPr="00756A4D" w:rsidRDefault="00756A4D" w:rsidP="006D4128">
            <w:pPr>
              <w:jc w:val="both"/>
            </w:pPr>
          </w:p>
        </w:tc>
      </w:tr>
      <w:tr w:rsidR="00756A4D" w:rsidRPr="00756A4D" w14:paraId="06EEC82C" w14:textId="77777777" w:rsidTr="006D4128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779C9276" w14:textId="77777777" w:rsidR="00756A4D" w:rsidRPr="00756A4D" w:rsidRDefault="00756A4D" w:rsidP="006D4128">
            <w:pPr>
              <w:jc w:val="center"/>
            </w:pPr>
            <w:r w:rsidRPr="00756A4D">
              <w:t>14.</w:t>
            </w:r>
          </w:p>
        </w:tc>
        <w:tc>
          <w:tcPr>
            <w:tcW w:w="6804" w:type="dxa"/>
            <w:shd w:val="clear" w:color="auto" w:fill="auto"/>
          </w:tcPr>
          <w:p w14:paraId="4CABB0AD" w14:textId="77777777" w:rsidR="00756A4D" w:rsidRPr="00756A4D" w:rsidRDefault="00756A4D" w:rsidP="006D4128">
            <w:pPr>
              <w:jc w:val="both"/>
            </w:pPr>
            <w:r w:rsidRPr="00756A4D">
              <w:t>Melioracijos projektų ekspertizė.</w:t>
            </w:r>
          </w:p>
        </w:tc>
        <w:tc>
          <w:tcPr>
            <w:tcW w:w="992" w:type="dxa"/>
            <w:shd w:val="clear" w:color="auto" w:fill="auto"/>
          </w:tcPr>
          <w:p w14:paraId="71A5C7C5" w14:textId="77777777" w:rsidR="00756A4D" w:rsidRPr="00756A4D" w:rsidRDefault="00756A4D" w:rsidP="006D4128">
            <w:pPr>
              <w:jc w:val="center"/>
            </w:pPr>
            <w:r w:rsidRPr="00756A4D">
              <w:t>vnt.</w:t>
            </w:r>
          </w:p>
        </w:tc>
        <w:tc>
          <w:tcPr>
            <w:tcW w:w="1134" w:type="dxa"/>
            <w:shd w:val="clear" w:color="auto" w:fill="auto"/>
          </w:tcPr>
          <w:p w14:paraId="7FEDB21F" w14:textId="77777777" w:rsidR="00756A4D" w:rsidRPr="00756A4D" w:rsidRDefault="00756A4D" w:rsidP="006D4128">
            <w:pPr>
              <w:jc w:val="center"/>
              <w:rPr>
                <w:strike/>
              </w:rPr>
            </w:pPr>
            <w:r w:rsidRPr="00756A4D">
              <w:rPr>
                <w:strike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CD73C48" w14:textId="77777777" w:rsidR="00756A4D" w:rsidRPr="00756A4D" w:rsidRDefault="00756A4D" w:rsidP="006D4128">
            <w:pPr>
              <w:jc w:val="center"/>
              <w:rPr>
                <w:bCs/>
              </w:rPr>
            </w:pPr>
            <w:r w:rsidRPr="00756A4D">
              <w:rPr>
                <w:bCs/>
              </w:rPr>
              <w:t>6690,00</w:t>
            </w:r>
          </w:p>
        </w:tc>
        <w:tc>
          <w:tcPr>
            <w:tcW w:w="4051" w:type="dxa"/>
            <w:shd w:val="clear" w:color="auto" w:fill="auto"/>
          </w:tcPr>
          <w:p w14:paraId="48307B16" w14:textId="77777777" w:rsidR="00756A4D" w:rsidRPr="00756A4D" w:rsidRDefault="00756A4D" w:rsidP="006D4128">
            <w:pPr>
              <w:rPr>
                <w:lang w:eastAsia="en-US"/>
              </w:rPr>
            </w:pPr>
          </w:p>
        </w:tc>
      </w:tr>
      <w:tr w:rsidR="00756A4D" w:rsidRPr="00756A4D" w14:paraId="195F15BF" w14:textId="77777777" w:rsidTr="006D4128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1181F6E9" w14:textId="77777777" w:rsidR="00756A4D" w:rsidRPr="00756A4D" w:rsidRDefault="00756A4D" w:rsidP="006D4128">
            <w:pPr>
              <w:jc w:val="center"/>
            </w:pPr>
            <w:r w:rsidRPr="00756A4D">
              <w:t>15.</w:t>
            </w:r>
          </w:p>
        </w:tc>
        <w:tc>
          <w:tcPr>
            <w:tcW w:w="6804" w:type="dxa"/>
            <w:shd w:val="clear" w:color="auto" w:fill="auto"/>
          </w:tcPr>
          <w:p w14:paraId="41EA0197" w14:textId="77777777" w:rsidR="00756A4D" w:rsidRPr="00756A4D" w:rsidRDefault="00756A4D" w:rsidP="006D4128">
            <w:pPr>
              <w:jc w:val="both"/>
            </w:pPr>
            <w:r w:rsidRPr="00756A4D">
              <w:t>Melioracijos darbų techninė priežiūra.</w:t>
            </w:r>
          </w:p>
        </w:tc>
        <w:tc>
          <w:tcPr>
            <w:tcW w:w="992" w:type="dxa"/>
            <w:shd w:val="clear" w:color="auto" w:fill="auto"/>
          </w:tcPr>
          <w:p w14:paraId="494BD97E" w14:textId="77777777" w:rsidR="00756A4D" w:rsidRPr="00756A4D" w:rsidRDefault="00756A4D" w:rsidP="006D4128">
            <w:pPr>
              <w:jc w:val="center"/>
            </w:pPr>
            <w:r w:rsidRPr="00756A4D">
              <w:t>vnt.</w:t>
            </w:r>
          </w:p>
        </w:tc>
        <w:tc>
          <w:tcPr>
            <w:tcW w:w="1134" w:type="dxa"/>
            <w:shd w:val="clear" w:color="auto" w:fill="auto"/>
          </w:tcPr>
          <w:p w14:paraId="7DE3963B" w14:textId="77777777" w:rsidR="00756A4D" w:rsidRPr="00756A4D" w:rsidRDefault="00756A4D" w:rsidP="006D4128">
            <w:pPr>
              <w:jc w:val="center"/>
              <w:rPr>
                <w:strike/>
              </w:rPr>
            </w:pPr>
            <w:r w:rsidRPr="00756A4D">
              <w:t>4</w:t>
            </w:r>
          </w:p>
        </w:tc>
        <w:tc>
          <w:tcPr>
            <w:tcW w:w="1701" w:type="dxa"/>
            <w:shd w:val="clear" w:color="auto" w:fill="auto"/>
          </w:tcPr>
          <w:p w14:paraId="1F073F03" w14:textId="77777777" w:rsidR="00756A4D" w:rsidRPr="00756A4D" w:rsidRDefault="00756A4D" w:rsidP="006D4128">
            <w:pPr>
              <w:jc w:val="center"/>
              <w:rPr>
                <w:bCs/>
              </w:rPr>
            </w:pPr>
            <w:r w:rsidRPr="00756A4D">
              <w:t>6270,00</w:t>
            </w:r>
          </w:p>
        </w:tc>
        <w:tc>
          <w:tcPr>
            <w:tcW w:w="4051" w:type="dxa"/>
            <w:shd w:val="clear" w:color="auto" w:fill="auto"/>
          </w:tcPr>
          <w:p w14:paraId="74090704" w14:textId="77777777" w:rsidR="00756A4D" w:rsidRPr="00756A4D" w:rsidRDefault="00756A4D" w:rsidP="006D4128">
            <w:pPr>
              <w:rPr>
                <w:lang w:eastAsia="en-US"/>
              </w:rPr>
            </w:pPr>
          </w:p>
        </w:tc>
      </w:tr>
      <w:tr w:rsidR="00756A4D" w:rsidRPr="00756A4D" w14:paraId="3B204A3A" w14:textId="77777777" w:rsidTr="006D4128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6FD20C70" w14:textId="77777777" w:rsidR="00756A4D" w:rsidRPr="00756A4D" w:rsidRDefault="00756A4D" w:rsidP="006D4128">
            <w:pPr>
              <w:jc w:val="center"/>
            </w:pPr>
            <w:r w:rsidRPr="00756A4D">
              <w:t>16.</w:t>
            </w:r>
          </w:p>
        </w:tc>
        <w:tc>
          <w:tcPr>
            <w:tcW w:w="6804" w:type="dxa"/>
            <w:shd w:val="clear" w:color="auto" w:fill="auto"/>
          </w:tcPr>
          <w:p w14:paraId="68340C89" w14:textId="77777777" w:rsidR="00756A4D" w:rsidRPr="00756A4D" w:rsidRDefault="00756A4D" w:rsidP="006D4128">
            <w:pPr>
              <w:jc w:val="both"/>
            </w:pPr>
            <w:r w:rsidRPr="00756A4D">
              <w:t>Melioracijos statinių rekonstravimo darbai:</w:t>
            </w:r>
          </w:p>
        </w:tc>
        <w:tc>
          <w:tcPr>
            <w:tcW w:w="992" w:type="dxa"/>
            <w:shd w:val="clear" w:color="auto" w:fill="auto"/>
          </w:tcPr>
          <w:p w14:paraId="2FD1DAAF" w14:textId="77777777" w:rsidR="00756A4D" w:rsidRPr="00756A4D" w:rsidRDefault="00756A4D" w:rsidP="006D4128">
            <w:pPr>
              <w:jc w:val="center"/>
            </w:pPr>
            <w:r w:rsidRPr="00756A4D">
              <w:t>km</w:t>
            </w:r>
          </w:p>
        </w:tc>
        <w:tc>
          <w:tcPr>
            <w:tcW w:w="1134" w:type="dxa"/>
            <w:shd w:val="clear" w:color="auto" w:fill="auto"/>
          </w:tcPr>
          <w:p w14:paraId="20BF292B" w14:textId="77777777" w:rsidR="00756A4D" w:rsidRPr="00756A4D" w:rsidRDefault="00756A4D" w:rsidP="006D4128">
            <w:pPr>
              <w:jc w:val="center"/>
              <w:rPr>
                <w:strike/>
              </w:rPr>
            </w:pPr>
            <w:r w:rsidRPr="00756A4D">
              <w:t>78,11</w:t>
            </w:r>
          </w:p>
        </w:tc>
        <w:tc>
          <w:tcPr>
            <w:tcW w:w="1701" w:type="dxa"/>
            <w:shd w:val="clear" w:color="auto" w:fill="auto"/>
          </w:tcPr>
          <w:p w14:paraId="609B15EF" w14:textId="77777777" w:rsidR="00756A4D" w:rsidRPr="00756A4D" w:rsidRDefault="00756A4D" w:rsidP="006D4128">
            <w:pPr>
              <w:jc w:val="center"/>
              <w:rPr>
                <w:bCs/>
              </w:rPr>
            </w:pPr>
            <w:r w:rsidRPr="00756A4D">
              <w:rPr>
                <w:bCs/>
              </w:rPr>
              <w:t>560200,00</w:t>
            </w:r>
          </w:p>
        </w:tc>
        <w:tc>
          <w:tcPr>
            <w:tcW w:w="4051" w:type="dxa"/>
            <w:shd w:val="clear" w:color="auto" w:fill="auto"/>
          </w:tcPr>
          <w:p w14:paraId="38A55E52" w14:textId="77777777" w:rsidR="00756A4D" w:rsidRPr="00756A4D" w:rsidRDefault="00756A4D" w:rsidP="006D4128">
            <w:pPr>
              <w:rPr>
                <w:lang w:eastAsia="en-US"/>
              </w:rPr>
            </w:pPr>
          </w:p>
        </w:tc>
      </w:tr>
      <w:tr w:rsidR="00756A4D" w:rsidRPr="00756A4D" w14:paraId="34F6ED18" w14:textId="77777777" w:rsidTr="006D4128">
        <w:trPr>
          <w:trHeight w:val="338"/>
          <w:jc w:val="center"/>
        </w:trPr>
        <w:tc>
          <w:tcPr>
            <w:tcW w:w="9634" w:type="dxa"/>
            <w:gridSpan w:val="4"/>
            <w:shd w:val="clear" w:color="auto" w:fill="auto"/>
          </w:tcPr>
          <w:p w14:paraId="60CC7620" w14:textId="77777777" w:rsidR="00756A4D" w:rsidRPr="00756A4D" w:rsidRDefault="00756A4D" w:rsidP="006D4128">
            <w:pPr>
              <w:jc w:val="right"/>
              <w:rPr>
                <w:b/>
              </w:rPr>
            </w:pPr>
            <w:r w:rsidRPr="00756A4D">
              <w:rPr>
                <w:b/>
              </w:rPr>
              <w:t>Iš viso:</w:t>
            </w:r>
          </w:p>
        </w:tc>
        <w:tc>
          <w:tcPr>
            <w:tcW w:w="1701" w:type="dxa"/>
            <w:shd w:val="clear" w:color="auto" w:fill="auto"/>
          </w:tcPr>
          <w:p w14:paraId="1EDC8869" w14:textId="77777777" w:rsidR="00756A4D" w:rsidRPr="00756A4D" w:rsidRDefault="00756A4D" w:rsidP="006D4128">
            <w:pPr>
              <w:jc w:val="center"/>
              <w:rPr>
                <w:b/>
                <w:bCs/>
              </w:rPr>
            </w:pPr>
            <w:r w:rsidRPr="00756A4D">
              <w:rPr>
                <w:b/>
                <w:bCs/>
              </w:rPr>
              <w:t>901 000,00</w:t>
            </w:r>
          </w:p>
        </w:tc>
        <w:tc>
          <w:tcPr>
            <w:tcW w:w="4051" w:type="dxa"/>
            <w:shd w:val="clear" w:color="auto" w:fill="auto"/>
          </w:tcPr>
          <w:p w14:paraId="0D69F55F" w14:textId="77777777" w:rsidR="00756A4D" w:rsidRPr="00756A4D" w:rsidRDefault="00756A4D" w:rsidP="006D4128">
            <w:pPr>
              <w:rPr>
                <w:lang w:eastAsia="en-US"/>
              </w:rPr>
            </w:pPr>
          </w:p>
        </w:tc>
      </w:tr>
    </w:tbl>
    <w:p w14:paraId="0459F965" w14:textId="03769E0A" w:rsidR="0042365E" w:rsidRDefault="0042365E" w:rsidP="00756A4D">
      <w:pPr>
        <w:ind w:right="-397"/>
      </w:pPr>
    </w:p>
    <w:p w14:paraId="78999E20" w14:textId="0D537DC8" w:rsidR="00756A4D" w:rsidRDefault="00756A4D" w:rsidP="00081AC1">
      <w:pPr>
        <w:ind w:right="-397"/>
        <w:jc w:val="center"/>
      </w:pPr>
      <w:r>
        <w:t>_______________________</w:t>
      </w:r>
    </w:p>
    <w:p w14:paraId="570D27DD" w14:textId="7D7D87F4" w:rsidR="00A56BB7" w:rsidRDefault="00A56BB7" w:rsidP="00081AC1">
      <w:pPr>
        <w:ind w:right="-397"/>
        <w:jc w:val="center"/>
      </w:pPr>
    </w:p>
    <w:p w14:paraId="53D58FDB" w14:textId="77777777" w:rsidR="00A56BB7" w:rsidRDefault="00A56BB7" w:rsidP="00081AC1">
      <w:pPr>
        <w:ind w:right="-397"/>
        <w:jc w:val="center"/>
      </w:pPr>
    </w:p>
    <w:p w14:paraId="7AFF37A2" w14:textId="77777777" w:rsidR="0042365E" w:rsidRDefault="0042365E">
      <w:pPr>
        <w:sectPr w:rsidR="0042365E" w:rsidSect="00A56BB7">
          <w:pgSz w:w="16838" w:h="11906" w:orient="landscape" w:code="9"/>
          <w:pgMar w:top="1304" w:right="1134" w:bottom="1134" w:left="1134" w:header="567" w:footer="567" w:gutter="0"/>
          <w:cols w:space="1296"/>
          <w:titlePg/>
          <w:docGrid w:linePitch="360"/>
        </w:sectPr>
      </w:pPr>
    </w:p>
    <w:p w14:paraId="086D6503" w14:textId="77777777" w:rsidR="0042365E" w:rsidRPr="002627A5" w:rsidRDefault="0042365E" w:rsidP="0042365E">
      <w:pPr>
        <w:ind w:firstLine="4536"/>
      </w:pPr>
      <w:r w:rsidRPr="002627A5">
        <w:lastRenderedPageBreak/>
        <w:t xml:space="preserve">Forma patvirtinta Ukmergės rajono savivaldybės </w:t>
      </w:r>
    </w:p>
    <w:p w14:paraId="67C8CAE7" w14:textId="77777777" w:rsidR="0042365E" w:rsidRPr="002627A5" w:rsidRDefault="0042365E" w:rsidP="0042365E">
      <w:pPr>
        <w:ind w:firstLine="4536"/>
      </w:pPr>
      <w:r w:rsidRPr="002627A5">
        <w:t xml:space="preserve">administracijos direktoriaus 2017 m. rugsėjo 27 d. </w:t>
      </w:r>
    </w:p>
    <w:p w14:paraId="1D1CDD35" w14:textId="77777777" w:rsidR="0042365E" w:rsidRPr="002627A5" w:rsidRDefault="0042365E" w:rsidP="0042365E">
      <w:pPr>
        <w:ind w:firstLine="4536"/>
      </w:pPr>
      <w:r w:rsidRPr="002627A5">
        <w:t xml:space="preserve">įsakymu Nr. </w:t>
      </w:r>
      <w:r w:rsidRPr="002627A5">
        <w:rPr>
          <w:color w:val="000000"/>
          <w:shd w:val="clear" w:color="auto" w:fill="FFFFFF"/>
        </w:rPr>
        <w:t>13-1536</w:t>
      </w:r>
    </w:p>
    <w:p w14:paraId="775EF332" w14:textId="77777777" w:rsidR="0042365E" w:rsidRPr="002627A5" w:rsidRDefault="0042365E" w:rsidP="0042365E">
      <w:pPr>
        <w:jc w:val="center"/>
      </w:pPr>
    </w:p>
    <w:p w14:paraId="10A4C72B" w14:textId="77777777" w:rsidR="0042365E" w:rsidRPr="002627A5" w:rsidRDefault="0042365E" w:rsidP="0042365E">
      <w:pPr>
        <w:jc w:val="center"/>
        <w:rPr>
          <w:b/>
        </w:rPr>
      </w:pPr>
      <w:r w:rsidRPr="002627A5">
        <w:rPr>
          <w:b/>
        </w:rPr>
        <w:t>UKMERGĖS RAJONO SAVIVALDYBĖS TARYBOS SPRENDIMO PROJEKTO</w:t>
      </w:r>
    </w:p>
    <w:p w14:paraId="1C7975CB" w14:textId="4EABDE7D" w:rsidR="0042365E" w:rsidRPr="002627A5" w:rsidRDefault="0042365E" w:rsidP="0042365E">
      <w:pPr>
        <w:jc w:val="center"/>
        <w:rPr>
          <w:b/>
        </w:rPr>
      </w:pPr>
      <w:r w:rsidRPr="002627A5">
        <w:rPr>
          <w:b/>
        </w:rPr>
        <w:t>„DĖL UKMERGĖS RAJONO SAVIVALDYBĖS TARYBOS 20</w:t>
      </w:r>
      <w:r>
        <w:rPr>
          <w:b/>
        </w:rPr>
        <w:t>2</w:t>
      </w:r>
      <w:r w:rsidR="002B1CFD">
        <w:rPr>
          <w:b/>
        </w:rPr>
        <w:t>1</w:t>
      </w:r>
      <w:r w:rsidRPr="002627A5">
        <w:rPr>
          <w:b/>
        </w:rPr>
        <w:t xml:space="preserve"> M. VASARIO </w:t>
      </w:r>
      <w:r w:rsidR="002B1CFD">
        <w:rPr>
          <w:b/>
        </w:rPr>
        <w:t>18</w:t>
      </w:r>
      <w:r w:rsidRPr="002627A5">
        <w:rPr>
          <w:b/>
        </w:rPr>
        <w:t xml:space="preserve"> D. SPRENDIMO NR. 7-</w:t>
      </w:r>
      <w:r w:rsidR="002B1CFD">
        <w:rPr>
          <w:b/>
        </w:rPr>
        <w:t>19</w:t>
      </w:r>
      <w:r w:rsidRPr="002627A5">
        <w:rPr>
          <w:b/>
        </w:rPr>
        <w:t xml:space="preserve"> „DĖL UKMERGĖS RAJONO SAVIVALDYBĖS 20</w:t>
      </w:r>
      <w:r>
        <w:rPr>
          <w:b/>
        </w:rPr>
        <w:t>2</w:t>
      </w:r>
      <w:r w:rsidR="002B1CFD">
        <w:rPr>
          <w:b/>
        </w:rPr>
        <w:t>1</w:t>
      </w:r>
      <w:r w:rsidRPr="002627A5">
        <w:rPr>
          <w:b/>
        </w:rPr>
        <w:t xml:space="preserve"> METŲ MELIORACIJOS DARBŲ PROGRAMOS PATVIRTINIMO“ PAKEITIMO“ </w:t>
      </w:r>
    </w:p>
    <w:p w14:paraId="7AA8B6EC" w14:textId="77777777" w:rsidR="0042365E" w:rsidRPr="002627A5" w:rsidRDefault="0042365E" w:rsidP="0042365E">
      <w:pPr>
        <w:jc w:val="center"/>
        <w:rPr>
          <w:b/>
        </w:rPr>
      </w:pPr>
      <w:r w:rsidRPr="002627A5">
        <w:rPr>
          <w:b/>
        </w:rPr>
        <w:t>AIŠKINAMASIS RAŠTAS</w:t>
      </w:r>
    </w:p>
    <w:p w14:paraId="357E7532" w14:textId="77777777" w:rsidR="0042365E" w:rsidRPr="002627A5" w:rsidRDefault="0042365E" w:rsidP="0042365E">
      <w:pPr>
        <w:jc w:val="center"/>
      </w:pPr>
    </w:p>
    <w:p w14:paraId="4F62C393" w14:textId="1FA66E7E" w:rsidR="0042365E" w:rsidRPr="002627A5" w:rsidRDefault="0042365E" w:rsidP="0042365E">
      <w:pPr>
        <w:jc w:val="center"/>
      </w:pPr>
      <w:r w:rsidRPr="002627A5">
        <w:t>20</w:t>
      </w:r>
      <w:r>
        <w:t>2</w:t>
      </w:r>
      <w:r w:rsidR="002B1CFD">
        <w:t>1</w:t>
      </w:r>
      <w:r w:rsidRPr="002627A5">
        <w:t xml:space="preserve"> m. </w:t>
      </w:r>
      <w:r w:rsidR="002B1CFD">
        <w:t>birželio</w:t>
      </w:r>
      <w:r>
        <w:t xml:space="preserve"> </w:t>
      </w:r>
      <w:r w:rsidR="002B1CFD">
        <w:t xml:space="preserve">  </w:t>
      </w:r>
      <w:r>
        <w:t xml:space="preserve"> </w:t>
      </w:r>
      <w:r w:rsidRPr="002627A5">
        <w:t>d.</w:t>
      </w:r>
    </w:p>
    <w:p w14:paraId="1AF5B206" w14:textId="77777777" w:rsidR="0042365E" w:rsidRPr="002627A5" w:rsidRDefault="0042365E" w:rsidP="0042365E">
      <w:pPr>
        <w:jc w:val="center"/>
      </w:pPr>
      <w:r w:rsidRPr="002627A5">
        <w:t>Ukmergė</w:t>
      </w:r>
    </w:p>
    <w:p w14:paraId="5EBB5EEE" w14:textId="77777777" w:rsidR="0042365E" w:rsidRPr="002627A5" w:rsidRDefault="0042365E" w:rsidP="0042365E"/>
    <w:p w14:paraId="5535A6A1" w14:textId="77777777" w:rsidR="0042365E" w:rsidRPr="002627A5" w:rsidRDefault="0042365E" w:rsidP="0042365E">
      <w:pPr>
        <w:ind w:firstLine="1276"/>
        <w:jc w:val="both"/>
      </w:pPr>
      <w:r w:rsidRPr="002627A5">
        <w:rPr>
          <w:b/>
        </w:rPr>
        <w:t xml:space="preserve">1. Sprendimo projekto rengimo pagrindas: </w:t>
      </w:r>
      <w:r>
        <w:t>p</w:t>
      </w:r>
      <w:r w:rsidRPr="002627A5">
        <w:t xml:space="preserve">rojektas parengtas vadovaujantis </w:t>
      </w:r>
      <w:r w:rsidRPr="002627A5">
        <w:rPr>
          <w:bCs/>
        </w:rPr>
        <w:t xml:space="preserve">Lietuvos Respublikos vietos savivaldos įstatymo 18 straipsnio 1 dalimi nustatyta, kad </w:t>
      </w:r>
      <w:r w:rsidRPr="002627A5">
        <w:t>savivaldybės tarybos priimtus teisės aktus gali sustabdyti, pakeisti ar panaikinti pati savivaldybės taryba.</w:t>
      </w:r>
    </w:p>
    <w:p w14:paraId="064643FC" w14:textId="7B4B85E2" w:rsidR="0042365E" w:rsidRPr="00FE7C55" w:rsidRDefault="0042365E" w:rsidP="002B1CFD">
      <w:pPr>
        <w:pStyle w:val="Antrat1"/>
        <w:shd w:val="solid" w:color="FFFFFF" w:fill="FFFFFF"/>
        <w:ind w:firstLine="1276"/>
        <w:jc w:val="both"/>
        <w:rPr>
          <w:b w:val="0"/>
          <w:bCs/>
        </w:rPr>
      </w:pPr>
      <w:r w:rsidRPr="002627A5">
        <w:t>2. Sprendimo projekto tikslas ir esmė</w:t>
      </w:r>
      <w:r w:rsidRPr="00151681">
        <w:rPr>
          <w:b w:val="0"/>
          <w:bCs/>
        </w:rPr>
        <w:t>: pakeisti Ukmergės rajono savivaldybės 202</w:t>
      </w:r>
      <w:r w:rsidR="002B1CFD">
        <w:rPr>
          <w:b w:val="0"/>
          <w:bCs/>
        </w:rPr>
        <w:t>1</w:t>
      </w:r>
      <w:r w:rsidRPr="00151681">
        <w:rPr>
          <w:b w:val="0"/>
          <w:bCs/>
        </w:rPr>
        <w:t xml:space="preserve"> metų melioracijos darbų programą ir išdėstyti ją nauja redakcija. </w:t>
      </w:r>
      <w:r w:rsidRPr="002B1CFD">
        <w:rPr>
          <w:b w:val="0"/>
          <w:bCs/>
        </w:rPr>
        <w:t xml:space="preserve">Programa keičiama, nes </w:t>
      </w:r>
      <w:r w:rsidR="002B1CFD" w:rsidRPr="002B1CFD">
        <w:rPr>
          <w:b w:val="0"/>
        </w:rPr>
        <w:t>Lietuvos Respublikos Vyriausybės 2021 m. balandžio 14 d. nutarimu Nr. 240 „Dėl valstybės investicijų 2021-2023 metų programoje numatytų valstybės kapitalo investicijų paskirstymo pagal asignavimų valdytojus ir investicijų projektus (investicijų projektų įgyvendinimo programas)“</w:t>
      </w:r>
      <w:r w:rsidR="002B1CFD">
        <w:rPr>
          <w:b w:val="0"/>
          <w:bCs/>
        </w:rPr>
        <w:t xml:space="preserve"> </w:t>
      </w:r>
      <w:r w:rsidRPr="002B1CFD">
        <w:rPr>
          <w:b w:val="0"/>
          <w:bCs/>
        </w:rPr>
        <w:t>Ukmergės rajono savivaldybei skirta lėšų valstybinei funkcijai atlikti – valstybei nuosavybės teise</w:t>
      </w:r>
      <w:r w:rsidRPr="00FE7C55">
        <w:rPr>
          <w:b w:val="0"/>
          <w:bCs/>
        </w:rPr>
        <w:t xml:space="preserve"> priklausančių melioracijos ir hidrotechnikos statinių valdymui ir naudojimui.</w:t>
      </w:r>
    </w:p>
    <w:p w14:paraId="50AAD7B0" w14:textId="77777777" w:rsidR="0042365E" w:rsidRPr="002627A5" w:rsidRDefault="0042365E" w:rsidP="0042365E">
      <w:pPr>
        <w:ind w:firstLine="1276"/>
        <w:jc w:val="both"/>
        <w:rPr>
          <w:b/>
        </w:rPr>
      </w:pPr>
      <w:r w:rsidRPr="002627A5">
        <w:rPr>
          <w:b/>
        </w:rPr>
        <w:t xml:space="preserve">3. Šiuo metu galiojančios ir teikiamu projektu siūlomos naujos nuostatos (esant galimybei – lyginamasis variantas): </w:t>
      </w:r>
      <w:r w:rsidRPr="002627A5">
        <w:t>lyginamasis variantas pridedamas.</w:t>
      </w:r>
    </w:p>
    <w:p w14:paraId="45215D2B" w14:textId="77777777" w:rsidR="0042365E" w:rsidRPr="002627A5" w:rsidRDefault="0042365E" w:rsidP="0042365E">
      <w:pPr>
        <w:ind w:firstLine="1276"/>
        <w:jc w:val="both"/>
        <w:rPr>
          <w:b/>
        </w:rPr>
      </w:pPr>
      <w:r w:rsidRPr="002627A5">
        <w:rPr>
          <w:b/>
        </w:rPr>
        <w:t xml:space="preserve">4. Sprendimui įgyvendinti reikalingos lėšos ir galimi finansavimo šaltiniai: </w:t>
      </w:r>
      <w:r>
        <w:t>v</w:t>
      </w:r>
      <w:r w:rsidRPr="002627A5">
        <w:t>alstybės biudžeto lėšos skiriamos iš specialiųjų tikslinių dotacijų Žemės ūkio ministerijos kuruojamoms valstybinėms (valstybės perduotoms savivaldybėms) melioracijos funkcijoms atlikti.</w:t>
      </w:r>
    </w:p>
    <w:p w14:paraId="2C00197B" w14:textId="7765697B" w:rsidR="0042365E" w:rsidRPr="00FE7C55" w:rsidRDefault="0042365E" w:rsidP="0042365E">
      <w:pPr>
        <w:ind w:firstLine="1276"/>
        <w:jc w:val="both"/>
      </w:pPr>
      <w:r w:rsidRPr="002627A5">
        <w:rPr>
          <w:b/>
        </w:rPr>
        <w:t xml:space="preserve">5. Priėmus sprendimą laukiami rezultatai, galimos pasekmės: </w:t>
      </w:r>
      <w:r w:rsidRPr="002627A5">
        <w:t>priėmus sprendimą bus atlikta melioracijos įrenginių, hidrotechninių statinių, melioracijos griovių remonto</w:t>
      </w:r>
      <w:r w:rsidR="002B1CFD">
        <w:t>, rekonstravimo</w:t>
      </w:r>
      <w:r w:rsidRPr="002627A5">
        <w:t xml:space="preserve"> ir priežiūros darbai, pagerės melioracijos tinklo techninė būklė.</w:t>
      </w:r>
    </w:p>
    <w:p w14:paraId="1ADE5BE0" w14:textId="77777777" w:rsidR="0042365E" w:rsidRPr="00FE7C55" w:rsidRDefault="0042365E" w:rsidP="0042365E">
      <w:pPr>
        <w:ind w:firstLine="1276"/>
        <w:jc w:val="both"/>
      </w:pPr>
      <w:r w:rsidRPr="002627A5">
        <w:rPr>
          <w:b/>
        </w:rPr>
        <w:t xml:space="preserve">6. Priimtam sprendimui įgyvendinti reikalingi papildomi teisės aktai (priimti, pakeisti, panaikinti): </w:t>
      </w:r>
      <w:r w:rsidRPr="002627A5">
        <w:t>nereikalingi.</w:t>
      </w:r>
    </w:p>
    <w:p w14:paraId="5F777232" w14:textId="77777777" w:rsidR="0042365E" w:rsidRPr="002627A5" w:rsidRDefault="0042365E" w:rsidP="0042365E">
      <w:pPr>
        <w:ind w:firstLine="1276"/>
        <w:jc w:val="both"/>
        <w:rPr>
          <w:b/>
        </w:rPr>
      </w:pPr>
      <w:r w:rsidRPr="002627A5">
        <w:rPr>
          <w:b/>
        </w:rPr>
        <w:t xml:space="preserve">7. Lietuvos Respublikos korupcijos prevencijos įstatymo 8 straipsnio 1 dalyje numatytais atvejais – sprendimo projekto antikorupcinis vertinimas: </w:t>
      </w:r>
      <w:r w:rsidRPr="002627A5">
        <w:t>neatliekamas.</w:t>
      </w:r>
    </w:p>
    <w:p w14:paraId="0464CF7E" w14:textId="77777777" w:rsidR="0042365E" w:rsidRPr="002627A5" w:rsidRDefault="0042365E" w:rsidP="0042365E">
      <w:pPr>
        <w:ind w:firstLine="1276"/>
        <w:jc w:val="both"/>
        <w:rPr>
          <w:b/>
        </w:rPr>
      </w:pPr>
      <w:r w:rsidRPr="002627A5">
        <w:rPr>
          <w:b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Pr="002627A5">
        <w:t>neatliekamas.</w:t>
      </w:r>
    </w:p>
    <w:p w14:paraId="2A78DAC2" w14:textId="77777777" w:rsidR="0042365E" w:rsidRPr="002627A5" w:rsidRDefault="0042365E" w:rsidP="0042365E">
      <w:pPr>
        <w:ind w:firstLine="1276"/>
        <w:jc w:val="both"/>
        <w:rPr>
          <w:b/>
        </w:rPr>
      </w:pPr>
      <w:r w:rsidRPr="002627A5">
        <w:rPr>
          <w:b/>
        </w:rPr>
        <w:t xml:space="preserve">9. Sekretoriatas priimtą sprendimą pateikia*: </w:t>
      </w:r>
      <w:r w:rsidRPr="00AD5CFE">
        <w:rPr>
          <w:bCs/>
        </w:rPr>
        <w:t>spr</w:t>
      </w:r>
      <w:r w:rsidRPr="002627A5">
        <w:t>endimą pateikti Žemės ūkio ir kaimo plėtros skyriui</w:t>
      </w:r>
      <w:r w:rsidRPr="002627A5">
        <w:rPr>
          <w:b/>
        </w:rPr>
        <w:t xml:space="preserve">, </w:t>
      </w:r>
      <w:r w:rsidRPr="002627A5">
        <w:t xml:space="preserve">Turto valdymo ir apskaitos skyriui, seniūnijoms (pagal sprendimo projektą). </w:t>
      </w:r>
    </w:p>
    <w:p w14:paraId="796D10FA" w14:textId="3C5A10CF" w:rsidR="0042365E" w:rsidRPr="002627A5" w:rsidRDefault="0042365E" w:rsidP="0042365E">
      <w:pPr>
        <w:ind w:firstLine="1276"/>
        <w:jc w:val="both"/>
      </w:pPr>
      <w:r w:rsidRPr="002627A5">
        <w:rPr>
          <w:b/>
        </w:rPr>
        <w:t xml:space="preserve">10. Aiškinamojo rašto priedai: </w:t>
      </w:r>
      <w:r w:rsidRPr="00AD5CFE">
        <w:t>202</w:t>
      </w:r>
      <w:r w:rsidR="002B1CFD">
        <w:t>1</w:t>
      </w:r>
      <w:r w:rsidRPr="00AD5CFE">
        <w:t xml:space="preserve"> metų melioracijos darbų programos lyginamasis </w:t>
      </w:r>
      <w:r w:rsidRPr="008D2171">
        <w:t xml:space="preserve">variantas, </w:t>
      </w:r>
      <w:r w:rsidR="008D2171" w:rsidRPr="008D2171">
        <w:t>4</w:t>
      </w:r>
      <w:r w:rsidRPr="008D2171">
        <w:t xml:space="preserve"> lapai, 1 egz.</w:t>
      </w:r>
    </w:p>
    <w:p w14:paraId="6831321E" w14:textId="77777777" w:rsidR="0042365E" w:rsidRPr="002627A5" w:rsidRDefault="0042365E" w:rsidP="0042365E">
      <w:pPr>
        <w:ind w:firstLine="1276"/>
        <w:rPr>
          <w:b/>
        </w:rPr>
      </w:pPr>
    </w:p>
    <w:p w14:paraId="425C86EF" w14:textId="08105533" w:rsidR="0042365E" w:rsidRDefault="0042365E" w:rsidP="0042365E"/>
    <w:p w14:paraId="75A14D88" w14:textId="77777777" w:rsidR="00A442C4" w:rsidRPr="002627A5" w:rsidRDefault="00A442C4" w:rsidP="0042365E"/>
    <w:p w14:paraId="72B15716" w14:textId="77777777" w:rsidR="0042365E" w:rsidRPr="002627A5" w:rsidRDefault="0042365E" w:rsidP="0042365E">
      <w:pPr>
        <w:jc w:val="both"/>
      </w:pPr>
      <w:r w:rsidRPr="002627A5">
        <w:t>Žemės ūkio ir kaimo plėtros</w:t>
      </w:r>
    </w:p>
    <w:p w14:paraId="1866E626" w14:textId="77777777" w:rsidR="0042365E" w:rsidRPr="002627A5" w:rsidRDefault="0042365E" w:rsidP="0042365E">
      <w:pPr>
        <w:jc w:val="both"/>
      </w:pPr>
      <w:r w:rsidRPr="002627A5">
        <w:t>skyriaus vedėjas</w:t>
      </w:r>
      <w:r w:rsidRPr="002627A5">
        <w:tab/>
      </w:r>
      <w:r w:rsidRPr="002627A5">
        <w:tab/>
      </w:r>
      <w:r w:rsidRPr="002627A5">
        <w:tab/>
      </w:r>
      <w:r w:rsidRPr="002627A5">
        <w:tab/>
      </w:r>
      <w:r w:rsidRPr="002627A5">
        <w:tab/>
        <w:t xml:space="preserve">Salvijus </w:t>
      </w:r>
      <w:proofErr w:type="spellStart"/>
      <w:r w:rsidRPr="002627A5">
        <w:t>Stimburys</w:t>
      </w:r>
      <w:proofErr w:type="spellEnd"/>
    </w:p>
    <w:p w14:paraId="67C71288" w14:textId="77777777" w:rsidR="0042365E" w:rsidRPr="002627A5" w:rsidRDefault="0042365E" w:rsidP="0042365E">
      <w:pPr>
        <w:jc w:val="both"/>
        <w:sectPr w:rsidR="0042365E" w:rsidRPr="002627A5" w:rsidSect="00A56BB7">
          <w:pgSz w:w="11906" w:h="16838" w:code="9"/>
          <w:pgMar w:top="1134" w:right="567" w:bottom="1134" w:left="1701" w:header="567" w:footer="567" w:gutter="0"/>
          <w:pgNumType w:start="0"/>
          <w:cols w:space="1296"/>
          <w:titlePg/>
          <w:docGrid w:linePitch="360"/>
        </w:sectPr>
      </w:pPr>
    </w:p>
    <w:p w14:paraId="5B1ED6A1" w14:textId="77777777" w:rsidR="0042365E" w:rsidRPr="002627A5" w:rsidRDefault="0042365E" w:rsidP="0042365E">
      <w:pPr>
        <w:tabs>
          <w:tab w:val="center" w:pos="4819"/>
          <w:tab w:val="right" w:pos="9638"/>
        </w:tabs>
        <w:ind w:left="9638"/>
        <w:rPr>
          <w:b/>
          <w:bCs/>
        </w:rPr>
      </w:pPr>
      <w:r w:rsidRPr="002627A5">
        <w:rPr>
          <w:b/>
          <w:bCs/>
        </w:rPr>
        <w:lastRenderedPageBreak/>
        <w:t>lyginamasis variantas</w:t>
      </w:r>
    </w:p>
    <w:p w14:paraId="491CB58E" w14:textId="77777777" w:rsidR="0042365E" w:rsidRPr="002627A5" w:rsidRDefault="0042365E" w:rsidP="0042365E">
      <w:pPr>
        <w:tabs>
          <w:tab w:val="center" w:pos="4819"/>
          <w:tab w:val="right" w:pos="9638"/>
        </w:tabs>
        <w:ind w:left="19276"/>
      </w:pPr>
    </w:p>
    <w:p w14:paraId="6D6DE4F8" w14:textId="77777777" w:rsidR="0042365E" w:rsidRPr="002627A5" w:rsidRDefault="0042365E" w:rsidP="0042365E">
      <w:pPr>
        <w:tabs>
          <w:tab w:val="center" w:pos="4819"/>
          <w:tab w:val="right" w:pos="9638"/>
        </w:tabs>
        <w:ind w:left="9638"/>
      </w:pPr>
      <w:r w:rsidRPr="002627A5">
        <w:t>PATVIRTINTA</w:t>
      </w:r>
    </w:p>
    <w:p w14:paraId="2BF5FCE0" w14:textId="77777777" w:rsidR="0042365E" w:rsidRPr="002627A5" w:rsidRDefault="0042365E" w:rsidP="0042365E">
      <w:pPr>
        <w:tabs>
          <w:tab w:val="center" w:pos="4819"/>
          <w:tab w:val="right" w:pos="9638"/>
        </w:tabs>
        <w:ind w:left="9638"/>
      </w:pPr>
      <w:r w:rsidRPr="002627A5">
        <w:t>Ukmergės rajono savivaldybės tarybos</w:t>
      </w:r>
    </w:p>
    <w:p w14:paraId="16F2DDBE" w14:textId="410A2C45" w:rsidR="0042365E" w:rsidRPr="002627A5" w:rsidRDefault="0042365E" w:rsidP="0042365E">
      <w:pPr>
        <w:tabs>
          <w:tab w:val="center" w:pos="4819"/>
          <w:tab w:val="right" w:pos="9638"/>
        </w:tabs>
        <w:ind w:left="9638"/>
      </w:pPr>
      <w:r w:rsidRPr="002627A5">
        <w:t>20</w:t>
      </w:r>
      <w:r>
        <w:t>21</w:t>
      </w:r>
      <w:r w:rsidRPr="002627A5">
        <w:t xml:space="preserve"> m. vasario </w:t>
      </w:r>
      <w:r>
        <w:t>18</w:t>
      </w:r>
      <w:r w:rsidRPr="002627A5">
        <w:t xml:space="preserve"> d. sprendimu Nr. 7-</w:t>
      </w:r>
      <w:r>
        <w:t>19</w:t>
      </w:r>
    </w:p>
    <w:p w14:paraId="7E31769F" w14:textId="77777777" w:rsidR="0042365E" w:rsidRPr="002627A5" w:rsidRDefault="0042365E" w:rsidP="0042365E">
      <w:pPr>
        <w:tabs>
          <w:tab w:val="center" w:pos="4819"/>
          <w:tab w:val="right" w:pos="9638"/>
        </w:tabs>
        <w:ind w:left="9638"/>
        <w:rPr>
          <w:b/>
        </w:rPr>
      </w:pPr>
      <w:r w:rsidRPr="002627A5">
        <w:rPr>
          <w:b/>
        </w:rPr>
        <w:t>(Ukmergės rajono savivaldybės tarybos</w:t>
      </w:r>
    </w:p>
    <w:p w14:paraId="4AA09F3B" w14:textId="14B2C35C" w:rsidR="0042365E" w:rsidRPr="002627A5" w:rsidRDefault="0042365E" w:rsidP="0042365E">
      <w:pPr>
        <w:tabs>
          <w:tab w:val="center" w:pos="4819"/>
          <w:tab w:val="right" w:pos="9638"/>
        </w:tabs>
        <w:ind w:left="9638"/>
        <w:rPr>
          <w:b/>
        </w:rPr>
      </w:pPr>
      <w:r w:rsidRPr="002627A5">
        <w:rPr>
          <w:b/>
        </w:rPr>
        <w:t>20</w:t>
      </w:r>
      <w:r>
        <w:rPr>
          <w:b/>
        </w:rPr>
        <w:t>21</w:t>
      </w:r>
      <w:r w:rsidRPr="002627A5">
        <w:rPr>
          <w:b/>
        </w:rPr>
        <w:t xml:space="preserve"> m. </w:t>
      </w:r>
      <w:r>
        <w:rPr>
          <w:b/>
        </w:rPr>
        <w:t>birželio</w:t>
      </w:r>
      <w:r w:rsidRPr="002627A5">
        <w:rPr>
          <w:b/>
        </w:rPr>
        <w:t xml:space="preserve"> </w:t>
      </w:r>
      <w:r>
        <w:rPr>
          <w:b/>
        </w:rPr>
        <w:t xml:space="preserve">    </w:t>
      </w:r>
      <w:r w:rsidRPr="002627A5">
        <w:rPr>
          <w:b/>
        </w:rPr>
        <w:t>d. sprendimo Nr.</w:t>
      </w:r>
      <w:r>
        <w:rPr>
          <w:b/>
        </w:rPr>
        <w:t xml:space="preserve">   </w:t>
      </w:r>
      <w:r w:rsidRPr="002627A5">
        <w:rPr>
          <w:b/>
        </w:rPr>
        <w:t>redakcija)</w:t>
      </w:r>
    </w:p>
    <w:p w14:paraId="0F0982D0" w14:textId="77777777" w:rsidR="0042365E" w:rsidRPr="002627A5" w:rsidRDefault="0042365E" w:rsidP="0042365E">
      <w:pPr>
        <w:rPr>
          <w:b/>
        </w:rPr>
      </w:pPr>
    </w:p>
    <w:p w14:paraId="7AEC1A02" w14:textId="1D68239D" w:rsidR="0042365E" w:rsidRDefault="0042365E" w:rsidP="0042365E">
      <w:pPr>
        <w:jc w:val="center"/>
        <w:rPr>
          <w:b/>
        </w:rPr>
      </w:pPr>
      <w:r w:rsidRPr="002627A5">
        <w:rPr>
          <w:b/>
        </w:rPr>
        <w:t>UKMERGĖS RAJONO SAVIVALDYBĖS 20</w:t>
      </w:r>
      <w:r>
        <w:rPr>
          <w:b/>
        </w:rPr>
        <w:t>21</w:t>
      </w:r>
      <w:r w:rsidRPr="002627A5">
        <w:rPr>
          <w:b/>
        </w:rPr>
        <w:t xml:space="preserve"> METŲ MELIORACIJOS DARBŲ PROGRAMA</w:t>
      </w:r>
    </w:p>
    <w:p w14:paraId="4EAEC49F" w14:textId="77777777" w:rsidR="0042365E" w:rsidRDefault="0042365E" w:rsidP="0042365E">
      <w:pPr>
        <w:rPr>
          <w:b/>
        </w:rPr>
      </w:pPr>
    </w:p>
    <w:tbl>
      <w:tblPr>
        <w:tblW w:w="1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4"/>
        <w:gridCol w:w="992"/>
        <w:gridCol w:w="1134"/>
        <w:gridCol w:w="1701"/>
        <w:gridCol w:w="4051"/>
      </w:tblGrid>
      <w:tr w:rsidR="0042365E" w:rsidRPr="008D2171" w14:paraId="2CA0B005" w14:textId="77777777" w:rsidTr="00C8324C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71F870C6" w14:textId="77777777" w:rsidR="0042365E" w:rsidRPr="008D2171" w:rsidRDefault="0042365E" w:rsidP="004F13EC">
            <w:pPr>
              <w:jc w:val="center"/>
            </w:pPr>
            <w:r w:rsidRPr="008D2171">
              <w:t>Eil. Nr.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630B5BAE" w14:textId="77777777" w:rsidR="0042365E" w:rsidRPr="008D2171" w:rsidRDefault="0042365E" w:rsidP="004F13EC">
            <w:pPr>
              <w:jc w:val="center"/>
            </w:pPr>
            <w:r w:rsidRPr="008D2171">
              <w:t>Darbų ir objekto pavadinimas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5C916E0" w14:textId="77777777" w:rsidR="0042365E" w:rsidRPr="008D2171" w:rsidRDefault="0042365E" w:rsidP="004F13EC">
            <w:pPr>
              <w:jc w:val="center"/>
            </w:pPr>
            <w:r w:rsidRPr="008D2171">
              <w:t>Mato vnt.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E7F6218" w14:textId="77777777" w:rsidR="0042365E" w:rsidRPr="008D2171" w:rsidRDefault="0042365E" w:rsidP="004F13EC">
            <w:pPr>
              <w:jc w:val="center"/>
            </w:pPr>
            <w:r w:rsidRPr="008D2171">
              <w:t>Kiekis</w:t>
            </w:r>
          </w:p>
          <w:p w14:paraId="07E320F1" w14:textId="77777777" w:rsidR="0042365E" w:rsidRPr="008D2171" w:rsidRDefault="0042365E" w:rsidP="004F13E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F737872" w14:textId="77777777" w:rsidR="0042365E" w:rsidRPr="008D2171" w:rsidRDefault="0042365E" w:rsidP="004F13EC">
            <w:pPr>
              <w:jc w:val="center"/>
            </w:pPr>
            <w:r w:rsidRPr="008D2171">
              <w:t>Darbų vertė eurais</w:t>
            </w:r>
          </w:p>
          <w:p w14:paraId="7BE07E69" w14:textId="77777777" w:rsidR="0042365E" w:rsidRPr="008D2171" w:rsidRDefault="0042365E" w:rsidP="004F13EC">
            <w:pPr>
              <w:jc w:val="center"/>
            </w:pPr>
            <w:r w:rsidRPr="008D2171">
              <w:t>Eur</w:t>
            </w:r>
          </w:p>
        </w:tc>
        <w:tc>
          <w:tcPr>
            <w:tcW w:w="4051" w:type="dxa"/>
            <w:vMerge w:val="restart"/>
            <w:shd w:val="clear" w:color="auto" w:fill="auto"/>
          </w:tcPr>
          <w:p w14:paraId="6E5E698B" w14:textId="77777777" w:rsidR="0042365E" w:rsidRPr="008D2171" w:rsidRDefault="0042365E" w:rsidP="004F13EC">
            <w:pPr>
              <w:jc w:val="center"/>
            </w:pPr>
            <w:r w:rsidRPr="008D2171">
              <w:t xml:space="preserve">Pastabos </w:t>
            </w:r>
          </w:p>
          <w:p w14:paraId="3703ECD0" w14:textId="77777777" w:rsidR="0042365E" w:rsidRPr="008D2171" w:rsidRDefault="0042365E" w:rsidP="004F13EC">
            <w:pPr>
              <w:jc w:val="center"/>
            </w:pPr>
          </w:p>
        </w:tc>
      </w:tr>
      <w:tr w:rsidR="0042365E" w:rsidRPr="008D2171" w14:paraId="4B1A1DB2" w14:textId="77777777" w:rsidTr="00C8324C">
        <w:trPr>
          <w:trHeight w:val="338"/>
          <w:jc w:val="center"/>
        </w:trPr>
        <w:tc>
          <w:tcPr>
            <w:tcW w:w="704" w:type="dxa"/>
            <w:vMerge/>
            <w:shd w:val="clear" w:color="auto" w:fill="auto"/>
          </w:tcPr>
          <w:p w14:paraId="2B8D7C18" w14:textId="77777777" w:rsidR="0042365E" w:rsidRPr="008D2171" w:rsidRDefault="0042365E" w:rsidP="004F13EC">
            <w:pPr>
              <w:jc w:val="center"/>
            </w:pPr>
          </w:p>
        </w:tc>
        <w:tc>
          <w:tcPr>
            <w:tcW w:w="6804" w:type="dxa"/>
            <w:vMerge/>
            <w:shd w:val="clear" w:color="auto" w:fill="auto"/>
          </w:tcPr>
          <w:p w14:paraId="6DDE7B1C" w14:textId="77777777" w:rsidR="0042365E" w:rsidRPr="008D2171" w:rsidRDefault="0042365E" w:rsidP="004F13E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0B25CB93" w14:textId="77777777" w:rsidR="0042365E" w:rsidRPr="008D2171" w:rsidRDefault="0042365E" w:rsidP="004F13E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43FF772E" w14:textId="77777777" w:rsidR="0042365E" w:rsidRPr="008D2171" w:rsidRDefault="0042365E" w:rsidP="004F13E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8C0311" w14:textId="77777777" w:rsidR="0042365E" w:rsidRPr="008D2171" w:rsidRDefault="0042365E" w:rsidP="004F13EC">
            <w:pPr>
              <w:jc w:val="center"/>
              <w:rPr>
                <w:b/>
              </w:rPr>
            </w:pPr>
          </w:p>
        </w:tc>
        <w:tc>
          <w:tcPr>
            <w:tcW w:w="4051" w:type="dxa"/>
            <w:vMerge/>
            <w:shd w:val="clear" w:color="auto" w:fill="auto"/>
          </w:tcPr>
          <w:p w14:paraId="285E7779" w14:textId="77777777" w:rsidR="0042365E" w:rsidRPr="008D2171" w:rsidRDefault="0042365E" w:rsidP="004F13EC">
            <w:pPr>
              <w:jc w:val="center"/>
              <w:rPr>
                <w:b/>
              </w:rPr>
            </w:pPr>
          </w:p>
        </w:tc>
      </w:tr>
      <w:tr w:rsidR="0042365E" w:rsidRPr="008D2171" w14:paraId="727C570C" w14:textId="77777777" w:rsidTr="00C8324C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43F20D1B" w14:textId="77777777" w:rsidR="0042365E" w:rsidRPr="008D2171" w:rsidRDefault="0042365E" w:rsidP="004F13EC">
            <w:pPr>
              <w:jc w:val="center"/>
              <w:rPr>
                <w:i/>
                <w:iCs/>
              </w:rPr>
            </w:pPr>
            <w:r w:rsidRPr="008D2171">
              <w:rPr>
                <w:i/>
                <w:iCs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37ED9DAD" w14:textId="77777777" w:rsidR="0042365E" w:rsidRPr="008D2171" w:rsidRDefault="0042365E" w:rsidP="004F13EC">
            <w:pPr>
              <w:jc w:val="center"/>
              <w:rPr>
                <w:i/>
                <w:iCs/>
              </w:rPr>
            </w:pPr>
            <w:r w:rsidRPr="008D2171">
              <w:rPr>
                <w:i/>
                <w:i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1C6B9A9" w14:textId="77777777" w:rsidR="0042365E" w:rsidRPr="008D2171" w:rsidRDefault="0042365E" w:rsidP="004F13EC">
            <w:pPr>
              <w:jc w:val="center"/>
              <w:rPr>
                <w:i/>
                <w:iCs/>
              </w:rPr>
            </w:pPr>
            <w:r w:rsidRPr="008D2171">
              <w:rPr>
                <w:i/>
                <w:i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FCD4AA2" w14:textId="77777777" w:rsidR="0042365E" w:rsidRPr="008D2171" w:rsidRDefault="0042365E" w:rsidP="004F13EC">
            <w:pPr>
              <w:jc w:val="center"/>
              <w:rPr>
                <w:i/>
                <w:iCs/>
              </w:rPr>
            </w:pPr>
            <w:r w:rsidRPr="008D2171">
              <w:rPr>
                <w:i/>
                <w:i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1B4F234" w14:textId="77777777" w:rsidR="0042365E" w:rsidRPr="008D2171" w:rsidRDefault="0042365E" w:rsidP="004F13EC">
            <w:pPr>
              <w:jc w:val="center"/>
              <w:rPr>
                <w:i/>
                <w:iCs/>
              </w:rPr>
            </w:pPr>
            <w:r w:rsidRPr="008D2171">
              <w:rPr>
                <w:i/>
                <w:iCs/>
              </w:rPr>
              <w:t>5</w:t>
            </w:r>
          </w:p>
        </w:tc>
        <w:tc>
          <w:tcPr>
            <w:tcW w:w="4051" w:type="dxa"/>
            <w:shd w:val="clear" w:color="auto" w:fill="auto"/>
          </w:tcPr>
          <w:p w14:paraId="45BCAE6D" w14:textId="77777777" w:rsidR="0042365E" w:rsidRPr="008D2171" w:rsidRDefault="0042365E" w:rsidP="004F13EC">
            <w:pPr>
              <w:jc w:val="center"/>
              <w:rPr>
                <w:i/>
                <w:iCs/>
              </w:rPr>
            </w:pPr>
            <w:r w:rsidRPr="008D2171">
              <w:rPr>
                <w:i/>
                <w:iCs/>
              </w:rPr>
              <w:t>6</w:t>
            </w:r>
          </w:p>
        </w:tc>
      </w:tr>
      <w:tr w:rsidR="0042365E" w:rsidRPr="008D2171" w14:paraId="0E7CE42C" w14:textId="77777777" w:rsidTr="00C8324C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27246431" w14:textId="77777777" w:rsidR="0042365E" w:rsidRPr="008D2171" w:rsidRDefault="0042365E" w:rsidP="004F13E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14:paraId="3A2476F4" w14:textId="77777777" w:rsidR="0042365E" w:rsidRPr="008D2171" w:rsidRDefault="0042365E" w:rsidP="004F13EC">
            <w:pPr>
              <w:jc w:val="both"/>
              <w:rPr>
                <w:b/>
              </w:rPr>
            </w:pPr>
            <w:r w:rsidRPr="008D2171">
              <w:rPr>
                <w:b/>
              </w:rPr>
              <w:t>I. Melioracijos statinių priežiūros darbai</w:t>
            </w:r>
          </w:p>
        </w:tc>
        <w:tc>
          <w:tcPr>
            <w:tcW w:w="992" w:type="dxa"/>
            <w:shd w:val="clear" w:color="auto" w:fill="auto"/>
          </w:tcPr>
          <w:p w14:paraId="23F44F9A" w14:textId="77777777" w:rsidR="0042365E" w:rsidRPr="008D2171" w:rsidRDefault="0042365E" w:rsidP="004F13E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E9E7C11" w14:textId="77777777" w:rsidR="0042365E" w:rsidRPr="008D2171" w:rsidRDefault="0042365E" w:rsidP="004F13E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10A900F" w14:textId="77777777" w:rsidR="0042365E" w:rsidRPr="008D2171" w:rsidRDefault="0042365E" w:rsidP="004F13EC">
            <w:pPr>
              <w:jc w:val="center"/>
            </w:pPr>
          </w:p>
        </w:tc>
        <w:tc>
          <w:tcPr>
            <w:tcW w:w="4051" w:type="dxa"/>
            <w:shd w:val="clear" w:color="auto" w:fill="auto"/>
          </w:tcPr>
          <w:p w14:paraId="1D458145" w14:textId="77777777" w:rsidR="0042365E" w:rsidRPr="008D2171" w:rsidRDefault="0042365E" w:rsidP="004F13EC">
            <w:pPr>
              <w:jc w:val="center"/>
            </w:pPr>
          </w:p>
        </w:tc>
      </w:tr>
      <w:tr w:rsidR="0042365E" w:rsidRPr="008D2171" w14:paraId="19191198" w14:textId="77777777" w:rsidTr="00C8324C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684A36FC" w14:textId="77777777" w:rsidR="0042365E" w:rsidRPr="008D2171" w:rsidRDefault="0042365E" w:rsidP="004F13EC">
            <w:pPr>
              <w:jc w:val="center"/>
            </w:pPr>
            <w:r w:rsidRPr="008D2171">
              <w:t>1.</w:t>
            </w:r>
          </w:p>
        </w:tc>
        <w:tc>
          <w:tcPr>
            <w:tcW w:w="6804" w:type="dxa"/>
            <w:shd w:val="clear" w:color="auto" w:fill="auto"/>
          </w:tcPr>
          <w:p w14:paraId="022C5AEF" w14:textId="77777777" w:rsidR="0042365E" w:rsidRPr="008D2171" w:rsidRDefault="0042365E" w:rsidP="004F13EC">
            <w:pPr>
              <w:jc w:val="both"/>
            </w:pPr>
            <w:r w:rsidRPr="008D2171">
              <w:t xml:space="preserve">Polderių priežiūros ir eksploatavimo darbai (Lėno ežero polderis, </w:t>
            </w:r>
            <w:proofErr w:type="spellStart"/>
            <w:r w:rsidRPr="008D2171">
              <w:t>Armonos</w:t>
            </w:r>
            <w:proofErr w:type="spellEnd"/>
            <w:r w:rsidRPr="008D2171">
              <w:t xml:space="preserve"> polderis).</w:t>
            </w:r>
          </w:p>
        </w:tc>
        <w:tc>
          <w:tcPr>
            <w:tcW w:w="992" w:type="dxa"/>
            <w:shd w:val="clear" w:color="auto" w:fill="auto"/>
          </w:tcPr>
          <w:p w14:paraId="7AA94030" w14:textId="77777777" w:rsidR="0042365E" w:rsidRPr="008D2171" w:rsidRDefault="0042365E" w:rsidP="004F13EC">
            <w:pPr>
              <w:jc w:val="center"/>
            </w:pPr>
            <w:r w:rsidRPr="008D2171">
              <w:t>ha</w:t>
            </w:r>
          </w:p>
        </w:tc>
        <w:tc>
          <w:tcPr>
            <w:tcW w:w="1134" w:type="dxa"/>
            <w:shd w:val="clear" w:color="auto" w:fill="auto"/>
          </w:tcPr>
          <w:p w14:paraId="4A106893" w14:textId="77777777" w:rsidR="0042365E" w:rsidRPr="008D2171" w:rsidRDefault="0042365E" w:rsidP="004F13EC">
            <w:pPr>
              <w:jc w:val="center"/>
            </w:pPr>
            <w:r w:rsidRPr="008D2171">
              <w:t>247,40</w:t>
            </w:r>
          </w:p>
        </w:tc>
        <w:tc>
          <w:tcPr>
            <w:tcW w:w="1701" w:type="dxa"/>
            <w:shd w:val="clear" w:color="auto" w:fill="auto"/>
          </w:tcPr>
          <w:p w14:paraId="7288B8F9" w14:textId="650184A4" w:rsidR="0042365E" w:rsidRPr="008D2171" w:rsidRDefault="00783DD7" w:rsidP="00FB3173">
            <w:pPr>
              <w:jc w:val="center"/>
            </w:pPr>
            <w:r w:rsidRPr="008D2171">
              <w:t>19000,00</w:t>
            </w:r>
          </w:p>
        </w:tc>
        <w:tc>
          <w:tcPr>
            <w:tcW w:w="4051" w:type="dxa"/>
            <w:shd w:val="clear" w:color="auto" w:fill="auto"/>
          </w:tcPr>
          <w:p w14:paraId="022D260A" w14:textId="77777777" w:rsidR="0042365E" w:rsidRPr="008D2171" w:rsidRDefault="0042365E" w:rsidP="004F13EC">
            <w:pPr>
              <w:jc w:val="both"/>
            </w:pPr>
            <w:r w:rsidRPr="008D2171">
              <w:t>Valstybės biudžeto specialiosios tikslinės dotacijos polderiams eksploatuoti.</w:t>
            </w:r>
          </w:p>
        </w:tc>
      </w:tr>
      <w:tr w:rsidR="0042365E" w:rsidRPr="008D2171" w14:paraId="5AFF73CA" w14:textId="77777777" w:rsidTr="00C8324C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71C4C464" w14:textId="77777777" w:rsidR="0042365E" w:rsidRPr="008D2171" w:rsidRDefault="0042365E" w:rsidP="004F13EC">
            <w:pPr>
              <w:jc w:val="center"/>
            </w:pPr>
            <w:r w:rsidRPr="008D2171">
              <w:t>2.</w:t>
            </w:r>
          </w:p>
        </w:tc>
        <w:tc>
          <w:tcPr>
            <w:tcW w:w="6804" w:type="dxa"/>
            <w:shd w:val="clear" w:color="auto" w:fill="auto"/>
          </w:tcPr>
          <w:p w14:paraId="24AF2ECF" w14:textId="77777777" w:rsidR="0042365E" w:rsidRPr="008D2171" w:rsidRDefault="0042365E" w:rsidP="004F13EC">
            <w:pPr>
              <w:jc w:val="both"/>
            </w:pPr>
            <w:r w:rsidRPr="008D2171">
              <w:t>Tvenkinių ir patvenktų ežerų hidrotechnikos statinių priežiūros ir remonto darbai.</w:t>
            </w:r>
          </w:p>
        </w:tc>
        <w:tc>
          <w:tcPr>
            <w:tcW w:w="992" w:type="dxa"/>
            <w:shd w:val="clear" w:color="auto" w:fill="auto"/>
          </w:tcPr>
          <w:p w14:paraId="6FA3860D" w14:textId="77777777" w:rsidR="0042365E" w:rsidRPr="008D2171" w:rsidRDefault="0042365E" w:rsidP="004F13EC">
            <w:pPr>
              <w:jc w:val="center"/>
            </w:pPr>
            <w:r w:rsidRPr="008D2171">
              <w:t>vnt.</w:t>
            </w:r>
          </w:p>
        </w:tc>
        <w:tc>
          <w:tcPr>
            <w:tcW w:w="1134" w:type="dxa"/>
            <w:shd w:val="clear" w:color="auto" w:fill="auto"/>
          </w:tcPr>
          <w:p w14:paraId="36370CC1" w14:textId="77777777" w:rsidR="0042365E" w:rsidRPr="008D2171" w:rsidRDefault="0042365E" w:rsidP="004F13EC">
            <w:pPr>
              <w:jc w:val="center"/>
              <w:rPr>
                <w:strike/>
              </w:rPr>
            </w:pPr>
            <w:r w:rsidRPr="008D2171">
              <w:rPr>
                <w:strike/>
              </w:rPr>
              <w:t>11</w:t>
            </w:r>
          </w:p>
          <w:p w14:paraId="6F5A8C2B" w14:textId="78F10BB2" w:rsidR="00D7754B" w:rsidRPr="008D2171" w:rsidRDefault="00D7754B" w:rsidP="004F13EC">
            <w:pPr>
              <w:jc w:val="center"/>
              <w:rPr>
                <w:b/>
              </w:rPr>
            </w:pPr>
            <w:r w:rsidRPr="008D2171">
              <w:rPr>
                <w:b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11BB4EA4" w14:textId="2F8CDA63" w:rsidR="001E6352" w:rsidRPr="008D2171" w:rsidRDefault="001E6352" w:rsidP="004F13EC">
            <w:pPr>
              <w:jc w:val="center"/>
              <w:rPr>
                <w:strike/>
              </w:rPr>
            </w:pPr>
            <w:r w:rsidRPr="008D2171">
              <w:rPr>
                <w:strike/>
              </w:rPr>
              <w:t>5000,00</w:t>
            </w:r>
          </w:p>
          <w:p w14:paraId="7FC039BD" w14:textId="0FC84993" w:rsidR="0042365E" w:rsidRPr="008D2171" w:rsidRDefault="0042365E" w:rsidP="004F13EC">
            <w:pPr>
              <w:jc w:val="center"/>
              <w:rPr>
                <w:b/>
              </w:rPr>
            </w:pPr>
            <w:r w:rsidRPr="008D2171">
              <w:rPr>
                <w:b/>
              </w:rPr>
              <w:t>4498,30</w:t>
            </w:r>
          </w:p>
        </w:tc>
        <w:tc>
          <w:tcPr>
            <w:tcW w:w="4051" w:type="dxa"/>
            <w:shd w:val="clear" w:color="auto" w:fill="auto"/>
          </w:tcPr>
          <w:p w14:paraId="0C740C10" w14:textId="77777777" w:rsidR="0042365E" w:rsidRPr="008D2171" w:rsidRDefault="0042365E" w:rsidP="004F13EC">
            <w:pPr>
              <w:jc w:val="both"/>
              <w:rPr>
                <w:lang w:eastAsia="en-US"/>
              </w:rPr>
            </w:pPr>
            <w:r w:rsidRPr="008D2171">
              <w:rPr>
                <w:lang w:eastAsia="en-US"/>
              </w:rPr>
              <w:t xml:space="preserve">Lietuvos Respublikos žemės ūkio ministro 2015 m. gruodžio 1d. įsakymas Nr. </w:t>
            </w:r>
            <w:r w:rsidRPr="008D2171">
              <w:rPr>
                <w:rFonts w:eastAsia="MS Mincho"/>
                <w:iCs/>
                <w:color w:val="0000FF"/>
                <w:u w:val="single"/>
                <w:lang w:eastAsia="en-US"/>
              </w:rPr>
              <w:t>3D-886</w:t>
            </w:r>
            <w:r w:rsidRPr="008D2171">
              <w:rPr>
                <w:rFonts w:eastAsia="MS Mincho"/>
                <w:iCs/>
                <w:lang w:eastAsia="en-US"/>
              </w:rPr>
              <w:t xml:space="preserve"> „</w:t>
            </w:r>
            <w:r w:rsidRPr="008D2171">
              <w:rPr>
                <w:lang w:eastAsia="en-US"/>
              </w:rPr>
              <w:t>Dėl žemės ūkio ministro 2013 m. kovo 21 d. įsakymo Nr. 3D-211 „Dėl Valstybei nuosavybės teise priklausančių melioracijos statinių ir melioracijos sistemų naudojimo, būklės vertinimo ir melioracijos darbų finansavimo taisyklių patvirtinimo“ (toliau – Įsakymas).</w:t>
            </w:r>
          </w:p>
        </w:tc>
      </w:tr>
      <w:tr w:rsidR="0042365E" w:rsidRPr="008D2171" w14:paraId="29F4EAA9" w14:textId="77777777" w:rsidTr="00BE4C4E">
        <w:trPr>
          <w:trHeight w:val="557"/>
          <w:jc w:val="center"/>
        </w:trPr>
        <w:tc>
          <w:tcPr>
            <w:tcW w:w="704" w:type="dxa"/>
            <w:shd w:val="clear" w:color="auto" w:fill="auto"/>
          </w:tcPr>
          <w:p w14:paraId="1509EC25" w14:textId="77777777" w:rsidR="0042365E" w:rsidRPr="008D2171" w:rsidRDefault="0042365E" w:rsidP="004F13EC">
            <w:pPr>
              <w:jc w:val="center"/>
            </w:pPr>
            <w:r w:rsidRPr="008D2171">
              <w:t>3.</w:t>
            </w:r>
          </w:p>
        </w:tc>
        <w:tc>
          <w:tcPr>
            <w:tcW w:w="6804" w:type="dxa"/>
            <w:shd w:val="clear" w:color="auto" w:fill="auto"/>
          </w:tcPr>
          <w:p w14:paraId="38B5002A" w14:textId="77777777" w:rsidR="0042365E" w:rsidRPr="008D2171" w:rsidRDefault="0042365E" w:rsidP="004F13EC">
            <w:pPr>
              <w:jc w:val="both"/>
            </w:pPr>
            <w:r w:rsidRPr="008D2171">
              <w:t>Melioracijos statinių priežiūros darbai:</w:t>
            </w:r>
          </w:p>
          <w:p w14:paraId="12D411FE" w14:textId="77777777" w:rsidR="0042365E" w:rsidRPr="008D2171" w:rsidRDefault="0042365E" w:rsidP="004F13EC">
            <w:pPr>
              <w:jc w:val="both"/>
            </w:pPr>
            <w:proofErr w:type="spellStart"/>
            <w:r w:rsidRPr="008D2171">
              <w:t>Atkočių</w:t>
            </w:r>
            <w:proofErr w:type="spellEnd"/>
            <w:r w:rsidRPr="008D2171">
              <w:t xml:space="preserve"> kadastrinės vietovės griovių priežiūra (4,560 km);</w:t>
            </w:r>
          </w:p>
          <w:p w14:paraId="6CC302BB" w14:textId="77777777" w:rsidR="0042365E" w:rsidRPr="008D2171" w:rsidRDefault="0042365E" w:rsidP="004F13EC">
            <w:pPr>
              <w:jc w:val="both"/>
            </w:pPr>
            <w:r w:rsidRPr="008D2171">
              <w:t>Užugirio kadastrinės vietovės griovių priežiūra (6,324 km);</w:t>
            </w:r>
          </w:p>
          <w:p w14:paraId="104CA863" w14:textId="3440DE75" w:rsidR="0042365E" w:rsidRPr="008D2171" w:rsidRDefault="0042365E" w:rsidP="004F13EC">
            <w:pPr>
              <w:jc w:val="both"/>
              <w:rPr>
                <w:b/>
              </w:rPr>
            </w:pPr>
            <w:proofErr w:type="spellStart"/>
            <w:r w:rsidRPr="008D2171">
              <w:rPr>
                <w:b/>
              </w:rPr>
              <w:t>Rečionių</w:t>
            </w:r>
            <w:proofErr w:type="spellEnd"/>
            <w:r w:rsidRPr="008D2171">
              <w:rPr>
                <w:b/>
              </w:rPr>
              <w:t xml:space="preserve"> kadastrinės vietovės griovių priežiūra (2,</w:t>
            </w:r>
            <w:r w:rsidR="008D2171" w:rsidRPr="008D2171">
              <w:rPr>
                <w:b/>
              </w:rPr>
              <w:t>058</w:t>
            </w:r>
            <w:r w:rsidRPr="008D2171">
              <w:rPr>
                <w:b/>
              </w:rPr>
              <w:t xml:space="preserve"> km);</w:t>
            </w:r>
          </w:p>
          <w:p w14:paraId="67E49988" w14:textId="37A30B1E" w:rsidR="0042365E" w:rsidRPr="008D2171" w:rsidRDefault="0042365E" w:rsidP="004F13EC">
            <w:pPr>
              <w:jc w:val="both"/>
              <w:rPr>
                <w:b/>
              </w:rPr>
            </w:pPr>
            <w:proofErr w:type="spellStart"/>
            <w:r w:rsidRPr="008D2171">
              <w:rPr>
                <w:b/>
              </w:rPr>
              <w:t>Tulpiakiemio</w:t>
            </w:r>
            <w:proofErr w:type="spellEnd"/>
            <w:r w:rsidRPr="008D2171">
              <w:rPr>
                <w:b/>
              </w:rPr>
              <w:t xml:space="preserve"> kadastrinės vietovės griovių priežiūra (2,166 km);</w:t>
            </w:r>
          </w:p>
          <w:p w14:paraId="47E2DFC1" w14:textId="04EE44DC" w:rsidR="0042365E" w:rsidRPr="008D2171" w:rsidRDefault="0042365E" w:rsidP="004F13EC">
            <w:pPr>
              <w:jc w:val="both"/>
              <w:rPr>
                <w:b/>
              </w:rPr>
            </w:pPr>
            <w:proofErr w:type="spellStart"/>
            <w:r w:rsidRPr="008D2171">
              <w:rPr>
                <w:b/>
              </w:rPr>
              <w:t>Viškonių</w:t>
            </w:r>
            <w:proofErr w:type="spellEnd"/>
            <w:r w:rsidRPr="008D2171">
              <w:rPr>
                <w:b/>
              </w:rPr>
              <w:t xml:space="preserve"> kadastrinės vietovės griovių priežiūra (2,83</w:t>
            </w:r>
            <w:r w:rsidR="008D2171" w:rsidRPr="008D2171">
              <w:rPr>
                <w:b/>
              </w:rPr>
              <w:t>4</w:t>
            </w:r>
            <w:r w:rsidRPr="008D2171">
              <w:rPr>
                <w:b/>
              </w:rPr>
              <w:t xml:space="preserve"> km);</w:t>
            </w:r>
          </w:p>
          <w:p w14:paraId="65AED7C9" w14:textId="43D45FEC" w:rsidR="0042365E" w:rsidRPr="008D2171" w:rsidRDefault="0042365E" w:rsidP="004F13EC">
            <w:pPr>
              <w:jc w:val="both"/>
              <w:rPr>
                <w:b/>
              </w:rPr>
            </w:pPr>
            <w:r w:rsidRPr="008D2171">
              <w:rPr>
                <w:b/>
              </w:rPr>
              <w:t>Vidiškių kadastrinės vietovės griovių priežiūra (1,</w:t>
            </w:r>
            <w:r w:rsidR="008D2171" w:rsidRPr="008D2171">
              <w:rPr>
                <w:b/>
              </w:rPr>
              <w:t>292</w:t>
            </w:r>
            <w:r w:rsidRPr="008D2171">
              <w:rPr>
                <w:b/>
              </w:rPr>
              <w:t xml:space="preserve"> km);</w:t>
            </w:r>
          </w:p>
          <w:p w14:paraId="20975F59" w14:textId="4570BCD2" w:rsidR="0042365E" w:rsidRPr="008D2171" w:rsidRDefault="0042365E" w:rsidP="004F13EC">
            <w:pPr>
              <w:jc w:val="both"/>
              <w:rPr>
                <w:b/>
                <w:bCs/>
                <w:color w:val="000000"/>
              </w:rPr>
            </w:pPr>
            <w:r w:rsidRPr="008D2171">
              <w:rPr>
                <w:b/>
                <w:bCs/>
                <w:color w:val="000000"/>
              </w:rPr>
              <w:lastRenderedPageBreak/>
              <w:t>Antakalnio - Nuotekų kadastrinės vietovės griovių priežiūra (2,3 km)</w:t>
            </w:r>
            <w:r w:rsidR="00FB3173" w:rsidRPr="008D2171"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A31A528" w14:textId="77777777" w:rsidR="0042365E" w:rsidRPr="008D2171" w:rsidRDefault="0042365E" w:rsidP="004F13EC">
            <w:pPr>
              <w:jc w:val="center"/>
            </w:pPr>
            <w:r w:rsidRPr="008D2171">
              <w:lastRenderedPageBreak/>
              <w:t>km</w:t>
            </w:r>
          </w:p>
        </w:tc>
        <w:tc>
          <w:tcPr>
            <w:tcW w:w="1134" w:type="dxa"/>
            <w:shd w:val="clear" w:color="auto" w:fill="auto"/>
          </w:tcPr>
          <w:p w14:paraId="1BE4B1E5" w14:textId="77777777" w:rsidR="0042365E" w:rsidRPr="008D2171" w:rsidRDefault="0042365E" w:rsidP="004F13EC">
            <w:pPr>
              <w:jc w:val="center"/>
              <w:rPr>
                <w:strike/>
              </w:rPr>
            </w:pPr>
            <w:r w:rsidRPr="008D2171">
              <w:rPr>
                <w:strike/>
              </w:rPr>
              <w:t>10,884</w:t>
            </w:r>
          </w:p>
          <w:p w14:paraId="0D99E8D8" w14:textId="5D8E3980" w:rsidR="00FE4ED2" w:rsidRPr="008D2171" w:rsidRDefault="00FE4ED2" w:rsidP="004F13EC">
            <w:pPr>
              <w:jc w:val="center"/>
              <w:rPr>
                <w:b/>
              </w:rPr>
            </w:pPr>
            <w:r w:rsidRPr="008D2171">
              <w:rPr>
                <w:b/>
              </w:rPr>
              <w:t>21,</w:t>
            </w:r>
            <w:r w:rsidR="008D2171" w:rsidRPr="008D2171">
              <w:rPr>
                <w:b/>
              </w:rPr>
              <w:t>534</w:t>
            </w:r>
          </w:p>
        </w:tc>
        <w:tc>
          <w:tcPr>
            <w:tcW w:w="1701" w:type="dxa"/>
            <w:shd w:val="clear" w:color="auto" w:fill="auto"/>
          </w:tcPr>
          <w:p w14:paraId="64865CDD" w14:textId="77777777" w:rsidR="0042365E" w:rsidRPr="008D2171" w:rsidRDefault="0042365E" w:rsidP="004F13EC">
            <w:pPr>
              <w:jc w:val="center"/>
              <w:rPr>
                <w:strike/>
              </w:rPr>
            </w:pPr>
            <w:r w:rsidRPr="008D2171">
              <w:rPr>
                <w:strike/>
              </w:rPr>
              <w:t>10000,00</w:t>
            </w:r>
          </w:p>
          <w:p w14:paraId="11A5858C" w14:textId="457A1422" w:rsidR="00B528F6" w:rsidRPr="008D2171" w:rsidRDefault="00B528F6" w:rsidP="004F13EC">
            <w:pPr>
              <w:jc w:val="center"/>
              <w:rPr>
                <w:b/>
              </w:rPr>
            </w:pPr>
            <w:r>
              <w:rPr>
                <w:b/>
              </w:rPr>
              <w:t>21628,41</w:t>
            </w:r>
          </w:p>
        </w:tc>
        <w:tc>
          <w:tcPr>
            <w:tcW w:w="4051" w:type="dxa"/>
            <w:shd w:val="clear" w:color="auto" w:fill="auto"/>
          </w:tcPr>
          <w:p w14:paraId="1600F79F" w14:textId="77777777" w:rsidR="0042365E" w:rsidRPr="008D2171" w:rsidRDefault="0042365E" w:rsidP="004F13EC">
            <w:r w:rsidRPr="008D2171">
              <w:rPr>
                <w:lang w:eastAsia="en-US"/>
              </w:rPr>
              <w:t>Įsakymas;</w:t>
            </w:r>
          </w:p>
          <w:p w14:paraId="3E28453C" w14:textId="18A31E1A" w:rsidR="0042365E" w:rsidRPr="008D2171" w:rsidRDefault="0042365E" w:rsidP="004F13EC">
            <w:pPr>
              <w:jc w:val="both"/>
            </w:pPr>
            <w:r w:rsidRPr="008D2171">
              <w:t>Melioracijos statinių techninės būklės įvertinimo aktai</w:t>
            </w:r>
            <w:r w:rsidRPr="008D2171">
              <w:rPr>
                <w:color w:val="000000" w:themeColor="text1"/>
              </w:rPr>
              <w:t xml:space="preserve"> </w:t>
            </w:r>
            <w:r w:rsidRPr="008D2171">
              <w:t>2020</w:t>
            </w:r>
            <w:r w:rsidR="00FE4ED2" w:rsidRPr="008D2171">
              <w:t>-2021</w:t>
            </w:r>
            <w:r w:rsidRPr="008D2171">
              <w:t xml:space="preserve"> m. </w:t>
            </w:r>
          </w:p>
        </w:tc>
      </w:tr>
      <w:tr w:rsidR="0042365E" w:rsidRPr="008D2171" w14:paraId="12F91078" w14:textId="77777777" w:rsidTr="00C8324C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33DB2365" w14:textId="77777777" w:rsidR="0042365E" w:rsidRPr="008D2171" w:rsidRDefault="0042365E" w:rsidP="004F13EC">
            <w:pPr>
              <w:jc w:val="center"/>
            </w:pPr>
            <w:r w:rsidRPr="008D2171">
              <w:t>4.</w:t>
            </w:r>
          </w:p>
        </w:tc>
        <w:tc>
          <w:tcPr>
            <w:tcW w:w="6804" w:type="dxa"/>
            <w:shd w:val="clear" w:color="auto" w:fill="auto"/>
          </w:tcPr>
          <w:p w14:paraId="78E9B6E6" w14:textId="77777777" w:rsidR="0042365E" w:rsidRPr="008D2171" w:rsidRDefault="0042365E" w:rsidP="004F13EC">
            <w:pPr>
              <w:jc w:val="both"/>
            </w:pPr>
            <w:r w:rsidRPr="008D2171">
              <w:t>Melioracijos statinių priežiūros darbai (magistralinių griovių šienavimas, suremontuotų iš ES solidarumo fondo lėšų):</w:t>
            </w:r>
          </w:p>
          <w:p w14:paraId="391A9442" w14:textId="77777777" w:rsidR="0042365E" w:rsidRPr="008D2171" w:rsidRDefault="0042365E" w:rsidP="004F13EC">
            <w:pPr>
              <w:jc w:val="both"/>
            </w:pPr>
            <w:proofErr w:type="spellStart"/>
            <w:r w:rsidRPr="008D2171">
              <w:t>Atkočių</w:t>
            </w:r>
            <w:proofErr w:type="spellEnd"/>
            <w:r w:rsidRPr="008D2171">
              <w:t xml:space="preserve"> kadastrinės vietovės griovių priežiūra (5,97 km); </w:t>
            </w:r>
          </w:p>
          <w:p w14:paraId="4BB687CF" w14:textId="77777777" w:rsidR="0042365E" w:rsidRPr="008D2171" w:rsidRDefault="0042365E" w:rsidP="004F13EC">
            <w:pPr>
              <w:jc w:val="both"/>
            </w:pPr>
            <w:proofErr w:type="spellStart"/>
            <w:r w:rsidRPr="008D2171">
              <w:t>Butkūnų</w:t>
            </w:r>
            <w:proofErr w:type="spellEnd"/>
            <w:r w:rsidRPr="008D2171">
              <w:t xml:space="preserve"> kadastrinės vietovės griovių priežiūra (6,630 km); </w:t>
            </w:r>
          </w:p>
          <w:p w14:paraId="3484F641" w14:textId="77777777" w:rsidR="0042365E" w:rsidRPr="008D2171" w:rsidRDefault="0042365E" w:rsidP="004F13EC">
            <w:pPr>
              <w:jc w:val="both"/>
            </w:pPr>
            <w:proofErr w:type="spellStart"/>
            <w:r w:rsidRPr="008D2171">
              <w:t>Rečionių</w:t>
            </w:r>
            <w:proofErr w:type="spellEnd"/>
            <w:r w:rsidRPr="008D2171">
              <w:t xml:space="preserve"> ir </w:t>
            </w:r>
            <w:proofErr w:type="spellStart"/>
            <w:r w:rsidRPr="008D2171">
              <w:t>Laičių</w:t>
            </w:r>
            <w:proofErr w:type="spellEnd"/>
            <w:r w:rsidRPr="008D2171">
              <w:t xml:space="preserve"> kadastrinės vietovės griovių priežiūra (5,31 km); </w:t>
            </w:r>
          </w:p>
          <w:p w14:paraId="6BE7DE39" w14:textId="77777777" w:rsidR="0042365E" w:rsidRPr="008D2171" w:rsidRDefault="0042365E" w:rsidP="004F13EC">
            <w:pPr>
              <w:jc w:val="both"/>
            </w:pPr>
            <w:r w:rsidRPr="008D2171">
              <w:t>Siesikų ir Petronių kadastrinės vietovės griovių priežiūra (14,47 km);</w:t>
            </w:r>
          </w:p>
          <w:p w14:paraId="39451CE7" w14:textId="77777777" w:rsidR="0042365E" w:rsidRPr="008D2171" w:rsidRDefault="0042365E" w:rsidP="004F13EC">
            <w:pPr>
              <w:jc w:val="both"/>
            </w:pPr>
            <w:proofErr w:type="spellStart"/>
            <w:r w:rsidRPr="008D2171">
              <w:t>Taujėnų</w:t>
            </w:r>
            <w:proofErr w:type="spellEnd"/>
            <w:r w:rsidRPr="008D2171">
              <w:t xml:space="preserve"> kadastrinės vietovės griovių priežiūra (3,97 km); </w:t>
            </w:r>
          </w:p>
          <w:p w14:paraId="2B72AED9" w14:textId="77777777" w:rsidR="0042365E" w:rsidRPr="008D2171" w:rsidRDefault="0042365E" w:rsidP="004F13EC">
            <w:pPr>
              <w:jc w:val="both"/>
            </w:pPr>
            <w:r w:rsidRPr="008D2171">
              <w:t xml:space="preserve">Tolučių kadastrinės vietovės griovių priežiūra (1,775 km); </w:t>
            </w:r>
          </w:p>
          <w:p w14:paraId="69AA8802" w14:textId="77777777" w:rsidR="0042365E" w:rsidRPr="008D2171" w:rsidRDefault="0042365E" w:rsidP="004F13EC">
            <w:pPr>
              <w:jc w:val="both"/>
            </w:pPr>
            <w:proofErr w:type="spellStart"/>
            <w:r w:rsidRPr="008D2171">
              <w:t>Tulpiakiemio</w:t>
            </w:r>
            <w:proofErr w:type="spellEnd"/>
            <w:r w:rsidRPr="008D2171">
              <w:t xml:space="preserve"> kadastrinės vietovės griovių priežiūra (3,272 km); </w:t>
            </w:r>
          </w:p>
          <w:p w14:paraId="4E309203" w14:textId="77777777" w:rsidR="0042365E" w:rsidRPr="008D2171" w:rsidRDefault="0042365E" w:rsidP="004F13EC">
            <w:pPr>
              <w:jc w:val="both"/>
            </w:pPr>
            <w:proofErr w:type="spellStart"/>
            <w:r w:rsidRPr="008D2171">
              <w:t>Viškonių</w:t>
            </w:r>
            <w:proofErr w:type="spellEnd"/>
            <w:r w:rsidRPr="008D2171">
              <w:t xml:space="preserve"> kadastrinės vietovės griovių priežiūra (1,742 km);</w:t>
            </w:r>
          </w:p>
          <w:p w14:paraId="385E5C66" w14:textId="77777777" w:rsidR="0042365E" w:rsidRPr="008D2171" w:rsidRDefault="0042365E" w:rsidP="004F13EC">
            <w:pPr>
              <w:jc w:val="both"/>
            </w:pPr>
            <w:proofErr w:type="spellStart"/>
            <w:r w:rsidRPr="008D2171">
              <w:t>Laumėnų</w:t>
            </w:r>
            <w:proofErr w:type="spellEnd"/>
            <w:r w:rsidRPr="008D2171">
              <w:t xml:space="preserve"> kadastrinės vietovės griovių priežiūra (1,120 km).</w:t>
            </w:r>
          </w:p>
        </w:tc>
        <w:tc>
          <w:tcPr>
            <w:tcW w:w="992" w:type="dxa"/>
            <w:shd w:val="clear" w:color="auto" w:fill="auto"/>
          </w:tcPr>
          <w:p w14:paraId="170B90B2" w14:textId="77777777" w:rsidR="0042365E" w:rsidRPr="008D2171" w:rsidRDefault="0042365E" w:rsidP="004F13EC">
            <w:pPr>
              <w:jc w:val="center"/>
            </w:pPr>
            <w:r w:rsidRPr="008D2171">
              <w:t>km</w:t>
            </w:r>
          </w:p>
        </w:tc>
        <w:tc>
          <w:tcPr>
            <w:tcW w:w="1134" w:type="dxa"/>
            <w:shd w:val="clear" w:color="auto" w:fill="auto"/>
          </w:tcPr>
          <w:p w14:paraId="31BAB5C3" w14:textId="77777777" w:rsidR="0042365E" w:rsidRPr="008D2171" w:rsidRDefault="0042365E" w:rsidP="004F13EC">
            <w:pPr>
              <w:jc w:val="center"/>
              <w:rPr>
                <w:strike/>
              </w:rPr>
            </w:pPr>
            <w:r w:rsidRPr="008D2171">
              <w:rPr>
                <w:strike/>
              </w:rPr>
              <w:t>44,260</w:t>
            </w:r>
          </w:p>
          <w:p w14:paraId="62DBBD0C" w14:textId="77777777" w:rsidR="0042365E" w:rsidRPr="008D2171" w:rsidRDefault="0042365E" w:rsidP="004F13EC">
            <w:pPr>
              <w:jc w:val="center"/>
              <w:rPr>
                <w:b/>
              </w:rPr>
            </w:pPr>
            <w:r w:rsidRPr="008D2171">
              <w:rPr>
                <w:b/>
              </w:rPr>
              <w:t>44,263</w:t>
            </w:r>
          </w:p>
        </w:tc>
        <w:tc>
          <w:tcPr>
            <w:tcW w:w="1701" w:type="dxa"/>
            <w:shd w:val="clear" w:color="auto" w:fill="auto"/>
          </w:tcPr>
          <w:p w14:paraId="22F072F1" w14:textId="77777777" w:rsidR="0042365E" w:rsidRPr="008D2171" w:rsidRDefault="0042365E" w:rsidP="004F13EC">
            <w:pPr>
              <w:jc w:val="center"/>
              <w:rPr>
                <w:strike/>
              </w:rPr>
            </w:pPr>
            <w:r w:rsidRPr="008D2171">
              <w:rPr>
                <w:strike/>
              </w:rPr>
              <w:t>35200,00</w:t>
            </w:r>
          </w:p>
          <w:p w14:paraId="7D764B82" w14:textId="77777777" w:rsidR="0042365E" w:rsidRPr="008D2171" w:rsidRDefault="0042365E" w:rsidP="004F13EC">
            <w:pPr>
              <w:jc w:val="center"/>
              <w:rPr>
                <w:b/>
              </w:rPr>
            </w:pPr>
            <w:r w:rsidRPr="008D2171">
              <w:rPr>
                <w:b/>
              </w:rPr>
              <w:t>20389,16</w:t>
            </w:r>
          </w:p>
        </w:tc>
        <w:tc>
          <w:tcPr>
            <w:tcW w:w="4051" w:type="dxa"/>
            <w:shd w:val="clear" w:color="auto" w:fill="auto"/>
          </w:tcPr>
          <w:p w14:paraId="3E3BB0C3" w14:textId="77777777" w:rsidR="0042365E" w:rsidRPr="008D2171" w:rsidRDefault="0042365E" w:rsidP="004F13EC">
            <w:pPr>
              <w:jc w:val="both"/>
              <w:rPr>
                <w:lang w:eastAsia="en-US"/>
              </w:rPr>
            </w:pPr>
            <w:r w:rsidRPr="008D2171">
              <w:rPr>
                <w:lang w:eastAsia="en-US"/>
              </w:rPr>
              <w:t xml:space="preserve">Lietuvos Respublikos žemės ūkio ministro 2018 m. spalio 10 d. įsakymas Nr. </w:t>
            </w:r>
            <w:r w:rsidRPr="008D2171">
              <w:rPr>
                <w:rFonts w:eastAsia="MS Mincho"/>
                <w:iCs/>
                <w:color w:val="0000FF"/>
                <w:u w:val="single"/>
                <w:lang w:eastAsia="en-US"/>
              </w:rPr>
              <w:t>3D-730</w:t>
            </w:r>
            <w:r w:rsidRPr="008D2171">
              <w:rPr>
                <w:rFonts w:eastAsia="MS Mincho"/>
                <w:iCs/>
                <w:lang w:eastAsia="en-US"/>
              </w:rPr>
              <w:t xml:space="preserve"> „</w:t>
            </w:r>
            <w:r w:rsidRPr="008D2171">
              <w:rPr>
                <w:lang w:eastAsia="en-US"/>
              </w:rPr>
              <w:t>Dėl Europos Sąjungos solidarumo fondo lėšų panaudojimo pažeistai melioracijos infrastruktūrai atkurti ir prevencinėms priemonėms taikyti taisyklių patvirtinimo“.</w:t>
            </w:r>
          </w:p>
        </w:tc>
      </w:tr>
      <w:tr w:rsidR="0042365E" w:rsidRPr="008D2171" w14:paraId="6F1638E6" w14:textId="77777777" w:rsidTr="00C8324C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77F98715" w14:textId="77777777" w:rsidR="0042365E" w:rsidRPr="008D2171" w:rsidRDefault="0042365E" w:rsidP="004F13E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14:paraId="3AC03960" w14:textId="77777777" w:rsidR="0042365E" w:rsidRPr="008D2171" w:rsidRDefault="0042365E" w:rsidP="004F13EC">
            <w:pPr>
              <w:jc w:val="both"/>
              <w:rPr>
                <w:b/>
              </w:rPr>
            </w:pPr>
            <w:r w:rsidRPr="008D2171">
              <w:rPr>
                <w:b/>
              </w:rPr>
              <w:t>II. Melioracijos statinių remonto darbai</w:t>
            </w:r>
          </w:p>
        </w:tc>
        <w:tc>
          <w:tcPr>
            <w:tcW w:w="992" w:type="dxa"/>
            <w:shd w:val="clear" w:color="auto" w:fill="auto"/>
          </w:tcPr>
          <w:p w14:paraId="7B65DE61" w14:textId="77777777" w:rsidR="0042365E" w:rsidRPr="008D2171" w:rsidRDefault="0042365E" w:rsidP="004F13E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E112C86" w14:textId="77777777" w:rsidR="0042365E" w:rsidRPr="008D2171" w:rsidRDefault="0042365E" w:rsidP="004F13E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43E5B8C4" w14:textId="77777777" w:rsidR="0042365E" w:rsidRPr="008D2171" w:rsidRDefault="0042365E" w:rsidP="004F13EC">
            <w:pPr>
              <w:jc w:val="center"/>
            </w:pPr>
          </w:p>
        </w:tc>
        <w:tc>
          <w:tcPr>
            <w:tcW w:w="4051" w:type="dxa"/>
            <w:shd w:val="clear" w:color="auto" w:fill="auto"/>
          </w:tcPr>
          <w:p w14:paraId="5EEE17DC" w14:textId="77777777" w:rsidR="0042365E" w:rsidRPr="008D2171" w:rsidRDefault="0042365E" w:rsidP="004F13EC">
            <w:pPr>
              <w:jc w:val="both"/>
            </w:pPr>
          </w:p>
        </w:tc>
      </w:tr>
      <w:tr w:rsidR="0042365E" w:rsidRPr="008D2171" w14:paraId="08E555B9" w14:textId="77777777" w:rsidTr="00C8324C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4291B190" w14:textId="77777777" w:rsidR="0042365E" w:rsidRPr="008D2171" w:rsidRDefault="0042365E" w:rsidP="004F13EC">
            <w:pPr>
              <w:jc w:val="center"/>
            </w:pPr>
            <w:r w:rsidRPr="008D2171">
              <w:t>5.</w:t>
            </w:r>
          </w:p>
        </w:tc>
        <w:tc>
          <w:tcPr>
            <w:tcW w:w="6804" w:type="dxa"/>
            <w:shd w:val="clear" w:color="auto" w:fill="auto"/>
          </w:tcPr>
          <w:p w14:paraId="6A55AB44" w14:textId="77777777" w:rsidR="0042365E" w:rsidRPr="008D2171" w:rsidRDefault="0042365E" w:rsidP="004F13EC">
            <w:pPr>
              <w:jc w:val="both"/>
            </w:pPr>
            <w:r w:rsidRPr="008D2171">
              <w:t>Melioracijos statinių remonto darbai gyvenvietėse.</w:t>
            </w:r>
          </w:p>
        </w:tc>
        <w:tc>
          <w:tcPr>
            <w:tcW w:w="992" w:type="dxa"/>
            <w:shd w:val="clear" w:color="auto" w:fill="auto"/>
          </w:tcPr>
          <w:p w14:paraId="73983441" w14:textId="77777777" w:rsidR="0042365E" w:rsidRPr="008D2171" w:rsidRDefault="0042365E" w:rsidP="004F13EC">
            <w:pPr>
              <w:jc w:val="center"/>
            </w:pPr>
            <w:r w:rsidRPr="008D2171">
              <w:t>vnt.</w:t>
            </w:r>
          </w:p>
        </w:tc>
        <w:tc>
          <w:tcPr>
            <w:tcW w:w="1134" w:type="dxa"/>
            <w:shd w:val="clear" w:color="auto" w:fill="auto"/>
          </w:tcPr>
          <w:p w14:paraId="311998AD" w14:textId="77777777" w:rsidR="0042365E" w:rsidRPr="008D2171" w:rsidRDefault="0042365E" w:rsidP="004F13EC">
            <w:pPr>
              <w:jc w:val="center"/>
            </w:pPr>
            <w:r w:rsidRPr="008D2171">
              <w:t>2</w:t>
            </w:r>
          </w:p>
          <w:p w14:paraId="3E02F073" w14:textId="77777777" w:rsidR="0042365E" w:rsidRPr="008D2171" w:rsidRDefault="0042365E" w:rsidP="004F13E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943DDD6" w14:textId="5F7BC1CB" w:rsidR="0042365E" w:rsidRPr="008D2171" w:rsidRDefault="0042365E" w:rsidP="00FB3173">
            <w:pPr>
              <w:jc w:val="center"/>
            </w:pPr>
            <w:r w:rsidRPr="008D2171">
              <w:t>15000,00</w:t>
            </w:r>
          </w:p>
        </w:tc>
        <w:tc>
          <w:tcPr>
            <w:tcW w:w="4051" w:type="dxa"/>
            <w:shd w:val="clear" w:color="auto" w:fill="auto"/>
          </w:tcPr>
          <w:p w14:paraId="1BA22E84" w14:textId="77777777" w:rsidR="0042365E" w:rsidRPr="008D2171" w:rsidRDefault="0042365E" w:rsidP="004F13EC">
            <w:pPr>
              <w:rPr>
                <w:lang w:eastAsia="en-US"/>
              </w:rPr>
            </w:pPr>
            <w:r w:rsidRPr="008D2171">
              <w:rPr>
                <w:lang w:eastAsia="en-US"/>
              </w:rPr>
              <w:t>Įsakymas</w:t>
            </w:r>
            <w:r w:rsidRPr="008D2171">
              <w:t>;</w:t>
            </w:r>
          </w:p>
          <w:p w14:paraId="37DF3447" w14:textId="77777777" w:rsidR="0042365E" w:rsidRPr="008D2171" w:rsidRDefault="0042365E" w:rsidP="004F13EC">
            <w:pPr>
              <w:jc w:val="both"/>
            </w:pPr>
            <w:r w:rsidRPr="008D2171">
              <w:t>Gyventojų prašymai (neviršijant 10 proc. melioracijos darbams skirtų lėšų).</w:t>
            </w:r>
          </w:p>
        </w:tc>
      </w:tr>
      <w:tr w:rsidR="0042365E" w:rsidRPr="008D2171" w14:paraId="0225C6ED" w14:textId="77777777" w:rsidTr="00C8324C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61164A16" w14:textId="77777777" w:rsidR="0042365E" w:rsidRPr="008D2171" w:rsidRDefault="0042365E" w:rsidP="004F13EC">
            <w:pPr>
              <w:jc w:val="center"/>
            </w:pPr>
            <w:r w:rsidRPr="008D2171">
              <w:t>6.</w:t>
            </w:r>
          </w:p>
        </w:tc>
        <w:tc>
          <w:tcPr>
            <w:tcW w:w="6804" w:type="dxa"/>
            <w:shd w:val="clear" w:color="auto" w:fill="auto"/>
          </w:tcPr>
          <w:p w14:paraId="2F250A74" w14:textId="77777777" w:rsidR="0042365E" w:rsidRPr="008D2171" w:rsidRDefault="0042365E" w:rsidP="004F13EC">
            <w:pPr>
              <w:jc w:val="both"/>
            </w:pPr>
            <w:r w:rsidRPr="008D2171">
              <w:t>Avariniai melioracijos įrenginių remonto darbai.</w:t>
            </w:r>
          </w:p>
        </w:tc>
        <w:tc>
          <w:tcPr>
            <w:tcW w:w="992" w:type="dxa"/>
            <w:shd w:val="clear" w:color="auto" w:fill="auto"/>
          </w:tcPr>
          <w:p w14:paraId="3B0EE386" w14:textId="77777777" w:rsidR="0042365E" w:rsidRPr="008D2171" w:rsidRDefault="0042365E" w:rsidP="004F13EC">
            <w:pPr>
              <w:jc w:val="center"/>
            </w:pPr>
            <w:r w:rsidRPr="008D2171">
              <w:t>vnt.</w:t>
            </w:r>
          </w:p>
        </w:tc>
        <w:tc>
          <w:tcPr>
            <w:tcW w:w="1134" w:type="dxa"/>
            <w:shd w:val="clear" w:color="auto" w:fill="auto"/>
          </w:tcPr>
          <w:p w14:paraId="453B6E49" w14:textId="77777777" w:rsidR="0042365E" w:rsidRPr="008D2171" w:rsidRDefault="0042365E" w:rsidP="004F13EC">
            <w:pPr>
              <w:jc w:val="center"/>
            </w:pPr>
            <w:r w:rsidRPr="008D2171">
              <w:t>10</w:t>
            </w:r>
          </w:p>
        </w:tc>
        <w:tc>
          <w:tcPr>
            <w:tcW w:w="1701" w:type="dxa"/>
            <w:shd w:val="clear" w:color="auto" w:fill="auto"/>
          </w:tcPr>
          <w:p w14:paraId="1402C1DC" w14:textId="77777777" w:rsidR="0042365E" w:rsidRPr="008D2171" w:rsidRDefault="0042365E" w:rsidP="004F13EC">
            <w:pPr>
              <w:jc w:val="center"/>
            </w:pPr>
            <w:r w:rsidRPr="008D2171">
              <w:t>51800,00</w:t>
            </w:r>
          </w:p>
        </w:tc>
        <w:tc>
          <w:tcPr>
            <w:tcW w:w="4051" w:type="dxa"/>
            <w:shd w:val="clear" w:color="auto" w:fill="auto"/>
          </w:tcPr>
          <w:p w14:paraId="48D3D882" w14:textId="77777777" w:rsidR="0042365E" w:rsidRPr="008D2171" w:rsidRDefault="0042365E" w:rsidP="004F13EC">
            <w:pPr>
              <w:jc w:val="both"/>
            </w:pPr>
            <w:r w:rsidRPr="008D2171">
              <w:rPr>
                <w:lang w:eastAsia="en-US"/>
              </w:rPr>
              <w:t>Įsakymas</w:t>
            </w:r>
            <w:r w:rsidRPr="008D2171">
              <w:t xml:space="preserve"> (neviršijant 20 proc. melioracijos darbams skirtų lėšų). Avarinių gedimų nustatymai turi būti suderinti su Valstybės įmone Valstybės žemės fondu.</w:t>
            </w:r>
          </w:p>
        </w:tc>
      </w:tr>
      <w:tr w:rsidR="0042365E" w:rsidRPr="008D2171" w14:paraId="1F30DBC0" w14:textId="77777777" w:rsidTr="00C8324C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7E4D2173" w14:textId="77777777" w:rsidR="0042365E" w:rsidRPr="008D2171" w:rsidRDefault="0042365E" w:rsidP="004F13EC">
            <w:pPr>
              <w:jc w:val="center"/>
            </w:pPr>
            <w:r w:rsidRPr="008D2171">
              <w:t>7.</w:t>
            </w:r>
          </w:p>
        </w:tc>
        <w:tc>
          <w:tcPr>
            <w:tcW w:w="6804" w:type="dxa"/>
            <w:shd w:val="clear" w:color="auto" w:fill="auto"/>
          </w:tcPr>
          <w:p w14:paraId="70093130" w14:textId="650A2B88" w:rsidR="0042365E" w:rsidRPr="003578EC" w:rsidRDefault="0042365E" w:rsidP="004F13EC">
            <w:pPr>
              <w:jc w:val="both"/>
            </w:pPr>
            <w:r w:rsidRPr="003578EC">
              <w:t>Magistralinių griovių remonto darbai:</w:t>
            </w:r>
          </w:p>
          <w:p w14:paraId="5234EA6E" w14:textId="01DEC3BA" w:rsidR="00783DD7" w:rsidRPr="003578EC" w:rsidRDefault="00783DD7" w:rsidP="004F13EC">
            <w:pPr>
              <w:jc w:val="both"/>
            </w:pPr>
            <w:r w:rsidRPr="003578EC">
              <w:t xml:space="preserve">Ukmergės rajono </w:t>
            </w:r>
            <w:proofErr w:type="spellStart"/>
            <w:r w:rsidRPr="003578EC">
              <w:t>Atkočių</w:t>
            </w:r>
            <w:proofErr w:type="spellEnd"/>
            <w:r w:rsidRPr="003578EC">
              <w:t xml:space="preserve"> kadastrinėje vietovėje esančių melioracijos statinių remonto darbai (grioviai A-22-1, Sliekinė – 4,676 km);</w:t>
            </w:r>
          </w:p>
          <w:p w14:paraId="3D400CB1" w14:textId="50F43B36" w:rsidR="0042365E" w:rsidRPr="003578EC" w:rsidRDefault="0042365E" w:rsidP="004F13EC">
            <w:pPr>
              <w:jc w:val="both"/>
              <w:rPr>
                <w:strike/>
              </w:rPr>
            </w:pPr>
            <w:r w:rsidRPr="003578EC">
              <w:rPr>
                <w:strike/>
              </w:rPr>
              <w:t>Ukmergės miesto kadastrinėje vietovėje esančių melioracijos statinių remonto darbai (grioviai G-1, G-1-2. – 2,231 km)</w:t>
            </w:r>
            <w:r w:rsidR="003578EC">
              <w:rPr>
                <w:strike/>
              </w:rPr>
              <w:t>;</w:t>
            </w:r>
          </w:p>
          <w:p w14:paraId="39CE02D1" w14:textId="6BD08611" w:rsidR="00FE4ED2" w:rsidRPr="003578EC" w:rsidRDefault="00FE4ED2" w:rsidP="00FE4ED2">
            <w:pPr>
              <w:jc w:val="both"/>
              <w:rPr>
                <w:b/>
              </w:rPr>
            </w:pPr>
            <w:r w:rsidRPr="003578EC">
              <w:rPr>
                <w:b/>
              </w:rPr>
              <w:t>Ukmergės miesto kadastrinėje vietovėje esančių melioracijos statinių remonto darbai (grioviai G-1, G-1-2. – 1,939 km)</w:t>
            </w:r>
            <w:r w:rsidR="003578EC">
              <w:rPr>
                <w:b/>
              </w:rPr>
              <w:t>;</w:t>
            </w:r>
          </w:p>
          <w:p w14:paraId="6F0665AC" w14:textId="69E57647" w:rsidR="002C2796" w:rsidRPr="003578EC" w:rsidRDefault="002C2796" w:rsidP="00FE4ED2">
            <w:pPr>
              <w:jc w:val="both"/>
              <w:rPr>
                <w:b/>
              </w:rPr>
            </w:pPr>
            <w:r w:rsidRPr="003578EC">
              <w:rPr>
                <w:b/>
              </w:rPr>
              <w:t>Melioracijos statinių (griovio N U-2-1 – 0,926 km) remonto darbai;</w:t>
            </w:r>
          </w:p>
          <w:p w14:paraId="69E0B2A4" w14:textId="71BD1B14" w:rsidR="00FE4ED2" w:rsidRPr="003578EC" w:rsidRDefault="00FE4ED2" w:rsidP="00FE4ED2">
            <w:pPr>
              <w:jc w:val="both"/>
              <w:rPr>
                <w:b/>
              </w:rPr>
            </w:pPr>
            <w:r w:rsidRPr="003578EC">
              <w:rPr>
                <w:b/>
              </w:rPr>
              <w:t>Ukmergės rajono Petronių kadastrinėje vietovėje esančių melioracijos statinių remonto darbai (griovys A-13-5-6 – 0,967 km)</w:t>
            </w:r>
            <w:r w:rsidR="003578EC">
              <w:rPr>
                <w:b/>
              </w:rPr>
              <w:t>;</w:t>
            </w:r>
          </w:p>
          <w:p w14:paraId="17FF220F" w14:textId="5DB3549D" w:rsidR="00783DD7" w:rsidRPr="003578EC" w:rsidRDefault="00783DD7" w:rsidP="00FE4ED2">
            <w:pPr>
              <w:jc w:val="both"/>
              <w:rPr>
                <w:b/>
              </w:rPr>
            </w:pPr>
            <w:r w:rsidRPr="003578EC">
              <w:rPr>
                <w:b/>
              </w:rPr>
              <w:t xml:space="preserve">Ukmergės rajono </w:t>
            </w:r>
            <w:proofErr w:type="spellStart"/>
            <w:r w:rsidR="002C2796" w:rsidRPr="003578EC">
              <w:rPr>
                <w:b/>
              </w:rPr>
              <w:t>Krikštėnų</w:t>
            </w:r>
            <w:proofErr w:type="spellEnd"/>
            <w:r w:rsidRPr="003578EC">
              <w:rPr>
                <w:b/>
              </w:rPr>
              <w:t xml:space="preserve"> kadastrinėje vietovėje esančių melioracijos statinių remonto darbai (griovys </w:t>
            </w:r>
            <w:r w:rsidR="002C2796" w:rsidRPr="003578EC">
              <w:rPr>
                <w:b/>
              </w:rPr>
              <w:t>N</w:t>
            </w:r>
            <w:r w:rsidRPr="003578EC">
              <w:rPr>
                <w:b/>
              </w:rPr>
              <w:t xml:space="preserve"> – </w:t>
            </w:r>
            <w:r w:rsidR="002C2796" w:rsidRPr="003578EC">
              <w:rPr>
                <w:b/>
              </w:rPr>
              <w:t>0,250</w:t>
            </w:r>
            <w:r w:rsidRPr="003578EC">
              <w:rPr>
                <w:b/>
              </w:rPr>
              <w:t xml:space="preserve"> km)</w:t>
            </w:r>
            <w:r w:rsidR="003578EC">
              <w:rPr>
                <w:b/>
              </w:rPr>
              <w:t>;</w:t>
            </w:r>
          </w:p>
          <w:p w14:paraId="7E84F09B" w14:textId="04250CA2" w:rsidR="000B351B" w:rsidRPr="003578EC" w:rsidRDefault="000B351B" w:rsidP="00FE4ED2">
            <w:pPr>
              <w:jc w:val="both"/>
              <w:rPr>
                <w:b/>
              </w:rPr>
            </w:pPr>
            <w:r w:rsidRPr="003578EC">
              <w:rPr>
                <w:b/>
              </w:rPr>
              <w:lastRenderedPageBreak/>
              <w:t>Ukmergės rajono Pabaisko kadastrinėje vietovėje esančių melioracijos statinių remonto darbai (griovys G-1-2 – 0,404 km)</w:t>
            </w:r>
            <w:r w:rsidR="003578EC">
              <w:rPr>
                <w:b/>
              </w:rPr>
              <w:t>;</w:t>
            </w:r>
          </w:p>
          <w:p w14:paraId="598EFE20" w14:textId="022C767D" w:rsidR="0042365E" w:rsidRPr="003578EC" w:rsidRDefault="00880AB4" w:rsidP="004F13EC">
            <w:pPr>
              <w:jc w:val="both"/>
              <w:rPr>
                <w:b/>
              </w:rPr>
            </w:pPr>
            <w:r w:rsidRPr="003578EC">
              <w:rPr>
                <w:b/>
              </w:rPr>
              <w:t>Ukmergės rajono Želvos kadastrinėje vietovėje esančių melioracijos statinių remonto darbai (griovys</w:t>
            </w:r>
            <w:r w:rsidR="00AC75AB" w:rsidRPr="003578EC">
              <w:rPr>
                <w:b/>
              </w:rPr>
              <w:t xml:space="preserve"> Pavarų k.</w:t>
            </w:r>
            <w:r w:rsidRPr="003578EC">
              <w:rPr>
                <w:b/>
              </w:rPr>
              <w:t xml:space="preserve"> </w:t>
            </w:r>
            <w:r w:rsidR="00AC75AB" w:rsidRPr="003578EC">
              <w:rPr>
                <w:b/>
              </w:rPr>
              <w:t xml:space="preserve">N </w:t>
            </w:r>
            <w:r w:rsidRPr="003578EC">
              <w:rPr>
                <w:b/>
              </w:rPr>
              <w:t xml:space="preserve">– </w:t>
            </w:r>
            <w:r w:rsidR="00AC75AB" w:rsidRPr="003578EC">
              <w:rPr>
                <w:b/>
              </w:rPr>
              <w:t>0,20</w:t>
            </w:r>
            <w:r w:rsidR="002C2796" w:rsidRPr="003578EC">
              <w:rPr>
                <w:b/>
              </w:rPr>
              <w:t>8</w:t>
            </w:r>
            <w:r w:rsidRPr="003578EC">
              <w:rPr>
                <w:b/>
              </w:rPr>
              <w:t xml:space="preserve"> km)</w:t>
            </w:r>
            <w:r w:rsidR="003578EC">
              <w:rPr>
                <w:b/>
              </w:rPr>
              <w:t>;</w:t>
            </w:r>
          </w:p>
          <w:p w14:paraId="0F08B774" w14:textId="2F3711B2" w:rsidR="000B351B" w:rsidRPr="003578EC" w:rsidRDefault="000B351B" w:rsidP="004F13EC">
            <w:pPr>
              <w:jc w:val="both"/>
              <w:rPr>
                <w:b/>
              </w:rPr>
            </w:pPr>
            <w:r w:rsidRPr="003578EC">
              <w:rPr>
                <w:b/>
              </w:rPr>
              <w:t>Ukmergės rajono Ukmergės miesto kadastrinėje vietovėje esančių melioracijos statinių remonto darbai (griovys U-2– 0,421 km)</w:t>
            </w:r>
            <w:r w:rsidR="003578EC">
              <w:rPr>
                <w:b/>
              </w:rPr>
              <w:t>;</w:t>
            </w:r>
          </w:p>
          <w:p w14:paraId="5DB7FCB2" w14:textId="3E03FABA" w:rsidR="00AA175C" w:rsidRPr="003578EC" w:rsidRDefault="00AA175C" w:rsidP="00AA175C">
            <w:pPr>
              <w:jc w:val="both"/>
              <w:rPr>
                <w:b/>
              </w:rPr>
            </w:pPr>
            <w:r w:rsidRPr="003578EC">
              <w:rPr>
                <w:b/>
              </w:rPr>
              <w:t xml:space="preserve">Ukmergės rajono </w:t>
            </w:r>
            <w:proofErr w:type="spellStart"/>
            <w:r w:rsidRPr="003578EC">
              <w:rPr>
                <w:b/>
              </w:rPr>
              <w:t>Laičių</w:t>
            </w:r>
            <w:proofErr w:type="spellEnd"/>
            <w:r w:rsidRPr="003578EC">
              <w:rPr>
                <w:b/>
              </w:rPr>
              <w:t xml:space="preserve"> kadastrinėje vietovėje esančių melioracijos statinių remonto darbai (griovys U7-2-2 – 1,535 km)</w:t>
            </w:r>
            <w:r w:rsidR="003578EC">
              <w:rPr>
                <w:b/>
              </w:rPr>
              <w:t>;</w:t>
            </w:r>
          </w:p>
          <w:p w14:paraId="77B1C151" w14:textId="150EE66E" w:rsidR="00AA175C" w:rsidRPr="003578EC" w:rsidRDefault="000B351B" w:rsidP="004F13EC">
            <w:pPr>
              <w:jc w:val="both"/>
              <w:rPr>
                <w:b/>
              </w:rPr>
            </w:pPr>
            <w:r w:rsidRPr="003578EC">
              <w:rPr>
                <w:b/>
              </w:rPr>
              <w:t>Ukmergės rajono Užugirio kadastrinėje vietovėje esančių melioracijos statinių remonto darbai (griovys L-2-2 – 0,780 km).</w:t>
            </w:r>
          </w:p>
        </w:tc>
        <w:tc>
          <w:tcPr>
            <w:tcW w:w="992" w:type="dxa"/>
            <w:shd w:val="clear" w:color="auto" w:fill="auto"/>
          </w:tcPr>
          <w:p w14:paraId="795226D9" w14:textId="77777777" w:rsidR="0042365E" w:rsidRPr="008D2171" w:rsidRDefault="0042365E" w:rsidP="004F13EC">
            <w:pPr>
              <w:jc w:val="center"/>
            </w:pPr>
            <w:r w:rsidRPr="008D2171">
              <w:lastRenderedPageBreak/>
              <w:t>km</w:t>
            </w:r>
          </w:p>
        </w:tc>
        <w:tc>
          <w:tcPr>
            <w:tcW w:w="1134" w:type="dxa"/>
            <w:shd w:val="clear" w:color="auto" w:fill="auto"/>
          </w:tcPr>
          <w:p w14:paraId="5FA95EB9" w14:textId="3BE93F7F" w:rsidR="0042365E" w:rsidRPr="008D2171" w:rsidRDefault="002C2796" w:rsidP="004F13EC">
            <w:pPr>
              <w:jc w:val="center"/>
              <w:rPr>
                <w:strike/>
              </w:rPr>
            </w:pPr>
            <w:r w:rsidRPr="008D2171">
              <w:rPr>
                <w:strike/>
              </w:rPr>
              <w:t>6</w:t>
            </w:r>
            <w:r w:rsidR="0042365E" w:rsidRPr="008D2171">
              <w:rPr>
                <w:strike/>
              </w:rPr>
              <w:t>,907</w:t>
            </w:r>
          </w:p>
          <w:p w14:paraId="24EF058E" w14:textId="5644A975" w:rsidR="0042365E" w:rsidRPr="00756A4D" w:rsidRDefault="009E741D" w:rsidP="00756A4D">
            <w:pPr>
              <w:jc w:val="center"/>
              <w:rPr>
                <w:b/>
              </w:rPr>
            </w:pPr>
            <w:r>
              <w:rPr>
                <w:b/>
              </w:rPr>
              <w:t>12,106</w:t>
            </w:r>
          </w:p>
        </w:tc>
        <w:tc>
          <w:tcPr>
            <w:tcW w:w="1701" w:type="dxa"/>
            <w:shd w:val="clear" w:color="auto" w:fill="auto"/>
          </w:tcPr>
          <w:p w14:paraId="0EAC27BF" w14:textId="77777777" w:rsidR="0042365E" w:rsidRPr="009A7878" w:rsidRDefault="0042365E" w:rsidP="004F13EC">
            <w:pPr>
              <w:jc w:val="center"/>
              <w:rPr>
                <w:strike/>
              </w:rPr>
            </w:pPr>
            <w:r w:rsidRPr="009A7878">
              <w:rPr>
                <w:strike/>
              </w:rPr>
              <w:t>94800,00</w:t>
            </w:r>
          </w:p>
          <w:p w14:paraId="00B4E0E5" w14:textId="08E41C3D" w:rsidR="001174DB" w:rsidRPr="009A7878" w:rsidRDefault="009A7878" w:rsidP="004F13EC">
            <w:pPr>
              <w:jc w:val="center"/>
              <w:rPr>
                <w:b/>
                <w:highlight w:val="yellow"/>
              </w:rPr>
            </w:pPr>
            <w:r w:rsidRPr="009A7878">
              <w:rPr>
                <w:b/>
              </w:rPr>
              <w:t>96034,13</w:t>
            </w:r>
          </w:p>
        </w:tc>
        <w:tc>
          <w:tcPr>
            <w:tcW w:w="4051" w:type="dxa"/>
            <w:shd w:val="clear" w:color="auto" w:fill="auto"/>
          </w:tcPr>
          <w:p w14:paraId="36246F88" w14:textId="77777777" w:rsidR="0042365E" w:rsidRPr="008D2171" w:rsidRDefault="0042365E" w:rsidP="004F13EC">
            <w:pPr>
              <w:rPr>
                <w:lang w:eastAsia="en-US"/>
              </w:rPr>
            </w:pPr>
            <w:r w:rsidRPr="008D2171">
              <w:rPr>
                <w:lang w:eastAsia="en-US"/>
              </w:rPr>
              <w:t>Įsakymas;</w:t>
            </w:r>
          </w:p>
          <w:p w14:paraId="2ED7930B" w14:textId="1F03124E" w:rsidR="0042365E" w:rsidRPr="008D2171" w:rsidRDefault="0042365E" w:rsidP="004F13EC">
            <w:pPr>
              <w:jc w:val="both"/>
            </w:pPr>
            <w:r w:rsidRPr="008D2171">
              <w:t>Melioracijos statinių techninės būklės įvertinimo aktai 20</w:t>
            </w:r>
            <w:r w:rsidR="006556C4" w:rsidRPr="008D2171">
              <w:t>20</w:t>
            </w:r>
            <w:r w:rsidRPr="008D2171">
              <w:t xml:space="preserve"> m.</w:t>
            </w:r>
            <w:r w:rsidR="006556C4" w:rsidRPr="008D2171">
              <w:t>, 2021 m.</w:t>
            </w:r>
          </w:p>
        </w:tc>
      </w:tr>
      <w:tr w:rsidR="0042365E" w:rsidRPr="008D2171" w14:paraId="6341A6EE" w14:textId="77777777" w:rsidTr="00C8324C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306B048E" w14:textId="77777777" w:rsidR="0042365E" w:rsidRPr="008D2171" w:rsidRDefault="0042365E" w:rsidP="004F13EC">
            <w:pPr>
              <w:jc w:val="center"/>
            </w:pPr>
            <w:r w:rsidRPr="008D2171">
              <w:t>8.</w:t>
            </w:r>
          </w:p>
        </w:tc>
        <w:tc>
          <w:tcPr>
            <w:tcW w:w="6804" w:type="dxa"/>
            <w:shd w:val="clear" w:color="auto" w:fill="auto"/>
          </w:tcPr>
          <w:p w14:paraId="149A9115" w14:textId="77777777" w:rsidR="0042365E" w:rsidRPr="008D2171" w:rsidRDefault="0042365E" w:rsidP="004F13EC">
            <w:pPr>
              <w:jc w:val="both"/>
            </w:pPr>
            <w:r w:rsidRPr="008D2171">
              <w:t>Melioracijos ir hidrotechnikos statinių remonto darbai (tiltai, pralaidos, latakai, žiotys ir kt.).</w:t>
            </w:r>
          </w:p>
        </w:tc>
        <w:tc>
          <w:tcPr>
            <w:tcW w:w="992" w:type="dxa"/>
            <w:shd w:val="clear" w:color="auto" w:fill="auto"/>
          </w:tcPr>
          <w:p w14:paraId="08BC8FC6" w14:textId="77777777" w:rsidR="0042365E" w:rsidRPr="008D2171" w:rsidRDefault="0042365E" w:rsidP="004F13EC">
            <w:pPr>
              <w:jc w:val="center"/>
            </w:pPr>
            <w:r w:rsidRPr="008D2171">
              <w:t>vnt.</w:t>
            </w:r>
          </w:p>
        </w:tc>
        <w:tc>
          <w:tcPr>
            <w:tcW w:w="1134" w:type="dxa"/>
            <w:shd w:val="clear" w:color="auto" w:fill="auto"/>
          </w:tcPr>
          <w:p w14:paraId="44E45ACC" w14:textId="77777777" w:rsidR="0042365E" w:rsidRPr="008D2171" w:rsidRDefault="0042365E" w:rsidP="004F13EC">
            <w:pPr>
              <w:jc w:val="center"/>
            </w:pPr>
            <w:r w:rsidRPr="008D2171">
              <w:t>2</w:t>
            </w:r>
          </w:p>
        </w:tc>
        <w:tc>
          <w:tcPr>
            <w:tcW w:w="1701" w:type="dxa"/>
            <w:shd w:val="clear" w:color="auto" w:fill="auto"/>
          </w:tcPr>
          <w:p w14:paraId="077C22F9" w14:textId="77777777" w:rsidR="0042365E" w:rsidRPr="008D2171" w:rsidRDefault="0042365E" w:rsidP="004F13EC">
            <w:pPr>
              <w:jc w:val="center"/>
            </w:pPr>
            <w:r w:rsidRPr="008D2171">
              <w:t>11000,00</w:t>
            </w:r>
          </w:p>
        </w:tc>
        <w:tc>
          <w:tcPr>
            <w:tcW w:w="4051" w:type="dxa"/>
            <w:shd w:val="clear" w:color="auto" w:fill="auto"/>
          </w:tcPr>
          <w:p w14:paraId="40565C49" w14:textId="77777777" w:rsidR="0042365E" w:rsidRPr="008D2171" w:rsidRDefault="0042365E" w:rsidP="004F13EC">
            <w:r w:rsidRPr="008D2171">
              <w:rPr>
                <w:lang w:eastAsia="en-US"/>
              </w:rPr>
              <w:t>Įsakymas;</w:t>
            </w:r>
          </w:p>
          <w:p w14:paraId="4C1F2E57" w14:textId="77777777" w:rsidR="0042365E" w:rsidRPr="008D2171" w:rsidRDefault="0042365E" w:rsidP="004F13EC">
            <w:pPr>
              <w:jc w:val="both"/>
            </w:pPr>
            <w:r w:rsidRPr="008D2171">
              <w:t>Ūkininkų ir seniūnijų prašymai.</w:t>
            </w:r>
          </w:p>
        </w:tc>
      </w:tr>
      <w:tr w:rsidR="0042365E" w:rsidRPr="008D2171" w14:paraId="7EB187EA" w14:textId="77777777" w:rsidTr="00C8324C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68ADE4CE" w14:textId="77777777" w:rsidR="0042365E" w:rsidRPr="008D2171" w:rsidRDefault="0042365E" w:rsidP="004F13EC">
            <w:pPr>
              <w:jc w:val="center"/>
            </w:pPr>
            <w:r w:rsidRPr="008D2171">
              <w:br w:type="page"/>
            </w:r>
          </w:p>
        </w:tc>
        <w:tc>
          <w:tcPr>
            <w:tcW w:w="6804" w:type="dxa"/>
            <w:shd w:val="clear" w:color="auto" w:fill="auto"/>
          </w:tcPr>
          <w:p w14:paraId="722FA5B3" w14:textId="77777777" w:rsidR="0042365E" w:rsidRPr="008D2171" w:rsidRDefault="0042365E" w:rsidP="004F13EC">
            <w:pPr>
              <w:jc w:val="both"/>
              <w:rPr>
                <w:b/>
              </w:rPr>
            </w:pPr>
            <w:r w:rsidRPr="008D2171">
              <w:rPr>
                <w:b/>
              </w:rPr>
              <w:t>III. Kitos išlaidos</w:t>
            </w:r>
          </w:p>
        </w:tc>
        <w:tc>
          <w:tcPr>
            <w:tcW w:w="992" w:type="dxa"/>
            <w:shd w:val="clear" w:color="auto" w:fill="auto"/>
          </w:tcPr>
          <w:p w14:paraId="28F4AF54" w14:textId="77777777" w:rsidR="0042365E" w:rsidRPr="008D2171" w:rsidRDefault="0042365E" w:rsidP="004F13E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DF6E130" w14:textId="77777777" w:rsidR="0042365E" w:rsidRPr="008D2171" w:rsidRDefault="0042365E" w:rsidP="004F13E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329C6B5" w14:textId="77777777" w:rsidR="0042365E" w:rsidRPr="008D2171" w:rsidRDefault="0042365E" w:rsidP="004F13EC">
            <w:pPr>
              <w:jc w:val="center"/>
            </w:pPr>
          </w:p>
        </w:tc>
        <w:tc>
          <w:tcPr>
            <w:tcW w:w="4051" w:type="dxa"/>
            <w:shd w:val="clear" w:color="auto" w:fill="auto"/>
          </w:tcPr>
          <w:p w14:paraId="44B8C02E" w14:textId="77777777" w:rsidR="0042365E" w:rsidRPr="008D2171" w:rsidRDefault="0042365E" w:rsidP="004F13EC">
            <w:pPr>
              <w:jc w:val="both"/>
            </w:pPr>
          </w:p>
        </w:tc>
      </w:tr>
      <w:tr w:rsidR="0042365E" w:rsidRPr="008D2171" w14:paraId="57792797" w14:textId="77777777" w:rsidTr="00C8324C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7BB808BA" w14:textId="77777777" w:rsidR="0042365E" w:rsidRPr="008D2171" w:rsidRDefault="0042365E" w:rsidP="004F13EC">
            <w:pPr>
              <w:jc w:val="center"/>
            </w:pPr>
            <w:r w:rsidRPr="008D2171">
              <w:t>9.</w:t>
            </w:r>
          </w:p>
        </w:tc>
        <w:tc>
          <w:tcPr>
            <w:tcW w:w="6804" w:type="dxa"/>
            <w:shd w:val="clear" w:color="auto" w:fill="auto"/>
          </w:tcPr>
          <w:p w14:paraId="5E33B6FD" w14:textId="77777777" w:rsidR="0042365E" w:rsidRPr="008D2171" w:rsidRDefault="0042365E" w:rsidP="004F13EC">
            <w:pPr>
              <w:jc w:val="both"/>
            </w:pPr>
            <w:r w:rsidRPr="008D2171">
              <w:t>Melioruotos žemės ir melioracijos statinių apskaitos duomenų rinkinių tvarkymas.</w:t>
            </w:r>
          </w:p>
        </w:tc>
        <w:tc>
          <w:tcPr>
            <w:tcW w:w="992" w:type="dxa"/>
            <w:shd w:val="clear" w:color="auto" w:fill="auto"/>
          </w:tcPr>
          <w:p w14:paraId="00FFE5A6" w14:textId="77777777" w:rsidR="0042365E" w:rsidRPr="008D2171" w:rsidRDefault="0042365E" w:rsidP="004F13EC">
            <w:pPr>
              <w:jc w:val="center"/>
            </w:pPr>
            <w:r w:rsidRPr="008D2171">
              <w:t>ha</w:t>
            </w:r>
          </w:p>
        </w:tc>
        <w:tc>
          <w:tcPr>
            <w:tcW w:w="1134" w:type="dxa"/>
            <w:shd w:val="clear" w:color="auto" w:fill="auto"/>
          </w:tcPr>
          <w:p w14:paraId="7419CDB2" w14:textId="77777777" w:rsidR="0042365E" w:rsidRPr="008D2171" w:rsidRDefault="0042365E" w:rsidP="004F13EC">
            <w:pPr>
              <w:jc w:val="center"/>
            </w:pPr>
            <w:r w:rsidRPr="008D2171">
              <w:t>75000,00</w:t>
            </w:r>
          </w:p>
        </w:tc>
        <w:tc>
          <w:tcPr>
            <w:tcW w:w="1701" w:type="dxa"/>
            <w:shd w:val="clear" w:color="auto" w:fill="auto"/>
          </w:tcPr>
          <w:p w14:paraId="2DB8BB70" w14:textId="77777777" w:rsidR="0042365E" w:rsidRPr="008D2171" w:rsidRDefault="0042365E" w:rsidP="004F13EC">
            <w:pPr>
              <w:jc w:val="center"/>
              <w:rPr>
                <w:strike/>
              </w:rPr>
            </w:pPr>
            <w:r w:rsidRPr="008D2171">
              <w:rPr>
                <w:strike/>
              </w:rPr>
              <w:t>3650,00</w:t>
            </w:r>
          </w:p>
          <w:p w14:paraId="1CF50EF1" w14:textId="34A3C9FA" w:rsidR="001174DB" w:rsidRPr="008D2171" w:rsidRDefault="001174DB" w:rsidP="004F13EC">
            <w:pPr>
              <w:jc w:val="center"/>
              <w:rPr>
                <w:b/>
              </w:rPr>
            </w:pPr>
            <w:r w:rsidRPr="008D2171">
              <w:rPr>
                <w:b/>
              </w:rPr>
              <w:t>3600,00</w:t>
            </w:r>
          </w:p>
        </w:tc>
        <w:tc>
          <w:tcPr>
            <w:tcW w:w="4051" w:type="dxa"/>
            <w:shd w:val="clear" w:color="auto" w:fill="auto"/>
          </w:tcPr>
          <w:p w14:paraId="004AFA83" w14:textId="77777777" w:rsidR="0042365E" w:rsidRPr="008D2171" w:rsidRDefault="0042365E" w:rsidP="004F13EC">
            <w:r w:rsidRPr="008D2171">
              <w:rPr>
                <w:lang w:eastAsia="en-US"/>
              </w:rPr>
              <w:t>Įsakymas.</w:t>
            </w:r>
          </w:p>
        </w:tc>
      </w:tr>
      <w:tr w:rsidR="0042365E" w:rsidRPr="008D2171" w14:paraId="08DAD981" w14:textId="77777777" w:rsidTr="00C8324C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5DF0A7F1" w14:textId="77777777" w:rsidR="0042365E" w:rsidRPr="008D2171" w:rsidRDefault="0042365E" w:rsidP="004F13EC">
            <w:pPr>
              <w:jc w:val="center"/>
            </w:pPr>
            <w:r w:rsidRPr="008D2171">
              <w:t>10.</w:t>
            </w:r>
          </w:p>
        </w:tc>
        <w:tc>
          <w:tcPr>
            <w:tcW w:w="6804" w:type="dxa"/>
            <w:shd w:val="clear" w:color="auto" w:fill="auto"/>
          </w:tcPr>
          <w:p w14:paraId="7467B9D7" w14:textId="77777777" w:rsidR="0042365E" w:rsidRPr="008D2171" w:rsidRDefault="0042365E" w:rsidP="004F13EC">
            <w:pPr>
              <w:jc w:val="both"/>
            </w:pPr>
            <w:r w:rsidRPr="008D2171">
              <w:t>Melioracijos statinių remonto darbų projektavimo paslaugos.</w:t>
            </w:r>
          </w:p>
        </w:tc>
        <w:tc>
          <w:tcPr>
            <w:tcW w:w="992" w:type="dxa"/>
            <w:shd w:val="clear" w:color="auto" w:fill="auto"/>
          </w:tcPr>
          <w:p w14:paraId="4A515F85" w14:textId="77777777" w:rsidR="0042365E" w:rsidRPr="008D2171" w:rsidRDefault="0042365E" w:rsidP="004F13EC">
            <w:pPr>
              <w:jc w:val="center"/>
            </w:pPr>
            <w:r w:rsidRPr="008D2171">
              <w:t>vnt.</w:t>
            </w:r>
          </w:p>
        </w:tc>
        <w:tc>
          <w:tcPr>
            <w:tcW w:w="1134" w:type="dxa"/>
            <w:shd w:val="clear" w:color="auto" w:fill="auto"/>
          </w:tcPr>
          <w:p w14:paraId="2ECA593E" w14:textId="77777777" w:rsidR="0042365E" w:rsidRPr="008D2171" w:rsidRDefault="0042365E" w:rsidP="004F13EC">
            <w:pPr>
              <w:jc w:val="center"/>
            </w:pPr>
            <w:r w:rsidRPr="008D2171">
              <w:t>2</w:t>
            </w:r>
          </w:p>
        </w:tc>
        <w:tc>
          <w:tcPr>
            <w:tcW w:w="1701" w:type="dxa"/>
            <w:shd w:val="clear" w:color="auto" w:fill="auto"/>
          </w:tcPr>
          <w:p w14:paraId="2C5939E9" w14:textId="77632A80" w:rsidR="0042365E" w:rsidRDefault="0042365E" w:rsidP="004F13EC">
            <w:pPr>
              <w:jc w:val="center"/>
              <w:rPr>
                <w:strike/>
              </w:rPr>
            </w:pPr>
            <w:r w:rsidRPr="008D2171">
              <w:rPr>
                <w:strike/>
              </w:rPr>
              <w:t>6400,00</w:t>
            </w:r>
          </w:p>
          <w:p w14:paraId="23CE76E4" w14:textId="13720650" w:rsidR="001174DB" w:rsidRPr="00C952D8" w:rsidRDefault="00B528F6" w:rsidP="00756A4D">
            <w:pPr>
              <w:jc w:val="center"/>
              <w:rPr>
                <w:b/>
              </w:rPr>
            </w:pPr>
            <w:r w:rsidRPr="00B528F6">
              <w:rPr>
                <w:b/>
              </w:rPr>
              <w:t>8</w:t>
            </w:r>
            <w:r w:rsidR="00EE5F37">
              <w:rPr>
                <w:b/>
              </w:rPr>
              <w:t>55</w:t>
            </w:r>
            <w:r w:rsidRPr="00B528F6">
              <w:rPr>
                <w:b/>
              </w:rPr>
              <w:t>0,00</w:t>
            </w:r>
          </w:p>
        </w:tc>
        <w:tc>
          <w:tcPr>
            <w:tcW w:w="4051" w:type="dxa"/>
            <w:shd w:val="clear" w:color="auto" w:fill="auto"/>
          </w:tcPr>
          <w:p w14:paraId="42B3DABA" w14:textId="77777777" w:rsidR="0042365E" w:rsidRPr="008D2171" w:rsidRDefault="0042365E" w:rsidP="004F13EC">
            <w:r w:rsidRPr="008D2171">
              <w:rPr>
                <w:lang w:eastAsia="en-US"/>
              </w:rPr>
              <w:t>Įsakymas.</w:t>
            </w:r>
          </w:p>
        </w:tc>
      </w:tr>
      <w:tr w:rsidR="0042365E" w:rsidRPr="00B84C5A" w14:paraId="061FDFDB" w14:textId="77777777" w:rsidTr="00C8324C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4ED6EBBA" w14:textId="77777777" w:rsidR="0042365E" w:rsidRPr="00B84C5A" w:rsidRDefault="0042365E" w:rsidP="004F13EC">
            <w:pPr>
              <w:jc w:val="center"/>
            </w:pPr>
            <w:r w:rsidRPr="00B84C5A">
              <w:t>11.</w:t>
            </w:r>
          </w:p>
        </w:tc>
        <w:tc>
          <w:tcPr>
            <w:tcW w:w="6804" w:type="dxa"/>
            <w:shd w:val="clear" w:color="auto" w:fill="auto"/>
          </w:tcPr>
          <w:p w14:paraId="261E0B73" w14:textId="77777777" w:rsidR="0042365E" w:rsidRPr="00B84C5A" w:rsidRDefault="0042365E" w:rsidP="004F13EC">
            <w:pPr>
              <w:jc w:val="both"/>
            </w:pPr>
            <w:r w:rsidRPr="00B84C5A">
              <w:t>Hidrotechnikos statinių (užtvankų) techninės priežiūros ir techninės būklės įvertinimo paslaugos.</w:t>
            </w:r>
          </w:p>
        </w:tc>
        <w:tc>
          <w:tcPr>
            <w:tcW w:w="992" w:type="dxa"/>
            <w:shd w:val="clear" w:color="auto" w:fill="auto"/>
          </w:tcPr>
          <w:p w14:paraId="69A9FC30" w14:textId="77777777" w:rsidR="0042365E" w:rsidRPr="00B84C5A" w:rsidRDefault="0042365E" w:rsidP="004F13EC">
            <w:pPr>
              <w:jc w:val="center"/>
            </w:pPr>
            <w:r w:rsidRPr="00B84C5A">
              <w:t>vnt.</w:t>
            </w:r>
          </w:p>
        </w:tc>
        <w:tc>
          <w:tcPr>
            <w:tcW w:w="1134" w:type="dxa"/>
            <w:shd w:val="clear" w:color="auto" w:fill="auto"/>
          </w:tcPr>
          <w:p w14:paraId="393CAD3B" w14:textId="77777777" w:rsidR="0042365E" w:rsidRPr="00B84C5A" w:rsidRDefault="0042365E" w:rsidP="004F13EC">
            <w:pPr>
              <w:jc w:val="center"/>
            </w:pPr>
            <w:r w:rsidRPr="00B84C5A">
              <w:t>12</w:t>
            </w:r>
          </w:p>
        </w:tc>
        <w:tc>
          <w:tcPr>
            <w:tcW w:w="1701" w:type="dxa"/>
            <w:shd w:val="clear" w:color="auto" w:fill="auto"/>
          </w:tcPr>
          <w:p w14:paraId="673A1249" w14:textId="77777777" w:rsidR="004F1B02" w:rsidRPr="00B84C5A" w:rsidRDefault="0042365E" w:rsidP="00C952D8">
            <w:pPr>
              <w:jc w:val="center"/>
              <w:rPr>
                <w:strike/>
              </w:rPr>
            </w:pPr>
            <w:r w:rsidRPr="00B84C5A">
              <w:rPr>
                <w:strike/>
              </w:rPr>
              <w:t>5000,00</w:t>
            </w:r>
          </w:p>
          <w:p w14:paraId="67CE8A92" w14:textId="5D460A2C" w:rsidR="00B84C5A" w:rsidRPr="00B84C5A" w:rsidRDefault="00B84C5A" w:rsidP="00C952D8">
            <w:pPr>
              <w:jc w:val="center"/>
              <w:rPr>
                <w:b/>
              </w:rPr>
            </w:pPr>
            <w:r w:rsidRPr="00B84C5A">
              <w:rPr>
                <w:b/>
              </w:rPr>
              <w:t>2500,00</w:t>
            </w:r>
          </w:p>
        </w:tc>
        <w:tc>
          <w:tcPr>
            <w:tcW w:w="4051" w:type="dxa"/>
            <w:shd w:val="clear" w:color="auto" w:fill="auto"/>
          </w:tcPr>
          <w:p w14:paraId="79A6F095" w14:textId="77777777" w:rsidR="0042365E" w:rsidRPr="00B84C5A" w:rsidRDefault="0042365E" w:rsidP="004F13EC">
            <w:pPr>
              <w:rPr>
                <w:lang w:eastAsia="en-US"/>
              </w:rPr>
            </w:pPr>
            <w:r w:rsidRPr="00B84C5A">
              <w:rPr>
                <w:lang w:eastAsia="en-US"/>
              </w:rPr>
              <w:t>Įsakymas.</w:t>
            </w:r>
          </w:p>
          <w:p w14:paraId="14687367" w14:textId="77777777" w:rsidR="0042365E" w:rsidRPr="00B84C5A" w:rsidRDefault="0042365E" w:rsidP="004F13EC"/>
        </w:tc>
      </w:tr>
      <w:tr w:rsidR="0042365E" w:rsidRPr="008D2171" w14:paraId="0DB47B47" w14:textId="77777777" w:rsidTr="00C8324C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0FDB9932" w14:textId="77777777" w:rsidR="0042365E" w:rsidRPr="008D2171" w:rsidRDefault="0042365E" w:rsidP="004F13EC">
            <w:pPr>
              <w:jc w:val="center"/>
            </w:pPr>
            <w:r w:rsidRPr="008D2171">
              <w:t>12.</w:t>
            </w:r>
          </w:p>
        </w:tc>
        <w:tc>
          <w:tcPr>
            <w:tcW w:w="6804" w:type="dxa"/>
            <w:shd w:val="clear" w:color="auto" w:fill="auto"/>
          </w:tcPr>
          <w:p w14:paraId="4B244EC4" w14:textId="77777777" w:rsidR="0042365E" w:rsidRDefault="0042365E" w:rsidP="004F13EC">
            <w:pPr>
              <w:jc w:val="both"/>
              <w:rPr>
                <w:strike/>
              </w:rPr>
            </w:pPr>
            <w:r w:rsidRPr="0002130D">
              <w:rPr>
                <w:strike/>
              </w:rPr>
              <w:t xml:space="preserve">Melioracijos projektų M 1:2000 planinės medžiagos (statinių) </w:t>
            </w:r>
            <w:proofErr w:type="spellStart"/>
            <w:r w:rsidRPr="0002130D">
              <w:rPr>
                <w:strike/>
              </w:rPr>
              <w:t>vektorizavimas</w:t>
            </w:r>
            <w:proofErr w:type="spellEnd"/>
            <w:r w:rsidRPr="0002130D">
              <w:rPr>
                <w:strike/>
              </w:rPr>
              <w:t xml:space="preserve"> ir atributinių duomenų rinkinio parengimas pagal </w:t>
            </w:r>
            <w:proofErr w:type="spellStart"/>
            <w:r w:rsidRPr="0002130D">
              <w:rPr>
                <w:strike/>
              </w:rPr>
              <w:t>MelGIS</w:t>
            </w:r>
            <w:proofErr w:type="spellEnd"/>
            <w:r w:rsidRPr="0002130D">
              <w:rPr>
                <w:strike/>
              </w:rPr>
              <w:t xml:space="preserve"> specifikaciją.</w:t>
            </w:r>
          </w:p>
          <w:p w14:paraId="7690D553" w14:textId="1A441AA8" w:rsidR="0002130D" w:rsidRPr="0002130D" w:rsidRDefault="0002130D" w:rsidP="004F13EC">
            <w:pPr>
              <w:jc w:val="both"/>
              <w:rPr>
                <w:b/>
                <w:bCs/>
                <w:strike/>
              </w:rPr>
            </w:pPr>
            <w:r w:rsidRPr="0002130D">
              <w:rPr>
                <w:b/>
              </w:rPr>
              <w:t xml:space="preserve">Melioracijos projektų kompiuterinio archyvavimo (duomenų bazės Mel_DR2LT patikslinimo ir parengimo publikavimui </w:t>
            </w:r>
            <w:r w:rsidR="00756A4D">
              <w:rPr>
                <w:b/>
              </w:rPr>
              <w:t>www.</w:t>
            </w:r>
            <w:r w:rsidRPr="0002130D">
              <w:rPr>
                <w:b/>
              </w:rPr>
              <w:t>geoportal.lt) paslaugos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D54B9E7" w14:textId="77777777" w:rsidR="0042365E" w:rsidRPr="008D2171" w:rsidRDefault="0042365E" w:rsidP="004F13EC">
            <w:pPr>
              <w:jc w:val="center"/>
            </w:pPr>
            <w:r w:rsidRPr="008D2171">
              <w:t>ha</w:t>
            </w:r>
          </w:p>
        </w:tc>
        <w:tc>
          <w:tcPr>
            <w:tcW w:w="1134" w:type="dxa"/>
            <w:shd w:val="clear" w:color="auto" w:fill="auto"/>
          </w:tcPr>
          <w:p w14:paraId="6EFB0219" w14:textId="77777777" w:rsidR="0042365E" w:rsidRDefault="0042365E" w:rsidP="004F13EC">
            <w:pPr>
              <w:jc w:val="center"/>
              <w:rPr>
                <w:strike/>
              </w:rPr>
            </w:pPr>
            <w:r w:rsidRPr="008D2171">
              <w:rPr>
                <w:strike/>
              </w:rPr>
              <w:t>2600</w:t>
            </w:r>
          </w:p>
          <w:p w14:paraId="266CAA5C" w14:textId="3E3D71D4" w:rsidR="00756A4D" w:rsidRPr="00756A4D" w:rsidRDefault="00756A4D" w:rsidP="004F13EC">
            <w:pPr>
              <w:jc w:val="center"/>
              <w:rPr>
                <w:b/>
              </w:rPr>
            </w:pPr>
            <w:r w:rsidRPr="00756A4D">
              <w:rPr>
                <w:b/>
              </w:rPr>
              <w:t>75000,00</w:t>
            </w:r>
          </w:p>
        </w:tc>
        <w:tc>
          <w:tcPr>
            <w:tcW w:w="1701" w:type="dxa"/>
            <w:shd w:val="clear" w:color="auto" w:fill="auto"/>
          </w:tcPr>
          <w:p w14:paraId="5016CEF7" w14:textId="4C2E2B22" w:rsidR="0042365E" w:rsidRPr="008D2171" w:rsidRDefault="00C952D8" w:rsidP="004F13EC">
            <w:pPr>
              <w:jc w:val="center"/>
              <w:rPr>
                <w:bCs/>
                <w:strike/>
              </w:rPr>
            </w:pPr>
            <w:r>
              <w:rPr>
                <w:bCs/>
                <w:strike/>
              </w:rPr>
              <w:t>2</w:t>
            </w:r>
            <w:r w:rsidR="0042365E" w:rsidRPr="008D2171">
              <w:rPr>
                <w:bCs/>
                <w:strike/>
              </w:rPr>
              <w:t>150,00</w:t>
            </w:r>
          </w:p>
          <w:p w14:paraId="31D0644A" w14:textId="1494087A" w:rsidR="001174DB" w:rsidRPr="008D2171" w:rsidRDefault="00EE5F37" w:rsidP="004F1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  <w:r w:rsidR="00D7754B" w:rsidRPr="008D2171">
              <w:rPr>
                <w:b/>
                <w:bCs/>
              </w:rPr>
              <w:t>0,00</w:t>
            </w:r>
          </w:p>
        </w:tc>
        <w:tc>
          <w:tcPr>
            <w:tcW w:w="4051" w:type="dxa"/>
            <w:shd w:val="clear" w:color="auto" w:fill="auto"/>
          </w:tcPr>
          <w:p w14:paraId="22A42EB2" w14:textId="77777777" w:rsidR="0042365E" w:rsidRPr="008D2171" w:rsidRDefault="0042365E" w:rsidP="004F13EC">
            <w:pPr>
              <w:rPr>
                <w:lang w:eastAsia="en-US"/>
              </w:rPr>
            </w:pPr>
            <w:r w:rsidRPr="008D2171">
              <w:rPr>
                <w:lang w:eastAsia="en-US"/>
              </w:rPr>
              <w:t>Įsakymas.</w:t>
            </w:r>
          </w:p>
          <w:p w14:paraId="0FA024E7" w14:textId="77777777" w:rsidR="0042365E" w:rsidRPr="008D2171" w:rsidRDefault="0042365E" w:rsidP="004F13EC">
            <w:pPr>
              <w:jc w:val="both"/>
            </w:pPr>
          </w:p>
        </w:tc>
      </w:tr>
      <w:tr w:rsidR="0042365E" w:rsidRPr="008D2171" w14:paraId="2267E73D" w14:textId="77777777" w:rsidTr="00C8324C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5FE9FF99" w14:textId="5F6FDF7B" w:rsidR="0042365E" w:rsidRPr="008D2171" w:rsidRDefault="0042365E" w:rsidP="004F13E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14:paraId="72255F34" w14:textId="3A0939DB" w:rsidR="00442025" w:rsidRDefault="00C20532" w:rsidP="004F13EC">
            <w:pPr>
              <w:jc w:val="both"/>
              <w:rPr>
                <w:b/>
              </w:rPr>
            </w:pPr>
            <w:r>
              <w:rPr>
                <w:b/>
              </w:rPr>
              <w:t xml:space="preserve">IV. </w:t>
            </w:r>
            <w:r w:rsidR="001174DB" w:rsidRPr="008D2171">
              <w:rPr>
                <w:b/>
              </w:rPr>
              <w:t>Valstybės investicijų 2021-202</w:t>
            </w:r>
            <w:r>
              <w:rPr>
                <w:b/>
              </w:rPr>
              <w:t>3</w:t>
            </w:r>
            <w:r w:rsidR="001174DB" w:rsidRPr="008D2171">
              <w:rPr>
                <w:b/>
              </w:rPr>
              <w:t xml:space="preserve"> metų programoje numatyt</w:t>
            </w:r>
            <w:r w:rsidR="007369D0">
              <w:rPr>
                <w:b/>
              </w:rPr>
              <w:t>os</w:t>
            </w:r>
            <w:r w:rsidR="001174DB" w:rsidRPr="008D2171">
              <w:rPr>
                <w:b/>
              </w:rPr>
              <w:t xml:space="preserve"> valstybės kapitalo investicijų</w:t>
            </w:r>
            <w:r w:rsidR="008D2171">
              <w:rPr>
                <w:b/>
              </w:rPr>
              <w:t xml:space="preserve"> lėšos</w:t>
            </w:r>
            <w:r w:rsidR="00E35991">
              <w:rPr>
                <w:b/>
              </w:rPr>
              <w:t xml:space="preserve"> projektui </w:t>
            </w:r>
            <w:r w:rsidR="00E35991" w:rsidRPr="008D2171">
              <w:rPr>
                <w:b/>
              </w:rPr>
              <w:t>„Ukmergės rajono melioracijos griovių rekonstravimas“</w:t>
            </w:r>
            <w:r w:rsidR="007369D0">
              <w:rPr>
                <w:b/>
              </w:rPr>
              <w:t>:</w:t>
            </w:r>
          </w:p>
          <w:p w14:paraId="79ACD228" w14:textId="77777777" w:rsidR="007369D0" w:rsidRPr="003578EC" w:rsidRDefault="007369D0" w:rsidP="007369D0">
            <w:pPr>
              <w:jc w:val="both"/>
              <w:rPr>
                <w:b/>
              </w:rPr>
            </w:pPr>
            <w:r w:rsidRPr="003578EC">
              <w:rPr>
                <w:b/>
                <w:bCs/>
              </w:rPr>
              <w:t>1.</w:t>
            </w:r>
            <w:r w:rsidRPr="003578EC">
              <w:rPr>
                <w:b/>
              </w:rPr>
              <w:t xml:space="preserve"> „Melioracijos ir hidrotechnikos statinių, esančių Ukmergės r. sav., Deltuvos sen. </w:t>
            </w:r>
            <w:proofErr w:type="spellStart"/>
            <w:r w:rsidRPr="003578EC">
              <w:rPr>
                <w:b/>
              </w:rPr>
              <w:t>Sarosčių</w:t>
            </w:r>
            <w:proofErr w:type="spellEnd"/>
            <w:r w:rsidRPr="003578EC">
              <w:rPr>
                <w:b/>
              </w:rPr>
              <w:t xml:space="preserve"> k., </w:t>
            </w:r>
            <w:proofErr w:type="spellStart"/>
            <w:r w:rsidRPr="003578EC">
              <w:rPr>
                <w:b/>
              </w:rPr>
              <w:t>Atkočių</w:t>
            </w:r>
            <w:proofErr w:type="spellEnd"/>
            <w:r w:rsidRPr="003578EC">
              <w:rPr>
                <w:b/>
              </w:rPr>
              <w:t xml:space="preserve"> k., </w:t>
            </w:r>
            <w:proofErr w:type="spellStart"/>
            <w:r w:rsidRPr="003578EC">
              <w:rPr>
                <w:b/>
              </w:rPr>
              <w:t>Vidumiškio</w:t>
            </w:r>
            <w:proofErr w:type="spellEnd"/>
            <w:r w:rsidRPr="003578EC">
              <w:rPr>
                <w:b/>
              </w:rPr>
              <w:t xml:space="preserve"> vs., Gintarų k., Deltuvos mstl. ir Siesikų sen. Lokinės k., Vidugirio k., Siesikų mstl., Barų k., </w:t>
            </w:r>
            <w:proofErr w:type="spellStart"/>
            <w:r w:rsidRPr="003578EC">
              <w:rPr>
                <w:b/>
              </w:rPr>
              <w:t>Domantiškių</w:t>
            </w:r>
            <w:proofErr w:type="spellEnd"/>
            <w:r w:rsidRPr="003578EC">
              <w:rPr>
                <w:b/>
              </w:rPr>
              <w:t xml:space="preserve"> vs., </w:t>
            </w:r>
            <w:proofErr w:type="spellStart"/>
            <w:r w:rsidRPr="003578EC">
              <w:rPr>
                <w:b/>
              </w:rPr>
              <w:t>Garbuvo</w:t>
            </w:r>
            <w:proofErr w:type="spellEnd"/>
            <w:r w:rsidRPr="003578EC">
              <w:rPr>
                <w:b/>
              </w:rPr>
              <w:t xml:space="preserve"> vs., Meškučių </w:t>
            </w:r>
            <w:r w:rsidRPr="003578EC">
              <w:rPr>
                <w:b/>
              </w:rPr>
              <w:lastRenderedPageBreak/>
              <w:t xml:space="preserve">k., </w:t>
            </w:r>
            <w:proofErr w:type="spellStart"/>
            <w:r w:rsidRPr="003578EC">
              <w:rPr>
                <w:b/>
              </w:rPr>
              <w:t>Paobelio</w:t>
            </w:r>
            <w:proofErr w:type="spellEnd"/>
            <w:r w:rsidRPr="003578EC">
              <w:rPr>
                <w:b/>
              </w:rPr>
              <w:t xml:space="preserve"> k., </w:t>
            </w:r>
            <w:proofErr w:type="spellStart"/>
            <w:r w:rsidRPr="003578EC">
              <w:rPr>
                <w:b/>
              </w:rPr>
              <w:t>Tulpiakiemio</w:t>
            </w:r>
            <w:proofErr w:type="spellEnd"/>
            <w:r w:rsidRPr="003578EC">
              <w:rPr>
                <w:b/>
              </w:rPr>
              <w:t xml:space="preserve"> k., Peslių k., </w:t>
            </w:r>
            <w:proofErr w:type="spellStart"/>
            <w:r w:rsidRPr="003578EC">
              <w:rPr>
                <w:b/>
              </w:rPr>
              <w:t>Baubliškių</w:t>
            </w:r>
            <w:proofErr w:type="spellEnd"/>
            <w:r w:rsidRPr="003578EC">
              <w:rPr>
                <w:b/>
              </w:rPr>
              <w:t xml:space="preserve"> k., </w:t>
            </w:r>
            <w:proofErr w:type="spellStart"/>
            <w:r w:rsidRPr="003578EC">
              <w:rPr>
                <w:b/>
              </w:rPr>
              <w:t>Antušavos</w:t>
            </w:r>
            <w:proofErr w:type="spellEnd"/>
            <w:r w:rsidRPr="003578EC">
              <w:rPr>
                <w:b/>
              </w:rPr>
              <w:t xml:space="preserve"> k., </w:t>
            </w:r>
            <w:proofErr w:type="spellStart"/>
            <w:r w:rsidRPr="003578EC">
              <w:rPr>
                <w:b/>
              </w:rPr>
              <w:t>Kindzeliškių</w:t>
            </w:r>
            <w:proofErr w:type="spellEnd"/>
            <w:r w:rsidRPr="003578EC">
              <w:rPr>
                <w:b/>
              </w:rPr>
              <w:t xml:space="preserve"> k., Bitinų k., rekonstravimas“. </w:t>
            </w:r>
          </w:p>
          <w:p w14:paraId="760748E1" w14:textId="77777777" w:rsidR="007369D0" w:rsidRPr="003578EC" w:rsidRDefault="007369D0" w:rsidP="007369D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578EC">
              <w:rPr>
                <w:b/>
                <w:bCs/>
              </w:rPr>
              <w:t xml:space="preserve">2. </w:t>
            </w:r>
            <w:r w:rsidRPr="003578EC">
              <w:rPr>
                <w:b/>
              </w:rPr>
              <w:t xml:space="preserve">„Melioracijos ir hidrotechnikos statinių, esančių Ukmergės r. sav., Deltuvos sen., Trainių k., Dainavos k., Algirdų k., </w:t>
            </w:r>
            <w:proofErr w:type="spellStart"/>
            <w:r w:rsidRPr="003578EC">
              <w:rPr>
                <w:b/>
              </w:rPr>
              <w:t>Baraučiznos</w:t>
            </w:r>
            <w:proofErr w:type="spellEnd"/>
            <w:r w:rsidRPr="003578EC">
              <w:rPr>
                <w:b/>
              </w:rPr>
              <w:t xml:space="preserve"> k., </w:t>
            </w:r>
            <w:proofErr w:type="spellStart"/>
            <w:r w:rsidRPr="003578EC">
              <w:rPr>
                <w:b/>
              </w:rPr>
              <w:t>Domantiškių</w:t>
            </w:r>
            <w:proofErr w:type="spellEnd"/>
            <w:r w:rsidRPr="003578EC">
              <w:rPr>
                <w:b/>
              </w:rPr>
              <w:t xml:space="preserve"> vs., </w:t>
            </w:r>
            <w:proofErr w:type="spellStart"/>
            <w:r w:rsidRPr="003578EC">
              <w:rPr>
                <w:b/>
              </w:rPr>
              <w:t>Sarosčių</w:t>
            </w:r>
            <w:proofErr w:type="spellEnd"/>
            <w:r w:rsidRPr="003578EC">
              <w:rPr>
                <w:b/>
              </w:rPr>
              <w:t xml:space="preserve"> k., </w:t>
            </w:r>
            <w:proofErr w:type="spellStart"/>
            <w:r w:rsidRPr="003578EC">
              <w:rPr>
                <w:b/>
              </w:rPr>
              <w:t>Žerdetiškio</w:t>
            </w:r>
            <w:proofErr w:type="spellEnd"/>
            <w:r w:rsidRPr="003578EC">
              <w:rPr>
                <w:b/>
              </w:rPr>
              <w:t xml:space="preserve"> k., </w:t>
            </w:r>
            <w:proofErr w:type="spellStart"/>
            <w:r w:rsidRPr="003578EC">
              <w:rPr>
                <w:b/>
              </w:rPr>
              <w:t>Atkočių</w:t>
            </w:r>
            <w:proofErr w:type="spellEnd"/>
            <w:r w:rsidRPr="003578EC">
              <w:rPr>
                <w:b/>
              </w:rPr>
              <w:t xml:space="preserve"> k., </w:t>
            </w:r>
            <w:proofErr w:type="spellStart"/>
            <w:r w:rsidRPr="003578EC">
              <w:rPr>
                <w:b/>
              </w:rPr>
              <w:t>Bardiškių</w:t>
            </w:r>
            <w:proofErr w:type="spellEnd"/>
            <w:r w:rsidRPr="003578EC">
              <w:rPr>
                <w:b/>
              </w:rPr>
              <w:t xml:space="preserve"> k., </w:t>
            </w:r>
            <w:proofErr w:type="spellStart"/>
            <w:r w:rsidRPr="003578EC">
              <w:rPr>
                <w:b/>
              </w:rPr>
              <w:t>Bardiškėlių</w:t>
            </w:r>
            <w:proofErr w:type="spellEnd"/>
            <w:r w:rsidRPr="003578EC">
              <w:rPr>
                <w:b/>
              </w:rPr>
              <w:t xml:space="preserve"> k., </w:t>
            </w:r>
            <w:proofErr w:type="spellStart"/>
            <w:r w:rsidRPr="003578EC">
              <w:rPr>
                <w:b/>
              </w:rPr>
              <w:t>Atikonių</w:t>
            </w:r>
            <w:proofErr w:type="spellEnd"/>
            <w:r w:rsidRPr="003578EC">
              <w:rPr>
                <w:b/>
              </w:rPr>
              <w:t xml:space="preserve"> k., </w:t>
            </w:r>
            <w:proofErr w:type="spellStart"/>
            <w:r w:rsidRPr="003578EC">
              <w:rPr>
                <w:b/>
              </w:rPr>
              <w:t>Jakutiškių</w:t>
            </w:r>
            <w:proofErr w:type="spellEnd"/>
            <w:r w:rsidRPr="003578EC">
              <w:rPr>
                <w:b/>
              </w:rPr>
              <w:t xml:space="preserve"> k., Liepelių k., rekonstravimas“. </w:t>
            </w:r>
          </w:p>
          <w:p w14:paraId="1083E5CA" w14:textId="77777777" w:rsidR="007369D0" w:rsidRPr="003578EC" w:rsidRDefault="007369D0" w:rsidP="007369D0">
            <w:pPr>
              <w:jc w:val="both"/>
              <w:rPr>
                <w:b/>
              </w:rPr>
            </w:pPr>
            <w:r w:rsidRPr="003578EC">
              <w:rPr>
                <w:b/>
              </w:rPr>
              <w:t xml:space="preserve">3. „Melioracijos ir hidrotechnikos statinių, esančių Ukmergės r. sav., </w:t>
            </w:r>
            <w:proofErr w:type="spellStart"/>
            <w:r w:rsidRPr="003578EC">
              <w:rPr>
                <w:b/>
              </w:rPr>
              <w:t>Šešuolių</w:t>
            </w:r>
            <w:proofErr w:type="spellEnd"/>
            <w:r w:rsidRPr="003578EC">
              <w:rPr>
                <w:b/>
              </w:rPr>
              <w:t xml:space="preserve"> sen. </w:t>
            </w:r>
            <w:proofErr w:type="spellStart"/>
            <w:r w:rsidRPr="003578EC">
              <w:rPr>
                <w:b/>
              </w:rPr>
              <w:t>Užupėnų</w:t>
            </w:r>
            <w:proofErr w:type="spellEnd"/>
            <w:r w:rsidRPr="003578EC">
              <w:rPr>
                <w:b/>
              </w:rPr>
              <w:t xml:space="preserve"> k., </w:t>
            </w:r>
            <w:proofErr w:type="spellStart"/>
            <w:r w:rsidRPr="003578EC">
              <w:rPr>
                <w:b/>
              </w:rPr>
              <w:t>Dvarninių</w:t>
            </w:r>
            <w:proofErr w:type="spellEnd"/>
            <w:r w:rsidRPr="003578EC">
              <w:rPr>
                <w:b/>
              </w:rPr>
              <w:t xml:space="preserve"> k., </w:t>
            </w:r>
            <w:proofErr w:type="spellStart"/>
            <w:r w:rsidRPr="003578EC">
              <w:rPr>
                <w:b/>
              </w:rPr>
              <w:t>Aukštagirio</w:t>
            </w:r>
            <w:proofErr w:type="spellEnd"/>
            <w:r w:rsidRPr="003578EC">
              <w:rPr>
                <w:b/>
              </w:rPr>
              <w:t xml:space="preserve"> k., </w:t>
            </w:r>
            <w:proofErr w:type="spellStart"/>
            <w:r w:rsidRPr="003578EC">
              <w:rPr>
                <w:b/>
              </w:rPr>
              <w:t>Pivonijos</w:t>
            </w:r>
            <w:proofErr w:type="spellEnd"/>
            <w:r w:rsidRPr="003578EC">
              <w:rPr>
                <w:b/>
              </w:rPr>
              <w:t xml:space="preserve"> sen., </w:t>
            </w:r>
            <w:proofErr w:type="spellStart"/>
            <w:r w:rsidRPr="003578EC">
              <w:rPr>
                <w:b/>
              </w:rPr>
              <w:t>Tivolės</w:t>
            </w:r>
            <w:proofErr w:type="spellEnd"/>
            <w:r w:rsidRPr="003578EC">
              <w:rPr>
                <w:b/>
              </w:rPr>
              <w:t xml:space="preserve"> k., </w:t>
            </w:r>
            <w:proofErr w:type="spellStart"/>
            <w:r w:rsidRPr="003578EC">
              <w:rPr>
                <w:b/>
              </w:rPr>
              <w:t>Bartkelevičiznos</w:t>
            </w:r>
            <w:proofErr w:type="spellEnd"/>
            <w:r w:rsidRPr="003578EC">
              <w:rPr>
                <w:b/>
              </w:rPr>
              <w:t xml:space="preserve"> k., </w:t>
            </w:r>
            <w:proofErr w:type="spellStart"/>
            <w:r w:rsidRPr="003578EC">
              <w:rPr>
                <w:b/>
              </w:rPr>
              <w:t>Malinavos</w:t>
            </w:r>
            <w:proofErr w:type="spellEnd"/>
            <w:r w:rsidRPr="003578EC">
              <w:rPr>
                <w:b/>
              </w:rPr>
              <w:t xml:space="preserve"> vs., Daugėliškio k., Alionių k., Pabaisko sen., Padvarių k., </w:t>
            </w:r>
            <w:proofErr w:type="spellStart"/>
            <w:r w:rsidRPr="003578EC">
              <w:rPr>
                <w:b/>
              </w:rPr>
              <w:t>Parijos</w:t>
            </w:r>
            <w:proofErr w:type="spellEnd"/>
            <w:r w:rsidRPr="003578EC">
              <w:rPr>
                <w:b/>
              </w:rPr>
              <w:t xml:space="preserve"> k., </w:t>
            </w:r>
            <w:proofErr w:type="spellStart"/>
            <w:r w:rsidRPr="003578EC">
              <w:rPr>
                <w:b/>
              </w:rPr>
              <w:t>Gegžnų</w:t>
            </w:r>
            <w:proofErr w:type="spellEnd"/>
            <w:r w:rsidRPr="003578EC">
              <w:rPr>
                <w:b/>
              </w:rPr>
              <w:t xml:space="preserve"> k., </w:t>
            </w:r>
            <w:proofErr w:type="spellStart"/>
            <w:r w:rsidRPr="003578EC">
              <w:rPr>
                <w:b/>
              </w:rPr>
              <w:t>Prūdų</w:t>
            </w:r>
            <w:proofErr w:type="spellEnd"/>
            <w:r w:rsidRPr="003578EC">
              <w:rPr>
                <w:b/>
              </w:rPr>
              <w:t xml:space="preserve"> k., </w:t>
            </w:r>
            <w:proofErr w:type="spellStart"/>
            <w:r w:rsidRPr="003578EC">
              <w:rPr>
                <w:b/>
              </w:rPr>
              <w:t>Parijos</w:t>
            </w:r>
            <w:proofErr w:type="spellEnd"/>
            <w:r w:rsidRPr="003578EC">
              <w:rPr>
                <w:b/>
              </w:rPr>
              <w:t xml:space="preserve"> I vs., </w:t>
            </w:r>
            <w:proofErr w:type="spellStart"/>
            <w:r w:rsidRPr="003578EC">
              <w:rPr>
                <w:b/>
              </w:rPr>
              <w:t>Parijos</w:t>
            </w:r>
            <w:proofErr w:type="spellEnd"/>
            <w:r w:rsidRPr="003578EC">
              <w:rPr>
                <w:b/>
              </w:rPr>
              <w:t xml:space="preserve"> II vs., Pavydžių k., rekonstravimas“. </w:t>
            </w:r>
          </w:p>
          <w:p w14:paraId="57AC96B0" w14:textId="0CFA7171" w:rsidR="007369D0" w:rsidRDefault="007369D0" w:rsidP="004F13EC">
            <w:pPr>
              <w:jc w:val="both"/>
              <w:rPr>
                <w:b/>
              </w:rPr>
            </w:pPr>
            <w:r w:rsidRPr="003578EC">
              <w:rPr>
                <w:b/>
              </w:rPr>
              <w:t>4.</w:t>
            </w:r>
            <w:r w:rsidRPr="003578EC">
              <w:rPr>
                <w:b/>
                <w:bCs/>
              </w:rPr>
              <w:t xml:space="preserve"> </w:t>
            </w:r>
            <w:r w:rsidRPr="003578EC">
              <w:rPr>
                <w:b/>
              </w:rPr>
              <w:t xml:space="preserve">„Melioracijos ir hidrotechnikos statinių, esančių Ukmergės r. sav., </w:t>
            </w:r>
            <w:proofErr w:type="spellStart"/>
            <w:r w:rsidRPr="003578EC">
              <w:rPr>
                <w:b/>
              </w:rPr>
              <w:t>Taujėnų</w:t>
            </w:r>
            <w:proofErr w:type="spellEnd"/>
            <w:r w:rsidRPr="003578EC">
              <w:rPr>
                <w:b/>
              </w:rPr>
              <w:t xml:space="preserve"> sen., Pienių k., Balelių k., </w:t>
            </w:r>
            <w:proofErr w:type="spellStart"/>
            <w:r w:rsidRPr="003578EC">
              <w:rPr>
                <w:b/>
              </w:rPr>
              <w:t>Viškonių</w:t>
            </w:r>
            <w:proofErr w:type="spellEnd"/>
            <w:r w:rsidRPr="003578EC">
              <w:rPr>
                <w:b/>
              </w:rPr>
              <w:t xml:space="preserve"> k., Punių k., </w:t>
            </w:r>
            <w:proofErr w:type="spellStart"/>
            <w:r w:rsidRPr="003578EC">
              <w:rPr>
                <w:b/>
              </w:rPr>
              <w:t>Kraupėnų</w:t>
            </w:r>
            <w:proofErr w:type="spellEnd"/>
            <w:r w:rsidRPr="003578EC">
              <w:rPr>
                <w:b/>
              </w:rPr>
              <w:t xml:space="preserve"> k., Veprių sen., </w:t>
            </w:r>
            <w:proofErr w:type="spellStart"/>
            <w:r w:rsidRPr="003578EC">
              <w:rPr>
                <w:b/>
              </w:rPr>
              <w:t>Barboriškio</w:t>
            </w:r>
            <w:proofErr w:type="spellEnd"/>
            <w:r w:rsidRPr="003578EC">
              <w:rPr>
                <w:b/>
              </w:rPr>
              <w:t xml:space="preserve"> k., </w:t>
            </w:r>
            <w:proofErr w:type="spellStart"/>
            <w:r w:rsidRPr="003578EC">
              <w:rPr>
                <w:b/>
              </w:rPr>
              <w:t>Labanosių</w:t>
            </w:r>
            <w:proofErr w:type="spellEnd"/>
            <w:r w:rsidRPr="003578EC">
              <w:rPr>
                <w:b/>
              </w:rPr>
              <w:t xml:space="preserve"> k., </w:t>
            </w:r>
            <w:proofErr w:type="spellStart"/>
            <w:r w:rsidRPr="003578EC">
              <w:rPr>
                <w:b/>
              </w:rPr>
              <w:t>Mankūnų</w:t>
            </w:r>
            <w:proofErr w:type="spellEnd"/>
            <w:r w:rsidRPr="003578EC">
              <w:rPr>
                <w:b/>
              </w:rPr>
              <w:t xml:space="preserve"> k., Lyduokių sen., Butkiškių k., </w:t>
            </w:r>
            <w:proofErr w:type="spellStart"/>
            <w:r w:rsidRPr="003578EC">
              <w:rPr>
                <w:b/>
              </w:rPr>
              <w:t>Kurėjų</w:t>
            </w:r>
            <w:proofErr w:type="spellEnd"/>
            <w:r w:rsidRPr="003578EC">
              <w:rPr>
                <w:b/>
              </w:rPr>
              <w:t xml:space="preserve"> k., rekonstravimas“.</w:t>
            </w:r>
          </w:p>
          <w:p w14:paraId="5E749398" w14:textId="46D8020A" w:rsidR="008D2171" w:rsidRDefault="00C20532" w:rsidP="004F13EC">
            <w:pPr>
              <w:jc w:val="both"/>
              <w:rPr>
                <w:b/>
              </w:rPr>
            </w:pPr>
            <w:r>
              <w:rPr>
                <w:b/>
              </w:rPr>
              <w:t>2021 m</w:t>
            </w:r>
            <w:r w:rsidR="003578EC">
              <w:rPr>
                <w:b/>
              </w:rPr>
              <w:t>.</w:t>
            </w:r>
            <w:r w:rsidR="00442025">
              <w:rPr>
                <w:b/>
              </w:rPr>
              <w:t xml:space="preserve"> </w:t>
            </w:r>
            <w:r w:rsidR="003578EC">
              <w:rPr>
                <w:b/>
              </w:rPr>
              <w:t xml:space="preserve">– </w:t>
            </w:r>
            <w:r w:rsidR="00442025">
              <w:rPr>
                <w:b/>
              </w:rPr>
              <w:t>642000,00</w:t>
            </w:r>
            <w:r w:rsidR="003578EC">
              <w:rPr>
                <w:b/>
              </w:rPr>
              <w:t xml:space="preserve"> Eur</w:t>
            </w:r>
          </w:p>
          <w:p w14:paraId="2EFF8240" w14:textId="2811D575" w:rsidR="00442025" w:rsidRPr="008D2171" w:rsidRDefault="00442025" w:rsidP="004F13EC">
            <w:pPr>
              <w:jc w:val="both"/>
              <w:rPr>
                <w:b/>
              </w:rPr>
            </w:pPr>
            <w:r>
              <w:rPr>
                <w:b/>
              </w:rPr>
              <w:t>2022 m</w:t>
            </w:r>
            <w:r w:rsidR="003578E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578EC">
              <w:rPr>
                <w:b/>
              </w:rPr>
              <w:t xml:space="preserve">– </w:t>
            </w:r>
            <w:r>
              <w:rPr>
                <w:b/>
              </w:rPr>
              <w:t>642000,00</w:t>
            </w:r>
            <w:r w:rsidR="003578EC">
              <w:rPr>
                <w:b/>
              </w:rPr>
              <w:t xml:space="preserve"> Eur</w:t>
            </w:r>
          </w:p>
        </w:tc>
        <w:tc>
          <w:tcPr>
            <w:tcW w:w="992" w:type="dxa"/>
            <w:shd w:val="clear" w:color="auto" w:fill="auto"/>
          </w:tcPr>
          <w:p w14:paraId="1B3499C8" w14:textId="77777777" w:rsidR="0042365E" w:rsidRPr="008D2171" w:rsidRDefault="0042365E" w:rsidP="004F13E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BFC60E7" w14:textId="77777777" w:rsidR="0042365E" w:rsidRPr="008D2171" w:rsidRDefault="0042365E" w:rsidP="004F13E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C1E5031" w14:textId="54AF5460" w:rsidR="0042365E" w:rsidRPr="00C20532" w:rsidRDefault="0042365E" w:rsidP="004F13E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051" w:type="dxa"/>
            <w:shd w:val="clear" w:color="auto" w:fill="auto"/>
          </w:tcPr>
          <w:p w14:paraId="21F72C36" w14:textId="4F36B781" w:rsidR="0042365E" w:rsidRPr="008D2171" w:rsidRDefault="00C20532" w:rsidP="004F13EC">
            <w:pPr>
              <w:jc w:val="both"/>
            </w:pPr>
            <w:r>
              <w:t>Melioracijos programos investicijų projektų finansavimo 2021 m. gegužės 4 d. sutartis Nr. MP-21-3/20-285</w:t>
            </w:r>
            <w:r w:rsidR="0060138F">
              <w:t>.</w:t>
            </w:r>
          </w:p>
        </w:tc>
      </w:tr>
      <w:tr w:rsidR="0042365E" w:rsidRPr="008D2171" w14:paraId="4EFCDCD6" w14:textId="77777777" w:rsidTr="00C8324C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145051CA" w14:textId="65766806" w:rsidR="0042365E" w:rsidRPr="008D2171" w:rsidRDefault="00C20532" w:rsidP="004F13EC">
            <w:pPr>
              <w:jc w:val="center"/>
            </w:pPr>
            <w:r>
              <w:t>1</w:t>
            </w:r>
            <w:r w:rsidR="00C8324C">
              <w:t>3</w:t>
            </w:r>
            <w:r>
              <w:t>.</w:t>
            </w:r>
          </w:p>
        </w:tc>
        <w:tc>
          <w:tcPr>
            <w:tcW w:w="6804" w:type="dxa"/>
            <w:shd w:val="clear" w:color="auto" w:fill="auto"/>
          </w:tcPr>
          <w:p w14:paraId="07C6A19E" w14:textId="77777777" w:rsidR="00C41FED" w:rsidRPr="008D2171" w:rsidRDefault="0042365E" w:rsidP="004F13EC">
            <w:pPr>
              <w:jc w:val="both"/>
              <w:rPr>
                <w:b/>
              </w:rPr>
            </w:pPr>
            <w:r w:rsidRPr="008D2171">
              <w:rPr>
                <w:b/>
              </w:rPr>
              <w:t>Melioracijos statinių tyr</w:t>
            </w:r>
            <w:r w:rsidR="001174DB" w:rsidRPr="008D2171">
              <w:rPr>
                <w:b/>
              </w:rPr>
              <w:t xml:space="preserve">inėjimo ir projektavimo darbai </w:t>
            </w:r>
          </w:p>
          <w:p w14:paraId="685E7358" w14:textId="65764411" w:rsidR="0042365E" w:rsidRPr="008D2171" w:rsidRDefault="001174DB" w:rsidP="004F13EC">
            <w:pPr>
              <w:jc w:val="both"/>
              <w:rPr>
                <w:b/>
              </w:rPr>
            </w:pPr>
            <w:r w:rsidRPr="008D2171">
              <w:rPr>
                <w:b/>
              </w:rPr>
              <w:t>(įskaitant projekto vykdymo priežiūr</w:t>
            </w:r>
            <w:r w:rsidR="00C8324C">
              <w:rPr>
                <w:b/>
              </w:rPr>
              <w:t>ą</w:t>
            </w:r>
            <w:r w:rsidRPr="008D2171">
              <w:rPr>
                <w:b/>
              </w:rPr>
              <w:t>)</w:t>
            </w:r>
            <w:r w:rsidR="00C8324C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A7BE352" w14:textId="1FD51C17" w:rsidR="0042365E" w:rsidRPr="008D2171" w:rsidRDefault="00E35991" w:rsidP="004F13EC">
            <w:pPr>
              <w:jc w:val="center"/>
              <w:rPr>
                <w:b/>
              </w:rPr>
            </w:pPr>
            <w:r>
              <w:rPr>
                <w:b/>
              </w:rPr>
              <w:t>vnt.</w:t>
            </w:r>
          </w:p>
        </w:tc>
        <w:tc>
          <w:tcPr>
            <w:tcW w:w="1134" w:type="dxa"/>
            <w:shd w:val="clear" w:color="auto" w:fill="auto"/>
          </w:tcPr>
          <w:p w14:paraId="4DCC66ED" w14:textId="4DA35F78" w:rsidR="0042365E" w:rsidRPr="008D2171" w:rsidRDefault="00E35991" w:rsidP="004F13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5957D65" w14:textId="077F7864" w:rsidR="0042365E" w:rsidRPr="008D2171" w:rsidRDefault="007369D0" w:rsidP="004F13EC">
            <w:pPr>
              <w:jc w:val="center"/>
              <w:rPr>
                <w:b/>
              </w:rPr>
            </w:pPr>
            <w:r>
              <w:rPr>
                <w:b/>
              </w:rPr>
              <w:t>68840,00</w:t>
            </w:r>
          </w:p>
        </w:tc>
        <w:tc>
          <w:tcPr>
            <w:tcW w:w="4051" w:type="dxa"/>
            <w:shd w:val="clear" w:color="auto" w:fill="auto"/>
          </w:tcPr>
          <w:p w14:paraId="42F869BA" w14:textId="77777777" w:rsidR="0042365E" w:rsidRPr="008D2171" w:rsidRDefault="0042365E" w:rsidP="004F13EC">
            <w:pPr>
              <w:jc w:val="both"/>
            </w:pPr>
          </w:p>
        </w:tc>
      </w:tr>
      <w:tr w:rsidR="0042365E" w:rsidRPr="008D2171" w14:paraId="04CF6873" w14:textId="77777777" w:rsidTr="00C8324C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073E3A14" w14:textId="7A6DDC22" w:rsidR="0042365E" w:rsidRPr="008D2171" w:rsidRDefault="00C20532" w:rsidP="004F13EC">
            <w:pPr>
              <w:jc w:val="center"/>
            </w:pPr>
            <w:r>
              <w:t>1</w:t>
            </w:r>
            <w:r w:rsidR="00C8324C">
              <w:t>4</w:t>
            </w:r>
            <w:r>
              <w:t>.</w:t>
            </w:r>
          </w:p>
        </w:tc>
        <w:tc>
          <w:tcPr>
            <w:tcW w:w="6804" w:type="dxa"/>
            <w:shd w:val="clear" w:color="auto" w:fill="auto"/>
          </w:tcPr>
          <w:p w14:paraId="7946C2DD" w14:textId="7899037A" w:rsidR="0042365E" w:rsidRPr="008D2171" w:rsidRDefault="001174DB" w:rsidP="004F13EC">
            <w:pPr>
              <w:jc w:val="both"/>
              <w:rPr>
                <w:b/>
              </w:rPr>
            </w:pPr>
            <w:r w:rsidRPr="008D2171">
              <w:rPr>
                <w:b/>
              </w:rPr>
              <w:t>Melioracijos projektų ekspertizė</w:t>
            </w:r>
            <w:r w:rsidR="00C8324C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AAEA1EE" w14:textId="55E8A7CB" w:rsidR="0042365E" w:rsidRPr="008D2171" w:rsidRDefault="00E35991" w:rsidP="004F13EC">
            <w:pPr>
              <w:jc w:val="center"/>
              <w:rPr>
                <w:b/>
              </w:rPr>
            </w:pPr>
            <w:r>
              <w:rPr>
                <w:b/>
              </w:rPr>
              <w:t>vnt.</w:t>
            </w:r>
          </w:p>
        </w:tc>
        <w:tc>
          <w:tcPr>
            <w:tcW w:w="1134" w:type="dxa"/>
            <w:shd w:val="clear" w:color="auto" w:fill="auto"/>
          </w:tcPr>
          <w:p w14:paraId="0886F4DE" w14:textId="743CDFAD" w:rsidR="0042365E" w:rsidRPr="008D2171" w:rsidRDefault="00E35991" w:rsidP="004F13EC">
            <w:pPr>
              <w:jc w:val="center"/>
              <w:rPr>
                <w:b/>
                <w:strike/>
              </w:rPr>
            </w:pPr>
            <w:r>
              <w:rPr>
                <w:b/>
                <w:strike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C6C8E1D" w14:textId="2AE56740" w:rsidR="0042365E" w:rsidRPr="008D2171" w:rsidRDefault="007369D0" w:rsidP="004F1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6690,00</w:t>
            </w:r>
          </w:p>
        </w:tc>
        <w:tc>
          <w:tcPr>
            <w:tcW w:w="4051" w:type="dxa"/>
            <w:shd w:val="clear" w:color="auto" w:fill="auto"/>
          </w:tcPr>
          <w:p w14:paraId="2B94C17B" w14:textId="77777777" w:rsidR="0042365E" w:rsidRPr="008D2171" w:rsidRDefault="0042365E" w:rsidP="004F13EC">
            <w:pPr>
              <w:rPr>
                <w:lang w:eastAsia="en-US"/>
              </w:rPr>
            </w:pPr>
          </w:p>
        </w:tc>
      </w:tr>
      <w:tr w:rsidR="00C8324C" w:rsidRPr="008D2171" w14:paraId="0715071D" w14:textId="77777777" w:rsidTr="00C8324C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58360AB0" w14:textId="0D2B4DDA" w:rsidR="00C8324C" w:rsidRDefault="00C8324C" w:rsidP="00C8324C">
            <w:pPr>
              <w:jc w:val="center"/>
            </w:pPr>
            <w:r>
              <w:t>15.</w:t>
            </w:r>
          </w:p>
        </w:tc>
        <w:tc>
          <w:tcPr>
            <w:tcW w:w="6804" w:type="dxa"/>
            <w:shd w:val="clear" w:color="auto" w:fill="auto"/>
          </w:tcPr>
          <w:p w14:paraId="2C44E718" w14:textId="212759FB" w:rsidR="00C8324C" w:rsidRPr="008D2171" w:rsidRDefault="00C8324C" w:rsidP="00C8324C">
            <w:pPr>
              <w:jc w:val="both"/>
              <w:rPr>
                <w:b/>
              </w:rPr>
            </w:pPr>
            <w:r w:rsidRPr="008D2171">
              <w:rPr>
                <w:b/>
              </w:rPr>
              <w:t>Melioracijos darbų techninė priežiūra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A623F6F" w14:textId="730BA696" w:rsidR="00C8324C" w:rsidRDefault="00C8324C" w:rsidP="00C8324C">
            <w:pPr>
              <w:jc w:val="center"/>
              <w:rPr>
                <w:b/>
              </w:rPr>
            </w:pPr>
            <w:r>
              <w:rPr>
                <w:b/>
              </w:rPr>
              <w:t>vnt.</w:t>
            </w:r>
          </w:p>
        </w:tc>
        <w:tc>
          <w:tcPr>
            <w:tcW w:w="1134" w:type="dxa"/>
            <w:shd w:val="clear" w:color="auto" w:fill="auto"/>
          </w:tcPr>
          <w:p w14:paraId="56287C9C" w14:textId="2102BDC2" w:rsidR="00C8324C" w:rsidRDefault="00C8324C" w:rsidP="00C8324C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A414D1A" w14:textId="5DB3044A" w:rsidR="00C8324C" w:rsidRPr="007369D0" w:rsidRDefault="007369D0" w:rsidP="00C8324C">
            <w:pPr>
              <w:jc w:val="center"/>
              <w:rPr>
                <w:b/>
                <w:bCs/>
              </w:rPr>
            </w:pPr>
            <w:r w:rsidRPr="007369D0">
              <w:rPr>
                <w:b/>
              </w:rPr>
              <w:t>6270</w:t>
            </w:r>
            <w:r w:rsidR="00C8324C" w:rsidRPr="007369D0">
              <w:rPr>
                <w:b/>
              </w:rPr>
              <w:t>,00</w:t>
            </w:r>
          </w:p>
        </w:tc>
        <w:tc>
          <w:tcPr>
            <w:tcW w:w="4051" w:type="dxa"/>
            <w:shd w:val="clear" w:color="auto" w:fill="auto"/>
          </w:tcPr>
          <w:p w14:paraId="6637D5E1" w14:textId="77777777" w:rsidR="00C8324C" w:rsidRPr="008D2171" w:rsidRDefault="00C8324C" w:rsidP="00C8324C">
            <w:pPr>
              <w:rPr>
                <w:lang w:eastAsia="en-US"/>
              </w:rPr>
            </w:pPr>
          </w:p>
        </w:tc>
      </w:tr>
      <w:tr w:rsidR="00C8324C" w:rsidRPr="008D2171" w14:paraId="508BD4BE" w14:textId="77777777" w:rsidTr="00C8324C">
        <w:trPr>
          <w:trHeight w:val="338"/>
          <w:jc w:val="center"/>
        </w:trPr>
        <w:tc>
          <w:tcPr>
            <w:tcW w:w="704" w:type="dxa"/>
            <w:shd w:val="clear" w:color="auto" w:fill="auto"/>
          </w:tcPr>
          <w:p w14:paraId="467457D0" w14:textId="7C1DADF6" w:rsidR="00C8324C" w:rsidRDefault="00C8324C" w:rsidP="00C8324C">
            <w:pPr>
              <w:jc w:val="center"/>
            </w:pPr>
            <w:r>
              <w:t>16.</w:t>
            </w:r>
          </w:p>
        </w:tc>
        <w:tc>
          <w:tcPr>
            <w:tcW w:w="6804" w:type="dxa"/>
            <w:shd w:val="clear" w:color="auto" w:fill="auto"/>
          </w:tcPr>
          <w:p w14:paraId="7859910A" w14:textId="7EDEBD03" w:rsidR="00C8324C" w:rsidRPr="008D2171" w:rsidRDefault="00C8324C" w:rsidP="00C8324C">
            <w:pPr>
              <w:jc w:val="both"/>
              <w:rPr>
                <w:b/>
              </w:rPr>
            </w:pPr>
            <w:r w:rsidRPr="003578EC">
              <w:rPr>
                <w:b/>
              </w:rPr>
              <w:t>Melioracijos statinių rekonstravimo darbai</w:t>
            </w:r>
            <w:r>
              <w:rPr>
                <w:b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1F1E1B9B" w14:textId="787CEA3C" w:rsidR="00C8324C" w:rsidRDefault="00C8324C" w:rsidP="00C8324C">
            <w:pPr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1134" w:type="dxa"/>
            <w:shd w:val="clear" w:color="auto" w:fill="auto"/>
          </w:tcPr>
          <w:p w14:paraId="6115BD3B" w14:textId="6B33053E" w:rsidR="00C8324C" w:rsidRDefault="00C8324C" w:rsidP="00C8324C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>78,11</w:t>
            </w:r>
          </w:p>
        </w:tc>
        <w:tc>
          <w:tcPr>
            <w:tcW w:w="1701" w:type="dxa"/>
            <w:shd w:val="clear" w:color="auto" w:fill="auto"/>
          </w:tcPr>
          <w:p w14:paraId="1A097BEB" w14:textId="2E3D720F" w:rsidR="00C8324C" w:rsidRDefault="007369D0" w:rsidP="00C83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560200,00</w:t>
            </w:r>
          </w:p>
        </w:tc>
        <w:tc>
          <w:tcPr>
            <w:tcW w:w="4051" w:type="dxa"/>
            <w:shd w:val="clear" w:color="auto" w:fill="auto"/>
          </w:tcPr>
          <w:p w14:paraId="78E3A708" w14:textId="77777777" w:rsidR="00C8324C" w:rsidRPr="008D2171" w:rsidRDefault="00C8324C" w:rsidP="00C8324C">
            <w:pPr>
              <w:rPr>
                <w:lang w:eastAsia="en-US"/>
              </w:rPr>
            </w:pPr>
          </w:p>
        </w:tc>
      </w:tr>
      <w:tr w:rsidR="00756A4D" w:rsidRPr="008D2171" w14:paraId="4721E9EF" w14:textId="77777777" w:rsidTr="00AF064B">
        <w:trPr>
          <w:trHeight w:val="338"/>
          <w:jc w:val="center"/>
        </w:trPr>
        <w:tc>
          <w:tcPr>
            <w:tcW w:w="9634" w:type="dxa"/>
            <w:gridSpan w:val="4"/>
            <w:shd w:val="clear" w:color="auto" w:fill="auto"/>
          </w:tcPr>
          <w:p w14:paraId="2A4E616F" w14:textId="54843933" w:rsidR="00756A4D" w:rsidRDefault="00756A4D" w:rsidP="00756A4D">
            <w:pPr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701" w:type="dxa"/>
            <w:shd w:val="clear" w:color="auto" w:fill="auto"/>
          </w:tcPr>
          <w:p w14:paraId="1BFCA53C" w14:textId="3AFA948F" w:rsidR="00756A4D" w:rsidRDefault="00756A4D" w:rsidP="00C83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901 000,00</w:t>
            </w:r>
          </w:p>
        </w:tc>
        <w:tc>
          <w:tcPr>
            <w:tcW w:w="4051" w:type="dxa"/>
            <w:shd w:val="clear" w:color="auto" w:fill="auto"/>
          </w:tcPr>
          <w:p w14:paraId="465BB455" w14:textId="77777777" w:rsidR="00756A4D" w:rsidRPr="008D2171" w:rsidRDefault="00756A4D" w:rsidP="00C8324C">
            <w:pPr>
              <w:rPr>
                <w:lang w:eastAsia="en-US"/>
              </w:rPr>
            </w:pPr>
          </w:p>
        </w:tc>
      </w:tr>
    </w:tbl>
    <w:p w14:paraId="097FD725" w14:textId="4B223922" w:rsidR="0042365E" w:rsidRPr="00823729" w:rsidRDefault="0042365E" w:rsidP="001174DB">
      <w:pPr>
        <w:ind w:right="-397"/>
        <w:jc w:val="center"/>
      </w:pPr>
      <w:r>
        <w:t>___________________</w:t>
      </w:r>
    </w:p>
    <w:sectPr w:rsidR="0042365E" w:rsidRPr="00823729" w:rsidSect="00756A4D">
      <w:headerReference w:type="default" r:id="rId10"/>
      <w:pgSz w:w="16838" w:h="11906" w:orient="landscape" w:code="9"/>
      <w:pgMar w:top="1134" w:right="1134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D849" w14:textId="77777777" w:rsidR="004F13EC" w:rsidRDefault="004F13EC">
      <w:r>
        <w:separator/>
      </w:r>
    </w:p>
  </w:endnote>
  <w:endnote w:type="continuationSeparator" w:id="0">
    <w:p w14:paraId="7AB28D30" w14:textId="77777777" w:rsidR="004F13EC" w:rsidRDefault="004F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0563" w14:textId="77777777" w:rsidR="004F13EC" w:rsidRDefault="004F13EC">
      <w:r>
        <w:separator/>
      </w:r>
    </w:p>
  </w:footnote>
  <w:footnote w:type="continuationSeparator" w:id="0">
    <w:p w14:paraId="749B4235" w14:textId="77777777" w:rsidR="004F13EC" w:rsidRDefault="004F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535333"/>
      <w:docPartObj>
        <w:docPartGallery w:val="Page Numbers (Top of Page)"/>
        <w:docPartUnique/>
      </w:docPartObj>
    </w:sdtPr>
    <w:sdtEndPr/>
    <w:sdtContent>
      <w:p w14:paraId="4961829E" w14:textId="5B5A162B" w:rsidR="00E437F6" w:rsidRDefault="00E437F6" w:rsidP="00A442C4">
        <w:pPr>
          <w:pStyle w:val="Antrats"/>
          <w:jc w:val="center"/>
        </w:pPr>
        <w:r w:rsidRPr="00E437F6">
          <w:fldChar w:fldCharType="begin"/>
        </w:r>
        <w:r w:rsidRPr="00E437F6">
          <w:instrText>PAGE   \* MERGEFORMAT</w:instrText>
        </w:r>
        <w:r w:rsidRPr="00E437F6">
          <w:fldChar w:fldCharType="separate"/>
        </w:r>
        <w:r w:rsidRPr="00E437F6">
          <w:t>2</w:t>
        </w:r>
        <w:r w:rsidRPr="00E437F6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8940" w14:textId="77777777" w:rsidR="00A442C4" w:rsidRPr="00A7528D" w:rsidRDefault="00A442C4" w:rsidP="00A442C4">
    <w:pPr>
      <w:jc w:val="right"/>
      <w:rPr>
        <w:b/>
      </w:rPr>
    </w:pPr>
    <w:r w:rsidRPr="00A7528D">
      <w:rPr>
        <w:b/>
      </w:rPr>
      <w:t>Projektas</w:t>
    </w:r>
  </w:p>
  <w:p w14:paraId="6C67B372" w14:textId="77777777" w:rsidR="00A442C4" w:rsidRDefault="00A442C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34527"/>
      <w:docPartObj>
        <w:docPartGallery w:val="Page Numbers (Top of Page)"/>
        <w:docPartUnique/>
      </w:docPartObj>
    </w:sdtPr>
    <w:sdtEndPr/>
    <w:sdtContent>
      <w:p w14:paraId="16E83C82" w14:textId="1CBB047F" w:rsidR="004F13EC" w:rsidRDefault="004F13EC" w:rsidP="00065DB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F5214"/>
    <w:multiLevelType w:val="hybridMultilevel"/>
    <w:tmpl w:val="81B8E43C"/>
    <w:lvl w:ilvl="0" w:tplc="7242DD4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5CBB3624"/>
    <w:multiLevelType w:val="hybridMultilevel"/>
    <w:tmpl w:val="A6B856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11FFF"/>
    <w:multiLevelType w:val="hybridMultilevel"/>
    <w:tmpl w:val="C2D63F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E5D05"/>
    <w:multiLevelType w:val="hybridMultilevel"/>
    <w:tmpl w:val="51E653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29"/>
    <w:rsid w:val="000022E1"/>
    <w:rsid w:val="00005DC7"/>
    <w:rsid w:val="0000622D"/>
    <w:rsid w:val="00015881"/>
    <w:rsid w:val="00015C07"/>
    <w:rsid w:val="0002130D"/>
    <w:rsid w:val="00024649"/>
    <w:rsid w:val="00025DC8"/>
    <w:rsid w:val="00031D84"/>
    <w:rsid w:val="000322D2"/>
    <w:rsid w:val="0004767B"/>
    <w:rsid w:val="00052858"/>
    <w:rsid w:val="00055AB6"/>
    <w:rsid w:val="00057296"/>
    <w:rsid w:val="000619DF"/>
    <w:rsid w:val="00063D86"/>
    <w:rsid w:val="00065DBF"/>
    <w:rsid w:val="00066A85"/>
    <w:rsid w:val="00067623"/>
    <w:rsid w:val="000742B3"/>
    <w:rsid w:val="00074780"/>
    <w:rsid w:val="00081AC1"/>
    <w:rsid w:val="00086686"/>
    <w:rsid w:val="00087EC6"/>
    <w:rsid w:val="00093567"/>
    <w:rsid w:val="000942B5"/>
    <w:rsid w:val="00097E40"/>
    <w:rsid w:val="000A1E2C"/>
    <w:rsid w:val="000B01EE"/>
    <w:rsid w:val="000B1443"/>
    <w:rsid w:val="000B168E"/>
    <w:rsid w:val="000B351B"/>
    <w:rsid w:val="000C56F0"/>
    <w:rsid w:val="000C5FE0"/>
    <w:rsid w:val="000C67E9"/>
    <w:rsid w:val="000C775E"/>
    <w:rsid w:val="000D056F"/>
    <w:rsid w:val="000D75A9"/>
    <w:rsid w:val="000E630E"/>
    <w:rsid w:val="000F1D1F"/>
    <w:rsid w:val="000F37F1"/>
    <w:rsid w:val="000F3B04"/>
    <w:rsid w:val="000F659C"/>
    <w:rsid w:val="001022C3"/>
    <w:rsid w:val="00103ACE"/>
    <w:rsid w:val="00105D54"/>
    <w:rsid w:val="00110002"/>
    <w:rsid w:val="00112A63"/>
    <w:rsid w:val="001135DC"/>
    <w:rsid w:val="00116B4A"/>
    <w:rsid w:val="001174DB"/>
    <w:rsid w:val="00157CBF"/>
    <w:rsid w:val="00157FE6"/>
    <w:rsid w:val="00167012"/>
    <w:rsid w:val="001769A2"/>
    <w:rsid w:val="00182553"/>
    <w:rsid w:val="001847E9"/>
    <w:rsid w:val="00186470"/>
    <w:rsid w:val="00187826"/>
    <w:rsid w:val="001A268E"/>
    <w:rsid w:val="001A2C77"/>
    <w:rsid w:val="001A3DEE"/>
    <w:rsid w:val="001A60C7"/>
    <w:rsid w:val="001B4B8C"/>
    <w:rsid w:val="001C0E21"/>
    <w:rsid w:val="001C5621"/>
    <w:rsid w:val="001C6467"/>
    <w:rsid w:val="001C72B5"/>
    <w:rsid w:val="001D062C"/>
    <w:rsid w:val="001D43AF"/>
    <w:rsid w:val="001D7109"/>
    <w:rsid w:val="001D7276"/>
    <w:rsid w:val="001E3CD0"/>
    <w:rsid w:val="001E3E5B"/>
    <w:rsid w:val="001E4058"/>
    <w:rsid w:val="001E6352"/>
    <w:rsid w:val="001F44C7"/>
    <w:rsid w:val="001F5272"/>
    <w:rsid w:val="001F64B3"/>
    <w:rsid w:val="00203069"/>
    <w:rsid w:val="00204AE7"/>
    <w:rsid w:val="00206696"/>
    <w:rsid w:val="0021229F"/>
    <w:rsid w:val="0021478C"/>
    <w:rsid w:val="00217185"/>
    <w:rsid w:val="00220D23"/>
    <w:rsid w:val="00223C7F"/>
    <w:rsid w:val="0024565D"/>
    <w:rsid w:val="00250B76"/>
    <w:rsid w:val="00251CF2"/>
    <w:rsid w:val="00255A0B"/>
    <w:rsid w:val="00263A6C"/>
    <w:rsid w:val="00264881"/>
    <w:rsid w:val="0027129E"/>
    <w:rsid w:val="00272074"/>
    <w:rsid w:val="0027446E"/>
    <w:rsid w:val="00275AAF"/>
    <w:rsid w:val="00283E6D"/>
    <w:rsid w:val="002847EA"/>
    <w:rsid w:val="00293807"/>
    <w:rsid w:val="002A6F3C"/>
    <w:rsid w:val="002A7811"/>
    <w:rsid w:val="002B1CFD"/>
    <w:rsid w:val="002B1EB9"/>
    <w:rsid w:val="002B6883"/>
    <w:rsid w:val="002B7A84"/>
    <w:rsid w:val="002B7E8C"/>
    <w:rsid w:val="002C1731"/>
    <w:rsid w:val="002C2796"/>
    <w:rsid w:val="002C3602"/>
    <w:rsid w:val="002C40B2"/>
    <w:rsid w:val="002D67BD"/>
    <w:rsid w:val="002E1CFC"/>
    <w:rsid w:val="002E23A6"/>
    <w:rsid w:val="002E7D70"/>
    <w:rsid w:val="002F5B6E"/>
    <w:rsid w:val="002F660A"/>
    <w:rsid w:val="00315FAC"/>
    <w:rsid w:val="003176ED"/>
    <w:rsid w:val="0033180B"/>
    <w:rsid w:val="00332C26"/>
    <w:rsid w:val="00334988"/>
    <w:rsid w:val="00341A9B"/>
    <w:rsid w:val="00343816"/>
    <w:rsid w:val="00350921"/>
    <w:rsid w:val="003578EC"/>
    <w:rsid w:val="00360445"/>
    <w:rsid w:val="00363215"/>
    <w:rsid w:val="00363BF2"/>
    <w:rsid w:val="0036431C"/>
    <w:rsid w:val="0036554F"/>
    <w:rsid w:val="00367117"/>
    <w:rsid w:val="00375004"/>
    <w:rsid w:val="003752F8"/>
    <w:rsid w:val="003827FC"/>
    <w:rsid w:val="00384CBA"/>
    <w:rsid w:val="003903F4"/>
    <w:rsid w:val="0039787D"/>
    <w:rsid w:val="003A5AC0"/>
    <w:rsid w:val="003A62BB"/>
    <w:rsid w:val="003B3262"/>
    <w:rsid w:val="003B5989"/>
    <w:rsid w:val="003B7033"/>
    <w:rsid w:val="003C599A"/>
    <w:rsid w:val="003C6D85"/>
    <w:rsid w:val="003D18C8"/>
    <w:rsid w:val="003D79EC"/>
    <w:rsid w:val="003D7A4E"/>
    <w:rsid w:val="003E1A88"/>
    <w:rsid w:val="003F033B"/>
    <w:rsid w:val="003F4F27"/>
    <w:rsid w:val="00400627"/>
    <w:rsid w:val="00404F51"/>
    <w:rsid w:val="0040662B"/>
    <w:rsid w:val="0040769E"/>
    <w:rsid w:val="00413AB8"/>
    <w:rsid w:val="00414AD4"/>
    <w:rsid w:val="004157AE"/>
    <w:rsid w:val="0042264E"/>
    <w:rsid w:val="0042365E"/>
    <w:rsid w:val="00425490"/>
    <w:rsid w:val="00426EB6"/>
    <w:rsid w:val="00433DCB"/>
    <w:rsid w:val="0043412B"/>
    <w:rsid w:val="00442025"/>
    <w:rsid w:val="00443FFB"/>
    <w:rsid w:val="00444591"/>
    <w:rsid w:val="00447098"/>
    <w:rsid w:val="00447FB7"/>
    <w:rsid w:val="004506AD"/>
    <w:rsid w:val="00453A01"/>
    <w:rsid w:val="00453B69"/>
    <w:rsid w:val="004557C9"/>
    <w:rsid w:val="00463F00"/>
    <w:rsid w:val="0046522C"/>
    <w:rsid w:val="00465B02"/>
    <w:rsid w:val="00472A63"/>
    <w:rsid w:val="00473727"/>
    <w:rsid w:val="00483166"/>
    <w:rsid w:val="004865E5"/>
    <w:rsid w:val="004922AB"/>
    <w:rsid w:val="004928F3"/>
    <w:rsid w:val="0049373E"/>
    <w:rsid w:val="004962CB"/>
    <w:rsid w:val="00496623"/>
    <w:rsid w:val="00497ECA"/>
    <w:rsid w:val="004A09CB"/>
    <w:rsid w:val="004A1F86"/>
    <w:rsid w:val="004B11F3"/>
    <w:rsid w:val="004B56C7"/>
    <w:rsid w:val="004B7D39"/>
    <w:rsid w:val="004C3311"/>
    <w:rsid w:val="004C5795"/>
    <w:rsid w:val="004C6616"/>
    <w:rsid w:val="004D0BFA"/>
    <w:rsid w:val="004D2CB0"/>
    <w:rsid w:val="004D3154"/>
    <w:rsid w:val="004E00F0"/>
    <w:rsid w:val="004E395F"/>
    <w:rsid w:val="004E7830"/>
    <w:rsid w:val="004F13EC"/>
    <w:rsid w:val="004F1B02"/>
    <w:rsid w:val="004F1CFB"/>
    <w:rsid w:val="004F391A"/>
    <w:rsid w:val="004F7BB3"/>
    <w:rsid w:val="0050108E"/>
    <w:rsid w:val="00507A1C"/>
    <w:rsid w:val="00520D92"/>
    <w:rsid w:val="00531E4A"/>
    <w:rsid w:val="005341CE"/>
    <w:rsid w:val="00536284"/>
    <w:rsid w:val="005452CF"/>
    <w:rsid w:val="0055229A"/>
    <w:rsid w:val="005569DB"/>
    <w:rsid w:val="00556AC9"/>
    <w:rsid w:val="0056397A"/>
    <w:rsid w:val="00565374"/>
    <w:rsid w:val="005672D7"/>
    <w:rsid w:val="0058057D"/>
    <w:rsid w:val="00580879"/>
    <w:rsid w:val="00581B30"/>
    <w:rsid w:val="00584182"/>
    <w:rsid w:val="005926A7"/>
    <w:rsid w:val="00595F53"/>
    <w:rsid w:val="005A0967"/>
    <w:rsid w:val="005B111B"/>
    <w:rsid w:val="005B7E63"/>
    <w:rsid w:val="005C2472"/>
    <w:rsid w:val="005D4AC3"/>
    <w:rsid w:val="005D7408"/>
    <w:rsid w:val="005E1C60"/>
    <w:rsid w:val="005E6F16"/>
    <w:rsid w:val="005F027E"/>
    <w:rsid w:val="005F09A3"/>
    <w:rsid w:val="005F2BA9"/>
    <w:rsid w:val="005F4B5C"/>
    <w:rsid w:val="005F6A10"/>
    <w:rsid w:val="00600264"/>
    <w:rsid w:val="0060138F"/>
    <w:rsid w:val="00610231"/>
    <w:rsid w:val="00613143"/>
    <w:rsid w:val="00615B89"/>
    <w:rsid w:val="00616CBC"/>
    <w:rsid w:val="00621880"/>
    <w:rsid w:val="006267C7"/>
    <w:rsid w:val="0062747F"/>
    <w:rsid w:val="0063079A"/>
    <w:rsid w:val="00634264"/>
    <w:rsid w:val="0064390E"/>
    <w:rsid w:val="0064749D"/>
    <w:rsid w:val="00647ED1"/>
    <w:rsid w:val="00647F1D"/>
    <w:rsid w:val="00653A4F"/>
    <w:rsid w:val="00653F3E"/>
    <w:rsid w:val="00654B0B"/>
    <w:rsid w:val="006556C4"/>
    <w:rsid w:val="006657A1"/>
    <w:rsid w:val="00666B12"/>
    <w:rsid w:val="006724AF"/>
    <w:rsid w:val="00676874"/>
    <w:rsid w:val="00683EEA"/>
    <w:rsid w:val="0069175B"/>
    <w:rsid w:val="00692ED4"/>
    <w:rsid w:val="00695D9E"/>
    <w:rsid w:val="00696254"/>
    <w:rsid w:val="006A0AF0"/>
    <w:rsid w:val="006A1A5C"/>
    <w:rsid w:val="006A640C"/>
    <w:rsid w:val="006A69BA"/>
    <w:rsid w:val="006A6A79"/>
    <w:rsid w:val="006B6210"/>
    <w:rsid w:val="006B6646"/>
    <w:rsid w:val="006C00D9"/>
    <w:rsid w:val="006D1EA5"/>
    <w:rsid w:val="006F4692"/>
    <w:rsid w:val="006F5607"/>
    <w:rsid w:val="006F68FE"/>
    <w:rsid w:val="006F79CD"/>
    <w:rsid w:val="00710D31"/>
    <w:rsid w:val="007125A7"/>
    <w:rsid w:val="00714927"/>
    <w:rsid w:val="00720F07"/>
    <w:rsid w:val="0072171B"/>
    <w:rsid w:val="00721793"/>
    <w:rsid w:val="007369D0"/>
    <w:rsid w:val="00744444"/>
    <w:rsid w:val="00745B3C"/>
    <w:rsid w:val="007504D1"/>
    <w:rsid w:val="00750BC3"/>
    <w:rsid w:val="00754E49"/>
    <w:rsid w:val="00756A4D"/>
    <w:rsid w:val="0076029C"/>
    <w:rsid w:val="00760F6D"/>
    <w:rsid w:val="00761000"/>
    <w:rsid w:val="00774A59"/>
    <w:rsid w:val="00775A15"/>
    <w:rsid w:val="00775DEA"/>
    <w:rsid w:val="00782770"/>
    <w:rsid w:val="00783DD7"/>
    <w:rsid w:val="0079227F"/>
    <w:rsid w:val="007A2ED0"/>
    <w:rsid w:val="007A3A2E"/>
    <w:rsid w:val="007B1835"/>
    <w:rsid w:val="007B2BF0"/>
    <w:rsid w:val="007C2ADF"/>
    <w:rsid w:val="007C2B24"/>
    <w:rsid w:val="007C5E2F"/>
    <w:rsid w:val="007D10B7"/>
    <w:rsid w:val="007D2B5E"/>
    <w:rsid w:val="007D3411"/>
    <w:rsid w:val="007D36D2"/>
    <w:rsid w:val="007D795E"/>
    <w:rsid w:val="007E5FD5"/>
    <w:rsid w:val="007E6668"/>
    <w:rsid w:val="007F5BDD"/>
    <w:rsid w:val="00802190"/>
    <w:rsid w:val="00802EDD"/>
    <w:rsid w:val="008037E4"/>
    <w:rsid w:val="0080382E"/>
    <w:rsid w:val="00805691"/>
    <w:rsid w:val="00805871"/>
    <w:rsid w:val="00806D5A"/>
    <w:rsid w:val="00811A33"/>
    <w:rsid w:val="00811DAE"/>
    <w:rsid w:val="008164BC"/>
    <w:rsid w:val="00816C43"/>
    <w:rsid w:val="00822E41"/>
    <w:rsid w:val="00823729"/>
    <w:rsid w:val="0082429A"/>
    <w:rsid w:val="00833D99"/>
    <w:rsid w:val="00836FBE"/>
    <w:rsid w:val="008374E4"/>
    <w:rsid w:val="0084418F"/>
    <w:rsid w:val="008514E8"/>
    <w:rsid w:val="008572D4"/>
    <w:rsid w:val="0086518E"/>
    <w:rsid w:val="0087159C"/>
    <w:rsid w:val="008733AE"/>
    <w:rsid w:val="00873C95"/>
    <w:rsid w:val="00874925"/>
    <w:rsid w:val="00874C1E"/>
    <w:rsid w:val="00875F45"/>
    <w:rsid w:val="00877EC6"/>
    <w:rsid w:val="0088061B"/>
    <w:rsid w:val="00880838"/>
    <w:rsid w:val="00880AB4"/>
    <w:rsid w:val="0088229E"/>
    <w:rsid w:val="0088611D"/>
    <w:rsid w:val="0088709D"/>
    <w:rsid w:val="00887918"/>
    <w:rsid w:val="00887E57"/>
    <w:rsid w:val="008922D5"/>
    <w:rsid w:val="00893FF3"/>
    <w:rsid w:val="00894D7B"/>
    <w:rsid w:val="008952CE"/>
    <w:rsid w:val="008A5297"/>
    <w:rsid w:val="008A54C5"/>
    <w:rsid w:val="008B111E"/>
    <w:rsid w:val="008B19D4"/>
    <w:rsid w:val="008C5D59"/>
    <w:rsid w:val="008D2171"/>
    <w:rsid w:val="008D2FCE"/>
    <w:rsid w:val="008D4434"/>
    <w:rsid w:val="008D7C0B"/>
    <w:rsid w:val="008E196D"/>
    <w:rsid w:val="008E211D"/>
    <w:rsid w:val="008E5A5F"/>
    <w:rsid w:val="008E664D"/>
    <w:rsid w:val="008E6866"/>
    <w:rsid w:val="008F0E22"/>
    <w:rsid w:val="008F5F7C"/>
    <w:rsid w:val="00900736"/>
    <w:rsid w:val="009070B4"/>
    <w:rsid w:val="00910359"/>
    <w:rsid w:val="00915BEA"/>
    <w:rsid w:val="009222EB"/>
    <w:rsid w:val="00922372"/>
    <w:rsid w:val="00924526"/>
    <w:rsid w:val="00926B3B"/>
    <w:rsid w:val="00930F40"/>
    <w:rsid w:val="009313C2"/>
    <w:rsid w:val="00940D8E"/>
    <w:rsid w:val="009417C7"/>
    <w:rsid w:val="00941D7C"/>
    <w:rsid w:val="00944DF8"/>
    <w:rsid w:val="00955CEE"/>
    <w:rsid w:val="009564C8"/>
    <w:rsid w:val="0097187A"/>
    <w:rsid w:val="009728CB"/>
    <w:rsid w:val="00973136"/>
    <w:rsid w:val="009824F7"/>
    <w:rsid w:val="00986A38"/>
    <w:rsid w:val="00996376"/>
    <w:rsid w:val="009A3995"/>
    <w:rsid w:val="009A7878"/>
    <w:rsid w:val="009B0C02"/>
    <w:rsid w:val="009B12E9"/>
    <w:rsid w:val="009B1D6B"/>
    <w:rsid w:val="009B50F7"/>
    <w:rsid w:val="009B78AC"/>
    <w:rsid w:val="009C0E8C"/>
    <w:rsid w:val="009C1C80"/>
    <w:rsid w:val="009C2C3E"/>
    <w:rsid w:val="009C4C04"/>
    <w:rsid w:val="009C63A7"/>
    <w:rsid w:val="009C6E06"/>
    <w:rsid w:val="009D3D79"/>
    <w:rsid w:val="009D706D"/>
    <w:rsid w:val="009E35BB"/>
    <w:rsid w:val="009E651D"/>
    <w:rsid w:val="009E7350"/>
    <w:rsid w:val="009E741D"/>
    <w:rsid w:val="009E7D27"/>
    <w:rsid w:val="00A04680"/>
    <w:rsid w:val="00A07D32"/>
    <w:rsid w:val="00A10C07"/>
    <w:rsid w:val="00A11AC2"/>
    <w:rsid w:val="00A17D52"/>
    <w:rsid w:val="00A2103D"/>
    <w:rsid w:val="00A21D88"/>
    <w:rsid w:val="00A254C4"/>
    <w:rsid w:val="00A442C4"/>
    <w:rsid w:val="00A45AAD"/>
    <w:rsid w:val="00A4708A"/>
    <w:rsid w:val="00A504CD"/>
    <w:rsid w:val="00A56A06"/>
    <w:rsid w:val="00A56BB7"/>
    <w:rsid w:val="00A6218F"/>
    <w:rsid w:val="00A7528D"/>
    <w:rsid w:val="00A81214"/>
    <w:rsid w:val="00A82237"/>
    <w:rsid w:val="00A95C31"/>
    <w:rsid w:val="00A9621C"/>
    <w:rsid w:val="00AA175C"/>
    <w:rsid w:val="00AB05DA"/>
    <w:rsid w:val="00AB0B75"/>
    <w:rsid w:val="00AB1B5D"/>
    <w:rsid w:val="00AB5520"/>
    <w:rsid w:val="00AB7C59"/>
    <w:rsid w:val="00AC43A0"/>
    <w:rsid w:val="00AC75AB"/>
    <w:rsid w:val="00AD07D9"/>
    <w:rsid w:val="00AD1C66"/>
    <w:rsid w:val="00AD6504"/>
    <w:rsid w:val="00AD71D7"/>
    <w:rsid w:val="00AD7565"/>
    <w:rsid w:val="00AE1C8A"/>
    <w:rsid w:val="00AE2FB6"/>
    <w:rsid w:val="00AE4D3D"/>
    <w:rsid w:val="00AF168D"/>
    <w:rsid w:val="00AF6B67"/>
    <w:rsid w:val="00B01642"/>
    <w:rsid w:val="00B03010"/>
    <w:rsid w:val="00B0451B"/>
    <w:rsid w:val="00B05CA9"/>
    <w:rsid w:val="00B05DC6"/>
    <w:rsid w:val="00B05DD8"/>
    <w:rsid w:val="00B17911"/>
    <w:rsid w:val="00B203E5"/>
    <w:rsid w:val="00B25321"/>
    <w:rsid w:val="00B26A5B"/>
    <w:rsid w:val="00B27FFA"/>
    <w:rsid w:val="00B328F5"/>
    <w:rsid w:val="00B34497"/>
    <w:rsid w:val="00B40BB8"/>
    <w:rsid w:val="00B528F6"/>
    <w:rsid w:val="00B61A12"/>
    <w:rsid w:val="00B66076"/>
    <w:rsid w:val="00B672F8"/>
    <w:rsid w:val="00B713B1"/>
    <w:rsid w:val="00B72706"/>
    <w:rsid w:val="00B72B58"/>
    <w:rsid w:val="00B74239"/>
    <w:rsid w:val="00B744E5"/>
    <w:rsid w:val="00B83CAD"/>
    <w:rsid w:val="00B84C5A"/>
    <w:rsid w:val="00B86760"/>
    <w:rsid w:val="00B90392"/>
    <w:rsid w:val="00B918F0"/>
    <w:rsid w:val="00B9203C"/>
    <w:rsid w:val="00B94E92"/>
    <w:rsid w:val="00B96303"/>
    <w:rsid w:val="00BA0064"/>
    <w:rsid w:val="00BC3E13"/>
    <w:rsid w:val="00BD2944"/>
    <w:rsid w:val="00BD5254"/>
    <w:rsid w:val="00BE18B0"/>
    <w:rsid w:val="00BE4C4E"/>
    <w:rsid w:val="00BF0018"/>
    <w:rsid w:val="00BF1AC7"/>
    <w:rsid w:val="00BF2D31"/>
    <w:rsid w:val="00BF5151"/>
    <w:rsid w:val="00C07D57"/>
    <w:rsid w:val="00C10120"/>
    <w:rsid w:val="00C16CEB"/>
    <w:rsid w:val="00C20532"/>
    <w:rsid w:val="00C211D8"/>
    <w:rsid w:val="00C212C7"/>
    <w:rsid w:val="00C26798"/>
    <w:rsid w:val="00C303E0"/>
    <w:rsid w:val="00C30571"/>
    <w:rsid w:val="00C30A07"/>
    <w:rsid w:val="00C32377"/>
    <w:rsid w:val="00C330D3"/>
    <w:rsid w:val="00C33B99"/>
    <w:rsid w:val="00C41FED"/>
    <w:rsid w:val="00C4569A"/>
    <w:rsid w:val="00C5001D"/>
    <w:rsid w:val="00C50253"/>
    <w:rsid w:val="00C517E3"/>
    <w:rsid w:val="00C71F23"/>
    <w:rsid w:val="00C7415B"/>
    <w:rsid w:val="00C8299F"/>
    <w:rsid w:val="00C8324C"/>
    <w:rsid w:val="00C9356F"/>
    <w:rsid w:val="00C952D8"/>
    <w:rsid w:val="00CA0470"/>
    <w:rsid w:val="00CA35B1"/>
    <w:rsid w:val="00CA6758"/>
    <w:rsid w:val="00CB1F1E"/>
    <w:rsid w:val="00CB43FC"/>
    <w:rsid w:val="00CB5013"/>
    <w:rsid w:val="00CB723B"/>
    <w:rsid w:val="00CC6AE2"/>
    <w:rsid w:val="00CD1A04"/>
    <w:rsid w:val="00CD5E8F"/>
    <w:rsid w:val="00CE0659"/>
    <w:rsid w:val="00CE46D8"/>
    <w:rsid w:val="00CE5DDC"/>
    <w:rsid w:val="00CF1F00"/>
    <w:rsid w:val="00CF42EE"/>
    <w:rsid w:val="00D02F91"/>
    <w:rsid w:val="00D053C7"/>
    <w:rsid w:val="00D15241"/>
    <w:rsid w:val="00D217F0"/>
    <w:rsid w:val="00D229D7"/>
    <w:rsid w:val="00D25DEC"/>
    <w:rsid w:val="00D27534"/>
    <w:rsid w:val="00D31C15"/>
    <w:rsid w:val="00D323FA"/>
    <w:rsid w:val="00D40EA8"/>
    <w:rsid w:val="00D421D8"/>
    <w:rsid w:val="00D44B2B"/>
    <w:rsid w:val="00D46DCD"/>
    <w:rsid w:val="00D561C0"/>
    <w:rsid w:val="00D60573"/>
    <w:rsid w:val="00D65C07"/>
    <w:rsid w:val="00D65EE6"/>
    <w:rsid w:val="00D72B0D"/>
    <w:rsid w:val="00D7754B"/>
    <w:rsid w:val="00D86911"/>
    <w:rsid w:val="00D94E65"/>
    <w:rsid w:val="00DA20A1"/>
    <w:rsid w:val="00DA42B3"/>
    <w:rsid w:val="00DA514F"/>
    <w:rsid w:val="00DA5692"/>
    <w:rsid w:val="00DB2D92"/>
    <w:rsid w:val="00DB2D9B"/>
    <w:rsid w:val="00DB5025"/>
    <w:rsid w:val="00DB5F2F"/>
    <w:rsid w:val="00DB7D05"/>
    <w:rsid w:val="00DC4621"/>
    <w:rsid w:val="00DD0490"/>
    <w:rsid w:val="00DD530E"/>
    <w:rsid w:val="00DD5C05"/>
    <w:rsid w:val="00DD68C0"/>
    <w:rsid w:val="00DD6D53"/>
    <w:rsid w:val="00DE003E"/>
    <w:rsid w:val="00DE0D30"/>
    <w:rsid w:val="00DF0FFC"/>
    <w:rsid w:val="00DF122C"/>
    <w:rsid w:val="00DF16B1"/>
    <w:rsid w:val="00DF2D15"/>
    <w:rsid w:val="00DF39DE"/>
    <w:rsid w:val="00DF4A59"/>
    <w:rsid w:val="00E0283E"/>
    <w:rsid w:val="00E1287A"/>
    <w:rsid w:val="00E1343F"/>
    <w:rsid w:val="00E25081"/>
    <w:rsid w:val="00E27EF1"/>
    <w:rsid w:val="00E31801"/>
    <w:rsid w:val="00E35991"/>
    <w:rsid w:val="00E40221"/>
    <w:rsid w:val="00E437F6"/>
    <w:rsid w:val="00E44469"/>
    <w:rsid w:val="00E534D0"/>
    <w:rsid w:val="00E65688"/>
    <w:rsid w:val="00E674B1"/>
    <w:rsid w:val="00E74B34"/>
    <w:rsid w:val="00E817A0"/>
    <w:rsid w:val="00E8229C"/>
    <w:rsid w:val="00E8377C"/>
    <w:rsid w:val="00E83B49"/>
    <w:rsid w:val="00E9280C"/>
    <w:rsid w:val="00E93663"/>
    <w:rsid w:val="00E97451"/>
    <w:rsid w:val="00EA026A"/>
    <w:rsid w:val="00EA20A8"/>
    <w:rsid w:val="00EA459C"/>
    <w:rsid w:val="00EA65CC"/>
    <w:rsid w:val="00EB20E3"/>
    <w:rsid w:val="00EB574B"/>
    <w:rsid w:val="00EB64BB"/>
    <w:rsid w:val="00EC1F6F"/>
    <w:rsid w:val="00EC4BD3"/>
    <w:rsid w:val="00EC5AC2"/>
    <w:rsid w:val="00ED0BF4"/>
    <w:rsid w:val="00ED2D96"/>
    <w:rsid w:val="00ED65C4"/>
    <w:rsid w:val="00EE5F37"/>
    <w:rsid w:val="00EE78E6"/>
    <w:rsid w:val="00EF044D"/>
    <w:rsid w:val="00EF1E54"/>
    <w:rsid w:val="00EF4D5F"/>
    <w:rsid w:val="00EF5AC1"/>
    <w:rsid w:val="00EF7795"/>
    <w:rsid w:val="00F0341F"/>
    <w:rsid w:val="00F03A37"/>
    <w:rsid w:val="00F05639"/>
    <w:rsid w:val="00F062A1"/>
    <w:rsid w:val="00F0694E"/>
    <w:rsid w:val="00F069D7"/>
    <w:rsid w:val="00F12699"/>
    <w:rsid w:val="00F1453B"/>
    <w:rsid w:val="00F17020"/>
    <w:rsid w:val="00F26F50"/>
    <w:rsid w:val="00F34B19"/>
    <w:rsid w:val="00F370CE"/>
    <w:rsid w:val="00F4743E"/>
    <w:rsid w:val="00F47CDD"/>
    <w:rsid w:val="00F5020C"/>
    <w:rsid w:val="00F51EE9"/>
    <w:rsid w:val="00F51F0D"/>
    <w:rsid w:val="00F55D62"/>
    <w:rsid w:val="00F56544"/>
    <w:rsid w:val="00F94F4E"/>
    <w:rsid w:val="00F96DEA"/>
    <w:rsid w:val="00FB1422"/>
    <w:rsid w:val="00FB3173"/>
    <w:rsid w:val="00FB31D6"/>
    <w:rsid w:val="00FB5CC2"/>
    <w:rsid w:val="00FC0F18"/>
    <w:rsid w:val="00FC3AF3"/>
    <w:rsid w:val="00FC3FD1"/>
    <w:rsid w:val="00FD6C50"/>
    <w:rsid w:val="00FD75C5"/>
    <w:rsid w:val="00FE0019"/>
    <w:rsid w:val="00FE25B2"/>
    <w:rsid w:val="00FE3AA3"/>
    <w:rsid w:val="00FE4ED2"/>
    <w:rsid w:val="00FE5FBB"/>
    <w:rsid w:val="00FE6530"/>
    <w:rsid w:val="00FF0346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4AC82AFD"/>
  <w15:chartTrackingRefBased/>
  <w15:docId w15:val="{DAB21B64-3E5C-4BF6-A651-5A211E22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44469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2365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5A0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255A0B"/>
    <w:rPr>
      <w:rFonts w:ascii="Segoe UI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rsid w:val="00C30A0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30A07"/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B7C5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7C59"/>
    <w:rPr>
      <w:sz w:val="24"/>
      <w:szCs w:val="24"/>
    </w:rPr>
  </w:style>
  <w:style w:type="paragraph" w:customStyle="1" w:styleId="Default">
    <w:name w:val="Default"/>
    <w:rsid w:val="00A962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42365E"/>
    <w:rPr>
      <w:b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7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4EB7-F5FC-4D75-9B8C-890170FC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2233</Words>
  <Characters>15852</Characters>
  <Application>Microsoft Office Word</Application>
  <DocSecurity>4</DocSecurity>
  <Lines>132</Lines>
  <Paragraphs>36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URS</Company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a.dutkiene</dc:creator>
  <cp:keywords/>
  <dc:description/>
  <cp:lastModifiedBy>Natalja Miklyčienė</cp:lastModifiedBy>
  <cp:revision>2</cp:revision>
  <cp:lastPrinted>2021-06-07T11:05:00Z</cp:lastPrinted>
  <dcterms:created xsi:type="dcterms:W3CDTF">2021-06-07T13:21:00Z</dcterms:created>
  <dcterms:modified xsi:type="dcterms:W3CDTF">2021-06-07T13:21:00Z</dcterms:modified>
</cp:coreProperties>
</file>