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F86A" w14:textId="77777777" w:rsidR="007F298C" w:rsidRPr="00BA57E6" w:rsidRDefault="006763D1" w:rsidP="00BA57E6">
      <w:pPr>
        <w:jc w:val="both"/>
      </w:pPr>
      <w:r w:rsidRPr="00BA57E6">
        <w:t xml:space="preserve">                                          </w:t>
      </w:r>
      <w:r w:rsidR="007F298C" w:rsidRPr="00BA57E6">
        <w:t xml:space="preserve"> </w:t>
      </w:r>
      <w:r w:rsidR="007F298C" w:rsidRPr="00BA57E6">
        <w:tab/>
      </w:r>
      <w:r w:rsidR="007F298C" w:rsidRPr="00BA57E6">
        <w:tab/>
      </w:r>
      <w:r w:rsidR="007F298C" w:rsidRPr="00BA57E6">
        <w:tab/>
      </w:r>
      <w:r w:rsidR="007F298C" w:rsidRPr="00BA57E6">
        <w:tab/>
      </w:r>
      <w:r w:rsidR="007F298C" w:rsidRPr="00BA57E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7F298C" w:rsidRPr="00BA57E6" w14:paraId="0B15FF53" w14:textId="77777777">
        <w:tc>
          <w:tcPr>
            <w:tcW w:w="9854" w:type="dxa"/>
            <w:tcBorders>
              <w:top w:val="nil"/>
              <w:left w:val="nil"/>
              <w:bottom w:val="nil"/>
              <w:right w:val="nil"/>
            </w:tcBorders>
          </w:tcPr>
          <w:p w14:paraId="5767BD58" w14:textId="77777777" w:rsidR="007F298C" w:rsidRPr="00BA57E6" w:rsidRDefault="007F298C" w:rsidP="00BA57E6">
            <w:pPr>
              <w:pStyle w:val="Antrat1"/>
            </w:pPr>
            <w:r w:rsidRPr="00BA57E6">
              <w:t xml:space="preserve">UKMERGĖS RAJONO SAVIVALDYBĖS  </w:t>
            </w:r>
          </w:p>
          <w:p w14:paraId="41D7B3B5" w14:textId="77777777" w:rsidR="007F298C" w:rsidRPr="00BA57E6" w:rsidRDefault="007F298C" w:rsidP="00BA57E6">
            <w:pPr>
              <w:pStyle w:val="Antrat1"/>
            </w:pPr>
            <w:r w:rsidRPr="00BA57E6">
              <w:t>TARYBA</w:t>
            </w:r>
          </w:p>
        </w:tc>
      </w:tr>
      <w:tr w:rsidR="007F298C" w:rsidRPr="00BA57E6" w14:paraId="5F463413" w14:textId="77777777">
        <w:tc>
          <w:tcPr>
            <w:tcW w:w="9854" w:type="dxa"/>
            <w:tcBorders>
              <w:top w:val="nil"/>
              <w:left w:val="nil"/>
              <w:bottom w:val="nil"/>
              <w:right w:val="nil"/>
            </w:tcBorders>
          </w:tcPr>
          <w:p w14:paraId="65F0BB16" w14:textId="77777777" w:rsidR="007F298C" w:rsidRPr="00BA57E6" w:rsidRDefault="007F298C" w:rsidP="00BA57E6">
            <w:pPr>
              <w:pStyle w:val="Antrat1"/>
            </w:pPr>
          </w:p>
        </w:tc>
      </w:tr>
      <w:tr w:rsidR="007F298C" w:rsidRPr="00BA57E6" w14:paraId="35D9A585" w14:textId="77777777">
        <w:tc>
          <w:tcPr>
            <w:tcW w:w="9854" w:type="dxa"/>
            <w:tcBorders>
              <w:top w:val="nil"/>
              <w:left w:val="nil"/>
              <w:bottom w:val="nil"/>
              <w:right w:val="nil"/>
            </w:tcBorders>
          </w:tcPr>
          <w:p w14:paraId="2348AB20" w14:textId="77777777" w:rsidR="007F298C" w:rsidRPr="00BA57E6" w:rsidRDefault="007F298C" w:rsidP="00BA57E6">
            <w:pPr>
              <w:pStyle w:val="Antrat1"/>
            </w:pPr>
            <w:r w:rsidRPr="00BA57E6">
              <w:t>SPRENDIMAS</w:t>
            </w:r>
          </w:p>
        </w:tc>
      </w:tr>
      <w:tr w:rsidR="007F298C" w:rsidRPr="00BA57E6" w14:paraId="640BD476" w14:textId="77777777">
        <w:tc>
          <w:tcPr>
            <w:tcW w:w="9854" w:type="dxa"/>
            <w:tcBorders>
              <w:top w:val="nil"/>
              <w:left w:val="nil"/>
              <w:bottom w:val="nil"/>
              <w:right w:val="nil"/>
            </w:tcBorders>
          </w:tcPr>
          <w:p w14:paraId="79AFB050" w14:textId="7196A28F" w:rsidR="007F298C" w:rsidRPr="00BA57E6" w:rsidRDefault="00C216E1" w:rsidP="00BE2BD2">
            <w:pPr>
              <w:pStyle w:val="Antrat1"/>
            </w:pPr>
            <w:r w:rsidRPr="00BA57E6">
              <w:t>DĖL UKMERGĖS RAJONO SAVIVALDYBĖS 20</w:t>
            </w:r>
            <w:r w:rsidR="00747051">
              <w:t>2</w:t>
            </w:r>
            <w:r w:rsidR="00DA29F1">
              <w:t>1</w:t>
            </w:r>
            <w:r w:rsidR="005E1399" w:rsidRPr="00BA57E6">
              <w:t xml:space="preserve"> M. BIUDŽETO </w:t>
            </w:r>
            <w:r w:rsidRPr="00BA57E6">
              <w:t>VYKDYMO A</w:t>
            </w:r>
            <w:r w:rsidR="00E85637" w:rsidRPr="00BA57E6">
              <w:t>TA</w:t>
            </w:r>
            <w:r w:rsidRPr="00BA57E6">
              <w:t>SKAIT</w:t>
            </w:r>
            <w:r w:rsidR="00C75861" w:rsidRPr="00BA57E6">
              <w:t>Ų</w:t>
            </w:r>
            <w:r w:rsidRPr="00BA57E6">
              <w:t xml:space="preserve"> </w:t>
            </w:r>
            <w:r w:rsidR="005E1399" w:rsidRPr="00BA57E6">
              <w:t xml:space="preserve">IR KONSOLIDUOTŲ </w:t>
            </w:r>
            <w:r w:rsidR="00E90847" w:rsidRPr="00BA57E6">
              <w:t>FINANSINIŲ ATASKAITŲ</w:t>
            </w:r>
            <w:r w:rsidR="005E1399" w:rsidRPr="00BA57E6">
              <w:t xml:space="preserve"> </w:t>
            </w:r>
            <w:r w:rsidR="007B5249" w:rsidRPr="00BA57E6">
              <w:t>RINKINI</w:t>
            </w:r>
            <w:r w:rsidR="00C75861" w:rsidRPr="00BA57E6">
              <w:t>Ų</w:t>
            </w:r>
            <w:r w:rsidR="007B5249" w:rsidRPr="00BA57E6">
              <w:t xml:space="preserve"> </w:t>
            </w:r>
            <w:r w:rsidRPr="00BA57E6">
              <w:t>PATVIRTINIMO</w:t>
            </w:r>
          </w:p>
        </w:tc>
      </w:tr>
      <w:tr w:rsidR="007F298C" w:rsidRPr="00BA57E6" w14:paraId="760E2174" w14:textId="77777777">
        <w:tc>
          <w:tcPr>
            <w:tcW w:w="9854" w:type="dxa"/>
            <w:tcBorders>
              <w:top w:val="nil"/>
              <w:left w:val="nil"/>
              <w:bottom w:val="nil"/>
              <w:right w:val="nil"/>
            </w:tcBorders>
          </w:tcPr>
          <w:p w14:paraId="34E2A62F" w14:textId="77777777" w:rsidR="007F298C" w:rsidRPr="00BA57E6" w:rsidRDefault="007F298C" w:rsidP="00BA57E6">
            <w:pPr>
              <w:jc w:val="both"/>
            </w:pPr>
          </w:p>
        </w:tc>
      </w:tr>
      <w:tr w:rsidR="007F298C" w:rsidRPr="00BA57E6" w14:paraId="3310E827" w14:textId="77777777">
        <w:tc>
          <w:tcPr>
            <w:tcW w:w="9854" w:type="dxa"/>
            <w:tcBorders>
              <w:top w:val="nil"/>
              <w:left w:val="nil"/>
              <w:bottom w:val="nil"/>
              <w:right w:val="nil"/>
            </w:tcBorders>
          </w:tcPr>
          <w:p w14:paraId="17264AD1" w14:textId="546641BF" w:rsidR="007F298C" w:rsidRPr="00BA57E6" w:rsidRDefault="007F298C" w:rsidP="00383EB0">
            <w:pPr>
              <w:jc w:val="center"/>
            </w:pPr>
            <w:r w:rsidRPr="00BA57E6">
              <w:t>20</w:t>
            </w:r>
            <w:r w:rsidR="00747051">
              <w:t>2</w:t>
            </w:r>
            <w:r w:rsidR="00DA29F1">
              <w:t>2</w:t>
            </w:r>
            <w:r w:rsidR="00CC07C9" w:rsidRPr="00BA57E6">
              <w:t xml:space="preserve"> </w:t>
            </w:r>
            <w:r w:rsidRPr="00BA57E6">
              <w:t>m.</w:t>
            </w:r>
            <w:r w:rsidR="0033111C">
              <w:t xml:space="preserve"> </w:t>
            </w:r>
            <w:r w:rsidR="00986D29">
              <w:t xml:space="preserve">rugpjūčio  </w:t>
            </w:r>
            <w:r w:rsidRPr="00BA57E6">
              <w:t xml:space="preserve">  d. Nr.</w:t>
            </w:r>
          </w:p>
        </w:tc>
      </w:tr>
      <w:tr w:rsidR="007F298C" w:rsidRPr="00BA57E6" w14:paraId="608A6AA6" w14:textId="77777777">
        <w:tc>
          <w:tcPr>
            <w:tcW w:w="9854" w:type="dxa"/>
            <w:tcBorders>
              <w:top w:val="nil"/>
              <w:left w:val="nil"/>
              <w:bottom w:val="nil"/>
              <w:right w:val="nil"/>
            </w:tcBorders>
          </w:tcPr>
          <w:p w14:paraId="2AA6EACC" w14:textId="77777777" w:rsidR="007F298C" w:rsidRPr="00BA57E6" w:rsidRDefault="007F298C" w:rsidP="00BA57E6">
            <w:pPr>
              <w:jc w:val="center"/>
            </w:pPr>
            <w:r w:rsidRPr="00BA57E6">
              <w:t>Ukmergė</w:t>
            </w:r>
          </w:p>
        </w:tc>
      </w:tr>
      <w:tr w:rsidR="007F298C" w:rsidRPr="00BA57E6" w14:paraId="28E4147B" w14:textId="77777777">
        <w:tc>
          <w:tcPr>
            <w:tcW w:w="9854" w:type="dxa"/>
            <w:tcBorders>
              <w:top w:val="nil"/>
              <w:left w:val="nil"/>
              <w:bottom w:val="nil"/>
              <w:right w:val="nil"/>
            </w:tcBorders>
          </w:tcPr>
          <w:p w14:paraId="392A5AA4" w14:textId="77777777" w:rsidR="007F298C" w:rsidRPr="00BA57E6" w:rsidRDefault="007F298C" w:rsidP="00BA57E6">
            <w:pPr>
              <w:jc w:val="both"/>
            </w:pPr>
          </w:p>
        </w:tc>
      </w:tr>
    </w:tbl>
    <w:p w14:paraId="50F2706C" w14:textId="77777777" w:rsidR="00AF35D0" w:rsidRPr="00BA57E6" w:rsidRDefault="007F298C" w:rsidP="00BA57E6">
      <w:pPr>
        <w:jc w:val="both"/>
      </w:pPr>
      <w:r w:rsidRPr="00BA57E6">
        <w:tab/>
      </w:r>
    </w:p>
    <w:p w14:paraId="7FCFD2D8" w14:textId="77777777" w:rsidR="00C216E1" w:rsidRPr="00BA57E6" w:rsidRDefault="00C216E1" w:rsidP="00BA57E6">
      <w:pPr>
        <w:ind w:firstLine="1304"/>
        <w:jc w:val="both"/>
      </w:pPr>
      <w:r w:rsidRPr="00BA57E6">
        <w:t>Vadovaudamasi Lietuvos Respublikos vietos savivaldos įstatymo 1</w:t>
      </w:r>
      <w:r w:rsidR="000C65E8" w:rsidRPr="00BA57E6">
        <w:t>6</w:t>
      </w:r>
      <w:r w:rsidRPr="00BA57E6">
        <w:t xml:space="preserve"> straipsnio </w:t>
      </w:r>
      <w:r w:rsidR="000C65E8" w:rsidRPr="00BA57E6">
        <w:t xml:space="preserve">2 dalies </w:t>
      </w:r>
      <w:r w:rsidRPr="00BA57E6">
        <w:t>1</w:t>
      </w:r>
      <w:r w:rsidR="000C65E8" w:rsidRPr="00BA57E6">
        <w:t>5</w:t>
      </w:r>
      <w:r w:rsidRPr="00BA57E6">
        <w:t xml:space="preserve"> </w:t>
      </w:r>
      <w:r w:rsidR="00B02F4B" w:rsidRPr="00BA57E6">
        <w:t>punktu</w:t>
      </w:r>
      <w:r w:rsidRPr="00BA57E6">
        <w:t>, Ukmergės rajono savivaldybės taryba  n u s p r e n d ž i a:</w:t>
      </w:r>
    </w:p>
    <w:p w14:paraId="62D8B316" w14:textId="638A936B" w:rsidR="00C216E1" w:rsidRPr="00BA57E6" w:rsidRDefault="007B5249" w:rsidP="00BA57E6">
      <w:pPr>
        <w:ind w:firstLine="1304"/>
        <w:jc w:val="both"/>
      </w:pPr>
      <w:r w:rsidRPr="00BA57E6">
        <w:t xml:space="preserve">1. </w:t>
      </w:r>
      <w:r w:rsidR="00C216E1" w:rsidRPr="00BA57E6">
        <w:t>Patvirtinti Ukmergės rajono savivaldybės 20</w:t>
      </w:r>
      <w:r w:rsidR="00747051">
        <w:t>2</w:t>
      </w:r>
      <w:r w:rsidR="00DA29F1">
        <w:t>1</w:t>
      </w:r>
      <w:r w:rsidR="00BF1819" w:rsidRPr="00BA57E6">
        <w:t xml:space="preserve"> m. biudžeto </w:t>
      </w:r>
      <w:r w:rsidR="00C216E1" w:rsidRPr="00BA57E6">
        <w:t xml:space="preserve">vykdymo </w:t>
      </w:r>
      <w:r w:rsidR="00EF5CE2" w:rsidRPr="00BA57E6">
        <w:t>ataskaitų rinkinį (pridedama).</w:t>
      </w:r>
    </w:p>
    <w:p w14:paraId="2E5B2E55" w14:textId="66D91F7D" w:rsidR="002C3B11" w:rsidRPr="00BA57E6" w:rsidRDefault="007B5249" w:rsidP="00BA57E6">
      <w:pPr>
        <w:ind w:firstLine="1304"/>
        <w:jc w:val="both"/>
      </w:pPr>
      <w:r w:rsidRPr="00BA57E6">
        <w:t>2. Patvirtinti Ukmergės rajono savivaldybės 20</w:t>
      </w:r>
      <w:r w:rsidR="00747051">
        <w:t>2</w:t>
      </w:r>
      <w:r w:rsidR="00DA29F1">
        <w:t>1</w:t>
      </w:r>
      <w:r w:rsidRPr="00BA57E6">
        <w:t xml:space="preserve"> m. </w:t>
      </w:r>
      <w:r w:rsidR="00E90847" w:rsidRPr="00BA57E6">
        <w:t>konsoliduotų</w:t>
      </w:r>
      <w:r w:rsidR="00741E4D" w:rsidRPr="00BA57E6">
        <w:t xml:space="preserve"> finansinių ataskaitų rinkinį</w:t>
      </w:r>
      <w:r w:rsidR="00EF5CE2" w:rsidRPr="00BA57E6">
        <w:t xml:space="preserve"> (pridedama).</w:t>
      </w:r>
    </w:p>
    <w:p w14:paraId="7B0D3676" w14:textId="77777777" w:rsidR="00E90847" w:rsidRPr="00BA57E6" w:rsidRDefault="00E90847" w:rsidP="00BA57E6">
      <w:pPr>
        <w:jc w:val="both"/>
      </w:pPr>
    </w:p>
    <w:p w14:paraId="44EF46ED" w14:textId="77777777" w:rsidR="00CC3217" w:rsidRDefault="00CC3217" w:rsidP="00BA57E6">
      <w:pPr>
        <w:jc w:val="both"/>
      </w:pPr>
    </w:p>
    <w:p w14:paraId="2A80C7E4" w14:textId="77777777" w:rsidR="00BA57E6" w:rsidRPr="00BA57E6" w:rsidRDefault="00BA57E6" w:rsidP="00BA57E6">
      <w:pPr>
        <w:jc w:val="both"/>
      </w:pPr>
    </w:p>
    <w:p w14:paraId="29814ED8" w14:textId="77777777" w:rsidR="007F298C" w:rsidRPr="00BA57E6" w:rsidRDefault="007F298C" w:rsidP="00BA57E6">
      <w:pPr>
        <w:jc w:val="both"/>
      </w:pPr>
      <w:r w:rsidRPr="00BA57E6">
        <w:t>Savivaldybės meras</w:t>
      </w:r>
      <w:r w:rsidRPr="00BA57E6">
        <w:tab/>
      </w:r>
      <w:r w:rsidRPr="00BA57E6">
        <w:tab/>
      </w:r>
      <w:r w:rsidRPr="00BA57E6">
        <w:tab/>
      </w:r>
      <w:r w:rsidRPr="00BA57E6">
        <w:tab/>
      </w:r>
      <w:r w:rsidR="007D5CC2" w:rsidRPr="00BA57E6">
        <w:t xml:space="preserve"> </w:t>
      </w:r>
    </w:p>
    <w:p w14:paraId="60BA8637" w14:textId="77777777" w:rsidR="007F298C" w:rsidRPr="00BA57E6" w:rsidRDefault="007F298C" w:rsidP="00BA57E6">
      <w:pPr>
        <w:jc w:val="both"/>
      </w:pPr>
    </w:p>
    <w:p w14:paraId="6EBBCC56" w14:textId="77777777" w:rsidR="007D063F" w:rsidRPr="00BA57E6" w:rsidRDefault="007D063F" w:rsidP="00BA57E6">
      <w:pPr>
        <w:jc w:val="both"/>
      </w:pPr>
      <w:r w:rsidRPr="00BA57E6">
        <w:t>Projektą parengė:</w:t>
      </w:r>
    </w:p>
    <w:p w14:paraId="359AEFB6" w14:textId="3FE82207" w:rsidR="007D063F" w:rsidRPr="00BA57E6" w:rsidRDefault="00747051" w:rsidP="00BA57E6">
      <w:pPr>
        <w:jc w:val="both"/>
      </w:pPr>
      <w:r>
        <w:t>Finansų</w:t>
      </w:r>
      <w:r w:rsidR="007D063F" w:rsidRPr="00BA57E6">
        <w:t xml:space="preserve"> skyriaus vedėja</w:t>
      </w:r>
      <w:r w:rsidR="007D063F" w:rsidRPr="00BA57E6">
        <w:tab/>
      </w:r>
      <w:r w:rsidR="007D063F" w:rsidRPr="00BA57E6">
        <w:tab/>
      </w:r>
      <w:r>
        <w:tab/>
      </w:r>
      <w:r>
        <w:tab/>
      </w:r>
      <w:r w:rsidR="007D063F" w:rsidRPr="00BA57E6">
        <w:t>Vida Butkevičienė</w:t>
      </w:r>
    </w:p>
    <w:p w14:paraId="13EAE553" w14:textId="77777777" w:rsidR="007D063F" w:rsidRPr="00BA57E6" w:rsidRDefault="007D063F" w:rsidP="00BA57E6">
      <w:pPr>
        <w:jc w:val="both"/>
      </w:pPr>
    </w:p>
    <w:p w14:paraId="356C4A37" w14:textId="77777777" w:rsidR="007D063F" w:rsidRPr="00BA57E6" w:rsidRDefault="007D063F" w:rsidP="00BA57E6">
      <w:pPr>
        <w:jc w:val="both"/>
      </w:pPr>
    </w:p>
    <w:p w14:paraId="1667E824" w14:textId="77777777" w:rsidR="007D063F" w:rsidRPr="00BA57E6" w:rsidRDefault="007D063F" w:rsidP="00BA57E6">
      <w:pPr>
        <w:jc w:val="both"/>
      </w:pPr>
    </w:p>
    <w:p w14:paraId="2B415D7C" w14:textId="77777777" w:rsidR="007D063F" w:rsidRPr="00BA57E6" w:rsidRDefault="007D063F" w:rsidP="00BA57E6">
      <w:pPr>
        <w:jc w:val="both"/>
      </w:pPr>
    </w:p>
    <w:p w14:paraId="05AC1E90" w14:textId="77777777" w:rsidR="007D063F" w:rsidRPr="00BA57E6" w:rsidRDefault="007D063F" w:rsidP="00BA57E6">
      <w:pPr>
        <w:jc w:val="both"/>
      </w:pPr>
    </w:p>
    <w:p w14:paraId="371D3CDA" w14:textId="77777777" w:rsidR="007D063F" w:rsidRPr="00BA57E6" w:rsidRDefault="007D063F" w:rsidP="00BA57E6">
      <w:pPr>
        <w:jc w:val="both"/>
      </w:pPr>
    </w:p>
    <w:p w14:paraId="77B4360F" w14:textId="77777777" w:rsidR="007D063F" w:rsidRPr="00BA57E6" w:rsidRDefault="007D063F" w:rsidP="00BA57E6">
      <w:pPr>
        <w:jc w:val="both"/>
      </w:pPr>
    </w:p>
    <w:p w14:paraId="578AC67F" w14:textId="77777777" w:rsidR="007D063F" w:rsidRPr="00BA57E6" w:rsidRDefault="007D063F" w:rsidP="00BA57E6">
      <w:pPr>
        <w:jc w:val="both"/>
      </w:pPr>
    </w:p>
    <w:p w14:paraId="01EDE975" w14:textId="77777777" w:rsidR="007D063F" w:rsidRPr="00BA57E6" w:rsidRDefault="007D063F" w:rsidP="00BA57E6">
      <w:pPr>
        <w:jc w:val="both"/>
      </w:pPr>
    </w:p>
    <w:p w14:paraId="1F21CF86" w14:textId="77777777" w:rsidR="007D063F" w:rsidRPr="00BA57E6" w:rsidRDefault="007D063F" w:rsidP="00BA57E6">
      <w:pPr>
        <w:jc w:val="both"/>
      </w:pPr>
    </w:p>
    <w:p w14:paraId="6F230CFD" w14:textId="77777777" w:rsidR="007D063F" w:rsidRPr="00BA57E6" w:rsidRDefault="007D063F" w:rsidP="00BA57E6">
      <w:pPr>
        <w:jc w:val="both"/>
      </w:pPr>
    </w:p>
    <w:p w14:paraId="2EB6376E" w14:textId="77777777" w:rsidR="007D063F" w:rsidRPr="00BA57E6" w:rsidRDefault="007D063F" w:rsidP="00BA57E6">
      <w:pPr>
        <w:jc w:val="both"/>
      </w:pPr>
    </w:p>
    <w:p w14:paraId="1F7931A2" w14:textId="77777777" w:rsidR="007D063F" w:rsidRPr="00BA57E6" w:rsidRDefault="007D063F" w:rsidP="00BA57E6">
      <w:pPr>
        <w:jc w:val="both"/>
      </w:pPr>
    </w:p>
    <w:p w14:paraId="0771CFF3" w14:textId="77777777" w:rsidR="007D063F" w:rsidRPr="00BA57E6" w:rsidRDefault="007D063F" w:rsidP="00BA57E6">
      <w:pPr>
        <w:jc w:val="both"/>
      </w:pPr>
    </w:p>
    <w:p w14:paraId="34434451" w14:textId="77777777" w:rsidR="007D063F" w:rsidRPr="00BA57E6" w:rsidRDefault="007D063F" w:rsidP="00BA57E6">
      <w:pPr>
        <w:jc w:val="both"/>
      </w:pPr>
    </w:p>
    <w:p w14:paraId="13A0A342" w14:textId="77777777" w:rsidR="007D063F" w:rsidRPr="00BA57E6" w:rsidRDefault="007D063F" w:rsidP="00BA57E6">
      <w:pPr>
        <w:jc w:val="both"/>
      </w:pPr>
    </w:p>
    <w:p w14:paraId="14A3C790" w14:textId="77777777" w:rsidR="007D063F" w:rsidRPr="00BA57E6" w:rsidRDefault="007D063F" w:rsidP="00BA57E6">
      <w:pPr>
        <w:jc w:val="both"/>
      </w:pPr>
    </w:p>
    <w:p w14:paraId="6A2B95B5" w14:textId="77777777" w:rsidR="007D063F" w:rsidRPr="00BA57E6" w:rsidRDefault="007D063F" w:rsidP="00BA57E6">
      <w:pPr>
        <w:jc w:val="both"/>
      </w:pPr>
    </w:p>
    <w:p w14:paraId="251B3C03" w14:textId="77777777" w:rsidR="007D063F" w:rsidRPr="00BA57E6" w:rsidRDefault="007D063F" w:rsidP="00BA57E6">
      <w:pPr>
        <w:jc w:val="both"/>
      </w:pPr>
    </w:p>
    <w:p w14:paraId="20DA1137" w14:textId="77777777" w:rsidR="007D063F" w:rsidRPr="00BA57E6" w:rsidRDefault="007D063F" w:rsidP="00BA57E6">
      <w:pPr>
        <w:jc w:val="both"/>
      </w:pPr>
    </w:p>
    <w:p w14:paraId="68D32174" w14:textId="77777777" w:rsidR="002D7B18" w:rsidRDefault="007D063F" w:rsidP="00BA57E6">
      <w:pPr>
        <w:jc w:val="both"/>
      </w:pPr>
      <w:r w:rsidRPr="00BA57E6">
        <w:tab/>
        <w:t xml:space="preserve">                                        </w:t>
      </w:r>
    </w:p>
    <w:p w14:paraId="06B73B02" w14:textId="77777777" w:rsidR="00BA57E6" w:rsidRDefault="007D063F" w:rsidP="00BA57E6">
      <w:pPr>
        <w:jc w:val="both"/>
      </w:pPr>
      <w:r w:rsidRPr="00BA57E6">
        <w:t xml:space="preserve">                                                                                                                                                                                                                                                                                                                                                                                                                                                                                                                                     </w:t>
      </w:r>
      <w:r w:rsidR="00BA57E6">
        <w:t xml:space="preserve">                               </w:t>
      </w:r>
    </w:p>
    <w:p w14:paraId="3E5F635D" w14:textId="77777777" w:rsidR="00BA57E6" w:rsidRDefault="00BA57E6" w:rsidP="00BA57E6">
      <w:pPr>
        <w:jc w:val="both"/>
      </w:pPr>
    </w:p>
    <w:p w14:paraId="6C73C3FE" w14:textId="77777777" w:rsidR="00BA57E6" w:rsidRDefault="00BA57E6" w:rsidP="00BA57E6">
      <w:pPr>
        <w:jc w:val="both"/>
      </w:pPr>
    </w:p>
    <w:p w14:paraId="3032E5FA" w14:textId="77777777" w:rsidR="007D063F" w:rsidRPr="00BA57E6" w:rsidRDefault="007D063F" w:rsidP="00BA57E6">
      <w:pPr>
        <w:jc w:val="both"/>
      </w:pPr>
      <w:r w:rsidRPr="00BA57E6">
        <w:t>Sprendimo projektas suderintas ir pasirašytas Ukmergės rajono savivaldybės dokumentų valdymo sistemoje „Kontora“.</w:t>
      </w:r>
    </w:p>
    <w:p w14:paraId="50143F17" w14:textId="77777777" w:rsidR="0033372A" w:rsidRDefault="0033372A" w:rsidP="0033372A">
      <w:pPr>
        <w:pStyle w:val="Standard"/>
        <w:jc w:val="center"/>
        <w:rPr>
          <w:b/>
          <w:bCs/>
          <w:lang w:val="lt-LT"/>
        </w:rPr>
      </w:pPr>
      <w:r>
        <w:rPr>
          <w:b/>
          <w:bCs/>
          <w:color w:val="000000"/>
          <w:lang w:val="lt-LT"/>
        </w:rPr>
        <w:lastRenderedPageBreak/>
        <w:t>UKMERGĖS RAJONO SAVIVALDYBĖS TARYBOS SPRENDIMO PROJEKTO</w:t>
      </w:r>
    </w:p>
    <w:p w14:paraId="30A1AC77" w14:textId="53715C44" w:rsidR="0033372A" w:rsidRPr="0033372A" w:rsidRDefault="0033372A" w:rsidP="0033372A">
      <w:pPr>
        <w:jc w:val="center"/>
        <w:rPr>
          <w:b/>
        </w:rPr>
      </w:pPr>
      <w:r w:rsidRPr="0033372A">
        <w:rPr>
          <w:b/>
        </w:rPr>
        <w:t>,,DĖL UKMERGĖS RAJONO SAVIVALDYBĖS 202</w:t>
      </w:r>
      <w:r w:rsidR="00DA29F1">
        <w:rPr>
          <w:b/>
        </w:rPr>
        <w:t>1</w:t>
      </w:r>
      <w:r w:rsidRPr="0033372A">
        <w:rPr>
          <w:b/>
        </w:rPr>
        <w:t xml:space="preserve"> M. BIUDŽETO VYKDYMO ATASKAITŲ IR KONSOLIDUOTŲ FINANSINIŲ ATASKAITŲ RINKINIŲ PATVIRTINIMO ”</w:t>
      </w:r>
    </w:p>
    <w:p w14:paraId="45621437" w14:textId="77777777" w:rsidR="0033372A" w:rsidRDefault="0033372A" w:rsidP="0033372A">
      <w:pPr>
        <w:pStyle w:val="Standard"/>
        <w:jc w:val="center"/>
        <w:rPr>
          <w:b/>
          <w:bCs/>
          <w:lang w:val="lt-LT"/>
        </w:rPr>
      </w:pPr>
      <w:r>
        <w:rPr>
          <w:b/>
          <w:bCs/>
          <w:lang w:val="lt-LT"/>
        </w:rPr>
        <w:t>AIŠKINAMASIS RAŠTAS</w:t>
      </w:r>
    </w:p>
    <w:p w14:paraId="5EAE6AA7" w14:textId="77777777" w:rsidR="0033372A" w:rsidRDefault="0033372A" w:rsidP="0033372A">
      <w:pPr>
        <w:pStyle w:val="Standard"/>
        <w:jc w:val="center"/>
        <w:rPr>
          <w:lang w:val="lt-LT"/>
        </w:rPr>
      </w:pPr>
    </w:p>
    <w:p w14:paraId="643E7F5A" w14:textId="6DE69123" w:rsidR="0033372A" w:rsidRDefault="0033372A" w:rsidP="0033372A">
      <w:pPr>
        <w:pStyle w:val="Standard"/>
        <w:jc w:val="center"/>
        <w:rPr>
          <w:lang w:val="lt-LT"/>
        </w:rPr>
      </w:pPr>
      <w:r>
        <w:rPr>
          <w:lang w:val="lt-LT"/>
        </w:rPr>
        <w:t>202</w:t>
      </w:r>
      <w:r w:rsidR="00DA29F1">
        <w:rPr>
          <w:lang w:val="lt-LT"/>
        </w:rPr>
        <w:t>2</w:t>
      </w:r>
      <w:r>
        <w:rPr>
          <w:lang w:val="lt-LT"/>
        </w:rPr>
        <w:t xml:space="preserve"> m. </w:t>
      </w:r>
      <w:r w:rsidR="00DA29F1">
        <w:rPr>
          <w:lang w:val="lt-LT"/>
        </w:rPr>
        <w:t>birželio 1</w:t>
      </w:r>
      <w:r>
        <w:rPr>
          <w:lang w:val="lt-LT"/>
        </w:rPr>
        <w:t xml:space="preserve"> d.</w:t>
      </w:r>
    </w:p>
    <w:p w14:paraId="4CA8951C" w14:textId="77777777" w:rsidR="0033372A" w:rsidRDefault="0033372A" w:rsidP="0033372A">
      <w:pPr>
        <w:pStyle w:val="Standard"/>
        <w:jc w:val="center"/>
        <w:rPr>
          <w:lang w:val="lt-LT"/>
        </w:rPr>
      </w:pPr>
      <w:r>
        <w:rPr>
          <w:lang w:val="lt-LT"/>
        </w:rPr>
        <w:t>Ukmergė</w:t>
      </w:r>
    </w:p>
    <w:p w14:paraId="2D85E23B" w14:textId="77777777" w:rsidR="000B1FD1" w:rsidRPr="00BA57E6" w:rsidRDefault="000B1FD1" w:rsidP="00BA57E6">
      <w:pPr>
        <w:jc w:val="both"/>
      </w:pPr>
    </w:p>
    <w:p w14:paraId="6CE8704F" w14:textId="77777777" w:rsidR="0033372A" w:rsidRDefault="0033372A" w:rsidP="0033372A">
      <w:pPr>
        <w:ind w:firstLine="720"/>
        <w:jc w:val="both"/>
        <w:rPr>
          <w:b/>
        </w:rPr>
      </w:pPr>
      <w:r>
        <w:rPr>
          <w:b/>
        </w:rPr>
        <w:t>1. Sprendimo projekto rengimo pagrindas.</w:t>
      </w:r>
    </w:p>
    <w:p w14:paraId="68233BEF" w14:textId="6CAD227D" w:rsidR="0033372A" w:rsidRDefault="0033372A" w:rsidP="0033372A">
      <w:pPr>
        <w:ind w:firstLine="720"/>
        <w:jc w:val="both"/>
        <w:rPr>
          <w:sz w:val="22"/>
          <w:szCs w:val="22"/>
        </w:rPr>
      </w:pPr>
      <w:r w:rsidRPr="00BA57E6">
        <w:t>Lietuvos  Respublikos vietos savivaldos įstatymo 16 straipsnio 2 dalies 15 punktas</w:t>
      </w:r>
      <w:r>
        <w:t xml:space="preserve"> –</w:t>
      </w:r>
      <w:r>
        <w:rPr>
          <w:sz w:val="22"/>
          <w:szCs w:val="22"/>
        </w:rPr>
        <w:t>savivaldybės biudžeto ir savivaldybės konsoliduotų ataskaitų rinkinio tvirtinimas Biudžeto sandaros įstatymo ir Viešojo sektoriaus atskaitomybės įstatymo nustatyta tvarka.</w:t>
      </w:r>
    </w:p>
    <w:p w14:paraId="4E01367F" w14:textId="77777777" w:rsidR="0033372A" w:rsidRDefault="0033372A" w:rsidP="0033372A">
      <w:pPr>
        <w:tabs>
          <w:tab w:val="left" w:pos="0"/>
        </w:tabs>
        <w:ind w:firstLine="720"/>
        <w:jc w:val="both"/>
        <w:rPr>
          <w:bCs/>
        </w:rPr>
      </w:pPr>
      <w:r>
        <w:rPr>
          <w:b/>
          <w:bCs/>
        </w:rPr>
        <w:t>2. Sprendimo projekto tikslas ir esmė:</w:t>
      </w:r>
      <w:r>
        <w:rPr>
          <w:bCs/>
        </w:rPr>
        <w:t>.</w:t>
      </w:r>
    </w:p>
    <w:p w14:paraId="64749DDC" w14:textId="77777777" w:rsidR="00A903D1" w:rsidRDefault="00A903D1" w:rsidP="00A903D1">
      <w:pPr>
        <w:ind w:firstLine="720"/>
        <w:jc w:val="both"/>
      </w:pPr>
      <w:r>
        <w:t xml:space="preserve">Patvirtintas Ukmergės rajono savivaldybės </w:t>
      </w:r>
      <w:r w:rsidRPr="00B0629B">
        <w:t>20</w:t>
      </w:r>
      <w:r>
        <w:t>21</w:t>
      </w:r>
      <w:r w:rsidRPr="00B0629B">
        <w:t xml:space="preserve"> m. biudžeto pajamų planas – </w:t>
      </w:r>
      <w:r>
        <w:t>47802,2 tūkst. Eur.</w:t>
      </w:r>
      <w:r>
        <w:rPr>
          <w:b/>
        </w:rPr>
        <w:t xml:space="preserve"> </w:t>
      </w:r>
      <w:r>
        <w:t xml:space="preserve">Įvertinus savivaldybės biudžeto pajamų plano koregavimą metų eigoje (įskaitant į savivaldybės biudžeto vykdymo apskaitą įtrauktas į savivaldybės biudžeto asignavimų valdytojų sąskaitas tiesiogiai gautas lėšas iš Europos Sąjungos ir kitos tarptautinės finansinės paramos bei valstybės biudžeto finansuojamiems projektams vykdyti – 146,9 tūkst. Eur), patikslintas Ukmergės rajono savivaldybės biudžeto pajamų planas </w:t>
      </w:r>
      <w:r w:rsidRPr="00DB6B85">
        <w:t xml:space="preserve">– 51941,0 tūkst. </w:t>
      </w:r>
      <w:r>
        <w:t>Eur.</w:t>
      </w:r>
    </w:p>
    <w:p w14:paraId="68D8F06A" w14:textId="77777777" w:rsidR="00A903D1" w:rsidRDefault="00A903D1" w:rsidP="00A903D1">
      <w:pPr>
        <w:ind w:firstLine="720"/>
        <w:jc w:val="both"/>
      </w:pPr>
      <w:r w:rsidRPr="00CF47AE">
        <w:t>20</w:t>
      </w:r>
      <w:r>
        <w:t>21</w:t>
      </w:r>
      <w:r w:rsidRPr="00CF47AE">
        <w:t xml:space="preserve"> m. vis</w:t>
      </w:r>
      <w:r>
        <w:t>i į</w:t>
      </w:r>
      <w:r w:rsidRPr="00CF47AE">
        <w:t xml:space="preserve"> savivaldybės biudžet</w:t>
      </w:r>
      <w:r>
        <w:t>ą</w:t>
      </w:r>
      <w:r w:rsidRPr="00CF47AE">
        <w:t xml:space="preserve"> gaut</w:t>
      </w:r>
      <w:r>
        <w:t>i</w:t>
      </w:r>
      <w:r w:rsidRPr="00CF47AE">
        <w:t xml:space="preserve"> </w:t>
      </w:r>
      <w:r>
        <w:t>mokesčiai</w:t>
      </w:r>
      <w:r w:rsidRPr="00CF47AE">
        <w:t>, dotacijos, pajamos ir sandoriai</w:t>
      </w:r>
      <w:r>
        <w:t xml:space="preserve"> (įskaitant į savivaldybės biudžeto vykdymo apskaitą įtrauktas į savivaldybės biudžeto asignavimų valdytojų sąskaitas tiesiogiai gautas lėšas iš ES ir kitos tarptautinės finansinės paramos  finansuojamiems projektams vykdyti – 146,9 tūkst. Eur), </w:t>
      </w:r>
      <w:r w:rsidRPr="00CF47AE">
        <w:t xml:space="preserve">sudarė </w:t>
      </w:r>
      <w:r w:rsidRPr="00DB6B85">
        <w:t>53250,3 tūkst. Eur arba 102,5 proc</w:t>
      </w:r>
      <w:r>
        <w:t xml:space="preserve">. planuotų patikslintų pajamų. Neįskaitant dotacijų ir ES finansinės paramos lėšų, į savivaldybės biudžetą buvo </w:t>
      </w:r>
      <w:r w:rsidRPr="00576CD3">
        <w:rPr>
          <w:color w:val="000000" w:themeColor="text1"/>
        </w:rPr>
        <w:t xml:space="preserve">gauta </w:t>
      </w:r>
      <w:r>
        <w:rPr>
          <w:color w:val="000000" w:themeColor="text1"/>
        </w:rPr>
        <w:t>28552,0</w:t>
      </w:r>
      <w:r>
        <w:rPr>
          <w:color w:val="FF0000"/>
        </w:rPr>
        <w:t xml:space="preserve"> </w:t>
      </w:r>
      <w:r w:rsidRPr="00511938">
        <w:rPr>
          <w:color w:val="FF0000"/>
        </w:rPr>
        <w:t xml:space="preserve"> </w:t>
      </w:r>
      <w:r>
        <w:t xml:space="preserve">tūkst. Eur pajamų.  </w:t>
      </w:r>
    </w:p>
    <w:p w14:paraId="79316401" w14:textId="2B26B8E0" w:rsidR="00A903D1" w:rsidRDefault="00A903D1" w:rsidP="00E5599F">
      <w:pPr>
        <w:ind w:firstLine="720"/>
        <w:jc w:val="both"/>
      </w:pPr>
      <w:r w:rsidRPr="009D086E">
        <w:t xml:space="preserve">Valstybinėms (valstybės perduotoms savivaldybėms) funkcijoms atlikti (einamiesiems tikslams) savivaldybės biudžetui (įskaitant patikslinimą metų eigoje) buvo skirta </w:t>
      </w:r>
      <w:r>
        <w:t xml:space="preserve">4096,2 </w:t>
      </w:r>
      <w:r w:rsidRPr="009D086E">
        <w:t xml:space="preserve">tūkst. Eur, panaudota – </w:t>
      </w:r>
      <w:r>
        <w:t>4046,8</w:t>
      </w:r>
      <w:r w:rsidRPr="009D086E">
        <w:t xml:space="preserve"> tūkst. Eur. </w:t>
      </w:r>
      <w:r>
        <w:t>Ugdymo reikmėms</w:t>
      </w:r>
      <w:r w:rsidRPr="00B0629B">
        <w:t xml:space="preserve"> finansuoti </w:t>
      </w:r>
      <w:r>
        <w:t>2021 m. buvo skirta 10531,9 tūkst. Eur, skaitmeninio ugdymo plėtrai – 104,3 tūkst. Eur, iš apskričių perduotoms įstaigoms išlaikyti  - 510,5</w:t>
      </w:r>
      <w:r w:rsidRPr="00154FB5">
        <w:t xml:space="preserve"> tūkst</w:t>
      </w:r>
      <w:r>
        <w:t>. Eur.</w:t>
      </w:r>
    </w:p>
    <w:p w14:paraId="76D67E89" w14:textId="77777777" w:rsidR="00A903D1" w:rsidRPr="005E0741" w:rsidRDefault="00A903D1" w:rsidP="00A903D1">
      <w:pPr>
        <w:ind w:firstLine="720"/>
        <w:jc w:val="both"/>
      </w:pPr>
      <w:r w:rsidRPr="005E0741">
        <w:t>Kelių priežiūros ir plėtros programos įgyvendinimui skirta 1825,0 tūkst. Eur,  panaudota 1503,7 tūkst. Eur</w:t>
      </w:r>
      <w:r>
        <w:t xml:space="preserve">, taip pat iš Ekonomikos ir inovacijų ministerijos buvo gauta 441,0 tūkst. Eur susisiekimo komunikacijų paskirties statinių Kauno g. ir Žiedo g. atkarpų rekonstrukcijai, įrengiant žiedinę sankryžą. </w:t>
      </w:r>
    </w:p>
    <w:p w14:paraId="1DC1377F" w14:textId="77777777" w:rsidR="00A903D1" w:rsidRDefault="00A903D1" w:rsidP="00A903D1">
      <w:pPr>
        <w:ind w:firstLine="720"/>
        <w:jc w:val="both"/>
      </w:pPr>
      <w:r>
        <w:t xml:space="preserve">Valstybės investicijų programoje numatytų melioracijos statinių rekonstravimui skirta ir panaudota 642,0 tūkst. Eur. Ekonomikos ir inovacijų ministerija skyrė 45,2 tūkst. Eur  Ukmergės kraštotyros muziejaus ekspozicijos sukūrimui ir įrengimui pritaikant šiuolaikines informacines technologijas. </w:t>
      </w:r>
    </w:p>
    <w:p w14:paraId="187AC201" w14:textId="78E2F7A6" w:rsidR="00A903D1" w:rsidRDefault="00A903D1" w:rsidP="00A903D1">
      <w:pPr>
        <w:ind w:firstLine="720"/>
        <w:jc w:val="both"/>
      </w:pPr>
      <w:r>
        <w:t xml:space="preserve">2021 m. savivaldybės biudžeto mokesčių surinkimo planas – 22791,0 tūkst. Eur, gauta  24857,9 tūkst. Eur, t. y. </w:t>
      </w:r>
      <w:r w:rsidR="000E4AEA">
        <w:t>mokesčių</w:t>
      </w:r>
      <w:r>
        <w:t xml:space="preserve"> planas įvykdytas 109,1 proc. Didžiausią surenkamų mokesčių dalį savivaldybės biudžete sudaro gyventojų pajamų mokestis – 23311,3 tūkst. Eur. Šio mokesčio gauta 1664,3 tūkst. Eur</w:t>
      </w:r>
      <w:r w:rsidRPr="00B0629B">
        <w:t xml:space="preserve"> </w:t>
      </w:r>
      <w:r>
        <w:t>daugiau negu planuota.</w:t>
      </w:r>
    </w:p>
    <w:p w14:paraId="3871630D" w14:textId="77777777" w:rsidR="00A903D1" w:rsidRDefault="00A903D1" w:rsidP="00A903D1">
      <w:pPr>
        <w:ind w:firstLine="720"/>
        <w:jc w:val="both"/>
      </w:pPr>
      <w:r w:rsidRPr="009448C3">
        <w:t>2021 m. individualią veiklą, įsigijus verslo liudijimus, vykdė 819 rajono gyventojų. Į savivaldybės biudžetą buvo gauta 49,1 tūkst. Eur pajamų.</w:t>
      </w:r>
    </w:p>
    <w:p w14:paraId="70F1B686" w14:textId="77777777" w:rsidR="00A903D1" w:rsidRDefault="00A903D1" w:rsidP="00A903D1">
      <w:pPr>
        <w:ind w:firstLine="720"/>
        <w:jc w:val="both"/>
      </w:pPr>
      <w:r>
        <w:t>Turto mokesčių gauta 1500,5 tūkst. Eur. Šioje pajamų grupėje geriausiai buvo renkamas žemės mokestis – į biudžetą gauta 888,7 tūkst. Eur (39,5 tūkst. Eur daugiau nei 2020 m.) bei nekilnojamojo turto mokestis, kurio gauta 585,7  tūkst. Eur (14,7</w:t>
      </w:r>
      <w:r w:rsidRPr="00E269F3">
        <w:t xml:space="preserve"> </w:t>
      </w:r>
      <w:r>
        <w:t xml:space="preserve">tūkst. Eur mažiau nei 2020 m.).   </w:t>
      </w:r>
    </w:p>
    <w:p w14:paraId="03F4137E" w14:textId="77777777" w:rsidR="00A903D1" w:rsidRPr="008E7067" w:rsidRDefault="00A903D1" w:rsidP="00A903D1">
      <w:pPr>
        <w:ind w:firstLine="720"/>
        <w:jc w:val="both"/>
      </w:pPr>
      <w:r w:rsidRPr="008E7067">
        <w:t xml:space="preserve">Vietinės rinkliavos už komunalinių atliekų tvarkymą gauta </w:t>
      </w:r>
      <w:r>
        <w:t xml:space="preserve">1445,4 tūkst. Eur, iš jų 210,0 tūkst. Eur teismo priteista suma iš UAB ,,Ekonovus“. </w:t>
      </w:r>
      <w:r w:rsidRPr="008E7067">
        <w:t>Visos gautos vietinės rinkliavos už komunalinių atliekų tvarkymą lėšos, vadovaujantis Savivaldybės tarybos patvirtinta tvarka, buvo naudojamos atliekų tvarky</w:t>
      </w:r>
      <w:r>
        <w:t xml:space="preserve">mo sistemos išlaidoms padengti. Vadovaujantis 2019-10-22 Ukmergės rajono </w:t>
      </w:r>
      <w:r>
        <w:lastRenderedPageBreak/>
        <w:t>savivaldybės taryba sprendimu Nr. 7-148, buvo leista savivaldybės administracijai iki 300,0 tūkst. Eur komunalinių atliekų tvarkymo išlaidoms skirtų asignavimų panaudoti Lietuvos Aukščiausiojo teismo 2019 m. spalio 15 d. nutarties (civilinė byla Nr. 3K-3-265-421/2019) vykdymui – palūkanoms apmokėti. Tame pačiame sprendime numatyta, kad savivaldybės administracija turi atstatyti 300,0 tūkst. Eur komunalinių atliekų tvarkymo išlaidoms iš savivaldybės biudžeto surenkamų 2020–2023 m. pajamų. Vykdant šį sprendimą, komunalinių atliekų tvarkymo sistemos išlaidoms 2021 m. biudžete papildomai buvo skirta 75 tūkst. Eur.</w:t>
      </w:r>
    </w:p>
    <w:p w14:paraId="459C6FF6" w14:textId="77777777" w:rsidR="00A903D1" w:rsidRDefault="00A903D1" w:rsidP="00A903D1">
      <w:pPr>
        <w:ind w:firstLine="720"/>
        <w:jc w:val="both"/>
      </w:pPr>
      <w:r>
        <w:t>N</w:t>
      </w:r>
      <w:r w:rsidRPr="00B0629B">
        <w:t>uomos mokesčio už valstybinę žemę</w:t>
      </w:r>
      <w:r>
        <w:t xml:space="preserve"> surinkta 488,2 tūkst. Eur (73,6 tūkst. Eur daugiau nei 2020 m.).</w:t>
      </w:r>
    </w:p>
    <w:p w14:paraId="1D800A22" w14:textId="77777777" w:rsidR="00A903D1" w:rsidRDefault="00A903D1" w:rsidP="00A903D1">
      <w:pPr>
        <w:ind w:firstLine="720"/>
        <w:jc w:val="both"/>
      </w:pPr>
      <w:r w:rsidRPr="00F20E5E">
        <w:rPr>
          <w:color w:val="000000" w:themeColor="text1"/>
        </w:rPr>
        <w:t xml:space="preserve">Savivaldybės </w:t>
      </w:r>
      <w:r>
        <w:t xml:space="preserve">aplinkos apsaugos rėmimo specialioji programa finansuojama iš gautų mokesčių už aplinkos teršimą, valstybinius gamtos išteklius ir medžiojamų gyvūnų išteklius. Daugiausia mokesčių gauta už medžiojamų gyvūnų išteklių naudojimą – 52,3 tūkst. Eur, už aplinkos teršimą – 46,1 tūkst. Eur ir už valstybinius gamtos išteklius – 48,5 tūkst. Eur. Taip pat 2021 m. gauta 10,7 tūkst. Eur už medžių atkuriamąją vertę. Visos gautos lėšos skirtos Savivaldybės aplinkos apsaugos rėmimo specialiosios programos  priemonėms finansuoti. </w:t>
      </w:r>
    </w:p>
    <w:p w14:paraId="5411850E" w14:textId="77777777" w:rsidR="00A903D1" w:rsidRDefault="00A903D1" w:rsidP="00A903D1">
      <w:pPr>
        <w:ind w:firstLine="720"/>
        <w:jc w:val="both"/>
      </w:pPr>
      <w:r>
        <w:t xml:space="preserve">Biudžetinių įstaigų pajamų už teikiamas </w:t>
      </w:r>
      <w:r w:rsidRPr="00B0629B">
        <w:t xml:space="preserve">paslaugas </w:t>
      </w:r>
      <w:r>
        <w:t>gauta 826,3 tūkst. Eur</w:t>
      </w:r>
      <w:r w:rsidRPr="00B0629B">
        <w:t xml:space="preserve">, iš jų </w:t>
      </w:r>
      <w:r>
        <w:t>617,6</w:t>
      </w:r>
      <w:r w:rsidRPr="00B0629B">
        <w:t xml:space="preserve"> tūkst. </w:t>
      </w:r>
      <w:r>
        <w:t>Eur</w:t>
      </w:r>
      <w:r w:rsidRPr="00B0629B">
        <w:t xml:space="preserve"> – įmokos už vai</w:t>
      </w:r>
      <w:r>
        <w:t>kų išlaikymą švietimo įstaigose,</w:t>
      </w:r>
      <w:r w:rsidRPr="00B0629B">
        <w:t xml:space="preserve"> </w:t>
      </w:r>
      <w:r>
        <w:t>171,6</w:t>
      </w:r>
      <w:r w:rsidRPr="00B0629B">
        <w:t xml:space="preserve"> tūkst. </w:t>
      </w:r>
      <w:r>
        <w:t>Eur</w:t>
      </w:r>
      <w:r w:rsidRPr="00B0629B">
        <w:t xml:space="preserve"> – pajamos už </w:t>
      </w:r>
      <w:r>
        <w:t>suteiktas</w:t>
      </w:r>
      <w:r w:rsidRPr="00B0629B">
        <w:t xml:space="preserve"> paslaugas</w:t>
      </w:r>
      <w:r>
        <w:t>, 31,1 tūkst. Eur – pajamos už patalpų nuomą.</w:t>
      </w:r>
      <w:r w:rsidRPr="00B0629B">
        <w:t xml:space="preserve"> </w:t>
      </w:r>
      <w:r>
        <w:t xml:space="preserve">Šios lėšos panaudotos biudžetinių įstaigų veiklos programoms finansuoti. </w:t>
      </w:r>
    </w:p>
    <w:p w14:paraId="3F2A4799" w14:textId="77777777" w:rsidR="00A903D1" w:rsidRDefault="00A903D1" w:rsidP="00A903D1">
      <w:pPr>
        <w:ind w:firstLine="720"/>
        <w:jc w:val="both"/>
      </w:pPr>
      <w:r w:rsidRPr="00BD1718">
        <w:rPr>
          <w:color w:val="000000" w:themeColor="text1"/>
        </w:rPr>
        <w:t>202</w:t>
      </w:r>
      <w:r>
        <w:rPr>
          <w:color w:val="000000" w:themeColor="text1"/>
        </w:rPr>
        <w:t>1</w:t>
      </w:r>
      <w:r w:rsidRPr="00BD1718">
        <w:rPr>
          <w:color w:val="000000" w:themeColor="text1"/>
        </w:rPr>
        <w:t xml:space="preserve"> m. </w:t>
      </w:r>
      <w:r w:rsidRPr="00B0629B">
        <w:t xml:space="preserve">savivaldybės biudžeto </w:t>
      </w:r>
      <w:r>
        <w:t xml:space="preserve">asignavimai pagal funkcinę klasifikaciją (įskaitant į savivaldybės biudžeto vykdymo apskaitą įtrauktas į savivaldybės biudžeto asignavimų valdytojų sąskaitas tiesiogiai gautas lėšas iš Europos Sąjungos ir kitos tarptautinės finansinės paramos bei valstybės biudžeto finansuojamiems projektams vykdyti  – 146,9 tūkst. Eur) </w:t>
      </w:r>
      <w:r w:rsidRPr="006F5115">
        <w:t>sudarė 51384,6 tūkst</w:t>
      </w:r>
      <w:r>
        <w:t>. Eur.</w:t>
      </w:r>
      <w:r w:rsidRPr="00B0629B">
        <w:t xml:space="preserve"> </w:t>
      </w:r>
      <w:r w:rsidRPr="00FA15B1">
        <w:rPr>
          <w:color w:val="000000" w:themeColor="text1"/>
        </w:rPr>
        <w:t xml:space="preserve">Didžiausia savivaldybės biudžeto lėšų dalis buvo panaudota švietimui finansuoti – </w:t>
      </w:r>
      <w:r>
        <w:rPr>
          <w:color w:val="000000" w:themeColor="text1"/>
        </w:rPr>
        <w:t>19983,4</w:t>
      </w:r>
      <w:r w:rsidRPr="00FA15B1">
        <w:rPr>
          <w:color w:val="000000" w:themeColor="text1"/>
        </w:rPr>
        <w:t xml:space="preserve"> tūkst. </w:t>
      </w:r>
      <w:r>
        <w:t>Eur</w:t>
      </w:r>
      <w:r w:rsidRPr="00B0629B">
        <w:t xml:space="preserve"> </w:t>
      </w:r>
      <w:r>
        <w:t xml:space="preserve">arba 38,9 proc. visų  </w:t>
      </w:r>
      <w:r w:rsidRPr="00B0629B">
        <w:t xml:space="preserve">išlaidų. </w:t>
      </w:r>
      <w:r>
        <w:t>E</w:t>
      </w:r>
      <w:r w:rsidRPr="00B0629B">
        <w:t xml:space="preserve">konomikos funkcijai </w:t>
      </w:r>
      <w:r>
        <w:t>finansuoti panaudota 10042,1</w:t>
      </w:r>
      <w:r w:rsidRPr="00B0629B">
        <w:t xml:space="preserve"> tūkst. </w:t>
      </w:r>
      <w:r>
        <w:t>Eur arba 19,5</w:t>
      </w:r>
      <w:r w:rsidRPr="006745C5">
        <w:t xml:space="preserve"> </w:t>
      </w:r>
      <w:r>
        <w:t xml:space="preserve">proc. visų </w:t>
      </w:r>
      <w:r w:rsidRPr="00B0629B">
        <w:t>išlaidų</w:t>
      </w:r>
      <w:r>
        <w:t>, s</w:t>
      </w:r>
      <w:r w:rsidRPr="00B0629B">
        <w:t xml:space="preserve">ocialinei apsaugai – </w:t>
      </w:r>
      <w:r>
        <w:t>7694,2</w:t>
      </w:r>
      <w:r w:rsidRPr="00B0629B">
        <w:t xml:space="preserve"> tūkst. </w:t>
      </w:r>
      <w:r>
        <w:t xml:space="preserve">Eur arba 15,0 proc. visų  </w:t>
      </w:r>
      <w:r w:rsidRPr="00B0629B">
        <w:t>išlaidų</w:t>
      </w:r>
      <w:r>
        <w:t>, bendroms valstybės paslaugoms  – 3720,6</w:t>
      </w:r>
      <w:r w:rsidRPr="00B0629B">
        <w:t xml:space="preserve"> tūkst. </w:t>
      </w:r>
      <w:r>
        <w:t xml:space="preserve">Eur, </w:t>
      </w:r>
      <w:r w:rsidRPr="00B0629B">
        <w:t xml:space="preserve">poilsiui ir kultūrai </w:t>
      </w:r>
      <w:r>
        <w:t xml:space="preserve">– 3143,9 </w:t>
      </w:r>
      <w:r w:rsidRPr="00B0629B">
        <w:t xml:space="preserve">tūkst. </w:t>
      </w:r>
      <w:r>
        <w:t>Eur</w:t>
      </w:r>
      <w:r w:rsidRPr="00B0629B">
        <w:t>,</w:t>
      </w:r>
      <w:r w:rsidRPr="00090034">
        <w:t xml:space="preserve"> </w:t>
      </w:r>
      <w:r>
        <w:t xml:space="preserve">aplinkos apsaugai – 2650,0 tūkst. Eur, </w:t>
      </w:r>
      <w:r w:rsidRPr="00B0629B">
        <w:t xml:space="preserve">būsto ir komunalinio ūkio išlaidoms – </w:t>
      </w:r>
      <w:r>
        <w:t xml:space="preserve">1807,4 tūkst. Eur, sveikatos apsaugai – 1338,6 tūkst. Eur, viešajai tvarkai ir visuomenės apsaugai – 916,6 tūkst. Eur, gynybai – 87,8 tūkst. Eur. Įskaitant finansinių įsipareigojimų vykdymui (paskolų grąžinimui) skirtus 2555,8 tūkst. Eur bei finansinio turto įsigijimo išlaidoms skirtus 33,7 tūkst. Eur, iš viso </w:t>
      </w:r>
      <w:r w:rsidRPr="00B0629B">
        <w:t>savivaldybės biudžeto išlaid</w:t>
      </w:r>
      <w:r>
        <w:t>os 2021 m. sudarė 53974,1 tūkst. Eur.</w:t>
      </w:r>
    </w:p>
    <w:p w14:paraId="0C771F9A" w14:textId="6D53B4B6" w:rsidR="00A903D1" w:rsidRDefault="00A903D1" w:rsidP="00A903D1">
      <w:pPr>
        <w:ind w:firstLine="720"/>
        <w:jc w:val="both"/>
      </w:pPr>
      <w:r>
        <w:t xml:space="preserve">Didžiausią dalį savivaldybės biudžeto mokėtinose sumose 2021 m. gruodžio 31 d. sudaro išlaidos dėl finansinių įsipareigojimų vykdymo (paskolų grąžinimas) – 8201,0 tūkst. Eur. Lyginant su 2020 m. gruodžio 31 d., savivaldybės biudžeto </w:t>
      </w:r>
      <w:r w:rsidR="00E5599F">
        <w:t xml:space="preserve">mokėtinos sumos </w:t>
      </w:r>
      <w:r>
        <w:t>dėl finansinių įsipareigojimų vykdymo (paskolų grąžinimas), sumažėjo 644,9 tūkst. Eur, tačiau negrąžintų ilgalaikių paskolų likutis padidėjo 505,1 tūkst. Eur. 2021 m. paimtos paskolos panaudotos projektų finansavimui.</w:t>
      </w:r>
    </w:p>
    <w:p w14:paraId="76F9F7B1" w14:textId="52E4DFA9" w:rsidR="00895AB6" w:rsidRDefault="00895AB6" w:rsidP="00895AB6">
      <w:pPr>
        <w:ind w:firstLine="720"/>
        <w:jc w:val="both"/>
      </w:pPr>
      <w:r w:rsidRPr="00BA57E6">
        <w:t>Aiškinamasis raštas dėl Ukmergės rajono savivaldybės 20</w:t>
      </w:r>
      <w:r>
        <w:t>2</w:t>
      </w:r>
      <w:r w:rsidR="00A903D1">
        <w:t>1</w:t>
      </w:r>
      <w:r w:rsidRPr="00BA57E6">
        <w:t xml:space="preserve"> m. konsoliduotųjų finansinių ataskaitų rinkinio </w:t>
      </w:r>
      <w:r w:rsidR="0002334F">
        <w:t>integruotas į</w:t>
      </w:r>
      <w:r>
        <w:t xml:space="preserve">  </w:t>
      </w:r>
      <w:r w:rsidRPr="00BA57E6">
        <w:t>konsoliduotųjų finansinių ataskaitų rinkin</w:t>
      </w:r>
      <w:r w:rsidR="0002334F">
        <w:t>į</w:t>
      </w:r>
      <w:r w:rsidRPr="00BA57E6">
        <w:t>.</w:t>
      </w:r>
    </w:p>
    <w:p w14:paraId="22ADD772" w14:textId="77777777" w:rsidR="0033372A" w:rsidRDefault="0033372A" w:rsidP="0033372A">
      <w:pPr>
        <w:ind w:firstLine="720"/>
        <w:jc w:val="both"/>
        <w:rPr>
          <w:b/>
        </w:rPr>
      </w:pPr>
      <w:r>
        <w:rPr>
          <w:b/>
        </w:rPr>
        <w:t>3. Šiuo metu galiojančios ir teikiamu projektu siūlomos naujos nuostatos (esant galimybei – lyginamasis variantas):</w:t>
      </w:r>
    </w:p>
    <w:p w14:paraId="022EE5FE" w14:textId="77777777" w:rsidR="0033372A" w:rsidRDefault="0033372A" w:rsidP="0033372A">
      <w:pPr>
        <w:tabs>
          <w:tab w:val="left" w:pos="0"/>
        </w:tabs>
        <w:ind w:firstLine="720"/>
        <w:jc w:val="both"/>
      </w:pPr>
      <w:r>
        <w:t>Nėra.</w:t>
      </w:r>
    </w:p>
    <w:p w14:paraId="5C39EFE1" w14:textId="77777777" w:rsidR="0033372A" w:rsidRDefault="0033372A" w:rsidP="0033372A">
      <w:pPr>
        <w:pStyle w:val="Pagrindinistekstas2"/>
        <w:spacing w:after="0" w:line="240" w:lineRule="auto"/>
        <w:ind w:firstLine="720"/>
        <w:jc w:val="both"/>
        <w:rPr>
          <w:b/>
        </w:rPr>
      </w:pPr>
      <w:r>
        <w:rPr>
          <w:b/>
          <w:bCs/>
          <w:shd w:val="clear" w:color="auto" w:fill="FFFFFF"/>
        </w:rPr>
        <w:t xml:space="preserve">4. Sprendimui įgyvendinti reikalingos lėšos ir galimi </w:t>
      </w:r>
      <w:r>
        <w:rPr>
          <w:b/>
        </w:rPr>
        <w:t>finansavimo šaltiniai:</w:t>
      </w:r>
    </w:p>
    <w:p w14:paraId="35B463D5" w14:textId="19B8D240" w:rsidR="0033372A" w:rsidRDefault="00A903D1" w:rsidP="0033372A">
      <w:pPr>
        <w:ind w:firstLine="720"/>
        <w:jc w:val="both"/>
      </w:pPr>
      <w:r>
        <w:t>Nereikia</w:t>
      </w:r>
      <w:r w:rsidR="0033372A">
        <w:t>.</w:t>
      </w:r>
    </w:p>
    <w:p w14:paraId="6466ABBB" w14:textId="77777777" w:rsidR="0033372A" w:rsidRDefault="0033372A" w:rsidP="0033372A">
      <w:pPr>
        <w:tabs>
          <w:tab w:val="left" w:pos="0"/>
        </w:tabs>
        <w:ind w:firstLine="720"/>
        <w:jc w:val="both"/>
        <w:rPr>
          <w:b/>
          <w:bCs/>
          <w:shd w:val="clear" w:color="auto" w:fill="FFFFFF"/>
        </w:rPr>
      </w:pPr>
      <w:r>
        <w:rPr>
          <w:b/>
        </w:rPr>
        <w:t>5. Priėmus sprendimą laukiami rezultatai,</w:t>
      </w:r>
      <w:r>
        <w:rPr>
          <w:b/>
          <w:bCs/>
          <w:shd w:val="clear" w:color="auto" w:fill="FFFFFF"/>
        </w:rPr>
        <w:t xml:space="preserve"> galimos pasekmės:</w:t>
      </w:r>
    </w:p>
    <w:p w14:paraId="4BD22583" w14:textId="13871F34" w:rsidR="00895AB6" w:rsidRPr="00BA57E6" w:rsidRDefault="00895AB6" w:rsidP="00895AB6">
      <w:pPr>
        <w:ind w:firstLine="720"/>
        <w:jc w:val="both"/>
      </w:pPr>
      <w:r>
        <w:t>Suteikiama galimybė įvertinti biudžeto pajamų plano vykdymą pagal atskiras pajamų rūšis, asignavimų panaudojimą programoms ir priemonėms vykdyti pagal atskirus asignavimų valdytojus, susipažinti su informacija apie savivaldybės finansinę būklę 202</w:t>
      </w:r>
      <w:r w:rsidR="00A903D1">
        <w:t>1</w:t>
      </w:r>
      <w:r>
        <w:t xml:space="preserve"> m. gruodžio 31 d.</w:t>
      </w:r>
    </w:p>
    <w:p w14:paraId="44B8ACE6" w14:textId="77777777" w:rsidR="0033372A" w:rsidRDefault="0033372A" w:rsidP="0033372A">
      <w:pPr>
        <w:tabs>
          <w:tab w:val="left" w:pos="0"/>
          <w:tab w:val="left" w:pos="708"/>
        </w:tabs>
        <w:ind w:firstLine="720"/>
        <w:jc w:val="both"/>
        <w:rPr>
          <w:b/>
        </w:rPr>
      </w:pPr>
      <w:r>
        <w:rPr>
          <w:b/>
        </w:rPr>
        <w:t>6. Priimtam sprendimui įgyvendinti reikalingi papildomi teisės aktai (</w:t>
      </w:r>
      <w:r>
        <w:rPr>
          <w:b/>
          <w:i/>
        </w:rPr>
        <w:t>priimti, pakeisti, panaikinti</w:t>
      </w:r>
      <w:r>
        <w:rPr>
          <w:b/>
        </w:rPr>
        <w:t>):</w:t>
      </w:r>
    </w:p>
    <w:p w14:paraId="7BCDBC15" w14:textId="77777777" w:rsidR="0033372A" w:rsidRDefault="0033372A" w:rsidP="0033372A">
      <w:pPr>
        <w:pStyle w:val="Default"/>
        <w:ind w:firstLine="720"/>
        <w:jc w:val="both"/>
        <w:rPr>
          <w:bCs/>
        </w:rPr>
      </w:pPr>
      <w:r>
        <w:rPr>
          <w:bCs/>
        </w:rPr>
        <w:t>Nereikia.</w:t>
      </w:r>
    </w:p>
    <w:p w14:paraId="1EB56B3D" w14:textId="77777777" w:rsidR="0033372A" w:rsidRDefault="0033372A" w:rsidP="0033372A">
      <w:pPr>
        <w:ind w:firstLine="720"/>
        <w:jc w:val="both"/>
        <w:rPr>
          <w:b/>
        </w:rPr>
      </w:pPr>
      <w:r>
        <w:rPr>
          <w:b/>
          <w:shd w:val="clear" w:color="auto" w:fill="FFFFFF"/>
        </w:rPr>
        <w:lastRenderedPageBreak/>
        <w:t xml:space="preserve">7. </w:t>
      </w:r>
      <w:r>
        <w:rPr>
          <w:b/>
        </w:rPr>
        <w:t>Lietuvos Respublikos korupcijos prevencijos įstatymo 8 straipsnio 1 dalyje numatytais atvejais – sprendimo projekto antikorupcinis vertinimas:</w:t>
      </w:r>
    </w:p>
    <w:p w14:paraId="30DFD582" w14:textId="77777777" w:rsidR="0033372A" w:rsidRDefault="0033372A" w:rsidP="0033372A">
      <w:pPr>
        <w:pStyle w:val="Standard"/>
        <w:ind w:firstLine="720"/>
        <w:jc w:val="both"/>
        <w:rPr>
          <w:shd w:val="clear" w:color="auto" w:fill="FFFFFF"/>
          <w:lang w:val="lt-LT"/>
        </w:rPr>
      </w:pPr>
      <w:r>
        <w:rPr>
          <w:shd w:val="clear" w:color="auto" w:fill="FFFFFF"/>
          <w:lang w:val="lt-LT"/>
        </w:rPr>
        <w:t>Neatliekamas.</w:t>
      </w:r>
    </w:p>
    <w:p w14:paraId="160EA79B" w14:textId="77777777" w:rsidR="0033372A" w:rsidRDefault="0033372A" w:rsidP="0033372A">
      <w:pPr>
        <w:ind w:firstLine="720"/>
        <w:jc w:val="both"/>
        <w:rPr>
          <w:b/>
        </w:rPr>
      </w:pPr>
      <w:r>
        <w:rPr>
          <w:b/>
          <w:shd w:val="clear" w:color="auto" w:fill="FFFFFF"/>
        </w:rPr>
        <w:t xml:space="preserve">8. </w:t>
      </w:r>
      <w:r>
        <w:rPr>
          <w:b/>
        </w:rPr>
        <w:t>Kai sprendimo projektu numatoma reglamentuoti iki tol nereglamentuotus santykius, taip pat kai iš esmės keičiamas teisinis reguliavimas – sprendimo projekto numatomo teisinio reguliavimo poveikio vertinimas:</w:t>
      </w:r>
    </w:p>
    <w:p w14:paraId="4B40B4CF" w14:textId="77777777" w:rsidR="0033372A" w:rsidRDefault="0033372A" w:rsidP="0033372A">
      <w:pPr>
        <w:pStyle w:val="Standard"/>
        <w:ind w:firstLine="720"/>
        <w:jc w:val="both"/>
        <w:rPr>
          <w:shd w:val="clear" w:color="auto" w:fill="FFFFFF"/>
          <w:lang w:val="lt-LT"/>
        </w:rPr>
      </w:pPr>
      <w:r>
        <w:rPr>
          <w:shd w:val="clear" w:color="auto" w:fill="FFFFFF"/>
          <w:lang w:val="lt-LT"/>
        </w:rPr>
        <w:t>Neatliekamas.</w:t>
      </w:r>
    </w:p>
    <w:p w14:paraId="0C653854" w14:textId="77777777" w:rsidR="0033372A" w:rsidRDefault="0033372A" w:rsidP="0033372A">
      <w:pPr>
        <w:ind w:firstLine="720"/>
        <w:jc w:val="both"/>
        <w:rPr>
          <w:b/>
        </w:rPr>
      </w:pPr>
      <w:r>
        <w:rPr>
          <w:b/>
        </w:rPr>
        <w:t xml:space="preserve"> 9. Sekretoriatas priimtą sprendimą pateikia*:</w:t>
      </w:r>
    </w:p>
    <w:p w14:paraId="222E9ACD" w14:textId="195EBC24" w:rsidR="0033372A" w:rsidRDefault="0033372A" w:rsidP="0033372A">
      <w:pPr>
        <w:tabs>
          <w:tab w:val="left" w:pos="0"/>
          <w:tab w:val="left" w:pos="744"/>
        </w:tabs>
        <w:ind w:firstLine="720"/>
        <w:jc w:val="both"/>
      </w:pPr>
      <w:r>
        <w:rPr>
          <w:bCs/>
        </w:rPr>
        <w:t> Sekretoriatas priimtą sprendimą pateikia</w:t>
      </w:r>
      <w:r>
        <w:rPr>
          <w:b/>
          <w:bCs/>
        </w:rPr>
        <w:t xml:space="preserve"> </w:t>
      </w:r>
      <w:r>
        <w:t>Finansų skyriui</w:t>
      </w:r>
      <w:r w:rsidR="0002334F">
        <w:rPr>
          <w:bCs/>
        </w:rPr>
        <w:t>.</w:t>
      </w:r>
    </w:p>
    <w:p w14:paraId="70F56B5C" w14:textId="77777777" w:rsidR="0033372A" w:rsidRDefault="0033372A" w:rsidP="0033372A">
      <w:pPr>
        <w:tabs>
          <w:tab w:val="left" w:pos="0"/>
          <w:tab w:val="left" w:pos="744"/>
        </w:tabs>
        <w:ind w:firstLine="720"/>
        <w:jc w:val="both"/>
        <w:rPr>
          <w:b/>
        </w:rPr>
      </w:pPr>
      <w:r>
        <w:rPr>
          <w:b/>
        </w:rPr>
        <w:tab/>
        <w:t>10. Aiškinamojo rašto priedai:</w:t>
      </w:r>
    </w:p>
    <w:p w14:paraId="12248DCE" w14:textId="77777777" w:rsidR="0033372A" w:rsidRDefault="0033372A" w:rsidP="0033372A">
      <w:pPr>
        <w:tabs>
          <w:tab w:val="left" w:pos="0"/>
          <w:tab w:val="left" w:pos="744"/>
        </w:tabs>
        <w:ind w:firstLine="720"/>
        <w:jc w:val="both"/>
      </w:pPr>
      <w:r>
        <w:t>Nėra.</w:t>
      </w:r>
    </w:p>
    <w:p w14:paraId="1F60C22C" w14:textId="77777777" w:rsidR="0033372A" w:rsidRDefault="0033372A" w:rsidP="0033372A">
      <w:pPr>
        <w:tabs>
          <w:tab w:val="left" w:pos="0"/>
          <w:tab w:val="left" w:pos="744"/>
        </w:tabs>
        <w:ind w:firstLine="720"/>
        <w:jc w:val="both"/>
      </w:pPr>
    </w:p>
    <w:p w14:paraId="5E05DD83" w14:textId="77777777" w:rsidR="0033372A" w:rsidRDefault="0033372A" w:rsidP="0033372A">
      <w:pPr>
        <w:tabs>
          <w:tab w:val="left" w:pos="0"/>
          <w:tab w:val="left" w:pos="744"/>
        </w:tabs>
        <w:ind w:firstLine="720"/>
        <w:jc w:val="both"/>
      </w:pPr>
    </w:p>
    <w:p w14:paraId="220FC807" w14:textId="1A12E01E" w:rsidR="0033372A" w:rsidRDefault="0033372A" w:rsidP="0033372A">
      <w:r>
        <w:t>Finansų skyriaus  vedėja</w:t>
      </w:r>
      <w:r>
        <w:tab/>
      </w:r>
      <w:r>
        <w:tab/>
      </w:r>
      <w:r>
        <w:tab/>
      </w:r>
      <w:r>
        <w:tab/>
        <w:t>Vida Butkevičienė</w:t>
      </w:r>
    </w:p>
    <w:p w14:paraId="612CA5EE" w14:textId="08E67CCC" w:rsidR="0033372A" w:rsidRDefault="0033372A" w:rsidP="0033372A"/>
    <w:p w14:paraId="0D4E4FB7" w14:textId="1054DC67" w:rsidR="0033372A" w:rsidRDefault="0033372A" w:rsidP="0033372A"/>
    <w:p w14:paraId="22980262" w14:textId="77777777" w:rsidR="0033372A" w:rsidRDefault="0033372A" w:rsidP="0033372A"/>
    <w:sectPr w:rsidR="0033372A">
      <w:headerReference w:type="default" r:id="rId7"/>
      <w:pgSz w:w="11906" w:h="16838" w:code="9"/>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206E" w14:textId="77777777" w:rsidR="000A247E" w:rsidRDefault="000A247E">
      <w:r>
        <w:separator/>
      </w:r>
    </w:p>
  </w:endnote>
  <w:endnote w:type="continuationSeparator" w:id="0">
    <w:p w14:paraId="3C4F60BA" w14:textId="77777777" w:rsidR="000A247E" w:rsidRDefault="000A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952E" w14:textId="77777777" w:rsidR="000A247E" w:rsidRDefault="000A247E">
      <w:r>
        <w:separator/>
      </w:r>
    </w:p>
  </w:footnote>
  <w:footnote w:type="continuationSeparator" w:id="0">
    <w:p w14:paraId="0A758C33" w14:textId="77777777" w:rsidR="000A247E" w:rsidRDefault="000A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7"/>
      <w:gridCol w:w="4927"/>
    </w:tblGrid>
    <w:tr w:rsidR="0063795A" w14:paraId="793BC919" w14:textId="77777777">
      <w:tc>
        <w:tcPr>
          <w:tcW w:w="4927" w:type="dxa"/>
        </w:tcPr>
        <w:p w14:paraId="1725F31D" w14:textId="77777777" w:rsidR="0063795A" w:rsidRDefault="0063795A">
          <w:pPr>
            <w:pStyle w:val="Antrats"/>
          </w:pPr>
        </w:p>
      </w:tc>
      <w:tc>
        <w:tcPr>
          <w:tcW w:w="4927" w:type="dxa"/>
        </w:tcPr>
        <w:p w14:paraId="25EC6718" w14:textId="77777777" w:rsidR="0063795A" w:rsidRDefault="0063795A">
          <w:r>
            <w:t>Projektas</w:t>
          </w:r>
        </w:p>
      </w:tc>
    </w:tr>
  </w:tbl>
  <w:p w14:paraId="059ECBEE" w14:textId="77777777" w:rsidR="0063795A" w:rsidRDefault="0063795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85C"/>
    <w:multiLevelType w:val="multilevel"/>
    <w:tmpl w:val="80A48D0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2025"/>
        </w:tabs>
        <w:ind w:left="2025" w:hanging="72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1" w15:restartNumberingAfterBreak="0">
    <w:nsid w:val="08671581"/>
    <w:multiLevelType w:val="multilevel"/>
    <w:tmpl w:val="3586A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7F1738"/>
    <w:multiLevelType w:val="multilevel"/>
    <w:tmpl w:val="9D6A5D7C"/>
    <w:lvl w:ilvl="0">
      <w:start w:val="6"/>
      <w:numFmt w:val="decimal"/>
      <w:lvlText w:val=""/>
      <w:lvlJc w:val="left"/>
      <w:pPr>
        <w:tabs>
          <w:tab w:val="num" w:pos="360"/>
        </w:tabs>
        <w:ind w:left="360" w:hanging="360"/>
      </w:pPr>
      <w:rPr>
        <w:rFonts w:hint="default"/>
      </w:rPr>
    </w:lvl>
    <w:lvl w:ilvl="1">
      <w:start w:val="1"/>
      <w:numFmt w:val="decimal"/>
      <w:isLgl/>
      <w:lvlText w:val="%1.%2."/>
      <w:lvlJc w:val="left"/>
      <w:pPr>
        <w:tabs>
          <w:tab w:val="num" w:pos="1724"/>
        </w:tabs>
        <w:ind w:left="1724" w:hanging="420"/>
      </w:pPr>
      <w:rPr>
        <w:rFonts w:hint="default"/>
      </w:rPr>
    </w:lvl>
    <w:lvl w:ilvl="2">
      <w:start w:val="1"/>
      <w:numFmt w:val="decimal"/>
      <w:isLgl/>
      <w:lvlText w:val="%1.%2.%3."/>
      <w:lvlJc w:val="left"/>
      <w:pPr>
        <w:tabs>
          <w:tab w:val="num" w:pos="3328"/>
        </w:tabs>
        <w:ind w:left="3328" w:hanging="720"/>
      </w:pPr>
      <w:rPr>
        <w:rFonts w:hint="default"/>
      </w:rPr>
    </w:lvl>
    <w:lvl w:ilvl="3">
      <w:start w:val="1"/>
      <w:numFmt w:val="decimal"/>
      <w:isLgl/>
      <w:lvlText w:val="%1.%2.%3.%4."/>
      <w:lvlJc w:val="left"/>
      <w:pPr>
        <w:tabs>
          <w:tab w:val="num" w:pos="4632"/>
        </w:tabs>
        <w:ind w:left="4632" w:hanging="720"/>
      </w:pPr>
      <w:rPr>
        <w:rFonts w:hint="default"/>
      </w:rPr>
    </w:lvl>
    <w:lvl w:ilvl="4">
      <w:start w:val="1"/>
      <w:numFmt w:val="decimal"/>
      <w:isLgl/>
      <w:lvlText w:val="%1.%2.%3.%4.%5."/>
      <w:lvlJc w:val="left"/>
      <w:pPr>
        <w:tabs>
          <w:tab w:val="num" w:pos="6296"/>
        </w:tabs>
        <w:ind w:left="6296" w:hanging="1080"/>
      </w:pPr>
      <w:rPr>
        <w:rFonts w:hint="default"/>
      </w:rPr>
    </w:lvl>
    <w:lvl w:ilvl="5">
      <w:start w:val="1"/>
      <w:numFmt w:val="decimal"/>
      <w:isLgl/>
      <w:lvlText w:val="%1.%2.%3.%4.%5.%6."/>
      <w:lvlJc w:val="left"/>
      <w:pPr>
        <w:tabs>
          <w:tab w:val="num" w:pos="7600"/>
        </w:tabs>
        <w:ind w:left="7600" w:hanging="1080"/>
      </w:pPr>
      <w:rPr>
        <w:rFonts w:hint="default"/>
      </w:rPr>
    </w:lvl>
    <w:lvl w:ilvl="6">
      <w:start w:val="1"/>
      <w:numFmt w:val="decimal"/>
      <w:isLgl/>
      <w:lvlText w:val="%1.%2.%3.%4.%5.%6.%7."/>
      <w:lvlJc w:val="left"/>
      <w:pPr>
        <w:tabs>
          <w:tab w:val="num" w:pos="9264"/>
        </w:tabs>
        <w:ind w:left="9264" w:hanging="1440"/>
      </w:pPr>
      <w:rPr>
        <w:rFonts w:hint="default"/>
      </w:rPr>
    </w:lvl>
    <w:lvl w:ilvl="7">
      <w:start w:val="1"/>
      <w:numFmt w:val="decimal"/>
      <w:isLgl/>
      <w:lvlText w:val="%1.%2.%3.%4.%5.%6.%7.%8."/>
      <w:lvlJc w:val="left"/>
      <w:pPr>
        <w:tabs>
          <w:tab w:val="num" w:pos="10568"/>
        </w:tabs>
        <w:ind w:left="10568" w:hanging="1440"/>
      </w:pPr>
      <w:rPr>
        <w:rFonts w:hint="default"/>
      </w:rPr>
    </w:lvl>
    <w:lvl w:ilvl="8">
      <w:start w:val="1"/>
      <w:numFmt w:val="decimal"/>
      <w:isLgl/>
      <w:lvlText w:val="%1.%2.%3.%4.%5.%6.%7.%8.%9."/>
      <w:lvlJc w:val="left"/>
      <w:pPr>
        <w:tabs>
          <w:tab w:val="num" w:pos="12232"/>
        </w:tabs>
        <w:ind w:left="12232" w:hanging="1800"/>
      </w:pPr>
      <w:rPr>
        <w:rFonts w:hint="default"/>
      </w:rPr>
    </w:lvl>
  </w:abstractNum>
  <w:abstractNum w:abstractNumId="3" w15:restartNumberingAfterBreak="0">
    <w:nsid w:val="0A4E0F6A"/>
    <w:multiLevelType w:val="multilevel"/>
    <w:tmpl w:val="1EF61C1A"/>
    <w:lvl w:ilvl="0">
      <w:start w:val="14"/>
      <w:numFmt w:val="decimal"/>
      <w:lvlText w:val="%1"/>
      <w:lvlJc w:val="left"/>
      <w:pPr>
        <w:tabs>
          <w:tab w:val="num" w:pos="600"/>
        </w:tabs>
        <w:ind w:left="600" w:hanging="600"/>
      </w:pPr>
      <w:rPr>
        <w:rFonts w:hint="default"/>
      </w:rPr>
    </w:lvl>
    <w:lvl w:ilvl="1">
      <w:start w:val="1"/>
      <w:numFmt w:val="decimal"/>
      <w:lvlText w:val="%1.%2"/>
      <w:lvlJc w:val="left"/>
      <w:pPr>
        <w:tabs>
          <w:tab w:val="num" w:pos="1904"/>
        </w:tabs>
        <w:ind w:left="1904" w:hanging="60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4" w15:restartNumberingAfterBreak="0">
    <w:nsid w:val="0CD902D3"/>
    <w:multiLevelType w:val="singleLevel"/>
    <w:tmpl w:val="18C80FAE"/>
    <w:lvl w:ilvl="0">
      <w:start w:val="1"/>
      <w:numFmt w:val="decimal"/>
      <w:lvlText w:val="%1."/>
      <w:lvlJc w:val="left"/>
      <w:pPr>
        <w:tabs>
          <w:tab w:val="num" w:pos="1664"/>
        </w:tabs>
        <w:ind w:left="1664" w:hanging="360"/>
      </w:pPr>
      <w:rPr>
        <w:rFonts w:hint="default"/>
      </w:rPr>
    </w:lvl>
  </w:abstractNum>
  <w:abstractNum w:abstractNumId="5" w15:restartNumberingAfterBreak="0">
    <w:nsid w:val="15B6151C"/>
    <w:multiLevelType w:val="multilevel"/>
    <w:tmpl w:val="01266FE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BE3CB5"/>
    <w:multiLevelType w:val="singleLevel"/>
    <w:tmpl w:val="3C308440"/>
    <w:lvl w:ilvl="0">
      <w:start w:val="6"/>
      <w:numFmt w:val="decimal"/>
      <w:lvlText w:val=""/>
      <w:lvlJc w:val="left"/>
      <w:pPr>
        <w:tabs>
          <w:tab w:val="num" w:pos="360"/>
        </w:tabs>
        <w:ind w:left="360" w:hanging="360"/>
      </w:pPr>
      <w:rPr>
        <w:rFonts w:hint="default"/>
      </w:rPr>
    </w:lvl>
  </w:abstractNum>
  <w:abstractNum w:abstractNumId="7" w15:restartNumberingAfterBreak="0">
    <w:nsid w:val="1A450D62"/>
    <w:multiLevelType w:val="multilevel"/>
    <w:tmpl w:val="1AE056DC"/>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D155C38"/>
    <w:multiLevelType w:val="multilevel"/>
    <w:tmpl w:val="8444C6DC"/>
    <w:lvl w:ilvl="0">
      <w:start w:val="5"/>
      <w:numFmt w:val="decimal"/>
      <w:lvlText w:val=""/>
      <w:lvlJc w:val="left"/>
      <w:pPr>
        <w:tabs>
          <w:tab w:val="num" w:pos="360"/>
        </w:tabs>
        <w:ind w:left="360" w:hanging="360"/>
      </w:pPr>
      <w:rPr>
        <w:rFonts w:hint="default"/>
      </w:rPr>
    </w:lvl>
    <w:lvl w:ilvl="1">
      <w:start w:val="2"/>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1F9E3685"/>
    <w:multiLevelType w:val="multilevel"/>
    <w:tmpl w:val="A5761198"/>
    <w:lvl w:ilvl="0">
      <w:start w:val="1"/>
      <w:numFmt w:val="decimal"/>
      <w:lvlText w:val="%1."/>
      <w:lvlJc w:val="left"/>
      <w:pPr>
        <w:tabs>
          <w:tab w:val="num" w:pos="1664"/>
        </w:tabs>
        <w:ind w:left="1664" w:hanging="360"/>
      </w:pPr>
      <w:rPr>
        <w:rFonts w:hint="default"/>
      </w:rPr>
    </w:lvl>
    <w:lvl w:ilvl="1">
      <w:start w:val="2"/>
      <w:numFmt w:val="decimal"/>
      <w:isLgl/>
      <w:lvlText w:val="%1.%2."/>
      <w:lvlJc w:val="left"/>
      <w:pPr>
        <w:tabs>
          <w:tab w:val="num" w:pos="1725"/>
        </w:tabs>
        <w:ind w:left="1725" w:hanging="420"/>
      </w:pPr>
      <w:rPr>
        <w:rFonts w:hint="default"/>
      </w:rPr>
    </w:lvl>
    <w:lvl w:ilvl="2">
      <w:start w:val="1"/>
      <w:numFmt w:val="decimal"/>
      <w:isLgl/>
      <w:lvlText w:val="%1.%2.%3."/>
      <w:lvlJc w:val="left"/>
      <w:pPr>
        <w:tabs>
          <w:tab w:val="num" w:pos="2026"/>
        </w:tabs>
        <w:ind w:left="2026" w:hanging="720"/>
      </w:pPr>
      <w:rPr>
        <w:rFonts w:hint="default"/>
      </w:rPr>
    </w:lvl>
    <w:lvl w:ilvl="3">
      <w:start w:val="1"/>
      <w:numFmt w:val="decimal"/>
      <w:isLgl/>
      <w:lvlText w:val="%1.%2.%3.%4."/>
      <w:lvlJc w:val="left"/>
      <w:pPr>
        <w:tabs>
          <w:tab w:val="num" w:pos="2027"/>
        </w:tabs>
        <w:ind w:left="2027" w:hanging="720"/>
      </w:pPr>
      <w:rPr>
        <w:rFonts w:hint="default"/>
      </w:rPr>
    </w:lvl>
    <w:lvl w:ilvl="4">
      <w:start w:val="1"/>
      <w:numFmt w:val="decimal"/>
      <w:isLgl/>
      <w:lvlText w:val="%1.%2.%3.%4.%5."/>
      <w:lvlJc w:val="left"/>
      <w:pPr>
        <w:tabs>
          <w:tab w:val="num" w:pos="2388"/>
        </w:tabs>
        <w:ind w:left="2388"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50"/>
        </w:tabs>
        <w:ind w:left="2750" w:hanging="1440"/>
      </w:pPr>
      <w:rPr>
        <w:rFonts w:hint="default"/>
      </w:rPr>
    </w:lvl>
    <w:lvl w:ilvl="7">
      <w:start w:val="1"/>
      <w:numFmt w:val="decimal"/>
      <w:isLgl/>
      <w:lvlText w:val="%1.%2.%3.%4.%5.%6.%7.%8."/>
      <w:lvlJc w:val="left"/>
      <w:pPr>
        <w:tabs>
          <w:tab w:val="num" w:pos="2751"/>
        </w:tabs>
        <w:ind w:left="2751" w:hanging="1440"/>
      </w:pPr>
      <w:rPr>
        <w:rFonts w:hint="default"/>
      </w:rPr>
    </w:lvl>
    <w:lvl w:ilvl="8">
      <w:start w:val="1"/>
      <w:numFmt w:val="decimal"/>
      <w:isLgl/>
      <w:lvlText w:val="%1.%2.%3.%4.%5.%6.%7.%8.%9."/>
      <w:lvlJc w:val="left"/>
      <w:pPr>
        <w:tabs>
          <w:tab w:val="num" w:pos="3112"/>
        </w:tabs>
        <w:ind w:left="3112" w:hanging="1800"/>
      </w:pPr>
      <w:rPr>
        <w:rFonts w:hint="default"/>
      </w:rPr>
    </w:lvl>
  </w:abstractNum>
  <w:abstractNum w:abstractNumId="10" w15:restartNumberingAfterBreak="0">
    <w:nsid w:val="241C11E6"/>
    <w:multiLevelType w:val="singleLevel"/>
    <w:tmpl w:val="955C8900"/>
    <w:lvl w:ilvl="0">
      <w:start w:val="2"/>
      <w:numFmt w:val="decimal"/>
      <w:lvlText w:val=""/>
      <w:lvlJc w:val="left"/>
      <w:pPr>
        <w:tabs>
          <w:tab w:val="num" w:pos="360"/>
        </w:tabs>
        <w:ind w:left="360" w:hanging="360"/>
      </w:pPr>
      <w:rPr>
        <w:rFonts w:ascii="Times New Roman" w:hAnsi="Times New Roman" w:hint="default"/>
      </w:rPr>
    </w:lvl>
  </w:abstractNum>
  <w:abstractNum w:abstractNumId="11" w15:restartNumberingAfterBreak="0">
    <w:nsid w:val="24AD47AA"/>
    <w:multiLevelType w:val="multilevel"/>
    <w:tmpl w:val="2110BED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5975B96"/>
    <w:multiLevelType w:val="multilevel"/>
    <w:tmpl w:val="A92EED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665"/>
        </w:tabs>
        <w:ind w:left="1665" w:hanging="36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13" w15:restartNumberingAfterBreak="0">
    <w:nsid w:val="266F24CF"/>
    <w:multiLevelType w:val="singleLevel"/>
    <w:tmpl w:val="B17ECF86"/>
    <w:lvl w:ilvl="0">
      <w:start w:val="1"/>
      <w:numFmt w:val="decimal"/>
      <w:lvlText w:val="%1."/>
      <w:lvlJc w:val="left"/>
      <w:pPr>
        <w:tabs>
          <w:tab w:val="num" w:pos="1664"/>
        </w:tabs>
        <w:ind w:left="1664" w:hanging="360"/>
      </w:pPr>
      <w:rPr>
        <w:rFonts w:hint="default"/>
      </w:rPr>
    </w:lvl>
  </w:abstractNum>
  <w:abstractNum w:abstractNumId="14" w15:restartNumberingAfterBreak="0">
    <w:nsid w:val="26763253"/>
    <w:multiLevelType w:val="multilevel"/>
    <w:tmpl w:val="CE44C59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15:restartNumberingAfterBreak="0">
    <w:nsid w:val="34A13E42"/>
    <w:multiLevelType w:val="multilevel"/>
    <w:tmpl w:val="53AE94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15:restartNumberingAfterBreak="0">
    <w:nsid w:val="361F73CC"/>
    <w:multiLevelType w:val="singleLevel"/>
    <w:tmpl w:val="34646728"/>
    <w:lvl w:ilvl="0">
      <w:start w:val="6"/>
      <w:numFmt w:val="decimal"/>
      <w:lvlText w:val=""/>
      <w:lvlJc w:val="left"/>
      <w:pPr>
        <w:tabs>
          <w:tab w:val="num" w:pos="360"/>
        </w:tabs>
        <w:ind w:left="360" w:hanging="360"/>
      </w:pPr>
      <w:rPr>
        <w:rFonts w:hint="default"/>
      </w:rPr>
    </w:lvl>
  </w:abstractNum>
  <w:abstractNum w:abstractNumId="17" w15:restartNumberingAfterBreak="0">
    <w:nsid w:val="36C137B2"/>
    <w:multiLevelType w:val="multilevel"/>
    <w:tmpl w:val="168E842A"/>
    <w:lvl w:ilvl="0">
      <w:start w:val="4"/>
      <w:numFmt w:val="decimal"/>
      <w:lvlText w:val=""/>
      <w:lvlJc w:val="left"/>
      <w:pPr>
        <w:tabs>
          <w:tab w:val="num" w:pos="720"/>
        </w:tabs>
        <w:ind w:left="72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B3220D1"/>
    <w:multiLevelType w:val="singleLevel"/>
    <w:tmpl w:val="4BC06E90"/>
    <w:lvl w:ilvl="0">
      <w:start w:val="7"/>
      <w:numFmt w:val="decimal"/>
      <w:lvlText w:val="%1."/>
      <w:lvlJc w:val="left"/>
      <w:pPr>
        <w:tabs>
          <w:tab w:val="num" w:pos="1080"/>
        </w:tabs>
        <w:ind w:left="1080" w:hanging="360"/>
      </w:pPr>
      <w:rPr>
        <w:rFonts w:hint="default"/>
      </w:rPr>
    </w:lvl>
  </w:abstractNum>
  <w:abstractNum w:abstractNumId="19" w15:restartNumberingAfterBreak="0">
    <w:nsid w:val="469E6CB3"/>
    <w:multiLevelType w:val="multilevel"/>
    <w:tmpl w:val="B37AE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C33074A"/>
    <w:multiLevelType w:val="singleLevel"/>
    <w:tmpl w:val="89AAC12C"/>
    <w:lvl w:ilvl="0">
      <w:start w:val="6"/>
      <w:numFmt w:val="decimal"/>
      <w:lvlText w:val=""/>
      <w:lvlJc w:val="left"/>
      <w:pPr>
        <w:tabs>
          <w:tab w:val="num" w:pos="360"/>
        </w:tabs>
        <w:ind w:left="360" w:hanging="360"/>
      </w:pPr>
      <w:rPr>
        <w:rFonts w:hint="default"/>
      </w:rPr>
    </w:lvl>
  </w:abstractNum>
  <w:abstractNum w:abstractNumId="21" w15:restartNumberingAfterBreak="0">
    <w:nsid w:val="550D18D7"/>
    <w:multiLevelType w:val="multilevel"/>
    <w:tmpl w:val="30188682"/>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1785"/>
        </w:tabs>
        <w:ind w:left="1785" w:hanging="48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22" w15:restartNumberingAfterBreak="0">
    <w:nsid w:val="56485767"/>
    <w:multiLevelType w:val="multilevel"/>
    <w:tmpl w:val="C67ABCA6"/>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15:restartNumberingAfterBreak="0">
    <w:nsid w:val="5B0B0449"/>
    <w:multiLevelType w:val="singleLevel"/>
    <w:tmpl w:val="4900FB9C"/>
    <w:lvl w:ilvl="0">
      <w:start w:val="6"/>
      <w:numFmt w:val="decimal"/>
      <w:lvlText w:val=""/>
      <w:lvlJc w:val="left"/>
      <w:pPr>
        <w:tabs>
          <w:tab w:val="num" w:pos="360"/>
        </w:tabs>
        <w:ind w:left="360" w:hanging="360"/>
      </w:pPr>
      <w:rPr>
        <w:rFonts w:hint="default"/>
      </w:rPr>
    </w:lvl>
  </w:abstractNum>
  <w:abstractNum w:abstractNumId="24" w15:restartNumberingAfterBreak="0">
    <w:nsid w:val="5DC5107B"/>
    <w:multiLevelType w:val="multilevel"/>
    <w:tmpl w:val="DD6E3D8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0CD5C27"/>
    <w:multiLevelType w:val="multilevel"/>
    <w:tmpl w:val="086466E8"/>
    <w:lvl w:ilvl="0">
      <w:start w:val="4"/>
      <w:numFmt w:val="decimal"/>
      <w:lvlText w:val="%1."/>
      <w:lvlJc w:val="left"/>
      <w:pPr>
        <w:tabs>
          <w:tab w:val="num" w:pos="1005"/>
        </w:tabs>
        <w:ind w:left="1005" w:hanging="1005"/>
      </w:pPr>
      <w:rPr>
        <w:rFonts w:hint="default"/>
      </w:rPr>
    </w:lvl>
    <w:lvl w:ilvl="1">
      <w:start w:val="2"/>
      <w:numFmt w:val="decimal"/>
      <w:lvlText w:val="%1.%2."/>
      <w:lvlJc w:val="left"/>
      <w:pPr>
        <w:tabs>
          <w:tab w:val="num" w:pos="2310"/>
        </w:tabs>
        <w:ind w:left="2310" w:hanging="1005"/>
      </w:pPr>
      <w:rPr>
        <w:rFonts w:hint="default"/>
      </w:rPr>
    </w:lvl>
    <w:lvl w:ilvl="2">
      <w:start w:val="1"/>
      <w:numFmt w:val="decimal"/>
      <w:lvlText w:val="%1.%2.%3."/>
      <w:lvlJc w:val="left"/>
      <w:pPr>
        <w:tabs>
          <w:tab w:val="num" w:pos="3615"/>
        </w:tabs>
        <w:ind w:left="3615" w:hanging="1005"/>
      </w:pPr>
      <w:rPr>
        <w:rFonts w:hint="default"/>
      </w:rPr>
    </w:lvl>
    <w:lvl w:ilvl="3">
      <w:start w:val="1"/>
      <w:numFmt w:val="decimal"/>
      <w:lvlText w:val="%1.%2.%3.%4."/>
      <w:lvlJc w:val="left"/>
      <w:pPr>
        <w:tabs>
          <w:tab w:val="num" w:pos="4920"/>
        </w:tabs>
        <w:ind w:left="4920" w:hanging="1005"/>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26" w15:restartNumberingAfterBreak="0">
    <w:nsid w:val="678F2433"/>
    <w:multiLevelType w:val="multilevel"/>
    <w:tmpl w:val="E166A55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665"/>
        </w:tabs>
        <w:ind w:left="1665" w:hanging="36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27" w15:restartNumberingAfterBreak="0">
    <w:nsid w:val="690B1E6D"/>
    <w:multiLevelType w:val="multilevel"/>
    <w:tmpl w:val="FA60EE6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0EB3768"/>
    <w:multiLevelType w:val="multilevel"/>
    <w:tmpl w:val="7B1C40B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55A3F96"/>
    <w:multiLevelType w:val="multilevel"/>
    <w:tmpl w:val="42A876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64"/>
        </w:tabs>
        <w:ind w:left="1664" w:hanging="36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30" w15:restartNumberingAfterBreak="0">
    <w:nsid w:val="77281562"/>
    <w:multiLevelType w:val="multilevel"/>
    <w:tmpl w:val="04CC597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709"/>
        </w:tabs>
        <w:ind w:left="1709" w:hanging="405"/>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31" w15:restartNumberingAfterBreak="0">
    <w:nsid w:val="77403312"/>
    <w:multiLevelType w:val="multilevel"/>
    <w:tmpl w:val="30188682"/>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1785"/>
        </w:tabs>
        <w:ind w:left="1785" w:hanging="48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32" w15:restartNumberingAfterBreak="0">
    <w:nsid w:val="77597449"/>
    <w:multiLevelType w:val="singleLevel"/>
    <w:tmpl w:val="E0085476"/>
    <w:lvl w:ilvl="0">
      <w:start w:val="6"/>
      <w:numFmt w:val="decimal"/>
      <w:lvlText w:val=""/>
      <w:lvlJc w:val="left"/>
      <w:pPr>
        <w:tabs>
          <w:tab w:val="num" w:pos="360"/>
        </w:tabs>
        <w:ind w:left="360" w:hanging="360"/>
      </w:pPr>
      <w:rPr>
        <w:rFonts w:hint="default"/>
      </w:rPr>
    </w:lvl>
  </w:abstractNum>
  <w:abstractNum w:abstractNumId="33" w15:restartNumberingAfterBreak="0">
    <w:nsid w:val="77913B8F"/>
    <w:multiLevelType w:val="multilevel"/>
    <w:tmpl w:val="9CD291EC"/>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82915E1"/>
    <w:multiLevelType w:val="singleLevel"/>
    <w:tmpl w:val="115404A0"/>
    <w:lvl w:ilvl="0">
      <w:start w:val="1"/>
      <w:numFmt w:val="decimal"/>
      <w:lvlText w:val="%1."/>
      <w:lvlJc w:val="left"/>
      <w:pPr>
        <w:tabs>
          <w:tab w:val="num" w:pos="1665"/>
        </w:tabs>
        <w:ind w:left="1665" w:hanging="360"/>
      </w:pPr>
      <w:rPr>
        <w:rFonts w:hint="default"/>
      </w:rPr>
    </w:lvl>
  </w:abstractNum>
  <w:abstractNum w:abstractNumId="35" w15:restartNumberingAfterBreak="0">
    <w:nsid w:val="79AE5E39"/>
    <w:multiLevelType w:val="multilevel"/>
    <w:tmpl w:val="E5EC4F0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C6A3C64"/>
    <w:multiLevelType w:val="multilevel"/>
    <w:tmpl w:val="1C369B66"/>
    <w:lvl w:ilvl="0">
      <w:start w:val="12"/>
      <w:numFmt w:val="decimal"/>
      <w:lvlText w:val="%1"/>
      <w:lvlJc w:val="left"/>
      <w:pPr>
        <w:tabs>
          <w:tab w:val="num" w:pos="840"/>
        </w:tabs>
        <w:ind w:left="840" w:hanging="840"/>
      </w:pPr>
      <w:rPr>
        <w:rFonts w:hint="default"/>
      </w:rPr>
    </w:lvl>
    <w:lvl w:ilvl="1">
      <w:start w:val="1"/>
      <w:numFmt w:val="decimal"/>
      <w:lvlText w:val="%1.%2"/>
      <w:lvlJc w:val="left"/>
      <w:pPr>
        <w:tabs>
          <w:tab w:val="num" w:pos="2145"/>
        </w:tabs>
        <w:ind w:left="2145" w:hanging="840"/>
      </w:pPr>
      <w:rPr>
        <w:rFonts w:hint="default"/>
      </w:rPr>
    </w:lvl>
    <w:lvl w:ilvl="2">
      <w:start w:val="1"/>
      <w:numFmt w:val="decimal"/>
      <w:lvlText w:val="%1.%2.%3"/>
      <w:lvlJc w:val="left"/>
      <w:pPr>
        <w:tabs>
          <w:tab w:val="num" w:pos="3450"/>
        </w:tabs>
        <w:ind w:left="3450" w:hanging="840"/>
      </w:pPr>
      <w:rPr>
        <w:rFonts w:hint="default"/>
      </w:rPr>
    </w:lvl>
    <w:lvl w:ilvl="3">
      <w:start w:val="1"/>
      <w:numFmt w:val="decimal"/>
      <w:lvlText w:val="%1.%2.%3.%4"/>
      <w:lvlJc w:val="left"/>
      <w:pPr>
        <w:tabs>
          <w:tab w:val="num" w:pos="4755"/>
        </w:tabs>
        <w:ind w:left="4755" w:hanging="84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37" w15:restartNumberingAfterBreak="0">
    <w:nsid w:val="7CC61689"/>
    <w:multiLevelType w:val="multilevel"/>
    <w:tmpl w:val="7C683BD4"/>
    <w:lvl w:ilvl="0">
      <w:start w:val="12"/>
      <w:numFmt w:val="decimal"/>
      <w:lvlText w:val="%1"/>
      <w:lvlJc w:val="left"/>
      <w:pPr>
        <w:tabs>
          <w:tab w:val="num" w:pos="900"/>
        </w:tabs>
        <w:ind w:left="900" w:hanging="900"/>
      </w:pPr>
      <w:rPr>
        <w:rFonts w:hint="default"/>
      </w:rPr>
    </w:lvl>
    <w:lvl w:ilvl="1">
      <w:start w:val="2"/>
      <w:numFmt w:val="decimal"/>
      <w:lvlText w:val="%1.%2"/>
      <w:lvlJc w:val="left"/>
      <w:pPr>
        <w:tabs>
          <w:tab w:val="num" w:pos="1552"/>
        </w:tabs>
        <w:ind w:left="1552" w:hanging="900"/>
      </w:pPr>
      <w:rPr>
        <w:rFonts w:hint="default"/>
      </w:rPr>
    </w:lvl>
    <w:lvl w:ilvl="2">
      <w:start w:val="2"/>
      <w:numFmt w:val="decimal"/>
      <w:lvlText w:val="%1.%2.%3"/>
      <w:lvlJc w:val="left"/>
      <w:pPr>
        <w:tabs>
          <w:tab w:val="num" w:pos="2204"/>
        </w:tabs>
        <w:ind w:left="2204" w:hanging="900"/>
      </w:pPr>
      <w:rPr>
        <w:rFonts w:hint="default"/>
      </w:rPr>
    </w:lvl>
    <w:lvl w:ilvl="3">
      <w:start w:val="1"/>
      <w:numFmt w:val="decimal"/>
      <w:lvlText w:val="%1.%2.%3.%4"/>
      <w:lvlJc w:val="left"/>
      <w:pPr>
        <w:tabs>
          <w:tab w:val="num" w:pos="2856"/>
        </w:tabs>
        <w:ind w:left="2856" w:hanging="90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340"/>
        </w:tabs>
        <w:ind w:left="4340" w:hanging="1080"/>
      </w:pPr>
      <w:rPr>
        <w:rFonts w:hint="default"/>
      </w:rPr>
    </w:lvl>
    <w:lvl w:ilvl="6">
      <w:start w:val="1"/>
      <w:numFmt w:val="decimal"/>
      <w:lvlText w:val="%1.%2.%3.%4.%5.%6.%7"/>
      <w:lvlJc w:val="left"/>
      <w:pPr>
        <w:tabs>
          <w:tab w:val="num" w:pos="5352"/>
        </w:tabs>
        <w:ind w:left="5352" w:hanging="1440"/>
      </w:pPr>
      <w:rPr>
        <w:rFonts w:hint="default"/>
      </w:rPr>
    </w:lvl>
    <w:lvl w:ilvl="7">
      <w:start w:val="1"/>
      <w:numFmt w:val="decimal"/>
      <w:lvlText w:val="%1.%2.%3.%4.%5.%6.%7.%8"/>
      <w:lvlJc w:val="left"/>
      <w:pPr>
        <w:tabs>
          <w:tab w:val="num" w:pos="6004"/>
        </w:tabs>
        <w:ind w:left="6004" w:hanging="1440"/>
      </w:pPr>
      <w:rPr>
        <w:rFonts w:hint="default"/>
      </w:rPr>
    </w:lvl>
    <w:lvl w:ilvl="8">
      <w:start w:val="1"/>
      <w:numFmt w:val="decimal"/>
      <w:lvlText w:val="%1.%2.%3.%4.%5.%6.%7.%8.%9"/>
      <w:lvlJc w:val="left"/>
      <w:pPr>
        <w:tabs>
          <w:tab w:val="num" w:pos="7016"/>
        </w:tabs>
        <w:ind w:left="7016" w:hanging="1800"/>
      </w:pPr>
      <w:rPr>
        <w:rFonts w:hint="default"/>
      </w:rPr>
    </w:lvl>
  </w:abstractNum>
  <w:abstractNum w:abstractNumId="38" w15:restartNumberingAfterBreak="0">
    <w:nsid w:val="7CCB5525"/>
    <w:multiLevelType w:val="multilevel"/>
    <w:tmpl w:val="88B62E9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DEC1C34"/>
    <w:multiLevelType w:val="singleLevel"/>
    <w:tmpl w:val="6D2A5A06"/>
    <w:lvl w:ilvl="0">
      <w:start w:val="9"/>
      <w:numFmt w:val="decimal"/>
      <w:lvlText w:val=""/>
      <w:lvlJc w:val="left"/>
      <w:pPr>
        <w:tabs>
          <w:tab w:val="num" w:pos="360"/>
        </w:tabs>
        <w:ind w:left="360" w:hanging="360"/>
      </w:pPr>
      <w:rPr>
        <w:rFonts w:hint="default"/>
      </w:rPr>
    </w:lvl>
  </w:abstractNum>
  <w:abstractNum w:abstractNumId="40" w15:restartNumberingAfterBreak="0">
    <w:nsid w:val="7E0606D5"/>
    <w:multiLevelType w:val="multilevel"/>
    <w:tmpl w:val="93DA9DDE"/>
    <w:lvl w:ilvl="0">
      <w:start w:val="12"/>
      <w:numFmt w:val="decimal"/>
      <w:lvlText w:val="%1"/>
      <w:lvlJc w:val="left"/>
      <w:pPr>
        <w:tabs>
          <w:tab w:val="num" w:pos="840"/>
        </w:tabs>
        <w:ind w:left="840" w:hanging="840"/>
      </w:pPr>
      <w:rPr>
        <w:rFonts w:hint="default"/>
      </w:rPr>
    </w:lvl>
    <w:lvl w:ilvl="1">
      <w:start w:val="1"/>
      <w:numFmt w:val="decimal"/>
      <w:lvlText w:val="%1.%2"/>
      <w:lvlJc w:val="left"/>
      <w:pPr>
        <w:tabs>
          <w:tab w:val="num" w:pos="1492"/>
        </w:tabs>
        <w:ind w:left="1492" w:hanging="840"/>
      </w:pPr>
      <w:rPr>
        <w:rFonts w:hint="default"/>
      </w:rPr>
    </w:lvl>
    <w:lvl w:ilvl="2">
      <w:start w:val="2"/>
      <w:numFmt w:val="decimal"/>
      <w:lvlText w:val="%1.%2.%3"/>
      <w:lvlJc w:val="left"/>
      <w:pPr>
        <w:tabs>
          <w:tab w:val="num" w:pos="2144"/>
        </w:tabs>
        <w:ind w:left="2144" w:hanging="840"/>
      </w:pPr>
      <w:rPr>
        <w:rFonts w:hint="default"/>
      </w:rPr>
    </w:lvl>
    <w:lvl w:ilvl="3">
      <w:start w:val="1"/>
      <w:numFmt w:val="decimal"/>
      <w:lvlText w:val="%1.%2.%3.%4"/>
      <w:lvlJc w:val="left"/>
      <w:pPr>
        <w:tabs>
          <w:tab w:val="num" w:pos="2796"/>
        </w:tabs>
        <w:ind w:left="2796" w:hanging="84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340"/>
        </w:tabs>
        <w:ind w:left="4340" w:hanging="1080"/>
      </w:pPr>
      <w:rPr>
        <w:rFonts w:hint="default"/>
      </w:rPr>
    </w:lvl>
    <w:lvl w:ilvl="6">
      <w:start w:val="1"/>
      <w:numFmt w:val="decimal"/>
      <w:lvlText w:val="%1.%2.%3.%4.%5.%6.%7"/>
      <w:lvlJc w:val="left"/>
      <w:pPr>
        <w:tabs>
          <w:tab w:val="num" w:pos="5352"/>
        </w:tabs>
        <w:ind w:left="5352" w:hanging="1440"/>
      </w:pPr>
      <w:rPr>
        <w:rFonts w:hint="default"/>
      </w:rPr>
    </w:lvl>
    <w:lvl w:ilvl="7">
      <w:start w:val="1"/>
      <w:numFmt w:val="decimal"/>
      <w:lvlText w:val="%1.%2.%3.%4.%5.%6.%7.%8"/>
      <w:lvlJc w:val="left"/>
      <w:pPr>
        <w:tabs>
          <w:tab w:val="num" w:pos="6004"/>
        </w:tabs>
        <w:ind w:left="6004" w:hanging="1440"/>
      </w:pPr>
      <w:rPr>
        <w:rFonts w:hint="default"/>
      </w:rPr>
    </w:lvl>
    <w:lvl w:ilvl="8">
      <w:start w:val="1"/>
      <w:numFmt w:val="decimal"/>
      <w:lvlText w:val="%1.%2.%3.%4.%5.%6.%7.%8.%9"/>
      <w:lvlJc w:val="left"/>
      <w:pPr>
        <w:tabs>
          <w:tab w:val="num" w:pos="7016"/>
        </w:tabs>
        <w:ind w:left="7016" w:hanging="1800"/>
      </w:pPr>
      <w:rPr>
        <w:rFonts w:hint="default"/>
      </w:rPr>
    </w:lvl>
  </w:abstractNum>
  <w:abstractNum w:abstractNumId="41" w15:restartNumberingAfterBreak="0">
    <w:nsid w:val="7EE565EE"/>
    <w:multiLevelType w:val="singleLevel"/>
    <w:tmpl w:val="5AA60DA0"/>
    <w:lvl w:ilvl="0">
      <w:start w:val="1"/>
      <w:numFmt w:val="decimal"/>
      <w:lvlText w:val="%1."/>
      <w:lvlJc w:val="left"/>
      <w:pPr>
        <w:tabs>
          <w:tab w:val="num" w:pos="1665"/>
        </w:tabs>
        <w:ind w:left="1665" w:hanging="360"/>
      </w:pPr>
      <w:rPr>
        <w:rFonts w:hint="default"/>
      </w:rPr>
    </w:lvl>
  </w:abstractNum>
  <w:num w:numId="1" w16cid:durableId="706836782">
    <w:abstractNumId w:val="15"/>
  </w:num>
  <w:num w:numId="2" w16cid:durableId="1032610069">
    <w:abstractNumId w:val="14"/>
  </w:num>
  <w:num w:numId="3" w16cid:durableId="528102316">
    <w:abstractNumId w:val="27"/>
  </w:num>
  <w:num w:numId="4" w16cid:durableId="2010138951">
    <w:abstractNumId w:val="8"/>
  </w:num>
  <w:num w:numId="5" w16cid:durableId="1372459183">
    <w:abstractNumId w:val="11"/>
  </w:num>
  <w:num w:numId="6" w16cid:durableId="47997772">
    <w:abstractNumId w:val="7"/>
  </w:num>
  <w:num w:numId="7" w16cid:durableId="868880755">
    <w:abstractNumId w:val="24"/>
  </w:num>
  <w:num w:numId="8" w16cid:durableId="136605931">
    <w:abstractNumId w:val="1"/>
  </w:num>
  <w:num w:numId="9" w16cid:durableId="825627904">
    <w:abstractNumId w:val="22"/>
  </w:num>
  <w:num w:numId="10" w16cid:durableId="1494444795">
    <w:abstractNumId w:val="28"/>
  </w:num>
  <w:num w:numId="11" w16cid:durableId="1934167840">
    <w:abstractNumId w:val="5"/>
  </w:num>
  <w:num w:numId="12" w16cid:durableId="195312071">
    <w:abstractNumId w:val="38"/>
  </w:num>
  <w:num w:numId="13" w16cid:durableId="2088306043">
    <w:abstractNumId w:val="19"/>
  </w:num>
  <w:num w:numId="14" w16cid:durableId="488331619">
    <w:abstractNumId w:val="35"/>
  </w:num>
  <w:num w:numId="15" w16cid:durableId="893388341">
    <w:abstractNumId w:val="33"/>
  </w:num>
  <w:num w:numId="16" w16cid:durableId="608850202">
    <w:abstractNumId w:val="17"/>
  </w:num>
  <w:num w:numId="17" w16cid:durableId="113982955">
    <w:abstractNumId w:val="18"/>
  </w:num>
  <w:num w:numId="18" w16cid:durableId="1039663606">
    <w:abstractNumId w:val="41"/>
  </w:num>
  <w:num w:numId="19" w16cid:durableId="537160592">
    <w:abstractNumId w:val="34"/>
  </w:num>
  <w:num w:numId="20" w16cid:durableId="279804941">
    <w:abstractNumId w:val="0"/>
  </w:num>
  <w:num w:numId="21" w16cid:durableId="2076926565">
    <w:abstractNumId w:val="20"/>
  </w:num>
  <w:num w:numId="22" w16cid:durableId="586578957">
    <w:abstractNumId w:val="16"/>
  </w:num>
  <w:num w:numId="23" w16cid:durableId="1731422265">
    <w:abstractNumId w:val="32"/>
  </w:num>
  <w:num w:numId="24" w16cid:durableId="1621647182">
    <w:abstractNumId w:val="23"/>
  </w:num>
  <w:num w:numId="25" w16cid:durableId="893469019">
    <w:abstractNumId w:val="6"/>
  </w:num>
  <w:num w:numId="26" w16cid:durableId="137648560">
    <w:abstractNumId w:val="2"/>
  </w:num>
  <w:num w:numId="27" w16cid:durableId="448092789">
    <w:abstractNumId w:val="29"/>
  </w:num>
  <w:num w:numId="28" w16cid:durableId="805319591">
    <w:abstractNumId w:val="39"/>
  </w:num>
  <w:num w:numId="29" w16cid:durableId="1748727287">
    <w:abstractNumId w:val="21"/>
  </w:num>
  <w:num w:numId="30" w16cid:durableId="820074523">
    <w:abstractNumId w:val="25"/>
  </w:num>
  <w:num w:numId="31" w16cid:durableId="2037147819">
    <w:abstractNumId w:val="12"/>
  </w:num>
  <w:num w:numId="32" w16cid:durableId="746269641">
    <w:abstractNumId w:val="9"/>
  </w:num>
  <w:num w:numId="33" w16cid:durableId="2038197236">
    <w:abstractNumId w:val="31"/>
  </w:num>
  <w:num w:numId="34" w16cid:durableId="1177503411">
    <w:abstractNumId w:val="10"/>
  </w:num>
  <w:num w:numId="35" w16cid:durableId="1800226339">
    <w:abstractNumId w:val="13"/>
  </w:num>
  <w:num w:numId="36" w16cid:durableId="364450478">
    <w:abstractNumId w:val="26"/>
  </w:num>
  <w:num w:numId="37" w16cid:durableId="2120025263">
    <w:abstractNumId w:val="4"/>
  </w:num>
  <w:num w:numId="38" w16cid:durableId="2020498995">
    <w:abstractNumId w:val="30"/>
  </w:num>
  <w:num w:numId="39" w16cid:durableId="269120908">
    <w:abstractNumId w:val="36"/>
  </w:num>
  <w:num w:numId="40" w16cid:durableId="1629361775">
    <w:abstractNumId w:val="3"/>
  </w:num>
  <w:num w:numId="41" w16cid:durableId="761612944">
    <w:abstractNumId w:val="40"/>
  </w:num>
  <w:num w:numId="42" w16cid:durableId="4476971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ED"/>
    <w:rsid w:val="000045AB"/>
    <w:rsid w:val="00011EB1"/>
    <w:rsid w:val="0001223B"/>
    <w:rsid w:val="000136D0"/>
    <w:rsid w:val="0002334F"/>
    <w:rsid w:val="0003303B"/>
    <w:rsid w:val="00044ED5"/>
    <w:rsid w:val="0005430A"/>
    <w:rsid w:val="000606EB"/>
    <w:rsid w:val="000657BB"/>
    <w:rsid w:val="00081C46"/>
    <w:rsid w:val="0009432F"/>
    <w:rsid w:val="000A247E"/>
    <w:rsid w:val="000A49EC"/>
    <w:rsid w:val="000B1DD3"/>
    <w:rsid w:val="000B1FD1"/>
    <w:rsid w:val="000B285C"/>
    <w:rsid w:val="000B2D28"/>
    <w:rsid w:val="000B2F7D"/>
    <w:rsid w:val="000B71C5"/>
    <w:rsid w:val="000C145F"/>
    <w:rsid w:val="000C65E8"/>
    <w:rsid w:val="000D09D4"/>
    <w:rsid w:val="000D3939"/>
    <w:rsid w:val="000E4AEA"/>
    <w:rsid w:val="000E6C0A"/>
    <w:rsid w:val="000E6DC7"/>
    <w:rsid w:val="000F25FB"/>
    <w:rsid w:val="00106586"/>
    <w:rsid w:val="0011441B"/>
    <w:rsid w:val="00127D85"/>
    <w:rsid w:val="001435A5"/>
    <w:rsid w:val="00175064"/>
    <w:rsid w:val="00193A0E"/>
    <w:rsid w:val="001A13B0"/>
    <w:rsid w:val="001C6F2F"/>
    <w:rsid w:val="0020380B"/>
    <w:rsid w:val="00204570"/>
    <w:rsid w:val="00224BC1"/>
    <w:rsid w:val="00227DCA"/>
    <w:rsid w:val="002378BD"/>
    <w:rsid w:val="002558A0"/>
    <w:rsid w:val="00282A76"/>
    <w:rsid w:val="0028326A"/>
    <w:rsid w:val="00296463"/>
    <w:rsid w:val="002B07B5"/>
    <w:rsid w:val="002B48D6"/>
    <w:rsid w:val="002C3B11"/>
    <w:rsid w:val="002D027F"/>
    <w:rsid w:val="002D7B18"/>
    <w:rsid w:val="002E1FFE"/>
    <w:rsid w:val="0033111C"/>
    <w:rsid w:val="0033372A"/>
    <w:rsid w:val="003536B1"/>
    <w:rsid w:val="00363369"/>
    <w:rsid w:val="003758FF"/>
    <w:rsid w:val="003833DF"/>
    <w:rsid w:val="00383EB0"/>
    <w:rsid w:val="003C1E1F"/>
    <w:rsid w:val="003D4952"/>
    <w:rsid w:val="003D51C7"/>
    <w:rsid w:val="003E2FC2"/>
    <w:rsid w:val="0040120A"/>
    <w:rsid w:val="00437EC7"/>
    <w:rsid w:val="00441246"/>
    <w:rsid w:val="00441439"/>
    <w:rsid w:val="0044220B"/>
    <w:rsid w:val="00450102"/>
    <w:rsid w:val="004550BE"/>
    <w:rsid w:val="00470222"/>
    <w:rsid w:val="00471613"/>
    <w:rsid w:val="00477793"/>
    <w:rsid w:val="004A2242"/>
    <w:rsid w:val="004F7C35"/>
    <w:rsid w:val="00506199"/>
    <w:rsid w:val="00515814"/>
    <w:rsid w:val="00517B7B"/>
    <w:rsid w:val="005211D9"/>
    <w:rsid w:val="00544451"/>
    <w:rsid w:val="00566795"/>
    <w:rsid w:val="00584B3C"/>
    <w:rsid w:val="00587874"/>
    <w:rsid w:val="0059157F"/>
    <w:rsid w:val="005A565E"/>
    <w:rsid w:val="005B5A8F"/>
    <w:rsid w:val="005B669D"/>
    <w:rsid w:val="005B695C"/>
    <w:rsid w:val="005D06AB"/>
    <w:rsid w:val="005D2467"/>
    <w:rsid w:val="005D5035"/>
    <w:rsid w:val="005E1399"/>
    <w:rsid w:val="005E69C7"/>
    <w:rsid w:val="005F74DC"/>
    <w:rsid w:val="00600D00"/>
    <w:rsid w:val="00613B48"/>
    <w:rsid w:val="0062050D"/>
    <w:rsid w:val="00620FDC"/>
    <w:rsid w:val="0063319F"/>
    <w:rsid w:val="00635184"/>
    <w:rsid w:val="0063795A"/>
    <w:rsid w:val="00646C72"/>
    <w:rsid w:val="00670EED"/>
    <w:rsid w:val="006732A4"/>
    <w:rsid w:val="00673E49"/>
    <w:rsid w:val="006763D1"/>
    <w:rsid w:val="006C2607"/>
    <w:rsid w:val="006C359C"/>
    <w:rsid w:val="006C468C"/>
    <w:rsid w:val="006D0482"/>
    <w:rsid w:val="006D0DDA"/>
    <w:rsid w:val="006D1885"/>
    <w:rsid w:val="006E3388"/>
    <w:rsid w:val="00715A1D"/>
    <w:rsid w:val="007221B7"/>
    <w:rsid w:val="00722C8C"/>
    <w:rsid w:val="00723ACF"/>
    <w:rsid w:val="00741E4D"/>
    <w:rsid w:val="00747051"/>
    <w:rsid w:val="007470AD"/>
    <w:rsid w:val="007551C2"/>
    <w:rsid w:val="0075579A"/>
    <w:rsid w:val="007557EC"/>
    <w:rsid w:val="0079269B"/>
    <w:rsid w:val="007A016A"/>
    <w:rsid w:val="007B5249"/>
    <w:rsid w:val="007B5952"/>
    <w:rsid w:val="007B5CD4"/>
    <w:rsid w:val="007B5F2D"/>
    <w:rsid w:val="007B7850"/>
    <w:rsid w:val="007C1956"/>
    <w:rsid w:val="007C5DDC"/>
    <w:rsid w:val="007D063F"/>
    <w:rsid w:val="007D5121"/>
    <w:rsid w:val="007D5CC2"/>
    <w:rsid w:val="007D74BA"/>
    <w:rsid w:val="007F273B"/>
    <w:rsid w:val="007F298C"/>
    <w:rsid w:val="00810C49"/>
    <w:rsid w:val="008178C7"/>
    <w:rsid w:val="00826D2D"/>
    <w:rsid w:val="00833316"/>
    <w:rsid w:val="00850855"/>
    <w:rsid w:val="0087217B"/>
    <w:rsid w:val="00895AB6"/>
    <w:rsid w:val="00895FC6"/>
    <w:rsid w:val="008B284A"/>
    <w:rsid w:val="008B7DD5"/>
    <w:rsid w:val="008C0867"/>
    <w:rsid w:val="008C1F84"/>
    <w:rsid w:val="008C2A31"/>
    <w:rsid w:val="008C3031"/>
    <w:rsid w:val="008D2942"/>
    <w:rsid w:val="008E5DF2"/>
    <w:rsid w:val="008F5EBA"/>
    <w:rsid w:val="008F71A0"/>
    <w:rsid w:val="00902F0E"/>
    <w:rsid w:val="009040B1"/>
    <w:rsid w:val="0090493D"/>
    <w:rsid w:val="00916F8D"/>
    <w:rsid w:val="009177AD"/>
    <w:rsid w:val="00926BDB"/>
    <w:rsid w:val="009307BE"/>
    <w:rsid w:val="00952DD8"/>
    <w:rsid w:val="0096691E"/>
    <w:rsid w:val="00986D29"/>
    <w:rsid w:val="00992E4F"/>
    <w:rsid w:val="009C4EDB"/>
    <w:rsid w:val="009D19B4"/>
    <w:rsid w:val="009E1955"/>
    <w:rsid w:val="009E7BD6"/>
    <w:rsid w:val="00A009DB"/>
    <w:rsid w:val="00A12D0A"/>
    <w:rsid w:val="00A14FC2"/>
    <w:rsid w:val="00A160F7"/>
    <w:rsid w:val="00A33388"/>
    <w:rsid w:val="00A33702"/>
    <w:rsid w:val="00A42960"/>
    <w:rsid w:val="00A73571"/>
    <w:rsid w:val="00A903D1"/>
    <w:rsid w:val="00AA4603"/>
    <w:rsid w:val="00AB1776"/>
    <w:rsid w:val="00AB2632"/>
    <w:rsid w:val="00AB2C1E"/>
    <w:rsid w:val="00AB5F30"/>
    <w:rsid w:val="00AC4290"/>
    <w:rsid w:val="00AD2AED"/>
    <w:rsid w:val="00AD6785"/>
    <w:rsid w:val="00AD71CE"/>
    <w:rsid w:val="00AE54BF"/>
    <w:rsid w:val="00AE69C2"/>
    <w:rsid w:val="00AF0B61"/>
    <w:rsid w:val="00AF35D0"/>
    <w:rsid w:val="00AF48B2"/>
    <w:rsid w:val="00AF4D47"/>
    <w:rsid w:val="00B02F4B"/>
    <w:rsid w:val="00B118AB"/>
    <w:rsid w:val="00B1305B"/>
    <w:rsid w:val="00B219A4"/>
    <w:rsid w:val="00B25A71"/>
    <w:rsid w:val="00B32709"/>
    <w:rsid w:val="00B46F5E"/>
    <w:rsid w:val="00B56E48"/>
    <w:rsid w:val="00B637EC"/>
    <w:rsid w:val="00B643C6"/>
    <w:rsid w:val="00B64776"/>
    <w:rsid w:val="00B70E91"/>
    <w:rsid w:val="00B828C6"/>
    <w:rsid w:val="00BA57E6"/>
    <w:rsid w:val="00BA7256"/>
    <w:rsid w:val="00BE2BD2"/>
    <w:rsid w:val="00BF1819"/>
    <w:rsid w:val="00C064D7"/>
    <w:rsid w:val="00C15ED4"/>
    <w:rsid w:val="00C216E1"/>
    <w:rsid w:val="00C225F0"/>
    <w:rsid w:val="00C22611"/>
    <w:rsid w:val="00C25210"/>
    <w:rsid w:val="00C33C79"/>
    <w:rsid w:val="00C34C82"/>
    <w:rsid w:val="00C420EB"/>
    <w:rsid w:val="00C55044"/>
    <w:rsid w:val="00C700FA"/>
    <w:rsid w:val="00C74CB9"/>
    <w:rsid w:val="00C75861"/>
    <w:rsid w:val="00C76965"/>
    <w:rsid w:val="00C80C1F"/>
    <w:rsid w:val="00C817DE"/>
    <w:rsid w:val="00C8384D"/>
    <w:rsid w:val="00C974B3"/>
    <w:rsid w:val="00CC07C9"/>
    <w:rsid w:val="00CC3217"/>
    <w:rsid w:val="00CC5EBD"/>
    <w:rsid w:val="00CC7369"/>
    <w:rsid w:val="00CF1872"/>
    <w:rsid w:val="00CF3038"/>
    <w:rsid w:val="00D13835"/>
    <w:rsid w:val="00D27415"/>
    <w:rsid w:val="00D32DB6"/>
    <w:rsid w:val="00D5060B"/>
    <w:rsid w:val="00D52B1B"/>
    <w:rsid w:val="00D9320A"/>
    <w:rsid w:val="00D97E1B"/>
    <w:rsid w:val="00DA0F4E"/>
    <w:rsid w:val="00DA29F1"/>
    <w:rsid w:val="00DB5902"/>
    <w:rsid w:val="00DC4EA6"/>
    <w:rsid w:val="00DC604B"/>
    <w:rsid w:val="00DD64E8"/>
    <w:rsid w:val="00DE6883"/>
    <w:rsid w:val="00DF6011"/>
    <w:rsid w:val="00E04D54"/>
    <w:rsid w:val="00E11FF9"/>
    <w:rsid w:val="00E24352"/>
    <w:rsid w:val="00E267DB"/>
    <w:rsid w:val="00E3196B"/>
    <w:rsid w:val="00E376A5"/>
    <w:rsid w:val="00E47A3C"/>
    <w:rsid w:val="00E5599F"/>
    <w:rsid w:val="00E627D5"/>
    <w:rsid w:val="00E67D55"/>
    <w:rsid w:val="00E85637"/>
    <w:rsid w:val="00E90847"/>
    <w:rsid w:val="00EA54A1"/>
    <w:rsid w:val="00EC0D39"/>
    <w:rsid w:val="00EC571E"/>
    <w:rsid w:val="00ED0CC1"/>
    <w:rsid w:val="00ED3215"/>
    <w:rsid w:val="00ED4B38"/>
    <w:rsid w:val="00ED6F20"/>
    <w:rsid w:val="00EE38D2"/>
    <w:rsid w:val="00EF3E5D"/>
    <w:rsid w:val="00EF5CE2"/>
    <w:rsid w:val="00EF6233"/>
    <w:rsid w:val="00F26D01"/>
    <w:rsid w:val="00F46CE3"/>
    <w:rsid w:val="00F63EB8"/>
    <w:rsid w:val="00F70411"/>
    <w:rsid w:val="00F779CC"/>
    <w:rsid w:val="00F8072A"/>
    <w:rsid w:val="00F8790E"/>
    <w:rsid w:val="00F9133D"/>
    <w:rsid w:val="00F91DC6"/>
    <w:rsid w:val="00FA7B65"/>
    <w:rsid w:val="00FB1E40"/>
    <w:rsid w:val="00FE525B"/>
    <w:rsid w:val="00FE5AF3"/>
    <w:rsid w:val="00FF1AE0"/>
    <w:rsid w:val="00FF2FB4"/>
    <w:rsid w:val="00FF6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E0D23"/>
  <w15:docId w15:val="{F0EC589E-0810-4412-8ED8-74B724F3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link w:val="PagrindiniotekstotraukaDiagrama"/>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ebesliotekstas">
    <w:name w:val="Balloon Text"/>
    <w:basedOn w:val="prastasis"/>
    <w:semiHidden/>
    <w:rPr>
      <w:rFonts w:ascii="Tahoma" w:hAnsi="Tahoma" w:cs="Tahoma"/>
      <w:sz w:val="16"/>
      <w:szCs w:val="16"/>
    </w:rPr>
  </w:style>
  <w:style w:type="paragraph" w:styleId="Pagrindiniotekstotrauka3">
    <w:name w:val="Body Text Indent 3"/>
    <w:basedOn w:val="prastasis"/>
    <w:pPr>
      <w:ind w:left="1305"/>
      <w:jc w:val="both"/>
    </w:pPr>
    <w:rPr>
      <w:noProof w:val="0"/>
    </w:rPr>
  </w:style>
  <w:style w:type="character" w:customStyle="1" w:styleId="PagrindiniotekstotraukaDiagrama">
    <w:name w:val="Pagrindinio teksto įtrauka Diagrama"/>
    <w:link w:val="Pagrindiniotekstotrauka"/>
    <w:rsid w:val="00A12D0A"/>
    <w:rPr>
      <w:rFonts w:ascii="TimesLT" w:hAnsi="TimesLT"/>
      <w:sz w:val="24"/>
      <w:szCs w:val="24"/>
      <w:lang w:val="lt-LT" w:eastAsia="en-US" w:bidi="ar-SA"/>
    </w:rPr>
  </w:style>
  <w:style w:type="paragraph" w:customStyle="1" w:styleId="CharChar1Diagrama">
    <w:name w:val="Char Char1 Diagrama"/>
    <w:basedOn w:val="prastasis"/>
    <w:rsid w:val="005D06AB"/>
    <w:pPr>
      <w:spacing w:after="160" w:line="240" w:lineRule="exact"/>
    </w:pPr>
    <w:rPr>
      <w:rFonts w:ascii="Tahoma" w:hAnsi="Tahoma"/>
      <w:noProof w:val="0"/>
      <w:sz w:val="20"/>
      <w:szCs w:val="20"/>
      <w:lang w:val="en-US"/>
    </w:rPr>
  </w:style>
  <w:style w:type="paragraph" w:customStyle="1" w:styleId="DiagramaDiagrama">
    <w:name w:val="Diagrama Diagrama"/>
    <w:basedOn w:val="prastasis"/>
    <w:rsid w:val="00FE5AF3"/>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0B1FD1"/>
    <w:pPr>
      <w:spacing w:after="120" w:line="480" w:lineRule="auto"/>
    </w:pPr>
  </w:style>
  <w:style w:type="character" w:customStyle="1" w:styleId="Pagrindinistekstas2Diagrama">
    <w:name w:val="Pagrindinis tekstas 2 Diagrama"/>
    <w:link w:val="Pagrindinistekstas2"/>
    <w:rsid w:val="000B1FD1"/>
    <w:rPr>
      <w:noProof/>
      <w:sz w:val="24"/>
      <w:szCs w:val="24"/>
      <w:lang w:eastAsia="en-US"/>
    </w:rPr>
  </w:style>
  <w:style w:type="paragraph" w:customStyle="1" w:styleId="Default">
    <w:name w:val="Default"/>
    <w:rsid w:val="000B1FD1"/>
    <w:pPr>
      <w:autoSpaceDE w:val="0"/>
      <w:autoSpaceDN w:val="0"/>
      <w:adjustRightInd w:val="0"/>
    </w:pPr>
    <w:rPr>
      <w:rFonts w:eastAsia="Calibri"/>
      <w:color w:val="000000"/>
      <w:sz w:val="24"/>
      <w:szCs w:val="24"/>
      <w:lang w:eastAsia="en-US"/>
    </w:rPr>
  </w:style>
  <w:style w:type="paragraph" w:customStyle="1" w:styleId="Standard">
    <w:name w:val="Standard"/>
    <w:rsid w:val="000B1FD1"/>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3319">
      <w:bodyDiv w:val="1"/>
      <w:marLeft w:val="0"/>
      <w:marRight w:val="0"/>
      <w:marTop w:val="0"/>
      <w:marBottom w:val="0"/>
      <w:divBdr>
        <w:top w:val="none" w:sz="0" w:space="0" w:color="auto"/>
        <w:left w:val="none" w:sz="0" w:space="0" w:color="auto"/>
        <w:bottom w:val="none" w:sz="0" w:space="0" w:color="auto"/>
        <w:right w:val="none" w:sz="0" w:space="0" w:color="auto"/>
      </w:divBdr>
    </w:div>
    <w:div w:id="434904583">
      <w:bodyDiv w:val="1"/>
      <w:marLeft w:val="0"/>
      <w:marRight w:val="0"/>
      <w:marTop w:val="0"/>
      <w:marBottom w:val="0"/>
      <w:divBdr>
        <w:top w:val="none" w:sz="0" w:space="0" w:color="auto"/>
        <w:left w:val="none" w:sz="0" w:space="0" w:color="auto"/>
        <w:bottom w:val="none" w:sz="0" w:space="0" w:color="auto"/>
        <w:right w:val="none" w:sz="0" w:space="0" w:color="auto"/>
      </w:divBdr>
    </w:div>
    <w:div w:id="17939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1149</Words>
  <Characters>8694</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Ukmergės rajono Savivaldybė</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Vida Butkevičienė</cp:lastModifiedBy>
  <cp:revision>5</cp:revision>
  <cp:lastPrinted>2022-06-01T12:22:00Z</cp:lastPrinted>
  <dcterms:created xsi:type="dcterms:W3CDTF">2022-06-01T11:53:00Z</dcterms:created>
  <dcterms:modified xsi:type="dcterms:W3CDTF">2022-06-01T12:26:00Z</dcterms:modified>
</cp:coreProperties>
</file>