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A24045" w14:paraId="28ABE778" w14:textId="77777777" w:rsidTr="00A24045">
        <w:trPr>
          <w:jc w:val="center"/>
        </w:trPr>
        <w:tc>
          <w:tcPr>
            <w:tcW w:w="9854" w:type="dxa"/>
            <w:tcBorders>
              <w:top w:val="nil"/>
              <w:left w:val="nil"/>
              <w:bottom w:val="nil"/>
              <w:right w:val="nil"/>
            </w:tcBorders>
          </w:tcPr>
          <w:p w14:paraId="15DACB08" w14:textId="77777777" w:rsidR="00691313" w:rsidRPr="00A24045" w:rsidRDefault="00691313" w:rsidP="00186EE5">
            <w:pPr>
              <w:jc w:val="center"/>
              <w:rPr>
                <w:b/>
                <w:caps/>
              </w:rPr>
            </w:pPr>
            <w:r w:rsidRPr="00A24045">
              <w:rPr>
                <w:b/>
                <w:caps/>
              </w:rPr>
              <w:t>UKMERGĖS RAJONO SAVIVALDYBĖS</w:t>
            </w:r>
          </w:p>
          <w:p w14:paraId="05ABBE30" w14:textId="77777777" w:rsidR="00691313" w:rsidRPr="00A24045" w:rsidRDefault="00691313" w:rsidP="00186EE5">
            <w:pPr>
              <w:jc w:val="center"/>
              <w:rPr>
                <w:b/>
                <w:caps/>
              </w:rPr>
            </w:pPr>
            <w:r w:rsidRPr="00A24045">
              <w:rPr>
                <w:b/>
                <w:caps/>
              </w:rPr>
              <w:t>TARYBA</w:t>
            </w:r>
          </w:p>
        </w:tc>
      </w:tr>
      <w:tr w:rsidR="00691313" w:rsidRPr="00A24045" w14:paraId="372DB9A1" w14:textId="77777777" w:rsidTr="00A24045">
        <w:trPr>
          <w:jc w:val="center"/>
        </w:trPr>
        <w:tc>
          <w:tcPr>
            <w:tcW w:w="9854" w:type="dxa"/>
            <w:tcBorders>
              <w:top w:val="nil"/>
              <w:left w:val="nil"/>
              <w:bottom w:val="nil"/>
              <w:right w:val="nil"/>
            </w:tcBorders>
          </w:tcPr>
          <w:p w14:paraId="65DBAAA0" w14:textId="77777777" w:rsidR="00691313" w:rsidRPr="00A24045" w:rsidRDefault="00691313" w:rsidP="00186EE5">
            <w:pPr>
              <w:jc w:val="center"/>
              <w:rPr>
                <w:b/>
                <w:caps/>
              </w:rPr>
            </w:pPr>
          </w:p>
        </w:tc>
      </w:tr>
      <w:tr w:rsidR="00121917" w:rsidRPr="00A24045" w14:paraId="118C8AC4" w14:textId="77777777" w:rsidTr="00A24045">
        <w:trPr>
          <w:jc w:val="center"/>
        </w:trPr>
        <w:tc>
          <w:tcPr>
            <w:tcW w:w="9854" w:type="dxa"/>
            <w:tcBorders>
              <w:top w:val="nil"/>
              <w:left w:val="nil"/>
              <w:bottom w:val="nil"/>
              <w:right w:val="nil"/>
            </w:tcBorders>
          </w:tcPr>
          <w:p w14:paraId="703738D7" w14:textId="77777777" w:rsidR="00121917" w:rsidRPr="00A24045" w:rsidRDefault="00121917" w:rsidP="005A5761">
            <w:pPr>
              <w:jc w:val="center"/>
              <w:rPr>
                <w:b/>
              </w:rPr>
            </w:pPr>
            <w:r w:rsidRPr="00A24045">
              <w:rPr>
                <w:b/>
              </w:rPr>
              <w:t>SPRENDIMAS</w:t>
            </w:r>
          </w:p>
        </w:tc>
      </w:tr>
      <w:tr w:rsidR="00121917" w:rsidRPr="00A24045" w14:paraId="395571DD" w14:textId="77777777" w:rsidTr="00A24045">
        <w:trPr>
          <w:jc w:val="center"/>
        </w:trPr>
        <w:tc>
          <w:tcPr>
            <w:tcW w:w="9854" w:type="dxa"/>
            <w:tcBorders>
              <w:top w:val="nil"/>
              <w:left w:val="nil"/>
              <w:bottom w:val="nil"/>
              <w:right w:val="nil"/>
            </w:tcBorders>
          </w:tcPr>
          <w:p w14:paraId="57B44204" w14:textId="247B91DD" w:rsidR="00121917" w:rsidRPr="00A24045" w:rsidRDefault="00121917" w:rsidP="00EF1325">
            <w:pPr>
              <w:jc w:val="center"/>
              <w:rPr>
                <w:b/>
                <w:caps/>
              </w:rPr>
            </w:pPr>
            <w:r w:rsidRPr="00A24045">
              <w:rPr>
                <w:b/>
                <w:caps/>
              </w:rPr>
              <w:t xml:space="preserve">DĖL </w:t>
            </w:r>
            <w:r w:rsidR="00301F9A" w:rsidRPr="00A24045">
              <w:rPr>
                <w:b/>
                <w:caps/>
              </w:rPr>
              <w:t>v</w:t>
            </w:r>
            <w:r w:rsidR="00335477" w:rsidRPr="00A24045">
              <w:rPr>
                <w:b/>
              </w:rPr>
              <w:t>Š</w:t>
            </w:r>
            <w:r w:rsidR="00301F9A" w:rsidRPr="00A24045">
              <w:rPr>
                <w:b/>
                <w:caps/>
              </w:rPr>
              <w:t>į ukmergės ligoninės</w:t>
            </w:r>
            <w:r w:rsidR="00AC0CDD" w:rsidRPr="00A24045">
              <w:rPr>
                <w:b/>
                <w:caps/>
              </w:rPr>
              <w:t xml:space="preserve"> </w:t>
            </w:r>
            <w:r w:rsidR="00485F45" w:rsidRPr="00A24045">
              <w:rPr>
                <w:b/>
                <w:caps/>
              </w:rPr>
              <w:t>turto vertės padidinimo</w:t>
            </w:r>
          </w:p>
        </w:tc>
      </w:tr>
      <w:tr w:rsidR="00121917" w:rsidRPr="00A24045" w14:paraId="3453F718" w14:textId="77777777" w:rsidTr="00A24045">
        <w:trPr>
          <w:jc w:val="center"/>
        </w:trPr>
        <w:tc>
          <w:tcPr>
            <w:tcW w:w="9854" w:type="dxa"/>
            <w:tcBorders>
              <w:top w:val="nil"/>
              <w:left w:val="nil"/>
              <w:bottom w:val="nil"/>
              <w:right w:val="nil"/>
            </w:tcBorders>
          </w:tcPr>
          <w:p w14:paraId="1DFE0008" w14:textId="77777777" w:rsidR="00121917" w:rsidRPr="00A24045" w:rsidRDefault="00121917" w:rsidP="00186EE5">
            <w:pPr>
              <w:jc w:val="center"/>
              <w:rPr>
                <w:b/>
              </w:rPr>
            </w:pPr>
          </w:p>
        </w:tc>
      </w:tr>
      <w:tr w:rsidR="00121917" w:rsidRPr="00A24045" w14:paraId="393F0770" w14:textId="77777777" w:rsidTr="00A24045">
        <w:trPr>
          <w:cantSplit/>
          <w:jc w:val="center"/>
        </w:trPr>
        <w:tc>
          <w:tcPr>
            <w:tcW w:w="9854" w:type="dxa"/>
            <w:tcBorders>
              <w:top w:val="nil"/>
              <w:left w:val="nil"/>
              <w:bottom w:val="nil"/>
              <w:right w:val="nil"/>
            </w:tcBorders>
          </w:tcPr>
          <w:p w14:paraId="143B1270" w14:textId="4D84D9F0" w:rsidR="00121917" w:rsidRPr="00A24045" w:rsidRDefault="00121917" w:rsidP="00635563">
            <w:pPr>
              <w:jc w:val="center"/>
            </w:pPr>
            <w:r w:rsidRPr="00A24045">
              <w:t>20</w:t>
            </w:r>
            <w:r w:rsidR="005C39E6" w:rsidRPr="00A24045">
              <w:t>2</w:t>
            </w:r>
            <w:r w:rsidR="00301F9A" w:rsidRPr="00A24045">
              <w:t>2</w:t>
            </w:r>
            <w:r w:rsidRPr="00A24045">
              <w:t xml:space="preserve"> m. </w:t>
            </w:r>
            <w:r w:rsidR="00301F9A" w:rsidRPr="00A24045">
              <w:t>sausio</w:t>
            </w:r>
            <w:r w:rsidRPr="00A24045">
              <w:t xml:space="preserve"> </w:t>
            </w:r>
            <w:r w:rsidR="004C5923" w:rsidRPr="00A24045">
              <w:t xml:space="preserve">    </w:t>
            </w:r>
            <w:r w:rsidR="007D17BF" w:rsidRPr="00A24045">
              <w:t xml:space="preserve"> </w:t>
            </w:r>
            <w:r w:rsidRPr="00A24045">
              <w:t>d. Nr.</w:t>
            </w:r>
          </w:p>
        </w:tc>
      </w:tr>
      <w:tr w:rsidR="00121917" w:rsidRPr="00A24045" w14:paraId="0DE06DFF" w14:textId="77777777" w:rsidTr="00A24045">
        <w:trPr>
          <w:cantSplit/>
          <w:jc w:val="center"/>
        </w:trPr>
        <w:tc>
          <w:tcPr>
            <w:tcW w:w="9854" w:type="dxa"/>
            <w:tcBorders>
              <w:top w:val="nil"/>
              <w:left w:val="nil"/>
              <w:bottom w:val="nil"/>
              <w:right w:val="nil"/>
            </w:tcBorders>
          </w:tcPr>
          <w:p w14:paraId="420D28BB" w14:textId="77777777" w:rsidR="00121917" w:rsidRPr="00A24045" w:rsidRDefault="00121917" w:rsidP="00186EE5">
            <w:pPr>
              <w:jc w:val="center"/>
            </w:pPr>
            <w:r w:rsidRPr="00A24045">
              <w:t xml:space="preserve">Ukmergė </w:t>
            </w:r>
          </w:p>
        </w:tc>
      </w:tr>
      <w:tr w:rsidR="00121917" w:rsidRPr="00A24045" w14:paraId="73318A42" w14:textId="77777777" w:rsidTr="00A24045">
        <w:trPr>
          <w:cantSplit/>
          <w:trHeight w:val="136"/>
          <w:jc w:val="center"/>
        </w:trPr>
        <w:tc>
          <w:tcPr>
            <w:tcW w:w="9854" w:type="dxa"/>
            <w:tcBorders>
              <w:top w:val="nil"/>
              <w:left w:val="nil"/>
              <w:bottom w:val="nil"/>
              <w:right w:val="nil"/>
            </w:tcBorders>
          </w:tcPr>
          <w:p w14:paraId="7C140AA0" w14:textId="77777777" w:rsidR="00121917" w:rsidRDefault="00121917" w:rsidP="00186EE5"/>
          <w:p w14:paraId="75E87DDD" w14:textId="7ED2E7D0" w:rsidR="00A24045" w:rsidRPr="00A24045" w:rsidRDefault="00A24045" w:rsidP="00186EE5"/>
        </w:tc>
      </w:tr>
    </w:tbl>
    <w:p w14:paraId="4E91F34C" w14:textId="1ECAA466" w:rsidR="007E6BE7" w:rsidRPr="00D574A7" w:rsidRDefault="00CC6349" w:rsidP="009777AE">
      <w:pPr>
        <w:jc w:val="both"/>
        <w:rPr>
          <w:noProof w:val="0"/>
        </w:rPr>
      </w:pPr>
      <w:r>
        <w:tab/>
      </w:r>
      <w:r w:rsidR="007E6BE7" w:rsidRPr="00D574A7">
        <w:rPr>
          <w:noProof w:val="0"/>
        </w:rPr>
        <w:t xml:space="preserve">Vadovaudamasi Lietuvos Respublikos vietos savivaldos įstatymo 16 straipsnio 2 dalies 26 punktu, Lietuvos Respublikos valstybės ir savivaldybių turto valdymo, naudojimo ir disponavimo juo įstatymo 12 straipsnio 1 dalimi, </w:t>
      </w:r>
      <w:r w:rsidR="007E6BE7" w:rsidRPr="00D574A7">
        <w:t>Ukmergės rajono savivaldybės tarybos 20</w:t>
      </w:r>
      <w:r w:rsidR="004C7E4C" w:rsidRPr="00D574A7">
        <w:t>20</w:t>
      </w:r>
      <w:r w:rsidR="007E6BE7" w:rsidRPr="00D574A7">
        <w:t xml:space="preserve"> m. </w:t>
      </w:r>
      <w:r w:rsidR="00B54DA6" w:rsidRPr="00D574A7">
        <w:t>rugpjūčio</w:t>
      </w:r>
      <w:r w:rsidR="004C7E4C" w:rsidRPr="00D574A7">
        <w:t xml:space="preserve"> </w:t>
      </w:r>
      <w:r w:rsidR="00B54DA6" w:rsidRPr="00D574A7">
        <w:t>27</w:t>
      </w:r>
      <w:r w:rsidR="007D17BF" w:rsidRPr="00D574A7">
        <w:t xml:space="preserve"> d. sprendimu Nr. </w:t>
      </w:r>
      <w:r w:rsidR="004C7E4C" w:rsidRPr="00D574A7">
        <w:t>7-1</w:t>
      </w:r>
      <w:r w:rsidR="00B54DA6" w:rsidRPr="00D574A7">
        <w:t>99</w:t>
      </w:r>
      <w:r w:rsidR="007D17BF" w:rsidRPr="00D574A7">
        <w:t xml:space="preserve"> „Dėl </w:t>
      </w:r>
      <w:r w:rsidR="004C7E4C" w:rsidRPr="00D574A7">
        <w:t xml:space="preserve">Ukmergės rajono </w:t>
      </w:r>
      <w:r w:rsidR="007E6BE7" w:rsidRPr="00D574A7">
        <w:t xml:space="preserve">savivaldybės turto valdymo, naudojimo ir disponavimo juo </w:t>
      </w:r>
      <w:r w:rsidR="004C7E4C" w:rsidRPr="00D574A7">
        <w:t xml:space="preserve">patikėjimo teise </w:t>
      </w:r>
      <w:r w:rsidR="007E6BE7" w:rsidRPr="00D574A7">
        <w:t xml:space="preserve">tvarkos aprašo patvirtinimo“ </w:t>
      </w:r>
      <w:r w:rsidR="00635563" w:rsidRPr="00D574A7">
        <w:t xml:space="preserve">patvirtinto aprašo </w:t>
      </w:r>
      <w:r w:rsidR="004C7E4C" w:rsidRPr="00F85F1D">
        <w:rPr>
          <w:strike/>
        </w:rPr>
        <w:t>3.1 papunkčiu</w:t>
      </w:r>
      <w:r w:rsidR="00F85F1D">
        <w:t xml:space="preserve"> </w:t>
      </w:r>
      <w:r w:rsidR="00F85F1D" w:rsidRPr="00F85F1D">
        <w:rPr>
          <w:b/>
        </w:rPr>
        <w:t>3 punktu</w:t>
      </w:r>
      <w:r w:rsidR="00BD411B" w:rsidRPr="00D574A7">
        <w:t xml:space="preserve">, </w:t>
      </w:r>
      <w:r w:rsidR="007E6BE7" w:rsidRPr="00D574A7">
        <w:rPr>
          <w:noProof w:val="0"/>
        </w:rPr>
        <w:t>atsižvelgdama</w:t>
      </w:r>
      <w:r w:rsidR="006A04AA" w:rsidRPr="00D574A7">
        <w:rPr>
          <w:noProof w:val="0"/>
        </w:rPr>
        <w:t xml:space="preserve"> į </w:t>
      </w:r>
      <w:r w:rsidR="000C6BC6" w:rsidRPr="00D574A7">
        <w:rPr>
          <w:noProof w:val="0"/>
        </w:rPr>
        <w:t>Lietuvos Respublikos sveikatos apsaugos ministerijos investicijų projekt</w:t>
      </w:r>
      <w:r w:rsidR="009D49C9" w:rsidRPr="00D574A7">
        <w:rPr>
          <w:noProof w:val="0"/>
        </w:rPr>
        <w:t>ui</w:t>
      </w:r>
      <w:r w:rsidR="000C6BC6" w:rsidRPr="00D574A7">
        <w:rPr>
          <w:noProof w:val="0"/>
        </w:rPr>
        <w:t xml:space="preserve"> „Viešosios įstaigos Ukmergės ligoninės </w:t>
      </w:r>
      <w:r w:rsidR="009A726A">
        <w:rPr>
          <w:noProof w:val="0"/>
        </w:rPr>
        <w:t>P</w:t>
      </w:r>
      <w:r w:rsidR="000C6BC6" w:rsidRPr="00D574A7">
        <w:rPr>
          <w:noProof w:val="0"/>
        </w:rPr>
        <w:t>riėmimo skyriaus atnaujinimo</w:t>
      </w:r>
      <w:r w:rsidR="009D49C9" w:rsidRPr="00D574A7">
        <w:rPr>
          <w:noProof w:val="0"/>
        </w:rPr>
        <w:t xml:space="preserve"> siekiant pagerinti teikiamų paslaugų kokybę“ įgyvendinti </w:t>
      </w:r>
      <w:r w:rsidR="002862E5" w:rsidRPr="00D574A7">
        <w:rPr>
          <w:noProof w:val="0"/>
        </w:rPr>
        <w:t xml:space="preserve">2020 m. birželio 10 d. </w:t>
      </w:r>
      <w:r w:rsidR="009D49C9" w:rsidRPr="00D574A7">
        <w:rPr>
          <w:noProof w:val="0"/>
        </w:rPr>
        <w:t>pervedimo sutartį Nr.</w:t>
      </w:r>
      <w:r w:rsidR="002862E5" w:rsidRPr="00D574A7">
        <w:rPr>
          <w:noProof w:val="0"/>
        </w:rPr>
        <w:t xml:space="preserve"> </w:t>
      </w:r>
      <w:r w:rsidR="009D49C9" w:rsidRPr="00D574A7">
        <w:rPr>
          <w:noProof w:val="0"/>
        </w:rPr>
        <w:t>S-120</w:t>
      </w:r>
      <w:r w:rsidR="00D574A7">
        <w:rPr>
          <w:noProof w:val="0"/>
        </w:rPr>
        <w:t>/20-421</w:t>
      </w:r>
      <w:r w:rsidR="002862E5" w:rsidRPr="00D574A7">
        <w:rPr>
          <w:noProof w:val="0"/>
        </w:rPr>
        <w:t xml:space="preserve"> ir 2020 m. lapkričio 24 d.</w:t>
      </w:r>
      <w:r w:rsidR="00443D8D" w:rsidRPr="00D574A7">
        <w:rPr>
          <w:noProof w:val="0"/>
        </w:rPr>
        <w:t xml:space="preserve"> </w:t>
      </w:r>
      <w:r w:rsidR="002862E5" w:rsidRPr="00D574A7">
        <w:rPr>
          <w:noProof w:val="0"/>
        </w:rPr>
        <w:t>pervedimo sutarties</w:t>
      </w:r>
      <w:r w:rsidR="001B5AF8">
        <w:rPr>
          <w:noProof w:val="0"/>
        </w:rPr>
        <w:t xml:space="preserve"> Nr. S-120</w:t>
      </w:r>
      <w:r w:rsidR="002862E5" w:rsidRPr="00D574A7">
        <w:rPr>
          <w:noProof w:val="0"/>
        </w:rPr>
        <w:t xml:space="preserve"> pakeitimą</w:t>
      </w:r>
      <w:r w:rsidR="00D574A7">
        <w:rPr>
          <w:noProof w:val="0"/>
        </w:rPr>
        <w:t xml:space="preserve"> Nr. 20-1217</w:t>
      </w:r>
      <w:r w:rsidR="004F492B">
        <w:rPr>
          <w:noProof w:val="0"/>
        </w:rPr>
        <w:t xml:space="preserve">, </w:t>
      </w:r>
      <w:r w:rsidR="00BD411B" w:rsidRPr="00D574A7">
        <w:rPr>
          <w:noProof w:val="0"/>
        </w:rPr>
        <w:t>Ukmergės rajono savivaldybės administracijos 20</w:t>
      </w:r>
      <w:r w:rsidR="00443D8D" w:rsidRPr="00D574A7">
        <w:rPr>
          <w:noProof w:val="0"/>
        </w:rPr>
        <w:t>20</w:t>
      </w:r>
      <w:r w:rsidR="00BD411B" w:rsidRPr="00D574A7">
        <w:rPr>
          <w:noProof w:val="0"/>
        </w:rPr>
        <w:t xml:space="preserve"> m. </w:t>
      </w:r>
      <w:r w:rsidR="00EC5F4C" w:rsidRPr="00D574A7">
        <w:rPr>
          <w:noProof w:val="0"/>
        </w:rPr>
        <w:t xml:space="preserve">liepos </w:t>
      </w:r>
      <w:r w:rsidR="00443D8D" w:rsidRPr="00D574A7">
        <w:rPr>
          <w:noProof w:val="0"/>
        </w:rPr>
        <w:t>31</w:t>
      </w:r>
      <w:r w:rsidR="00BD411B" w:rsidRPr="00D574A7">
        <w:rPr>
          <w:noProof w:val="0"/>
        </w:rPr>
        <w:t xml:space="preserve"> d. pasirašytą </w:t>
      </w:r>
      <w:r w:rsidR="004F492B">
        <w:rPr>
          <w:noProof w:val="0"/>
        </w:rPr>
        <w:t>s</w:t>
      </w:r>
      <w:r w:rsidR="00443D8D" w:rsidRPr="00D574A7">
        <w:rPr>
          <w:noProof w:val="0"/>
        </w:rPr>
        <w:t>tatybos r</w:t>
      </w:r>
      <w:r w:rsidR="00EC5F4C" w:rsidRPr="00D574A7">
        <w:rPr>
          <w:noProof w:val="0"/>
        </w:rPr>
        <w:t xml:space="preserve">angos </w:t>
      </w:r>
      <w:r w:rsidR="00CA3D71" w:rsidRPr="00D574A7">
        <w:rPr>
          <w:noProof w:val="0"/>
        </w:rPr>
        <w:t xml:space="preserve">sutartį </w:t>
      </w:r>
      <w:r w:rsidR="00EC5F4C" w:rsidRPr="00D574A7">
        <w:rPr>
          <w:noProof w:val="0"/>
        </w:rPr>
        <w:t>Nr. 20-</w:t>
      </w:r>
      <w:r w:rsidR="00443D8D" w:rsidRPr="00D574A7">
        <w:rPr>
          <w:noProof w:val="0"/>
        </w:rPr>
        <w:t>734</w:t>
      </w:r>
      <w:r w:rsidR="004F492B">
        <w:rPr>
          <w:noProof w:val="0"/>
        </w:rPr>
        <w:t xml:space="preserve"> bei 2021 m. lapkričio 9 d. deklaraciją apie statybos užbaigimą/paskirties pakeitimą Nr. ACCR-30-211109-00858</w:t>
      </w:r>
      <w:r w:rsidR="009A726A">
        <w:rPr>
          <w:noProof w:val="0"/>
        </w:rPr>
        <w:t>,</w:t>
      </w:r>
      <w:r w:rsidR="007E6BE7" w:rsidRPr="00D574A7">
        <w:rPr>
          <w:noProof w:val="0"/>
        </w:rPr>
        <w:t xml:space="preserve"> Ukmergės rajono savivaldybės taryba  n u s p r e n d ž i a:</w:t>
      </w:r>
    </w:p>
    <w:p w14:paraId="502F850C" w14:textId="4543438E" w:rsidR="00BD411B" w:rsidRPr="00D574A7" w:rsidRDefault="00BD411B" w:rsidP="006117CB">
      <w:pPr>
        <w:ind w:firstLine="1304"/>
        <w:jc w:val="both"/>
        <w:rPr>
          <w:noProof w:val="0"/>
        </w:rPr>
      </w:pPr>
      <w:r w:rsidRPr="00D574A7">
        <w:rPr>
          <w:noProof w:val="0"/>
        </w:rPr>
        <w:t xml:space="preserve">1. Perduoti </w:t>
      </w:r>
      <w:r w:rsidR="00443D8D" w:rsidRPr="00D574A7">
        <w:rPr>
          <w:noProof w:val="0"/>
        </w:rPr>
        <w:t xml:space="preserve">VšĮ </w:t>
      </w:r>
      <w:r w:rsidR="00D61D6E" w:rsidRPr="00D574A7">
        <w:rPr>
          <w:noProof w:val="0"/>
        </w:rPr>
        <w:t>Ukmergės</w:t>
      </w:r>
      <w:r w:rsidR="00990BA3" w:rsidRPr="00D574A7">
        <w:rPr>
          <w:noProof w:val="0"/>
        </w:rPr>
        <w:t xml:space="preserve"> </w:t>
      </w:r>
      <w:r w:rsidR="00443D8D" w:rsidRPr="00D574A7">
        <w:rPr>
          <w:noProof w:val="0"/>
        </w:rPr>
        <w:t>ligoninei</w:t>
      </w:r>
      <w:r w:rsidR="003C2CEC" w:rsidRPr="00D574A7">
        <w:rPr>
          <w:noProof w:val="0"/>
        </w:rPr>
        <w:t xml:space="preserve"> </w:t>
      </w:r>
      <w:r w:rsidR="000B42C0" w:rsidRPr="00D574A7">
        <w:rPr>
          <w:noProof w:val="0"/>
        </w:rPr>
        <w:t xml:space="preserve">atliktų </w:t>
      </w:r>
      <w:r w:rsidR="009A726A">
        <w:rPr>
          <w:noProof w:val="0"/>
        </w:rPr>
        <w:t>P</w:t>
      </w:r>
      <w:r w:rsidR="00443D8D" w:rsidRPr="00D574A7">
        <w:rPr>
          <w:noProof w:val="0"/>
        </w:rPr>
        <w:t>riėmimo skyriaus</w:t>
      </w:r>
      <w:r w:rsidR="003C2CEC" w:rsidRPr="00D574A7">
        <w:rPr>
          <w:noProof w:val="0"/>
        </w:rPr>
        <w:t xml:space="preserve"> </w:t>
      </w:r>
      <w:r w:rsidR="00443D8D" w:rsidRPr="00D574A7">
        <w:rPr>
          <w:noProof w:val="0"/>
        </w:rPr>
        <w:t xml:space="preserve">kapitalinio </w:t>
      </w:r>
      <w:r w:rsidR="000B42C0" w:rsidRPr="00D574A7">
        <w:rPr>
          <w:noProof w:val="0"/>
        </w:rPr>
        <w:t>remonto darbų</w:t>
      </w:r>
      <w:r w:rsidR="00D574A7">
        <w:rPr>
          <w:noProof w:val="0"/>
        </w:rPr>
        <w:t xml:space="preserve"> </w:t>
      </w:r>
      <w:r w:rsidR="000B42C0" w:rsidRPr="00D574A7">
        <w:rPr>
          <w:noProof w:val="0"/>
        </w:rPr>
        <w:t xml:space="preserve">vertę – </w:t>
      </w:r>
      <w:r w:rsidR="00A12864" w:rsidRPr="00D574A7">
        <w:rPr>
          <w:noProof w:val="0"/>
        </w:rPr>
        <w:t>3</w:t>
      </w:r>
      <w:r w:rsidR="00443D8D" w:rsidRPr="00D574A7">
        <w:rPr>
          <w:noProof w:val="0"/>
        </w:rPr>
        <w:t>93754</w:t>
      </w:r>
      <w:r w:rsidR="00A12864" w:rsidRPr="00D574A7">
        <w:rPr>
          <w:noProof w:val="0"/>
        </w:rPr>
        <w:t>,</w:t>
      </w:r>
      <w:r w:rsidR="00443D8D" w:rsidRPr="00D574A7">
        <w:rPr>
          <w:noProof w:val="0"/>
        </w:rPr>
        <w:t>73</w:t>
      </w:r>
      <w:r w:rsidR="00A12864" w:rsidRPr="00D574A7">
        <w:rPr>
          <w:noProof w:val="0"/>
        </w:rPr>
        <w:t xml:space="preserve"> </w:t>
      </w:r>
      <w:r w:rsidR="000B42C0" w:rsidRPr="00D574A7">
        <w:rPr>
          <w:noProof w:val="0"/>
        </w:rPr>
        <w:t>Eur (</w:t>
      </w:r>
      <w:r w:rsidR="00443D8D" w:rsidRPr="00D574A7">
        <w:rPr>
          <w:noProof w:val="0"/>
        </w:rPr>
        <w:t>trys šimtai devyniasdešimt trys tūkstančiai</w:t>
      </w:r>
      <w:r w:rsidR="00C60645" w:rsidRPr="00D574A7">
        <w:rPr>
          <w:noProof w:val="0"/>
        </w:rPr>
        <w:t xml:space="preserve"> septyni šimtai penkiasdešimt keturi </w:t>
      </w:r>
      <w:r w:rsidR="006117CB" w:rsidRPr="00D574A7">
        <w:rPr>
          <w:noProof w:val="0"/>
        </w:rPr>
        <w:t>eur</w:t>
      </w:r>
      <w:r w:rsidR="00C60645" w:rsidRPr="00D574A7">
        <w:rPr>
          <w:noProof w:val="0"/>
        </w:rPr>
        <w:t>ai</w:t>
      </w:r>
      <w:r w:rsidR="00A12864" w:rsidRPr="00D574A7">
        <w:rPr>
          <w:noProof w:val="0"/>
        </w:rPr>
        <w:t xml:space="preserve"> </w:t>
      </w:r>
      <w:r w:rsidR="00C60645" w:rsidRPr="00D574A7">
        <w:rPr>
          <w:noProof w:val="0"/>
        </w:rPr>
        <w:t>73</w:t>
      </w:r>
      <w:r w:rsidR="006117CB" w:rsidRPr="00D574A7">
        <w:rPr>
          <w:noProof w:val="0"/>
        </w:rPr>
        <w:t xml:space="preserve"> cent</w:t>
      </w:r>
      <w:r w:rsidR="00C60645" w:rsidRPr="00D574A7">
        <w:rPr>
          <w:noProof w:val="0"/>
        </w:rPr>
        <w:t>ai</w:t>
      </w:r>
      <w:r w:rsidR="000B42C0" w:rsidRPr="00D574A7">
        <w:rPr>
          <w:noProof w:val="0"/>
        </w:rPr>
        <w:t>).</w:t>
      </w:r>
    </w:p>
    <w:p w14:paraId="4A10006A" w14:textId="0CA6250A" w:rsidR="007E6BE7" w:rsidRPr="00D574A7" w:rsidRDefault="007E6BE7" w:rsidP="007E6BE7">
      <w:pPr>
        <w:jc w:val="both"/>
        <w:rPr>
          <w:noProof w:val="0"/>
        </w:rPr>
      </w:pPr>
      <w:r w:rsidRPr="00D574A7">
        <w:rPr>
          <w:noProof w:val="0"/>
        </w:rPr>
        <w:tab/>
        <w:t xml:space="preserve">2. </w:t>
      </w:r>
      <w:r w:rsidR="00737893" w:rsidRPr="00D574A7">
        <w:rPr>
          <w:noProof w:val="0"/>
        </w:rPr>
        <w:t>Pavesti</w:t>
      </w:r>
      <w:r w:rsidRPr="00D574A7">
        <w:rPr>
          <w:noProof w:val="0"/>
        </w:rPr>
        <w:t xml:space="preserve"> </w:t>
      </w:r>
      <w:r w:rsidR="00301F9A" w:rsidRPr="00D574A7">
        <w:rPr>
          <w:noProof w:val="0"/>
        </w:rPr>
        <w:t>Vš</w:t>
      </w:r>
      <w:r w:rsidR="00307BC1" w:rsidRPr="00D574A7">
        <w:rPr>
          <w:noProof w:val="0"/>
        </w:rPr>
        <w:t>Į</w:t>
      </w:r>
      <w:r w:rsidR="00301F9A" w:rsidRPr="00D574A7">
        <w:rPr>
          <w:noProof w:val="0"/>
        </w:rPr>
        <w:t xml:space="preserve"> </w:t>
      </w:r>
      <w:r w:rsidR="00D61D6E" w:rsidRPr="00D574A7">
        <w:rPr>
          <w:noProof w:val="0"/>
        </w:rPr>
        <w:t xml:space="preserve">Ukmergės </w:t>
      </w:r>
      <w:r w:rsidR="00301F9A" w:rsidRPr="00D574A7">
        <w:rPr>
          <w:noProof w:val="0"/>
        </w:rPr>
        <w:t>ligoninės</w:t>
      </w:r>
      <w:r w:rsidR="006117CB" w:rsidRPr="00D574A7">
        <w:rPr>
          <w:noProof w:val="0"/>
        </w:rPr>
        <w:t xml:space="preserve"> </w:t>
      </w:r>
      <w:r w:rsidR="00301F9A" w:rsidRPr="00D574A7">
        <w:rPr>
          <w:noProof w:val="0"/>
        </w:rPr>
        <w:t>vyriausiajam gydytojui</w:t>
      </w:r>
      <w:r w:rsidRPr="00D574A7">
        <w:rPr>
          <w:noProof w:val="0"/>
        </w:rPr>
        <w:t xml:space="preserve"> </w:t>
      </w:r>
      <w:r w:rsidR="007D17BF" w:rsidRPr="00D574A7">
        <w:rPr>
          <w:noProof w:val="0"/>
        </w:rPr>
        <w:t>apskaityti</w:t>
      </w:r>
      <w:r w:rsidRPr="00D574A7">
        <w:rPr>
          <w:noProof w:val="0"/>
        </w:rPr>
        <w:t xml:space="preserve"> </w:t>
      </w:r>
      <w:r w:rsidR="007D17BF" w:rsidRPr="00D574A7">
        <w:rPr>
          <w:noProof w:val="0"/>
        </w:rPr>
        <w:t>šio sprendimo 1 punkte nurodytą turtą</w:t>
      </w:r>
      <w:r w:rsidRPr="00D574A7">
        <w:rPr>
          <w:noProof w:val="0"/>
        </w:rPr>
        <w:t xml:space="preserve"> vadovaujantis 12</w:t>
      </w:r>
      <w:r w:rsidR="004C5923" w:rsidRPr="00D574A7">
        <w:rPr>
          <w:noProof w:val="0"/>
        </w:rPr>
        <w:t>-ojo</w:t>
      </w:r>
      <w:r w:rsidRPr="00D574A7">
        <w:rPr>
          <w:noProof w:val="0"/>
        </w:rPr>
        <w:t xml:space="preserve"> viešojo sektoriaus apskaitos finansinės atskaitomybės standarto (VSAFAS) nuostatomis.</w:t>
      </w:r>
    </w:p>
    <w:p w14:paraId="62ECC14A" w14:textId="2CCF72A0" w:rsidR="00121917" w:rsidRDefault="007E6BE7" w:rsidP="007E6BE7">
      <w:pPr>
        <w:jc w:val="both"/>
        <w:rPr>
          <w:noProof w:val="0"/>
        </w:rPr>
      </w:pPr>
      <w:r w:rsidRPr="00D574A7">
        <w:rPr>
          <w:noProof w:val="0"/>
        </w:rPr>
        <w:tab/>
        <w:t xml:space="preserve">3. Įgalioti Ukmergės rajono savivaldybės administracijos direktorių </w:t>
      </w:r>
      <w:r w:rsidR="004F492B">
        <w:rPr>
          <w:noProof w:val="0"/>
        </w:rPr>
        <w:t>ir</w:t>
      </w:r>
      <w:r w:rsidRPr="00D574A7">
        <w:rPr>
          <w:noProof w:val="0"/>
        </w:rPr>
        <w:t xml:space="preserve"> </w:t>
      </w:r>
      <w:r w:rsidR="00307BC1" w:rsidRPr="00D574A7">
        <w:rPr>
          <w:noProof w:val="0"/>
        </w:rPr>
        <w:t xml:space="preserve">VšĮ </w:t>
      </w:r>
      <w:r w:rsidR="00D61D6E" w:rsidRPr="00D574A7">
        <w:rPr>
          <w:noProof w:val="0"/>
        </w:rPr>
        <w:t xml:space="preserve">Ukmergės </w:t>
      </w:r>
      <w:r w:rsidR="00307BC1" w:rsidRPr="00D574A7">
        <w:rPr>
          <w:noProof w:val="0"/>
        </w:rPr>
        <w:t>ligoninės</w:t>
      </w:r>
      <w:r w:rsidR="00393564" w:rsidRPr="00D574A7">
        <w:rPr>
          <w:noProof w:val="0"/>
        </w:rPr>
        <w:t xml:space="preserve"> </w:t>
      </w:r>
      <w:r w:rsidR="00307BC1" w:rsidRPr="00D574A7">
        <w:rPr>
          <w:noProof w:val="0"/>
        </w:rPr>
        <w:t>vyriausi</w:t>
      </w:r>
      <w:r w:rsidR="00BC637F">
        <w:rPr>
          <w:noProof w:val="0"/>
        </w:rPr>
        <w:t>ąjį</w:t>
      </w:r>
      <w:r w:rsidR="00307BC1" w:rsidRPr="00D574A7">
        <w:rPr>
          <w:noProof w:val="0"/>
        </w:rPr>
        <w:t xml:space="preserve"> gydytoj</w:t>
      </w:r>
      <w:r w:rsidR="00BC637F">
        <w:rPr>
          <w:noProof w:val="0"/>
        </w:rPr>
        <w:t>ą</w:t>
      </w:r>
      <w:r w:rsidRPr="00D574A7">
        <w:rPr>
          <w:noProof w:val="0"/>
        </w:rPr>
        <w:t xml:space="preserve"> pasirašyti </w:t>
      </w:r>
      <w:r w:rsidR="007D17BF" w:rsidRPr="00D574A7">
        <w:rPr>
          <w:noProof w:val="0"/>
        </w:rPr>
        <w:t xml:space="preserve">šio sprendimo 1 punkte nurodyto turto </w:t>
      </w:r>
      <w:r w:rsidRPr="00D574A7">
        <w:rPr>
          <w:noProof w:val="0"/>
        </w:rPr>
        <w:t>perdavimo ir priėmimo aktą</w:t>
      </w:r>
      <w:r w:rsidR="006A415B" w:rsidRPr="00D574A7">
        <w:rPr>
          <w:noProof w:val="0"/>
        </w:rPr>
        <w:t>.</w:t>
      </w:r>
    </w:p>
    <w:p w14:paraId="2FC02B78" w14:textId="77777777" w:rsidR="006A415B" w:rsidRDefault="006A415B" w:rsidP="00666DAF">
      <w:pPr>
        <w:tabs>
          <w:tab w:val="left" w:pos="1247"/>
        </w:tabs>
        <w:jc w:val="both"/>
      </w:pPr>
    </w:p>
    <w:p w14:paraId="7A507089" w14:textId="77777777" w:rsidR="006A415B" w:rsidRPr="00B21C98" w:rsidRDefault="006A415B" w:rsidP="00666DAF">
      <w:pPr>
        <w:tabs>
          <w:tab w:val="left" w:pos="1247"/>
        </w:tabs>
        <w:jc w:val="both"/>
      </w:pPr>
    </w:p>
    <w:p w14:paraId="7AFA1EB8" w14:textId="77777777" w:rsidR="00381AD3" w:rsidRDefault="00381AD3" w:rsidP="00691313">
      <w:pPr>
        <w:jc w:val="both"/>
      </w:pPr>
    </w:p>
    <w:p w14:paraId="687968DC" w14:textId="77777777" w:rsidR="00691313" w:rsidRPr="00712B58" w:rsidRDefault="00691313" w:rsidP="00691313">
      <w:pPr>
        <w:jc w:val="both"/>
      </w:pPr>
      <w:r w:rsidRPr="00712B58">
        <w:t>Savivaldybės meras</w:t>
      </w:r>
    </w:p>
    <w:p w14:paraId="14B8AF0B" w14:textId="77777777" w:rsidR="00691313" w:rsidRPr="00712B58" w:rsidRDefault="00691313" w:rsidP="00691313">
      <w:pPr>
        <w:jc w:val="both"/>
      </w:pPr>
    </w:p>
    <w:p w14:paraId="0C1FFAC9" w14:textId="77777777" w:rsidR="000E1EF8" w:rsidRDefault="000E1EF8" w:rsidP="00691313">
      <w:pPr>
        <w:jc w:val="both"/>
      </w:pPr>
    </w:p>
    <w:p w14:paraId="41E4B6EE" w14:textId="77777777" w:rsidR="00691313" w:rsidRDefault="00691313" w:rsidP="00691313">
      <w:pPr>
        <w:jc w:val="both"/>
      </w:pPr>
      <w:r>
        <w:t>Projektą parengė:</w:t>
      </w:r>
    </w:p>
    <w:p w14:paraId="41F85738" w14:textId="77777777" w:rsidR="00307BC1" w:rsidRDefault="003F4ABB" w:rsidP="00691313">
      <w:pPr>
        <w:jc w:val="both"/>
      </w:pPr>
      <w:r>
        <w:t xml:space="preserve">Turto </w:t>
      </w:r>
      <w:r w:rsidR="00307BC1">
        <w:t xml:space="preserve">ir įmonių valdymo skyriaus </w:t>
      </w:r>
    </w:p>
    <w:p w14:paraId="0D3638B2" w14:textId="572ED532" w:rsidR="007D17BF" w:rsidRDefault="000C6BC6" w:rsidP="00691313">
      <w:pPr>
        <w:jc w:val="both"/>
      </w:pPr>
      <w:r>
        <w:t>v</w:t>
      </w:r>
      <w:r w:rsidR="00307BC1">
        <w:t>yriausioji specialistė</w:t>
      </w:r>
      <w:r w:rsidR="00307BC1">
        <w:tab/>
      </w:r>
      <w:r w:rsidR="00307BC1">
        <w:tab/>
      </w:r>
      <w:r w:rsidR="008A1F81">
        <w:tab/>
      </w:r>
      <w:r w:rsidR="008A1F81">
        <w:tab/>
      </w:r>
      <w:r w:rsidR="00307BC1">
        <w:t>Vaida Marcišauskienė</w:t>
      </w:r>
    </w:p>
    <w:p w14:paraId="7429BC09" w14:textId="77777777" w:rsidR="00691313" w:rsidRDefault="00691313" w:rsidP="00691313">
      <w:pPr>
        <w:jc w:val="both"/>
      </w:pPr>
    </w:p>
    <w:p w14:paraId="001F8807" w14:textId="77777777" w:rsidR="000E1EF8" w:rsidRDefault="000E1EF8" w:rsidP="0008096A"/>
    <w:p w14:paraId="54B2379A" w14:textId="77777777" w:rsidR="000E1EF8" w:rsidRDefault="000E1EF8" w:rsidP="0008096A"/>
    <w:p w14:paraId="540BFE97" w14:textId="77777777" w:rsidR="000E1EF8" w:rsidRDefault="000E1EF8" w:rsidP="0008096A"/>
    <w:p w14:paraId="6B32C171" w14:textId="77777777" w:rsidR="00121917" w:rsidRDefault="00121917" w:rsidP="0008096A"/>
    <w:p w14:paraId="6067311A" w14:textId="77777777" w:rsidR="00121917" w:rsidRDefault="00121917" w:rsidP="0008096A"/>
    <w:p w14:paraId="71D3A7B5" w14:textId="77777777" w:rsidR="007D17BF" w:rsidRDefault="007D17BF" w:rsidP="0008096A"/>
    <w:p w14:paraId="23A1FB2D" w14:textId="77777777" w:rsidR="007D17BF" w:rsidRDefault="007D17BF" w:rsidP="0008096A"/>
    <w:p w14:paraId="310EC3E8" w14:textId="77777777" w:rsidR="00CF4A0E" w:rsidRDefault="00CF4A0E" w:rsidP="004E54E7"/>
    <w:p w14:paraId="1E7E7054" w14:textId="77777777" w:rsidR="007D17BF" w:rsidRDefault="00691313" w:rsidP="004E54E7">
      <w:r>
        <w:t xml:space="preserve">Sprendimo projektas suderintas ir pasirašytas Ukmergės rajono savivaldybės dokumentų valdymo sistemoje „Kontora“. </w:t>
      </w:r>
      <w:r w:rsidR="007D17BF">
        <w:br w:type="page"/>
      </w:r>
    </w:p>
    <w:p w14:paraId="73A80035" w14:textId="77777777" w:rsidR="00ED7E92" w:rsidRPr="00312060" w:rsidRDefault="00ED7E92" w:rsidP="007D17BF">
      <w:pPr>
        <w:ind w:left="648" w:firstLine="4536"/>
        <w:rPr>
          <w:sz w:val="22"/>
          <w:szCs w:val="22"/>
        </w:rPr>
      </w:pPr>
      <w:r w:rsidRPr="00312060">
        <w:rPr>
          <w:sz w:val="22"/>
          <w:szCs w:val="22"/>
        </w:rPr>
        <w:lastRenderedPageBreak/>
        <w:t xml:space="preserve">Forma patvirtinta Ukmergės rajono savivaldybės </w:t>
      </w:r>
    </w:p>
    <w:p w14:paraId="0F1CEC37" w14:textId="77777777" w:rsidR="00ED7E92" w:rsidRPr="00312060" w:rsidRDefault="00ED7E92" w:rsidP="007D17BF">
      <w:pPr>
        <w:ind w:left="648" w:firstLine="4536"/>
        <w:rPr>
          <w:sz w:val="22"/>
          <w:szCs w:val="22"/>
        </w:rPr>
      </w:pPr>
      <w:r w:rsidRPr="00312060">
        <w:rPr>
          <w:sz w:val="22"/>
          <w:szCs w:val="22"/>
        </w:rPr>
        <w:t xml:space="preserve">administracijos direktoriaus 2017 m. rugsėjo 27 d. </w:t>
      </w:r>
    </w:p>
    <w:p w14:paraId="639EB04D" w14:textId="77777777" w:rsidR="00ED7E92" w:rsidRPr="00312060" w:rsidRDefault="00ED7E92" w:rsidP="007D17BF">
      <w:pPr>
        <w:ind w:left="648" w:firstLine="4536"/>
        <w:rPr>
          <w:sz w:val="22"/>
          <w:szCs w:val="22"/>
        </w:rPr>
      </w:pPr>
      <w:r w:rsidRPr="00312060">
        <w:rPr>
          <w:sz w:val="22"/>
          <w:szCs w:val="22"/>
        </w:rPr>
        <w:t xml:space="preserve">įsakymu Nr. </w:t>
      </w:r>
      <w:r w:rsidRPr="00312060">
        <w:rPr>
          <w:color w:val="000000"/>
          <w:sz w:val="22"/>
          <w:szCs w:val="22"/>
          <w:shd w:val="clear" w:color="auto" w:fill="FFFFFF"/>
        </w:rPr>
        <w:t>13-1536</w:t>
      </w:r>
    </w:p>
    <w:p w14:paraId="59DE6E43" w14:textId="77777777" w:rsidR="00ED7E92" w:rsidRPr="00381E75" w:rsidRDefault="00ED7E92" w:rsidP="00ED7E92">
      <w:pPr>
        <w:jc w:val="center"/>
      </w:pPr>
    </w:p>
    <w:p w14:paraId="4538D695" w14:textId="77777777" w:rsidR="00ED7E92" w:rsidRPr="0086793F" w:rsidRDefault="00ED7E92" w:rsidP="00ED7E92">
      <w:pPr>
        <w:jc w:val="center"/>
        <w:rPr>
          <w:b/>
        </w:rPr>
      </w:pPr>
      <w:r w:rsidRPr="0086793F">
        <w:rPr>
          <w:b/>
        </w:rPr>
        <w:t>UKMERGĖS RAJONO SAVIVALDYBĖS TARYBOS SPRENDIMO PROJEKTO</w:t>
      </w:r>
    </w:p>
    <w:p w14:paraId="308CEE97" w14:textId="3FB99369" w:rsidR="00ED7E92" w:rsidRPr="0086793F" w:rsidRDefault="00ED7E92" w:rsidP="00ED7E92">
      <w:pPr>
        <w:jc w:val="center"/>
        <w:rPr>
          <w:b/>
        </w:rPr>
      </w:pPr>
      <w:r w:rsidRPr="0086793F">
        <w:rPr>
          <w:b/>
        </w:rPr>
        <w:t>„</w:t>
      </w:r>
      <w:r w:rsidR="00770507" w:rsidRPr="0086793F">
        <w:rPr>
          <w:b/>
          <w:caps/>
        </w:rPr>
        <w:t xml:space="preserve">DĖL </w:t>
      </w:r>
      <w:r w:rsidR="00307BC1">
        <w:rPr>
          <w:b/>
          <w:caps/>
        </w:rPr>
        <w:t>V</w:t>
      </w:r>
      <w:r w:rsidR="009A726A">
        <w:rPr>
          <w:b/>
        </w:rPr>
        <w:t>Š</w:t>
      </w:r>
      <w:r w:rsidR="00307BC1">
        <w:rPr>
          <w:b/>
          <w:caps/>
        </w:rPr>
        <w:t xml:space="preserve">Į </w:t>
      </w:r>
      <w:r w:rsidR="00770507" w:rsidRPr="0086793F">
        <w:rPr>
          <w:b/>
          <w:caps/>
        </w:rPr>
        <w:t xml:space="preserve">ukmergės </w:t>
      </w:r>
      <w:r w:rsidR="00307BC1">
        <w:rPr>
          <w:b/>
          <w:caps/>
        </w:rPr>
        <w:t>LIGONINĖS</w:t>
      </w:r>
      <w:r w:rsidR="00770507" w:rsidRPr="0086793F">
        <w:rPr>
          <w:b/>
          <w:caps/>
        </w:rPr>
        <w:t xml:space="preserve"> turto vertės padidinimo</w:t>
      </w:r>
      <w:r w:rsidRPr="0086793F">
        <w:rPr>
          <w:b/>
        </w:rPr>
        <w:t>“</w:t>
      </w:r>
    </w:p>
    <w:p w14:paraId="29A9F63E" w14:textId="77777777" w:rsidR="00ED7E92" w:rsidRPr="0086793F" w:rsidRDefault="00ED7E92" w:rsidP="00ED7E92">
      <w:pPr>
        <w:jc w:val="center"/>
      </w:pPr>
      <w:r w:rsidRPr="0086793F">
        <w:rPr>
          <w:b/>
        </w:rPr>
        <w:t>AIŠKINAMASIS RAŠTAS</w:t>
      </w:r>
    </w:p>
    <w:p w14:paraId="785864C3" w14:textId="77777777" w:rsidR="00ED7E92" w:rsidRPr="0086793F" w:rsidRDefault="00ED7E92" w:rsidP="00ED7E92">
      <w:pPr>
        <w:jc w:val="center"/>
      </w:pPr>
    </w:p>
    <w:p w14:paraId="721E8E8A" w14:textId="0C28FD0A" w:rsidR="00ED7E92" w:rsidRPr="00B11D3C" w:rsidRDefault="00ED7E92" w:rsidP="00ED7E92">
      <w:pPr>
        <w:jc w:val="center"/>
      </w:pPr>
      <w:r w:rsidRPr="00B11D3C">
        <w:t>20</w:t>
      </w:r>
      <w:r w:rsidR="00154DBA" w:rsidRPr="00B11D3C">
        <w:t>2</w:t>
      </w:r>
      <w:r w:rsidR="00307BC1" w:rsidRPr="00B11D3C">
        <w:t>2</w:t>
      </w:r>
      <w:r w:rsidR="008116BD" w:rsidRPr="00B11D3C">
        <w:t xml:space="preserve"> </w:t>
      </w:r>
      <w:r w:rsidRPr="00B11D3C">
        <w:t xml:space="preserve">m. </w:t>
      </w:r>
      <w:r w:rsidR="00307BC1" w:rsidRPr="00B11D3C">
        <w:t>sausio</w:t>
      </w:r>
      <w:r w:rsidR="00154DBA" w:rsidRPr="00B11D3C">
        <w:t xml:space="preserve"> </w:t>
      </w:r>
      <w:r w:rsidR="001B5AF8" w:rsidRPr="00B11D3C">
        <w:t>6</w:t>
      </w:r>
      <w:r w:rsidR="00307BC1" w:rsidRPr="00B11D3C">
        <w:t xml:space="preserve"> </w:t>
      </w:r>
      <w:r w:rsidRPr="00B11D3C">
        <w:t>d.</w:t>
      </w:r>
    </w:p>
    <w:p w14:paraId="194F2E29" w14:textId="77777777" w:rsidR="00ED7E92" w:rsidRPr="0086793F" w:rsidRDefault="00ED7E92" w:rsidP="00ED7E92">
      <w:pPr>
        <w:jc w:val="center"/>
      </w:pPr>
      <w:r w:rsidRPr="00B11D3C">
        <w:t>Ukmergė</w:t>
      </w:r>
    </w:p>
    <w:p w14:paraId="0DAA8F46" w14:textId="77777777" w:rsidR="00ED7E92" w:rsidRPr="0086793F" w:rsidRDefault="00ED7E92" w:rsidP="00ED7E92"/>
    <w:p w14:paraId="634722A1" w14:textId="77777777" w:rsidR="001D5742" w:rsidRPr="0086793F" w:rsidRDefault="00ED7E92" w:rsidP="00A01BE1">
      <w:pPr>
        <w:ind w:firstLine="1276"/>
        <w:jc w:val="both"/>
        <w:rPr>
          <w:b/>
        </w:rPr>
      </w:pPr>
      <w:r w:rsidRPr="0086793F">
        <w:rPr>
          <w:b/>
        </w:rPr>
        <w:t xml:space="preserve">1. Sprendimo projekto rengimo pagrindas: </w:t>
      </w:r>
    </w:p>
    <w:p w14:paraId="3B086F27" w14:textId="77777777" w:rsidR="00021792" w:rsidRPr="0086793F" w:rsidRDefault="00021792" w:rsidP="00021792">
      <w:pPr>
        <w:ind w:firstLine="1276"/>
        <w:jc w:val="both"/>
      </w:pPr>
      <w:r w:rsidRPr="0086793F">
        <w:t>L</w:t>
      </w:r>
      <w:r w:rsidR="00D1464A">
        <w:t>ietuvos Respublikos</w:t>
      </w:r>
      <w:r w:rsidRPr="0086793F">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4D9CFDE3" w14:textId="77777777" w:rsidR="00021792" w:rsidRDefault="00D1464A" w:rsidP="00021792">
      <w:pPr>
        <w:ind w:firstLine="1247"/>
        <w:jc w:val="both"/>
        <w:rPr>
          <w:noProof w:val="0"/>
          <w:lang w:eastAsia="lt-LT"/>
        </w:rPr>
      </w:pPr>
      <w:r w:rsidRPr="0086793F">
        <w:t>L</w:t>
      </w:r>
      <w:r>
        <w:t>ietuvos Respublikos</w:t>
      </w:r>
      <w:r w:rsidRPr="0086793F">
        <w:t xml:space="preserve"> </w:t>
      </w:r>
      <w:r w:rsidR="00021792" w:rsidRPr="0086793F">
        <w:rPr>
          <w:noProof w:val="0"/>
        </w:rPr>
        <w:t xml:space="preserve">valstybės ir savivaldybių turto valdymo, naudojimo ir disponavimo juo įstatymo 12 straipsnio 1 ir 2 dalys numato, kad </w:t>
      </w:r>
      <w:r w:rsidR="00021792" w:rsidRPr="0086793F">
        <w:rPr>
          <w:noProof w:val="0"/>
          <w:lang w:eastAsia="lt-LT"/>
        </w:rPr>
        <w:t xml:space="preserve">Savivaldybėms nuosavybės teise priklausančio turto savininko funkcijas, vadovaudamosi įstatymais, įgyvendina savivaldybių tarybos bei </w:t>
      </w:r>
      <w:bookmarkStart w:id="0" w:name="part_be1acf4da1ca49c6986d04ca2c397a2d"/>
      <w:bookmarkEnd w:id="0"/>
      <w:r w:rsidR="00021792" w:rsidRPr="0086793F">
        <w:rPr>
          <w:noProof w:val="0"/>
          <w:lang w:eastAsia="lt-LT"/>
        </w:rPr>
        <w:t>kitos savivaldybių institucijos, savivaldybės įmonės, įstaigos ir organizacijos joms patikėjimo teise perduotą savivaldybių turtą valdo, naudoja ir disponuoja juo pagal įstatymus savivaldybių tarybų sprendimuose nustatyta tvarka.</w:t>
      </w:r>
    </w:p>
    <w:p w14:paraId="1AC4DBB0" w14:textId="334CBCB0" w:rsidR="00F7227B" w:rsidRPr="001B5AF8" w:rsidRDefault="00431BBB" w:rsidP="00021792">
      <w:pPr>
        <w:ind w:firstLine="1247"/>
        <w:jc w:val="both"/>
      </w:pPr>
      <w:r w:rsidRPr="00D27336">
        <w:t>Ukmergės</w:t>
      </w:r>
      <w:r w:rsidRPr="002D5DB4">
        <w:t xml:space="preserve"> rajono savivaldybės tarybos 20</w:t>
      </w:r>
      <w:r>
        <w:t>20</w:t>
      </w:r>
      <w:r w:rsidRPr="002D5DB4">
        <w:t xml:space="preserve"> m. </w:t>
      </w:r>
      <w:r w:rsidR="001B5AF8">
        <w:t>rugpjūčio 27</w:t>
      </w:r>
      <w:r>
        <w:t xml:space="preserve"> d. sprendimu Nr. 7-1</w:t>
      </w:r>
      <w:r w:rsidR="00BC637F">
        <w:t>99</w:t>
      </w:r>
      <w:r>
        <w:t xml:space="preserve"> „Dėl Ukmergės rajono </w:t>
      </w:r>
      <w:r w:rsidRPr="002D5DB4">
        <w:t xml:space="preserve">savivaldybės turto valdymo, naudojimo ir disponavimo juo </w:t>
      </w:r>
      <w:r>
        <w:t xml:space="preserve">patikėjimo teise </w:t>
      </w:r>
      <w:r w:rsidRPr="002D5DB4">
        <w:t>tvarkos aprašo patvirtinimo“</w:t>
      </w:r>
      <w:r>
        <w:t xml:space="preserve"> patvirtinto aprašo </w:t>
      </w:r>
      <w:r w:rsidRPr="00F85F1D">
        <w:rPr>
          <w:strike/>
        </w:rPr>
        <w:t>3.1 papunktis</w:t>
      </w:r>
      <w:r>
        <w:t xml:space="preserve"> </w:t>
      </w:r>
      <w:r w:rsidR="00F85F1D" w:rsidRPr="00F85F1D">
        <w:rPr>
          <w:b/>
        </w:rPr>
        <w:t>3 punktas</w:t>
      </w:r>
      <w:r w:rsidR="00F85F1D">
        <w:t xml:space="preserve"> </w:t>
      </w:r>
      <w:r>
        <w:t xml:space="preserve">numato, kad </w:t>
      </w:r>
      <w:r w:rsidR="009A726A">
        <w:t xml:space="preserve">sprendimus </w:t>
      </w:r>
      <w:r w:rsidR="00FF4D2C">
        <w:t xml:space="preserve">dėl </w:t>
      </w:r>
      <w:r w:rsidR="00F85F1D">
        <w:rPr>
          <w:b/>
        </w:rPr>
        <w:t xml:space="preserve">turto perdavimo patikėjimo teise </w:t>
      </w:r>
      <w:r w:rsidR="00FF4D2C" w:rsidRPr="00F85F1D">
        <w:rPr>
          <w:strike/>
        </w:rPr>
        <w:t>nekilnojamojo Ukmergės rajono savivaldybės turto</w:t>
      </w:r>
      <w:r w:rsidR="00FF4D2C" w:rsidRPr="001B5AF8">
        <w:t xml:space="preserve"> priima Ukmergės rajono savivaldybės taryba.</w:t>
      </w:r>
    </w:p>
    <w:p w14:paraId="1C9965CC" w14:textId="0E6AC260" w:rsidR="000C6BC6" w:rsidRPr="00E06DC3" w:rsidRDefault="00D86096" w:rsidP="00021792">
      <w:pPr>
        <w:ind w:firstLine="1247"/>
        <w:jc w:val="both"/>
      </w:pPr>
      <w:r w:rsidRPr="00E06DC3">
        <w:t>Lietuvos Respublikos sveikatos apsaugos ministerijos investicijų projekt</w:t>
      </w:r>
      <w:r w:rsidR="002D2D0B" w:rsidRPr="00E06DC3">
        <w:t>ui</w:t>
      </w:r>
      <w:r w:rsidRPr="00E06DC3">
        <w:t xml:space="preserve"> „Viešosios įstaigos Ukmergės ligoninės </w:t>
      </w:r>
      <w:r w:rsidR="009A726A">
        <w:t>P</w:t>
      </w:r>
      <w:r w:rsidRPr="00E06DC3">
        <w:t>riėmimo skyriaus atnaujinimo siekiant pagerinti teikiamų paslaugų kokybę“</w:t>
      </w:r>
      <w:r w:rsidR="002D2D0B" w:rsidRPr="00E06DC3">
        <w:t xml:space="preserve"> įgyvendinti 2020 m. birželio 10 d. pervedimo sutartis Nr.</w:t>
      </w:r>
      <w:r w:rsidR="00E06DC3" w:rsidRPr="00E06DC3">
        <w:t xml:space="preserve"> </w:t>
      </w:r>
      <w:r w:rsidR="002D2D0B" w:rsidRPr="00E06DC3">
        <w:t>S-120</w:t>
      </w:r>
      <w:r w:rsidR="00E06DC3" w:rsidRPr="00E06DC3">
        <w:t>/</w:t>
      </w:r>
      <w:r w:rsidR="001B5AF8" w:rsidRPr="00E06DC3">
        <w:t>20-421</w:t>
      </w:r>
      <w:r w:rsidR="002D2D0B" w:rsidRPr="00E06DC3">
        <w:t xml:space="preserve"> ir 2020 m. lapkričio 24 d. pervedimo sutarties Nr.</w:t>
      </w:r>
      <w:r w:rsidR="00E06DC3" w:rsidRPr="00E06DC3">
        <w:t xml:space="preserve"> </w:t>
      </w:r>
      <w:r w:rsidR="002D2D0B" w:rsidRPr="00E06DC3">
        <w:t>S-120 pakeitim</w:t>
      </w:r>
      <w:r w:rsidR="00BC637F">
        <w:t>as</w:t>
      </w:r>
      <w:r w:rsidR="001B5AF8" w:rsidRPr="00E06DC3">
        <w:t xml:space="preserve"> Nr.</w:t>
      </w:r>
      <w:r w:rsidR="00E06DC3" w:rsidRPr="00E06DC3">
        <w:t xml:space="preserve"> </w:t>
      </w:r>
      <w:r w:rsidR="001B5AF8" w:rsidRPr="00E06DC3">
        <w:t>20-1217.</w:t>
      </w:r>
    </w:p>
    <w:p w14:paraId="0D2CA9D6" w14:textId="5D8338DC" w:rsidR="00FF4D2C" w:rsidRDefault="009A54DC" w:rsidP="00021792">
      <w:pPr>
        <w:ind w:firstLine="1247"/>
        <w:jc w:val="both"/>
        <w:rPr>
          <w:noProof w:val="0"/>
        </w:rPr>
      </w:pPr>
      <w:r w:rsidRPr="00E06DC3">
        <w:rPr>
          <w:noProof w:val="0"/>
        </w:rPr>
        <w:t>Ukmergės rajono savivaldybės administracijos 20</w:t>
      </w:r>
      <w:r w:rsidR="00CA3D71" w:rsidRPr="00E06DC3">
        <w:rPr>
          <w:noProof w:val="0"/>
        </w:rPr>
        <w:t>20</w:t>
      </w:r>
      <w:r w:rsidRPr="00E06DC3">
        <w:rPr>
          <w:noProof w:val="0"/>
        </w:rPr>
        <w:t xml:space="preserve"> m. liepos </w:t>
      </w:r>
      <w:r w:rsidR="00CA3D71" w:rsidRPr="00E06DC3">
        <w:rPr>
          <w:noProof w:val="0"/>
        </w:rPr>
        <w:t>31</w:t>
      </w:r>
      <w:r w:rsidRPr="00E06DC3">
        <w:rPr>
          <w:noProof w:val="0"/>
        </w:rPr>
        <w:t xml:space="preserve"> d. pasirašyta </w:t>
      </w:r>
      <w:r w:rsidR="00CA3D71" w:rsidRPr="00E06DC3">
        <w:rPr>
          <w:noProof w:val="0"/>
        </w:rPr>
        <w:t>Statybos r</w:t>
      </w:r>
      <w:r w:rsidRPr="00E06DC3">
        <w:rPr>
          <w:noProof w:val="0"/>
        </w:rPr>
        <w:t>angos</w:t>
      </w:r>
      <w:r w:rsidR="00622DE1">
        <w:rPr>
          <w:noProof w:val="0"/>
        </w:rPr>
        <w:t xml:space="preserve"> </w:t>
      </w:r>
      <w:r w:rsidRPr="00E06DC3">
        <w:rPr>
          <w:noProof w:val="0"/>
        </w:rPr>
        <w:t>sutartis Nr. 20-</w:t>
      </w:r>
      <w:r w:rsidR="00CA3D71" w:rsidRPr="00E06DC3">
        <w:rPr>
          <w:noProof w:val="0"/>
        </w:rPr>
        <w:t>734</w:t>
      </w:r>
      <w:r w:rsidRPr="00E06DC3">
        <w:rPr>
          <w:noProof w:val="0"/>
        </w:rPr>
        <w:t xml:space="preserve"> dėl </w:t>
      </w:r>
      <w:r w:rsidR="00CA3D71" w:rsidRPr="00E06DC3">
        <w:rPr>
          <w:noProof w:val="0"/>
        </w:rPr>
        <w:t xml:space="preserve">VšĮ </w:t>
      </w:r>
      <w:r w:rsidRPr="00E06DC3">
        <w:rPr>
          <w:noProof w:val="0"/>
        </w:rPr>
        <w:t xml:space="preserve">Ukmergės </w:t>
      </w:r>
      <w:r w:rsidR="00CA3D71" w:rsidRPr="00E06DC3">
        <w:rPr>
          <w:noProof w:val="0"/>
        </w:rPr>
        <w:t xml:space="preserve">ligoninės </w:t>
      </w:r>
      <w:r w:rsidR="009A726A">
        <w:rPr>
          <w:noProof w:val="0"/>
        </w:rPr>
        <w:t>P</w:t>
      </w:r>
      <w:r w:rsidR="00CA3D71" w:rsidRPr="00E06DC3">
        <w:rPr>
          <w:noProof w:val="0"/>
        </w:rPr>
        <w:t>riėmimo skyriaus</w:t>
      </w:r>
      <w:r w:rsidRPr="00E06DC3">
        <w:rPr>
          <w:noProof w:val="0"/>
        </w:rPr>
        <w:t xml:space="preserve"> </w:t>
      </w:r>
      <w:r w:rsidR="00CA3D71" w:rsidRPr="00E06DC3">
        <w:rPr>
          <w:noProof w:val="0"/>
        </w:rPr>
        <w:t>kapitalinio</w:t>
      </w:r>
      <w:r w:rsidRPr="00E06DC3">
        <w:rPr>
          <w:noProof w:val="0"/>
        </w:rPr>
        <w:t xml:space="preserve"> remonto darbų atlikimo</w:t>
      </w:r>
      <w:r w:rsidR="00E06DC3" w:rsidRPr="00E06DC3">
        <w:rPr>
          <w:noProof w:val="0"/>
        </w:rPr>
        <w:t xml:space="preserve"> su UAB „</w:t>
      </w:r>
      <w:proofErr w:type="spellStart"/>
      <w:r w:rsidR="00E06DC3" w:rsidRPr="00E06DC3">
        <w:rPr>
          <w:noProof w:val="0"/>
        </w:rPr>
        <w:t>Baltukmės</w:t>
      </w:r>
      <w:proofErr w:type="spellEnd"/>
      <w:r w:rsidR="00E06DC3" w:rsidRPr="00E06DC3">
        <w:rPr>
          <w:noProof w:val="0"/>
        </w:rPr>
        <w:t xml:space="preserve"> statyba“</w:t>
      </w:r>
      <w:r w:rsidR="00A573EA">
        <w:rPr>
          <w:noProof w:val="0"/>
        </w:rPr>
        <w:t>.</w:t>
      </w:r>
    </w:p>
    <w:p w14:paraId="5386B3C3" w14:textId="3294C02C" w:rsidR="00A573EA" w:rsidRDefault="00A573EA" w:rsidP="00021792">
      <w:pPr>
        <w:ind w:firstLine="1247"/>
        <w:jc w:val="both"/>
        <w:rPr>
          <w:noProof w:val="0"/>
          <w:lang w:eastAsia="lt-LT"/>
        </w:rPr>
      </w:pPr>
      <w:r>
        <w:rPr>
          <w:noProof w:val="0"/>
        </w:rPr>
        <w:t>2021 m. lapkričio 9 d. deklaracija apie statybos užbaigimą/paskirties pakeitimą Nr. ACCR-30-211109-00858.</w:t>
      </w:r>
    </w:p>
    <w:p w14:paraId="057C2161" w14:textId="77777777" w:rsidR="001D5742" w:rsidRPr="00A573EA" w:rsidRDefault="00ED7E92" w:rsidP="00A01BE1">
      <w:pPr>
        <w:ind w:firstLine="1298"/>
        <w:jc w:val="both"/>
        <w:rPr>
          <w:b/>
        </w:rPr>
      </w:pPr>
      <w:r w:rsidRPr="00A573EA">
        <w:rPr>
          <w:b/>
        </w:rPr>
        <w:t>2. Sprendimo projekto tikslas ir esmė:</w:t>
      </w:r>
      <w:r w:rsidR="008116BD" w:rsidRPr="00A573EA">
        <w:rPr>
          <w:b/>
        </w:rPr>
        <w:t xml:space="preserve"> </w:t>
      </w:r>
    </w:p>
    <w:p w14:paraId="06194748" w14:textId="24A4AE7E" w:rsidR="00ED7E92" w:rsidRPr="0086793F" w:rsidRDefault="003A0011" w:rsidP="00752AA2">
      <w:pPr>
        <w:ind w:firstLine="1276"/>
        <w:jc w:val="both"/>
        <w:rPr>
          <w:noProof w:val="0"/>
        </w:rPr>
      </w:pPr>
      <w:r w:rsidRPr="00A573EA">
        <w:rPr>
          <w:noProof w:val="0"/>
        </w:rPr>
        <w:t xml:space="preserve">Atsižvelgiant į </w:t>
      </w:r>
      <w:r w:rsidR="001D5652" w:rsidRPr="00A573EA">
        <w:rPr>
          <w:noProof w:val="0"/>
        </w:rPr>
        <w:t xml:space="preserve">Lietuvos Respublikos sveikatos apsaugos ministerijos </w:t>
      </w:r>
      <w:r w:rsidR="002B734E" w:rsidRPr="00A573EA">
        <w:rPr>
          <w:noProof w:val="0"/>
        </w:rPr>
        <w:t xml:space="preserve">investicijų projektui „Viešosios įstaigos </w:t>
      </w:r>
      <w:r w:rsidR="0054560A" w:rsidRPr="00A573EA">
        <w:rPr>
          <w:noProof w:val="0"/>
        </w:rPr>
        <w:t>Ukmergės</w:t>
      </w:r>
      <w:r w:rsidR="002B734E" w:rsidRPr="00A573EA">
        <w:rPr>
          <w:noProof w:val="0"/>
        </w:rPr>
        <w:t xml:space="preserve"> ligoninės </w:t>
      </w:r>
      <w:r w:rsidR="009A726A">
        <w:rPr>
          <w:noProof w:val="0"/>
        </w:rPr>
        <w:t>P</w:t>
      </w:r>
      <w:r w:rsidR="002B734E" w:rsidRPr="00A573EA">
        <w:rPr>
          <w:noProof w:val="0"/>
        </w:rPr>
        <w:t>riėmimo skyriaus atnaujinimo siekiant pagerinti teikiamų paslaugų kokybę“ įgyvendinti 2020</w:t>
      </w:r>
      <w:r w:rsidR="00123863" w:rsidRPr="00A573EA">
        <w:rPr>
          <w:noProof w:val="0"/>
        </w:rPr>
        <w:t xml:space="preserve"> </w:t>
      </w:r>
      <w:r w:rsidR="002B734E" w:rsidRPr="00A573EA">
        <w:rPr>
          <w:noProof w:val="0"/>
        </w:rPr>
        <w:t>m. birželio 10 d. pervedimo sutartį Nr. S-120/20-421 ir 2020 m. lapkričio 24 d. pervedimo sutarties pakeitimą Nr.</w:t>
      </w:r>
      <w:r w:rsidR="00123863" w:rsidRPr="00A573EA">
        <w:rPr>
          <w:noProof w:val="0"/>
        </w:rPr>
        <w:t xml:space="preserve"> </w:t>
      </w:r>
      <w:r w:rsidR="002B734E" w:rsidRPr="00A573EA">
        <w:rPr>
          <w:noProof w:val="0"/>
        </w:rPr>
        <w:t>20-1217</w:t>
      </w:r>
      <w:r w:rsidR="00613136" w:rsidRPr="00A573EA">
        <w:rPr>
          <w:noProof w:val="0"/>
        </w:rPr>
        <w:t xml:space="preserve">, </w:t>
      </w:r>
      <w:r w:rsidR="0054560A" w:rsidRPr="00A573EA">
        <w:rPr>
          <w:noProof w:val="0"/>
        </w:rPr>
        <w:t>Ukmergės rajono savivaldybės administracijos 20</w:t>
      </w:r>
      <w:r w:rsidR="002B734E" w:rsidRPr="00A573EA">
        <w:rPr>
          <w:noProof w:val="0"/>
        </w:rPr>
        <w:t>20</w:t>
      </w:r>
      <w:r w:rsidR="0054560A" w:rsidRPr="00A573EA">
        <w:rPr>
          <w:noProof w:val="0"/>
        </w:rPr>
        <w:t xml:space="preserve"> m. liepos </w:t>
      </w:r>
      <w:r w:rsidR="002B734E" w:rsidRPr="00A573EA">
        <w:rPr>
          <w:noProof w:val="0"/>
        </w:rPr>
        <w:t>31</w:t>
      </w:r>
      <w:r w:rsidR="0054560A" w:rsidRPr="00A573EA">
        <w:rPr>
          <w:noProof w:val="0"/>
        </w:rPr>
        <w:t xml:space="preserve"> d. pasirašytą </w:t>
      </w:r>
      <w:r w:rsidR="002B734E" w:rsidRPr="00A573EA">
        <w:rPr>
          <w:noProof w:val="0"/>
        </w:rPr>
        <w:t xml:space="preserve">Statybos </w:t>
      </w:r>
      <w:r w:rsidR="00622DE1" w:rsidRPr="00A573EA">
        <w:rPr>
          <w:noProof w:val="0"/>
        </w:rPr>
        <w:t>r</w:t>
      </w:r>
      <w:r w:rsidR="0054560A" w:rsidRPr="00A573EA">
        <w:rPr>
          <w:noProof w:val="0"/>
        </w:rPr>
        <w:t>angos sutartį Nr. 20-</w:t>
      </w:r>
      <w:r w:rsidR="00622DE1" w:rsidRPr="00A573EA">
        <w:rPr>
          <w:noProof w:val="0"/>
        </w:rPr>
        <w:t>734</w:t>
      </w:r>
      <w:r w:rsidR="0054560A" w:rsidRPr="00A573EA">
        <w:rPr>
          <w:noProof w:val="0"/>
        </w:rPr>
        <w:t xml:space="preserve"> dėl </w:t>
      </w:r>
      <w:r w:rsidR="00622DE1" w:rsidRPr="00A573EA">
        <w:rPr>
          <w:noProof w:val="0"/>
        </w:rPr>
        <w:t xml:space="preserve"> VšĮ </w:t>
      </w:r>
      <w:r w:rsidR="0054560A" w:rsidRPr="00A573EA">
        <w:rPr>
          <w:noProof w:val="0"/>
        </w:rPr>
        <w:t>Ukmergės</w:t>
      </w:r>
      <w:r w:rsidR="00622DE1" w:rsidRPr="00A573EA">
        <w:rPr>
          <w:noProof w:val="0"/>
        </w:rPr>
        <w:t xml:space="preserve"> ligoninės </w:t>
      </w:r>
      <w:r w:rsidR="009A726A">
        <w:rPr>
          <w:noProof w:val="0"/>
        </w:rPr>
        <w:t>P</w:t>
      </w:r>
      <w:r w:rsidR="00622DE1" w:rsidRPr="00A573EA">
        <w:rPr>
          <w:noProof w:val="0"/>
        </w:rPr>
        <w:t>riėmimo skyriaus kapitalinio remonto darbų atlikimo su UAB „</w:t>
      </w:r>
      <w:proofErr w:type="spellStart"/>
      <w:r w:rsidR="00622DE1" w:rsidRPr="00A573EA">
        <w:rPr>
          <w:noProof w:val="0"/>
        </w:rPr>
        <w:t>Baltukmės</w:t>
      </w:r>
      <w:proofErr w:type="spellEnd"/>
      <w:r w:rsidR="00622DE1" w:rsidRPr="00A573EA">
        <w:rPr>
          <w:noProof w:val="0"/>
        </w:rPr>
        <w:t xml:space="preserve"> statyba“</w:t>
      </w:r>
      <w:r w:rsidR="00123863" w:rsidRPr="00A573EA">
        <w:rPr>
          <w:noProof w:val="0"/>
        </w:rPr>
        <w:t xml:space="preserve"> bei </w:t>
      </w:r>
      <w:r w:rsidR="00613136" w:rsidRPr="00A573EA">
        <w:rPr>
          <w:noProof w:val="0"/>
        </w:rPr>
        <w:t xml:space="preserve"> </w:t>
      </w:r>
      <w:r w:rsidR="00123863" w:rsidRPr="00A573EA">
        <w:rPr>
          <w:noProof w:val="0"/>
        </w:rPr>
        <w:t>2021 m. lapkričio 9 d. deklaraciją apie statybos užbaigimą/paskirties pakeitimą Nr. ACCR-30-</w:t>
      </w:r>
      <w:r w:rsidR="00A573EA" w:rsidRPr="00A573EA">
        <w:rPr>
          <w:noProof w:val="0"/>
        </w:rPr>
        <w:t xml:space="preserve">211109-00858, </w:t>
      </w:r>
      <w:r w:rsidRPr="00A573EA">
        <w:rPr>
          <w:noProof w:val="0"/>
        </w:rPr>
        <w:t>par</w:t>
      </w:r>
      <w:r w:rsidR="006D3923" w:rsidRPr="00A573EA">
        <w:rPr>
          <w:noProof w:val="0"/>
        </w:rPr>
        <w:t>engtas</w:t>
      </w:r>
      <w:r w:rsidRPr="00A573EA">
        <w:rPr>
          <w:noProof w:val="0"/>
        </w:rPr>
        <w:t xml:space="preserve"> s</w:t>
      </w:r>
      <w:r w:rsidR="008116BD" w:rsidRPr="00A573EA">
        <w:rPr>
          <w:noProof w:val="0"/>
        </w:rPr>
        <w:t>prendimo projekt</w:t>
      </w:r>
      <w:r w:rsidRPr="00A573EA">
        <w:rPr>
          <w:noProof w:val="0"/>
        </w:rPr>
        <w:t>as, kuriame</w:t>
      </w:r>
      <w:r w:rsidR="008116BD" w:rsidRPr="00A573EA">
        <w:rPr>
          <w:noProof w:val="0"/>
        </w:rPr>
        <w:t xml:space="preserve"> siūloma </w:t>
      </w:r>
      <w:r w:rsidR="00737893" w:rsidRPr="00A573EA">
        <w:rPr>
          <w:noProof w:val="0"/>
        </w:rPr>
        <w:t xml:space="preserve">perduoti </w:t>
      </w:r>
      <w:r w:rsidR="00D927F0" w:rsidRPr="00A573EA">
        <w:rPr>
          <w:noProof w:val="0"/>
        </w:rPr>
        <w:t xml:space="preserve">VšĮ </w:t>
      </w:r>
      <w:r w:rsidR="00A84ECF" w:rsidRPr="00A573EA">
        <w:rPr>
          <w:noProof w:val="0"/>
        </w:rPr>
        <w:t>Ukmergės</w:t>
      </w:r>
      <w:r w:rsidR="00D927F0" w:rsidRPr="00A573EA">
        <w:rPr>
          <w:noProof w:val="0"/>
        </w:rPr>
        <w:t xml:space="preserve"> ligoninei</w:t>
      </w:r>
      <w:r w:rsidR="0054560A" w:rsidRPr="00A573EA">
        <w:rPr>
          <w:noProof w:val="0"/>
        </w:rPr>
        <w:t xml:space="preserve"> atliktų </w:t>
      </w:r>
      <w:r w:rsidR="009A726A">
        <w:rPr>
          <w:noProof w:val="0"/>
        </w:rPr>
        <w:t>P</w:t>
      </w:r>
      <w:r w:rsidR="00D927F0" w:rsidRPr="00A573EA">
        <w:rPr>
          <w:noProof w:val="0"/>
        </w:rPr>
        <w:t>riėmimo skyriaus kapitalinio</w:t>
      </w:r>
      <w:r w:rsidR="0054560A" w:rsidRPr="00A573EA">
        <w:rPr>
          <w:noProof w:val="0"/>
        </w:rPr>
        <w:t xml:space="preserve"> remonto darbų vertę</w:t>
      </w:r>
      <w:r w:rsidR="00A573EA" w:rsidRPr="00A573EA">
        <w:rPr>
          <w:noProof w:val="0"/>
        </w:rPr>
        <w:t xml:space="preserve"> </w:t>
      </w:r>
      <w:r w:rsidR="0054560A" w:rsidRPr="00A573EA">
        <w:rPr>
          <w:noProof w:val="0"/>
        </w:rPr>
        <w:t xml:space="preserve">– </w:t>
      </w:r>
      <w:r w:rsidR="00D927F0" w:rsidRPr="00A573EA">
        <w:rPr>
          <w:noProof w:val="0"/>
        </w:rPr>
        <w:t>393754,73</w:t>
      </w:r>
      <w:r w:rsidR="0054560A" w:rsidRPr="00A573EA">
        <w:rPr>
          <w:noProof w:val="0"/>
        </w:rPr>
        <w:t xml:space="preserve"> Eur (</w:t>
      </w:r>
      <w:r w:rsidR="00D927F0" w:rsidRPr="00A573EA">
        <w:rPr>
          <w:noProof w:val="0"/>
        </w:rPr>
        <w:t>trys šimtai devyniasdešimt trys tūkstančiai septyni šimtai penkiasdešimt keturi</w:t>
      </w:r>
      <w:r w:rsidR="0054560A" w:rsidRPr="00A573EA">
        <w:rPr>
          <w:noProof w:val="0"/>
        </w:rPr>
        <w:t xml:space="preserve"> eu</w:t>
      </w:r>
      <w:r w:rsidR="00D927F0" w:rsidRPr="00A573EA">
        <w:rPr>
          <w:noProof w:val="0"/>
        </w:rPr>
        <w:t>rai,</w:t>
      </w:r>
      <w:r w:rsidR="0054560A" w:rsidRPr="00A573EA">
        <w:rPr>
          <w:noProof w:val="0"/>
        </w:rPr>
        <w:t xml:space="preserve"> </w:t>
      </w:r>
      <w:r w:rsidR="00D927F0" w:rsidRPr="00A573EA">
        <w:rPr>
          <w:noProof w:val="0"/>
        </w:rPr>
        <w:t>73</w:t>
      </w:r>
      <w:r w:rsidR="0054560A" w:rsidRPr="00A573EA">
        <w:rPr>
          <w:noProof w:val="0"/>
        </w:rPr>
        <w:t xml:space="preserve"> cent</w:t>
      </w:r>
      <w:r w:rsidR="00D927F0" w:rsidRPr="00A573EA">
        <w:rPr>
          <w:noProof w:val="0"/>
        </w:rPr>
        <w:t>ai</w:t>
      </w:r>
      <w:r w:rsidR="0054560A" w:rsidRPr="00A573EA">
        <w:rPr>
          <w:noProof w:val="0"/>
        </w:rPr>
        <w:t>)</w:t>
      </w:r>
      <w:r w:rsidR="001E2887" w:rsidRPr="00A573EA">
        <w:rPr>
          <w:noProof w:val="0"/>
        </w:rPr>
        <w:t xml:space="preserve"> </w:t>
      </w:r>
      <w:r w:rsidR="00D35E9B" w:rsidRPr="00A573EA">
        <w:rPr>
          <w:noProof w:val="0"/>
        </w:rPr>
        <w:t>bei</w:t>
      </w:r>
      <w:r w:rsidR="003C36D7" w:rsidRPr="00A573EA">
        <w:rPr>
          <w:noProof w:val="0"/>
        </w:rPr>
        <w:t xml:space="preserve"> pavesti </w:t>
      </w:r>
      <w:r w:rsidR="00D927F0" w:rsidRPr="00A573EA">
        <w:rPr>
          <w:noProof w:val="0"/>
        </w:rPr>
        <w:t xml:space="preserve">VšĮ </w:t>
      </w:r>
      <w:r w:rsidR="00A84ECF" w:rsidRPr="00A573EA">
        <w:rPr>
          <w:noProof w:val="0"/>
        </w:rPr>
        <w:t xml:space="preserve">Ukmergės </w:t>
      </w:r>
      <w:r w:rsidR="00D927F0" w:rsidRPr="00A573EA">
        <w:rPr>
          <w:noProof w:val="0"/>
        </w:rPr>
        <w:t xml:space="preserve">ligoninės vyriausiajam gydytojui </w:t>
      </w:r>
      <w:r w:rsidR="003C36D7" w:rsidRPr="00A573EA">
        <w:rPr>
          <w:noProof w:val="0"/>
        </w:rPr>
        <w:t>apskaityti šio sprendimo 1 punkte nurodytą turtą vadovaujantis 12-ojo viešojo sektoriaus apskaitos finansinės atskaitomybės standarto (VSAFAS) nuostatomis.</w:t>
      </w:r>
      <w:r w:rsidR="006A04AA" w:rsidRPr="0086793F">
        <w:rPr>
          <w:noProof w:val="0"/>
        </w:rPr>
        <w:t xml:space="preserve"> </w:t>
      </w:r>
    </w:p>
    <w:p w14:paraId="12D03BBF" w14:textId="77777777" w:rsidR="00250440" w:rsidRDefault="00ED7E92" w:rsidP="00250440">
      <w:pPr>
        <w:ind w:firstLine="1276"/>
        <w:jc w:val="both"/>
      </w:pPr>
      <w:r w:rsidRPr="0086793F">
        <w:rPr>
          <w:b/>
        </w:rPr>
        <w:t>3. Šiuo metu galiojančios ir teikiamu projektu siūlomos naujos nuostatos (esant galimybei – lyginamasis variantas):</w:t>
      </w:r>
      <w:r w:rsidR="00705747" w:rsidRPr="0086793F">
        <w:rPr>
          <w:b/>
        </w:rPr>
        <w:t xml:space="preserve"> </w:t>
      </w:r>
      <w:r w:rsidR="00705747" w:rsidRPr="0086793F">
        <w:t>Nėra.</w:t>
      </w:r>
    </w:p>
    <w:p w14:paraId="5990D6C4" w14:textId="17CAA513" w:rsidR="00ED7E92" w:rsidRPr="00250440" w:rsidRDefault="00250440" w:rsidP="00250440">
      <w:pPr>
        <w:ind w:firstLine="1276"/>
        <w:jc w:val="both"/>
      </w:pPr>
      <w:r w:rsidRPr="00250440">
        <w:rPr>
          <w:b/>
          <w:bCs/>
        </w:rPr>
        <w:lastRenderedPageBreak/>
        <w:t xml:space="preserve">4. </w:t>
      </w:r>
      <w:r w:rsidR="00ED7E92" w:rsidRPr="00250440">
        <w:rPr>
          <w:b/>
          <w:bCs/>
        </w:rPr>
        <w:t>Sprendimui</w:t>
      </w:r>
      <w:r w:rsidR="00ED7E92" w:rsidRPr="0086793F">
        <w:rPr>
          <w:b/>
        </w:rPr>
        <w:t xml:space="preserve"> įgyvendinti reikalingos lėšos ir galimi finansavimo šaltiniai:</w:t>
      </w:r>
      <w:r>
        <w:rPr>
          <w:b/>
        </w:rPr>
        <w:t xml:space="preserve"> </w:t>
      </w:r>
      <w:r w:rsidR="00B11D3C">
        <w:rPr>
          <w:sz w:val="23"/>
          <w:szCs w:val="23"/>
        </w:rPr>
        <w:t>Sprendimo įgyvendinimui lėšos nereikalingos.</w:t>
      </w:r>
    </w:p>
    <w:p w14:paraId="248C08E1" w14:textId="77777777" w:rsidR="00705747" w:rsidRPr="0086793F" w:rsidRDefault="00ED7E92" w:rsidP="007D17BF">
      <w:pPr>
        <w:ind w:firstLine="1276"/>
        <w:jc w:val="both"/>
        <w:rPr>
          <w:b/>
        </w:rPr>
      </w:pPr>
      <w:r w:rsidRPr="0086793F">
        <w:rPr>
          <w:b/>
        </w:rPr>
        <w:t>5. Priėmus sprendimą laukiami rezultatai, galimos pasekmės:</w:t>
      </w:r>
      <w:r w:rsidR="001F40F6" w:rsidRPr="0086793F">
        <w:rPr>
          <w:b/>
        </w:rPr>
        <w:t xml:space="preserve"> </w:t>
      </w:r>
    </w:p>
    <w:p w14:paraId="2B3D53E4" w14:textId="77777777" w:rsidR="00ED7E92" w:rsidRPr="0086793F" w:rsidRDefault="00705747" w:rsidP="007D17BF">
      <w:pPr>
        <w:ind w:firstLine="1276"/>
        <w:jc w:val="both"/>
      </w:pPr>
      <w:r w:rsidRPr="0086793F">
        <w:t>Ne</w:t>
      </w:r>
      <w:r w:rsidR="001F40F6" w:rsidRPr="0086793F">
        <w:t>igiamų pasekmių nenumatoma.</w:t>
      </w:r>
    </w:p>
    <w:p w14:paraId="6AC8157C" w14:textId="77777777" w:rsidR="00705747" w:rsidRPr="0086793F" w:rsidRDefault="00ED7E92" w:rsidP="007D17BF">
      <w:pPr>
        <w:ind w:firstLine="1276"/>
        <w:jc w:val="both"/>
      </w:pPr>
      <w:r w:rsidRPr="0086793F">
        <w:rPr>
          <w:b/>
        </w:rPr>
        <w:t>6. Priimtam sprendimui įgyvendinti reikalingi papildomi teisės aktai (priimti, pakeisti, panaikinti):</w:t>
      </w:r>
      <w:r w:rsidR="00705747" w:rsidRPr="0086793F">
        <w:rPr>
          <w:b/>
        </w:rPr>
        <w:t xml:space="preserve"> </w:t>
      </w:r>
      <w:r w:rsidR="00705747" w:rsidRPr="0086793F">
        <w:t>Nereikalingi.</w:t>
      </w:r>
    </w:p>
    <w:p w14:paraId="18ED3713" w14:textId="77777777" w:rsidR="00ED7E92" w:rsidRPr="0086793F" w:rsidRDefault="00ED7E92" w:rsidP="007D17BF">
      <w:pPr>
        <w:ind w:firstLine="1276"/>
        <w:jc w:val="both"/>
        <w:rPr>
          <w:b/>
        </w:rPr>
      </w:pPr>
      <w:r w:rsidRPr="0086793F">
        <w:rPr>
          <w:b/>
        </w:rPr>
        <w:t>7. Lietuvos Respublikos korupcijos prevencijos įstatymo 8 straipsnio 1 dalyje numatytais atvejais – sprendimo projekto antikorupcinis vertinimas:</w:t>
      </w:r>
      <w:r w:rsidR="00CE064D" w:rsidRPr="0086793F">
        <w:rPr>
          <w:b/>
        </w:rPr>
        <w:t xml:space="preserve"> </w:t>
      </w:r>
    </w:p>
    <w:p w14:paraId="5F66A5A6" w14:textId="77777777" w:rsidR="00CE064D" w:rsidRPr="0086793F" w:rsidRDefault="00CE064D" w:rsidP="00CE064D">
      <w:pPr>
        <w:ind w:firstLine="1276"/>
        <w:jc w:val="both"/>
      </w:pPr>
      <w:r w:rsidRPr="0086793F">
        <w:t>Nereikalingas.</w:t>
      </w:r>
    </w:p>
    <w:p w14:paraId="7FEDB1A9" w14:textId="77777777" w:rsidR="000215A5" w:rsidRPr="0086793F" w:rsidRDefault="00ED7E92" w:rsidP="000215A5">
      <w:pPr>
        <w:ind w:firstLine="1276"/>
        <w:jc w:val="both"/>
      </w:pPr>
      <w:r w:rsidRPr="0086793F">
        <w:rPr>
          <w:b/>
        </w:rPr>
        <w:t>8. Kai sprendimo projektu numatoma reglamentuoti iki tol nereglamentuotus santykius, taip pat kai iš esmės keičiamas teisinis reguliavimas – sprendimo projekto numatomo teisinio reguliavimo poveikio vertinimas:</w:t>
      </w:r>
      <w:r w:rsidR="000215A5" w:rsidRPr="0086793F">
        <w:rPr>
          <w:b/>
        </w:rPr>
        <w:t xml:space="preserve"> </w:t>
      </w:r>
      <w:r w:rsidR="000215A5" w:rsidRPr="0086793F">
        <w:t>Nereikalingas.</w:t>
      </w:r>
    </w:p>
    <w:p w14:paraId="5CC590DC" w14:textId="0BEB76D2" w:rsidR="00ED7E92" w:rsidRPr="0086793F" w:rsidRDefault="00ED7E92" w:rsidP="00867227">
      <w:pPr>
        <w:ind w:firstLine="1276"/>
        <w:jc w:val="both"/>
      </w:pPr>
      <w:r w:rsidRPr="0086793F">
        <w:rPr>
          <w:b/>
        </w:rPr>
        <w:t>9. Sekretori</w:t>
      </w:r>
      <w:r w:rsidR="000215A5" w:rsidRPr="0086793F">
        <w:rPr>
          <w:b/>
        </w:rPr>
        <w:t>atas priimtą sprendimą pateikia</w:t>
      </w:r>
      <w:r w:rsidRPr="0086793F">
        <w:rPr>
          <w:b/>
        </w:rPr>
        <w:t>:</w:t>
      </w:r>
      <w:r w:rsidR="003B32ED">
        <w:rPr>
          <w:b/>
        </w:rPr>
        <w:t xml:space="preserve"> </w:t>
      </w:r>
      <w:r w:rsidR="00B64321" w:rsidRPr="003B32ED">
        <w:rPr>
          <w:bCs/>
        </w:rPr>
        <w:t>VšĮ</w:t>
      </w:r>
      <w:r w:rsidR="00B64321" w:rsidRPr="003B32ED">
        <w:t xml:space="preserve"> </w:t>
      </w:r>
      <w:r w:rsidR="00A01BE1" w:rsidRPr="003B32ED">
        <w:t>Ukmergės</w:t>
      </w:r>
      <w:r w:rsidR="00B64321" w:rsidRPr="003B32ED">
        <w:t xml:space="preserve"> ligoninei</w:t>
      </w:r>
      <w:r w:rsidR="00ED592A" w:rsidRPr="003B32ED">
        <w:t>,</w:t>
      </w:r>
      <w:r w:rsidR="003B32ED" w:rsidRPr="003B32ED">
        <w:t xml:space="preserve"> Savivaldybės gydytojai, </w:t>
      </w:r>
      <w:r w:rsidR="00B64321" w:rsidRPr="003B32ED">
        <w:t>Apskaitos skyriui</w:t>
      </w:r>
      <w:r w:rsidR="00E07EF7" w:rsidRPr="003B32ED">
        <w:t xml:space="preserve">, </w:t>
      </w:r>
      <w:r w:rsidR="006E22C7" w:rsidRPr="003B32ED">
        <w:t xml:space="preserve">Turto </w:t>
      </w:r>
      <w:r w:rsidR="00B64321" w:rsidRPr="003B32ED">
        <w:t xml:space="preserve">ir įmonių </w:t>
      </w:r>
      <w:r w:rsidR="006E22C7" w:rsidRPr="003B32ED">
        <w:t>valdymo skyriui.</w:t>
      </w:r>
    </w:p>
    <w:p w14:paraId="22533A7D" w14:textId="77777777" w:rsidR="00ED7E92" w:rsidRPr="0086793F" w:rsidRDefault="00ED7E92" w:rsidP="00ED7E92">
      <w:pPr>
        <w:ind w:firstLine="1276"/>
        <w:rPr>
          <w:b/>
        </w:rPr>
      </w:pPr>
      <w:r w:rsidRPr="0086793F">
        <w:rPr>
          <w:b/>
        </w:rPr>
        <w:t>10. Aiškinamojo rašto priedai:</w:t>
      </w:r>
      <w:r w:rsidR="001F40F6" w:rsidRPr="0086793F">
        <w:rPr>
          <w:b/>
        </w:rPr>
        <w:t xml:space="preserve"> - </w:t>
      </w:r>
    </w:p>
    <w:p w14:paraId="6DF79CD5" w14:textId="77777777" w:rsidR="00ED7E92" w:rsidRPr="0086793F" w:rsidRDefault="00ED7E92" w:rsidP="00ED7E92"/>
    <w:p w14:paraId="4F4885E6" w14:textId="77777777" w:rsidR="0025328B" w:rsidRPr="0086793F" w:rsidRDefault="0025328B" w:rsidP="00ED7E92"/>
    <w:p w14:paraId="2C459F66" w14:textId="568A71DD" w:rsidR="001F40F6" w:rsidRPr="0086793F" w:rsidRDefault="001F40F6" w:rsidP="00ED7E92">
      <w:r w:rsidRPr="0086793F">
        <w:t xml:space="preserve">Turto </w:t>
      </w:r>
      <w:r w:rsidR="00307BC1">
        <w:t xml:space="preserve">ir įmonių valdymo </w:t>
      </w:r>
      <w:r w:rsidRPr="0086793F">
        <w:t>skyriaus</w:t>
      </w:r>
    </w:p>
    <w:p w14:paraId="0600D38A" w14:textId="5D47D97D" w:rsidR="001F40F6" w:rsidRPr="0086793F" w:rsidRDefault="000C6BC6" w:rsidP="00ED7E92">
      <w:r>
        <w:t>v</w:t>
      </w:r>
      <w:r w:rsidR="00307BC1">
        <w:t xml:space="preserve">yriausioji specialistė </w:t>
      </w:r>
      <w:r w:rsidR="00307BC1">
        <w:tab/>
      </w:r>
      <w:r w:rsidR="00307BC1">
        <w:tab/>
      </w:r>
      <w:r w:rsidR="000215A5" w:rsidRPr="0086793F">
        <w:tab/>
      </w:r>
      <w:r w:rsidR="00DA3C6F" w:rsidRPr="0086793F">
        <w:tab/>
      </w:r>
      <w:r w:rsidR="00307BC1">
        <w:t>Vaida Marcišauskienė</w:t>
      </w:r>
    </w:p>
    <w:p w14:paraId="68C0138C" w14:textId="77777777" w:rsidR="001A4D58" w:rsidRDefault="001A4D58" w:rsidP="001A4D58"/>
    <w:p w14:paraId="2BBAC777" w14:textId="77777777" w:rsidR="00C237B1" w:rsidRDefault="00C237B1" w:rsidP="001A4D58"/>
    <w:p w14:paraId="3782DF65" w14:textId="77777777" w:rsidR="00C237B1" w:rsidRDefault="00C237B1" w:rsidP="001A4D58"/>
    <w:p w14:paraId="32C10441" w14:textId="77777777" w:rsidR="001A4D58" w:rsidRDefault="001A4D58" w:rsidP="001A4D58">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p w14:paraId="31CCEDEF" w14:textId="77777777" w:rsidR="001A4D58" w:rsidRPr="0025328B" w:rsidRDefault="001A4D58" w:rsidP="00ED7E92">
      <w:pPr>
        <w:rPr>
          <w:sz w:val="23"/>
          <w:szCs w:val="23"/>
        </w:rPr>
      </w:pPr>
    </w:p>
    <w:sectPr w:rsidR="001A4D58" w:rsidRPr="0025328B" w:rsidSect="00A24045">
      <w:headerReference w:type="default" r:id="rId6"/>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C642" w14:textId="77777777" w:rsidR="0008360D" w:rsidRDefault="0008360D">
      <w:r>
        <w:separator/>
      </w:r>
    </w:p>
  </w:endnote>
  <w:endnote w:type="continuationSeparator" w:id="0">
    <w:p w14:paraId="7E2AC637" w14:textId="77777777" w:rsidR="0008360D" w:rsidRDefault="000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A5C5" w14:textId="77777777" w:rsidR="0008360D" w:rsidRDefault="0008360D">
      <w:r>
        <w:separator/>
      </w:r>
    </w:p>
  </w:footnote>
  <w:footnote w:type="continuationSeparator" w:id="0">
    <w:p w14:paraId="4D49A4FA" w14:textId="77777777" w:rsidR="0008360D" w:rsidRDefault="0008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1914" w14:textId="3CC8658A" w:rsidR="00B6237A" w:rsidRDefault="007E091A" w:rsidP="00550720">
    <w:pPr>
      <w:ind w:left="6478" w:firstLine="1298"/>
      <w:rPr>
        <w:b/>
      </w:rPr>
    </w:pPr>
    <w:r w:rsidRPr="002648D1">
      <w:rPr>
        <w:b/>
      </w:rPr>
      <w:t>Projektas</w:t>
    </w:r>
  </w:p>
  <w:p w14:paraId="6EEC25A3" w14:textId="718C20A5" w:rsidR="00F85F1D" w:rsidRDefault="00F85F1D" w:rsidP="00550720">
    <w:pPr>
      <w:ind w:left="6478" w:firstLine="1298"/>
      <w:rPr>
        <w:b/>
      </w:rPr>
    </w:pPr>
    <w:r>
      <w:rPr>
        <w:b/>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106BE"/>
    <w:rsid w:val="0001100F"/>
    <w:rsid w:val="00014404"/>
    <w:rsid w:val="000215A5"/>
    <w:rsid w:val="00021792"/>
    <w:rsid w:val="0002733E"/>
    <w:rsid w:val="0004294D"/>
    <w:rsid w:val="00043C23"/>
    <w:rsid w:val="0005028B"/>
    <w:rsid w:val="00057515"/>
    <w:rsid w:val="000635AD"/>
    <w:rsid w:val="00075842"/>
    <w:rsid w:val="0007639A"/>
    <w:rsid w:val="000800A5"/>
    <w:rsid w:val="0008096A"/>
    <w:rsid w:val="0008360D"/>
    <w:rsid w:val="000857E2"/>
    <w:rsid w:val="0008672A"/>
    <w:rsid w:val="00086938"/>
    <w:rsid w:val="000A0037"/>
    <w:rsid w:val="000B42C0"/>
    <w:rsid w:val="000B60B7"/>
    <w:rsid w:val="000B6E6A"/>
    <w:rsid w:val="000C2C95"/>
    <w:rsid w:val="000C366C"/>
    <w:rsid w:val="000C3E76"/>
    <w:rsid w:val="000C551F"/>
    <w:rsid w:val="000C6BC6"/>
    <w:rsid w:val="000D014A"/>
    <w:rsid w:val="000D2B61"/>
    <w:rsid w:val="000E1EF8"/>
    <w:rsid w:val="000F2C60"/>
    <w:rsid w:val="00104728"/>
    <w:rsid w:val="00106CCA"/>
    <w:rsid w:val="00112C0A"/>
    <w:rsid w:val="0011746F"/>
    <w:rsid w:val="00121917"/>
    <w:rsid w:val="00123863"/>
    <w:rsid w:val="001258B6"/>
    <w:rsid w:val="00130B85"/>
    <w:rsid w:val="00134872"/>
    <w:rsid w:val="00137960"/>
    <w:rsid w:val="00141528"/>
    <w:rsid w:val="00142C94"/>
    <w:rsid w:val="00143FA6"/>
    <w:rsid w:val="00152118"/>
    <w:rsid w:val="00154DBA"/>
    <w:rsid w:val="00171C7E"/>
    <w:rsid w:val="001747CE"/>
    <w:rsid w:val="00186FBF"/>
    <w:rsid w:val="001926AB"/>
    <w:rsid w:val="001A090B"/>
    <w:rsid w:val="001A4D58"/>
    <w:rsid w:val="001B1ACC"/>
    <w:rsid w:val="001B5AF8"/>
    <w:rsid w:val="001B5BA3"/>
    <w:rsid w:val="001D5652"/>
    <w:rsid w:val="001D5742"/>
    <w:rsid w:val="001D70DF"/>
    <w:rsid w:val="001E2887"/>
    <w:rsid w:val="001E2CD2"/>
    <w:rsid w:val="001E3C0D"/>
    <w:rsid w:val="001E4C86"/>
    <w:rsid w:val="001F06CD"/>
    <w:rsid w:val="001F1077"/>
    <w:rsid w:val="001F40F6"/>
    <w:rsid w:val="002012CC"/>
    <w:rsid w:val="00212A8C"/>
    <w:rsid w:val="00232799"/>
    <w:rsid w:val="00233C90"/>
    <w:rsid w:val="002356E5"/>
    <w:rsid w:val="0023779C"/>
    <w:rsid w:val="00240610"/>
    <w:rsid w:val="00250440"/>
    <w:rsid w:val="002508C5"/>
    <w:rsid w:val="0025328B"/>
    <w:rsid w:val="00254B67"/>
    <w:rsid w:val="00261340"/>
    <w:rsid w:val="002655C0"/>
    <w:rsid w:val="0027714F"/>
    <w:rsid w:val="002824EC"/>
    <w:rsid w:val="0028303A"/>
    <w:rsid w:val="002862E5"/>
    <w:rsid w:val="002913FA"/>
    <w:rsid w:val="00292168"/>
    <w:rsid w:val="0029273C"/>
    <w:rsid w:val="002A792F"/>
    <w:rsid w:val="002B734E"/>
    <w:rsid w:val="002C7E73"/>
    <w:rsid w:val="002D2D0B"/>
    <w:rsid w:val="002E2F2F"/>
    <w:rsid w:val="002F1114"/>
    <w:rsid w:val="00301F9A"/>
    <w:rsid w:val="00307BC1"/>
    <w:rsid w:val="00312060"/>
    <w:rsid w:val="0031507C"/>
    <w:rsid w:val="00315C78"/>
    <w:rsid w:val="0032443C"/>
    <w:rsid w:val="0032464A"/>
    <w:rsid w:val="003308AE"/>
    <w:rsid w:val="00335477"/>
    <w:rsid w:val="00337A83"/>
    <w:rsid w:val="0034427D"/>
    <w:rsid w:val="00344417"/>
    <w:rsid w:val="00345F92"/>
    <w:rsid w:val="00347F61"/>
    <w:rsid w:val="003505A3"/>
    <w:rsid w:val="00354933"/>
    <w:rsid w:val="00362653"/>
    <w:rsid w:val="00370C09"/>
    <w:rsid w:val="00375F20"/>
    <w:rsid w:val="00381AD3"/>
    <w:rsid w:val="003861E4"/>
    <w:rsid w:val="00393564"/>
    <w:rsid w:val="00395E80"/>
    <w:rsid w:val="003A0011"/>
    <w:rsid w:val="003B2F3B"/>
    <w:rsid w:val="003B32ED"/>
    <w:rsid w:val="003B3778"/>
    <w:rsid w:val="003B522D"/>
    <w:rsid w:val="003B7DA6"/>
    <w:rsid w:val="003C2CEC"/>
    <w:rsid w:val="003C36D7"/>
    <w:rsid w:val="003E30E0"/>
    <w:rsid w:val="003E3EC3"/>
    <w:rsid w:val="003F4ABB"/>
    <w:rsid w:val="00402485"/>
    <w:rsid w:val="00404EDB"/>
    <w:rsid w:val="00412AF6"/>
    <w:rsid w:val="004130C0"/>
    <w:rsid w:val="00420135"/>
    <w:rsid w:val="00422194"/>
    <w:rsid w:val="004300F4"/>
    <w:rsid w:val="004316AC"/>
    <w:rsid w:val="00431BBB"/>
    <w:rsid w:val="00431E32"/>
    <w:rsid w:val="004427CE"/>
    <w:rsid w:val="00443D8D"/>
    <w:rsid w:val="004625FE"/>
    <w:rsid w:val="00463E8C"/>
    <w:rsid w:val="00465D65"/>
    <w:rsid w:val="004700D6"/>
    <w:rsid w:val="00471515"/>
    <w:rsid w:val="00485F45"/>
    <w:rsid w:val="004962CE"/>
    <w:rsid w:val="004A6529"/>
    <w:rsid w:val="004B470E"/>
    <w:rsid w:val="004B561F"/>
    <w:rsid w:val="004B752A"/>
    <w:rsid w:val="004C0534"/>
    <w:rsid w:val="004C0EEE"/>
    <w:rsid w:val="004C3782"/>
    <w:rsid w:val="004C5923"/>
    <w:rsid w:val="004C67F6"/>
    <w:rsid w:val="004C7E4C"/>
    <w:rsid w:val="004D3027"/>
    <w:rsid w:val="004E54E7"/>
    <w:rsid w:val="004F2994"/>
    <w:rsid w:val="004F492B"/>
    <w:rsid w:val="00502EF4"/>
    <w:rsid w:val="00506DB4"/>
    <w:rsid w:val="00507A36"/>
    <w:rsid w:val="0051153F"/>
    <w:rsid w:val="005220BD"/>
    <w:rsid w:val="005227F9"/>
    <w:rsid w:val="00532F6A"/>
    <w:rsid w:val="0054560A"/>
    <w:rsid w:val="00546C3D"/>
    <w:rsid w:val="005474E1"/>
    <w:rsid w:val="00547D41"/>
    <w:rsid w:val="00550720"/>
    <w:rsid w:val="00557218"/>
    <w:rsid w:val="00560423"/>
    <w:rsid w:val="00582CBF"/>
    <w:rsid w:val="0059721F"/>
    <w:rsid w:val="005B49AC"/>
    <w:rsid w:val="005B7DE1"/>
    <w:rsid w:val="005C1E47"/>
    <w:rsid w:val="005C39E6"/>
    <w:rsid w:val="005C4686"/>
    <w:rsid w:val="005D3FFB"/>
    <w:rsid w:val="005E0A2B"/>
    <w:rsid w:val="005E3D20"/>
    <w:rsid w:val="005F427A"/>
    <w:rsid w:val="005F57ED"/>
    <w:rsid w:val="005F6FCE"/>
    <w:rsid w:val="00600579"/>
    <w:rsid w:val="00610914"/>
    <w:rsid w:val="006110A2"/>
    <w:rsid w:val="006117CB"/>
    <w:rsid w:val="00613136"/>
    <w:rsid w:val="00622DE1"/>
    <w:rsid w:val="006234F8"/>
    <w:rsid w:val="00627D67"/>
    <w:rsid w:val="00635563"/>
    <w:rsid w:val="00636FE4"/>
    <w:rsid w:val="006603CF"/>
    <w:rsid w:val="00662124"/>
    <w:rsid w:val="00666DAF"/>
    <w:rsid w:val="0067032C"/>
    <w:rsid w:val="00691313"/>
    <w:rsid w:val="00692F4B"/>
    <w:rsid w:val="00694538"/>
    <w:rsid w:val="006952FF"/>
    <w:rsid w:val="006A04AA"/>
    <w:rsid w:val="006A415B"/>
    <w:rsid w:val="006B5906"/>
    <w:rsid w:val="006C638A"/>
    <w:rsid w:val="006C6ED1"/>
    <w:rsid w:val="006D3923"/>
    <w:rsid w:val="006E22C7"/>
    <w:rsid w:val="006E35E8"/>
    <w:rsid w:val="006E5487"/>
    <w:rsid w:val="006F177C"/>
    <w:rsid w:val="006F6163"/>
    <w:rsid w:val="006F7B3D"/>
    <w:rsid w:val="00704110"/>
    <w:rsid w:val="00704FE2"/>
    <w:rsid w:val="00705747"/>
    <w:rsid w:val="0072348C"/>
    <w:rsid w:val="0072396F"/>
    <w:rsid w:val="0073082C"/>
    <w:rsid w:val="00737893"/>
    <w:rsid w:val="00740070"/>
    <w:rsid w:val="0074404B"/>
    <w:rsid w:val="00745B48"/>
    <w:rsid w:val="00752AA2"/>
    <w:rsid w:val="00763CAE"/>
    <w:rsid w:val="0076544F"/>
    <w:rsid w:val="00765558"/>
    <w:rsid w:val="007666C5"/>
    <w:rsid w:val="00770507"/>
    <w:rsid w:val="007729A5"/>
    <w:rsid w:val="00784FEA"/>
    <w:rsid w:val="007961EB"/>
    <w:rsid w:val="007B19B0"/>
    <w:rsid w:val="007B36F8"/>
    <w:rsid w:val="007B498E"/>
    <w:rsid w:val="007B7B2E"/>
    <w:rsid w:val="007C77F0"/>
    <w:rsid w:val="007C7AAD"/>
    <w:rsid w:val="007D06E5"/>
    <w:rsid w:val="007D17BF"/>
    <w:rsid w:val="007D7397"/>
    <w:rsid w:val="007E091A"/>
    <w:rsid w:val="007E2AD6"/>
    <w:rsid w:val="007E6BE7"/>
    <w:rsid w:val="007F2BC8"/>
    <w:rsid w:val="007F402F"/>
    <w:rsid w:val="007F5849"/>
    <w:rsid w:val="00802A01"/>
    <w:rsid w:val="008043F4"/>
    <w:rsid w:val="008116BD"/>
    <w:rsid w:val="00811D9D"/>
    <w:rsid w:val="00814F15"/>
    <w:rsid w:val="00821B57"/>
    <w:rsid w:val="008246D4"/>
    <w:rsid w:val="0082577D"/>
    <w:rsid w:val="0082614B"/>
    <w:rsid w:val="00832FDF"/>
    <w:rsid w:val="0083517F"/>
    <w:rsid w:val="0084761D"/>
    <w:rsid w:val="008507E1"/>
    <w:rsid w:val="00854A57"/>
    <w:rsid w:val="00867227"/>
    <w:rsid w:val="0086793F"/>
    <w:rsid w:val="008835AD"/>
    <w:rsid w:val="0089263B"/>
    <w:rsid w:val="008A1F81"/>
    <w:rsid w:val="008A3C8B"/>
    <w:rsid w:val="008B2D29"/>
    <w:rsid w:val="008B45F5"/>
    <w:rsid w:val="008C1920"/>
    <w:rsid w:val="008C294D"/>
    <w:rsid w:val="008E71EB"/>
    <w:rsid w:val="008E7920"/>
    <w:rsid w:val="00902F92"/>
    <w:rsid w:val="0090766A"/>
    <w:rsid w:val="00926646"/>
    <w:rsid w:val="00934CA4"/>
    <w:rsid w:val="00940DB0"/>
    <w:rsid w:val="009465A1"/>
    <w:rsid w:val="009665BD"/>
    <w:rsid w:val="00970FAC"/>
    <w:rsid w:val="0097237C"/>
    <w:rsid w:val="009777AE"/>
    <w:rsid w:val="0098020E"/>
    <w:rsid w:val="0098119F"/>
    <w:rsid w:val="009824F6"/>
    <w:rsid w:val="00990BA3"/>
    <w:rsid w:val="00996F97"/>
    <w:rsid w:val="009A23C3"/>
    <w:rsid w:val="009A402E"/>
    <w:rsid w:val="009A54DC"/>
    <w:rsid w:val="009A6E95"/>
    <w:rsid w:val="009A726A"/>
    <w:rsid w:val="009B3F0D"/>
    <w:rsid w:val="009B4024"/>
    <w:rsid w:val="009C1B34"/>
    <w:rsid w:val="009C1C68"/>
    <w:rsid w:val="009C35AB"/>
    <w:rsid w:val="009C3A40"/>
    <w:rsid w:val="009D49C9"/>
    <w:rsid w:val="009D6A1A"/>
    <w:rsid w:val="009E1D3A"/>
    <w:rsid w:val="009F1430"/>
    <w:rsid w:val="009F6FEA"/>
    <w:rsid w:val="00A018A2"/>
    <w:rsid w:val="00A01BE1"/>
    <w:rsid w:val="00A01C19"/>
    <w:rsid w:val="00A0230C"/>
    <w:rsid w:val="00A0401F"/>
    <w:rsid w:val="00A06AEA"/>
    <w:rsid w:val="00A117A6"/>
    <w:rsid w:val="00A12864"/>
    <w:rsid w:val="00A16121"/>
    <w:rsid w:val="00A24045"/>
    <w:rsid w:val="00A264D2"/>
    <w:rsid w:val="00A475D2"/>
    <w:rsid w:val="00A52BDF"/>
    <w:rsid w:val="00A573EA"/>
    <w:rsid w:val="00A75343"/>
    <w:rsid w:val="00A82D99"/>
    <w:rsid w:val="00A83508"/>
    <w:rsid w:val="00A84ECF"/>
    <w:rsid w:val="00A8573B"/>
    <w:rsid w:val="00A87636"/>
    <w:rsid w:val="00A948C6"/>
    <w:rsid w:val="00A9611E"/>
    <w:rsid w:val="00AA7A8F"/>
    <w:rsid w:val="00AB330B"/>
    <w:rsid w:val="00AB359E"/>
    <w:rsid w:val="00AC0CDD"/>
    <w:rsid w:val="00AF1E12"/>
    <w:rsid w:val="00AF2619"/>
    <w:rsid w:val="00B05004"/>
    <w:rsid w:val="00B11D3C"/>
    <w:rsid w:val="00B125E3"/>
    <w:rsid w:val="00B13964"/>
    <w:rsid w:val="00B21C98"/>
    <w:rsid w:val="00B42803"/>
    <w:rsid w:val="00B444BA"/>
    <w:rsid w:val="00B47F76"/>
    <w:rsid w:val="00B5250D"/>
    <w:rsid w:val="00B52811"/>
    <w:rsid w:val="00B54DA6"/>
    <w:rsid w:val="00B55D09"/>
    <w:rsid w:val="00B64321"/>
    <w:rsid w:val="00B65BAB"/>
    <w:rsid w:val="00B70033"/>
    <w:rsid w:val="00B74C32"/>
    <w:rsid w:val="00B8289B"/>
    <w:rsid w:val="00B849C5"/>
    <w:rsid w:val="00B95CA2"/>
    <w:rsid w:val="00BA0636"/>
    <w:rsid w:val="00BA6597"/>
    <w:rsid w:val="00BC066A"/>
    <w:rsid w:val="00BC1C55"/>
    <w:rsid w:val="00BC637F"/>
    <w:rsid w:val="00BC70CD"/>
    <w:rsid w:val="00BD1B65"/>
    <w:rsid w:val="00BD3B6A"/>
    <w:rsid w:val="00BD411B"/>
    <w:rsid w:val="00BE1A67"/>
    <w:rsid w:val="00BF2B27"/>
    <w:rsid w:val="00C077C0"/>
    <w:rsid w:val="00C237B1"/>
    <w:rsid w:val="00C24CED"/>
    <w:rsid w:val="00C26E63"/>
    <w:rsid w:val="00C4054B"/>
    <w:rsid w:val="00C440C6"/>
    <w:rsid w:val="00C5253A"/>
    <w:rsid w:val="00C5524A"/>
    <w:rsid w:val="00C5564A"/>
    <w:rsid w:val="00C55F2F"/>
    <w:rsid w:val="00C60645"/>
    <w:rsid w:val="00C629EB"/>
    <w:rsid w:val="00C64D26"/>
    <w:rsid w:val="00C8078B"/>
    <w:rsid w:val="00C90C92"/>
    <w:rsid w:val="00C914B6"/>
    <w:rsid w:val="00C93D55"/>
    <w:rsid w:val="00CA3D71"/>
    <w:rsid w:val="00CB1543"/>
    <w:rsid w:val="00CB2AED"/>
    <w:rsid w:val="00CB3037"/>
    <w:rsid w:val="00CB58FA"/>
    <w:rsid w:val="00CC1D93"/>
    <w:rsid w:val="00CC2D92"/>
    <w:rsid w:val="00CC3147"/>
    <w:rsid w:val="00CC6349"/>
    <w:rsid w:val="00CD2F37"/>
    <w:rsid w:val="00CD31CA"/>
    <w:rsid w:val="00CE064D"/>
    <w:rsid w:val="00CE3BDF"/>
    <w:rsid w:val="00CF1C53"/>
    <w:rsid w:val="00CF4A0E"/>
    <w:rsid w:val="00CF7068"/>
    <w:rsid w:val="00D1464A"/>
    <w:rsid w:val="00D272FA"/>
    <w:rsid w:val="00D27336"/>
    <w:rsid w:val="00D31E1A"/>
    <w:rsid w:val="00D35E9B"/>
    <w:rsid w:val="00D415EC"/>
    <w:rsid w:val="00D42541"/>
    <w:rsid w:val="00D47AC0"/>
    <w:rsid w:val="00D534A4"/>
    <w:rsid w:val="00D574A7"/>
    <w:rsid w:val="00D61D6E"/>
    <w:rsid w:val="00D63582"/>
    <w:rsid w:val="00D64C7F"/>
    <w:rsid w:val="00D74209"/>
    <w:rsid w:val="00D76E3F"/>
    <w:rsid w:val="00D82750"/>
    <w:rsid w:val="00D86096"/>
    <w:rsid w:val="00D927F0"/>
    <w:rsid w:val="00D935BA"/>
    <w:rsid w:val="00D94639"/>
    <w:rsid w:val="00D95393"/>
    <w:rsid w:val="00D96FAE"/>
    <w:rsid w:val="00DA3C6F"/>
    <w:rsid w:val="00DA4C69"/>
    <w:rsid w:val="00DA5F1A"/>
    <w:rsid w:val="00DB2BD7"/>
    <w:rsid w:val="00DB461C"/>
    <w:rsid w:val="00DC2A1E"/>
    <w:rsid w:val="00DC749F"/>
    <w:rsid w:val="00DE04DC"/>
    <w:rsid w:val="00DE2D6F"/>
    <w:rsid w:val="00DE7823"/>
    <w:rsid w:val="00DF2A5D"/>
    <w:rsid w:val="00DF481A"/>
    <w:rsid w:val="00E03589"/>
    <w:rsid w:val="00E05346"/>
    <w:rsid w:val="00E06DC3"/>
    <w:rsid w:val="00E07EF7"/>
    <w:rsid w:val="00E07F61"/>
    <w:rsid w:val="00E10BF0"/>
    <w:rsid w:val="00E15D28"/>
    <w:rsid w:val="00E1693D"/>
    <w:rsid w:val="00E21083"/>
    <w:rsid w:val="00E25FCD"/>
    <w:rsid w:val="00E34F1A"/>
    <w:rsid w:val="00E3535C"/>
    <w:rsid w:val="00E406A8"/>
    <w:rsid w:val="00E47842"/>
    <w:rsid w:val="00E6596E"/>
    <w:rsid w:val="00E67FCE"/>
    <w:rsid w:val="00E7258E"/>
    <w:rsid w:val="00E73B05"/>
    <w:rsid w:val="00E74B6C"/>
    <w:rsid w:val="00E76064"/>
    <w:rsid w:val="00E83ED0"/>
    <w:rsid w:val="00E905AA"/>
    <w:rsid w:val="00EA0A5D"/>
    <w:rsid w:val="00EB593A"/>
    <w:rsid w:val="00EB77D4"/>
    <w:rsid w:val="00EC1634"/>
    <w:rsid w:val="00EC275D"/>
    <w:rsid w:val="00EC3B65"/>
    <w:rsid w:val="00EC5F4C"/>
    <w:rsid w:val="00ED592A"/>
    <w:rsid w:val="00ED6EB4"/>
    <w:rsid w:val="00ED7E92"/>
    <w:rsid w:val="00EE263E"/>
    <w:rsid w:val="00EE4956"/>
    <w:rsid w:val="00EF1325"/>
    <w:rsid w:val="00EF6CFC"/>
    <w:rsid w:val="00F03D8E"/>
    <w:rsid w:val="00F23A76"/>
    <w:rsid w:val="00F3006A"/>
    <w:rsid w:val="00F54402"/>
    <w:rsid w:val="00F669DF"/>
    <w:rsid w:val="00F7227B"/>
    <w:rsid w:val="00F751BE"/>
    <w:rsid w:val="00F77CA7"/>
    <w:rsid w:val="00F80D59"/>
    <w:rsid w:val="00F8198E"/>
    <w:rsid w:val="00F85F1D"/>
    <w:rsid w:val="00F93788"/>
    <w:rsid w:val="00F972B4"/>
    <w:rsid w:val="00FA21FD"/>
    <w:rsid w:val="00FA376B"/>
    <w:rsid w:val="00FC1868"/>
    <w:rsid w:val="00FD03D1"/>
    <w:rsid w:val="00FE296B"/>
    <w:rsid w:val="00FE4152"/>
    <w:rsid w:val="00FF0DD3"/>
    <w:rsid w:val="00FF4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B213"/>
  <w15:docId w15:val="{3540E6AC-4C8A-48F5-AFA3-94148368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075323926">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4360</Words>
  <Characters>2486</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Natalja Miklyčienė</cp:lastModifiedBy>
  <cp:revision>2</cp:revision>
  <cp:lastPrinted>2022-01-06T06:29:00Z</cp:lastPrinted>
  <dcterms:created xsi:type="dcterms:W3CDTF">2022-01-25T12:24:00Z</dcterms:created>
  <dcterms:modified xsi:type="dcterms:W3CDTF">2022-01-25T12:24:00Z</dcterms:modified>
</cp:coreProperties>
</file>