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691313" w:rsidRPr="00CC23FE" w14:paraId="6AFBBE58" w14:textId="77777777" w:rsidTr="007B78C7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06D41B8" w14:textId="77777777" w:rsidR="00691313" w:rsidRPr="00712B58" w:rsidRDefault="00691313" w:rsidP="00642127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UKMERGĖS RAJONO SAVIVALDYBĖS</w:t>
            </w:r>
          </w:p>
          <w:p w14:paraId="2A7F26AF" w14:textId="77777777" w:rsidR="00691313" w:rsidRPr="00712B58" w:rsidRDefault="00691313" w:rsidP="00642127">
            <w:pPr>
              <w:jc w:val="center"/>
              <w:rPr>
                <w:b/>
                <w:caps/>
              </w:rPr>
            </w:pPr>
            <w:r w:rsidRPr="00712B58">
              <w:rPr>
                <w:b/>
                <w:caps/>
              </w:rPr>
              <w:t>TARYBA</w:t>
            </w:r>
          </w:p>
        </w:tc>
      </w:tr>
      <w:tr w:rsidR="00691313" w:rsidRPr="00CC23FE" w14:paraId="7260366B" w14:textId="77777777" w:rsidTr="007B78C7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6C22DB4" w14:textId="77777777" w:rsidR="00691313" w:rsidRPr="00712B58" w:rsidRDefault="00691313" w:rsidP="00642127">
            <w:pPr>
              <w:jc w:val="center"/>
              <w:rPr>
                <w:b/>
                <w:caps/>
              </w:rPr>
            </w:pPr>
          </w:p>
        </w:tc>
      </w:tr>
      <w:tr w:rsidR="002D7754" w:rsidRPr="00CC23FE" w14:paraId="606C177A" w14:textId="77777777" w:rsidTr="007B78C7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0149384" w14:textId="77777777" w:rsidR="002D7754" w:rsidRDefault="002D7754" w:rsidP="00642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2D7754" w:rsidRPr="00B322AE" w14:paraId="418645B4" w14:textId="77777777" w:rsidTr="007B78C7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DCD8C25" w14:textId="77777777" w:rsidR="002D7754" w:rsidRDefault="002D7754" w:rsidP="007654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DĖL </w:t>
            </w:r>
            <w:r w:rsidR="002B0B5C">
              <w:rPr>
                <w:b/>
                <w:bCs/>
              </w:rPr>
              <w:t xml:space="preserve">UAB „UKMERGĖS BUTŲ ŪKIS“ TEIKIAMŲ PASLAUGŲ KAINŲ </w:t>
            </w:r>
            <w:r w:rsidR="0089243A">
              <w:rPr>
                <w:b/>
                <w:bCs/>
              </w:rPr>
              <w:t>PATVIRTINIMO</w:t>
            </w:r>
          </w:p>
        </w:tc>
      </w:tr>
      <w:tr w:rsidR="00121917" w:rsidRPr="00CC23FE" w14:paraId="6D625DF4" w14:textId="77777777" w:rsidTr="007B78C7">
        <w:trPr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72CD132" w14:textId="77777777" w:rsidR="00121917" w:rsidRPr="00CC23FE" w:rsidRDefault="00121917" w:rsidP="00642127">
            <w:pPr>
              <w:jc w:val="center"/>
              <w:rPr>
                <w:b/>
              </w:rPr>
            </w:pPr>
          </w:p>
        </w:tc>
      </w:tr>
      <w:tr w:rsidR="00121917" w:rsidRPr="00CC23FE" w14:paraId="37453553" w14:textId="77777777" w:rsidTr="007B78C7">
        <w:trPr>
          <w:cantSplit/>
          <w:trHeight w:val="191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1BB3DF8" w14:textId="77777777" w:rsidR="00121917" w:rsidRPr="00CC23FE" w:rsidRDefault="00121917" w:rsidP="003F5C90">
            <w:pPr>
              <w:jc w:val="center"/>
            </w:pPr>
            <w:r>
              <w:t>20</w:t>
            </w:r>
            <w:r w:rsidR="00974C6F">
              <w:t>2</w:t>
            </w:r>
            <w:r w:rsidR="00FD0039">
              <w:t>1</w:t>
            </w:r>
            <w:r>
              <w:t xml:space="preserve"> m. </w:t>
            </w:r>
            <w:r w:rsidR="00974C6F">
              <w:t>s</w:t>
            </w:r>
            <w:r w:rsidR="00FD0039">
              <w:t>palio</w:t>
            </w:r>
            <w:r w:rsidR="0064428D">
              <w:t xml:space="preserve"> </w:t>
            </w:r>
            <w:r w:rsidRPr="00CC23FE">
              <w:rPr>
                <w:sz w:val="22"/>
                <w:szCs w:val="22"/>
              </w:rPr>
              <w:t xml:space="preserve"> </w:t>
            </w:r>
            <w:r w:rsidR="00F20E0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C23FE">
              <w:rPr>
                <w:sz w:val="22"/>
                <w:szCs w:val="22"/>
              </w:rPr>
              <w:t xml:space="preserve">   d. Nr.</w:t>
            </w:r>
          </w:p>
        </w:tc>
      </w:tr>
      <w:tr w:rsidR="00121917" w:rsidRPr="00CC23FE" w14:paraId="3D737B27" w14:textId="77777777" w:rsidTr="007B78C7">
        <w:trPr>
          <w:cantSplit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51B9015" w14:textId="77777777" w:rsidR="00121917" w:rsidRPr="007B78C7" w:rsidRDefault="00121917" w:rsidP="00642127">
            <w:pPr>
              <w:jc w:val="center"/>
            </w:pPr>
            <w:r w:rsidRPr="007B78C7">
              <w:t xml:space="preserve">Ukmergė </w:t>
            </w:r>
          </w:p>
        </w:tc>
      </w:tr>
      <w:tr w:rsidR="00121917" w:rsidRPr="00CC23FE" w14:paraId="7BF27016" w14:textId="77777777" w:rsidTr="007B78C7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2485506" w14:textId="77777777" w:rsidR="00121917" w:rsidRPr="00CC23FE" w:rsidRDefault="00121917" w:rsidP="00642127"/>
        </w:tc>
      </w:tr>
      <w:tr w:rsidR="00C11AD0" w:rsidRPr="00CC23FE" w14:paraId="3A549046" w14:textId="77777777" w:rsidTr="007B78C7">
        <w:trPr>
          <w:cantSplit/>
          <w:trHeight w:val="136"/>
          <w:jc w:val="center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EC302F1" w14:textId="77777777" w:rsidR="00C11AD0" w:rsidRPr="00CC23FE" w:rsidRDefault="00C11AD0" w:rsidP="00642127"/>
        </w:tc>
      </w:tr>
    </w:tbl>
    <w:p w14:paraId="592F9429" w14:textId="77777777" w:rsidR="005B20F6" w:rsidRPr="00113832" w:rsidRDefault="005A3286" w:rsidP="005B20F6">
      <w:pPr>
        <w:ind w:firstLine="1276"/>
        <w:jc w:val="both"/>
      </w:pPr>
      <w:r w:rsidRPr="00113832">
        <w:t xml:space="preserve">Vadovaudamasi </w:t>
      </w:r>
      <w:r w:rsidR="00B00F55" w:rsidRPr="00113832">
        <w:t xml:space="preserve">Lietuvos Respublikos vietos savivaldos įstatymo 16 straipsnio 2 dalies 37 punktu, </w:t>
      </w:r>
      <w:r w:rsidR="000C6233" w:rsidRPr="00113832">
        <w:t>Ukmergės rajono savivaldybės taryba  n u s p r e n d ž i a:</w:t>
      </w:r>
    </w:p>
    <w:p w14:paraId="1153D4B8" w14:textId="77777777" w:rsidR="002426E0" w:rsidRDefault="00B345E5" w:rsidP="00B345E5">
      <w:pPr>
        <w:ind w:firstLine="1298"/>
        <w:jc w:val="both"/>
        <w:rPr>
          <w:noProof w:val="0"/>
          <w:lang w:eastAsia="lt-LT"/>
        </w:rPr>
      </w:pPr>
      <w:r w:rsidRPr="0053029B">
        <w:rPr>
          <w:noProof w:val="0"/>
          <w:lang w:eastAsia="lt-LT"/>
        </w:rPr>
        <w:t>Patvirtinti UAB „Ukmergės butų ūkis“ teikiam</w:t>
      </w:r>
      <w:r w:rsidR="002426E0">
        <w:rPr>
          <w:noProof w:val="0"/>
          <w:lang w:eastAsia="lt-LT"/>
        </w:rPr>
        <w:t xml:space="preserve">ų paslaugų kainas: </w:t>
      </w:r>
    </w:p>
    <w:p w14:paraId="581458EE" w14:textId="77777777" w:rsidR="00A4603D" w:rsidRDefault="002426E0" w:rsidP="00B345E5">
      <w:pPr>
        <w:ind w:firstLine="1298"/>
        <w:jc w:val="both"/>
        <w:rPr>
          <w:noProof w:val="0"/>
          <w:lang w:eastAsia="lt-LT"/>
        </w:rPr>
      </w:pPr>
      <w:r>
        <w:rPr>
          <w:noProof w:val="0"/>
          <w:lang w:eastAsia="lt-LT"/>
        </w:rPr>
        <w:t>1. D</w:t>
      </w:r>
      <w:r w:rsidR="00B345E5" w:rsidRPr="0053029B">
        <w:rPr>
          <w:noProof w:val="0"/>
          <w:lang w:eastAsia="lt-LT"/>
        </w:rPr>
        <w:t xml:space="preserve">aiktų </w:t>
      </w:r>
      <w:r w:rsidR="00113832" w:rsidRPr="0053029B">
        <w:rPr>
          <w:noProof w:val="0"/>
          <w:lang w:eastAsia="lt-LT"/>
        </w:rPr>
        <w:t xml:space="preserve">(stambesni baldai, stalai, foteliai, dėžės su daiktais, sezoniniai daiktai) </w:t>
      </w:r>
      <w:r w:rsidR="00E16FC1" w:rsidRPr="0053029B">
        <w:rPr>
          <w:noProof w:val="0"/>
          <w:lang w:eastAsia="lt-LT"/>
        </w:rPr>
        <w:t>pa</w:t>
      </w:r>
      <w:r w:rsidR="00B345E5" w:rsidRPr="0053029B">
        <w:rPr>
          <w:noProof w:val="0"/>
          <w:lang w:eastAsia="lt-LT"/>
        </w:rPr>
        <w:t>saugojimo</w:t>
      </w:r>
      <w:r w:rsidR="00113832" w:rsidRPr="0053029B">
        <w:rPr>
          <w:noProof w:val="0"/>
          <w:lang w:eastAsia="lt-LT"/>
        </w:rPr>
        <w:t xml:space="preserve"> (</w:t>
      </w:r>
      <w:r w:rsidR="004412EE">
        <w:rPr>
          <w:noProof w:val="0"/>
          <w:lang w:eastAsia="lt-LT"/>
        </w:rPr>
        <w:t xml:space="preserve">iki </w:t>
      </w:r>
      <w:r w:rsidR="00113832" w:rsidRPr="0053029B">
        <w:rPr>
          <w:noProof w:val="0"/>
          <w:lang w:eastAsia="lt-LT"/>
        </w:rPr>
        <w:t>10 kv. m plote)</w:t>
      </w:r>
      <w:r w:rsidR="00B345E5" w:rsidRPr="0053029B">
        <w:rPr>
          <w:noProof w:val="0"/>
          <w:lang w:eastAsia="lt-LT"/>
        </w:rPr>
        <w:t xml:space="preserve"> paslaugos tarifą (</w:t>
      </w:r>
      <w:r w:rsidR="003D57AE" w:rsidRPr="0053029B">
        <w:rPr>
          <w:noProof w:val="0"/>
          <w:lang w:eastAsia="lt-LT"/>
        </w:rPr>
        <w:t>su pridėtinės vertės</w:t>
      </w:r>
      <w:r w:rsidR="00B345E5" w:rsidRPr="0053029B">
        <w:rPr>
          <w:noProof w:val="0"/>
          <w:lang w:eastAsia="lt-LT"/>
        </w:rPr>
        <w:t xml:space="preserve"> mokesči</w:t>
      </w:r>
      <w:r w:rsidR="003D57AE" w:rsidRPr="0053029B">
        <w:rPr>
          <w:noProof w:val="0"/>
          <w:lang w:eastAsia="lt-LT"/>
        </w:rPr>
        <w:t>u</w:t>
      </w:r>
      <w:r w:rsidR="00B345E5" w:rsidRPr="0053029B">
        <w:rPr>
          <w:noProof w:val="0"/>
          <w:lang w:eastAsia="lt-LT"/>
        </w:rPr>
        <w:t>)</w:t>
      </w:r>
      <w:r w:rsidR="00A4603D">
        <w:rPr>
          <w:noProof w:val="0"/>
          <w:lang w:eastAsia="lt-LT"/>
        </w:rPr>
        <w:t>:</w:t>
      </w:r>
    </w:p>
    <w:p w14:paraId="1FA4843F" w14:textId="77777777" w:rsidR="003F0B60" w:rsidRDefault="00A4603D" w:rsidP="00B345E5">
      <w:pPr>
        <w:ind w:firstLine="1298"/>
        <w:jc w:val="both"/>
        <w:rPr>
          <w:noProof w:val="0"/>
          <w:lang w:eastAsia="lt-LT"/>
        </w:rPr>
      </w:pPr>
      <w:r>
        <w:rPr>
          <w:noProof w:val="0"/>
          <w:lang w:eastAsia="lt-LT"/>
        </w:rPr>
        <w:t>1.</w:t>
      </w:r>
      <w:r w:rsidR="00681E01">
        <w:rPr>
          <w:noProof w:val="0"/>
          <w:lang w:eastAsia="lt-LT"/>
        </w:rPr>
        <w:t>1</w:t>
      </w:r>
      <w:r>
        <w:rPr>
          <w:noProof w:val="0"/>
          <w:lang w:eastAsia="lt-LT"/>
        </w:rPr>
        <w:t>.</w:t>
      </w:r>
      <w:r w:rsidR="00B345E5" w:rsidRPr="0053029B">
        <w:rPr>
          <w:noProof w:val="0"/>
          <w:lang w:eastAsia="lt-LT"/>
        </w:rPr>
        <w:t xml:space="preserve"> </w:t>
      </w:r>
      <w:r w:rsidR="00681E01">
        <w:rPr>
          <w:noProof w:val="0"/>
          <w:lang w:eastAsia="lt-LT"/>
        </w:rPr>
        <w:t xml:space="preserve">vieno </w:t>
      </w:r>
      <w:r>
        <w:rPr>
          <w:noProof w:val="0"/>
          <w:lang w:eastAsia="lt-LT"/>
        </w:rPr>
        <w:t>mėnesi</w:t>
      </w:r>
      <w:r w:rsidR="00681E01">
        <w:rPr>
          <w:noProof w:val="0"/>
          <w:lang w:eastAsia="lt-LT"/>
        </w:rPr>
        <w:t>o</w:t>
      </w:r>
      <w:r>
        <w:rPr>
          <w:noProof w:val="0"/>
          <w:lang w:eastAsia="lt-LT"/>
        </w:rPr>
        <w:t xml:space="preserve"> </w:t>
      </w:r>
      <w:r w:rsidR="00E16FC1" w:rsidRPr="0053029B">
        <w:rPr>
          <w:noProof w:val="0"/>
          <w:lang w:eastAsia="lt-LT"/>
        </w:rPr>
        <w:t>– 109,00 Eur/mėn</w:t>
      </w:r>
      <w:r w:rsidR="00B67F62">
        <w:rPr>
          <w:noProof w:val="0"/>
          <w:lang w:eastAsia="lt-LT"/>
        </w:rPr>
        <w:t>.</w:t>
      </w:r>
      <w:r w:rsidR="001F430B">
        <w:rPr>
          <w:noProof w:val="0"/>
          <w:lang w:eastAsia="lt-LT"/>
        </w:rPr>
        <w:t>;</w:t>
      </w:r>
    </w:p>
    <w:p w14:paraId="057219F1" w14:textId="77777777" w:rsidR="00B345E5" w:rsidRPr="0053029B" w:rsidRDefault="00A42DD2" w:rsidP="00B345E5">
      <w:pPr>
        <w:ind w:firstLine="1298"/>
        <w:jc w:val="both"/>
        <w:rPr>
          <w:noProof w:val="0"/>
          <w:lang w:eastAsia="lt-LT"/>
        </w:rPr>
      </w:pPr>
      <w:r>
        <w:rPr>
          <w:noProof w:val="0"/>
          <w:lang w:eastAsia="lt-LT"/>
        </w:rPr>
        <w:t xml:space="preserve">1.2. </w:t>
      </w:r>
      <w:r w:rsidR="00681E01">
        <w:rPr>
          <w:noProof w:val="0"/>
          <w:lang w:eastAsia="lt-LT"/>
        </w:rPr>
        <w:t>vienos paros</w:t>
      </w:r>
      <w:r w:rsidR="00A4603D">
        <w:rPr>
          <w:noProof w:val="0"/>
          <w:lang w:eastAsia="lt-LT"/>
        </w:rPr>
        <w:t xml:space="preserve"> </w:t>
      </w:r>
      <w:r>
        <w:rPr>
          <w:noProof w:val="0"/>
          <w:lang w:eastAsia="lt-LT"/>
        </w:rPr>
        <w:t>– 4,00 Eur/</w:t>
      </w:r>
      <w:r w:rsidR="00B67F62">
        <w:rPr>
          <w:noProof w:val="0"/>
          <w:lang w:eastAsia="lt-LT"/>
        </w:rPr>
        <w:t>par</w:t>
      </w:r>
      <w:r>
        <w:rPr>
          <w:noProof w:val="0"/>
          <w:lang w:eastAsia="lt-LT"/>
        </w:rPr>
        <w:t>a</w:t>
      </w:r>
      <w:r w:rsidR="00E16FC1" w:rsidRPr="0053029B">
        <w:rPr>
          <w:noProof w:val="0"/>
          <w:lang w:eastAsia="lt-LT"/>
        </w:rPr>
        <w:t xml:space="preserve">. </w:t>
      </w:r>
    </w:p>
    <w:p w14:paraId="0559D6BF" w14:textId="77777777" w:rsidR="00113832" w:rsidRPr="0053029B" w:rsidRDefault="00113832" w:rsidP="00113832">
      <w:pPr>
        <w:ind w:firstLine="1298"/>
        <w:jc w:val="both"/>
        <w:rPr>
          <w:noProof w:val="0"/>
          <w:lang w:eastAsia="lt-LT"/>
        </w:rPr>
      </w:pPr>
      <w:r w:rsidRPr="0053029B">
        <w:rPr>
          <w:noProof w:val="0"/>
          <w:lang w:eastAsia="lt-LT"/>
        </w:rPr>
        <w:t xml:space="preserve">2. </w:t>
      </w:r>
      <w:r w:rsidR="002426E0">
        <w:rPr>
          <w:noProof w:val="0"/>
          <w:lang w:eastAsia="lt-LT"/>
        </w:rPr>
        <w:t>D</w:t>
      </w:r>
      <w:r w:rsidRPr="0053029B">
        <w:rPr>
          <w:noProof w:val="0"/>
          <w:lang w:eastAsia="lt-LT"/>
        </w:rPr>
        <w:t xml:space="preserve">aiktų pakavimo paslaugos tarifą (su pridėtinės vertės mokesčiu) – 50,00 Eur/val. </w:t>
      </w:r>
    </w:p>
    <w:p w14:paraId="62900698" w14:textId="77777777" w:rsidR="00113832" w:rsidRPr="0053029B" w:rsidRDefault="00113832" w:rsidP="00113832">
      <w:pPr>
        <w:ind w:firstLine="1298"/>
        <w:jc w:val="both"/>
        <w:rPr>
          <w:noProof w:val="0"/>
          <w:lang w:eastAsia="lt-LT"/>
        </w:rPr>
      </w:pPr>
      <w:r w:rsidRPr="0053029B">
        <w:rPr>
          <w:noProof w:val="0"/>
          <w:lang w:eastAsia="lt-LT"/>
        </w:rPr>
        <w:t xml:space="preserve">3. </w:t>
      </w:r>
      <w:r w:rsidR="002426E0">
        <w:rPr>
          <w:noProof w:val="0"/>
          <w:lang w:eastAsia="lt-LT"/>
        </w:rPr>
        <w:t>D</w:t>
      </w:r>
      <w:r w:rsidRPr="0053029B">
        <w:rPr>
          <w:noProof w:val="0"/>
          <w:lang w:eastAsia="lt-LT"/>
        </w:rPr>
        <w:t xml:space="preserve">aiktų pakrovimo/iškrovimo paslaugos tarifą (su pridėtinės vertės mokesčiu) – 50,00 Eur/val. </w:t>
      </w:r>
    </w:p>
    <w:p w14:paraId="4A59F1AD" w14:textId="77777777" w:rsidR="00AB6BD1" w:rsidRPr="0053029B" w:rsidRDefault="003464BB" w:rsidP="00AB6BD1">
      <w:pPr>
        <w:ind w:firstLine="1298"/>
        <w:jc w:val="both"/>
        <w:rPr>
          <w:noProof w:val="0"/>
          <w:lang w:eastAsia="lt-LT"/>
        </w:rPr>
      </w:pPr>
      <w:r w:rsidRPr="0053029B">
        <w:rPr>
          <w:noProof w:val="0"/>
          <w:lang w:eastAsia="lt-LT"/>
        </w:rPr>
        <w:t>4</w:t>
      </w:r>
      <w:r w:rsidR="00AB6BD1" w:rsidRPr="0053029B">
        <w:rPr>
          <w:noProof w:val="0"/>
          <w:lang w:eastAsia="lt-LT"/>
        </w:rPr>
        <w:t xml:space="preserve">. </w:t>
      </w:r>
      <w:r w:rsidR="002426E0">
        <w:rPr>
          <w:noProof w:val="0"/>
          <w:lang w:eastAsia="lt-LT"/>
        </w:rPr>
        <w:t>T</w:t>
      </w:r>
      <w:r w:rsidR="006A4A84" w:rsidRPr="0053029B">
        <w:rPr>
          <w:noProof w:val="0"/>
          <w:lang w:eastAsia="lt-LT"/>
        </w:rPr>
        <w:t xml:space="preserve">ransportavimo </w:t>
      </w:r>
      <w:r w:rsidR="00AB6BD1" w:rsidRPr="0053029B">
        <w:rPr>
          <w:noProof w:val="0"/>
          <w:lang w:eastAsia="lt-LT"/>
        </w:rPr>
        <w:t>paslaugos tarifą (</w:t>
      </w:r>
      <w:r w:rsidR="003D57AE" w:rsidRPr="0053029B">
        <w:rPr>
          <w:noProof w:val="0"/>
          <w:lang w:eastAsia="lt-LT"/>
        </w:rPr>
        <w:t>su</w:t>
      </w:r>
      <w:r w:rsidR="00AB6BD1" w:rsidRPr="0053029B">
        <w:rPr>
          <w:noProof w:val="0"/>
          <w:lang w:eastAsia="lt-LT"/>
        </w:rPr>
        <w:t xml:space="preserve"> pridėtinės vertės mokesči</w:t>
      </w:r>
      <w:r w:rsidR="003D57AE" w:rsidRPr="0053029B">
        <w:rPr>
          <w:noProof w:val="0"/>
          <w:lang w:eastAsia="lt-LT"/>
        </w:rPr>
        <w:t>u)</w:t>
      </w:r>
      <w:r w:rsidR="00AB6BD1" w:rsidRPr="0053029B">
        <w:rPr>
          <w:noProof w:val="0"/>
          <w:lang w:eastAsia="lt-LT"/>
        </w:rPr>
        <w:t>:</w:t>
      </w:r>
    </w:p>
    <w:p w14:paraId="7799485F" w14:textId="77777777" w:rsidR="00AB6BD1" w:rsidRPr="0053029B" w:rsidRDefault="003464BB" w:rsidP="00AB6BD1">
      <w:pPr>
        <w:ind w:firstLine="1298"/>
        <w:jc w:val="both"/>
        <w:rPr>
          <w:noProof w:val="0"/>
          <w:lang w:eastAsia="lt-LT"/>
        </w:rPr>
      </w:pPr>
      <w:r w:rsidRPr="0053029B">
        <w:rPr>
          <w:noProof w:val="0"/>
          <w:lang w:eastAsia="lt-LT"/>
        </w:rPr>
        <w:t>4</w:t>
      </w:r>
      <w:r w:rsidR="00AB6BD1" w:rsidRPr="0053029B">
        <w:rPr>
          <w:noProof w:val="0"/>
          <w:lang w:eastAsia="lt-LT"/>
        </w:rPr>
        <w:t xml:space="preserve">.1. </w:t>
      </w:r>
      <w:r w:rsidRPr="0053029B">
        <w:rPr>
          <w:noProof w:val="0"/>
          <w:lang w:eastAsia="lt-LT"/>
        </w:rPr>
        <w:t>miesto teritorijoje – 32,00 Eur/val.;</w:t>
      </w:r>
    </w:p>
    <w:p w14:paraId="4E7A4C23" w14:textId="77777777" w:rsidR="00AB6BD1" w:rsidRPr="0053029B" w:rsidRDefault="003464BB" w:rsidP="00AB6BD1">
      <w:pPr>
        <w:ind w:firstLine="1298"/>
        <w:jc w:val="both"/>
        <w:rPr>
          <w:noProof w:val="0"/>
          <w:lang w:eastAsia="lt-LT"/>
        </w:rPr>
      </w:pPr>
      <w:r w:rsidRPr="0053029B">
        <w:rPr>
          <w:noProof w:val="0"/>
          <w:lang w:eastAsia="lt-LT"/>
        </w:rPr>
        <w:t>4</w:t>
      </w:r>
      <w:r w:rsidR="00AB6BD1" w:rsidRPr="0053029B">
        <w:rPr>
          <w:noProof w:val="0"/>
          <w:lang w:eastAsia="lt-LT"/>
        </w:rPr>
        <w:t>.2. už</w:t>
      </w:r>
      <w:r w:rsidR="00936D30" w:rsidRPr="0053029B">
        <w:rPr>
          <w:noProof w:val="0"/>
          <w:lang w:eastAsia="lt-LT"/>
        </w:rPr>
        <w:t>mies</w:t>
      </w:r>
      <w:r w:rsidR="004F393E" w:rsidRPr="0053029B">
        <w:rPr>
          <w:noProof w:val="0"/>
          <w:lang w:eastAsia="lt-LT"/>
        </w:rPr>
        <w:t xml:space="preserve">čio teritorijoje – </w:t>
      </w:r>
      <w:r w:rsidR="006049CB">
        <w:rPr>
          <w:noProof w:val="0"/>
          <w:lang w:eastAsia="lt-LT"/>
        </w:rPr>
        <w:t xml:space="preserve">32,00 Eur/val. plius </w:t>
      </w:r>
      <w:r w:rsidR="004F393E" w:rsidRPr="0053029B">
        <w:rPr>
          <w:noProof w:val="0"/>
          <w:lang w:eastAsia="lt-LT"/>
        </w:rPr>
        <w:t xml:space="preserve">0,50 Eur/km. </w:t>
      </w:r>
    </w:p>
    <w:p w14:paraId="44C7BCA5" w14:textId="77777777" w:rsidR="005A3286" w:rsidRPr="0053029B" w:rsidRDefault="00F201A9" w:rsidP="00147B2F">
      <w:pPr>
        <w:ind w:firstLine="1276"/>
        <w:jc w:val="both"/>
      </w:pPr>
      <w:r w:rsidRPr="0053029B">
        <w:t>Nustatyti, kad šis sprendimas įsigalioja 202</w:t>
      </w:r>
      <w:r w:rsidR="00FD0039" w:rsidRPr="0053029B">
        <w:t>1</w:t>
      </w:r>
      <w:r w:rsidRPr="0053029B">
        <w:t xml:space="preserve"> m. </w:t>
      </w:r>
      <w:r w:rsidR="00FD0039" w:rsidRPr="0053029B">
        <w:t xml:space="preserve">lapkričio </w:t>
      </w:r>
      <w:r w:rsidRPr="0053029B">
        <w:t>1 d.</w:t>
      </w:r>
    </w:p>
    <w:p w14:paraId="3D9CEF4B" w14:textId="77777777" w:rsidR="00F201A9" w:rsidRPr="008A7022" w:rsidRDefault="00F201A9" w:rsidP="00E80A97">
      <w:pPr>
        <w:tabs>
          <w:tab w:val="left" w:pos="1298"/>
        </w:tabs>
        <w:jc w:val="both"/>
        <w:rPr>
          <w:sz w:val="23"/>
          <w:szCs w:val="23"/>
        </w:rPr>
      </w:pPr>
    </w:p>
    <w:p w14:paraId="4894D28F" w14:textId="64B647CF" w:rsidR="008A7022" w:rsidRDefault="008A7022" w:rsidP="00691313">
      <w:pPr>
        <w:jc w:val="both"/>
        <w:rPr>
          <w:sz w:val="23"/>
          <w:szCs w:val="23"/>
        </w:rPr>
      </w:pPr>
    </w:p>
    <w:p w14:paraId="3FEDB128" w14:textId="77777777" w:rsidR="007B78C7" w:rsidRDefault="007B78C7" w:rsidP="00691313">
      <w:pPr>
        <w:jc w:val="both"/>
        <w:rPr>
          <w:sz w:val="23"/>
          <w:szCs w:val="23"/>
        </w:rPr>
      </w:pPr>
    </w:p>
    <w:p w14:paraId="105E8847" w14:textId="77777777" w:rsidR="00691313" w:rsidRPr="008A7022" w:rsidRDefault="00691313" w:rsidP="00691313">
      <w:pPr>
        <w:jc w:val="both"/>
        <w:rPr>
          <w:sz w:val="23"/>
          <w:szCs w:val="23"/>
        </w:rPr>
      </w:pPr>
      <w:r w:rsidRPr="008A7022">
        <w:rPr>
          <w:sz w:val="23"/>
          <w:szCs w:val="23"/>
        </w:rPr>
        <w:t>Savivaldybės meras</w:t>
      </w:r>
    </w:p>
    <w:p w14:paraId="159EB47B" w14:textId="77777777" w:rsidR="000E1EF8" w:rsidRPr="008A7022" w:rsidRDefault="000E1EF8" w:rsidP="00691313">
      <w:pPr>
        <w:jc w:val="both"/>
        <w:rPr>
          <w:sz w:val="23"/>
          <w:szCs w:val="23"/>
        </w:rPr>
      </w:pPr>
    </w:p>
    <w:p w14:paraId="047E9E5D" w14:textId="77777777" w:rsidR="0053029B" w:rsidRDefault="0053029B" w:rsidP="00691313">
      <w:pPr>
        <w:jc w:val="both"/>
        <w:rPr>
          <w:sz w:val="23"/>
          <w:szCs w:val="23"/>
        </w:rPr>
      </w:pPr>
    </w:p>
    <w:p w14:paraId="088E1ACC" w14:textId="77777777" w:rsidR="00691313" w:rsidRPr="008A7022" w:rsidRDefault="00691313" w:rsidP="00691313">
      <w:pPr>
        <w:jc w:val="both"/>
        <w:rPr>
          <w:sz w:val="23"/>
          <w:szCs w:val="23"/>
        </w:rPr>
      </w:pPr>
      <w:r w:rsidRPr="008A7022">
        <w:rPr>
          <w:sz w:val="23"/>
          <w:szCs w:val="23"/>
        </w:rPr>
        <w:t>Projektą parengė:</w:t>
      </w:r>
    </w:p>
    <w:p w14:paraId="4EA6C2C0" w14:textId="77777777" w:rsidR="00691313" w:rsidRPr="008A7022" w:rsidRDefault="00691313" w:rsidP="00691313">
      <w:pPr>
        <w:jc w:val="both"/>
        <w:rPr>
          <w:sz w:val="23"/>
          <w:szCs w:val="23"/>
        </w:rPr>
      </w:pPr>
      <w:r w:rsidRPr="008A7022">
        <w:rPr>
          <w:sz w:val="23"/>
          <w:szCs w:val="23"/>
        </w:rPr>
        <w:t>T</w:t>
      </w:r>
      <w:r w:rsidR="00157D05" w:rsidRPr="008A7022">
        <w:rPr>
          <w:sz w:val="23"/>
          <w:szCs w:val="23"/>
        </w:rPr>
        <w:t xml:space="preserve">urto ir įmonių valdymo </w:t>
      </w:r>
      <w:r w:rsidR="00543C93">
        <w:rPr>
          <w:sz w:val="23"/>
          <w:szCs w:val="23"/>
        </w:rPr>
        <w:t>skyriaus</w:t>
      </w:r>
      <w:r w:rsidR="00157D05" w:rsidRPr="008A7022">
        <w:rPr>
          <w:sz w:val="23"/>
          <w:szCs w:val="23"/>
        </w:rPr>
        <w:t xml:space="preserve"> vedėja</w:t>
      </w:r>
      <w:r w:rsidR="003B3778" w:rsidRPr="008A7022">
        <w:rPr>
          <w:sz w:val="23"/>
          <w:szCs w:val="23"/>
        </w:rPr>
        <w:tab/>
      </w:r>
      <w:r w:rsidR="00157D05" w:rsidRPr="008A7022">
        <w:rPr>
          <w:sz w:val="23"/>
          <w:szCs w:val="23"/>
        </w:rPr>
        <w:tab/>
      </w:r>
      <w:r w:rsidR="00BB5908">
        <w:rPr>
          <w:sz w:val="23"/>
          <w:szCs w:val="23"/>
        </w:rPr>
        <w:tab/>
      </w:r>
      <w:r w:rsidR="00157D05" w:rsidRPr="008A7022">
        <w:rPr>
          <w:sz w:val="23"/>
          <w:szCs w:val="23"/>
        </w:rPr>
        <w:t>Daiva Gladkauskienė</w:t>
      </w:r>
    </w:p>
    <w:p w14:paraId="6E8A13E4" w14:textId="77777777" w:rsidR="008A7022" w:rsidRDefault="008A7022">
      <w:pPr>
        <w:spacing w:after="160" w:line="259" w:lineRule="auto"/>
        <w:rPr>
          <w:sz w:val="20"/>
          <w:szCs w:val="20"/>
        </w:rPr>
      </w:pPr>
    </w:p>
    <w:p w14:paraId="422A115B" w14:textId="77777777" w:rsidR="008A7022" w:rsidRDefault="008A7022">
      <w:pPr>
        <w:spacing w:after="160" w:line="259" w:lineRule="auto"/>
        <w:rPr>
          <w:sz w:val="20"/>
          <w:szCs w:val="20"/>
        </w:rPr>
      </w:pPr>
    </w:p>
    <w:p w14:paraId="62E8AFE4" w14:textId="77777777" w:rsidR="00507011" w:rsidRDefault="00507011">
      <w:pPr>
        <w:spacing w:after="160" w:line="259" w:lineRule="auto"/>
        <w:rPr>
          <w:sz w:val="23"/>
          <w:szCs w:val="23"/>
        </w:rPr>
      </w:pPr>
    </w:p>
    <w:p w14:paraId="13B0A3E2" w14:textId="77777777" w:rsidR="00507011" w:rsidRDefault="00507011">
      <w:pPr>
        <w:spacing w:after="160" w:line="259" w:lineRule="auto"/>
        <w:rPr>
          <w:sz w:val="23"/>
          <w:szCs w:val="23"/>
        </w:rPr>
      </w:pPr>
    </w:p>
    <w:p w14:paraId="7A8BD7B6" w14:textId="77777777" w:rsidR="00507011" w:rsidRDefault="00507011">
      <w:pPr>
        <w:spacing w:after="160" w:line="259" w:lineRule="auto"/>
        <w:rPr>
          <w:sz w:val="23"/>
          <w:szCs w:val="23"/>
        </w:rPr>
      </w:pPr>
    </w:p>
    <w:p w14:paraId="61DF4D50" w14:textId="77777777" w:rsidR="00507011" w:rsidRDefault="00507011">
      <w:pPr>
        <w:spacing w:after="160" w:line="259" w:lineRule="auto"/>
        <w:rPr>
          <w:sz w:val="23"/>
          <w:szCs w:val="23"/>
        </w:rPr>
      </w:pPr>
    </w:p>
    <w:p w14:paraId="4EA5DAFE" w14:textId="77777777" w:rsidR="00507011" w:rsidRDefault="00507011">
      <w:pPr>
        <w:spacing w:after="160" w:line="259" w:lineRule="auto"/>
        <w:rPr>
          <w:sz w:val="23"/>
          <w:szCs w:val="23"/>
        </w:rPr>
      </w:pPr>
    </w:p>
    <w:p w14:paraId="4BCF0F73" w14:textId="77777777" w:rsidR="00507011" w:rsidRDefault="00507011">
      <w:pPr>
        <w:spacing w:after="160" w:line="259" w:lineRule="auto"/>
        <w:rPr>
          <w:sz w:val="23"/>
          <w:szCs w:val="23"/>
        </w:rPr>
      </w:pPr>
    </w:p>
    <w:p w14:paraId="61908C10" w14:textId="77777777" w:rsidR="00507011" w:rsidRDefault="00507011">
      <w:pPr>
        <w:spacing w:after="160" w:line="259" w:lineRule="auto"/>
        <w:rPr>
          <w:sz w:val="23"/>
          <w:szCs w:val="23"/>
        </w:rPr>
      </w:pPr>
    </w:p>
    <w:p w14:paraId="015A2120" w14:textId="77777777" w:rsidR="00507011" w:rsidRDefault="00507011">
      <w:pPr>
        <w:spacing w:after="160" w:line="259" w:lineRule="auto"/>
        <w:rPr>
          <w:sz w:val="23"/>
          <w:szCs w:val="23"/>
        </w:rPr>
      </w:pPr>
    </w:p>
    <w:p w14:paraId="79B57DE5" w14:textId="77777777" w:rsidR="00507011" w:rsidRDefault="00507011">
      <w:pPr>
        <w:spacing w:after="160" w:line="259" w:lineRule="auto"/>
        <w:rPr>
          <w:sz w:val="23"/>
          <w:szCs w:val="23"/>
        </w:rPr>
      </w:pPr>
    </w:p>
    <w:p w14:paraId="42ABC004" w14:textId="77777777" w:rsidR="00B222C0" w:rsidRPr="008A7022" w:rsidRDefault="00691313">
      <w:pPr>
        <w:spacing w:after="160" w:line="259" w:lineRule="auto"/>
        <w:rPr>
          <w:sz w:val="23"/>
          <w:szCs w:val="23"/>
        </w:rPr>
      </w:pPr>
      <w:r w:rsidRPr="008A7022">
        <w:rPr>
          <w:sz w:val="23"/>
          <w:szCs w:val="23"/>
        </w:rPr>
        <w:t>Sprendimo projektas suderintas ir pasirašytas Ukmergės rajono savivaldybės dokumen</w:t>
      </w:r>
      <w:r w:rsidR="003D64FA" w:rsidRPr="008A7022">
        <w:rPr>
          <w:sz w:val="23"/>
          <w:szCs w:val="23"/>
        </w:rPr>
        <w:t>tų valdymo sistemoje „Kontora“.</w:t>
      </w:r>
      <w:r w:rsidR="003D64FA" w:rsidRPr="008A7022">
        <w:rPr>
          <w:sz w:val="23"/>
          <w:szCs w:val="23"/>
        </w:rPr>
        <w:br w:type="page"/>
      </w:r>
    </w:p>
    <w:p w14:paraId="51F22834" w14:textId="77777777" w:rsidR="00B63FD3" w:rsidRDefault="00B63FD3" w:rsidP="00B63FD3">
      <w:pPr>
        <w:tabs>
          <w:tab w:val="left" w:pos="709"/>
        </w:tabs>
        <w:ind w:left="2592"/>
        <w:rPr>
          <w:noProof w:val="0"/>
          <w:sz w:val="22"/>
          <w:szCs w:val="22"/>
        </w:rPr>
      </w:pPr>
      <w:r>
        <w:lastRenderedPageBreak/>
        <w:tab/>
      </w:r>
      <w:r>
        <w:tab/>
      </w:r>
      <w:r w:rsidR="009E0181">
        <w:tab/>
      </w:r>
      <w:r w:rsidR="00231C0B" w:rsidRPr="00F17DB2">
        <w:rPr>
          <w:noProof w:val="0"/>
          <w:sz w:val="22"/>
          <w:szCs w:val="22"/>
        </w:rPr>
        <w:t xml:space="preserve">Forma patvirtinta Ukmergės rajono savivaldybės </w:t>
      </w:r>
    </w:p>
    <w:p w14:paraId="51FD290F" w14:textId="77777777" w:rsidR="00B63FD3" w:rsidRDefault="00B63FD3" w:rsidP="00B63FD3">
      <w:pPr>
        <w:tabs>
          <w:tab w:val="left" w:pos="709"/>
        </w:tabs>
        <w:ind w:left="2592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="009E0181">
        <w:rPr>
          <w:noProof w:val="0"/>
          <w:sz w:val="22"/>
          <w:szCs w:val="22"/>
        </w:rPr>
        <w:tab/>
      </w:r>
      <w:r w:rsidR="00231C0B" w:rsidRPr="00F17DB2">
        <w:rPr>
          <w:noProof w:val="0"/>
          <w:sz w:val="22"/>
          <w:szCs w:val="22"/>
        </w:rPr>
        <w:t xml:space="preserve">administracijos direktoriaus 2017 m. rugsėjo 27 d. </w:t>
      </w:r>
    </w:p>
    <w:p w14:paraId="781CF9F0" w14:textId="77777777" w:rsidR="00231C0B" w:rsidRPr="00F17DB2" w:rsidRDefault="00B63FD3" w:rsidP="00B63FD3">
      <w:pPr>
        <w:tabs>
          <w:tab w:val="left" w:pos="709"/>
        </w:tabs>
        <w:ind w:left="2592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ab/>
      </w:r>
      <w:r>
        <w:rPr>
          <w:noProof w:val="0"/>
          <w:sz w:val="22"/>
          <w:szCs w:val="22"/>
        </w:rPr>
        <w:tab/>
      </w:r>
      <w:r w:rsidR="009E0181">
        <w:rPr>
          <w:noProof w:val="0"/>
          <w:sz w:val="22"/>
          <w:szCs w:val="22"/>
        </w:rPr>
        <w:tab/>
      </w:r>
      <w:r w:rsidR="00231C0B" w:rsidRPr="00F17DB2">
        <w:rPr>
          <w:noProof w:val="0"/>
          <w:sz w:val="22"/>
          <w:szCs w:val="22"/>
        </w:rPr>
        <w:t xml:space="preserve">įsakymu Nr. </w:t>
      </w:r>
      <w:r w:rsidR="00231C0B" w:rsidRPr="00F17DB2">
        <w:rPr>
          <w:noProof w:val="0"/>
          <w:color w:val="000000"/>
          <w:sz w:val="22"/>
          <w:szCs w:val="22"/>
          <w:shd w:val="clear" w:color="auto" w:fill="FFFFFF"/>
        </w:rPr>
        <w:t>13-1536</w:t>
      </w:r>
    </w:p>
    <w:p w14:paraId="0AAD760F" w14:textId="77777777" w:rsidR="00231C0B" w:rsidRPr="007C189D" w:rsidRDefault="00231C0B" w:rsidP="00231C0B">
      <w:pPr>
        <w:jc w:val="center"/>
        <w:rPr>
          <w:noProof w:val="0"/>
        </w:rPr>
      </w:pPr>
    </w:p>
    <w:p w14:paraId="3B96D951" w14:textId="77777777" w:rsidR="00231C0B" w:rsidRPr="00CF5C87" w:rsidRDefault="00231C0B" w:rsidP="00231C0B">
      <w:pPr>
        <w:jc w:val="center"/>
        <w:rPr>
          <w:b/>
          <w:noProof w:val="0"/>
        </w:rPr>
      </w:pPr>
      <w:r w:rsidRPr="00CF5C87">
        <w:rPr>
          <w:b/>
          <w:noProof w:val="0"/>
        </w:rPr>
        <w:t>UKMERGĖS RAJONO SAVIVALDYBĖS TARYBOS SPRENDIMO PROJEKTO</w:t>
      </w:r>
    </w:p>
    <w:p w14:paraId="251BD749" w14:textId="77777777" w:rsidR="00231C0B" w:rsidRPr="002B0B5C" w:rsidRDefault="00231C0B" w:rsidP="00231C0B">
      <w:pPr>
        <w:jc w:val="center"/>
        <w:rPr>
          <w:b/>
          <w:bCs/>
        </w:rPr>
      </w:pPr>
      <w:r w:rsidRPr="00CF5C87">
        <w:rPr>
          <w:b/>
          <w:noProof w:val="0"/>
        </w:rPr>
        <w:t>„</w:t>
      </w:r>
      <w:r w:rsidR="002B0B5C">
        <w:rPr>
          <w:b/>
          <w:bCs/>
        </w:rPr>
        <w:t>DĖL UAB „UKMERGĖS BUTŲ ŪKIS“ TEIKIAMŲ PASLAUGŲ KAINŲ PATVIRTINIMO</w:t>
      </w:r>
      <w:r w:rsidRPr="00A93CD6">
        <w:rPr>
          <w:b/>
          <w:noProof w:val="0"/>
        </w:rPr>
        <w:t>“</w:t>
      </w:r>
    </w:p>
    <w:p w14:paraId="381EE3B6" w14:textId="77777777" w:rsidR="00231C0B" w:rsidRPr="00CF5C87" w:rsidRDefault="00231C0B" w:rsidP="00231C0B">
      <w:pPr>
        <w:jc w:val="center"/>
        <w:rPr>
          <w:noProof w:val="0"/>
        </w:rPr>
      </w:pPr>
      <w:r w:rsidRPr="00CF5C87">
        <w:rPr>
          <w:b/>
          <w:noProof w:val="0"/>
        </w:rPr>
        <w:t xml:space="preserve">AIŠKINAMASIS RAŠTAS </w:t>
      </w:r>
    </w:p>
    <w:p w14:paraId="14128EF1" w14:textId="77777777" w:rsidR="00231C0B" w:rsidRPr="00CF5C87" w:rsidRDefault="00231C0B" w:rsidP="00231C0B">
      <w:pPr>
        <w:jc w:val="center"/>
        <w:rPr>
          <w:noProof w:val="0"/>
        </w:rPr>
      </w:pPr>
    </w:p>
    <w:p w14:paraId="27027484" w14:textId="77777777" w:rsidR="00231C0B" w:rsidRPr="00CF5C87" w:rsidRDefault="00231C0B" w:rsidP="00231C0B">
      <w:pPr>
        <w:jc w:val="center"/>
        <w:rPr>
          <w:noProof w:val="0"/>
        </w:rPr>
      </w:pPr>
      <w:r w:rsidRPr="00CF5C87">
        <w:rPr>
          <w:noProof w:val="0"/>
        </w:rPr>
        <w:t>20</w:t>
      </w:r>
      <w:r w:rsidR="00A05968">
        <w:rPr>
          <w:noProof w:val="0"/>
        </w:rPr>
        <w:t>2</w:t>
      </w:r>
      <w:r w:rsidR="00FD0039">
        <w:rPr>
          <w:noProof w:val="0"/>
        </w:rPr>
        <w:t>1</w:t>
      </w:r>
      <w:r w:rsidRPr="00CF5C87">
        <w:rPr>
          <w:noProof w:val="0"/>
        </w:rPr>
        <w:t xml:space="preserve"> m. </w:t>
      </w:r>
      <w:r w:rsidR="00A05968">
        <w:rPr>
          <w:noProof w:val="0"/>
        </w:rPr>
        <w:t>s</w:t>
      </w:r>
      <w:r w:rsidR="00FD0039">
        <w:rPr>
          <w:noProof w:val="0"/>
        </w:rPr>
        <w:t>palio 2</w:t>
      </w:r>
      <w:r w:rsidR="00447283">
        <w:rPr>
          <w:noProof w:val="0"/>
        </w:rPr>
        <w:t>6</w:t>
      </w:r>
      <w:r w:rsidRPr="00CF5C87">
        <w:rPr>
          <w:noProof w:val="0"/>
        </w:rPr>
        <w:t xml:space="preserve"> d.</w:t>
      </w:r>
    </w:p>
    <w:p w14:paraId="243CB1F0" w14:textId="77777777" w:rsidR="00231C0B" w:rsidRPr="00CF5C87" w:rsidRDefault="00231C0B" w:rsidP="00231C0B">
      <w:pPr>
        <w:jc w:val="center"/>
        <w:rPr>
          <w:noProof w:val="0"/>
        </w:rPr>
      </w:pPr>
      <w:r w:rsidRPr="00CF5C87">
        <w:rPr>
          <w:noProof w:val="0"/>
        </w:rPr>
        <w:t>Ukmergė</w:t>
      </w:r>
    </w:p>
    <w:p w14:paraId="478310B0" w14:textId="77777777" w:rsidR="00231C0B" w:rsidRPr="001B1FAB" w:rsidRDefault="00231C0B" w:rsidP="00231C0B">
      <w:pPr>
        <w:rPr>
          <w:noProof w:val="0"/>
        </w:rPr>
      </w:pPr>
    </w:p>
    <w:p w14:paraId="0A241B3D" w14:textId="77777777" w:rsidR="00172DC8" w:rsidRDefault="00231C0B" w:rsidP="00A84A6C">
      <w:pPr>
        <w:ind w:firstLine="1276"/>
        <w:jc w:val="both"/>
        <w:rPr>
          <w:noProof w:val="0"/>
        </w:rPr>
      </w:pPr>
      <w:r w:rsidRPr="00EE1E43">
        <w:rPr>
          <w:b/>
          <w:noProof w:val="0"/>
        </w:rPr>
        <w:t>1. Sprendimo projekto rengimo pagrindas:</w:t>
      </w:r>
      <w:r w:rsidRPr="00EE1E43">
        <w:rPr>
          <w:noProof w:val="0"/>
        </w:rPr>
        <w:t xml:space="preserve"> </w:t>
      </w:r>
    </w:p>
    <w:p w14:paraId="2635AAD5" w14:textId="77777777" w:rsidR="00827934" w:rsidRDefault="00827934" w:rsidP="000C6233">
      <w:pPr>
        <w:ind w:firstLine="1276"/>
        <w:jc w:val="both"/>
      </w:pPr>
      <w:r w:rsidRPr="0030281C">
        <w:t>Lietuvos Respublikos vietos savivaldos įstatymo 16 straipsnio 2 dalies 37 punkt</w:t>
      </w:r>
      <w:r>
        <w:t xml:space="preserve">as, kuriame numatyta išimtinė savivaldybės tarybos kompetencija, </w:t>
      </w:r>
      <w:r w:rsidR="003374C8">
        <w:t>nustatyti (</w:t>
      </w:r>
      <w:r>
        <w:t>tvirtinti</w:t>
      </w:r>
      <w:r w:rsidR="003374C8">
        <w:t>)</w:t>
      </w:r>
      <w:r>
        <w:t xml:space="preserve"> </w:t>
      </w:r>
      <w:r w:rsidRPr="00F226DC">
        <w:rPr>
          <w:color w:val="000000"/>
          <w:shd w:val="clear" w:color="auto" w:fill="FFFFFF"/>
        </w:rPr>
        <w:t>kain</w:t>
      </w:r>
      <w:r w:rsidR="006C43B5">
        <w:rPr>
          <w:color w:val="000000"/>
          <w:shd w:val="clear" w:color="auto" w:fill="FFFFFF"/>
        </w:rPr>
        <w:t>as</w:t>
      </w:r>
      <w:r w:rsidRPr="00F226DC">
        <w:rPr>
          <w:color w:val="000000"/>
          <w:shd w:val="clear" w:color="auto" w:fill="FFFFFF"/>
        </w:rPr>
        <w:t xml:space="preserve"> ir tarif</w:t>
      </w:r>
      <w:r w:rsidR="006C43B5">
        <w:rPr>
          <w:color w:val="000000"/>
          <w:shd w:val="clear" w:color="auto" w:fill="FFFFFF"/>
        </w:rPr>
        <w:t>us</w:t>
      </w:r>
      <w:r w:rsidRPr="00F226DC">
        <w:rPr>
          <w:color w:val="000000"/>
          <w:shd w:val="clear" w:color="auto" w:fill="FFFFFF"/>
        </w:rPr>
        <w:t xml:space="preserve"> už savivaldybės valdomų įmonių, biudžetinių ir viešųjų įstaigų (kurių savininkė yra savivaldybė) teikiamas atlygintinas paslaugas ir keleivių vežimą vietiniais maršrutais, centralizuotai tiekiamos šilumos, šalto ir karšto vandens kain</w:t>
      </w:r>
      <w:r w:rsidR="006C43B5">
        <w:rPr>
          <w:color w:val="000000"/>
          <w:shd w:val="clear" w:color="auto" w:fill="FFFFFF"/>
        </w:rPr>
        <w:t>as</w:t>
      </w:r>
      <w:r w:rsidRPr="00F226DC">
        <w:rPr>
          <w:color w:val="000000"/>
          <w:shd w:val="clear" w:color="auto" w:fill="FFFFFF"/>
        </w:rPr>
        <w:t xml:space="preserve"> įstatymų nustatyta tvarka, vietinių rinkliavų ir mokesčių tarif</w:t>
      </w:r>
      <w:r w:rsidR="006C43B5">
        <w:rPr>
          <w:color w:val="000000"/>
          <w:shd w:val="clear" w:color="auto" w:fill="FFFFFF"/>
        </w:rPr>
        <w:t>us</w:t>
      </w:r>
      <w:r w:rsidRPr="00F226DC">
        <w:rPr>
          <w:color w:val="000000"/>
          <w:shd w:val="clear" w:color="auto" w:fill="FFFFFF"/>
        </w:rPr>
        <w:t xml:space="preserve"> įstatymų nustatyta tvarka</w:t>
      </w:r>
      <w:r>
        <w:rPr>
          <w:color w:val="000000"/>
          <w:shd w:val="clear" w:color="auto" w:fill="FFFFFF"/>
        </w:rPr>
        <w:t>.</w:t>
      </w:r>
    </w:p>
    <w:p w14:paraId="73E785A4" w14:textId="77777777" w:rsidR="00811A95" w:rsidRPr="005C31A7" w:rsidRDefault="00811A95" w:rsidP="00811A95">
      <w:pPr>
        <w:ind w:firstLine="1276"/>
        <w:jc w:val="both"/>
      </w:pPr>
      <w:r w:rsidRPr="005C31A7">
        <w:t>UAB „Ukmergės butų ūkis“ 202</w:t>
      </w:r>
      <w:r w:rsidR="0036180D" w:rsidRPr="005C31A7">
        <w:t>1</w:t>
      </w:r>
      <w:r w:rsidRPr="005C31A7">
        <w:t xml:space="preserve"> m. s</w:t>
      </w:r>
      <w:r w:rsidR="0036180D" w:rsidRPr="005C31A7">
        <w:t>palio 25</w:t>
      </w:r>
      <w:r w:rsidRPr="005C31A7">
        <w:t xml:space="preserve"> d. raštas Nr. SD2</w:t>
      </w:r>
      <w:r w:rsidR="005C31A7" w:rsidRPr="005C31A7">
        <w:t>1-862</w:t>
      </w:r>
      <w:r w:rsidRPr="005C31A7">
        <w:t xml:space="preserve"> „Dėl </w:t>
      </w:r>
      <w:r w:rsidR="005C31A7" w:rsidRPr="005C31A7">
        <w:t>UAB „Ukmergės butų ūkis“ teikiamų paslaugų kainų patvirtinimo“</w:t>
      </w:r>
      <w:r w:rsidRPr="005C31A7">
        <w:t>.</w:t>
      </w:r>
    </w:p>
    <w:p w14:paraId="13FEE3BC" w14:textId="77777777" w:rsidR="005747FB" w:rsidRDefault="00231C0B" w:rsidP="00172DC8">
      <w:pPr>
        <w:ind w:firstLine="1276"/>
        <w:jc w:val="both"/>
        <w:rPr>
          <w:noProof w:val="0"/>
        </w:rPr>
      </w:pPr>
      <w:r w:rsidRPr="00EE1E43">
        <w:rPr>
          <w:b/>
          <w:noProof w:val="0"/>
        </w:rPr>
        <w:t>2. Sprendimo projekto tikslas ir esmė:</w:t>
      </w:r>
      <w:r w:rsidRPr="00EE1E43">
        <w:rPr>
          <w:noProof w:val="0"/>
        </w:rPr>
        <w:t xml:space="preserve"> </w:t>
      </w:r>
    </w:p>
    <w:p w14:paraId="34736037" w14:textId="77777777" w:rsidR="006F3CF7" w:rsidRDefault="00F72190" w:rsidP="0029562F">
      <w:pPr>
        <w:ind w:firstLine="1298"/>
        <w:jc w:val="both"/>
        <w:rPr>
          <w:noProof w:val="0"/>
          <w:lang w:eastAsia="lt-LT"/>
        </w:rPr>
      </w:pPr>
      <w:r>
        <w:rPr>
          <w:noProof w:val="0"/>
        </w:rPr>
        <w:t xml:space="preserve">Vadovaujantis vietos savivaldos įstatymo išimtine savivaldybės tarybos kompetencija tvirtinti kainas ir tarifus savivaldybės valdomoms įmonėms bei atsižvelgiant į </w:t>
      </w:r>
      <w:r w:rsidR="00520BFE" w:rsidRPr="005C31A7">
        <w:t>UAB „Ukmergės butų ūkis“ 2021 m. spalio 25 d. raštas Nr. SD21-862 „Dėl UAB „Ukmergės butų ūkis“ teikiamų paslaugų kainų patvirtinimo“</w:t>
      </w:r>
      <w:r>
        <w:rPr>
          <w:noProof w:val="0"/>
        </w:rPr>
        <w:t xml:space="preserve">, parengtas sprendimo projektas </w:t>
      </w:r>
      <w:r w:rsidRPr="005478D8">
        <w:rPr>
          <w:noProof w:val="0"/>
        </w:rPr>
        <w:t xml:space="preserve">patvirtinti </w:t>
      </w:r>
      <w:r w:rsidRPr="005478D8">
        <w:rPr>
          <w:noProof w:val="0"/>
          <w:sz w:val="23"/>
          <w:szCs w:val="23"/>
          <w:lang w:eastAsia="lt-LT"/>
        </w:rPr>
        <w:t xml:space="preserve">UAB „Ukmergės butų ūkis“ teikiamų paslaugų </w:t>
      </w:r>
      <w:r w:rsidR="0029562F">
        <w:rPr>
          <w:noProof w:val="0"/>
          <w:lang w:eastAsia="lt-LT"/>
        </w:rPr>
        <w:t>kainas: d</w:t>
      </w:r>
      <w:r w:rsidR="0029562F" w:rsidRPr="0053029B">
        <w:rPr>
          <w:noProof w:val="0"/>
          <w:lang w:eastAsia="lt-LT"/>
        </w:rPr>
        <w:t>aiktų (stambesni baldai, stalai, foteliai, dėžės su daiktais, sezoniniai daiktai) pasaugojimo (</w:t>
      </w:r>
      <w:r w:rsidR="0029562F">
        <w:rPr>
          <w:noProof w:val="0"/>
          <w:lang w:eastAsia="lt-LT"/>
        </w:rPr>
        <w:t xml:space="preserve">iki </w:t>
      </w:r>
      <w:r w:rsidR="0029562F" w:rsidRPr="0053029B">
        <w:rPr>
          <w:noProof w:val="0"/>
          <w:lang w:eastAsia="lt-LT"/>
        </w:rPr>
        <w:t>10 kv. m plote) paslaugos tarifą (su pridėtinės vertės mokesčiu)</w:t>
      </w:r>
      <w:r w:rsidR="0029562F">
        <w:rPr>
          <w:noProof w:val="0"/>
          <w:lang w:eastAsia="lt-LT"/>
        </w:rPr>
        <w:t xml:space="preserve">: vieno mėnesio </w:t>
      </w:r>
      <w:r w:rsidR="0029562F" w:rsidRPr="0053029B">
        <w:rPr>
          <w:noProof w:val="0"/>
          <w:lang w:eastAsia="lt-LT"/>
        </w:rPr>
        <w:t>– 109,00 Eur/mėn</w:t>
      </w:r>
      <w:r w:rsidR="0029562F">
        <w:rPr>
          <w:noProof w:val="0"/>
          <w:lang w:eastAsia="lt-LT"/>
        </w:rPr>
        <w:t>. ir vienos paros – 4,00 Eur/para; d</w:t>
      </w:r>
      <w:r w:rsidR="0029562F" w:rsidRPr="0053029B">
        <w:rPr>
          <w:noProof w:val="0"/>
          <w:lang w:eastAsia="lt-LT"/>
        </w:rPr>
        <w:t>aiktų pakavimo paslaugos tarifą (su pridėtinės vertės mokesčiu) – 50,00 Eur/val.</w:t>
      </w:r>
      <w:r w:rsidR="0029562F">
        <w:rPr>
          <w:noProof w:val="0"/>
          <w:lang w:eastAsia="lt-LT"/>
        </w:rPr>
        <w:t>; d</w:t>
      </w:r>
      <w:r w:rsidR="0029562F" w:rsidRPr="0053029B">
        <w:rPr>
          <w:noProof w:val="0"/>
          <w:lang w:eastAsia="lt-LT"/>
        </w:rPr>
        <w:t>aiktų pakrovimo/iškrovimo paslaugos tarifą (su pridėtinės vertės mokesčiu) – 50,00 Eur/val.</w:t>
      </w:r>
      <w:r w:rsidR="0029562F">
        <w:rPr>
          <w:noProof w:val="0"/>
          <w:lang w:eastAsia="lt-LT"/>
        </w:rPr>
        <w:t>; t</w:t>
      </w:r>
      <w:r w:rsidR="0029562F" w:rsidRPr="0053029B">
        <w:rPr>
          <w:noProof w:val="0"/>
          <w:lang w:eastAsia="lt-LT"/>
        </w:rPr>
        <w:t>ransportavimo paslaugos tarifą (su pridėtinės vertės mokesčiu):</w:t>
      </w:r>
      <w:r w:rsidR="0029562F">
        <w:rPr>
          <w:noProof w:val="0"/>
          <w:lang w:eastAsia="lt-LT"/>
        </w:rPr>
        <w:t xml:space="preserve"> </w:t>
      </w:r>
      <w:r w:rsidR="0029562F" w:rsidRPr="0053029B">
        <w:rPr>
          <w:noProof w:val="0"/>
          <w:lang w:eastAsia="lt-LT"/>
        </w:rPr>
        <w:t>miesto teritorijoje – 32,00 Eur/val.</w:t>
      </w:r>
      <w:r w:rsidR="0029562F">
        <w:rPr>
          <w:noProof w:val="0"/>
          <w:lang w:eastAsia="lt-LT"/>
        </w:rPr>
        <w:t xml:space="preserve"> ir </w:t>
      </w:r>
      <w:r w:rsidR="0029562F" w:rsidRPr="0053029B">
        <w:rPr>
          <w:noProof w:val="0"/>
          <w:lang w:eastAsia="lt-LT"/>
        </w:rPr>
        <w:t xml:space="preserve">užmiesčio teritorijoje – </w:t>
      </w:r>
      <w:r w:rsidR="0029562F">
        <w:rPr>
          <w:noProof w:val="0"/>
          <w:lang w:eastAsia="lt-LT"/>
        </w:rPr>
        <w:t xml:space="preserve">32,00 Eur/val. plius </w:t>
      </w:r>
      <w:r w:rsidR="0029562F" w:rsidRPr="0053029B">
        <w:rPr>
          <w:noProof w:val="0"/>
          <w:lang w:eastAsia="lt-LT"/>
        </w:rPr>
        <w:t xml:space="preserve">0,50 Eur/km. </w:t>
      </w:r>
      <w:r w:rsidR="0029562F" w:rsidRPr="0053029B">
        <w:t>Nustatyti, kad šis sprendimas įsigalioja 2021 m. lapkričio 1 d.</w:t>
      </w:r>
      <w:r w:rsidR="0029562F">
        <w:t xml:space="preserve"> </w:t>
      </w:r>
      <w:r w:rsidR="004412EE" w:rsidRPr="004E0806">
        <w:rPr>
          <w:noProof w:val="0"/>
          <w:lang w:eastAsia="lt-LT"/>
        </w:rPr>
        <w:t>Tr</w:t>
      </w:r>
      <w:r w:rsidR="004412EE" w:rsidRPr="004E0806">
        <w:t>ansportavimo</w:t>
      </w:r>
      <w:r w:rsidR="004412EE">
        <w:t xml:space="preserve"> paslaugos</w:t>
      </w:r>
      <w:r w:rsidR="00527E9D">
        <w:t xml:space="preserve"> tarif</w:t>
      </w:r>
      <w:r w:rsidR="004412EE">
        <w:t>a</w:t>
      </w:r>
      <w:r w:rsidR="00527E9D">
        <w:t>s, diferencijuojant tarifo dydį pagal teritorijas</w:t>
      </w:r>
      <w:r w:rsidR="003374C8">
        <w:t>,</w:t>
      </w:r>
      <w:r w:rsidR="00527E9D">
        <w:t xml:space="preserve"> esančias miest</w:t>
      </w:r>
      <w:r w:rsidR="003374C8">
        <w:t>e</w:t>
      </w:r>
      <w:r w:rsidR="00527E9D">
        <w:t xml:space="preserve"> ir už miesto.</w:t>
      </w:r>
    </w:p>
    <w:p w14:paraId="493EEB4E" w14:textId="77777777" w:rsidR="006F3CF7" w:rsidRDefault="00231C0B" w:rsidP="006F3CF7">
      <w:pPr>
        <w:ind w:firstLine="1276"/>
        <w:jc w:val="both"/>
        <w:rPr>
          <w:noProof w:val="0"/>
        </w:rPr>
      </w:pPr>
      <w:r w:rsidRPr="00EE1E43">
        <w:rPr>
          <w:b/>
          <w:noProof w:val="0"/>
        </w:rPr>
        <w:t xml:space="preserve">3. Šiuo metu galiojančios ir teikiamu projektu siūlomos naujos nuostatos (esant galimybei – lyginamasis variantas): </w:t>
      </w:r>
      <w:r w:rsidR="00687865">
        <w:rPr>
          <w:b/>
          <w:noProof w:val="0"/>
        </w:rPr>
        <w:t>-</w:t>
      </w:r>
    </w:p>
    <w:p w14:paraId="0DD5FA90" w14:textId="77777777" w:rsidR="00D41A40" w:rsidRPr="006F3CF7" w:rsidRDefault="00231C0B" w:rsidP="006F3CF7">
      <w:pPr>
        <w:ind w:firstLine="1276"/>
        <w:jc w:val="both"/>
      </w:pPr>
      <w:r w:rsidRPr="00EE1E43">
        <w:rPr>
          <w:b/>
          <w:noProof w:val="0"/>
        </w:rPr>
        <w:t>4. Sprendimui įgyvendinti reikalingos lėšos ir galimi finansavimo šaltiniai:</w:t>
      </w:r>
    </w:p>
    <w:p w14:paraId="64FA1704" w14:textId="77777777" w:rsidR="00D41A40" w:rsidRPr="0001774B" w:rsidRDefault="00D41A40" w:rsidP="00D41A40">
      <w:pPr>
        <w:ind w:left="1276"/>
        <w:jc w:val="both"/>
        <w:rPr>
          <w:sz w:val="23"/>
          <w:szCs w:val="23"/>
        </w:rPr>
      </w:pPr>
      <w:r w:rsidRPr="0001774B">
        <w:rPr>
          <w:sz w:val="23"/>
          <w:szCs w:val="23"/>
        </w:rPr>
        <w:t>Sprendimo įgyvendinimui lėšos nereikalingos.</w:t>
      </w:r>
    </w:p>
    <w:p w14:paraId="6951D0D6" w14:textId="77777777" w:rsidR="00A84A6C" w:rsidRDefault="00231C0B" w:rsidP="00375A74">
      <w:pPr>
        <w:ind w:firstLine="1247"/>
        <w:jc w:val="both"/>
        <w:rPr>
          <w:noProof w:val="0"/>
        </w:rPr>
      </w:pPr>
      <w:r w:rsidRPr="00EE1E43">
        <w:rPr>
          <w:b/>
          <w:noProof w:val="0"/>
        </w:rPr>
        <w:t>5. Priėmus sprendimą laukiami rezultatai, galimos pasekmės:</w:t>
      </w:r>
      <w:r w:rsidRPr="00EE1E43">
        <w:rPr>
          <w:noProof w:val="0"/>
        </w:rPr>
        <w:t xml:space="preserve"> </w:t>
      </w:r>
    </w:p>
    <w:p w14:paraId="02C5A086" w14:textId="77777777" w:rsidR="008A57AD" w:rsidRDefault="008A57AD" w:rsidP="008A57AD">
      <w:pPr>
        <w:jc w:val="both"/>
        <w:rPr>
          <w:noProof w:val="0"/>
          <w:lang w:eastAsia="lt-LT"/>
        </w:rPr>
      </w:pPr>
      <w:r>
        <w:tab/>
      </w:r>
      <w:r w:rsidR="00EE1E43" w:rsidRPr="006B034E">
        <w:t>Neigiamų pasekmių nenumatoma</w:t>
      </w:r>
      <w:r w:rsidR="00EE1E43">
        <w:t xml:space="preserve">. </w:t>
      </w:r>
      <w:r w:rsidR="00F5570A">
        <w:t>Savivaldybės valdoma įmonė teikdama papildomas paslaugas užsidirbtų pajamų.</w:t>
      </w:r>
    </w:p>
    <w:p w14:paraId="49E481F6" w14:textId="12D87D6E" w:rsidR="008A0826" w:rsidRPr="007B78C7" w:rsidRDefault="008A0826" w:rsidP="007B78C7">
      <w:pPr>
        <w:ind w:firstLine="1276"/>
        <w:jc w:val="both"/>
        <w:rPr>
          <w:b/>
        </w:rPr>
      </w:pPr>
      <w:r w:rsidRPr="005612DD">
        <w:rPr>
          <w:b/>
        </w:rPr>
        <w:t>6. Priimtam sprendimui įgyvendinti reikalingi papildomi teisės aktai (priimti, pakeisti, panaikinti):</w:t>
      </w:r>
      <w:r w:rsidR="007B78C7">
        <w:rPr>
          <w:b/>
        </w:rPr>
        <w:t xml:space="preserve"> </w:t>
      </w:r>
      <w:r w:rsidRPr="005612DD">
        <w:t>Nereikalingi.</w:t>
      </w:r>
    </w:p>
    <w:p w14:paraId="549B3F6D" w14:textId="2F0E5A2D" w:rsidR="008A0826" w:rsidRPr="007B78C7" w:rsidRDefault="008A0826" w:rsidP="007B78C7">
      <w:pPr>
        <w:ind w:firstLine="1276"/>
        <w:jc w:val="both"/>
        <w:rPr>
          <w:b/>
        </w:rPr>
      </w:pPr>
      <w:r w:rsidRPr="005612DD">
        <w:rPr>
          <w:b/>
        </w:rPr>
        <w:t>7. Lietuvos Respublikos korupcijos prevencijos įstatymo 8 straipsnio 1 dalyje numatytais atvejais – sprendimo projekto antikorupcinis vertinimas:</w:t>
      </w:r>
      <w:r w:rsidR="007B78C7">
        <w:rPr>
          <w:b/>
        </w:rPr>
        <w:t xml:space="preserve"> </w:t>
      </w:r>
      <w:r>
        <w:t>Nereikalingas.</w:t>
      </w:r>
    </w:p>
    <w:p w14:paraId="54B4B465" w14:textId="62F32423" w:rsidR="008A0826" w:rsidRPr="007B78C7" w:rsidRDefault="008A0826" w:rsidP="007B78C7">
      <w:pPr>
        <w:ind w:firstLine="1276"/>
        <w:jc w:val="both"/>
        <w:rPr>
          <w:b/>
        </w:rPr>
      </w:pPr>
      <w:r w:rsidRPr="005612DD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>
        <w:t>Nereikalingas.</w:t>
      </w:r>
    </w:p>
    <w:p w14:paraId="33796C5F" w14:textId="77777777" w:rsidR="005552A9" w:rsidRDefault="00231C0B" w:rsidP="00231C0B">
      <w:pPr>
        <w:ind w:firstLine="1276"/>
        <w:jc w:val="both"/>
        <w:rPr>
          <w:noProof w:val="0"/>
        </w:rPr>
      </w:pPr>
      <w:r w:rsidRPr="00EE1E43">
        <w:rPr>
          <w:b/>
          <w:noProof w:val="0"/>
        </w:rPr>
        <w:t>9. Sekretoriatas priimtą sprendimą pateikia:</w:t>
      </w:r>
      <w:r w:rsidRPr="00EE1E43">
        <w:rPr>
          <w:noProof w:val="0"/>
        </w:rPr>
        <w:t xml:space="preserve"> </w:t>
      </w:r>
      <w:r w:rsidR="005552A9">
        <w:rPr>
          <w:noProof w:val="0"/>
        </w:rPr>
        <w:t xml:space="preserve">UAB „Ukmergės butų ūkis“, </w:t>
      </w:r>
      <w:r w:rsidR="0062268D">
        <w:rPr>
          <w:bCs/>
        </w:rPr>
        <w:t>Turto</w:t>
      </w:r>
      <w:r w:rsidR="00B62CA8">
        <w:rPr>
          <w:bCs/>
        </w:rPr>
        <w:t xml:space="preserve"> ir įmonių </w:t>
      </w:r>
      <w:r w:rsidR="0062268D">
        <w:rPr>
          <w:bCs/>
        </w:rPr>
        <w:t xml:space="preserve">valdymo </w:t>
      </w:r>
      <w:r w:rsidR="005552A9">
        <w:rPr>
          <w:noProof w:val="0"/>
        </w:rPr>
        <w:t>skyriui.</w:t>
      </w:r>
    </w:p>
    <w:p w14:paraId="543F3EA5" w14:textId="77777777" w:rsidR="00231C0B" w:rsidRPr="00107C92" w:rsidRDefault="00231C0B" w:rsidP="00231C0B">
      <w:pPr>
        <w:ind w:firstLine="1276"/>
        <w:jc w:val="both"/>
        <w:rPr>
          <w:noProof w:val="0"/>
        </w:rPr>
      </w:pPr>
      <w:r w:rsidRPr="00EE1E43">
        <w:rPr>
          <w:b/>
          <w:noProof w:val="0"/>
        </w:rPr>
        <w:t xml:space="preserve">10. Aiškinamojo rašto priedai: </w:t>
      </w:r>
      <w:r w:rsidR="00D4409E">
        <w:rPr>
          <w:b/>
          <w:noProof w:val="0"/>
        </w:rPr>
        <w:t>-.</w:t>
      </w:r>
    </w:p>
    <w:p w14:paraId="2427DE4C" w14:textId="77777777" w:rsidR="0065187C" w:rsidRDefault="0065187C" w:rsidP="00A64B44">
      <w:pPr>
        <w:jc w:val="both"/>
      </w:pPr>
    </w:p>
    <w:p w14:paraId="2887C208" w14:textId="77777777" w:rsidR="00A64B44" w:rsidRDefault="00A64B44" w:rsidP="00A64B44">
      <w:pPr>
        <w:jc w:val="both"/>
      </w:pPr>
      <w:r>
        <w:t xml:space="preserve">Turto ir įmonių valdymo </w:t>
      </w:r>
      <w:r w:rsidR="00B62CA8">
        <w:t>skyriaus</w:t>
      </w:r>
      <w:r>
        <w:t xml:space="preserve"> </w:t>
      </w:r>
      <w:r w:rsidR="006E1539">
        <w:t xml:space="preserve">vedėja </w:t>
      </w:r>
      <w:r w:rsidR="006E1539">
        <w:tab/>
      </w:r>
      <w:r w:rsidR="006E1539">
        <w:tab/>
        <w:t>Daiva Gladkauskienė</w:t>
      </w:r>
    </w:p>
    <w:sectPr w:rsidR="00A64B44" w:rsidSect="005910A0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BB20" w14:textId="77777777" w:rsidR="0032386E" w:rsidRDefault="0032386E">
      <w:r>
        <w:separator/>
      </w:r>
    </w:p>
  </w:endnote>
  <w:endnote w:type="continuationSeparator" w:id="0">
    <w:p w14:paraId="5C561D23" w14:textId="77777777" w:rsidR="0032386E" w:rsidRDefault="0032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86D8" w14:textId="77777777" w:rsidR="0032386E" w:rsidRDefault="0032386E">
      <w:r>
        <w:separator/>
      </w:r>
    </w:p>
  </w:footnote>
  <w:footnote w:type="continuationSeparator" w:id="0">
    <w:p w14:paraId="117A98B8" w14:textId="77777777" w:rsidR="0032386E" w:rsidRDefault="00323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CD34" w14:textId="77777777" w:rsidR="0032386E" w:rsidRDefault="0032386E" w:rsidP="00550720">
    <w:pPr>
      <w:ind w:left="6478" w:firstLine="1298"/>
      <w:rPr>
        <w:b/>
      </w:rPr>
    </w:pPr>
    <w:r w:rsidRPr="002648D1">
      <w:rPr>
        <w:b/>
      </w:rPr>
      <w:t>Projektas</w:t>
    </w:r>
  </w:p>
  <w:p w14:paraId="2DB42FB7" w14:textId="77777777" w:rsidR="00BE6FF5" w:rsidRDefault="00BE6FF5" w:rsidP="00550720">
    <w:pPr>
      <w:ind w:left="6478" w:firstLine="1298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13"/>
    <w:rsid w:val="00001C78"/>
    <w:rsid w:val="000043C2"/>
    <w:rsid w:val="00006F53"/>
    <w:rsid w:val="00007647"/>
    <w:rsid w:val="0001100F"/>
    <w:rsid w:val="00011339"/>
    <w:rsid w:val="00014404"/>
    <w:rsid w:val="000216B1"/>
    <w:rsid w:val="00022453"/>
    <w:rsid w:val="00025975"/>
    <w:rsid w:val="00026F18"/>
    <w:rsid w:val="0002733E"/>
    <w:rsid w:val="00030059"/>
    <w:rsid w:val="00030147"/>
    <w:rsid w:val="000341AE"/>
    <w:rsid w:val="00034A73"/>
    <w:rsid w:val="0003527E"/>
    <w:rsid w:val="000362C9"/>
    <w:rsid w:val="0003683F"/>
    <w:rsid w:val="00036F62"/>
    <w:rsid w:val="00036FC8"/>
    <w:rsid w:val="00037856"/>
    <w:rsid w:val="0004294D"/>
    <w:rsid w:val="00043993"/>
    <w:rsid w:val="00043C23"/>
    <w:rsid w:val="000451CF"/>
    <w:rsid w:val="0005028B"/>
    <w:rsid w:val="000509C3"/>
    <w:rsid w:val="00051DE2"/>
    <w:rsid w:val="00054C07"/>
    <w:rsid w:val="000565C8"/>
    <w:rsid w:val="00057300"/>
    <w:rsid w:val="0005749C"/>
    <w:rsid w:val="00057515"/>
    <w:rsid w:val="000661C9"/>
    <w:rsid w:val="00067828"/>
    <w:rsid w:val="000740A0"/>
    <w:rsid w:val="00074443"/>
    <w:rsid w:val="00075842"/>
    <w:rsid w:val="0007639A"/>
    <w:rsid w:val="00076629"/>
    <w:rsid w:val="00077CD7"/>
    <w:rsid w:val="000801FF"/>
    <w:rsid w:val="00080387"/>
    <w:rsid w:val="0008096A"/>
    <w:rsid w:val="0008360D"/>
    <w:rsid w:val="00084292"/>
    <w:rsid w:val="000842DD"/>
    <w:rsid w:val="00084753"/>
    <w:rsid w:val="000861CE"/>
    <w:rsid w:val="00086938"/>
    <w:rsid w:val="00091B17"/>
    <w:rsid w:val="00093955"/>
    <w:rsid w:val="00093C28"/>
    <w:rsid w:val="000A15DB"/>
    <w:rsid w:val="000A338E"/>
    <w:rsid w:val="000A4F85"/>
    <w:rsid w:val="000A670F"/>
    <w:rsid w:val="000B1E4F"/>
    <w:rsid w:val="000B356E"/>
    <w:rsid w:val="000B4BFF"/>
    <w:rsid w:val="000B5317"/>
    <w:rsid w:val="000B60B7"/>
    <w:rsid w:val="000B6E6A"/>
    <w:rsid w:val="000B7E0B"/>
    <w:rsid w:val="000C21C4"/>
    <w:rsid w:val="000C24B8"/>
    <w:rsid w:val="000C2C95"/>
    <w:rsid w:val="000C2CAD"/>
    <w:rsid w:val="000C30D3"/>
    <w:rsid w:val="000C366C"/>
    <w:rsid w:val="000C3CB0"/>
    <w:rsid w:val="000C551F"/>
    <w:rsid w:val="000C6233"/>
    <w:rsid w:val="000D014A"/>
    <w:rsid w:val="000D2B61"/>
    <w:rsid w:val="000D32B0"/>
    <w:rsid w:val="000D4DDE"/>
    <w:rsid w:val="000D4EE6"/>
    <w:rsid w:val="000D57BD"/>
    <w:rsid w:val="000E0C0E"/>
    <w:rsid w:val="000E1EF8"/>
    <w:rsid w:val="000E2077"/>
    <w:rsid w:val="000E2A83"/>
    <w:rsid w:val="000E5109"/>
    <w:rsid w:val="000F2C60"/>
    <w:rsid w:val="000F2DA8"/>
    <w:rsid w:val="000F37BC"/>
    <w:rsid w:val="000F42F1"/>
    <w:rsid w:val="000F5CD1"/>
    <w:rsid w:val="00100E86"/>
    <w:rsid w:val="00106CCA"/>
    <w:rsid w:val="0010791B"/>
    <w:rsid w:val="00107C92"/>
    <w:rsid w:val="00111E19"/>
    <w:rsid w:val="00113832"/>
    <w:rsid w:val="001143C6"/>
    <w:rsid w:val="00116396"/>
    <w:rsid w:val="001208FF"/>
    <w:rsid w:val="00121917"/>
    <w:rsid w:val="001234E6"/>
    <w:rsid w:val="00123CA6"/>
    <w:rsid w:val="001258B6"/>
    <w:rsid w:val="00130B85"/>
    <w:rsid w:val="001316CF"/>
    <w:rsid w:val="00131EB2"/>
    <w:rsid w:val="00134872"/>
    <w:rsid w:val="00134CD9"/>
    <w:rsid w:val="00137960"/>
    <w:rsid w:val="00137EA7"/>
    <w:rsid w:val="00141528"/>
    <w:rsid w:val="00143FA6"/>
    <w:rsid w:val="00144311"/>
    <w:rsid w:val="00145949"/>
    <w:rsid w:val="00145ACE"/>
    <w:rsid w:val="00147B2F"/>
    <w:rsid w:val="00151855"/>
    <w:rsid w:val="00152118"/>
    <w:rsid w:val="001548A6"/>
    <w:rsid w:val="001567E2"/>
    <w:rsid w:val="00157D05"/>
    <w:rsid w:val="0016125D"/>
    <w:rsid w:val="00162294"/>
    <w:rsid w:val="00162E86"/>
    <w:rsid w:val="001664A7"/>
    <w:rsid w:val="00166C5D"/>
    <w:rsid w:val="00172DC8"/>
    <w:rsid w:val="00176F70"/>
    <w:rsid w:val="00177634"/>
    <w:rsid w:val="0018387E"/>
    <w:rsid w:val="001841BB"/>
    <w:rsid w:val="00184AB9"/>
    <w:rsid w:val="001863E2"/>
    <w:rsid w:val="00186FBF"/>
    <w:rsid w:val="00190F72"/>
    <w:rsid w:val="001926AB"/>
    <w:rsid w:val="00194225"/>
    <w:rsid w:val="00194301"/>
    <w:rsid w:val="001A090B"/>
    <w:rsid w:val="001A4EF6"/>
    <w:rsid w:val="001A7F00"/>
    <w:rsid w:val="001B035E"/>
    <w:rsid w:val="001B1558"/>
    <w:rsid w:val="001B1ACC"/>
    <w:rsid w:val="001B1B1F"/>
    <w:rsid w:val="001B531B"/>
    <w:rsid w:val="001B57F9"/>
    <w:rsid w:val="001B5BA3"/>
    <w:rsid w:val="001C35BE"/>
    <w:rsid w:val="001C449E"/>
    <w:rsid w:val="001C6FDA"/>
    <w:rsid w:val="001C7F97"/>
    <w:rsid w:val="001D4541"/>
    <w:rsid w:val="001D70DF"/>
    <w:rsid w:val="001D79BE"/>
    <w:rsid w:val="001D7CC0"/>
    <w:rsid w:val="001D7E46"/>
    <w:rsid w:val="001E07E6"/>
    <w:rsid w:val="001E2CD2"/>
    <w:rsid w:val="001E3B47"/>
    <w:rsid w:val="001F06CD"/>
    <w:rsid w:val="001F0AFF"/>
    <w:rsid w:val="001F1077"/>
    <w:rsid w:val="001F3116"/>
    <w:rsid w:val="001F430B"/>
    <w:rsid w:val="001F4BCC"/>
    <w:rsid w:val="001F5EA4"/>
    <w:rsid w:val="002044C4"/>
    <w:rsid w:val="00207024"/>
    <w:rsid w:val="00210C81"/>
    <w:rsid w:val="00211543"/>
    <w:rsid w:val="00222FED"/>
    <w:rsid w:val="00223A77"/>
    <w:rsid w:val="00223AA2"/>
    <w:rsid w:val="00225F71"/>
    <w:rsid w:val="0022722E"/>
    <w:rsid w:val="00231453"/>
    <w:rsid w:val="00231C0B"/>
    <w:rsid w:val="00232799"/>
    <w:rsid w:val="00233C90"/>
    <w:rsid w:val="0023689F"/>
    <w:rsid w:val="00236A3B"/>
    <w:rsid w:val="00240610"/>
    <w:rsid w:val="00242361"/>
    <w:rsid w:val="002426E0"/>
    <w:rsid w:val="00242E44"/>
    <w:rsid w:val="0024357C"/>
    <w:rsid w:val="0024486E"/>
    <w:rsid w:val="00247775"/>
    <w:rsid w:val="00247F9A"/>
    <w:rsid w:val="002508C5"/>
    <w:rsid w:val="00254B67"/>
    <w:rsid w:val="00261116"/>
    <w:rsid w:val="00261340"/>
    <w:rsid w:val="00261C82"/>
    <w:rsid w:val="00264CA6"/>
    <w:rsid w:val="002655C0"/>
    <w:rsid w:val="00271A83"/>
    <w:rsid w:val="00271CF0"/>
    <w:rsid w:val="00272698"/>
    <w:rsid w:val="002743DC"/>
    <w:rsid w:val="0027714F"/>
    <w:rsid w:val="002824EC"/>
    <w:rsid w:val="0028303A"/>
    <w:rsid w:val="0028385D"/>
    <w:rsid w:val="00285981"/>
    <w:rsid w:val="002915F1"/>
    <w:rsid w:val="002935D9"/>
    <w:rsid w:val="00293BD1"/>
    <w:rsid w:val="0029562F"/>
    <w:rsid w:val="00295877"/>
    <w:rsid w:val="002972D5"/>
    <w:rsid w:val="002A05BD"/>
    <w:rsid w:val="002A2D71"/>
    <w:rsid w:val="002A593B"/>
    <w:rsid w:val="002A61E6"/>
    <w:rsid w:val="002A6761"/>
    <w:rsid w:val="002A6E16"/>
    <w:rsid w:val="002A702F"/>
    <w:rsid w:val="002A792F"/>
    <w:rsid w:val="002B04F7"/>
    <w:rsid w:val="002B0B5C"/>
    <w:rsid w:val="002B45C8"/>
    <w:rsid w:val="002B49FA"/>
    <w:rsid w:val="002B55A3"/>
    <w:rsid w:val="002B60E9"/>
    <w:rsid w:val="002B622D"/>
    <w:rsid w:val="002B776E"/>
    <w:rsid w:val="002C479B"/>
    <w:rsid w:val="002C5328"/>
    <w:rsid w:val="002C63FD"/>
    <w:rsid w:val="002C6B19"/>
    <w:rsid w:val="002C7471"/>
    <w:rsid w:val="002D0505"/>
    <w:rsid w:val="002D2606"/>
    <w:rsid w:val="002D2FB1"/>
    <w:rsid w:val="002D4E13"/>
    <w:rsid w:val="002D5CCD"/>
    <w:rsid w:val="002D6862"/>
    <w:rsid w:val="002D7754"/>
    <w:rsid w:val="002E0162"/>
    <w:rsid w:val="002E17BB"/>
    <w:rsid w:val="002E2EC4"/>
    <w:rsid w:val="002E2F2F"/>
    <w:rsid w:val="002E442F"/>
    <w:rsid w:val="002E4724"/>
    <w:rsid w:val="002E7A2D"/>
    <w:rsid w:val="002F1096"/>
    <w:rsid w:val="002F1934"/>
    <w:rsid w:val="002F3610"/>
    <w:rsid w:val="002F6CAF"/>
    <w:rsid w:val="002F6FCF"/>
    <w:rsid w:val="002F71E2"/>
    <w:rsid w:val="003010B3"/>
    <w:rsid w:val="0030281C"/>
    <w:rsid w:val="00303465"/>
    <w:rsid w:val="003056E9"/>
    <w:rsid w:val="00305B76"/>
    <w:rsid w:val="00307774"/>
    <w:rsid w:val="00310E79"/>
    <w:rsid w:val="00311396"/>
    <w:rsid w:val="003125E2"/>
    <w:rsid w:val="00313487"/>
    <w:rsid w:val="00313B09"/>
    <w:rsid w:val="003141A9"/>
    <w:rsid w:val="0031493E"/>
    <w:rsid w:val="00315C78"/>
    <w:rsid w:val="00317349"/>
    <w:rsid w:val="0032386E"/>
    <w:rsid w:val="0032443C"/>
    <w:rsid w:val="0032464A"/>
    <w:rsid w:val="003308AE"/>
    <w:rsid w:val="00334328"/>
    <w:rsid w:val="003374C8"/>
    <w:rsid w:val="00340A5C"/>
    <w:rsid w:val="00342438"/>
    <w:rsid w:val="003435A1"/>
    <w:rsid w:val="0034427D"/>
    <w:rsid w:val="00344417"/>
    <w:rsid w:val="00344AAB"/>
    <w:rsid w:val="0034578D"/>
    <w:rsid w:val="00345F92"/>
    <w:rsid w:val="003464BB"/>
    <w:rsid w:val="003471E4"/>
    <w:rsid w:val="00347A96"/>
    <w:rsid w:val="00347C13"/>
    <w:rsid w:val="003526D2"/>
    <w:rsid w:val="0035270F"/>
    <w:rsid w:val="003541F3"/>
    <w:rsid w:val="00354F55"/>
    <w:rsid w:val="003556F6"/>
    <w:rsid w:val="00355E65"/>
    <w:rsid w:val="003566BA"/>
    <w:rsid w:val="00357822"/>
    <w:rsid w:val="0036180D"/>
    <w:rsid w:val="00370C09"/>
    <w:rsid w:val="00371B3D"/>
    <w:rsid w:val="00375A74"/>
    <w:rsid w:val="00375D34"/>
    <w:rsid w:val="00375F20"/>
    <w:rsid w:val="0038058A"/>
    <w:rsid w:val="00383EA6"/>
    <w:rsid w:val="00385249"/>
    <w:rsid w:val="003861E4"/>
    <w:rsid w:val="003906F2"/>
    <w:rsid w:val="003914E5"/>
    <w:rsid w:val="00392E76"/>
    <w:rsid w:val="00393FF3"/>
    <w:rsid w:val="00396557"/>
    <w:rsid w:val="003A7573"/>
    <w:rsid w:val="003B29EF"/>
    <w:rsid w:val="003B2F3B"/>
    <w:rsid w:val="003B3778"/>
    <w:rsid w:val="003B417B"/>
    <w:rsid w:val="003B522D"/>
    <w:rsid w:val="003B63B9"/>
    <w:rsid w:val="003B7DA6"/>
    <w:rsid w:val="003C0B6E"/>
    <w:rsid w:val="003C0DD2"/>
    <w:rsid w:val="003C363F"/>
    <w:rsid w:val="003C4574"/>
    <w:rsid w:val="003C4CE7"/>
    <w:rsid w:val="003D57AE"/>
    <w:rsid w:val="003D6076"/>
    <w:rsid w:val="003D64FA"/>
    <w:rsid w:val="003E27D5"/>
    <w:rsid w:val="003E29B2"/>
    <w:rsid w:val="003E2EF6"/>
    <w:rsid w:val="003E3EC3"/>
    <w:rsid w:val="003E6ECE"/>
    <w:rsid w:val="003E7399"/>
    <w:rsid w:val="003E7654"/>
    <w:rsid w:val="003F09D9"/>
    <w:rsid w:val="003F0B60"/>
    <w:rsid w:val="003F19B2"/>
    <w:rsid w:val="003F2685"/>
    <w:rsid w:val="003F49C8"/>
    <w:rsid w:val="003F4ABB"/>
    <w:rsid w:val="003F5C90"/>
    <w:rsid w:val="003F5D90"/>
    <w:rsid w:val="0040203B"/>
    <w:rsid w:val="00403AA7"/>
    <w:rsid w:val="004046FE"/>
    <w:rsid w:val="00404EDB"/>
    <w:rsid w:val="00406E81"/>
    <w:rsid w:val="00407B79"/>
    <w:rsid w:val="00410966"/>
    <w:rsid w:val="00412440"/>
    <w:rsid w:val="00412AF6"/>
    <w:rsid w:val="004130C0"/>
    <w:rsid w:val="0041320D"/>
    <w:rsid w:val="00416D69"/>
    <w:rsid w:val="00416FB6"/>
    <w:rsid w:val="00420135"/>
    <w:rsid w:val="00421BC4"/>
    <w:rsid w:val="004236BE"/>
    <w:rsid w:val="00424E16"/>
    <w:rsid w:val="00426492"/>
    <w:rsid w:val="004316AC"/>
    <w:rsid w:val="00431E32"/>
    <w:rsid w:val="0043258E"/>
    <w:rsid w:val="00432826"/>
    <w:rsid w:val="00432B26"/>
    <w:rsid w:val="00434FC4"/>
    <w:rsid w:val="00436E34"/>
    <w:rsid w:val="00437CAF"/>
    <w:rsid w:val="004412EE"/>
    <w:rsid w:val="00441E4A"/>
    <w:rsid w:val="00444F5D"/>
    <w:rsid w:val="00447283"/>
    <w:rsid w:val="00450C07"/>
    <w:rsid w:val="00450FDF"/>
    <w:rsid w:val="00451769"/>
    <w:rsid w:val="0045754E"/>
    <w:rsid w:val="00461096"/>
    <w:rsid w:val="004625FE"/>
    <w:rsid w:val="004639DF"/>
    <w:rsid w:val="00463E8C"/>
    <w:rsid w:val="00465D65"/>
    <w:rsid w:val="004700D6"/>
    <w:rsid w:val="00474E67"/>
    <w:rsid w:val="00475158"/>
    <w:rsid w:val="004803BD"/>
    <w:rsid w:val="0049422D"/>
    <w:rsid w:val="004962CE"/>
    <w:rsid w:val="004977A0"/>
    <w:rsid w:val="004A2ED8"/>
    <w:rsid w:val="004A5F4C"/>
    <w:rsid w:val="004A7802"/>
    <w:rsid w:val="004B26A9"/>
    <w:rsid w:val="004B561F"/>
    <w:rsid w:val="004C0534"/>
    <w:rsid w:val="004C08B0"/>
    <w:rsid w:val="004C0EEE"/>
    <w:rsid w:val="004C3782"/>
    <w:rsid w:val="004C67A5"/>
    <w:rsid w:val="004C67F6"/>
    <w:rsid w:val="004C6E31"/>
    <w:rsid w:val="004D03B1"/>
    <w:rsid w:val="004D07E7"/>
    <w:rsid w:val="004D3DC1"/>
    <w:rsid w:val="004D6B5D"/>
    <w:rsid w:val="004E0806"/>
    <w:rsid w:val="004E2BE1"/>
    <w:rsid w:val="004E4C12"/>
    <w:rsid w:val="004F2994"/>
    <w:rsid w:val="004F332C"/>
    <w:rsid w:val="004F393E"/>
    <w:rsid w:val="004F4452"/>
    <w:rsid w:val="004F675E"/>
    <w:rsid w:val="0050024D"/>
    <w:rsid w:val="005058F3"/>
    <w:rsid w:val="00506DB4"/>
    <w:rsid w:val="00507011"/>
    <w:rsid w:val="005074BA"/>
    <w:rsid w:val="005113E1"/>
    <w:rsid w:val="005133C4"/>
    <w:rsid w:val="00514A3B"/>
    <w:rsid w:val="00520BFE"/>
    <w:rsid w:val="005220BD"/>
    <w:rsid w:val="005227F9"/>
    <w:rsid w:val="0052401F"/>
    <w:rsid w:val="00527E9D"/>
    <w:rsid w:val="0053029B"/>
    <w:rsid w:val="00531300"/>
    <w:rsid w:val="00531BCC"/>
    <w:rsid w:val="00532F6A"/>
    <w:rsid w:val="00541620"/>
    <w:rsid w:val="0054269F"/>
    <w:rsid w:val="00543C93"/>
    <w:rsid w:val="00546C3D"/>
    <w:rsid w:val="005474E1"/>
    <w:rsid w:val="005478D8"/>
    <w:rsid w:val="00547A51"/>
    <w:rsid w:val="00547D41"/>
    <w:rsid w:val="00550720"/>
    <w:rsid w:val="00553559"/>
    <w:rsid w:val="005552A9"/>
    <w:rsid w:val="00557218"/>
    <w:rsid w:val="00560423"/>
    <w:rsid w:val="00563A6D"/>
    <w:rsid w:val="005717AF"/>
    <w:rsid w:val="00572FCA"/>
    <w:rsid w:val="005747FB"/>
    <w:rsid w:val="00576E73"/>
    <w:rsid w:val="00580953"/>
    <w:rsid w:val="00582CBF"/>
    <w:rsid w:val="00582DD3"/>
    <w:rsid w:val="00585312"/>
    <w:rsid w:val="00590437"/>
    <w:rsid w:val="00590C96"/>
    <w:rsid w:val="005910A0"/>
    <w:rsid w:val="0059421A"/>
    <w:rsid w:val="0059512C"/>
    <w:rsid w:val="00596878"/>
    <w:rsid w:val="0059721F"/>
    <w:rsid w:val="005A20F5"/>
    <w:rsid w:val="005A3286"/>
    <w:rsid w:val="005A5E45"/>
    <w:rsid w:val="005B20F6"/>
    <w:rsid w:val="005B49AC"/>
    <w:rsid w:val="005B6DDD"/>
    <w:rsid w:val="005B7DE1"/>
    <w:rsid w:val="005C1E47"/>
    <w:rsid w:val="005C2B77"/>
    <w:rsid w:val="005C31A7"/>
    <w:rsid w:val="005C5D61"/>
    <w:rsid w:val="005C70CC"/>
    <w:rsid w:val="005C78A9"/>
    <w:rsid w:val="005D0259"/>
    <w:rsid w:val="005D129C"/>
    <w:rsid w:val="005D3793"/>
    <w:rsid w:val="005D38D3"/>
    <w:rsid w:val="005D3FFB"/>
    <w:rsid w:val="005D4A40"/>
    <w:rsid w:val="005D5166"/>
    <w:rsid w:val="005E13B7"/>
    <w:rsid w:val="005E1864"/>
    <w:rsid w:val="005E2E4A"/>
    <w:rsid w:val="005E3D20"/>
    <w:rsid w:val="005E4FDC"/>
    <w:rsid w:val="005E66F6"/>
    <w:rsid w:val="005F427A"/>
    <w:rsid w:val="005F57ED"/>
    <w:rsid w:val="005F6FCE"/>
    <w:rsid w:val="005F706B"/>
    <w:rsid w:val="00601309"/>
    <w:rsid w:val="00602813"/>
    <w:rsid w:val="006049CB"/>
    <w:rsid w:val="00610914"/>
    <w:rsid w:val="00614998"/>
    <w:rsid w:val="00616475"/>
    <w:rsid w:val="0062246B"/>
    <w:rsid w:val="0062268D"/>
    <w:rsid w:val="00624464"/>
    <w:rsid w:val="00624C5B"/>
    <w:rsid w:val="006272DB"/>
    <w:rsid w:val="00627D67"/>
    <w:rsid w:val="006312A0"/>
    <w:rsid w:val="006315AC"/>
    <w:rsid w:val="006318FF"/>
    <w:rsid w:val="0063306E"/>
    <w:rsid w:val="0063549A"/>
    <w:rsid w:val="0063692B"/>
    <w:rsid w:val="00642127"/>
    <w:rsid w:val="00642926"/>
    <w:rsid w:val="0064428D"/>
    <w:rsid w:val="0064521E"/>
    <w:rsid w:val="00645514"/>
    <w:rsid w:val="0065044B"/>
    <w:rsid w:val="00651228"/>
    <w:rsid w:val="0065187C"/>
    <w:rsid w:val="00654B86"/>
    <w:rsid w:val="00655545"/>
    <w:rsid w:val="006555A8"/>
    <w:rsid w:val="00660784"/>
    <w:rsid w:val="0066255A"/>
    <w:rsid w:val="006643DD"/>
    <w:rsid w:val="00666DAF"/>
    <w:rsid w:val="006714AC"/>
    <w:rsid w:val="00681E01"/>
    <w:rsid w:val="00686E6A"/>
    <w:rsid w:val="00687865"/>
    <w:rsid w:val="006912A5"/>
    <w:rsid w:val="00691313"/>
    <w:rsid w:val="00691FDA"/>
    <w:rsid w:val="00693279"/>
    <w:rsid w:val="006944FB"/>
    <w:rsid w:val="00694538"/>
    <w:rsid w:val="00694856"/>
    <w:rsid w:val="006A0E8F"/>
    <w:rsid w:val="006A3676"/>
    <w:rsid w:val="006A4A84"/>
    <w:rsid w:val="006A5EED"/>
    <w:rsid w:val="006A7800"/>
    <w:rsid w:val="006A7BA7"/>
    <w:rsid w:val="006B034E"/>
    <w:rsid w:val="006B11E9"/>
    <w:rsid w:val="006B2073"/>
    <w:rsid w:val="006B48FE"/>
    <w:rsid w:val="006B4D2E"/>
    <w:rsid w:val="006B5906"/>
    <w:rsid w:val="006B66A1"/>
    <w:rsid w:val="006B74FB"/>
    <w:rsid w:val="006C0B34"/>
    <w:rsid w:val="006C131A"/>
    <w:rsid w:val="006C1B62"/>
    <w:rsid w:val="006C3507"/>
    <w:rsid w:val="006C43B5"/>
    <w:rsid w:val="006C638A"/>
    <w:rsid w:val="006C7D32"/>
    <w:rsid w:val="006D2C87"/>
    <w:rsid w:val="006D58B4"/>
    <w:rsid w:val="006D6697"/>
    <w:rsid w:val="006D6B6A"/>
    <w:rsid w:val="006E0C83"/>
    <w:rsid w:val="006E1464"/>
    <w:rsid w:val="006E1539"/>
    <w:rsid w:val="006E35E8"/>
    <w:rsid w:val="006E7AAD"/>
    <w:rsid w:val="006F064D"/>
    <w:rsid w:val="006F20AC"/>
    <w:rsid w:val="006F2A18"/>
    <w:rsid w:val="006F3CF7"/>
    <w:rsid w:val="006F6163"/>
    <w:rsid w:val="006F7B3D"/>
    <w:rsid w:val="006F7B7B"/>
    <w:rsid w:val="00702649"/>
    <w:rsid w:val="00704110"/>
    <w:rsid w:val="00704FE2"/>
    <w:rsid w:val="0070610D"/>
    <w:rsid w:val="00706499"/>
    <w:rsid w:val="0071265A"/>
    <w:rsid w:val="00715248"/>
    <w:rsid w:val="007219F1"/>
    <w:rsid w:val="0072302B"/>
    <w:rsid w:val="0072348C"/>
    <w:rsid w:val="00725F99"/>
    <w:rsid w:val="0073292A"/>
    <w:rsid w:val="00740070"/>
    <w:rsid w:val="0074404B"/>
    <w:rsid w:val="0074562F"/>
    <w:rsid w:val="00745862"/>
    <w:rsid w:val="00745B48"/>
    <w:rsid w:val="007550ED"/>
    <w:rsid w:val="00756754"/>
    <w:rsid w:val="007578BC"/>
    <w:rsid w:val="007579D0"/>
    <w:rsid w:val="00761DA9"/>
    <w:rsid w:val="00763CAE"/>
    <w:rsid w:val="00763CF6"/>
    <w:rsid w:val="0076544F"/>
    <w:rsid w:val="00765494"/>
    <w:rsid w:val="00766195"/>
    <w:rsid w:val="007666C5"/>
    <w:rsid w:val="0076735E"/>
    <w:rsid w:val="00767EC5"/>
    <w:rsid w:val="007701BB"/>
    <w:rsid w:val="007725BC"/>
    <w:rsid w:val="00772AA9"/>
    <w:rsid w:val="007770C7"/>
    <w:rsid w:val="00782B8E"/>
    <w:rsid w:val="00787FD3"/>
    <w:rsid w:val="00790EA9"/>
    <w:rsid w:val="00793FE5"/>
    <w:rsid w:val="007961EB"/>
    <w:rsid w:val="007A04D1"/>
    <w:rsid w:val="007B1631"/>
    <w:rsid w:val="007B19B0"/>
    <w:rsid w:val="007B2434"/>
    <w:rsid w:val="007B3243"/>
    <w:rsid w:val="007B36F8"/>
    <w:rsid w:val="007B3A5A"/>
    <w:rsid w:val="007B4047"/>
    <w:rsid w:val="007B498E"/>
    <w:rsid w:val="007B4FE1"/>
    <w:rsid w:val="007B5048"/>
    <w:rsid w:val="007B78C7"/>
    <w:rsid w:val="007B7B2E"/>
    <w:rsid w:val="007C2669"/>
    <w:rsid w:val="007C2A0A"/>
    <w:rsid w:val="007C51DA"/>
    <w:rsid w:val="007C58AC"/>
    <w:rsid w:val="007C7AAD"/>
    <w:rsid w:val="007D06E5"/>
    <w:rsid w:val="007D7397"/>
    <w:rsid w:val="007D7A6A"/>
    <w:rsid w:val="007E091A"/>
    <w:rsid w:val="007E0A60"/>
    <w:rsid w:val="007E2AD6"/>
    <w:rsid w:val="007F2BC8"/>
    <w:rsid w:val="007F402F"/>
    <w:rsid w:val="007F5849"/>
    <w:rsid w:val="007F6D0E"/>
    <w:rsid w:val="00801D44"/>
    <w:rsid w:val="00802A01"/>
    <w:rsid w:val="008031D8"/>
    <w:rsid w:val="00804848"/>
    <w:rsid w:val="00806696"/>
    <w:rsid w:val="00807021"/>
    <w:rsid w:val="008100FB"/>
    <w:rsid w:val="00811A95"/>
    <w:rsid w:val="00811D9D"/>
    <w:rsid w:val="00811EC7"/>
    <w:rsid w:val="00813073"/>
    <w:rsid w:val="0081429B"/>
    <w:rsid w:val="00815092"/>
    <w:rsid w:val="008168F5"/>
    <w:rsid w:val="00816F8B"/>
    <w:rsid w:val="00821B57"/>
    <w:rsid w:val="00824937"/>
    <w:rsid w:val="0082577D"/>
    <w:rsid w:val="00825A15"/>
    <w:rsid w:val="0082614B"/>
    <w:rsid w:val="00827934"/>
    <w:rsid w:val="008301AF"/>
    <w:rsid w:val="008322A6"/>
    <w:rsid w:val="008327FB"/>
    <w:rsid w:val="00832FDF"/>
    <w:rsid w:val="0083480A"/>
    <w:rsid w:val="0083517F"/>
    <w:rsid w:val="008366EF"/>
    <w:rsid w:val="008377C1"/>
    <w:rsid w:val="00837C55"/>
    <w:rsid w:val="00841B6C"/>
    <w:rsid w:val="008438F9"/>
    <w:rsid w:val="00845966"/>
    <w:rsid w:val="00845EB9"/>
    <w:rsid w:val="008466F0"/>
    <w:rsid w:val="0084761D"/>
    <w:rsid w:val="008507E1"/>
    <w:rsid w:val="00853D82"/>
    <w:rsid w:val="00854A57"/>
    <w:rsid w:val="008558E0"/>
    <w:rsid w:val="00855D62"/>
    <w:rsid w:val="008561F3"/>
    <w:rsid w:val="00856561"/>
    <w:rsid w:val="0086391C"/>
    <w:rsid w:val="008645BF"/>
    <w:rsid w:val="008674C8"/>
    <w:rsid w:val="00867A73"/>
    <w:rsid w:val="00867D8A"/>
    <w:rsid w:val="008706AB"/>
    <w:rsid w:val="00872EF5"/>
    <w:rsid w:val="008750F1"/>
    <w:rsid w:val="008767CB"/>
    <w:rsid w:val="00881100"/>
    <w:rsid w:val="00882038"/>
    <w:rsid w:val="008835AD"/>
    <w:rsid w:val="00884F7A"/>
    <w:rsid w:val="00885907"/>
    <w:rsid w:val="008870A5"/>
    <w:rsid w:val="00891753"/>
    <w:rsid w:val="0089243A"/>
    <w:rsid w:val="0089263B"/>
    <w:rsid w:val="00893D12"/>
    <w:rsid w:val="008974C4"/>
    <w:rsid w:val="008A0826"/>
    <w:rsid w:val="008A19D3"/>
    <w:rsid w:val="008A3C8B"/>
    <w:rsid w:val="008A4CCC"/>
    <w:rsid w:val="008A57AD"/>
    <w:rsid w:val="008A66DC"/>
    <w:rsid w:val="008A7022"/>
    <w:rsid w:val="008B201F"/>
    <w:rsid w:val="008B2D29"/>
    <w:rsid w:val="008B2FFA"/>
    <w:rsid w:val="008B45F5"/>
    <w:rsid w:val="008B523D"/>
    <w:rsid w:val="008B593C"/>
    <w:rsid w:val="008B5EC0"/>
    <w:rsid w:val="008B7801"/>
    <w:rsid w:val="008C07E3"/>
    <w:rsid w:val="008C1920"/>
    <w:rsid w:val="008C48CC"/>
    <w:rsid w:val="008C6C52"/>
    <w:rsid w:val="008C7681"/>
    <w:rsid w:val="008D0459"/>
    <w:rsid w:val="008D23BB"/>
    <w:rsid w:val="008D3797"/>
    <w:rsid w:val="008D502A"/>
    <w:rsid w:val="008E015E"/>
    <w:rsid w:val="008E2367"/>
    <w:rsid w:val="008E71EB"/>
    <w:rsid w:val="008E7920"/>
    <w:rsid w:val="008F44C3"/>
    <w:rsid w:val="008F5EB7"/>
    <w:rsid w:val="008F6E6D"/>
    <w:rsid w:val="00902F92"/>
    <w:rsid w:val="00903902"/>
    <w:rsid w:val="00905FCC"/>
    <w:rsid w:val="00906193"/>
    <w:rsid w:val="00906749"/>
    <w:rsid w:val="0090766A"/>
    <w:rsid w:val="0091454C"/>
    <w:rsid w:val="00916CEA"/>
    <w:rsid w:val="00921F3D"/>
    <w:rsid w:val="00924820"/>
    <w:rsid w:val="00926646"/>
    <w:rsid w:val="00930123"/>
    <w:rsid w:val="00932ECE"/>
    <w:rsid w:val="00933DBA"/>
    <w:rsid w:val="009367ED"/>
    <w:rsid w:val="00936D30"/>
    <w:rsid w:val="00937DA3"/>
    <w:rsid w:val="00940DB0"/>
    <w:rsid w:val="00941B4E"/>
    <w:rsid w:val="00944403"/>
    <w:rsid w:val="00945170"/>
    <w:rsid w:val="0095076E"/>
    <w:rsid w:val="0095115E"/>
    <w:rsid w:val="00951E45"/>
    <w:rsid w:val="00953696"/>
    <w:rsid w:val="009559BF"/>
    <w:rsid w:val="00956298"/>
    <w:rsid w:val="0096203A"/>
    <w:rsid w:val="00962946"/>
    <w:rsid w:val="009631F2"/>
    <w:rsid w:val="009636A0"/>
    <w:rsid w:val="00964D41"/>
    <w:rsid w:val="009665BD"/>
    <w:rsid w:val="00966CA8"/>
    <w:rsid w:val="00970FAC"/>
    <w:rsid w:val="00972405"/>
    <w:rsid w:val="00972D94"/>
    <w:rsid w:val="00974C6F"/>
    <w:rsid w:val="00977202"/>
    <w:rsid w:val="0098020E"/>
    <w:rsid w:val="0098119F"/>
    <w:rsid w:val="009824F6"/>
    <w:rsid w:val="00983176"/>
    <w:rsid w:val="0098345C"/>
    <w:rsid w:val="00983FBD"/>
    <w:rsid w:val="009857E7"/>
    <w:rsid w:val="00985978"/>
    <w:rsid w:val="00985BD1"/>
    <w:rsid w:val="00991774"/>
    <w:rsid w:val="00991DAF"/>
    <w:rsid w:val="00996F97"/>
    <w:rsid w:val="009A23C3"/>
    <w:rsid w:val="009A487B"/>
    <w:rsid w:val="009A52CE"/>
    <w:rsid w:val="009A6E95"/>
    <w:rsid w:val="009B28BA"/>
    <w:rsid w:val="009B3F0D"/>
    <w:rsid w:val="009B45B6"/>
    <w:rsid w:val="009C1C68"/>
    <w:rsid w:val="009C2CE2"/>
    <w:rsid w:val="009C3549"/>
    <w:rsid w:val="009C35AB"/>
    <w:rsid w:val="009C36D8"/>
    <w:rsid w:val="009C3A40"/>
    <w:rsid w:val="009C62B1"/>
    <w:rsid w:val="009C6C29"/>
    <w:rsid w:val="009D3C81"/>
    <w:rsid w:val="009D46A0"/>
    <w:rsid w:val="009D5474"/>
    <w:rsid w:val="009E0181"/>
    <w:rsid w:val="009E11F5"/>
    <w:rsid w:val="009E2AF4"/>
    <w:rsid w:val="009E45C5"/>
    <w:rsid w:val="009E7C2F"/>
    <w:rsid w:val="009F1385"/>
    <w:rsid w:val="009F1430"/>
    <w:rsid w:val="009F225C"/>
    <w:rsid w:val="009F6FEA"/>
    <w:rsid w:val="009F7827"/>
    <w:rsid w:val="00A00633"/>
    <w:rsid w:val="00A01C19"/>
    <w:rsid w:val="00A0401F"/>
    <w:rsid w:val="00A05968"/>
    <w:rsid w:val="00A06AEA"/>
    <w:rsid w:val="00A07D44"/>
    <w:rsid w:val="00A117A6"/>
    <w:rsid w:val="00A11959"/>
    <w:rsid w:val="00A12DEB"/>
    <w:rsid w:val="00A14639"/>
    <w:rsid w:val="00A172BF"/>
    <w:rsid w:val="00A201DB"/>
    <w:rsid w:val="00A22893"/>
    <w:rsid w:val="00A307AE"/>
    <w:rsid w:val="00A30BC8"/>
    <w:rsid w:val="00A31894"/>
    <w:rsid w:val="00A33321"/>
    <w:rsid w:val="00A35D58"/>
    <w:rsid w:val="00A3676E"/>
    <w:rsid w:val="00A422FA"/>
    <w:rsid w:val="00A42DD2"/>
    <w:rsid w:val="00A43D1E"/>
    <w:rsid w:val="00A4603D"/>
    <w:rsid w:val="00A475D2"/>
    <w:rsid w:val="00A502B9"/>
    <w:rsid w:val="00A504E4"/>
    <w:rsid w:val="00A52BDF"/>
    <w:rsid w:val="00A64B44"/>
    <w:rsid w:val="00A64D56"/>
    <w:rsid w:val="00A657B1"/>
    <w:rsid w:val="00A65E19"/>
    <w:rsid w:val="00A72615"/>
    <w:rsid w:val="00A73A68"/>
    <w:rsid w:val="00A75343"/>
    <w:rsid w:val="00A77C39"/>
    <w:rsid w:val="00A80A4D"/>
    <w:rsid w:val="00A83508"/>
    <w:rsid w:val="00A84A6C"/>
    <w:rsid w:val="00A8573B"/>
    <w:rsid w:val="00A87636"/>
    <w:rsid w:val="00A9182F"/>
    <w:rsid w:val="00A9326A"/>
    <w:rsid w:val="00A93CD6"/>
    <w:rsid w:val="00A948C6"/>
    <w:rsid w:val="00A95C3C"/>
    <w:rsid w:val="00A9608C"/>
    <w:rsid w:val="00A9611E"/>
    <w:rsid w:val="00A97453"/>
    <w:rsid w:val="00AA01A9"/>
    <w:rsid w:val="00AB330B"/>
    <w:rsid w:val="00AB3C16"/>
    <w:rsid w:val="00AB5A04"/>
    <w:rsid w:val="00AB6BD1"/>
    <w:rsid w:val="00AC014D"/>
    <w:rsid w:val="00AC3292"/>
    <w:rsid w:val="00AC44A0"/>
    <w:rsid w:val="00AC696A"/>
    <w:rsid w:val="00AD27F1"/>
    <w:rsid w:val="00AD2B0B"/>
    <w:rsid w:val="00AD2BDF"/>
    <w:rsid w:val="00AD2F98"/>
    <w:rsid w:val="00AD2FCF"/>
    <w:rsid w:val="00AD3284"/>
    <w:rsid w:val="00AD3775"/>
    <w:rsid w:val="00AD4409"/>
    <w:rsid w:val="00AD5512"/>
    <w:rsid w:val="00AE2436"/>
    <w:rsid w:val="00AF171D"/>
    <w:rsid w:val="00AF1E12"/>
    <w:rsid w:val="00AF2619"/>
    <w:rsid w:val="00AF2A22"/>
    <w:rsid w:val="00AF6EC0"/>
    <w:rsid w:val="00AF77F8"/>
    <w:rsid w:val="00B00F55"/>
    <w:rsid w:val="00B0113E"/>
    <w:rsid w:val="00B05004"/>
    <w:rsid w:val="00B05CD4"/>
    <w:rsid w:val="00B068C1"/>
    <w:rsid w:val="00B07A33"/>
    <w:rsid w:val="00B125E3"/>
    <w:rsid w:val="00B12743"/>
    <w:rsid w:val="00B12B85"/>
    <w:rsid w:val="00B13964"/>
    <w:rsid w:val="00B21606"/>
    <w:rsid w:val="00B21C98"/>
    <w:rsid w:val="00B22273"/>
    <w:rsid w:val="00B222C0"/>
    <w:rsid w:val="00B24A16"/>
    <w:rsid w:val="00B25633"/>
    <w:rsid w:val="00B322AE"/>
    <w:rsid w:val="00B345E5"/>
    <w:rsid w:val="00B35530"/>
    <w:rsid w:val="00B444BA"/>
    <w:rsid w:val="00B472F3"/>
    <w:rsid w:val="00B47B2E"/>
    <w:rsid w:val="00B52479"/>
    <w:rsid w:val="00B52811"/>
    <w:rsid w:val="00B52F97"/>
    <w:rsid w:val="00B55D09"/>
    <w:rsid w:val="00B56541"/>
    <w:rsid w:val="00B567EB"/>
    <w:rsid w:val="00B57636"/>
    <w:rsid w:val="00B579D2"/>
    <w:rsid w:val="00B60BA3"/>
    <w:rsid w:val="00B62CA8"/>
    <w:rsid w:val="00B63FD3"/>
    <w:rsid w:val="00B65F5C"/>
    <w:rsid w:val="00B662CF"/>
    <w:rsid w:val="00B67F62"/>
    <w:rsid w:val="00B74068"/>
    <w:rsid w:val="00B849C5"/>
    <w:rsid w:val="00B92504"/>
    <w:rsid w:val="00B9269F"/>
    <w:rsid w:val="00B92878"/>
    <w:rsid w:val="00B9548B"/>
    <w:rsid w:val="00B95EDC"/>
    <w:rsid w:val="00BA0636"/>
    <w:rsid w:val="00BA4BD1"/>
    <w:rsid w:val="00BA4F7D"/>
    <w:rsid w:val="00BA5731"/>
    <w:rsid w:val="00BA6597"/>
    <w:rsid w:val="00BA69FB"/>
    <w:rsid w:val="00BB5278"/>
    <w:rsid w:val="00BB5908"/>
    <w:rsid w:val="00BB6160"/>
    <w:rsid w:val="00BB6B1F"/>
    <w:rsid w:val="00BC066A"/>
    <w:rsid w:val="00BC1C55"/>
    <w:rsid w:val="00BC42D8"/>
    <w:rsid w:val="00BD1B65"/>
    <w:rsid w:val="00BD25FC"/>
    <w:rsid w:val="00BD348E"/>
    <w:rsid w:val="00BD35CA"/>
    <w:rsid w:val="00BD6CC0"/>
    <w:rsid w:val="00BD70C6"/>
    <w:rsid w:val="00BE0140"/>
    <w:rsid w:val="00BE0803"/>
    <w:rsid w:val="00BE1991"/>
    <w:rsid w:val="00BE1A07"/>
    <w:rsid w:val="00BE22C2"/>
    <w:rsid w:val="00BE6077"/>
    <w:rsid w:val="00BE6CF3"/>
    <w:rsid w:val="00BE6FF5"/>
    <w:rsid w:val="00BF076E"/>
    <w:rsid w:val="00BF0F38"/>
    <w:rsid w:val="00BF25C0"/>
    <w:rsid w:val="00BF281D"/>
    <w:rsid w:val="00BF2B27"/>
    <w:rsid w:val="00BF2DA6"/>
    <w:rsid w:val="00BF3D98"/>
    <w:rsid w:val="00BF4858"/>
    <w:rsid w:val="00C063ED"/>
    <w:rsid w:val="00C077C0"/>
    <w:rsid w:val="00C11AD0"/>
    <w:rsid w:val="00C21220"/>
    <w:rsid w:val="00C22FF5"/>
    <w:rsid w:val="00C24B29"/>
    <w:rsid w:val="00C26E63"/>
    <w:rsid w:val="00C32DEC"/>
    <w:rsid w:val="00C35AEC"/>
    <w:rsid w:val="00C36859"/>
    <w:rsid w:val="00C37ABD"/>
    <w:rsid w:val="00C40267"/>
    <w:rsid w:val="00C440C6"/>
    <w:rsid w:val="00C447DA"/>
    <w:rsid w:val="00C45650"/>
    <w:rsid w:val="00C47DEC"/>
    <w:rsid w:val="00C51537"/>
    <w:rsid w:val="00C5253A"/>
    <w:rsid w:val="00C55F2F"/>
    <w:rsid w:val="00C56A39"/>
    <w:rsid w:val="00C56DCE"/>
    <w:rsid w:val="00C60137"/>
    <w:rsid w:val="00C61DF6"/>
    <w:rsid w:val="00C629EB"/>
    <w:rsid w:val="00C634C9"/>
    <w:rsid w:val="00C668C3"/>
    <w:rsid w:val="00C7058C"/>
    <w:rsid w:val="00C71E36"/>
    <w:rsid w:val="00C749E9"/>
    <w:rsid w:val="00C754DD"/>
    <w:rsid w:val="00C767BC"/>
    <w:rsid w:val="00C8078B"/>
    <w:rsid w:val="00C80D58"/>
    <w:rsid w:val="00C835AE"/>
    <w:rsid w:val="00C86073"/>
    <w:rsid w:val="00C90C92"/>
    <w:rsid w:val="00C914B6"/>
    <w:rsid w:val="00C933EC"/>
    <w:rsid w:val="00C93B3D"/>
    <w:rsid w:val="00C93D55"/>
    <w:rsid w:val="00CA0E1A"/>
    <w:rsid w:val="00CA2A6A"/>
    <w:rsid w:val="00CA616E"/>
    <w:rsid w:val="00CA7E14"/>
    <w:rsid w:val="00CB1021"/>
    <w:rsid w:val="00CB1543"/>
    <w:rsid w:val="00CB26F7"/>
    <w:rsid w:val="00CB2AED"/>
    <w:rsid w:val="00CB2DF3"/>
    <w:rsid w:val="00CB5269"/>
    <w:rsid w:val="00CB58FA"/>
    <w:rsid w:val="00CB6CAC"/>
    <w:rsid w:val="00CB73D3"/>
    <w:rsid w:val="00CC3147"/>
    <w:rsid w:val="00CC36ED"/>
    <w:rsid w:val="00CC6349"/>
    <w:rsid w:val="00CD0348"/>
    <w:rsid w:val="00CD2F37"/>
    <w:rsid w:val="00CD37AF"/>
    <w:rsid w:val="00CD5C1D"/>
    <w:rsid w:val="00CE264F"/>
    <w:rsid w:val="00CE2B56"/>
    <w:rsid w:val="00CE3F57"/>
    <w:rsid w:val="00CE40EE"/>
    <w:rsid w:val="00CE5647"/>
    <w:rsid w:val="00CE64E7"/>
    <w:rsid w:val="00CF26AD"/>
    <w:rsid w:val="00CF517E"/>
    <w:rsid w:val="00CF5C87"/>
    <w:rsid w:val="00CF65C8"/>
    <w:rsid w:val="00CF7068"/>
    <w:rsid w:val="00D030D1"/>
    <w:rsid w:val="00D03FE8"/>
    <w:rsid w:val="00D0705A"/>
    <w:rsid w:val="00D10ACB"/>
    <w:rsid w:val="00D13BBB"/>
    <w:rsid w:val="00D1483E"/>
    <w:rsid w:val="00D1545A"/>
    <w:rsid w:val="00D1594A"/>
    <w:rsid w:val="00D15D87"/>
    <w:rsid w:val="00D21B95"/>
    <w:rsid w:val="00D272FA"/>
    <w:rsid w:val="00D27336"/>
    <w:rsid w:val="00D327A7"/>
    <w:rsid w:val="00D4013D"/>
    <w:rsid w:val="00D40283"/>
    <w:rsid w:val="00D40C61"/>
    <w:rsid w:val="00D415EC"/>
    <w:rsid w:val="00D41A40"/>
    <w:rsid w:val="00D42541"/>
    <w:rsid w:val="00D43567"/>
    <w:rsid w:val="00D4409E"/>
    <w:rsid w:val="00D4447F"/>
    <w:rsid w:val="00D4584C"/>
    <w:rsid w:val="00D47F10"/>
    <w:rsid w:val="00D51734"/>
    <w:rsid w:val="00D534A4"/>
    <w:rsid w:val="00D54DD4"/>
    <w:rsid w:val="00D63582"/>
    <w:rsid w:val="00D63EC3"/>
    <w:rsid w:val="00D64C7F"/>
    <w:rsid w:val="00D64FC6"/>
    <w:rsid w:val="00D6605A"/>
    <w:rsid w:val="00D70170"/>
    <w:rsid w:val="00D729EB"/>
    <w:rsid w:val="00D74209"/>
    <w:rsid w:val="00D7555F"/>
    <w:rsid w:val="00D76E3F"/>
    <w:rsid w:val="00D82750"/>
    <w:rsid w:val="00D873D5"/>
    <w:rsid w:val="00D935BA"/>
    <w:rsid w:val="00D940AC"/>
    <w:rsid w:val="00D94639"/>
    <w:rsid w:val="00D95393"/>
    <w:rsid w:val="00D96FAE"/>
    <w:rsid w:val="00D96FE0"/>
    <w:rsid w:val="00DA0725"/>
    <w:rsid w:val="00DA12D8"/>
    <w:rsid w:val="00DA16AD"/>
    <w:rsid w:val="00DA3E19"/>
    <w:rsid w:val="00DA4C69"/>
    <w:rsid w:val="00DA5F1F"/>
    <w:rsid w:val="00DB0555"/>
    <w:rsid w:val="00DB1493"/>
    <w:rsid w:val="00DB17FC"/>
    <w:rsid w:val="00DB2D2C"/>
    <w:rsid w:val="00DB3F73"/>
    <w:rsid w:val="00DB4B9A"/>
    <w:rsid w:val="00DC2A1E"/>
    <w:rsid w:val="00DC3CC2"/>
    <w:rsid w:val="00DC52AE"/>
    <w:rsid w:val="00DC7CD9"/>
    <w:rsid w:val="00DD14D1"/>
    <w:rsid w:val="00DD1C0A"/>
    <w:rsid w:val="00DD6C90"/>
    <w:rsid w:val="00DE07D3"/>
    <w:rsid w:val="00DE476B"/>
    <w:rsid w:val="00DE7823"/>
    <w:rsid w:val="00DF0167"/>
    <w:rsid w:val="00DF2A5D"/>
    <w:rsid w:val="00DF2C92"/>
    <w:rsid w:val="00DF481A"/>
    <w:rsid w:val="00E01BA5"/>
    <w:rsid w:val="00E039A3"/>
    <w:rsid w:val="00E05346"/>
    <w:rsid w:val="00E05B85"/>
    <w:rsid w:val="00E05DA7"/>
    <w:rsid w:val="00E07F61"/>
    <w:rsid w:val="00E10BF0"/>
    <w:rsid w:val="00E15D28"/>
    <w:rsid w:val="00E16FC1"/>
    <w:rsid w:val="00E17993"/>
    <w:rsid w:val="00E2024D"/>
    <w:rsid w:val="00E21079"/>
    <w:rsid w:val="00E21083"/>
    <w:rsid w:val="00E223DE"/>
    <w:rsid w:val="00E2771D"/>
    <w:rsid w:val="00E27F84"/>
    <w:rsid w:val="00E30902"/>
    <w:rsid w:val="00E30BC3"/>
    <w:rsid w:val="00E3130C"/>
    <w:rsid w:val="00E31778"/>
    <w:rsid w:val="00E32C49"/>
    <w:rsid w:val="00E34F1A"/>
    <w:rsid w:val="00E406A8"/>
    <w:rsid w:val="00E40E51"/>
    <w:rsid w:val="00E43348"/>
    <w:rsid w:val="00E43373"/>
    <w:rsid w:val="00E43A48"/>
    <w:rsid w:val="00E44F4F"/>
    <w:rsid w:val="00E46268"/>
    <w:rsid w:val="00E47116"/>
    <w:rsid w:val="00E47701"/>
    <w:rsid w:val="00E47842"/>
    <w:rsid w:val="00E51BC3"/>
    <w:rsid w:val="00E55541"/>
    <w:rsid w:val="00E566B2"/>
    <w:rsid w:val="00E6435D"/>
    <w:rsid w:val="00E6659A"/>
    <w:rsid w:val="00E67FCE"/>
    <w:rsid w:val="00E7176D"/>
    <w:rsid w:val="00E7258E"/>
    <w:rsid w:val="00E7292E"/>
    <w:rsid w:val="00E73731"/>
    <w:rsid w:val="00E74B6C"/>
    <w:rsid w:val="00E7513A"/>
    <w:rsid w:val="00E80A97"/>
    <w:rsid w:val="00E83ED0"/>
    <w:rsid w:val="00E846E4"/>
    <w:rsid w:val="00E870F9"/>
    <w:rsid w:val="00E905AA"/>
    <w:rsid w:val="00E93394"/>
    <w:rsid w:val="00E97012"/>
    <w:rsid w:val="00E97A24"/>
    <w:rsid w:val="00EA0350"/>
    <w:rsid w:val="00EA1881"/>
    <w:rsid w:val="00EA2856"/>
    <w:rsid w:val="00EA3641"/>
    <w:rsid w:val="00EA636F"/>
    <w:rsid w:val="00EA6AD9"/>
    <w:rsid w:val="00EB46A9"/>
    <w:rsid w:val="00EB593A"/>
    <w:rsid w:val="00EC1634"/>
    <w:rsid w:val="00EC275D"/>
    <w:rsid w:val="00EC3B65"/>
    <w:rsid w:val="00EC4B00"/>
    <w:rsid w:val="00EC63BE"/>
    <w:rsid w:val="00ED00AE"/>
    <w:rsid w:val="00ED130B"/>
    <w:rsid w:val="00ED334B"/>
    <w:rsid w:val="00ED6EB4"/>
    <w:rsid w:val="00EE1E43"/>
    <w:rsid w:val="00EE263E"/>
    <w:rsid w:val="00EE3B06"/>
    <w:rsid w:val="00EE4167"/>
    <w:rsid w:val="00EF05F5"/>
    <w:rsid w:val="00EF104A"/>
    <w:rsid w:val="00EF373A"/>
    <w:rsid w:val="00EF5479"/>
    <w:rsid w:val="00EF6CFC"/>
    <w:rsid w:val="00EF78E0"/>
    <w:rsid w:val="00F03D8E"/>
    <w:rsid w:val="00F03F92"/>
    <w:rsid w:val="00F11470"/>
    <w:rsid w:val="00F1418E"/>
    <w:rsid w:val="00F148A0"/>
    <w:rsid w:val="00F1695A"/>
    <w:rsid w:val="00F17DB2"/>
    <w:rsid w:val="00F201A9"/>
    <w:rsid w:val="00F20E0B"/>
    <w:rsid w:val="00F226DC"/>
    <w:rsid w:val="00F23A76"/>
    <w:rsid w:val="00F25314"/>
    <w:rsid w:val="00F30C10"/>
    <w:rsid w:val="00F311CE"/>
    <w:rsid w:val="00F34E71"/>
    <w:rsid w:val="00F367B1"/>
    <w:rsid w:val="00F37066"/>
    <w:rsid w:val="00F42C74"/>
    <w:rsid w:val="00F46D7C"/>
    <w:rsid w:val="00F4704A"/>
    <w:rsid w:val="00F50247"/>
    <w:rsid w:val="00F539E8"/>
    <w:rsid w:val="00F54402"/>
    <w:rsid w:val="00F5570A"/>
    <w:rsid w:val="00F57EBF"/>
    <w:rsid w:val="00F65FCB"/>
    <w:rsid w:val="00F6635F"/>
    <w:rsid w:val="00F669DF"/>
    <w:rsid w:val="00F67E6E"/>
    <w:rsid w:val="00F70601"/>
    <w:rsid w:val="00F72190"/>
    <w:rsid w:val="00F76114"/>
    <w:rsid w:val="00F77CA7"/>
    <w:rsid w:val="00F80D59"/>
    <w:rsid w:val="00F81339"/>
    <w:rsid w:val="00F922BC"/>
    <w:rsid w:val="00F92D46"/>
    <w:rsid w:val="00F96EB3"/>
    <w:rsid w:val="00FA1A5F"/>
    <w:rsid w:val="00FA21FD"/>
    <w:rsid w:val="00FA27EF"/>
    <w:rsid w:val="00FA452C"/>
    <w:rsid w:val="00FB27B5"/>
    <w:rsid w:val="00FB3817"/>
    <w:rsid w:val="00FB7181"/>
    <w:rsid w:val="00FB77E5"/>
    <w:rsid w:val="00FB7C87"/>
    <w:rsid w:val="00FC0D03"/>
    <w:rsid w:val="00FC14F7"/>
    <w:rsid w:val="00FC1868"/>
    <w:rsid w:val="00FC4EBD"/>
    <w:rsid w:val="00FC5F57"/>
    <w:rsid w:val="00FC6A01"/>
    <w:rsid w:val="00FD0039"/>
    <w:rsid w:val="00FD0F3F"/>
    <w:rsid w:val="00FD2875"/>
    <w:rsid w:val="00FD6BC2"/>
    <w:rsid w:val="00FD7785"/>
    <w:rsid w:val="00FE296B"/>
    <w:rsid w:val="00FE4152"/>
    <w:rsid w:val="00FE68D8"/>
    <w:rsid w:val="00FE74FF"/>
    <w:rsid w:val="00FF0BEB"/>
    <w:rsid w:val="00FF0DD3"/>
    <w:rsid w:val="00FF2200"/>
    <w:rsid w:val="00FF300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99CC"/>
  <w15:docId w15:val="{3B6AD970-33C1-4C3B-80A7-5715F224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913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6913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666D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9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1920"/>
    <w:rPr>
      <w:rFonts w:ascii="Segoe UI" w:eastAsia="Times New Roman" w:hAnsi="Segoe UI" w:cs="Segoe UI"/>
      <w:noProof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077C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7C0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Hipersaitas">
    <w:name w:val="Hyperlink"/>
    <w:uiPriority w:val="99"/>
    <w:unhideWhenUsed/>
    <w:rsid w:val="00D9463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D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prastasis"/>
    <w:rsid w:val="00F226DC"/>
    <w:pPr>
      <w:spacing w:before="100" w:beforeAutospacing="1" w:after="100" w:afterAutospacing="1"/>
    </w:pPr>
    <w:rPr>
      <w:noProof w:val="0"/>
      <w:lang w:eastAsia="lt-LT"/>
    </w:rPr>
  </w:style>
  <w:style w:type="character" w:customStyle="1" w:styleId="normal-h">
    <w:name w:val="normal-h"/>
    <w:basedOn w:val="Numatytasispastraiposriftas"/>
    <w:rsid w:val="00F22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C392-17C2-4434-9456-DA610449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2908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Sigitas Labanauskas</dc:creator>
  <cp:lastModifiedBy>Natalja Miklyčienė</cp:lastModifiedBy>
  <cp:revision>2</cp:revision>
  <cp:lastPrinted>2021-10-26T12:53:00Z</cp:lastPrinted>
  <dcterms:created xsi:type="dcterms:W3CDTF">2021-10-27T06:57:00Z</dcterms:created>
  <dcterms:modified xsi:type="dcterms:W3CDTF">2021-10-27T06:57:00Z</dcterms:modified>
</cp:coreProperties>
</file>