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691313" w:rsidRPr="00CC23FE" w14:paraId="2BFD5078" w14:textId="77777777" w:rsidTr="00427BBA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F9E9EF9" w14:textId="77777777" w:rsidR="00691313" w:rsidRPr="00712B58" w:rsidRDefault="00691313" w:rsidP="00177056">
            <w:pPr>
              <w:jc w:val="center"/>
              <w:rPr>
                <w:b/>
                <w:caps/>
              </w:rPr>
            </w:pPr>
            <w:r w:rsidRPr="00712B58">
              <w:rPr>
                <w:b/>
                <w:caps/>
              </w:rPr>
              <w:t>UKMERGĖS RAJONO SAVIVALDYBĖS</w:t>
            </w:r>
          </w:p>
          <w:p w14:paraId="53457DF0" w14:textId="77777777" w:rsidR="00691313" w:rsidRPr="00712B58" w:rsidRDefault="00691313" w:rsidP="00177056">
            <w:pPr>
              <w:jc w:val="center"/>
              <w:rPr>
                <w:b/>
                <w:caps/>
              </w:rPr>
            </w:pPr>
            <w:r w:rsidRPr="00712B58">
              <w:rPr>
                <w:b/>
                <w:caps/>
              </w:rPr>
              <w:t>TARYBA</w:t>
            </w:r>
          </w:p>
        </w:tc>
      </w:tr>
      <w:tr w:rsidR="00691313" w:rsidRPr="00CC23FE" w14:paraId="4519998F" w14:textId="77777777" w:rsidTr="00427BBA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004D985" w14:textId="77777777" w:rsidR="00691313" w:rsidRPr="00712B58" w:rsidRDefault="00691313" w:rsidP="00177056">
            <w:pPr>
              <w:jc w:val="center"/>
              <w:rPr>
                <w:b/>
                <w:caps/>
              </w:rPr>
            </w:pPr>
          </w:p>
        </w:tc>
      </w:tr>
      <w:tr w:rsidR="00691313" w:rsidRPr="00CC23FE" w14:paraId="7C1D83A6" w14:textId="77777777" w:rsidTr="00427BBA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224DF6A" w14:textId="77777777" w:rsidR="00691313" w:rsidRDefault="00691313" w:rsidP="00177056">
            <w:pPr>
              <w:jc w:val="center"/>
              <w:rPr>
                <w:b/>
                <w:caps/>
              </w:rPr>
            </w:pPr>
            <w:r w:rsidRPr="00712B58">
              <w:rPr>
                <w:b/>
                <w:caps/>
              </w:rPr>
              <w:t>SPRENDIMAS</w:t>
            </w:r>
            <w:r>
              <w:rPr>
                <w:b/>
                <w:caps/>
              </w:rPr>
              <w:t xml:space="preserve"> </w:t>
            </w:r>
          </w:p>
          <w:p w14:paraId="5B9B9E87" w14:textId="6F6FB5D6" w:rsidR="00691313" w:rsidRPr="00712B58" w:rsidRDefault="00352FD9" w:rsidP="00F65670">
            <w:pPr>
              <w:jc w:val="center"/>
              <w:rPr>
                <w:b/>
                <w:caps/>
              </w:rPr>
            </w:pPr>
            <w:r w:rsidRPr="00352FD9">
              <w:rPr>
                <w:b/>
                <w:caps/>
              </w:rPr>
              <w:t xml:space="preserve">DĖL </w:t>
            </w:r>
            <w:r w:rsidRPr="00C902DB">
              <w:rPr>
                <w:b/>
              </w:rPr>
              <w:t>VALSTYBEI NUOSAVYBĖS TEISE PRIKLAUSANČIO</w:t>
            </w:r>
            <w:r>
              <w:rPr>
                <w:b/>
                <w:caps/>
              </w:rPr>
              <w:t xml:space="preserve"> </w:t>
            </w:r>
            <w:r w:rsidRPr="00352FD9">
              <w:rPr>
                <w:b/>
                <w:caps/>
              </w:rPr>
              <w:t>UKMERGĖS RAJONO SAVIVALDYB</w:t>
            </w:r>
            <w:r>
              <w:rPr>
                <w:b/>
                <w:caps/>
              </w:rPr>
              <w:t xml:space="preserve">ĖS PATIKĖJIMO TEISE VALDOMO IR </w:t>
            </w:r>
            <w:r w:rsidR="00846046">
              <w:rPr>
                <w:b/>
                <w:caps/>
              </w:rPr>
              <w:t>UKMERGĖS</w:t>
            </w:r>
            <w:r w:rsidR="00F65670">
              <w:rPr>
                <w:b/>
                <w:caps/>
              </w:rPr>
              <w:t xml:space="preserve"> RAJONO</w:t>
            </w:r>
            <w:r w:rsidR="00846046">
              <w:rPr>
                <w:b/>
                <w:caps/>
              </w:rPr>
              <w:t xml:space="preserve"> </w:t>
            </w:r>
            <w:r w:rsidR="00F65670">
              <w:rPr>
                <w:b/>
                <w:caps/>
              </w:rPr>
              <w:t>ŽELVOS GIMNAZIJOS</w:t>
            </w:r>
            <w:r w:rsidR="00206677">
              <w:rPr>
                <w:b/>
                <w:caps/>
              </w:rPr>
              <w:t xml:space="preserve"> </w:t>
            </w:r>
            <w:r>
              <w:rPr>
                <w:b/>
              </w:rPr>
              <w:t>PANAUDOS PAGRINDAIS</w:t>
            </w:r>
            <w:r w:rsidRPr="00C902DB">
              <w:rPr>
                <w:b/>
              </w:rPr>
              <w:t xml:space="preserve"> </w:t>
            </w:r>
            <w:r>
              <w:rPr>
                <w:b/>
              </w:rPr>
              <w:t xml:space="preserve">NAUDOJAMO </w:t>
            </w:r>
            <w:r w:rsidRPr="00660ED5">
              <w:rPr>
                <w:b/>
                <w:caps/>
              </w:rPr>
              <w:t>turto</w:t>
            </w:r>
            <w:r>
              <w:rPr>
                <w:b/>
                <w:caps/>
              </w:rPr>
              <w:t xml:space="preserve"> PRIPAŽINIMO </w:t>
            </w:r>
            <w:r w:rsidR="00964369">
              <w:rPr>
                <w:b/>
                <w:caps/>
              </w:rPr>
              <w:t xml:space="preserve">nereikalingu arba </w:t>
            </w:r>
            <w:r>
              <w:rPr>
                <w:b/>
                <w:caps/>
              </w:rPr>
              <w:t>NETINKAMU (NEGALIMU) NAUDOTI</w:t>
            </w:r>
            <w:r w:rsidR="008B12A1">
              <w:rPr>
                <w:b/>
                <w:caps/>
              </w:rPr>
              <w:t xml:space="preserve">, </w:t>
            </w:r>
            <w:r>
              <w:rPr>
                <w:b/>
                <w:caps/>
              </w:rPr>
              <w:t>JO NURAŠYMO</w:t>
            </w:r>
            <w:r w:rsidR="008B12A1">
              <w:rPr>
                <w:b/>
                <w:caps/>
              </w:rPr>
              <w:t xml:space="preserve"> ir likvidavimo</w:t>
            </w:r>
          </w:p>
        </w:tc>
      </w:tr>
      <w:tr w:rsidR="00691313" w:rsidRPr="00CC23FE" w14:paraId="0EF1BFFA" w14:textId="77777777" w:rsidTr="00427BBA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135069A6" w14:textId="77777777" w:rsidR="00691313" w:rsidRPr="00CC23FE" w:rsidRDefault="00691313" w:rsidP="00177056">
            <w:pPr>
              <w:jc w:val="center"/>
              <w:rPr>
                <w:b/>
                <w:caps/>
              </w:rPr>
            </w:pPr>
          </w:p>
        </w:tc>
      </w:tr>
      <w:tr w:rsidR="00691313" w:rsidRPr="00CC23FE" w14:paraId="26A9FF69" w14:textId="77777777" w:rsidTr="00427BBA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B5E95E9" w14:textId="546FC0C5" w:rsidR="00691313" w:rsidRPr="00CC23FE" w:rsidRDefault="00240610" w:rsidP="00F65670">
            <w:pPr>
              <w:jc w:val="center"/>
            </w:pPr>
            <w:r>
              <w:t>20</w:t>
            </w:r>
            <w:r w:rsidR="00EF2E4F">
              <w:t>21</w:t>
            </w:r>
            <w:r>
              <w:t xml:space="preserve"> m. </w:t>
            </w:r>
            <w:r w:rsidR="00F65670">
              <w:t>birželi</w:t>
            </w:r>
            <w:r w:rsidR="00EF2E4F">
              <w:t>o</w:t>
            </w:r>
            <w:r w:rsidR="00691313" w:rsidRPr="00CC23FE">
              <w:rPr>
                <w:sz w:val="22"/>
                <w:szCs w:val="22"/>
              </w:rPr>
              <w:t xml:space="preserve"> </w:t>
            </w:r>
            <w:r w:rsidR="003D18AB">
              <w:rPr>
                <w:sz w:val="22"/>
                <w:szCs w:val="22"/>
              </w:rPr>
              <w:t xml:space="preserve">  </w:t>
            </w:r>
            <w:r w:rsidR="00704FE2">
              <w:rPr>
                <w:sz w:val="22"/>
                <w:szCs w:val="22"/>
              </w:rPr>
              <w:t xml:space="preserve"> </w:t>
            </w:r>
            <w:r w:rsidR="00691313" w:rsidRPr="00CC23FE">
              <w:rPr>
                <w:sz w:val="22"/>
                <w:szCs w:val="22"/>
              </w:rPr>
              <w:t xml:space="preserve">   d. Nr.</w:t>
            </w:r>
          </w:p>
        </w:tc>
      </w:tr>
      <w:tr w:rsidR="00691313" w:rsidRPr="00CC23FE" w14:paraId="4E584546" w14:textId="77777777" w:rsidTr="00427BBA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2B82B0C" w14:textId="77777777" w:rsidR="00691313" w:rsidRPr="00CC23FE" w:rsidRDefault="00691313" w:rsidP="00177056">
            <w:pPr>
              <w:jc w:val="center"/>
            </w:pPr>
            <w:r w:rsidRPr="00CC23FE">
              <w:rPr>
                <w:sz w:val="22"/>
                <w:szCs w:val="22"/>
              </w:rPr>
              <w:t xml:space="preserve">Ukmergė </w:t>
            </w:r>
          </w:p>
        </w:tc>
      </w:tr>
      <w:tr w:rsidR="00373B03" w:rsidRPr="00CC23FE" w14:paraId="128CF2D0" w14:textId="77777777" w:rsidTr="00427BBA">
        <w:trPr>
          <w:cantSplit/>
          <w:trHeight w:val="136"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B666712" w14:textId="77777777" w:rsidR="00373B03" w:rsidRDefault="00373B03" w:rsidP="00373B03">
            <w:pPr>
              <w:jc w:val="center"/>
            </w:pPr>
          </w:p>
        </w:tc>
      </w:tr>
      <w:tr w:rsidR="00373B03" w:rsidRPr="00CC23FE" w14:paraId="28BD29B5" w14:textId="77777777" w:rsidTr="00427BBA">
        <w:trPr>
          <w:cantSplit/>
          <w:trHeight w:val="136"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44BBDCD" w14:textId="77777777" w:rsidR="00373B03" w:rsidRPr="000D5729" w:rsidRDefault="00373B03" w:rsidP="00373B03">
            <w:pPr>
              <w:jc w:val="center"/>
              <w:rPr>
                <w:b/>
              </w:rPr>
            </w:pPr>
          </w:p>
        </w:tc>
      </w:tr>
    </w:tbl>
    <w:p w14:paraId="7BF5BC1F" w14:textId="58E65009" w:rsidR="00CC6349" w:rsidRPr="003D3108" w:rsidRDefault="00CC6349" w:rsidP="00427BBA">
      <w:pPr>
        <w:tabs>
          <w:tab w:val="left" w:pos="1247"/>
        </w:tabs>
        <w:jc w:val="both"/>
      </w:pPr>
      <w:r>
        <w:tab/>
      </w:r>
      <w:r w:rsidRPr="003D3108">
        <w:t xml:space="preserve">Vadovaudamasi Lietuvos Respublikos valstybės ir savivaldybių turto valdymo, naudojimo ir disponavimo </w:t>
      </w:r>
      <w:r w:rsidRPr="00547DAC">
        <w:t xml:space="preserve">juo įstatymo 26 straipsnio 1 dalies 1, 2 ir 4 punktais, 26 straipsnio 4 dalimi, 27 straipsnio 2 dalimi, </w:t>
      </w:r>
      <w:r w:rsidR="00507E04" w:rsidRPr="00547DAC">
        <w:t>Lietuvos Respublikos Vyriausybės 2001 m. spalio 19 d. nutarim</w:t>
      </w:r>
      <w:r w:rsidR="00507A8B" w:rsidRPr="00547DAC">
        <w:t>u</w:t>
      </w:r>
      <w:r w:rsidR="00507E04" w:rsidRPr="00547DAC">
        <w:t xml:space="preserve"> Nr. 1250 „Dėl pripažinto nereikalingu arba netinkamu (negalimu) naudoti valstybės ir savivaldybių turto nurašymo, išardymo ir likvidavimo tvarkos aprašo patvirtinimo</w:t>
      </w:r>
      <w:r w:rsidR="00507E04" w:rsidRPr="00DC1490">
        <w:t xml:space="preserve">“ </w:t>
      </w:r>
      <w:r w:rsidR="00B76360" w:rsidRPr="00DC1490">
        <w:t>patvirtinto aprašo</w:t>
      </w:r>
      <w:r w:rsidR="00507E04" w:rsidRPr="00DC1490">
        <w:t xml:space="preserve"> 12.2</w:t>
      </w:r>
      <w:r w:rsidR="00507E04" w:rsidRPr="00DC1490">
        <w:rPr>
          <w:color w:val="FF0000"/>
        </w:rPr>
        <w:t xml:space="preserve"> </w:t>
      </w:r>
      <w:r w:rsidR="0066280D" w:rsidRPr="00DC1490">
        <w:t>papunkčiu</w:t>
      </w:r>
      <w:r w:rsidR="00507E04" w:rsidRPr="00DC1490">
        <w:t xml:space="preserve">, </w:t>
      </w:r>
      <w:r w:rsidR="00C53DB5" w:rsidRPr="00DC1490">
        <w:t xml:space="preserve">atsižvelgdama į </w:t>
      </w:r>
      <w:r w:rsidR="00B8560F" w:rsidRPr="00DC1490">
        <w:t xml:space="preserve">Ukmergės </w:t>
      </w:r>
      <w:r w:rsidR="00F65670">
        <w:t>rajono Želvos gimnazijos</w:t>
      </w:r>
      <w:r w:rsidR="00532921" w:rsidRPr="00DC1490">
        <w:t xml:space="preserve"> </w:t>
      </w:r>
      <w:r w:rsidR="00C53DB5" w:rsidRPr="00DC1490">
        <w:t>20</w:t>
      </w:r>
      <w:r w:rsidR="00717D6B" w:rsidRPr="00DC1490">
        <w:t>2</w:t>
      </w:r>
      <w:r w:rsidR="00EF2E4F">
        <w:t>1</w:t>
      </w:r>
      <w:r w:rsidR="00C53DB5" w:rsidRPr="00DC1490">
        <w:t xml:space="preserve"> m. </w:t>
      </w:r>
      <w:r w:rsidR="00F65670">
        <w:t>balandžio</w:t>
      </w:r>
      <w:r w:rsidR="00532921" w:rsidRPr="00DC1490">
        <w:t xml:space="preserve"> </w:t>
      </w:r>
      <w:r w:rsidR="00F65670">
        <w:t>27</w:t>
      </w:r>
      <w:r w:rsidR="00532921" w:rsidRPr="00DC1490">
        <w:t xml:space="preserve"> </w:t>
      </w:r>
      <w:r w:rsidR="00381631" w:rsidRPr="00DC1490">
        <w:t>d.</w:t>
      </w:r>
      <w:r w:rsidR="00C53DB5" w:rsidRPr="00DC1490">
        <w:t xml:space="preserve"> raštą Nr. </w:t>
      </w:r>
      <w:r w:rsidR="00F65670">
        <w:t>V12-29-(1.8.)</w:t>
      </w:r>
      <w:r w:rsidR="00C53DB5" w:rsidRPr="00DC1490">
        <w:t xml:space="preserve"> „</w:t>
      </w:r>
      <w:r w:rsidR="00B8560F" w:rsidRPr="00DC1490">
        <w:t xml:space="preserve">Dėl </w:t>
      </w:r>
      <w:r w:rsidR="00F65670">
        <w:t xml:space="preserve">valstybės ilgalaikio materialiojo, nematerialiojo ir trumpalaikio materialiojo </w:t>
      </w:r>
      <w:r w:rsidR="00EF2E4F">
        <w:t>turto</w:t>
      </w:r>
      <w:r w:rsidR="00B8560F" w:rsidRPr="00DC1490">
        <w:t>“</w:t>
      </w:r>
      <w:r w:rsidR="00DA4DD2" w:rsidRPr="00DC1490">
        <w:t xml:space="preserve">, </w:t>
      </w:r>
      <w:r w:rsidR="00C53DB5" w:rsidRPr="00DC1490">
        <w:t>Li</w:t>
      </w:r>
      <w:r w:rsidRPr="00DC1490">
        <w:t xml:space="preserve">etuvos Respublikos </w:t>
      </w:r>
      <w:r w:rsidR="005C53A4" w:rsidRPr="00DC1490">
        <w:t xml:space="preserve">švietimo, mokslo ir sporto </w:t>
      </w:r>
      <w:r w:rsidRPr="00DC1490">
        <w:t xml:space="preserve">ministerijos </w:t>
      </w:r>
      <w:r w:rsidR="00853C35">
        <w:t>T</w:t>
      </w:r>
      <w:r w:rsidR="00EF2E4F">
        <w:t xml:space="preserve">eisės ir administravimo departamento </w:t>
      </w:r>
      <w:r w:rsidRPr="00DC1490">
        <w:t>20</w:t>
      </w:r>
      <w:r w:rsidR="00717D6B" w:rsidRPr="00DC1490">
        <w:t>2</w:t>
      </w:r>
      <w:r w:rsidR="00EF2E4F">
        <w:t>1</w:t>
      </w:r>
      <w:r w:rsidRPr="00DC1490">
        <w:t xml:space="preserve"> m. </w:t>
      </w:r>
      <w:r w:rsidR="00C9446B">
        <w:t>gegužės</w:t>
      </w:r>
      <w:r w:rsidR="00EF2E4F">
        <w:t xml:space="preserve"> </w:t>
      </w:r>
      <w:r w:rsidR="00C9446B">
        <w:t>27</w:t>
      </w:r>
      <w:r w:rsidR="00717D6B" w:rsidRPr="00DC1490">
        <w:t xml:space="preserve"> d. </w:t>
      </w:r>
      <w:r w:rsidRPr="00DC1490">
        <w:t>raštą Nr.</w:t>
      </w:r>
      <w:r w:rsidR="00A93DF4">
        <w:t xml:space="preserve"> </w:t>
      </w:r>
      <w:r w:rsidR="00A93DF4" w:rsidRPr="00A93DF4">
        <w:rPr>
          <w:b/>
        </w:rPr>
        <w:t>17-3406</w:t>
      </w:r>
      <w:r w:rsidRPr="00DC1490">
        <w:t xml:space="preserve"> </w:t>
      </w:r>
      <w:r w:rsidR="005C53A4" w:rsidRPr="00A93DF4">
        <w:rPr>
          <w:strike/>
        </w:rPr>
        <w:t>SR-</w:t>
      </w:r>
      <w:r w:rsidR="00C9446B" w:rsidRPr="00A93DF4">
        <w:rPr>
          <w:strike/>
        </w:rPr>
        <w:t>2323</w:t>
      </w:r>
      <w:r w:rsidR="005C53A4" w:rsidRPr="00DC1490">
        <w:t xml:space="preserve"> </w:t>
      </w:r>
      <w:r w:rsidRPr="00DC1490">
        <w:t>„Dėl</w:t>
      </w:r>
      <w:r w:rsidR="00381631" w:rsidRPr="00DC1490">
        <w:t xml:space="preserve"> </w:t>
      </w:r>
      <w:r w:rsidR="005C53A4" w:rsidRPr="00DC1490">
        <w:t xml:space="preserve">valstybės turto nurašymo“ </w:t>
      </w:r>
      <w:r w:rsidR="00DA4DD2" w:rsidRPr="00DC1490">
        <w:t>bei Nacionalinės švietimo agentūros 202</w:t>
      </w:r>
      <w:r w:rsidR="00EF2E4F">
        <w:t>1</w:t>
      </w:r>
      <w:r w:rsidR="00DA4DD2" w:rsidRPr="00DC1490">
        <w:t xml:space="preserve"> m. </w:t>
      </w:r>
      <w:r w:rsidR="00C9446B">
        <w:t>gegužės</w:t>
      </w:r>
      <w:r w:rsidR="00DA4DD2" w:rsidRPr="00DC1490">
        <w:t xml:space="preserve"> </w:t>
      </w:r>
      <w:r w:rsidR="00C9446B">
        <w:t>31</w:t>
      </w:r>
      <w:r w:rsidR="00B15AFF" w:rsidRPr="00DC1490">
        <w:t xml:space="preserve"> d. raštą </w:t>
      </w:r>
      <w:r w:rsidR="00DA4DD2" w:rsidRPr="00DC1490">
        <w:t>Nr.</w:t>
      </w:r>
      <w:r w:rsidR="00B15AFF" w:rsidRPr="00DC1490">
        <w:t xml:space="preserve"> SD-</w:t>
      </w:r>
      <w:r w:rsidR="00C9446B">
        <w:t>1711</w:t>
      </w:r>
      <w:r w:rsidR="00B15AFF" w:rsidRPr="00DC1490">
        <w:t xml:space="preserve"> (1.6</w:t>
      </w:r>
      <w:r w:rsidR="002368B8" w:rsidRPr="00DC1490">
        <w:t xml:space="preserve"> </w:t>
      </w:r>
      <w:r w:rsidR="00B15AFF" w:rsidRPr="00DC1490">
        <w:t>E) „Dėl valstybės turto nurašymo“</w:t>
      </w:r>
      <w:r w:rsidRPr="00DC1490">
        <w:t>, Ukmergės rajono savivaldybės taryba  n u s p r e n d ž i a:</w:t>
      </w:r>
    </w:p>
    <w:p w14:paraId="1D3EFA62" w14:textId="61FC5B63" w:rsidR="005241EF" w:rsidRPr="00FC1BDC" w:rsidRDefault="00CC6349" w:rsidP="00512EDE">
      <w:pPr>
        <w:ind w:firstLine="1304"/>
        <w:jc w:val="both"/>
      </w:pPr>
      <w:r w:rsidRPr="003D3108">
        <w:t xml:space="preserve">1. </w:t>
      </w:r>
      <w:r w:rsidR="005241EF">
        <w:t xml:space="preserve">Pripažinti </w:t>
      </w:r>
      <w:r w:rsidR="00964369">
        <w:t xml:space="preserve">nereikalingu arba </w:t>
      </w:r>
      <w:r w:rsidR="005241EF">
        <w:t xml:space="preserve">netinkamu (negalimu) naudoti </w:t>
      </w:r>
      <w:r w:rsidR="005241EF" w:rsidRPr="003D3108">
        <w:t xml:space="preserve">dėl fizinio, funkcinio (technologinio) nusidėvėjimo ir sugedimo </w:t>
      </w:r>
      <w:r w:rsidR="005241EF">
        <w:t xml:space="preserve">valstybei nuosavybės teise priklausantį Ukmergės rajono savivaldybės patikėjimo teise valdomą </w:t>
      </w:r>
      <w:r w:rsidR="00141F34">
        <w:t xml:space="preserve">ir </w:t>
      </w:r>
      <w:r w:rsidR="00157279">
        <w:t xml:space="preserve">Ukmergės </w:t>
      </w:r>
      <w:r w:rsidR="00C9446B">
        <w:t>rajono Želvos gimnazijos</w:t>
      </w:r>
      <w:r w:rsidR="00C9446B" w:rsidRPr="00FC1BDC">
        <w:t xml:space="preserve"> </w:t>
      </w:r>
      <w:r w:rsidR="005241EF" w:rsidRPr="00FC1BDC">
        <w:t xml:space="preserve">panaudos pagrindais naudojamą </w:t>
      </w:r>
      <w:r w:rsidR="00141F34" w:rsidRPr="00FC1BDC">
        <w:t xml:space="preserve">ilgalaikį </w:t>
      </w:r>
      <w:r w:rsidR="00157279" w:rsidRPr="00FC1BDC">
        <w:t>ne</w:t>
      </w:r>
      <w:r w:rsidR="00141F34" w:rsidRPr="00FC1BDC">
        <w:t>materialųjį</w:t>
      </w:r>
      <w:r w:rsidR="0093132C" w:rsidRPr="00FC1BDC">
        <w:t xml:space="preserve"> turtą</w:t>
      </w:r>
      <w:r w:rsidR="00141F34" w:rsidRPr="00FC1BDC">
        <w:t xml:space="preserve">, kurio įsigijimo vertė </w:t>
      </w:r>
      <w:r w:rsidR="00177056">
        <w:t>1</w:t>
      </w:r>
      <w:r w:rsidR="00512EDE">
        <w:t>703,02</w:t>
      </w:r>
      <w:r w:rsidR="00220629" w:rsidRPr="00FC1BDC">
        <w:t xml:space="preserve"> </w:t>
      </w:r>
      <w:r w:rsidR="00141F34" w:rsidRPr="00FC1BDC">
        <w:t>Eur,</w:t>
      </w:r>
      <w:r w:rsidR="00157279" w:rsidRPr="00FC1BDC">
        <w:t xml:space="preserve"> ilgalaikį materialųjį turtą, kurio įsigijimo vertė </w:t>
      </w:r>
      <w:r w:rsidR="00512EDE">
        <w:t>10809,00</w:t>
      </w:r>
      <w:r w:rsidR="00157279" w:rsidRPr="00FC1BDC">
        <w:t xml:space="preserve"> Eur,</w:t>
      </w:r>
      <w:r w:rsidR="00177056">
        <w:t xml:space="preserve"> be</w:t>
      </w:r>
      <w:r w:rsidR="00D1779E">
        <w:t>i trumpalaikį turtą, kurio įsigi</w:t>
      </w:r>
      <w:r w:rsidR="00177056">
        <w:t xml:space="preserve">jimo vertė </w:t>
      </w:r>
      <w:r w:rsidR="00512EDE">
        <w:t>641,39</w:t>
      </w:r>
      <w:r w:rsidR="00834385">
        <w:t xml:space="preserve"> Eur</w:t>
      </w:r>
      <w:r w:rsidR="00157279" w:rsidRPr="00FC1BDC">
        <w:t xml:space="preserve"> </w:t>
      </w:r>
      <w:r w:rsidR="00FC1BDC" w:rsidRPr="00FC1BDC">
        <w:t>(pagal priedą</w:t>
      </w:r>
      <w:r w:rsidR="00141F34" w:rsidRPr="00FC1BDC">
        <w:t>).</w:t>
      </w:r>
    </w:p>
    <w:p w14:paraId="141844AA" w14:textId="77777777" w:rsidR="00CC6349" w:rsidRPr="003D3108" w:rsidRDefault="00141F34" w:rsidP="00CC6349">
      <w:pPr>
        <w:ind w:firstLine="1304"/>
        <w:jc w:val="both"/>
      </w:pPr>
      <w:r w:rsidRPr="00FC1BDC">
        <w:t xml:space="preserve">2. </w:t>
      </w:r>
      <w:r w:rsidR="00CC6349" w:rsidRPr="00FC1BDC">
        <w:t>Nurašyti, išardyti ir likviduoti pripažintą netinkamu (negalimu</w:t>
      </w:r>
      <w:r w:rsidR="00CC6349" w:rsidRPr="003D3108">
        <w:t xml:space="preserve">) naudoti </w:t>
      </w:r>
      <w:r>
        <w:t xml:space="preserve">šio sprendimo 1 punkte nurodytą turtą. </w:t>
      </w:r>
    </w:p>
    <w:p w14:paraId="020EF70B" w14:textId="5DDB2252" w:rsidR="00CC6349" w:rsidRPr="003D3108" w:rsidRDefault="00141F34" w:rsidP="00512EDE">
      <w:pPr>
        <w:tabs>
          <w:tab w:val="left" w:pos="1247"/>
        </w:tabs>
        <w:ind w:firstLine="1304"/>
        <w:jc w:val="both"/>
      </w:pPr>
      <w:r>
        <w:t>3</w:t>
      </w:r>
      <w:r w:rsidR="00CC6349" w:rsidRPr="003D3108">
        <w:t xml:space="preserve">. Paskirti atsakingu už </w:t>
      </w:r>
      <w:r w:rsidR="00A01C19" w:rsidRPr="003D3108">
        <w:t xml:space="preserve">šio </w:t>
      </w:r>
      <w:r w:rsidR="00CC6349" w:rsidRPr="003D3108">
        <w:t xml:space="preserve">sprendimo </w:t>
      </w:r>
      <w:r w:rsidR="00A01C19" w:rsidRPr="003D3108">
        <w:t>1 punkte</w:t>
      </w:r>
      <w:r w:rsidR="00CC6349" w:rsidRPr="003D3108">
        <w:t xml:space="preserve"> nurodyto turto </w:t>
      </w:r>
      <w:r w:rsidR="00B6400D">
        <w:t>nurašymą,</w:t>
      </w:r>
      <w:r w:rsidR="00B6400D" w:rsidRPr="003D3108">
        <w:t xml:space="preserve"> </w:t>
      </w:r>
      <w:r w:rsidR="00CC6349" w:rsidRPr="003D3108">
        <w:t>išardymą ir likvidavimą</w:t>
      </w:r>
      <w:r w:rsidR="006D5343">
        <w:t xml:space="preserve"> Ukmergės </w:t>
      </w:r>
      <w:r w:rsidR="00512EDE">
        <w:t>rajono Želvos gimnazijos</w:t>
      </w:r>
      <w:r w:rsidR="00DB7E8D">
        <w:t xml:space="preserve"> </w:t>
      </w:r>
      <w:r w:rsidR="006D5343">
        <w:t>direktorių</w:t>
      </w:r>
      <w:r w:rsidR="00CC6349" w:rsidRPr="003D3108">
        <w:t>.</w:t>
      </w:r>
    </w:p>
    <w:p w14:paraId="132806D7" w14:textId="77777777" w:rsidR="0081366B" w:rsidRDefault="0081366B" w:rsidP="00691313">
      <w:pPr>
        <w:jc w:val="both"/>
      </w:pPr>
    </w:p>
    <w:p w14:paraId="019B0F2C" w14:textId="77777777" w:rsidR="00660A97" w:rsidRDefault="00660A97" w:rsidP="00691313">
      <w:pPr>
        <w:jc w:val="both"/>
      </w:pPr>
    </w:p>
    <w:p w14:paraId="34A1C3C8" w14:textId="77777777" w:rsidR="0081366B" w:rsidRDefault="0081366B" w:rsidP="00691313">
      <w:pPr>
        <w:jc w:val="both"/>
      </w:pPr>
    </w:p>
    <w:p w14:paraId="3CE09D5C" w14:textId="77777777" w:rsidR="00691313" w:rsidRPr="00712B58" w:rsidRDefault="00691313" w:rsidP="00691313">
      <w:pPr>
        <w:jc w:val="both"/>
      </w:pPr>
      <w:r w:rsidRPr="00712B58">
        <w:t>Savivaldybės meras</w:t>
      </w:r>
    </w:p>
    <w:p w14:paraId="10019F44" w14:textId="77777777" w:rsidR="00691313" w:rsidRPr="00712B58" w:rsidRDefault="00691313" w:rsidP="00691313">
      <w:pPr>
        <w:jc w:val="both"/>
      </w:pPr>
    </w:p>
    <w:p w14:paraId="29479E6A" w14:textId="77777777" w:rsidR="0081366B" w:rsidRDefault="0081366B" w:rsidP="00691313">
      <w:pPr>
        <w:jc w:val="both"/>
      </w:pPr>
    </w:p>
    <w:p w14:paraId="3B951084" w14:textId="77777777" w:rsidR="00643EB8" w:rsidRDefault="00643EB8" w:rsidP="00691313">
      <w:pPr>
        <w:jc w:val="both"/>
      </w:pPr>
    </w:p>
    <w:p w14:paraId="60A760C8" w14:textId="77777777" w:rsidR="00691313" w:rsidRDefault="00691313" w:rsidP="00691313">
      <w:pPr>
        <w:jc w:val="both"/>
      </w:pPr>
      <w:r>
        <w:t>Projektą parengė:</w:t>
      </w:r>
    </w:p>
    <w:p w14:paraId="312A5BB8" w14:textId="4D45C00A" w:rsidR="00651728" w:rsidRDefault="00691313" w:rsidP="00D8692D">
      <w:pPr>
        <w:jc w:val="both"/>
      </w:pPr>
      <w:r>
        <w:t xml:space="preserve">Turto ir įmonių valdymo </w:t>
      </w:r>
      <w:r w:rsidR="00D8692D">
        <w:t>skyriaus</w:t>
      </w:r>
      <w:r>
        <w:t xml:space="preserve"> </w:t>
      </w:r>
      <w:r w:rsidR="00651728">
        <w:tab/>
      </w:r>
      <w:r w:rsidR="00651728">
        <w:tab/>
      </w:r>
      <w:r w:rsidR="00651728">
        <w:tab/>
        <w:t>Agnė Tropikaitė</w:t>
      </w:r>
    </w:p>
    <w:p w14:paraId="6D54DF14" w14:textId="028E9129" w:rsidR="00691313" w:rsidRDefault="00651728" w:rsidP="00D8692D">
      <w:pPr>
        <w:jc w:val="both"/>
      </w:pPr>
      <w:r>
        <w:t>vyriausioji specialistė</w:t>
      </w:r>
      <w:r w:rsidR="003B3778">
        <w:tab/>
      </w:r>
      <w:r w:rsidR="003B3778">
        <w:tab/>
      </w:r>
    </w:p>
    <w:p w14:paraId="6BFEEE89" w14:textId="77777777" w:rsidR="00691313" w:rsidRDefault="00691313" w:rsidP="00691313">
      <w:pPr>
        <w:jc w:val="both"/>
      </w:pPr>
    </w:p>
    <w:p w14:paraId="2E11E9BE" w14:textId="77777777" w:rsidR="00691313" w:rsidRDefault="00691313" w:rsidP="00691313">
      <w:pPr>
        <w:jc w:val="both"/>
      </w:pPr>
    </w:p>
    <w:p w14:paraId="0040EE20" w14:textId="77777777" w:rsidR="0081366B" w:rsidRDefault="0081366B" w:rsidP="00691313">
      <w:pPr>
        <w:jc w:val="both"/>
      </w:pPr>
    </w:p>
    <w:p w14:paraId="55FBFBC5" w14:textId="77777777" w:rsidR="0081366B" w:rsidRDefault="0081366B" w:rsidP="00691313">
      <w:pPr>
        <w:jc w:val="both"/>
      </w:pPr>
    </w:p>
    <w:p w14:paraId="3EF68C9C" w14:textId="77777777" w:rsidR="0081366B" w:rsidRDefault="0081366B" w:rsidP="00691313">
      <w:pPr>
        <w:jc w:val="both"/>
      </w:pPr>
    </w:p>
    <w:p w14:paraId="137D0EF2" w14:textId="77777777" w:rsidR="008A2108" w:rsidRDefault="00691313" w:rsidP="008A2108">
      <w:r>
        <w:t xml:space="preserve">Sprendimo projektas suderintas ir pasirašytas Ukmergės rajono savivaldybės dokumentų valdymo sistemoje „Kontora“. </w:t>
      </w:r>
      <w:r w:rsidR="008A2108">
        <w:br w:type="page"/>
      </w:r>
    </w:p>
    <w:p w14:paraId="3FB31E53" w14:textId="75AC25A9" w:rsidR="00885C72" w:rsidRDefault="00885C72" w:rsidP="007A7B23">
      <w:pPr>
        <w:ind w:left="6490"/>
        <w:jc w:val="both"/>
      </w:pPr>
      <w:r>
        <w:lastRenderedPageBreak/>
        <w:t>Ukmergės rajono savivaldybės tarybos</w:t>
      </w:r>
      <w:r w:rsidR="00B77AFA">
        <w:t xml:space="preserve"> </w:t>
      </w:r>
      <w:r>
        <w:t>20</w:t>
      </w:r>
      <w:r w:rsidR="00717D6B">
        <w:t>2</w:t>
      </w:r>
      <w:r w:rsidR="00D8692D">
        <w:t>1</w:t>
      </w:r>
      <w:r>
        <w:t xml:space="preserve"> m. </w:t>
      </w:r>
      <w:r w:rsidR="007A7B23">
        <w:t>birželio</w:t>
      </w:r>
      <w:r>
        <w:t xml:space="preserve">      d. sprendimo Nr. </w:t>
      </w:r>
    </w:p>
    <w:p w14:paraId="559F29C5" w14:textId="77777777" w:rsidR="00885C72" w:rsidRDefault="00885C72" w:rsidP="00885C72">
      <w:pPr>
        <w:jc w:val="both"/>
      </w:pPr>
      <w:r>
        <w:tab/>
      </w:r>
      <w:r>
        <w:tab/>
      </w:r>
      <w:r>
        <w:tab/>
      </w:r>
      <w:r>
        <w:tab/>
      </w:r>
      <w:r w:rsidR="00B77AFA">
        <w:tab/>
      </w:r>
      <w:r>
        <w:t>priedas</w:t>
      </w:r>
    </w:p>
    <w:p w14:paraId="56125FAE" w14:textId="5CA4E575" w:rsidR="008A2108" w:rsidRDefault="008A2108" w:rsidP="0081366B"/>
    <w:p w14:paraId="3D0391D8" w14:textId="77777777" w:rsidR="00427BBA" w:rsidRDefault="00427BBA" w:rsidP="0081366B"/>
    <w:p w14:paraId="19ED6C62" w14:textId="63169708" w:rsidR="008A2108" w:rsidRDefault="000963FE" w:rsidP="008A2108">
      <w:pPr>
        <w:jc w:val="center"/>
        <w:rPr>
          <w:b/>
          <w:caps/>
        </w:rPr>
      </w:pPr>
      <w:r>
        <w:rPr>
          <w:b/>
          <w:caps/>
        </w:rPr>
        <w:t>LIKVIDUOJAMO TURTO</w:t>
      </w:r>
      <w:r w:rsidR="008A2108">
        <w:rPr>
          <w:b/>
          <w:caps/>
        </w:rPr>
        <w:t xml:space="preserve"> sąrašas</w:t>
      </w:r>
    </w:p>
    <w:p w14:paraId="50665FAC" w14:textId="77777777" w:rsidR="000335DC" w:rsidRDefault="000335DC" w:rsidP="008A2108">
      <w:pPr>
        <w:jc w:val="center"/>
        <w:rPr>
          <w:b/>
          <w:caps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712"/>
        <w:gridCol w:w="992"/>
        <w:gridCol w:w="1271"/>
        <w:gridCol w:w="997"/>
        <w:gridCol w:w="993"/>
        <w:gridCol w:w="708"/>
      </w:tblGrid>
      <w:tr w:rsidR="00512EDE" w:rsidRPr="00D8684B" w14:paraId="21FF06A7" w14:textId="77777777" w:rsidTr="00EF4D91">
        <w:trPr>
          <w:trHeight w:val="615"/>
          <w:jc w:val="center"/>
        </w:trPr>
        <w:tc>
          <w:tcPr>
            <w:tcW w:w="528" w:type="dxa"/>
            <w:shd w:val="clear" w:color="auto" w:fill="auto"/>
            <w:hideMark/>
          </w:tcPr>
          <w:p w14:paraId="27E02B37" w14:textId="77777777" w:rsidR="00512EDE" w:rsidRPr="00D8684B" w:rsidRDefault="00512EDE" w:rsidP="00512EDE">
            <w:pPr>
              <w:jc w:val="center"/>
              <w:rPr>
                <w:noProof w:val="0"/>
                <w:color w:val="000000"/>
                <w:sz w:val="21"/>
                <w:szCs w:val="21"/>
                <w:lang w:eastAsia="zh-TW"/>
              </w:rPr>
            </w:pPr>
            <w:r w:rsidRPr="00D8684B">
              <w:rPr>
                <w:noProof w:val="0"/>
                <w:color w:val="000000"/>
                <w:sz w:val="21"/>
                <w:szCs w:val="21"/>
                <w:lang w:eastAsia="zh-TW"/>
              </w:rPr>
              <w:t>Eil. Nr.</w:t>
            </w:r>
          </w:p>
        </w:tc>
        <w:tc>
          <w:tcPr>
            <w:tcW w:w="4712" w:type="dxa"/>
            <w:shd w:val="clear" w:color="auto" w:fill="auto"/>
            <w:hideMark/>
          </w:tcPr>
          <w:p w14:paraId="5DE6B0F9" w14:textId="77777777" w:rsidR="00512EDE" w:rsidRPr="00D8684B" w:rsidRDefault="00512EDE" w:rsidP="00512EDE">
            <w:pPr>
              <w:jc w:val="center"/>
              <w:rPr>
                <w:noProof w:val="0"/>
                <w:color w:val="000000"/>
                <w:sz w:val="21"/>
                <w:szCs w:val="21"/>
                <w:lang w:eastAsia="zh-TW"/>
              </w:rPr>
            </w:pPr>
            <w:r w:rsidRPr="00D8684B">
              <w:rPr>
                <w:noProof w:val="0"/>
                <w:color w:val="000000"/>
                <w:sz w:val="21"/>
                <w:szCs w:val="21"/>
                <w:lang w:eastAsia="zh-TW"/>
              </w:rPr>
              <w:t>Turto pavadinimas</w:t>
            </w:r>
          </w:p>
        </w:tc>
        <w:tc>
          <w:tcPr>
            <w:tcW w:w="992" w:type="dxa"/>
            <w:shd w:val="clear" w:color="auto" w:fill="auto"/>
            <w:hideMark/>
          </w:tcPr>
          <w:p w14:paraId="7620320C" w14:textId="77777777" w:rsidR="00512EDE" w:rsidRPr="00D8684B" w:rsidRDefault="00512EDE" w:rsidP="00512EDE">
            <w:pPr>
              <w:jc w:val="center"/>
              <w:rPr>
                <w:noProof w:val="0"/>
                <w:color w:val="000000"/>
                <w:sz w:val="21"/>
                <w:szCs w:val="21"/>
                <w:lang w:eastAsia="zh-TW"/>
              </w:rPr>
            </w:pPr>
            <w:r w:rsidRPr="00D8684B">
              <w:rPr>
                <w:noProof w:val="0"/>
                <w:color w:val="000000"/>
                <w:sz w:val="21"/>
                <w:szCs w:val="21"/>
                <w:lang w:eastAsia="zh-TW"/>
              </w:rPr>
              <w:t>Inventorinis Nr.</w:t>
            </w:r>
          </w:p>
        </w:tc>
        <w:tc>
          <w:tcPr>
            <w:tcW w:w="1271" w:type="dxa"/>
            <w:shd w:val="clear" w:color="auto" w:fill="auto"/>
            <w:hideMark/>
          </w:tcPr>
          <w:p w14:paraId="4C2CDE49" w14:textId="77777777" w:rsidR="00512EDE" w:rsidRPr="00D8684B" w:rsidRDefault="00512EDE" w:rsidP="00512EDE">
            <w:pPr>
              <w:jc w:val="center"/>
              <w:rPr>
                <w:noProof w:val="0"/>
                <w:color w:val="000000"/>
                <w:sz w:val="21"/>
                <w:szCs w:val="21"/>
                <w:lang w:eastAsia="zh-TW"/>
              </w:rPr>
            </w:pPr>
            <w:r w:rsidRPr="00D8684B">
              <w:rPr>
                <w:noProof w:val="0"/>
                <w:color w:val="000000"/>
                <w:sz w:val="21"/>
                <w:szCs w:val="21"/>
                <w:lang w:eastAsia="zh-TW"/>
              </w:rPr>
              <w:t>Įsigijimo data</w:t>
            </w:r>
          </w:p>
        </w:tc>
        <w:tc>
          <w:tcPr>
            <w:tcW w:w="997" w:type="dxa"/>
            <w:shd w:val="clear" w:color="auto" w:fill="auto"/>
            <w:hideMark/>
          </w:tcPr>
          <w:p w14:paraId="70586DF5" w14:textId="77777777" w:rsidR="00512EDE" w:rsidRPr="00C545D2" w:rsidRDefault="00512EDE" w:rsidP="00512EDE">
            <w:pPr>
              <w:jc w:val="center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Įsigijimo vertė, Lt</w:t>
            </w:r>
          </w:p>
        </w:tc>
        <w:tc>
          <w:tcPr>
            <w:tcW w:w="993" w:type="dxa"/>
            <w:shd w:val="clear" w:color="auto" w:fill="auto"/>
            <w:hideMark/>
          </w:tcPr>
          <w:p w14:paraId="0B7F4F3C" w14:textId="77777777" w:rsidR="00512EDE" w:rsidRPr="00D8684B" w:rsidRDefault="00512EDE" w:rsidP="00512EDE">
            <w:pPr>
              <w:jc w:val="center"/>
              <w:rPr>
                <w:noProof w:val="0"/>
                <w:color w:val="000000"/>
                <w:sz w:val="21"/>
                <w:szCs w:val="21"/>
                <w:lang w:eastAsia="zh-TW"/>
              </w:rPr>
            </w:pPr>
            <w:r w:rsidRPr="00D8684B">
              <w:rPr>
                <w:noProof w:val="0"/>
                <w:color w:val="000000"/>
                <w:sz w:val="21"/>
                <w:szCs w:val="21"/>
                <w:lang w:eastAsia="zh-TW"/>
              </w:rPr>
              <w:t>Įsigijimo vertė, Eur</w:t>
            </w:r>
          </w:p>
        </w:tc>
        <w:tc>
          <w:tcPr>
            <w:tcW w:w="708" w:type="dxa"/>
            <w:shd w:val="clear" w:color="auto" w:fill="auto"/>
            <w:hideMark/>
          </w:tcPr>
          <w:p w14:paraId="2E0F74C2" w14:textId="77777777" w:rsidR="00512EDE" w:rsidRPr="00D8684B" w:rsidRDefault="00512EDE" w:rsidP="00512EDE">
            <w:pPr>
              <w:jc w:val="center"/>
              <w:rPr>
                <w:noProof w:val="0"/>
                <w:color w:val="000000"/>
                <w:sz w:val="21"/>
                <w:szCs w:val="21"/>
                <w:lang w:eastAsia="zh-TW"/>
              </w:rPr>
            </w:pPr>
            <w:r w:rsidRPr="00D8684B">
              <w:rPr>
                <w:noProof w:val="0"/>
                <w:color w:val="000000"/>
                <w:sz w:val="21"/>
                <w:szCs w:val="21"/>
                <w:lang w:eastAsia="zh-TW"/>
              </w:rPr>
              <w:t>Likutinė vertė, Eur</w:t>
            </w:r>
          </w:p>
        </w:tc>
      </w:tr>
      <w:tr w:rsidR="00512EDE" w:rsidRPr="00512EDE" w14:paraId="0617CD94" w14:textId="77777777" w:rsidTr="00EF4D91">
        <w:trPr>
          <w:trHeight w:val="300"/>
          <w:jc w:val="center"/>
        </w:trPr>
        <w:tc>
          <w:tcPr>
            <w:tcW w:w="10201" w:type="dxa"/>
            <w:gridSpan w:val="7"/>
            <w:shd w:val="clear" w:color="auto" w:fill="auto"/>
            <w:hideMark/>
          </w:tcPr>
          <w:p w14:paraId="4FAEF5C8" w14:textId="77777777" w:rsidR="00512EDE" w:rsidRPr="00C545D2" w:rsidRDefault="00512EDE" w:rsidP="00512EDE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b/>
                <w:bCs/>
                <w:noProof w:val="0"/>
                <w:color w:val="000000"/>
                <w:sz w:val="20"/>
                <w:szCs w:val="20"/>
                <w:lang w:eastAsia="zh-TW"/>
              </w:rPr>
              <w:t>Ilgalaikis nematerialusis turtas</w:t>
            </w:r>
          </w:p>
        </w:tc>
      </w:tr>
      <w:tr w:rsidR="00512EDE" w:rsidRPr="00512EDE" w14:paraId="4796DCA3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5A366B06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1.</w:t>
            </w:r>
          </w:p>
        </w:tc>
        <w:tc>
          <w:tcPr>
            <w:tcW w:w="4712" w:type="dxa"/>
            <w:shd w:val="clear" w:color="auto" w:fill="auto"/>
            <w:hideMark/>
          </w:tcPr>
          <w:p w14:paraId="74B4B139" w14:textId="3B2DBFED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Lietuvių kalbos rašybos</w:t>
            </w:r>
            <w:r w:rsidR="008D683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kompiuterinis sąvadas LKKS V.3.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2FFD510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1120489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3B9D9C4E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2002-06-26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28823FD8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58,01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7D7FD57" w14:textId="60B3E198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16,8</w:t>
            </w:r>
            <w:r w:rsidR="00D8684B">
              <w:rPr>
                <w:noProof w:val="0"/>
                <w:color w:val="000000"/>
                <w:sz w:val="22"/>
                <w:szCs w:val="22"/>
                <w:lang w:eastAsia="zh-TW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41EAB1A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30DF2A89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019B2B0A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2.</w:t>
            </w:r>
          </w:p>
        </w:tc>
        <w:tc>
          <w:tcPr>
            <w:tcW w:w="4712" w:type="dxa"/>
            <w:shd w:val="clear" w:color="auto" w:fill="auto"/>
            <w:hideMark/>
          </w:tcPr>
          <w:p w14:paraId="38CEDF99" w14:textId="4D06F46A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Modeliavimo konstravimo 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Crocodile</w:t>
            </w:r>
            <w:proofErr w:type="spellEnd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Chemistry</w:t>
            </w:r>
            <w:proofErr w:type="spellEnd"/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364B690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1120490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79BCB0A3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2002-06-26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56D16702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708,00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A699311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205,05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F3BB6C2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658DAD3E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7C6F9F8F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3.</w:t>
            </w:r>
          </w:p>
        </w:tc>
        <w:tc>
          <w:tcPr>
            <w:tcW w:w="4712" w:type="dxa"/>
            <w:shd w:val="clear" w:color="auto" w:fill="auto"/>
            <w:hideMark/>
          </w:tcPr>
          <w:p w14:paraId="61493053" w14:textId="1B6B3D2E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Modeliavimo konstravimo 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Crocodile</w:t>
            </w:r>
            <w:proofErr w:type="spellEnd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Chemistry</w:t>
            </w:r>
            <w:proofErr w:type="spellEnd"/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FCFD843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1120491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73A862B2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2002-06-26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1DDF3722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708,00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752DF8E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205,05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1571A02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2265AFB0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073C20A8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4.</w:t>
            </w:r>
          </w:p>
        </w:tc>
        <w:tc>
          <w:tcPr>
            <w:tcW w:w="4712" w:type="dxa"/>
            <w:shd w:val="clear" w:color="auto" w:fill="auto"/>
            <w:hideMark/>
          </w:tcPr>
          <w:p w14:paraId="28BD8D8C" w14:textId="1EC11372" w:rsidR="00512EDE" w:rsidRPr="00512EDE" w:rsidRDefault="00853C35" w:rsidP="00853C35">
            <w:pPr>
              <w:jc w:val="both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Windows Commander 4.54</w:t>
            </w:r>
            <w:r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versijos licencija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AEBF666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1120492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195865EC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2002-06-26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6F4AD16B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35,01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450E90A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10,14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F08DF27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514A6668" w14:textId="77777777" w:rsidTr="00EF4D91">
        <w:trPr>
          <w:trHeight w:val="6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3211C895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5.</w:t>
            </w:r>
          </w:p>
        </w:tc>
        <w:tc>
          <w:tcPr>
            <w:tcW w:w="4712" w:type="dxa"/>
            <w:shd w:val="clear" w:color="auto" w:fill="auto"/>
            <w:hideMark/>
          </w:tcPr>
          <w:p w14:paraId="6F48C734" w14:textId="1CFB2E70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Programinės įrangos 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Logo</w:t>
            </w:r>
            <w:proofErr w:type="spellEnd"/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mokomoji medžiaga 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ir 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dokumentacija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.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28777E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Kūrybiškoji informatika</w:t>
            </w:r>
            <w:r w:rsidR="0028777E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su kompaktiniu disku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60F163E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1120494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1BD52836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2002-06-26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5B74515E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27,00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862745E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7,82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416FF3C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130C0F86" w14:textId="77777777" w:rsidTr="00EF4D91">
        <w:trPr>
          <w:trHeight w:val="6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2E4773CE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6.</w:t>
            </w:r>
          </w:p>
        </w:tc>
        <w:tc>
          <w:tcPr>
            <w:tcW w:w="4712" w:type="dxa"/>
            <w:shd w:val="clear" w:color="auto" w:fill="auto"/>
            <w:hideMark/>
          </w:tcPr>
          <w:p w14:paraId="06327F61" w14:textId="4FE7741D" w:rsidR="00512EDE" w:rsidRPr="00512EDE" w:rsidRDefault="00512EDE" w:rsidP="00853C35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Programinės įrangos 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Logo</w:t>
            </w:r>
            <w:proofErr w:type="spellEnd"/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mokomoji medžiaga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ir 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dokumentacija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.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Logo</w:t>
            </w:r>
            <w:proofErr w:type="spellEnd"/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pradžiamokslis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A4D6209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1120495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65B6DD24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2002-06-26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334EA12B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19,99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A89C875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5,79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2DC288A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387E853C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50BC55E7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7.</w:t>
            </w:r>
          </w:p>
        </w:tc>
        <w:tc>
          <w:tcPr>
            <w:tcW w:w="4712" w:type="dxa"/>
            <w:shd w:val="clear" w:color="auto" w:fill="auto"/>
            <w:hideMark/>
          </w:tcPr>
          <w:p w14:paraId="64387108" w14:textId="77777777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Programinė įranga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455323F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1120496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33757BC5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2002-09-25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3D1A0916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578,00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ADB66A3" w14:textId="59DA9BA5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167,4</w:t>
            </w:r>
            <w:r w:rsidR="00D8684B">
              <w:rPr>
                <w:noProof w:val="0"/>
                <w:color w:val="000000"/>
                <w:sz w:val="22"/>
                <w:szCs w:val="22"/>
                <w:lang w:eastAsia="zh-TW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DFD464B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5546D2DB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68CA2E67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8.</w:t>
            </w:r>
          </w:p>
        </w:tc>
        <w:tc>
          <w:tcPr>
            <w:tcW w:w="4712" w:type="dxa"/>
            <w:shd w:val="clear" w:color="auto" w:fill="auto"/>
            <w:hideMark/>
          </w:tcPr>
          <w:p w14:paraId="2F631CEE" w14:textId="588933A7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Papildoma programinė įranga 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Office Pro 2000SRI W32 LT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859A570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1120497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722C7E65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2004-10-13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2FF9D830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126,13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EE767B5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36,53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E823C0F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248F75A5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1913F95F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9.</w:t>
            </w:r>
          </w:p>
        </w:tc>
        <w:tc>
          <w:tcPr>
            <w:tcW w:w="4712" w:type="dxa"/>
            <w:shd w:val="clear" w:color="auto" w:fill="auto"/>
            <w:hideMark/>
          </w:tcPr>
          <w:p w14:paraId="2E5274E0" w14:textId="41C241DD" w:rsidR="00512EDE" w:rsidRPr="00512EDE" w:rsidRDefault="00853C35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proofErr w:type="spellStart"/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Turbo</w:t>
            </w:r>
            <w:proofErr w:type="spellEnd"/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Pascal</w:t>
            </w:r>
            <w:proofErr w:type="spellEnd"/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for</w:t>
            </w:r>
            <w:proofErr w:type="spellEnd"/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Dos</w:t>
            </w:r>
            <w:proofErr w:type="spellEnd"/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7.0</w:t>
            </w:r>
            <w:r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licencija</w:t>
            </w:r>
            <w:r>
              <w:rPr>
                <w:noProof w:val="0"/>
                <w:color w:val="000000"/>
                <w:sz w:val="22"/>
                <w:szCs w:val="22"/>
                <w:lang w:eastAsia="zh-TW"/>
              </w:rPr>
              <w:t>,</w:t>
            </w:r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2vnt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C5A742B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1120498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25275157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2003-05-28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70684787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111,18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B8CE679" w14:textId="6FE25B6F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32,2</w:t>
            </w:r>
            <w:r w:rsidR="00D8684B">
              <w:rPr>
                <w:noProof w:val="0"/>
                <w:color w:val="000000"/>
                <w:sz w:val="22"/>
                <w:szCs w:val="22"/>
                <w:lang w:eastAsia="zh-TW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772A778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63FDEF58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2EA1069F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10.</w:t>
            </w:r>
          </w:p>
        </w:tc>
        <w:tc>
          <w:tcPr>
            <w:tcW w:w="4712" w:type="dxa"/>
            <w:shd w:val="clear" w:color="auto" w:fill="auto"/>
            <w:hideMark/>
          </w:tcPr>
          <w:p w14:paraId="7287C6C5" w14:textId="77777777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PĮ Moksleivių kompiuterinio raštingumo testas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DE15891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1120502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290FAD2F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2003-05-28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5973BD3D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62,01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82FACD8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17,96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806B295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4D58E851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1FD3EE6B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11.</w:t>
            </w:r>
          </w:p>
        </w:tc>
        <w:tc>
          <w:tcPr>
            <w:tcW w:w="4712" w:type="dxa"/>
            <w:shd w:val="clear" w:color="auto" w:fill="auto"/>
            <w:hideMark/>
          </w:tcPr>
          <w:p w14:paraId="206E447B" w14:textId="124A7DF0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PĮ Modeliavimo p</w:t>
            </w:r>
            <w:r w:rsidR="00E367EA">
              <w:rPr>
                <w:noProof w:val="0"/>
                <w:color w:val="000000"/>
                <w:sz w:val="22"/>
                <w:szCs w:val="22"/>
                <w:lang w:eastAsia="zh-TW"/>
              </w:rPr>
              <w:t>r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ograma 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Model</w:t>
            </w:r>
            <w:proofErr w:type="spellEnd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builder</w:t>
            </w:r>
            <w:proofErr w:type="spellEnd"/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145F2B5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1120503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337CE34B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2003-05-28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59289068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197,02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438CFA9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57,06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2832CC3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2A22375E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66D53D18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12.</w:t>
            </w:r>
          </w:p>
        </w:tc>
        <w:tc>
          <w:tcPr>
            <w:tcW w:w="4712" w:type="dxa"/>
            <w:shd w:val="clear" w:color="auto" w:fill="auto"/>
            <w:hideMark/>
          </w:tcPr>
          <w:p w14:paraId="1D95C179" w14:textId="77777777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Informacinių technologijų naudojimo 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edukologiniai</w:t>
            </w:r>
            <w:proofErr w:type="spellEnd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aspektai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52C0D2F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1120504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56028FD3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2003-05-28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3B5483FE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7,49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4588828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2,17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36C3B0D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68F7B836" w14:textId="77777777" w:rsidTr="00EF4D91">
        <w:trPr>
          <w:trHeight w:val="6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7DB2DC39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13.</w:t>
            </w:r>
          </w:p>
        </w:tc>
        <w:tc>
          <w:tcPr>
            <w:tcW w:w="4712" w:type="dxa"/>
            <w:shd w:val="clear" w:color="auto" w:fill="auto"/>
            <w:hideMark/>
          </w:tcPr>
          <w:p w14:paraId="51B7770F" w14:textId="41BB30A4" w:rsidR="00512EDE" w:rsidRPr="00512EDE" w:rsidRDefault="00512EDE" w:rsidP="00853C35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1 m. 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Microsoft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programinės įrangos 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licencija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asmeninio kompiuterio platformai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,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15 vnt.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65F5A23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1120505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1311A278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2004-10-13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2692A073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371,69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22220DC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107,65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25383E5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65B33A38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0262EF86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14.</w:t>
            </w:r>
          </w:p>
        </w:tc>
        <w:tc>
          <w:tcPr>
            <w:tcW w:w="4712" w:type="dxa"/>
            <w:shd w:val="clear" w:color="auto" w:fill="auto"/>
            <w:hideMark/>
          </w:tcPr>
          <w:p w14:paraId="288B9D7B" w14:textId="602DD0BF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PĮ MKP Lietuvių-rusų kalbų žodynas 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LiRus</w:t>
            </w:r>
            <w:proofErr w:type="spellEnd"/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F253B33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1120506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225CD0E5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2004-06-29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5DC6B1F6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46,99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AA6233A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13,61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2A24163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383B441E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27CD6C95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15.</w:t>
            </w:r>
          </w:p>
        </w:tc>
        <w:tc>
          <w:tcPr>
            <w:tcW w:w="4712" w:type="dxa"/>
            <w:shd w:val="clear" w:color="auto" w:fill="auto"/>
            <w:hideMark/>
          </w:tcPr>
          <w:p w14:paraId="0ECB5BBC" w14:textId="62FDDD1A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PĮ MKP 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English-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Millenium</w:t>
            </w:r>
            <w:proofErr w:type="spellEnd"/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A8AF957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1120507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308C415E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2004-06-29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0FB486EC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114,01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BA8C20F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33,02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4298760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56093038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54B10F5C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16.</w:t>
            </w:r>
          </w:p>
        </w:tc>
        <w:tc>
          <w:tcPr>
            <w:tcW w:w="4712" w:type="dxa"/>
            <w:shd w:val="clear" w:color="auto" w:fill="auto"/>
            <w:hideMark/>
          </w:tcPr>
          <w:p w14:paraId="27A71BCF" w14:textId="799D352A" w:rsidR="00512EDE" w:rsidRPr="00512EDE" w:rsidRDefault="00512EDE" w:rsidP="00853C35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PĮ MKP Matematika 9 su 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d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inamine geometrija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E29071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1120512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1ECC1A64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2004-10-13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171D31EB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62,01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610B1B4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17,96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97E1C1B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41672B56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398BAA36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17.</w:t>
            </w:r>
          </w:p>
        </w:tc>
        <w:tc>
          <w:tcPr>
            <w:tcW w:w="4712" w:type="dxa"/>
            <w:shd w:val="clear" w:color="auto" w:fill="auto"/>
            <w:hideMark/>
          </w:tcPr>
          <w:p w14:paraId="3E0DB99A" w14:textId="77777777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CD Lokalizuotas raštinės atvirųjų programų rinkinys su dokumentacija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F961693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1120513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2BECBFC6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2004-10-13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3485D583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23,00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D5CE07A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6,66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F1C72A6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4867347D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2DF664B3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18.</w:t>
            </w:r>
          </w:p>
        </w:tc>
        <w:tc>
          <w:tcPr>
            <w:tcW w:w="4712" w:type="dxa"/>
            <w:shd w:val="clear" w:color="auto" w:fill="auto"/>
            <w:hideMark/>
          </w:tcPr>
          <w:p w14:paraId="6081F46D" w14:textId="46E5101F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PĮ 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MKP Lokalizuota d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inaminė geometrija</w:t>
            </w:r>
            <w:r w:rsidR="008640A9">
              <w:rPr>
                <w:noProof w:val="0"/>
                <w:color w:val="000000"/>
                <w:sz w:val="22"/>
                <w:szCs w:val="22"/>
                <w:lang w:eastAsia="zh-TW"/>
              </w:rPr>
              <w:t>,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4 versija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48AEBC9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1120514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10847755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2004-10-13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44E2AE5A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62,01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7478E8F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17,96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F34D1F4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0CC53491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3A5577C0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19.</w:t>
            </w:r>
          </w:p>
        </w:tc>
        <w:tc>
          <w:tcPr>
            <w:tcW w:w="4712" w:type="dxa"/>
            <w:shd w:val="clear" w:color="auto" w:fill="auto"/>
            <w:hideMark/>
          </w:tcPr>
          <w:p w14:paraId="7BDFE081" w14:textId="0FD3F98B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PĮ MKP Lokalizuota 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Free</w:t>
            </w:r>
            <w:proofErr w:type="spellEnd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Pascal</w:t>
            </w:r>
            <w:proofErr w:type="spellEnd"/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programavimo sistema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6B4BA4F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1120515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6E5C55DE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2004-10-13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67571870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16,99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3516505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4,92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49D2C9C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4070CCAD" w14:textId="77777777" w:rsidTr="00EF4D91">
        <w:trPr>
          <w:trHeight w:val="6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047E54A1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20.</w:t>
            </w:r>
          </w:p>
        </w:tc>
        <w:tc>
          <w:tcPr>
            <w:tcW w:w="4712" w:type="dxa"/>
            <w:shd w:val="clear" w:color="auto" w:fill="auto"/>
            <w:hideMark/>
          </w:tcPr>
          <w:p w14:paraId="7D814F92" w14:textId="7249AD71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PĮ MKP Kompiuterinis anglų-lietuv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ių, lietuvių-anglų kabų žodynas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ALKONAS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CD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4D67EE3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1120516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13CEA535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2004-10-13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79A49474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72,99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9E01ACE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21,14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57123A1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1930CE76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4268E5FC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21.</w:t>
            </w:r>
          </w:p>
        </w:tc>
        <w:tc>
          <w:tcPr>
            <w:tcW w:w="4712" w:type="dxa"/>
            <w:shd w:val="clear" w:color="auto" w:fill="auto"/>
            <w:hideMark/>
          </w:tcPr>
          <w:p w14:paraId="4D4BC5EB" w14:textId="64BB0226" w:rsidR="00512EDE" w:rsidRPr="00512EDE" w:rsidRDefault="00512EDE" w:rsidP="00853C35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PĮ MKP 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Info</w:t>
            </w:r>
            <w:proofErr w:type="spellEnd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testas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3.0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EF4AC3F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1120518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3B80F1F6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2004-10-13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5CCF349F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116,01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42291D4" w14:textId="3291FF8E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33,6</w:t>
            </w:r>
            <w:r w:rsidR="00D8684B">
              <w:rPr>
                <w:noProof w:val="0"/>
                <w:color w:val="000000"/>
                <w:sz w:val="22"/>
                <w:szCs w:val="22"/>
                <w:lang w:eastAsia="zh-TW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D41323C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7172A236" w14:textId="77777777" w:rsidTr="00EF4D91">
        <w:trPr>
          <w:trHeight w:val="6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006D5438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22.</w:t>
            </w:r>
          </w:p>
        </w:tc>
        <w:tc>
          <w:tcPr>
            <w:tcW w:w="4712" w:type="dxa"/>
            <w:shd w:val="clear" w:color="auto" w:fill="auto"/>
            <w:hideMark/>
          </w:tcPr>
          <w:p w14:paraId="7D44A987" w14:textId="19474210" w:rsidR="00512EDE" w:rsidRPr="00512EDE" w:rsidRDefault="00E367EA" w:rsidP="00853C35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>
              <w:rPr>
                <w:noProof w:val="0"/>
                <w:color w:val="000000"/>
                <w:sz w:val="22"/>
                <w:szCs w:val="22"/>
                <w:lang w:eastAsia="zh-TW"/>
              </w:rPr>
              <w:t>Brošiūra su kompaktine</w:t>
            </w:r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plokštele 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Atvirosios bendrosios paskirties ir mokomosios programos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E28A14B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1120522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07C0AC5E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2004-10-13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05A137C4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19,99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4E514BA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5,79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358D1BA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3A32904B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55C5E30F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23.</w:t>
            </w:r>
          </w:p>
        </w:tc>
        <w:tc>
          <w:tcPr>
            <w:tcW w:w="4712" w:type="dxa"/>
            <w:shd w:val="clear" w:color="auto" w:fill="auto"/>
            <w:hideMark/>
          </w:tcPr>
          <w:p w14:paraId="23A49097" w14:textId="4B1204D6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PĮ MKP 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Abi 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World</w:t>
            </w:r>
            <w:proofErr w:type="spellEnd"/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B4BB809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1120523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22E0208A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2004-10-13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0B4D1DEF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29,00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8821E76" w14:textId="2605B2AB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8,4</w:t>
            </w:r>
            <w:r w:rsidR="00D8684B">
              <w:rPr>
                <w:noProof w:val="0"/>
                <w:color w:val="000000"/>
                <w:sz w:val="22"/>
                <w:szCs w:val="22"/>
                <w:lang w:eastAsia="zh-TW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2D75708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74E52C10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40D6648A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24.</w:t>
            </w:r>
          </w:p>
        </w:tc>
        <w:tc>
          <w:tcPr>
            <w:tcW w:w="4712" w:type="dxa"/>
            <w:shd w:val="clear" w:color="auto" w:fill="auto"/>
            <w:hideMark/>
          </w:tcPr>
          <w:p w14:paraId="7BDBCD0F" w14:textId="5E89B325" w:rsidR="00512EDE" w:rsidRPr="00512EDE" w:rsidRDefault="00512EDE" w:rsidP="00853C35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PĮ MPK Matematika 10 su 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d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inamine geometrija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A56AADE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1120524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29E5C836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2004-10-13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6F3E96FB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99,99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F331371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28,96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57DC46B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470E316C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16D850EF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25.</w:t>
            </w:r>
          </w:p>
        </w:tc>
        <w:tc>
          <w:tcPr>
            <w:tcW w:w="4712" w:type="dxa"/>
            <w:shd w:val="clear" w:color="auto" w:fill="auto"/>
            <w:hideMark/>
          </w:tcPr>
          <w:p w14:paraId="03A5A2B1" w14:textId="71A6B585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Testų kūrimo ir vykdymo programa 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IS 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Info</w:t>
            </w:r>
            <w:proofErr w:type="spellEnd"/>
            <w:r w:rsidR="00E367EA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testas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45F06D1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1120014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4C954156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2002-06-26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14F8700A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59,01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9EEE369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17,09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C96FA53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05AF1646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068ACC09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lastRenderedPageBreak/>
              <w:t>26.</w:t>
            </w:r>
          </w:p>
        </w:tc>
        <w:tc>
          <w:tcPr>
            <w:tcW w:w="4712" w:type="dxa"/>
            <w:shd w:val="clear" w:color="auto" w:fill="auto"/>
            <w:hideMark/>
          </w:tcPr>
          <w:p w14:paraId="15C239E8" w14:textId="171CAB85" w:rsidR="00512EDE" w:rsidRPr="00512EDE" w:rsidRDefault="00853C35" w:rsidP="00E367EA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r w:rsidR="008D683E">
              <w:rPr>
                <w:noProof w:val="0"/>
                <w:color w:val="000000"/>
                <w:sz w:val="22"/>
                <w:szCs w:val="22"/>
                <w:lang w:eastAsia="zh-TW"/>
              </w:rPr>
              <w:t>Windows Commander 4.</w:t>
            </w:r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54</w:t>
            </w:r>
            <w:r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versijos licen</w:t>
            </w:r>
            <w:r w:rsidR="00E367EA">
              <w:rPr>
                <w:noProof w:val="0"/>
                <w:color w:val="000000"/>
                <w:sz w:val="22"/>
                <w:szCs w:val="22"/>
                <w:lang w:eastAsia="zh-TW"/>
              </w:rPr>
              <w:t>c</w:t>
            </w:r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ija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7343B71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1120015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09D946CE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2002-06-26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6F7DFDC3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35,01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F7D1321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10,14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C53CB68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0DB3ED23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28F62577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27.</w:t>
            </w:r>
          </w:p>
        </w:tc>
        <w:tc>
          <w:tcPr>
            <w:tcW w:w="4712" w:type="dxa"/>
            <w:shd w:val="clear" w:color="auto" w:fill="auto"/>
            <w:hideMark/>
          </w:tcPr>
          <w:p w14:paraId="06081C41" w14:textId="3760400A" w:rsidR="00512EDE" w:rsidRPr="00512EDE" w:rsidRDefault="0028777E" w:rsidP="0028777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PĮ MKP </w:t>
            </w:r>
            <w:r>
              <w:rPr>
                <w:noProof w:val="0"/>
                <w:color w:val="000000"/>
                <w:sz w:val="22"/>
                <w:szCs w:val="22"/>
                <w:lang w:eastAsia="zh-TW"/>
              </w:rPr>
              <w:t>d</w:t>
            </w:r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inaminė geometrija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0308AD0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1120017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6149EC95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2002-06-26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6C05F19C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3,25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B12E1F6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0,94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E73709C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01949DA1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4A9D10BC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28.</w:t>
            </w:r>
          </w:p>
        </w:tc>
        <w:tc>
          <w:tcPr>
            <w:tcW w:w="4712" w:type="dxa"/>
            <w:shd w:val="clear" w:color="auto" w:fill="auto"/>
            <w:hideMark/>
          </w:tcPr>
          <w:p w14:paraId="0697DEE8" w14:textId="41EC7588" w:rsidR="00512EDE" w:rsidRPr="00512EDE" w:rsidRDefault="00853C35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proofErr w:type="spellStart"/>
            <w:r w:rsidR="00E367EA">
              <w:rPr>
                <w:noProof w:val="0"/>
                <w:color w:val="000000"/>
                <w:sz w:val="22"/>
                <w:szCs w:val="22"/>
                <w:lang w:eastAsia="zh-TW"/>
              </w:rPr>
              <w:t>Komenskio</w:t>
            </w:r>
            <w:proofErr w:type="spellEnd"/>
            <w:r w:rsidR="00E367EA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="00E367EA">
              <w:rPr>
                <w:noProof w:val="0"/>
                <w:color w:val="000000"/>
                <w:sz w:val="22"/>
                <w:szCs w:val="22"/>
                <w:lang w:eastAsia="zh-TW"/>
              </w:rPr>
              <w:t>L</w:t>
            </w:r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ogo</w:t>
            </w:r>
            <w:proofErr w:type="spellEnd"/>
            <w:r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  <w:r w:rsidR="00E367EA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mokomoji medžiaga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B4F1F42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1120018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756EEA8F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2002-06-26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3B296A02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3,25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ED4A485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0,94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EB85B54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064EF497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3D6FE38F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29.</w:t>
            </w:r>
          </w:p>
        </w:tc>
        <w:tc>
          <w:tcPr>
            <w:tcW w:w="4712" w:type="dxa"/>
            <w:shd w:val="clear" w:color="auto" w:fill="auto"/>
            <w:hideMark/>
          </w:tcPr>
          <w:p w14:paraId="0879B607" w14:textId="21648DCE" w:rsidR="00512EDE" w:rsidRPr="00512EDE" w:rsidRDefault="00853C35" w:rsidP="00E367EA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proofErr w:type="spellStart"/>
            <w:r w:rsidR="008D683E">
              <w:rPr>
                <w:noProof w:val="0"/>
                <w:color w:val="000000"/>
                <w:sz w:val="22"/>
                <w:szCs w:val="22"/>
                <w:lang w:eastAsia="zh-TW"/>
              </w:rPr>
              <w:t>Turbo</w:t>
            </w:r>
            <w:proofErr w:type="spellEnd"/>
            <w:r w:rsidR="008D683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="008D683E">
              <w:rPr>
                <w:noProof w:val="0"/>
                <w:color w:val="000000"/>
                <w:sz w:val="22"/>
                <w:szCs w:val="22"/>
                <w:lang w:eastAsia="zh-TW"/>
              </w:rPr>
              <w:t>Pascal</w:t>
            </w:r>
            <w:proofErr w:type="spellEnd"/>
            <w:r w:rsidR="008D683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="008D683E">
              <w:rPr>
                <w:noProof w:val="0"/>
                <w:color w:val="000000"/>
                <w:sz w:val="22"/>
                <w:szCs w:val="22"/>
                <w:lang w:eastAsia="zh-TW"/>
              </w:rPr>
              <w:t>for</w:t>
            </w:r>
            <w:proofErr w:type="spellEnd"/>
            <w:r w:rsidR="008D683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="008D683E">
              <w:rPr>
                <w:noProof w:val="0"/>
                <w:color w:val="000000"/>
                <w:sz w:val="22"/>
                <w:szCs w:val="22"/>
                <w:lang w:eastAsia="zh-TW"/>
              </w:rPr>
              <w:t>Dos</w:t>
            </w:r>
            <w:proofErr w:type="spellEnd"/>
            <w:r w:rsidR="008D683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7.</w:t>
            </w:r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</w:t>
            </w:r>
            <w:r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licen</w:t>
            </w:r>
            <w:r w:rsidR="00E367EA">
              <w:rPr>
                <w:noProof w:val="0"/>
                <w:color w:val="000000"/>
                <w:sz w:val="22"/>
                <w:szCs w:val="22"/>
                <w:lang w:eastAsia="zh-TW"/>
              </w:rPr>
              <w:t>c</w:t>
            </w:r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ija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048D7A6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1120019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4585E27B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2004-10-13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3C4E6718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55,59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6D5D877" w14:textId="43A419EB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16,1</w:t>
            </w:r>
            <w:r w:rsidR="00D8684B">
              <w:rPr>
                <w:noProof w:val="0"/>
                <w:color w:val="000000"/>
                <w:sz w:val="22"/>
                <w:szCs w:val="22"/>
                <w:lang w:eastAsia="zh-TW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4DE116A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7CEB1790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1E09F9AF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30.</w:t>
            </w:r>
          </w:p>
        </w:tc>
        <w:tc>
          <w:tcPr>
            <w:tcW w:w="4712" w:type="dxa"/>
            <w:shd w:val="clear" w:color="auto" w:fill="auto"/>
            <w:hideMark/>
          </w:tcPr>
          <w:p w14:paraId="7FBC6438" w14:textId="77777777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PĮ Moksleivių kompiuterinio raštingumo testas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95DBAA4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1120022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1BCE20FD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2004-10-13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4DD443AE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62,01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33545C6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17,96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DC2956C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507E4A77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61F3EC84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31.</w:t>
            </w:r>
          </w:p>
        </w:tc>
        <w:tc>
          <w:tcPr>
            <w:tcW w:w="4712" w:type="dxa"/>
            <w:shd w:val="clear" w:color="auto" w:fill="auto"/>
            <w:hideMark/>
          </w:tcPr>
          <w:p w14:paraId="65C571DF" w14:textId="77777777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Informacinių technologijų naudojimo 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edukologiniai</w:t>
            </w:r>
            <w:proofErr w:type="spellEnd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aspektai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2AE63C2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1120023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5735EAF5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2004-10-13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4A839EE8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7,49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6740552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2,17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BFCE8DE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60BFF8A6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17FB8B74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32.</w:t>
            </w:r>
          </w:p>
        </w:tc>
        <w:tc>
          <w:tcPr>
            <w:tcW w:w="4712" w:type="dxa"/>
            <w:shd w:val="clear" w:color="auto" w:fill="auto"/>
            <w:hideMark/>
          </w:tcPr>
          <w:p w14:paraId="28219AEA" w14:textId="11F0EADF" w:rsidR="00512EDE" w:rsidRPr="00512EDE" w:rsidRDefault="00512EDE" w:rsidP="00ED45B8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PĮ MKP 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English-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Millenium</w:t>
            </w:r>
            <w:proofErr w:type="spellEnd"/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(9 CD)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C40B835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1120024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49E7A1BE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2004-10-13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5634E3B8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114,01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610E0B0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33,02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088876C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09089E8C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3FB2DDE8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33.</w:t>
            </w:r>
          </w:p>
        </w:tc>
        <w:tc>
          <w:tcPr>
            <w:tcW w:w="4712" w:type="dxa"/>
            <w:shd w:val="clear" w:color="auto" w:fill="auto"/>
            <w:hideMark/>
          </w:tcPr>
          <w:p w14:paraId="4BF7F2CF" w14:textId="77777777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CD Lokalizuotas raštinės programų rinkinys su dokumentacija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22ACDC3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1120027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3F246E28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2004-06-29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73A2D6D6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23,00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918CC93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6,66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76CEE8E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3E944A3C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2AB715FC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34.</w:t>
            </w:r>
          </w:p>
        </w:tc>
        <w:tc>
          <w:tcPr>
            <w:tcW w:w="4712" w:type="dxa"/>
            <w:shd w:val="clear" w:color="auto" w:fill="auto"/>
            <w:hideMark/>
          </w:tcPr>
          <w:p w14:paraId="4CD33612" w14:textId="77777777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Informacinis testas 4 kl.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DCE1BFE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1120028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4714B5BE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2004-10-13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008D0508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25,00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D06B090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7,24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4B0680B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0F2EC29B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59F0AA46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35.</w:t>
            </w:r>
          </w:p>
        </w:tc>
        <w:tc>
          <w:tcPr>
            <w:tcW w:w="4712" w:type="dxa"/>
            <w:shd w:val="clear" w:color="auto" w:fill="auto"/>
            <w:hideMark/>
          </w:tcPr>
          <w:p w14:paraId="00C12E67" w14:textId="12A82DB5" w:rsidR="00512EDE" w:rsidRPr="00512EDE" w:rsidRDefault="00E367EA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>
              <w:rPr>
                <w:noProof w:val="0"/>
                <w:color w:val="000000"/>
                <w:sz w:val="22"/>
                <w:szCs w:val="22"/>
                <w:lang w:eastAsia="zh-TW"/>
              </w:rPr>
              <w:t>PĮ MKP e-mokymo pr</w:t>
            </w:r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ograma 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Mokausi rašyti kompiuteriu</w:t>
            </w:r>
            <w:r w:rsidR="00853C35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E1DD946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1120029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2A24FA38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2004-10-13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67A006A1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33,01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12B2D3D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9,56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07337C0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1F2E47E2" w14:textId="77777777" w:rsidTr="00EF4D91">
        <w:trPr>
          <w:trHeight w:val="6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0FEC6B16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36.</w:t>
            </w:r>
          </w:p>
        </w:tc>
        <w:tc>
          <w:tcPr>
            <w:tcW w:w="4712" w:type="dxa"/>
            <w:shd w:val="clear" w:color="auto" w:fill="auto"/>
            <w:hideMark/>
          </w:tcPr>
          <w:p w14:paraId="7BD4D5FF" w14:textId="7A859484" w:rsidR="00512EDE" w:rsidRPr="00512EDE" w:rsidRDefault="00512EDE" w:rsidP="00ED45B8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PĮ MKP </w:t>
            </w:r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Kengūros</w:t>
            </w:r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konkurso kompiuterinis variantas </w:t>
            </w:r>
            <w:proofErr w:type="spellStart"/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>t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estiniai</w:t>
            </w:r>
            <w:proofErr w:type="spellEnd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matematikos uždaviniai 3-12 kl.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F22A1E1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1120030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5EA91385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2004-10-13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175ECCE8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82,00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AE78FDD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23,75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086D1E0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39A1F717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4D8863D8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37.</w:t>
            </w:r>
          </w:p>
        </w:tc>
        <w:tc>
          <w:tcPr>
            <w:tcW w:w="4712" w:type="dxa"/>
            <w:shd w:val="clear" w:color="auto" w:fill="auto"/>
            <w:hideMark/>
          </w:tcPr>
          <w:p w14:paraId="046B3EE6" w14:textId="361875C4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PĮ MKP </w:t>
            </w:r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Abi Word</w:t>
            </w:r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158A079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1120031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60110E28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2004-10-13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09590A52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29,00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7EDB3F2" w14:textId="564A243C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8,4</w:t>
            </w:r>
            <w:r w:rsidR="00D8684B">
              <w:rPr>
                <w:noProof w:val="0"/>
                <w:color w:val="000000"/>
                <w:sz w:val="22"/>
                <w:szCs w:val="22"/>
                <w:lang w:eastAsia="zh-TW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51D21AF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5844CE29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1590EFE5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38.</w:t>
            </w:r>
          </w:p>
        </w:tc>
        <w:tc>
          <w:tcPr>
            <w:tcW w:w="4712" w:type="dxa"/>
            <w:shd w:val="clear" w:color="auto" w:fill="auto"/>
            <w:hideMark/>
          </w:tcPr>
          <w:p w14:paraId="744FE30E" w14:textId="77777777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PĮ MKP Matematika 10 su dinamine geometrija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7C67923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1120032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542200AA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2004-10-13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37806881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99,99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435E22C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28,96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2328C80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51DD12FB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62A5D58E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39.</w:t>
            </w:r>
          </w:p>
        </w:tc>
        <w:tc>
          <w:tcPr>
            <w:tcW w:w="4712" w:type="dxa"/>
            <w:shd w:val="clear" w:color="auto" w:fill="auto"/>
            <w:hideMark/>
          </w:tcPr>
          <w:p w14:paraId="0EFEA08D" w14:textId="702D7DF2" w:rsidR="00512EDE" w:rsidRPr="00512EDE" w:rsidRDefault="00512EDE" w:rsidP="00ED45B8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Testų kūrimo ir vykdymo progr</w:t>
            </w:r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ama </w:t>
            </w:r>
            <w:r w:rsidR="008640A9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IS 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Info</w:t>
            </w:r>
            <w:proofErr w:type="spellEnd"/>
            <w:r w:rsidR="00E367EA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testas</w:t>
            </w:r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961ED47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1120463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1CD8B581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2004-10-13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40B7E13E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59,01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948D705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17,09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A6DD04E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656F7E6E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292E0E70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40.</w:t>
            </w:r>
          </w:p>
        </w:tc>
        <w:tc>
          <w:tcPr>
            <w:tcW w:w="4712" w:type="dxa"/>
            <w:shd w:val="clear" w:color="auto" w:fill="auto"/>
            <w:hideMark/>
          </w:tcPr>
          <w:p w14:paraId="66EC9DB3" w14:textId="6889898E" w:rsidR="00512EDE" w:rsidRPr="00512EDE" w:rsidRDefault="00ED45B8" w:rsidP="008D683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Windows Commander 4</w:t>
            </w:r>
            <w:r w:rsidR="008D683E">
              <w:rPr>
                <w:noProof w:val="0"/>
                <w:color w:val="000000"/>
                <w:sz w:val="22"/>
                <w:szCs w:val="22"/>
                <w:lang w:eastAsia="zh-TW"/>
              </w:rPr>
              <w:t>.</w:t>
            </w:r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54</w:t>
            </w:r>
            <w:r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versijos licencija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E6AD304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1120464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032E0504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2004-10-13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178325A6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35,01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D4817D1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10,14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1C6747B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7C3FAFAE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01522399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41.</w:t>
            </w:r>
          </w:p>
        </w:tc>
        <w:tc>
          <w:tcPr>
            <w:tcW w:w="4712" w:type="dxa"/>
            <w:shd w:val="clear" w:color="auto" w:fill="auto"/>
            <w:hideMark/>
          </w:tcPr>
          <w:p w14:paraId="472C4BB2" w14:textId="5B03BE37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PĮ MKP </w:t>
            </w:r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English-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Millenium</w:t>
            </w:r>
            <w:proofErr w:type="spellEnd"/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(9 CD)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960BE77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1120467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5F778F27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2004-10-13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08BBC6A7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114,01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6C0B555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33,02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9F94E5A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5D889217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32439003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42.</w:t>
            </w:r>
          </w:p>
        </w:tc>
        <w:tc>
          <w:tcPr>
            <w:tcW w:w="4712" w:type="dxa"/>
            <w:shd w:val="clear" w:color="auto" w:fill="auto"/>
            <w:hideMark/>
          </w:tcPr>
          <w:p w14:paraId="64F888D9" w14:textId="566841A2" w:rsidR="00512EDE" w:rsidRPr="00512EDE" w:rsidRDefault="00ED45B8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>
              <w:rPr>
                <w:noProof w:val="0"/>
                <w:color w:val="000000"/>
                <w:sz w:val="22"/>
                <w:szCs w:val="22"/>
                <w:lang w:eastAsia="zh-TW"/>
              </w:rPr>
              <w:t>PĮ MPK Matematika 9 su d</w:t>
            </w:r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inamine geometrija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DA6CACB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1120473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72BE9F0A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2004-06-29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15E845E9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62,01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ACEB81E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17,96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779FA6A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0269947F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5B597789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43.</w:t>
            </w:r>
          </w:p>
        </w:tc>
        <w:tc>
          <w:tcPr>
            <w:tcW w:w="4712" w:type="dxa"/>
            <w:shd w:val="clear" w:color="auto" w:fill="auto"/>
            <w:hideMark/>
          </w:tcPr>
          <w:p w14:paraId="124BB44A" w14:textId="77777777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CD Lokalizuotas raštinės atvirųjų programų rinkinys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D503579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1120474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092064D0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2004-10-13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3AC82ACC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23,00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C1EA688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6,66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EE781C1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48A6CBE9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27727546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44.</w:t>
            </w:r>
          </w:p>
        </w:tc>
        <w:tc>
          <w:tcPr>
            <w:tcW w:w="4712" w:type="dxa"/>
            <w:shd w:val="clear" w:color="auto" w:fill="auto"/>
            <w:hideMark/>
          </w:tcPr>
          <w:p w14:paraId="6D09CD8E" w14:textId="595A920B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PĮ Licencija švietimo įstaigoms </w:t>
            </w:r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MS Office XP PRO AE OLP</w:t>
            </w:r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C1FAA3D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1120475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55D29E21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2004-10-13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0C094C21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855,98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BBA564B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247,91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68D5FF4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26239523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41E9934B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45.</w:t>
            </w:r>
          </w:p>
        </w:tc>
        <w:tc>
          <w:tcPr>
            <w:tcW w:w="4712" w:type="dxa"/>
            <w:shd w:val="clear" w:color="auto" w:fill="auto"/>
            <w:hideMark/>
          </w:tcPr>
          <w:p w14:paraId="38C4826F" w14:textId="402F0303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PĮ instaliacinis diskas </w:t>
            </w:r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MS Office XP PRO</w:t>
            </w:r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5CC9C29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1120476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758FC7CE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2004-10-13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27F10DCB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110,01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5AAE435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31,86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801BFAF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692564EF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3E1D1D28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46.</w:t>
            </w:r>
          </w:p>
        </w:tc>
        <w:tc>
          <w:tcPr>
            <w:tcW w:w="4712" w:type="dxa"/>
            <w:shd w:val="clear" w:color="auto" w:fill="auto"/>
            <w:hideMark/>
          </w:tcPr>
          <w:p w14:paraId="7DF45F45" w14:textId="637C608F" w:rsidR="00512EDE" w:rsidRPr="00512EDE" w:rsidRDefault="0028777E" w:rsidP="00ED45B8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>
              <w:rPr>
                <w:noProof w:val="0"/>
                <w:color w:val="000000"/>
                <w:sz w:val="22"/>
                <w:szCs w:val="22"/>
                <w:lang w:eastAsia="zh-TW"/>
              </w:rPr>
              <w:t>PĮ MKP L</w:t>
            </w:r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okalizuota </w:t>
            </w:r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>d</w:t>
            </w:r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inaminė geometrija</w:t>
            </w:r>
            <w:r w:rsidR="00DB4666">
              <w:rPr>
                <w:noProof w:val="0"/>
                <w:color w:val="000000"/>
                <w:sz w:val="22"/>
                <w:szCs w:val="22"/>
                <w:lang w:eastAsia="zh-TW"/>
              </w:rPr>
              <w:t>,</w:t>
            </w:r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4 versija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2F7CECF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1120477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17C58EAE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2005-10-20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10FF5486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62,01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E5A4BB5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17,96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9172CFA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7A826934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5A9E172A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47.</w:t>
            </w:r>
          </w:p>
        </w:tc>
        <w:tc>
          <w:tcPr>
            <w:tcW w:w="4712" w:type="dxa"/>
            <w:shd w:val="clear" w:color="auto" w:fill="auto"/>
            <w:hideMark/>
          </w:tcPr>
          <w:p w14:paraId="7DEB8723" w14:textId="4FD3D2B7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PĮ MKP </w:t>
            </w:r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Free</w:t>
            </w:r>
            <w:proofErr w:type="spellEnd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Pascal</w:t>
            </w:r>
            <w:proofErr w:type="spellEnd"/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programavimo sistema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FAC4499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1120478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1ED0773A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2005-10-20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3E7AB726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16,99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4D106CC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4,92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1FE795A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319C18BE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780AE53A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48.</w:t>
            </w:r>
          </w:p>
        </w:tc>
        <w:tc>
          <w:tcPr>
            <w:tcW w:w="4712" w:type="dxa"/>
            <w:shd w:val="clear" w:color="auto" w:fill="auto"/>
            <w:hideMark/>
          </w:tcPr>
          <w:p w14:paraId="5508CD4B" w14:textId="37CD11FD" w:rsidR="00512EDE" w:rsidRPr="00512EDE" w:rsidRDefault="00512EDE" w:rsidP="00E367EA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PĮ MKP </w:t>
            </w:r>
            <w:r w:rsidR="00E367EA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anglų-lietuvių 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žodynas </w:t>
            </w:r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ALKONAS</w:t>
            </w:r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CD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DB88D63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1120479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3C14F252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2005-10-20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0AA10816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72,99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EBFF4BB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21,14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51C8161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33D0AD25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4C6DF4D5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49.</w:t>
            </w:r>
          </w:p>
        </w:tc>
        <w:tc>
          <w:tcPr>
            <w:tcW w:w="4712" w:type="dxa"/>
            <w:shd w:val="clear" w:color="auto" w:fill="auto"/>
            <w:hideMark/>
          </w:tcPr>
          <w:p w14:paraId="315677FB" w14:textId="1E47AE2F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PĮ MKP </w:t>
            </w:r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Info</w:t>
            </w:r>
            <w:proofErr w:type="spellEnd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testas 3.0</w:t>
            </w:r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D45A189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1120481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5352FE4D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2005-10-20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31F2C1A4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116,01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8FB791C" w14:textId="755CE916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33,6</w:t>
            </w:r>
            <w:r w:rsidR="00D8684B">
              <w:rPr>
                <w:noProof w:val="0"/>
                <w:color w:val="000000"/>
                <w:sz w:val="22"/>
                <w:szCs w:val="22"/>
                <w:lang w:eastAsia="zh-TW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261FA6A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7D71D2B8" w14:textId="77777777" w:rsidTr="00EF4D91">
        <w:trPr>
          <w:trHeight w:val="6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678F2900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50.</w:t>
            </w:r>
          </w:p>
        </w:tc>
        <w:tc>
          <w:tcPr>
            <w:tcW w:w="4712" w:type="dxa"/>
            <w:shd w:val="clear" w:color="auto" w:fill="auto"/>
            <w:hideMark/>
          </w:tcPr>
          <w:p w14:paraId="7A24C68E" w14:textId="3FAFF2B3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Brošiūra su kompaktine plokštele </w:t>
            </w:r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Atvirosios bendrosios paskirties ir mokomosios programos</w:t>
            </w:r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FE22274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1120485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5150B97F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2005-10-20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20E912A2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19,99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87C8DFF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5,79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D602B81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5FB2BB2A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12ADDB67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51.</w:t>
            </w:r>
          </w:p>
        </w:tc>
        <w:tc>
          <w:tcPr>
            <w:tcW w:w="4712" w:type="dxa"/>
            <w:shd w:val="clear" w:color="auto" w:fill="auto"/>
            <w:hideMark/>
          </w:tcPr>
          <w:p w14:paraId="32C6A9F4" w14:textId="7224FFD6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PĮ MKP </w:t>
            </w:r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Abi Word</w:t>
            </w:r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A72BD93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1120486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6EDF7243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2005-10-20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0D2F6795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29,00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EA580B0" w14:textId="0866E24A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8,4</w:t>
            </w:r>
            <w:r w:rsidR="00D8684B">
              <w:rPr>
                <w:noProof w:val="0"/>
                <w:color w:val="000000"/>
                <w:sz w:val="22"/>
                <w:szCs w:val="22"/>
                <w:lang w:eastAsia="zh-TW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E46DDAA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4065D595" w14:textId="77777777" w:rsidTr="00EF4D91">
        <w:trPr>
          <w:trHeight w:val="300"/>
          <w:jc w:val="center"/>
        </w:trPr>
        <w:tc>
          <w:tcPr>
            <w:tcW w:w="5240" w:type="dxa"/>
            <w:gridSpan w:val="2"/>
            <w:shd w:val="clear" w:color="auto" w:fill="auto"/>
            <w:hideMark/>
          </w:tcPr>
          <w:p w14:paraId="66C3367D" w14:textId="77777777" w:rsidR="00512EDE" w:rsidRPr="00512EDE" w:rsidRDefault="00512EDE" w:rsidP="00512EDE">
            <w:pPr>
              <w:jc w:val="right"/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</w:pPr>
            <w:r w:rsidRPr="00512EDE"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  <w:t>Iš viso ilgalaikio nematerialiojo turto:</w:t>
            </w:r>
          </w:p>
        </w:tc>
        <w:tc>
          <w:tcPr>
            <w:tcW w:w="992" w:type="dxa"/>
            <w:shd w:val="clear" w:color="auto" w:fill="auto"/>
            <w:hideMark/>
          </w:tcPr>
          <w:p w14:paraId="6A0E3964" w14:textId="77777777" w:rsidR="00512EDE" w:rsidRPr="00512EDE" w:rsidRDefault="00512EDE" w:rsidP="00512EDE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</w:pPr>
            <w:r w:rsidRPr="00512EDE"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  <w:t>x</w:t>
            </w:r>
          </w:p>
        </w:tc>
        <w:tc>
          <w:tcPr>
            <w:tcW w:w="1271" w:type="dxa"/>
            <w:shd w:val="clear" w:color="auto" w:fill="auto"/>
            <w:hideMark/>
          </w:tcPr>
          <w:p w14:paraId="3EBCA551" w14:textId="77777777" w:rsidR="00512EDE" w:rsidRPr="00512EDE" w:rsidRDefault="00512EDE" w:rsidP="00512EDE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</w:pPr>
            <w:r w:rsidRPr="00512EDE"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  <w:t>x</w:t>
            </w:r>
          </w:p>
        </w:tc>
        <w:tc>
          <w:tcPr>
            <w:tcW w:w="997" w:type="dxa"/>
            <w:shd w:val="clear" w:color="auto" w:fill="auto"/>
            <w:hideMark/>
          </w:tcPr>
          <w:p w14:paraId="661EF528" w14:textId="77777777" w:rsidR="00512EDE" w:rsidRPr="00C545D2" w:rsidRDefault="00512EDE" w:rsidP="00512EDE">
            <w:pPr>
              <w:jc w:val="center"/>
              <w:rPr>
                <w:b/>
                <w:bCs/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b/>
                <w:bCs/>
                <w:strike/>
                <w:noProof w:val="0"/>
                <w:color w:val="000000"/>
                <w:sz w:val="20"/>
                <w:szCs w:val="20"/>
                <w:lang w:eastAsia="zh-TW"/>
              </w:rPr>
              <w:t>5880,19</w:t>
            </w:r>
          </w:p>
        </w:tc>
        <w:tc>
          <w:tcPr>
            <w:tcW w:w="993" w:type="dxa"/>
            <w:shd w:val="clear" w:color="auto" w:fill="auto"/>
            <w:hideMark/>
          </w:tcPr>
          <w:p w14:paraId="4CAFEC7A" w14:textId="77777777" w:rsidR="00512EDE" w:rsidRPr="00512EDE" w:rsidRDefault="00512EDE" w:rsidP="00512EDE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</w:pPr>
            <w:r w:rsidRPr="00512EDE"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  <w:t>1703,02</w:t>
            </w:r>
          </w:p>
        </w:tc>
        <w:tc>
          <w:tcPr>
            <w:tcW w:w="708" w:type="dxa"/>
            <w:shd w:val="clear" w:color="auto" w:fill="auto"/>
            <w:hideMark/>
          </w:tcPr>
          <w:p w14:paraId="140FE235" w14:textId="77777777" w:rsidR="00512EDE" w:rsidRPr="00512EDE" w:rsidRDefault="00512EDE" w:rsidP="00512EDE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</w:pPr>
            <w:r w:rsidRPr="00512EDE"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  <w:t>0,00</w:t>
            </w:r>
          </w:p>
        </w:tc>
      </w:tr>
      <w:tr w:rsidR="00512EDE" w:rsidRPr="00512EDE" w14:paraId="59F08559" w14:textId="77777777" w:rsidTr="00EF4D91">
        <w:trPr>
          <w:trHeight w:val="300"/>
          <w:jc w:val="center"/>
        </w:trPr>
        <w:tc>
          <w:tcPr>
            <w:tcW w:w="10201" w:type="dxa"/>
            <w:gridSpan w:val="7"/>
            <w:shd w:val="clear" w:color="auto" w:fill="auto"/>
            <w:hideMark/>
          </w:tcPr>
          <w:p w14:paraId="1DBF962A" w14:textId="77777777" w:rsidR="00512EDE" w:rsidRPr="00C545D2" w:rsidRDefault="00512EDE" w:rsidP="00512EDE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b/>
                <w:bCs/>
                <w:noProof w:val="0"/>
                <w:color w:val="000000"/>
                <w:sz w:val="20"/>
                <w:szCs w:val="20"/>
                <w:lang w:eastAsia="zh-TW"/>
              </w:rPr>
              <w:t>Ilgalaikis materialusis turtas</w:t>
            </w:r>
          </w:p>
        </w:tc>
      </w:tr>
      <w:tr w:rsidR="00512EDE" w:rsidRPr="00512EDE" w14:paraId="7A9F1168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7B389B18" w14:textId="0C7F55D5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1.</w:t>
            </w:r>
          </w:p>
        </w:tc>
        <w:tc>
          <w:tcPr>
            <w:tcW w:w="4712" w:type="dxa"/>
            <w:shd w:val="clear" w:color="auto" w:fill="auto"/>
            <w:hideMark/>
          </w:tcPr>
          <w:p w14:paraId="45A2D9E9" w14:textId="04B0401A" w:rsidR="00512EDE" w:rsidRPr="00512EDE" w:rsidRDefault="00512EDE" w:rsidP="00ED45B8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Kompiuteris </w:t>
            </w:r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Ve</w:t>
            </w:r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>k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tor</w:t>
            </w:r>
            <w:proofErr w:type="spellEnd"/>
            <w:r w:rsidR="008D683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SK-AK01/02 C700/128/10 </w:t>
            </w:r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>su monitoriumi Samsung 15</w:t>
            </w:r>
            <w:r w:rsidR="00ED45B8" w:rsidRPr="00ED45B8">
              <w:rPr>
                <w:noProof w:val="0"/>
                <w:color w:val="000000"/>
                <w:sz w:val="22"/>
                <w:szCs w:val="22"/>
                <w:lang w:eastAsia="zh-TW"/>
              </w:rPr>
              <w:t>"</w:t>
            </w:r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38E9298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138222 I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5F9A879D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2001-08-21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46518D4B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1913,13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1A6485E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554,08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3331AFD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245DD641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436BB725" w14:textId="33B6F26F" w:rsidR="00512EDE" w:rsidRPr="00512EDE" w:rsidRDefault="00E367EA" w:rsidP="00E367EA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>
              <w:rPr>
                <w:noProof w:val="0"/>
                <w:color w:val="000000"/>
                <w:sz w:val="22"/>
                <w:szCs w:val="22"/>
                <w:lang w:eastAsia="zh-TW"/>
              </w:rPr>
              <w:t>2</w:t>
            </w:r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4712" w:type="dxa"/>
            <w:shd w:val="clear" w:color="auto" w:fill="auto"/>
            <w:hideMark/>
          </w:tcPr>
          <w:p w14:paraId="165DE3BB" w14:textId="6842E71E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Kompiuteris</w:t>
            </w:r>
            <w:r w:rsidR="008D683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proofErr w:type="spellStart"/>
            <w:r w:rsidR="008D683E">
              <w:rPr>
                <w:noProof w:val="0"/>
                <w:color w:val="000000"/>
                <w:sz w:val="22"/>
                <w:szCs w:val="22"/>
                <w:lang w:eastAsia="zh-TW"/>
              </w:rPr>
              <w:t>Vektor</w:t>
            </w:r>
            <w:proofErr w:type="spellEnd"/>
            <w:r w:rsidR="008D683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SK-AK01/02 C700/128/10 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su monitoriumi Samsung 15</w:t>
            </w:r>
            <w:r w:rsidR="00ED45B8" w:rsidRPr="00ED45B8">
              <w:rPr>
                <w:noProof w:val="0"/>
                <w:color w:val="000000"/>
                <w:sz w:val="22"/>
                <w:szCs w:val="22"/>
                <w:lang w:eastAsia="zh-TW"/>
              </w:rPr>
              <w:t>"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AF635E1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138222 II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427DD460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2001-08-21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70494655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1913,13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61C1474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554,08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E497D6F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57D6B212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3EF147AA" w14:textId="0D6FA20A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3.</w:t>
            </w:r>
          </w:p>
        </w:tc>
        <w:tc>
          <w:tcPr>
            <w:tcW w:w="4712" w:type="dxa"/>
            <w:shd w:val="clear" w:color="auto" w:fill="auto"/>
            <w:hideMark/>
          </w:tcPr>
          <w:p w14:paraId="49572C9C" w14:textId="03416750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Kompiuteris </w:t>
            </w:r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Vektor</w:t>
            </w:r>
            <w:proofErr w:type="spellEnd"/>
            <w:r w:rsidR="008D683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SK-AK01/02 C700/128/10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su monitoriumi Samsung 15</w:t>
            </w:r>
            <w:r w:rsidR="00ED45B8" w:rsidRPr="00ED45B8">
              <w:rPr>
                <w:noProof w:val="0"/>
                <w:color w:val="000000"/>
                <w:sz w:val="22"/>
                <w:szCs w:val="22"/>
                <w:lang w:eastAsia="zh-TW"/>
              </w:rPr>
              <w:t>"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0572D12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138222 III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1B68E18F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2001-08-21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21A1F282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1913,13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CE12A9C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554,08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52C8427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0F396123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627A3793" w14:textId="16531C41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4.</w:t>
            </w:r>
          </w:p>
        </w:tc>
        <w:tc>
          <w:tcPr>
            <w:tcW w:w="4712" w:type="dxa"/>
            <w:shd w:val="clear" w:color="auto" w:fill="auto"/>
            <w:hideMark/>
          </w:tcPr>
          <w:p w14:paraId="05B2F6D8" w14:textId="069831FF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Kompiuteri</w:t>
            </w:r>
            <w:r w:rsidR="008D683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s </w:t>
            </w:r>
            <w:r w:rsidR="00ED45B8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proofErr w:type="spellStart"/>
            <w:r w:rsidR="008D683E">
              <w:rPr>
                <w:noProof w:val="0"/>
                <w:color w:val="000000"/>
                <w:sz w:val="22"/>
                <w:szCs w:val="22"/>
                <w:lang w:eastAsia="zh-TW"/>
              </w:rPr>
              <w:t>Vektor</w:t>
            </w:r>
            <w:proofErr w:type="spellEnd"/>
            <w:r w:rsidR="008D683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SK-AK01/02 C700/128/10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su monitoriumi Samsung 15</w:t>
            </w:r>
            <w:r w:rsidR="00ED45B8" w:rsidRPr="00ED45B8">
              <w:rPr>
                <w:noProof w:val="0"/>
                <w:color w:val="000000"/>
                <w:sz w:val="22"/>
                <w:szCs w:val="22"/>
                <w:lang w:eastAsia="zh-TW"/>
              </w:rPr>
              <w:t>"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DB47A49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138222 IV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4FC416BD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2001-08-21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30A930CB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1913,13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5C1B74E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554,08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3A22A30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77679064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27502C32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5.</w:t>
            </w:r>
          </w:p>
        </w:tc>
        <w:tc>
          <w:tcPr>
            <w:tcW w:w="4712" w:type="dxa"/>
            <w:shd w:val="clear" w:color="auto" w:fill="auto"/>
            <w:hideMark/>
          </w:tcPr>
          <w:p w14:paraId="49BC41A5" w14:textId="3536634F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Kompiuteris 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Vektor</w:t>
            </w:r>
            <w:proofErr w:type="spellEnd"/>
            <w:r w:rsidR="008D683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SK-AK01/02 C700/128/10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su monitoriumi Samsung 15</w:t>
            </w:r>
            <w:r w:rsidR="004F23F7" w:rsidRPr="004F23F7">
              <w:rPr>
                <w:noProof w:val="0"/>
                <w:color w:val="000000"/>
                <w:sz w:val="22"/>
                <w:szCs w:val="22"/>
                <w:lang w:eastAsia="zh-TW"/>
              </w:rPr>
              <w:t>"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62F3BB8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138222 V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6D12E772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2001-08-21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0945E5F2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1913,16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9932D2F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554,09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E394DB8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53B07552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5B1B329B" w14:textId="715CF5EB" w:rsidR="00512EDE" w:rsidRPr="00512EDE" w:rsidRDefault="00E367EA" w:rsidP="00E367EA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>
              <w:rPr>
                <w:noProof w:val="0"/>
                <w:color w:val="000000"/>
                <w:sz w:val="22"/>
                <w:szCs w:val="22"/>
                <w:lang w:eastAsia="zh-TW"/>
              </w:rPr>
              <w:t>6</w:t>
            </w:r>
            <w:r w:rsidR="00512EDE"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4712" w:type="dxa"/>
            <w:shd w:val="clear" w:color="auto" w:fill="auto"/>
            <w:hideMark/>
          </w:tcPr>
          <w:p w14:paraId="3D713BE6" w14:textId="15D50DD2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Kompiuteri</w:t>
            </w:r>
            <w:r w:rsidR="008D683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s 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proofErr w:type="spellStart"/>
            <w:r w:rsidR="008D683E">
              <w:rPr>
                <w:noProof w:val="0"/>
                <w:color w:val="000000"/>
                <w:sz w:val="22"/>
                <w:szCs w:val="22"/>
                <w:lang w:eastAsia="zh-TW"/>
              </w:rPr>
              <w:t>Vektor</w:t>
            </w:r>
            <w:proofErr w:type="spellEnd"/>
            <w:r w:rsidR="008D683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SK-AK01/02 P866/128/20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su monitoriumi Samsung 15</w:t>
            </w:r>
            <w:r w:rsidR="004F23F7" w:rsidRPr="004F23F7">
              <w:rPr>
                <w:noProof w:val="0"/>
                <w:color w:val="000000"/>
                <w:sz w:val="22"/>
                <w:szCs w:val="22"/>
                <w:lang w:eastAsia="zh-TW"/>
              </w:rPr>
              <w:t>"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C13CD5B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138228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5EB9FDFD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2001-08-21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2051BC43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2664,46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AB018A6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771,68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0AE8EFE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5843DBFA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3391BCD5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7.</w:t>
            </w:r>
          </w:p>
        </w:tc>
        <w:tc>
          <w:tcPr>
            <w:tcW w:w="4712" w:type="dxa"/>
            <w:shd w:val="clear" w:color="auto" w:fill="auto"/>
            <w:hideMark/>
          </w:tcPr>
          <w:p w14:paraId="7905FC62" w14:textId="77777777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Lokalaus kompiuterių tinklo įranga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5B046F7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138232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069F6C3E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2001-08-21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2D083967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1153,75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F8EE4B5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334,15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7E8C7C0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076CAAE4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3E5AEDBF" w14:textId="1FF493A2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8.</w:t>
            </w:r>
          </w:p>
        </w:tc>
        <w:tc>
          <w:tcPr>
            <w:tcW w:w="4712" w:type="dxa"/>
            <w:shd w:val="clear" w:color="auto" w:fill="auto"/>
            <w:hideMark/>
          </w:tcPr>
          <w:p w14:paraId="415F8FC1" w14:textId="18975EFF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Asmeninis kompiuteris 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ADAX Alfa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A1AB103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138230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3D058806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2002-09-25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1840100B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2199,99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CB442DF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637,16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A764CC9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5E802E40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6EE4A792" w14:textId="215A4ACE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lastRenderedPageBreak/>
              <w:t>9.</w:t>
            </w:r>
          </w:p>
        </w:tc>
        <w:tc>
          <w:tcPr>
            <w:tcW w:w="4712" w:type="dxa"/>
            <w:shd w:val="clear" w:color="auto" w:fill="auto"/>
            <w:hideMark/>
          </w:tcPr>
          <w:p w14:paraId="54FD7576" w14:textId="45B22534" w:rsidR="00512EDE" w:rsidRPr="00512EDE" w:rsidRDefault="00512EDE" w:rsidP="008D683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Kompiuteris 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Vektor</w:t>
            </w:r>
            <w:proofErr w:type="spellEnd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AK07 su monitoriumi PROVIEW DX 797</w:t>
            </w:r>
            <w:r w:rsidR="008D683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17</w:t>
            </w:r>
            <w:r w:rsidR="004F23F7" w:rsidRPr="004F23F7">
              <w:rPr>
                <w:noProof w:val="0"/>
                <w:color w:val="000000"/>
                <w:sz w:val="22"/>
                <w:szCs w:val="22"/>
                <w:lang w:eastAsia="zh-TW"/>
              </w:rPr>
              <w:t>"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A901F96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138319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261890AA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2004-11-03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17729510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1437,12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1CD4F58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416,22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C69B636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1811FB49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767B3805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10.</w:t>
            </w:r>
          </w:p>
        </w:tc>
        <w:tc>
          <w:tcPr>
            <w:tcW w:w="4712" w:type="dxa"/>
            <w:shd w:val="clear" w:color="auto" w:fill="auto"/>
            <w:hideMark/>
          </w:tcPr>
          <w:p w14:paraId="702111CC" w14:textId="48B4F819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Kompiuteris 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Vektor</w:t>
            </w:r>
            <w:proofErr w:type="spellEnd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AK0</w:t>
            </w:r>
            <w:r w:rsidR="008D683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7 su monitoriumi PROVIEW DX 797 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17</w:t>
            </w:r>
            <w:r w:rsidR="004F23F7" w:rsidRPr="004F23F7">
              <w:rPr>
                <w:noProof w:val="0"/>
                <w:color w:val="000000"/>
                <w:sz w:val="22"/>
                <w:szCs w:val="22"/>
                <w:lang w:eastAsia="zh-TW"/>
              </w:rPr>
              <w:t>"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FB4B439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133108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1272C4F4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2004-11-03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57FA7ABD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1437,12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F43840B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416,22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C2D7C9B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2DCA3B93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04E1E31C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11.</w:t>
            </w:r>
          </w:p>
        </w:tc>
        <w:tc>
          <w:tcPr>
            <w:tcW w:w="4712" w:type="dxa"/>
            <w:shd w:val="clear" w:color="auto" w:fill="auto"/>
            <w:hideMark/>
          </w:tcPr>
          <w:p w14:paraId="68D25680" w14:textId="5D439E0B" w:rsidR="00512EDE" w:rsidRPr="00512EDE" w:rsidRDefault="00512EDE" w:rsidP="004F23F7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Asmeninis kompiuteris 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V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ektor</w:t>
            </w:r>
            <w:proofErr w:type="spellEnd"/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AK0</w:t>
            </w:r>
            <w:r w:rsidR="008D683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7 su monitoriumi PROVIEW DX 797 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17</w:t>
            </w:r>
            <w:r w:rsidR="004F23F7" w:rsidRPr="004F23F7">
              <w:rPr>
                <w:noProof w:val="0"/>
                <w:color w:val="000000"/>
                <w:sz w:val="22"/>
                <w:szCs w:val="22"/>
                <w:lang w:eastAsia="zh-TW"/>
              </w:rPr>
              <w:t>"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84D6894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692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7CB1EE2C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2004-11-03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510B0A37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1436,99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F93C01D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416,18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23DF419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69260C7C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425C3DBC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12.</w:t>
            </w:r>
          </w:p>
        </w:tc>
        <w:tc>
          <w:tcPr>
            <w:tcW w:w="4712" w:type="dxa"/>
            <w:shd w:val="clear" w:color="auto" w:fill="auto"/>
            <w:hideMark/>
          </w:tcPr>
          <w:p w14:paraId="67B92C23" w14:textId="54A31264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Kompiuteris 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Vektor</w:t>
            </w:r>
            <w:proofErr w:type="spellEnd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AK07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su monitoriumi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5DF288F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138321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1D23DABB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2005-01-17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038AF72D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1476,49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5393884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427,62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F39D825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6744E042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73B9D36D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13.</w:t>
            </w:r>
          </w:p>
        </w:tc>
        <w:tc>
          <w:tcPr>
            <w:tcW w:w="4712" w:type="dxa"/>
            <w:shd w:val="clear" w:color="auto" w:fill="auto"/>
            <w:hideMark/>
          </w:tcPr>
          <w:p w14:paraId="3AF0E965" w14:textId="74CF486C" w:rsidR="00512EDE" w:rsidRPr="00512EDE" w:rsidRDefault="00512EDE" w:rsidP="004F23F7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Asmeninis kompiuteris 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proofErr w:type="spellStart"/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Vektor</w:t>
            </w:r>
            <w:proofErr w:type="spellEnd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SK-AK 08 </w:t>
            </w:r>
            <w:r w:rsidR="00E367EA">
              <w:rPr>
                <w:noProof w:val="0"/>
                <w:color w:val="000000"/>
                <w:sz w:val="22"/>
                <w:szCs w:val="22"/>
                <w:lang w:eastAsia="zh-TW"/>
              </w:rPr>
              <w:t>su monitoriumi LG T720P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E367EA">
              <w:rPr>
                <w:noProof w:val="0"/>
                <w:color w:val="000000"/>
                <w:sz w:val="22"/>
                <w:szCs w:val="22"/>
                <w:lang w:eastAsia="zh-TW"/>
              </w:rPr>
              <w:t>17</w:t>
            </w:r>
            <w:r w:rsidR="004F23F7" w:rsidRPr="004F23F7">
              <w:rPr>
                <w:noProof w:val="0"/>
                <w:color w:val="000000"/>
                <w:sz w:val="22"/>
                <w:szCs w:val="22"/>
                <w:lang w:eastAsia="zh-TW"/>
              </w:rPr>
              <w:t>"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73697A4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800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14644127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2006-01-10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65242F16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1776,02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82F487E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514,37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8FCDA06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3D57737C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585C3A23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14.</w:t>
            </w:r>
          </w:p>
        </w:tc>
        <w:tc>
          <w:tcPr>
            <w:tcW w:w="4712" w:type="dxa"/>
            <w:shd w:val="clear" w:color="auto" w:fill="auto"/>
            <w:hideMark/>
          </w:tcPr>
          <w:p w14:paraId="652F3BB6" w14:textId="5F575A53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Kompiuteris 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Vektor</w:t>
            </w:r>
            <w:proofErr w:type="spellEnd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SK-AK08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su monitoriumi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0129DA4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138333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45368554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2006-01-10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57A5BECE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1776,02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C95D622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514,37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B447C0A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11D3CABC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5EF62C98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15.</w:t>
            </w:r>
          </w:p>
        </w:tc>
        <w:tc>
          <w:tcPr>
            <w:tcW w:w="4712" w:type="dxa"/>
            <w:shd w:val="clear" w:color="auto" w:fill="auto"/>
            <w:hideMark/>
          </w:tcPr>
          <w:p w14:paraId="2519A72D" w14:textId="28C49D15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Kompiuteris 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Vektor</w:t>
            </w:r>
            <w:proofErr w:type="spellEnd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SK-AK08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su monitoriumi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42F28A9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138334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0037C7E5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2006-01-10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76FC5043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1776,02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8A023C2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514,37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288B6A6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798D3DE1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05154C44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16.</w:t>
            </w:r>
          </w:p>
        </w:tc>
        <w:tc>
          <w:tcPr>
            <w:tcW w:w="4712" w:type="dxa"/>
            <w:shd w:val="clear" w:color="auto" w:fill="auto"/>
            <w:hideMark/>
          </w:tcPr>
          <w:p w14:paraId="1D1B8880" w14:textId="0A3EF86D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Kompiuteris 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Vektor</w:t>
            </w:r>
            <w:proofErr w:type="spellEnd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SK-AK08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su monitoriumi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4504807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138335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56E810DB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2006-01-10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1FDB7302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1878,01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0D7D836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543,91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38E6A35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77B707DC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3A8BDDA5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17. </w:t>
            </w:r>
          </w:p>
        </w:tc>
        <w:tc>
          <w:tcPr>
            <w:tcW w:w="4712" w:type="dxa"/>
            <w:shd w:val="clear" w:color="auto" w:fill="auto"/>
            <w:hideMark/>
          </w:tcPr>
          <w:p w14:paraId="22C2D4FD" w14:textId="7D54DE34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Kompiuteris 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Vektor</w:t>
            </w:r>
            <w:proofErr w:type="spellEnd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SK-AK08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su monitoriumi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771C3C8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138336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52708946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2006-01-10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424F366B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2140,01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3E7879A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619,79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44A0BE5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692B1FF4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43B5818D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18.</w:t>
            </w:r>
          </w:p>
        </w:tc>
        <w:tc>
          <w:tcPr>
            <w:tcW w:w="4712" w:type="dxa"/>
            <w:shd w:val="clear" w:color="auto" w:fill="auto"/>
            <w:hideMark/>
          </w:tcPr>
          <w:p w14:paraId="2537D72A" w14:textId="28BA94C9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Kompiuteris 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Vektor</w:t>
            </w:r>
            <w:proofErr w:type="spellEnd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SK-AK08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su monitoriumi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A463109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133116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21D40AC0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2006-01-10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5EAD317A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1522,62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5500B55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440,98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ACF98F0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7D3307F5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3675BBA4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19.</w:t>
            </w:r>
          </w:p>
        </w:tc>
        <w:tc>
          <w:tcPr>
            <w:tcW w:w="4712" w:type="dxa"/>
            <w:shd w:val="clear" w:color="auto" w:fill="auto"/>
            <w:hideMark/>
          </w:tcPr>
          <w:p w14:paraId="5DAC60E9" w14:textId="21565EA3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Asmeninis kompiuteris 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Vektor</w:t>
            </w:r>
            <w:proofErr w:type="spellEnd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AK09.M8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90EBEC9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138372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05B9ED54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2008-07-02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48D26DDB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1845,52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BCD4931" w14:textId="0983375F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534,5</w:t>
            </w:r>
            <w:r w:rsidR="00D8684B">
              <w:rPr>
                <w:noProof w:val="0"/>
                <w:color w:val="000000"/>
                <w:sz w:val="22"/>
                <w:szCs w:val="22"/>
                <w:lang w:eastAsia="zh-TW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D7DC674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1F276B11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29C54E92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20.</w:t>
            </w:r>
          </w:p>
        </w:tc>
        <w:tc>
          <w:tcPr>
            <w:tcW w:w="4712" w:type="dxa"/>
            <w:shd w:val="clear" w:color="auto" w:fill="auto"/>
            <w:hideMark/>
          </w:tcPr>
          <w:p w14:paraId="11640797" w14:textId="174D4DEB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Asmeninis kompiuteris 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Vektor</w:t>
            </w:r>
            <w:proofErr w:type="spellEnd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AK09.M8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583E972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138373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709FA017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2008-07-02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36CD7EDA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1845,52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4884BA3" w14:textId="09EFF9AD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534,5</w:t>
            </w:r>
            <w:r w:rsidR="00D8684B">
              <w:rPr>
                <w:noProof w:val="0"/>
                <w:color w:val="000000"/>
                <w:sz w:val="22"/>
                <w:szCs w:val="22"/>
                <w:lang w:eastAsia="zh-TW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BCA68E7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512EDE" w14:paraId="18C61194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46433C79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21.</w:t>
            </w:r>
          </w:p>
        </w:tc>
        <w:tc>
          <w:tcPr>
            <w:tcW w:w="4712" w:type="dxa"/>
            <w:shd w:val="clear" w:color="auto" w:fill="auto"/>
            <w:hideMark/>
          </w:tcPr>
          <w:p w14:paraId="1C73CADF" w14:textId="228AFDC3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Skaitmeninis fotoaparatas 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DIMAGE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13A897B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136262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5DB8FD90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2004-06-09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1CE45AE7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1389,99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F7FFE5F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402,57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C4E7407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0,00</w:t>
            </w:r>
          </w:p>
        </w:tc>
      </w:tr>
      <w:tr w:rsidR="00512EDE" w:rsidRPr="00EF4D91" w14:paraId="364D2DDB" w14:textId="77777777" w:rsidTr="00EF4D91">
        <w:trPr>
          <w:trHeight w:val="300"/>
          <w:jc w:val="center"/>
        </w:trPr>
        <w:tc>
          <w:tcPr>
            <w:tcW w:w="5240" w:type="dxa"/>
            <w:gridSpan w:val="2"/>
            <w:shd w:val="clear" w:color="auto" w:fill="auto"/>
            <w:hideMark/>
          </w:tcPr>
          <w:p w14:paraId="019D16F0" w14:textId="77777777" w:rsidR="00512EDE" w:rsidRPr="00EF4D91" w:rsidRDefault="00512EDE" w:rsidP="00512EDE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zh-TW"/>
              </w:rPr>
            </w:pPr>
            <w:r w:rsidRPr="00EF4D91">
              <w:rPr>
                <w:b/>
                <w:bCs/>
                <w:noProof w:val="0"/>
                <w:color w:val="000000"/>
                <w:sz w:val="20"/>
                <w:szCs w:val="20"/>
                <w:lang w:eastAsia="zh-TW"/>
              </w:rPr>
              <w:t>Iš viso ilgalaikio materialiojo turto:</w:t>
            </w:r>
          </w:p>
        </w:tc>
        <w:tc>
          <w:tcPr>
            <w:tcW w:w="992" w:type="dxa"/>
            <w:shd w:val="clear" w:color="auto" w:fill="auto"/>
            <w:hideMark/>
          </w:tcPr>
          <w:p w14:paraId="0285A333" w14:textId="77777777" w:rsidR="00512EDE" w:rsidRPr="00EF4D91" w:rsidRDefault="00512EDE" w:rsidP="00512EDE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zh-TW"/>
              </w:rPr>
            </w:pPr>
            <w:r w:rsidRPr="00EF4D91">
              <w:rPr>
                <w:b/>
                <w:bCs/>
                <w:noProof w:val="0"/>
                <w:color w:val="00000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1271" w:type="dxa"/>
            <w:shd w:val="clear" w:color="auto" w:fill="auto"/>
            <w:hideMark/>
          </w:tcPr>
          <w:p w14:paraId="5BD27CDF" w14:textId="77777777" w:rsidR="00512EDE" w:rsidRPr="00EF4D91" w:rsidRDefault="00512EDE" w:rsidP="00512EDE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zh-TW"/>
              </w:rPr>
            </w:pPr>
            <w:r w:rsidRPr="00EF4D91">
              <w:rPr>
                <w:b/>
                <w:bCs/>
                <w:noProof w:val="0"/>
                <w:color w:val="00000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997" w:type="dxa"/>
            <w:shd w:val="clear" w:color="auto" w:fill="auto"/>
            <w:hideMark/>
          </w:tcPr>
          <w:p w14:paraId="350D55D5" w14:textId="77777777" w:rsidR="00512EDE" w:rsidRPr="00EF4D91" w:rsidRDefault="00512EDE" w:rsidP="00512EDE">
            <w:pPr>
              <w:jc w:val="center"/>
              <w:rPr>
                <w:b/>
                <w:bCs/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EF4D91">
              <w:rPr>
                <w:b/>
                <w:bCs/>
                <w:strike/>
                <w:noProof w:val="0"/>
                <w:color w:val="000000"/>
                <w:sz w:val="20"/>
                <w:szCs w:val="20"/>
                <w:lang w:eastAsia="zh-TW"/>
              </w:rPr>
              <w:t>37321,32</w:t>
            </w:r>
          </w:p>
        </w:tc>
        <w:tc>
          <w:tcPr>
            <w:tcW w:w="993" w:type="dxa"/>
            <w:shd w:val="clear" w:color="auto" w:fill="auto"/>
            <w:hideMark/>
          </w:tcPr>
          <w:p w14:paraId="5BA29D4D" w14:textId="77777777" w:rsidR="00512EDE" w:rsidRPr="00EF4D91" w:rsidRDefault="00512EDE" w:rsidP="00512EDE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zh-TW"/>
              </w:rPr>
            </w:pPr>
            <w:r w:rsidRPr="00EF4D91">
              <w:rPr>
                <w:b/>
                <w:bCs/>
                <w:noProof w:val="0"/>
                <w:color w:val="000000"/>
                <w:sz w:val="20"/>
                <w:szCs w:val="20"/>
                <w:lang w:eastAsia="zh-TW"/>
              </w:rPr>
              <w:t>10809,00</w:t>
            </w:r>
          </w:p>
        </w:tc>
        <w:tc>
          <w:tcPr>
            <w:tcW w:w="708" w:type="dxa"/>
            <w:shd w:val="clear" w:color="auto" w:fill="auto"/>
            <w:hideMark/>
          </w:tcPr>
          <w:p w14:paraId="08797369" w14:textId="77777777" w:rsidR="00512EDE" w:rsidRPr="00EF4D91" w:rsidRDefault="00512EDE" w:rsidP="00512EDE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zh-TW"/>
              </w:rPr>
            </w:pPr>
            <w:r w:rsidRPr="00EF4D91">
              <w:rPr>
                <w:b/>
                <w:bCs/>
                <w:noProof w:val="0"/>
                <w:color w:val="000000"/>
                <w:sz w:val="20"/>
                <w:szCs w:val="20"/>
                <w:lang w:eastAsia="zh-TW"/>
              </w:rPr>
              <w:t>0,00</w:t>
            </w:r>
          </w:p>
        </w:tc>
      </w:tr>
      <w:tr w:rsidR="00512EDE" w:rsidRPr="00EF4D91" w14:paraId="1DC301A7" w14:textId="77777777" w:rsidTr="00EF4D91">
        <w:trPr>
          <w:trHeight w:val="300"/>
          <w:jc w:val="center"/>
        </w:trPr>
        <w:tc>
          <w:tcPr>
            <w:tcW w:w="5240" w:type="dxa"/>
            <w:gridSpan w:val="2"/>
            <w:shd w:val="clear" w:color="auto" w:fill="auto"/>
            <w:hideMark/>
          </w:tcPr>
          <w:p w14:paraId="49E4F290" w14:textId="77777777" w:rsidR="00512EDE" w:rsidRPr="00EF4D91" w:rsidRDefault="00512EDE" w:rsidP="00512EDE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zh-TW"/>
              </w:rPr>
            </w:pPr>
            <w:r w:rsidRPr="00EF4D91">
              <w:rPr>
                <w:b/>
                <w:bCs/>
                <w:noProof w:val="0"/>
                <w:color w:val="000000"/>
                <w:sz w:val="20"/>
                <w:szCs w:val="20"/>
                <w:lang w:eastAsia="zh-TW"/>
              </w:rPr>
              <w:t>Iš viso ilgalaikio turto:</w:t>
            </w:r>
          </w:p>
        </w:tc>
        <w:tc>
          <w:tcPr>
            <w:tcW w:w="992" w:type="dxa"/>
            <w:shd w:val="clear" w:color="auto" w:fill="auto"/>
            <w:hideMark/>
          </w:tcPr>
          <w:p w14:paraId="6F3A6D81" w14:textId="77777777" w:rsidR="00512EDE" w:rsidRPr="00EF4D91" w:rsidRDefault="00512EDE" w:rsidP="00512EDE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zh-TW"/>
              </w:rPr>
            </w:pPr>
            <w:r w:rsidRPr="00EF4D91">
              <w:rPr>
                <w:b/>
                <w:bCs/>
                <w:noProof w:val="0"/>
                <w:color w:val="00000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1271" w:type="dxa"/>
            <w:shd w:val="clear" w:color="auto" w:fill="auto"/>
            <w:hideMark/>
          </w:tcPr>
          <w:p w14:paraId="2F87DCFC" w14:textId="77777777" w:rsidR="00512EDE" w:rsidRPr="00EF4D91" w:rsidRDefault="00512EDE" w:rsidP="00512EDE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zh-TW"/>
              </w:rPr>
            </w:pPr>
            <w:r w:rsidRPr="00EF4D91">
              <w:rPr>
                <w:b/>
                <w:bCs/>
                <w:noProof w:val="0"/>
                <w:color w:val="00000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997" w:type="dxa"/>
            <w:shd w:val="clear" w:color="auto" w:fill="auto"/>
            <w:hideMark/>
          </w:tcPr>
          <w:p w14:paraId="0A35716A" w14:textId="77777777" w:rsidR="00512EDE" w:rsidRPr="00EF4D91" w:rsidRDefault="00512EDE" w:rsidP="00512EDE">
            <w:pPr>
              <w:jc w:val="center"/>
              <w:rPr>
                <w:b/>
                <w:bCs/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EF4D91">
              <w:rPr>
                <w:b/>
                <w:bCs/>
                <w:strike/>
                <w:noProof w:val="0"/>
                <w:color w:val="00000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993" w:type="dxa"/>
            <w:shd w:val="clear" w:color="auto" w:fill="auto"/>
            <w:hideMark/>
          </w:tcPr>
          <w:p w14:paraId="3F4C9605" w14:textId="77777777" w:rsidR="00512EDE" w:rsidRPr="00EF4D91" w:rsidRDefault="00512EDE" w:rsidP="00512EDE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zh-TW"/>
              </w:rPr>
            </w:pPr>
            <w:r w:rsidRPr="00EF4D91">
              <w:rPr>
                <w:b/>
                <w:bCs/>
                <w:noProof w:val="0"/>
                <w:color w:val="000000"/>
                <w:sz w:val="20"/>
                <w:szCs w:val="20"/>
                <w:lang w:eastAsia="zh-TW"/>
              </w:rPr>
              <w:t>12512,02</w:t>
            </w:r>
          </w:p>
        </w:tc>
        <w:tc>
          <w:tcPr>
            <w:tcW w:w="708" w:type="dxa"/>
            <w:shd w:val="clear" w:color="auto" w:fill="auto"/>
            <w:hideMark/>
          </w:tcPr>
          <w:p w14:paraId="78242597" w14:textId="77777777" w:rsidR="00512EDE" w:rsidRPr="00EF4D91" w:rsidRDefault="00512EDE" w:rsidP="00512EDE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zh-TW"/>
              </w:rPr>
            </w:pPr>
            <w:r w:rsidRPr="00EF4D91">
              <w:rPr>
                <w:b/>
                <w:bCs/>
                <w:noProof w:val="0"/>
                <w:color w:val="000000"/>
                <w:sz w:val="20"/>
                <w:szCs w:val="20"/>
                <w:lang w:eastAsia="zh-TW"/>
              </w:rPr>
              <w:t>0,00</w:t>
            </w:r>
          </w:p>
        </w:tc>
      </w:tr>
      <w:tr w:rsidR="00512EDE" w:rsidRPr="00512EDE" w14:paraId="26473799" w14:textId="77777777" w:rsidTr="00EF4D91">
        <w:trPr>
          <w:trHeight w:val="300"/>
          <w:jc w:val="center"/>
        </w:trPr>
        <w:tc>
          <w:tcPr>
            <w:tcW w:w="10201" w:type="dxa"/>
            <w:gridSpan w:val="7"/>
            <w:shd w:val="clear" w:color="auto" w:fill="auto"/>
            <w:noWrap/>
            <w:hideMark/>
          </w:tcPr>
          <w:p w14:paraId="5D231771" w14:textId="77777777" w:rsidR="00512EDE" w:rsidRPr="00C545D2" w:rsidRDefault="00512EDE" w:rsidP="00512EDE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b/>
                <w:bCs/>
                <w:noProof w:val="0"/>
                <w:color w:val="000000"/>
                <w:sz w:val="20"/>
                <w:szCs w:val="20"/>
                <w:lang w:eastAsia="zh-TW"/>
              </w:rPr>
              <w:t>Trumpalaikis turtas</w:t>
            </w:r>
          </w:p>
        </w:tc>
      </w:tr>
      <w:tr w:rsidR="00512EDE" w:rsidRPr="00512EDE" w14:paraId="2B65A304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152CB17D" w14:textId="7A1CBE3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1.</w:t>
            </w:r>
          </w:p>
        </w:tc>
        <w:tc>
          <w:tcPr>
            <w:tcW w:w="4712" w:type="dxa"/>
            <w:shd w:val="clear" w:color="auto" w:fill="auto"/>
            <w:noWrap/>
            <w:hideMark/>
          </w:tcPr>
          <w:p w14:paraId="6EA1D822" w14:textId="3B328F30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Spausdintuvas 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Minolta PP 1100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1ED7461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TT-0000063V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1D9699F6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2001-08-21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359D3B59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926,11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BFA9C06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268,22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8407217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-</w:t>
            </w:r>
          </w:p>
        </w:tc>
      </w:tr>
      <w:tr w:rsidR="00512EDE" w:rsidRPr="00512EDE" w14:paraId="5B9F009B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752B8EF1" w14:textId="57A899AF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2.</w:t>
            </w:r>
          </w:p>
        </w:tc>
        <w:tc>
          <w:tcPr>
            <w:tcW w:w="4712" w:type="dxa"/>
            <w:shd w:val="clear" w:color="auto" w:fill="auto"/>
            <w:noWrap/>
            <w:hideMark/>
          </w:tcPr>
          <w:p w14:paraId="2317A020" w14:textId="446ABB19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Spausdintuvas 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Minolta PP 1100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C66A6BE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TT-0000064V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6917ACEC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2002-09-25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4C51DB23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879,01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B509BC9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254,58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E75788F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-</w:t>
            </w:r>
          </w:p>
        </w:tc>
      </w:tr>
      <w:tr w:rsidR="00512EDE" w:rsidRPr="00512EDE" w14:paraId="429FCAB6" w14:textId="77777777" w:rsidTr="00EF4D91">
        <w:trPr>
          <w:trHeight w:val="300"/>
          <w:jc w:val="center"/>
        </w:trPr>
        <w:tc>
          <w:tcPr>
            <w:tcW w:w="528" w:type="dxa"/>
            <w:shd w:val="clear" w:color="auto" w:fill="auto"/>
            <w:noWrap/>
            <w:hideMark/>
          </w:tcPr>
          <w:p w14:paraId="7DE72168" w14:textId="0C0C8720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3.</w:t>
            </w:r>
          </w:p>
        </w:tc>
        <w:tc>
          <w:tcPr>
            <w:tcW w:w="4712" w:type="dxa"/>
            <w:shd w:val="clear" w:color="auto" w:fill="auto"/>
            <w:noWrap/>
            <w:hideMark/>
          </w:tcPr>
          <w:p w14:paraId="26F99096" w14:textId="281B38EE" w:rsidR="00512EDE" w:rsidRPr="00512EDE" w:rsidRDefault="00512EDE" w:rsidP="00512EDE">
            <w:pPr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Lazerinis spausdintuvas 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„</w:t>
            </w: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MINOLTA </w:t>
            </w:r>
            <w:proofErr w:type="spellStart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Page</w:t>
            </w:r>
            <w:proofErr w:type="spellEnd"/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 xml:space="preserve"> Pro 1350 E</w:t>
            </w:r>
            <w:r w:rsidR="004F23F7">
              <w:rPr>
                <w:noProof w:val="0"/>
                <w:color w:val="000000"/>
                <w:sz w:val="22"/>
                <w:szCs w:val="22"/>
                <w:lang w:eastAsia="zh-TW"/>
              </w:rPr>
              <w:t>“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F2CA36E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TT-0000065V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7E86A419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2008-07-02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0E525DED" w14:textId="77777777" w:rsidR="00512EDE" w:rsidRPr="00C545D2" w:rsidRDefault="00512EDE" w:rsidP="00512EDE">
            <w:pPr>
              <w:jc w:val="right"/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strike/>
                <w:noProof w:val="0"/>
                <w:color w:val="000000"/>
                <w:sz w:val="20"/>
                <w:szCs w:val="20"/>
                <w:lang w:eastAsia="zh-TW"/>
              </w:rPr>
              <w:t>409,47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8EA16E8" w14:textId="77777777" w:rsidR="00512EDE" w:rsidRPr="00512EDE" w:rsidRDefault="00512EDE" w:rsidP="00512EDE">
            <w:pPr>
              <w:jc w:val="right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118,59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77D728A" w14:textId="77777777" w:rsidR="00512EDE" w:rsidRPr="00512EDE" w:rsidRDefault="00512EDE" w:rsidP="00512EDE">
            <w:pPr>
              <w:jc w:val="center"/>
              <w:rPr>
                <w:noProof w:val="0"/>
                <w:color w:val="000000"/>
                <w:sz w:val="22"/>
                <w:szCs w:val="22"/>
                <w:lang w:eastAsia="zh-TW"/>
              </w:rPr>
            </w:pPr>
            <w:r w:rsidRPr="00512EDE">
              <w:rPr>
                <w:noProof w:val="0"/>
                <w:color w:val="000000"/>
                <w:sz w:val="22"/>
                <w:szCs w:val="22"/>
                <w:lang w:eastAsia="zh-TW"/>
              </w:rPr>
              <w:t>-</w:t>
            </w:r>
          </w:p>
        </w:tc>
      </w:tr>
      <w:tr w:rsidR="00512EDE" w:rsidRPr="00512EDE" w14:paraId="546B5404" w14:textId="77777777" w:rsidTr="00EF4D91">
        <w:trPr>
          <w:trHeight w:val="300"/>
          <w:jc w:val="center"/>
        </w:trPr>
        <w:tc>
          <w:tcPr>
            <w:tcW w:w="5240" w:type="dxa"/>
            <w:gridSpan w:val="2"/>
            <w:shd w:val="clear" w:color="auto" w:fill="auto"/>
            <w:hideMark/>
          </w:tcPr>
          <w:p w14:paraId="073072E6" w14:textId="77777777" w:rsidR="00512EDE" w:rsidRPr="00512EDE" w:rsidRDefault="00512EDE" w:rsidP="00512EDE">
            <w:pPr>
              <w:jc w:val="right"/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</w:pPr>
            <w:r w:rsidRPr="00512EDE"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  <w:t>Iš viso trumpalaikio turto: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8B49FAB" w14:textId="77777777" w:rsidR="00512EDE" w:rsidRPr="00512EDE" w:rsidRDefault="00512EDE" w:rsidP="00512EDE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</w:pPr>
            <w:r w:rsidRPr="00512EDE"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  <w:t>x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745E5336" w14:textId="77777777" w:rsidR="00512EDE" w:rsidRPr="00512EDE" w:rsidRDefault="00512EDE" w:rsidP="00512EDE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</w:pPr>
            <w:r w:rsidRPr="00512EDE"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  <w:t>x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14:paraId="61AB34A1" w14:textId="77777777" w:rsidR="00512EDE" w:rsidRPr="00C545D2" w:rsidRDefault="00512EDE" w:rsidP="00512EDE">
            <w:pPr>
              <w:jc w:val="center"/>
              <w:rPr>
                <w:b/>
                <w:bCs/>
                <w:strike/>
                <w:noProof w:val="0"/>
                <w:color w:val="000000"/>
                <w:sz w:val="20"/>
                <w:szCs w:val="20"/>
                <w:lang w:eastAsia="zh-TW"/>
              </w:rPr>
            </w:pPr>
            <w:r w:rsidRPr="00C545D2">
              <w:rPr>
                <w:b/>
                <w:bCs/>
                <w:strike/>
                <w:noProof w:val="0"/>
                <w:color w:val="000000"/>
                <w:sz w:val="20"/>
                <w:szCs w:val="20"/>
                <w:lang w:eastAsia="zh-TW"/>
              </w:rPr>
              <w:t>2214,59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00EE1A1" w14:textId="77777777" w:rsidR="00512EDE" w:rsidRPr="00512EDE" w:rsidRDefault="00512EDE" w:rsidP="00512EDE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</w:pPr>
            <w:r w:rsidRPr="00512EDE">
              <w:rPr>
                <w:b/>
                <w:bCs/>
                <w:noProof w:val="0"/>
                <w:color w:val="000000"/>
                <w:sz w:val="18"/>
                <w:szCs w:val="18"/>
                <w:lang w:eastAsia="zh-TW"/>
              </w:rPr>
              <w:t>641,39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5F2887F" w14:textId="77777777" w:rsidR="00512EDE" w:rsidRPr="00512EDE" w:rsidRDefault="00512EDE" w:rsidP="00512EDE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zh-TW"/>
              </w:rPr>
            </w:pPr>
            <w:r w:rsidRPr="00512EDE">
              <w:rPr>
                <w:b/>
                <w:bCs/>
                <w:noProof w:val="0"/>
                <w:color w:val="000000"/>
                <w:sz w:val="20"/>
                <w:szCs w:val="20"/>
                <w:lang w:eastAsia="zh-TW"/>
              </w:rPr>
              <w:t>x</w:t>
            </w:r>
          </w:p>
        </w:tc>
      </w:tr>
    </w:tbl>
    <w:p w14:paraId="521EAE1A" w14:textId="7E09FF79" w:rsidR="005A3627" w:rsidRDefault="005A3627" w:rsidP="008A2108">
      <w:pPr>
        <w:jc w:val="center"/>
        <w:rPr>
          <w:b/>
          <w:caps/>
        </w:rPr>
      </w:pPr>
    </w:p>
    <w:p w14:paraId="5B7AFAA0" w14:textId="77777777" w:rsidR="00520014" w:rsidRPr="008A2108" w:rsidRDefault="008A2108" w:rsidP="008642CD">
      <w:pPr>
        <w:jc w:val="center"/>
      </w:pPr>
      <w:r>
        <w:rPr>
          <w:sz w:val="22"/>
          <w:szCs w:val="22"/>
        </w:rPr>
        <w:t>__________________________</w:t>
      </w:r>
    </w:p>
    <w:p w14:paraId="6D5A2FA4" w14:textId="77777777" w:rsidR="00547DAC" w:rsidRDefault="00547DAC" w:rsidP="001742F1"/>
    <w:p w14:paraId="37E29ADE" w14:textId="77777777" w:rsidR="00547DAC" w:rsidRDefault="00547DAC" w:rsidP="001742F1"/>
    <w:p w14:paraId="0B5C0CE5" w14:textId="77777777" w:rsidR="00547DAC" w:rsidRDefault="00547DAC" w:rsidP="001742F1"/>
    <w:p w14:paraId="6567634A" w14:textId="77777777" w:rsidR="00547DAC" w:rsidRDefault="00547DAC" w:rsidP="001742F1"/>
    <w:p w14:paraId="4A58ED44" w14:textId="77777777" w:rsidR="00547DAC" w:rsidRDefault="00547DAC" w:rsidP="001742F1"/>
    <w:p w14:paraId="50932C4F" w14:textId="77777777" w:rsidR="00547DAC" w:rsidRDefault="00547DAC" w:rsidP="001742F1"/>
    <w:p w14:paraId="3917AE0A" w14:textId="77777777" w:rsidR="00547DAC" w:rsidRDefault="00547DAC" w:rsidP="001742F1"/>
    <w:p w14:paraId="5C7C7937" w14:textId="77777777" w:rsidR="00547DAC" w:rsidRDefault="00547DAC" w:rsidP="001742F1"/>
    <w:p w14:paraId="2E432D0A" w14:textId="77777777" w:rsidR="00547DAC" w:rsidRDefault="00547DAC" w:rsidP="001742F1"/>
    <w:p w14:paraId="6223AE59" w14:textId="77777777" w:rsidR="00547DAC" w:rsidRDefault="00547DAC" w:rsidP="001742F1"/>
    <w:p w14:paraId="0DE484BF" w14:textId="77777777" w:rsidR="00547DAC" w:rsidRDefault="00547DAC" w:rsidP="001742F1"/>
    <w:p w14:paraId="12C542E5" w14:textId="77777777" w:rsidR="00547DAC" w:rsidRDefault="00547DAC" w:rsidP="001742F1"/>
    <w:p w14:paraId="34A404D0" w14:textId="77777777" w:rsidR="00547DAC" w:rsidRDefault="00547DAC" w:rsidP="001742F1"/>
    <w:p w14:paraId="13596D31" w14:textId="77777777" w:rsidR="00547DAC" w:rsidRDefault="00547DAC" w:rsidP="001742F1"/>
    <w:p w14:paraId="68BEAB2B" w14:textId="77777777" w:rsidR="00547DAC" w:rsidRDefault="00547DAC" w:rsidP="001742F1"/>
    <w:p w14:paraId="75B97D90" w14:textId="77777777" w:rsidR="00547DAC" w:rsidRDefault="00547DAC" w:rsidP="001742F1"/>
    <w:p w14:paraId="6813018F" w14:textId="77777777" w:rsidR="00547DAC" w:rsidRDefault="00547DAC" w:rsidP="001742F1"/>
    <w:p w14:paraId="3C2FBBB8" w14:textId="77777777" w:rsidR="00547DAC" w:rsidRDefault="00547DAC" w:rsidP="001742F1"/>
    <w:sectPr w:rsidR="00547DAC" w:rsidSect="00427BBA">
      <w:headerReference w:type="default" r:id="rId7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EC4BD" w14:textId="77777777" w:rsidR="00853C35" w:rsidRDefault="00853C35">
      <w:r>
        <w:separator/>
      </w:r>
    </w:p>
  </w:endnote>
  <w:endnote w:type="continuationSeparator" w:id="0">
    <w:p w14:paraId="758F81F7" w14:textId="77777777" w:rsidR="00853C35" w:rsidRDefault="0085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F2197" w14:textId="77777777" w:rsidR="00853C35" w:rsidRDefault="00853C35">
      <w:r>
        <w:separator/>
      </w:r>
    </w:p>
  </w:footnote>
  <w:footnote w:type="continuationSeparator" w:id="0">
    <w:p w14:paraId="68099533" w14:textId="77777777" w:rsidR="00853C35" w:rsidRDefault="00853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AF93" w14:textId="6A5F5CC1" w:rsidR="00853C35" w:rsidRDefault="00853C35" w:rsidP="00550720">
    <w:pPr>
      <w:ind w:left="6478" w:firstLine="1298"/>
      <w:rPr>
        <w:b/>
      </w:rPr>
    </w:pPr>
    <w:r w:rsidRPr="002648D1">
      <w:rPr>
        <w:b/>
      </w:rPr>
      <w:t>Projektas</w:t>
    </w:r>
  </w:p>
  <w:p w14:paraId="0B328973" w14:textId="0FBB95CF" w:rsidR="00853C35" w:rsidRPr="002648D1" w:rsidRDefault="00A93DF4" w:rsidP="00A93DF4">
    <w:pPr>
      <w:ind w:left="6478" w:firstLine="1298"/>
      <w:rPr>
        <w:b/>
      </w:rPr>
    </w:pPr>
    <w:r>
      <w:rPr>
        <w:b/>
      </w:rPr>
      <w:t>Nauja redakcija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8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313"/>
    <w:rsid w:val="000002DE"/>
    <w:rsid w:val="0001100F"/>
    <w:rsid w:val="000201AD"/>
    <w:rsid w:val="0003178A"/>
    <w:rsid w:val="000335DC"/>
    <w:rsid w:val="00045C67"/>
    <w:rsid w:val="00047C09"/>
    <w:rsid w:val="00057515"/>
    <w:rsid w:val="00075842"/>
    <w:rsid w:val="0007639A"/>
    <w:rsid w:val="00077E33"/>
    <w:rsid w:val="0008096A"/>
    <w:rsid w:val="00081357"/>
    <w:rsid w:val="0008360D"/>
    <w:rsid w:val="00083E3D"/>
    <w:rsid w:val="00086938"/>
    <w:rsid w:val="00087335"/>
    <w:rsid w:val="000938BF"/>
    <w:rsid w:val="000963FE"/>
    <w:rsid w:val="000A03F5"/>
    <w:rsid w:val="000A11CE"/>
    <w:rsid w:val="000B6E6A"/>
    <w:rsid w:val="000D014A"/>
    <w:rsid w:val="000D0409"/>
    <w:rsid w:val="000D518D"/>
    <w:rsid w:val="000E2D88"/>
    <w:rsid w:val="000F06E3"/>
    <w:rsid w:val="000F2C60"/>
    <w:rsid w:val="00106CCA"/>
    <w:rsid w:val="00113498"/>
    <w:rsid w:val="00131D6C"/>
    <w:rsid w:val="00134872"/>
    <w:rsid w:val="00141F34"/>
    <w:rsid w:val="00145C01"/>
    <w:rsid w:val="00152118"/>
    <w:rsid w:val="00157279"/>
    <w:rsid w:val="00167DFD"/>
    <w:rsid w:val="001742F1"/>
    <w:rsid w:val="00174B48"/>
    <w:rsid w:val="00177048"/>
    <w:rsid w:val="00177056"/>
    <w:rsid w:val="0018431B"/>
    <w:rsid w:val="001926AB"/>
    <w:rsid w:val="00195363"/>
    <w:rsid w:val="001A090B"/>
    <w:rsid w:val="001A354A"/>
    <w:rsid w:val="001A7DB1"/>
    <w:rsid w:val="001B1ACC"/>
    <w:rsid w:val="001C12AC"/>
    <w:rsid w:val="001E205B"/>
    <w:rsid w:val="001E3017"/>
    <w:rsid w:val="001E6A82"/>
    <w:rsid w:val="001F0F50"/>
    <w:rsid w:val="002025FF"/>
    <w:rsid w:val="002027A4"/>
    <w:rsid w:val="00203DEC"/>
    <w:rsid w:val="00206677"/>
    <w:rsid w:val="00210097"/>
    <w:rsid w:val="00220629"/>
    <w:rsid w:val="00236086"/>
    <w:rsid w:val="002368B8"/>
    <w:rsid w:val="00240610"/>
    <w:rsid w:val="00243305"/>
    <w:rsid w:val="002508C5"/>
    <w:rsid w:val="00261340"/>
    <w:rsid w:val="002655C0"/>
    <w:rsid w:val="00276553"/>
    <w:rsid w:val="0028058F"/>
    <w:rsid w:val="0028303A"/>
    <w:rsid w:val="0028666E"/>
    <w:rsid w:val="0028777E"/>
    <w:rsid w:val="002A1437"/>
    <w:rsid w:val="002D21A7"/>
    <w:rsid w:val="002D6ECA"/>
    <w:rsid w:val="002E3B39"/>
    <w:rsid w:val="003029B5"/>
    <w:rsid w:val="00304019"/>
    <w:rsid w:val="00315C78"/>
    <w:rsid w:val="00317D35"/>
    <w:rsid w:val="00344417"/>
    <w:rsid w:val="00345F92"/>
    <w:rsid w:val="00352FD9"/>
    <w:rsid w:val="00373B03"/>
    <w:rsid w:val="003767EF"/>
    <w:rsid w:val="00381631"/>
    <w:rsid w:val="003861E4"/>
    <w:rsid w:val="003A4592"/>
    <w:rsid w:val="003B3778"/>
    <w:rsid w:val="003B7594"/>
    <w:rsid w:val="003C214B"/>
    <w:rsid w:val="003D18AB"/>
    <w:rsid w:val="003D239D"/>
    <w:rsid w:val="003D23D7"/>
    <w:rsid w:val="003D3108"/>
    <w:rsid w:val="003D4A79"/>
    <w:rsid w:val="003D4E25"/>
    <w:rsid w:val="003E5AFE"/>
    <w:rsid w:val="003E6B78"/>
    <w:rsid w:val="003F1EB1"/>
    <w:rsid w:val="00406DA8"/>
    <w:rsid w:val="004245C2"/>
    <w:rsid w:val="00427BBA"/>
    <w:rsid w:val="004345F1"/>
    <w:rsid w:val="00434FC3"/>
    <w:rsid w:val="00437907"/>
    <w:rsid w:val="00445BC9"/>
    <w:rsid w:val="004564C7"/>
    <w:rsid w:val="00473CC8"/>
    <w:rsid w:val="00475794"/>
    <w:rsid w:val="0048754D"/>
    <w:rsid w:val="004A329A"/>
    <w:rsid w:val="004A4EF0"/>
    <w:rsid w:val="004A76A3"/>
    <w:rsid w:val="004B6A37"/>
    <w:rsid w:val="004C5036"/>
    <w:rsid w:val="004D3C50"/>
    <w:rsid w:val="004E4B9A"/>
    <w:rsid w:val="004E5A84"/>
    <w:rsid w:val="004F23F7"/>
    <w:rsid w:val="004F2753"/>
    <w:rsid w:val="004F2994"/>
    <w:rsid w:val="005006D4"/>
    <w:rsid w:val="00501CCF"/>
    <w:rsid w:val="00506DB4"/>
    <w:rsid w:val="00507A8B"/>
    <w:rsid w:val="00507E04"/>
    <w:rsid w:val="00512EDE"/>
    <w:rsid w:val="00514176"/>
    <w:rsid w:val="00520014"/>
    <w:rsid w:val="005227F9"/>
    <w:rsid w:val="005241EF"/>
    <w:rsid w:val="00524F0E"/>
    <w:rsid w:val="00532921"/>
    <w:rsid w:val="005334BB"/>
    <w:rsid w:val="00546C3D"/>
    <w:rsid w:val="00547DAC"/>
    <w:rsid w:val="00550720"/>
    <w:rsid w:val="00550FAA"/>
    <w:rsid w:val="00552F30"/>
    <w:rsid w:val="005533F0"/>
    <w:rsid w:val="00576658"/>
    <w:rsid w:val="00590276"/>
    <w:rsid w:val="0059721F"/>
    <w:rsid w:val="005A3627"/>
    <w:rsid w:val="005A6212"/>
    <w:rsid w:val="005B7DE1"/>
    <w:rsid w:val="005C017F"/>
    <w:rsid w:val="005C53A4"/>
    <w:rsid w:val="005D4074"/>
    <w:rsid w:val="005E44D6"/>
    <w:rsid w:val="005F427A"/>
    <w:rsid w:val="005F6BF2"/>
    <w:rsid w:val="005F6FCE"/>
    <w:rsid w:val="006338BB"/>
    <w:rsid w:val="00643EB8"/>
    <w:rsid w:val="00651728"/>
    <w:rsid w:val="00657300"/>
    <w:rsid w:val="00660A97"/>
    <w:rsid w:val="00661B64"/>
    <w:rsid w:val="0066280D"/>
    <w:rsid w:val="0066374F"/>
    <w:rsid w:val="00665243"/>
    <w:rsid w:val="00666DAF"/>
    <w:rsid w:val="00681C5C"/>
    <w:rsid w:val="00691313"/>
    <w:rsid w:val="006951FA"/>
    <w:rsid w:val="006A047C"/>
    <w:rsid w:val="006B0C45"/>
    <w:rsid w:val="006C40E8"/>
    <w:rsid w:val="006C638A"/>
    <w:rsid w:val="006C7D0E"/>
    <w:rsid w:val="006D253C"/>
    <w:rsid w:val="006D5343"/>
    <w:rsid w:val="006E1F88"/>
    <w:rsid w:val="006E54AD"/>
    <w:rsid w:val="006E6F52"/>
    <w:rsid w:val="006F27C9"/>
    <w:rsid w:val="00701CC0"/>
    <w:rsid w:val="00704FE2"/>
    <w:rsid w:val="007104C7"/>
    <w:rsid w:val="00711066"/>
    <w:rsid w:val="00717D6B"/>
    <w:rsid w:val="0072055B"/>
    <w:rsid w:val="0072348C"/>
    <w:rsid w:val="00734810"/>
    <w:rsid w:val="00740070"/>
    <w:rsid w:val="007405A9"/>
    <w:rsid w:val="00750490"/>
    <w:rsid w:val="00751F0E"/>
    <w:rsid w:val="007666C5"/>
    <w:rsid w:val="00767C75"/>
    <w:rsid w:val="007809A8"/>
    <w:rsid w:val="00784B4E"/>
    <w:rsid w:val="00786C83"/>
    <w:rsid w:val="00792BB3"/>
    <w:rsid w:val="0079505A"/>
    <w:rsid w:val="007A125F"/>
    <w:rsid w:val="007A7B23"/>
    <w:rsid w:val="007C26AD"/>
    <w:rsid w:val="007E091A"/>
    <w:rsid w:val="0081366B"/>
    <w:rsid w:val="00821B57"/>
    <w:rsid w:val="00822828"/>
    <w:rsid w:val="0082577D"/>
    <w:rsid w:val="0082611B"/>
    <w:rsid w:val="00827659"/>
    <w:rsid w:val="00834199"/>
    <w:rsid w:val="00834385"/>
    <w:rsid w:val="0083517F"/>
    <w:rsid w:val="00837BF7"/>
    <w:rsid w:val="00846046"/>
    <w:rsid w:val="00846A86"/>
    <w:rsid w:val="008507E1"/>
    <w:rsid w:val="00853585"/>
    <w:rsid w:val="00853C35"/>
    <w:rsid w:val="00854A57"/>
    <w:rsid w:val="008640A9"/>
    <w:rsid w:val="008642CD"/>
    <w:rsid w:val="00870705"/>
    <w:rsid w:val="0088402A"/>
    <w:rsid w:val="00885C72"/>
    <w:rsid w:val="0089263B"/>
    <w:rsid w:val="008A1CC7"/>
    <w:rsid w:val="008A2108"/>
    <w:rsid w:val="008A372E"/>
    <w:rsid w:val="008A3C8B"/>
    <w:rsid w:val="008B12A1"/>
    <w:rsid w:val="008C1920"/>
    <w:rsid w:val="008C67B0"/>
    <w:rsid w:val="008D683E"/>
    <w:rsid w:val="008E2980"/>
    <w:rsid w:val="008E71EB"/>
    <w:rsid w:val="008F354C"/>
    <w:rsid w:val="008F47F7"/>
    <w:rsid w:val="00904A55"/>
    <w:rsid w:val="0090766A"/>
    <w:rsid w:val="0090776B"/>
    <w:rsid w:val="00922B55"/>
    <w:rsid w:val="00926646"/>
    <w:rsid w:val="0093049C"/>
    <w:rsid w:val="0093132C"/>
    <w:rsid w:val="00932183"/>
    <w:rsid w:val="0093333A"/>
    <w:rsid w:val="00933BB5"/>
    <w:rsid w:val="00940DB0"/>
    <w:rsid w:val="00942DA8"/>
    <w:rsid w:val="009542D4"/>
    <w:rsid w:val="00963E78"/>
    <w:rsid w:val="00964369"/>
    <w:rsid w:val="009C35AB"/>
    <w:rsid w:val="009D5AA4"/>
    <w:rsid w:val="009E0AD2"/>
    <w:rsid w:val="009E23FE"/>
    <w:rsid w:val="009F1430"/>
    <w:rsid w:val="00A01C19"/>
    <w:rsid w:val="00A0401F"/>
    <w:rsid w:val="00A33250"/>
    <w:rsid w:val="00A475D2"/>
    <w:rsid w:val="00A70B84"/>
    <w:rsid w:val="00A70E7F"/>
    <w:rsid w:val="00A851D1"/>
    <w:rsid w:val="00A8573B"/>
    <w:rsid w:val="00A93DF4"/>
    <w:rsid w:val="00AA23DA"/>
    <w:rsid w:val="00AB0F6D"/>
    <w:rsid w:val="00AE7C55"/>
    <w:rsid w:val="00B05004"/>
    <w:rsid w:val="00B12176"/>
    <w:rsid w:val="00B15AFF"/>
    <w:rsid w:val="00B21C98"/>
    <w:rsid w:val="00B34AC0"/>
    <w:rsid w:val="00B429D3"/>
    <w:rsid w:val="00B43615"/>
    <w:rsid w:val="00B6400D"/>
    <w:rsid w:val="00B76360"/>
    <w:rsid w:val="00B77420"/>
    <w:rsid w:val="00B77AFA"/>
    <w:rsid w:val="00B843F5"/>
    <w:rsid w:val="00B8560F"/>
    <w:rsid w:val="00BA2173"/>
    <w:rsid w:val="00BD4527"/>
    <w:rsid w:val="00BE618C"/>
    <w:rsid w:val="00BF2B27"/>
    <w:rsid w:val="00C03410"/>
    <w:rsid w:val="00C077C0"/>
    <w:rsid w:val="00C136A9"/>
    <w:rsid w:val="00C26E63"/>
    <w:rsid w:val="00C40AAA"/>
    <w:rsid w:val="00C42D35"/>
    <w:rsid w:val="00C468F0"/>
    <w:rsid w:val="00C51A3F"/>
    <w:rsid w:val="00C53DB5"/>
    <w:rsid w:val="00C545D2"/>
    <w:rsid w:val="00C55F2F"/>
    <w:rsid w:val="00C727E5"/>
    <w:rsid w:val="00C9446B"/>
    <w:rsid w:val="00CB73FB"/>
    <w:rsid w:val="00CC2508"/>
    <w:rsid w:val="00CC559D"/>
    <w:rsid w:val="00CC6349"/>
    <w:rsid w:val="00CD1837"/>
    <w:rsid w:val="00CE2D48"/>
    <w:rsid w:val="00CE6317"/>
    <w:rsid w:val="00D150BE"/>
    <w:rsid w:val="00D15128"/>
    <w:rsid w:val="00D1779E"/>
    <w:rsid w:val="00D21208"/>
    <w:rsid w:val="00D25BBB"/>
    <w:rsid w:val="00D345DD"/>
    <w:rsid w:val="00D415EC"/>
    <w:rsid w:val="00D45A79"/>
    <w:rsid w:val="00D56305"/>
    <w:rsid w:val="00D63582"/>
    <w:rsid w:val="00D64C7F"/>
    <w:rsid w:val="00D72325"/>
    <w:rsid w:val="00D74209"/>
    <w:rsid w:val="00D74C6C"/>
    <w:rsid w:val="00D8052A"/>
    <w:rsid w:val="00D8684B"/>
    <w:rsid w:val="00D8692D"/>
    <w:rsid w:val="00D935BA"/>
    <w:rsid w:val="00D96F5A"/>
    <w:rsid w:val="00DA4DD2"/>
    <w:rsid w:val="00DB4666"/>
    <w:rsid w:val="00DB7E8D"/>
    <w:rsid w:val="00DC1490"/>
    <w:rsid w:val="00DC16AE"/>
    <w:rsid w:val="00DC2A1E"/>
    <w:rsid w:val="00DC6C9F"/>
    <w:rsid w:val="00DE2A10"/>
    <w:rsid w:val="00DF5A00"/>
    <w:rsid w:val="00DF7FD6"/>
    <w:rsid w:val="00E01091"/>
    <w:rsid w:val="00E020B4"/>
    <w:rsid w:val="00E07F61"/>
    <w:rsid w:val="00E10BF0"/>
    <w:rsid w:val="00E15D28"/>
    <w:rsid w:val="00E17BA8"/>
    <w:rsid w:val="00E20B4F"/>
    <w:rsid w:val="00E219EF"/>
    <w:rsid w:val="00E367EA"/>
    <w:rsid w:val="00E43BBC"/>
    <w:rsid w:val="00E459F0"/>
    <w:rsid w:val="00E464E8"/>
    <w:rsid w:val="00E56D91"/>
    <w:rsid w:val="00E614C0"/>
    <w:rsid w:val="00E62CAE"/>
    <w:rsid w:val="00E62DEC"/>
    <w:rsid w:val="00E7258E"/>
    <w:rsid w:val="00E92D7A"/>
    <w:rsid w:val="00EA18F7"/>
    <w:rsid w:val="00EA1DCA"/>
    <w:rsid w:val="00EA2805"/>
    <w:rsid w:val="00EA59FC"/>
    <w:rsid w:val="00EC0237"/>
    <w:rsid w:val="00ED45B8"/>
    <w:rsid w:val="00EE263E"/>
    <w:rsid w:val="00EF2E4F"/>
    <w:rsid w:val="00EF4D91"/>
    <w:rsid w:val="00F134AF"/>
    <w:rsid w:val="00F1674F"/>
    <w:rsid w:val="00F23A76"/>
    <w:rsid w:val="00F31841"/>
    <w:rsid w:val="00F32041"/>
    <w:rsid w:val="00F349B1"/>
    <w:rsid w:val="00F65670"/>
    <w:rsid w:val="00F669DF"/>
    <w:rsid w:val="00F71163"/>
    <w:rsid w:val="00F75483"/>
    <w:rsid w:val="00F969A8"/>
    <w:rsid w:val="00FA50D9"/>
    <w:rsid w:val="00FB0BC5"/>
    <w:rsid w:val="00FC1868"/>
    <w:rsid w:val="00FC1BDC"/>
    <w:rsid w:val="00FD1192"/>
    <w:rsid w:val="00FD74AE"/>
    <w:rsid w:val="00FD7E14"/>
    <w:rsid w:val="00FF12B1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3CBD"/>
  <w15:docId w15:val="{3D576A05-D736-49D5-A92E-9ECE072A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9131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6913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styleId="Sraopastraipa">
    <w:name w:val="List Paragraph"/>
    <w:basedOn w:val="prastasis"/>
    <w:uiPriority w:val="34"/>
    <w:qFormat/>
    <w:rsid w:val="00666DA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192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1920"/>
    <w:rPr>
      <w:rFonts w:ascii="Segoe UI" w:eastAsia="Times New Roman" w:hAnsi="Segoe UI" w:cs="Segoe UI"/>
      <w:noProof/>
      <w:sz w:val="18"/>
      <w:szCs w:val="18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C077C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077C0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C077C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077C0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2765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8A3F6-735F-4F37-899B-2B83BC89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6260</Words>
  <Characters>3569</Characters>
  <Application>Microsoft Office Word</Application>
  <DocSecurity>4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Sigitas Labanauskas</dc:creator>
  <cp:lastModifiedBy>Natalja Miklyčienė</cp:lastModifiedBy>
  <cp:revision>2</cp:revision>
  <cp:lastPrinted>2021-06-04T06:51:00Z</cp:lastPrinted>
  <dcterms:created xsi:type="dcterms:W3CDTF">2021-06-16T11:52:00Z</dcterms:created>
  <dcterms:modified xsi:type="dcterms:W3CDTF">2021-06-16T11:52:00Z</dcterms:modified>
</cp:coreProperties>
</file>