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B171F" w:rsidRPr="00453648" w14:paraId="14045CFF" w14:textId="77777777" w:rsidTr="009D043F">
        <w:tc>
          <w:tcPr>
            <w:tcW w:w="9854" w:type="dxa"/>
            <w:tcBorders>
              <w:top w:val="nil"/>
              <w:left w:val="nil"/>
              <w:bottom w:val="nil"/>
              <w:right w:val="nil"/>
            </w:tcBorders>
          </w:tcPr>
          <w:p w14:paraId="618F277F" w14:textId="77777777"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 xml:space="preserve">UKMERGĖS RAJONO SAVIVALDYBĖS </w:t>
            </w:r>
          </w:p>
          <w:p w14:paraId="4BEB1152" w14:textId="77777777"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TARYBA</w:t>
            </w:r>
          </w:p>
        </w:tc>
      </w:tr>
      <w:tr w:rsidR="009B171F" w:rsidRPr="00453648" w14:paraId="1D3FF83F" w14:textId="77777777" w:rsidTr="009D043F">
        <w:tc>
          <w:tcPr>
            <w:tcW w:w="9854" w:type="dxa"/>
            <w:tcBorders>
              <w:top w:val="nil"/>
              <w:left w:val="nil"/>
              <w:bottom w:val="nil"/>
              <w:right w:val="nil"/>
            </w:tcBorders>
          </w:tcPr>
          <w:p w14:paraId="06704CD3" w14:textId="77777777"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p>
        </w:tc>
      </w:tr>
      <w:tr w:rsidR="009B171F" w:rsidRPr="00453648" w14:paraId="7695B905" w14:textId="77777777" w:rsidTr="009D043F">
        <w:tc>
          <w:tcPr>
            <w:tcW w:w="9854" w:type="dxa"/>
            <w:tcBorders>
              <w:top w:val="nil"/>
              <w:left w:val="nil"/>
              <w:bottom w:val="nil"/>
              <w:right w:val="nil"/>
            </w:tcBorders>
          </w:tcPr>
          <w:p w14:paraId="3A234834" w14:textId="77777777"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SPRENDIMAS</w:t>
            </w:r>
          </w:p>
        </w:tc>
      </w:tr>
      <w:tr w:rsidR="009B171F" w:rsidRPr="00453648" w14:paraId="6CBB65EF" w14:textId="77777777" w:rsidTr="009D043F">
        <w:tc>
          <w:tcPr>
            <w:tcW w:w="9854" w:type="dxa"/>
            <w:tcBorders>
              <w:top w:val="nil"/>
              <w:left w:val="nil"/>
              <w:bottom w:val="nil"/>
              <w:right w:val="nil"/>
            </w:tcBorders>
          </w:tcPr>
          <w:p w14:paraId="68E7F59E" w14:textId="6D191835" w:rsidR="0061051A" w:rsidRPr="0061051A" w:rsidRDefault="0083599E" w:rsidP="00346CE2">
            <w:pPr>
              <w:spacing w:after="0" w:line="240" w:lineRule="auto"/>
              <w:jc w:val="center"/>
              <w:rPr>
                <w:rFonts w:ascii="Times New Roman" w:eastAsia="Times New Roman" w:hAnsi="Times New Roman" w:cs="Times New Roman"/>
                <w:b/>
                <w:bCs/>
                <w:sz w:val="24"/>
                <w:szCs w:val="24"/>
                <w:lang w:eastAsia="en-US"/>
              </w:rPr>
            </w:pPr>
            <w:r w:rsidRPr="0083599E">
              <w:rPr>
                <w:rFonts w:ascii="Times New Roman" w:eastAsia="Times New Roman" w:hAnsi="Times New Roman" w:cs="Times New Roman"/>
                <w:b/>
                <w:sz w:val="24"/>
                <w:szCs w:val="24"/>
                <w:lang w:eastAsia="en-US"/>
              </w:rPr>
              <w:t xml:space="preserve">DĖL PRITARIMO </w:t>
            </w:r>
            <w:r w:rsidRPr="00775CAF">
              <w:rPr>
                <w:rFonts w:ascii="Times New Roman" w:eastAsia="Times New Roman" w:hAnsi="Times New Roman" w:cs="Times New Roman"/>
                <w:b/>
                <w:sz w:val="24"/>
                <w:szCs w:val="24"/>
                <w:lang w:eastAsia="en-US"/>
              </w:rPr>
              <w:t>PROJEKTO „</w:t>
            </w:r>
            <w:r w:rsidR="00257A51" w:rsidRPr="00257A51">
              <w:rPr>
                <w:rFonts w:ascii="Times New Roman" w:hAnsi="Times New Roman" w:cs="Times New Roman"/>
                <w:b/>
                <w:sz w:val="24"/>
                <w:szCs w:val="24"/>
              </w:rPr>
              <w:t>KULTŪRINIŲ PASLAUGŲ KŪRIMAS IR PLĖTOJIMAS UGDANT GYVENTOJŲ TRADICINES IR INOVATYVIAS KOMPETENCIJAS KAIMIŠKOSE UKMERGĖS RAJONO SAVIVALDYBĖS TERITORIJOSE</w:t>
            </w:r>
            <w:r w:rsidRPr="00775CAF">
              <w:rPr>
                <w:rFonts w:ascii="Times New Roman" w:eastAsia="Times New Roman" w:hAnsi="Times New Roman" w:cs="Times New Roman"/>
                <w:b/>
                <w:sz w:val="24"/>
                <w:szCs w:val="24"/>
                <w:lang w:eastAsia="en-US"/>
              </w:rPr>
              <w:t>“</w:t>
            </w:r>
            <w:r w:rsidRPr="0083599E">
              <w:rPr>
                <w:rFonts w:ascii="Times New Roman" w:eastAsia="Times New Roman" w:hAnsi="Times New Roman" w:cs="Times New Roman"/>
                <w:b/>
                <w:sz w:val="24"/>
                <w:szCs w:val="24"/>
                <w:lang w:eastAsia="en-US"/>
              </w:rPr>
              <w:t xml:space="preserve"> ĮGYVENDINIMUI</w:t>
            </w:r>
          </w:p>
          <w:p w14:paraId="25C69188" w14:textId="77777777" w:rsidR="00093CC0" w:rsidRDefault="00093CC0" w:rsidP="00093CC0">
            <w:pPr>
              <w:spacing w:after="0" w:line="240" w:lineRule="auto"/>
              <w:jc w:val="center"/>
              <w:rPr>
                <w:rFonts w:ascii="Times New Roman" w:eastAsia="Times New Roman" w:hAnsi="Times New Roman" w:cs="Times New Roman"/>
                <w:sz w:val="24"/>
                <w:szCs w:val="24"/>
                <w:lang w:eastAsia="en-US"/>
              </w:rPr>
            </w:pPr>
          </w:p>
          <w:p w14:paraId="4DC9CDCC" w14:textId="5FA2787D" w:rsidR="00093CC0" w:rsidRPr="00093CC0" w:rsidRDefault="00254D3B" w:rsidP="00AF418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r w:rsidR="00093CC0" w:rsidRPr="00093CC0">
              <w:rPr>
                <w:rFonts w:ascii="Times New Roman" w:eastAsia="Times New Roman" w:hAnsi="Times New Roman" w:cs="Times New Roman"/>
                <w:sz w:val="24"/>
                <w:szCs w:val="24"/>
                <w:lang w:eastAsia="en-US"/>
              </w:rPr>
              <w:t xml:space="preserve"> m. </w:t>
            </w:r>
            <w:r w:rsidR="00257A51">
              <w:rPr>
                <w:rFonts w:ascii="Times New Roman" w:eastAsia="Times New Roman" w:hAnsi="Times New Roman" w:cs="Times New Roman"/>
                <w:sz w:val="24"/>
                <w:szCs w:val="24"/>
                <w:lang w:eastAsia="en-US"/>
              </w:rPr>
              <w:t>spalio</w:t>
            </w:r>
            <w:r w:rsidR="00AF418E">
              <w:rPr>
                <w:rFonts w:ascii="Times New Roman" w:eastAsia="Times New Roman" w:hAnsi="Times New Roman" w:cs="Times New Roman"/>
                <w:sz w:val="24"/>
                <w:szCs w:val="24"/>
                <w:lang w:eastAsia="en-US"/>
              </w:rPr>
              <w:t xml:space="preserve"> </w:t>
            </w:r>
            <w:r w:rsidR="00BE5B53">
              <w:rPr>
                <w:rFonts w:ascii="Times New Roman" w:eastAsia="Times New Roman" w:hAnsi="Times New Roman" w:cs="Times New Roman"/>
                <w:sz w:val="24"/>
                <w:szCs w:val="24"/>
                <w:lang w:eastAsia="en-US"/>
              </w:rPr>
              <w:t xml:space="preserve">    </w:t>
            </w:r>
            <w:r w:rsidR="00AF418E">
              <w:rPr>
                <w:rFonts w:ascii="Times New Roman" w:eastAsia="Times New Roman" w:hAnsi="Times New Roman" w:cs="Times New Roman"/>
                <w:sz w:val="24"/>
                <w:szCs w:val="24"/>
                <w:lang w:eastAsia="en-US"/>
              </w:rPr>
              <w:t xml:space="preserve"> </w:t>
            </w:r>
            <w:r w:rsidR="00093CC0" w:rsidRPr="00093CC0">
              <w:rPr>
                <w:rFonts w:ascii="Times New Roman" w:eastAsia="Times New Roman" w:hAnsi="Times New Roman" w:cs="Times New Roman"/>
                <w:sz w:val="24"/>
                <w:szCs w:val="24"/>
                <w:lang w:eastAsia="en-US"/>
              </w:rPr>
              <w:t>d. Nr.</w:t>
            </w:r>
          </w:p>
          <w:p w14:paraId="51E8D836" w14:textId="77777777" w:rsidR="00A27D94" w:rsidRPr="00453648" w:rsidRDefault="00093CC0" w:rsidP="00093CC0">
            <w:pPr>
              <w:spacing w:after="0" w:line="240" w:lineRule="auto"/>
              <w:jc w:val="center"/>
              <w:rPr>
                <w:rFonts w:ascii="Times New Roman" w:eastAsia="Times New Roman" w:hAnsi="Times New Roman" w:cs="Times New Roman"/>
                <w:b/>
                <w:sz w:val="24"/>
                <w:szCs w:val="24"/>
                <w:lang w:eastAsia="en-US"/>
              </w:rPr>
            </w:pPr>
            <w:r w:rsidRPr="00093CC0">
              <w:rPr>
                <w:rFonts w:ascii="Times New Roman" w:eastAsia="Times New Roman" w:hAnsi="Times New Roman" w:cs="Times New Roman"/>
                <w:sz w:val="24"/>
                <w:szCs w:val="24"/>
                <w:lang w:eastAsia="en-US"/>
              </w:rPr>
              <w:t>Ukmergė</w:t>
            </w:r>
          </w:p>
        </w:tc>
      </w:tr>
      <w:tr w:rsidR="009B171F" w:rsidRPr="00453648" w14:paraId="4A3349F3" w14:textId="77777777" w:rsidTr="009D043F">
        <w:trPr>
          <w:cantSplit/>
        </w:trPr>
        <w:tc>
          <w:tcPr>
            <w:tcW w:w="9854" w:type="dxa"/>
            <w:tcBorders>
              <w:top w:val="nil"/>
              <w:left w:val="nil"/>
              <w:bottom w:val="nil"/>
              <w:right w:val="nil"/>
            </w:tcBorders>
          </w:tcPr>
          <w:p w14:paraId="395E2454" w14:textId="77777777" w:rsidR="00BD3A65" w:rsidRDefault="00BD3A65" w:rsidP="0061051A">
            <w:pPr>
              <w:spacing w:after="0" w:line="240" w:lineRule="auto"/>
              <w:jc w:val="center"/>
              <w:rPr>
                <w:rFonts w:ascii="Times New Roman" w:eastAsia="Times New Roman" w:hAnsi="Times New Roman" w:cs="Times New Roman"/>
                <w:sz w:val="24"/>
                <w:szCs w:val="24"/>
                <w:lang w:eastAsia="en-US"/>
              </w:rPr>
            </w:pPr>
          </w:p>
          <w:p w14:paraId="6C426540" w14:textId="588D21FF" w:rsidR="00DE241A" w:rsidRPr="00453648" w:rsidRDefault="00DE241A" w:rsidP="0061051A">
            <w:pPr>
              <w:spacing w:after="0" w:line="240" w:lineRule="auto"/>
              <w:jc w:val="center"/>
              <w:rPr>
                <w:rFonts w:ascii="Times New Roman" w:eastAsia="Times New Roman" w:hAnsi="Times New Roman" w:cs="Times New Roman"/>
                <w:sz w:val="24"/>
                <w:szCs w:val="24"/>
                <w:lang w:eastAsia="en-US"/>
              </w:rPr>
            </w:pPr>
          </w:p>
        </w:tc>
      </w:tr>
    </w:tbl>
    <w:p w14:paraId="2CA8D94D" w14:textId="16225D8D" w:rsidR="0083599E" w:rsidRPr="0083599E" w:rsidRDefault="0083599E" w:rsidP="00DE241A">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sidRPr="0083599E">
        <w:rPr>
          <w:rFonts w:ascii="Times New Roman" w:eastAsia="Times New Roman" w:hAnsi="Times New Roman" w:cs="Times New Roman"/>
          <w:sz w:val="24"/>
          <w:szCs w:val="24"/>
          <w:lang w:eastAsia="lt-LT"/>
        </w:rPr>
        <w:t xml:space="preserve">Vadovaudamasi Lietuvos Respublikos </w:t>
      </w:r>
      <w:r w:rsidRPr="008749B8">
        <w:rPr>
          <w:rFonts w:ascii="Times New Roman" w:eastAsia="Times New Roman" w:hAnsi="Times New Roman" w:cs="Times New Roman"/>
          <w:sz w:val="24"/>
          <w:szCs w:val="24"/>
          <w:lang w:eastAsia="lt-LT"/>
        </w:rPr>
        <w:t>vietos sav</w:t>
      </w:r>
      <w:r w:rsidR="008749B8">
        <w:rPr>
          <w:rFonts w:ascii="Times New Roman" w:eastAsia="Times New Roman" w:hAnsi="Times New Roman" w:cs="Times New Roman"/>
          <w:sz w:val="24"/>
          <w:szCs w:val="24"/>
          <w:lang w:eastAsia="lt-LT"/>
        </w:rPr>
        <w:t xml:space="preserve">ivaldos įstatymo 6 straipsnio </w:t>
      </w:r>
      <w:r w:rsidR="005C337D">
        <w:rPr>
          <w:rFonts w:ascii="Times New Roman" w:eastAsia="Times New Roman" w:hAnsi="Times New Roman" w:cs="Times New Roman"/>
          <w:sz w:val="24"/>
          <w:szCs w:val="24"/>
          <w:lang w:eastAsia="lt-LT"/>
        </w:rPr>
        <w:t>13</w:t>
      </w:r>
      <w:r w:rsidR="009D2750">
        <w:rPr>
          <w:rFonts w:ascii="Times New Roman" w:eastAsia="Times New Roman" w:hAnsi="Times New Roman" w:cs="Times New Roman"/>
          <w:sz w:val="24"/>
          <w:szCs w:val="24"/>
          <w:lang w:eastAsia="lt-LT"/>
        </w:rPr>
        <w:t xml:space="preserve"> </w:t>
      </w:r>
      <w:r w:rsidR="008749B8">
        <w:rPr>
          <w:rFonts w:ascii="Times New Roman" w:eastAsia="Times New Roman" w:hAnsi="Times New Roman" w:cs="Times New Roman"/>
          <w:sz w:val="24"/>
          <w:szCs w:val="24"/>
          <w:lang w:eastAsia="lt-LT"/>
        </w:rPr>
        <w:t>punkt</w:t>
      </w:r>
      <w:r w:rsidR="005C337D">
        <w:rPr>
          <w:rFonts w:ascii="Times New Roman" w:eastAsia="Times New Roman" w:hAnsi="Times New Roman" w:cs="Times New Roman"/>
          <w:sz w:val="24"/>
          <w:szCs w:val="24"/>
          <w:lang w:eastAsia="lt-LT"/>
        </w:rPr>
        <w:t>u</w:t>
      </w:r>
      <w:r w:rsidRPr="0083599E">
        <w:rPr>
          <w:rFonts w:ascii="Times New Roman" w:eastAsia="Times New Roman" w:hAnsi="Times New Roman" w:cs="Times New Roman"/>
          <w:sz w:val="24"/>
          <w:szCs w:val="24"/>
          <w:lang w:eastAsia="lt-LT"/>
        </w:rPr>
        <w:t>, Ukmergės rajono savivaldybės taryba  n</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u</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s</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p</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r</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e</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n</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d</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ž</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i</w:t>
      </w:r>
      <w:r w:rsidR="00DE241A">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a:</w:t>
      </w:r>
    </w:p>
    <w:p w14:paraId="64A539A2" w14:textId="2CB5F1A0" w:rsidR="0083599E" w:rsidRPr="0083599E" w:rsidRDefault="0083599E" w:rsidP="00DE241A">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83599E">
        <w:rPr>
          <w:rFonts w:ascii="Times New Roman" w:eastAsia="Times New Roman" w:hAnsi="Times New Roman" w:cs="Times New Roman"/>
          <w:sz w:val="24"/>
          <w:szCs w:val="24"/>
          <w:lang w:eastAsia="lt-LT"/>
        </w:rPr>
        <w:t xml:space="preserve">Pritarti projekto </w:t>
      </w:r>
      <w:bookmarkStart w:id="0" w:name="_Hlk50476897"/>
      <w:r w:rsidR="00A90D14" w:rsidRPr="00A90D14">
        <w:rPr>
          <w:rFonts w:ascii="Times New Roman" w:eastAsia="Times New Roman" w:hAnsi="Times New Roman" w:cs="Times New Roman"/>
          <w:sz w:val="24"/>
          <w:szCs w:val="24"/>
          <w:lang w:eastAsia="lt-LT"/>
        </w:rPr>
        <w:t>„</w:t>
      </w:r>
      <w:r w:rsidR="00E66D21" w:rsidRPr="00E66D21">
        <w:rPr>
          <w:rFonts w:ascii="Times New Roman" w:eastAsia="Times New Roman" w:hAnsi="Times New Roman" w:cs="Times New Roman"/>
          <w:sz w:val="24"/>
          <w:szCs w:val="24"/>
          <w:lang w:eastAsia="lt-LT"/>
        </w:rPr>
        <w:t>Kultūrinių paslaugų kūrimas ir plėtojimas ugdant gyventojų tradicines ir inovatyvias kompetencijas kaimiškose Ukmergės rajono savivaldybės teritorijose</w:t>
      </w:r>
      <w:r w:rsidR="0053229D" w:rsidRPr="0053229D">
        <w:rPr>
          <w:rFonts w:ascii="Times New Roman" w:eastAsia="Times New Roman" w:hAnsi="Times New Roman" w:cs="Times New Roman"/>
          <w:sz w:val="24"/>
          <w:szCs w:val="24"/>
          <w:lang w:eastAsia="lt-LT"/>
        </w:rPr>
        <w:t>“</w:t>
      </w:r>
      <w:bookmarkEnd w:id="0"/>
      <w:r w:rsidRPr="0083599E">
        <w:rPr>
          <w:rFonts w:ascii="Times New Roman" w:eastAsia="Times New Roman" w:hAnsi="Times New Roman" w:cs="Times New Roman"/>
          <w:sz w:val="24"/>
          <w:szCs w:val="24"/>
          <w:lang w:eastAsia="lt-LT"/>
        </w:rPr>
        <w:t xml:space="preserve"> įgyvendinimui</w:t>
      </w:r>
      <w:r w:rsidR="00A90D14">
        <w:rPr>
          <w:rFonts w:ascii="Times New Roman" w:eastAsia="Times New Roman" w:hAnsi="Times New Roman" w:cs="Times New Roman"/>
          <w:sz w:val="24"/>
          <w:szCs w:val="24"/>
          <w:lang w:eastAsia="lt-LT"/>
        </w:rPr>
        <w:t xml:space="preserve"> </w:t>
      </w:r>
      <w:r w:rsidR="00A90D14" w:rsidRPr="00A90D14">
        <w:rPr>
          <w:rFonts w:ascii="Times New Roman" w:eastAsia="Times New Roman" w:hAnsi="Times New Roman" w:cs="Times New Roman"/>
          <w:sz w:val="24"/>
          <w:szCs w:val="24"/>
          <w:lang w:eastAsia="lt-LT"/>
        </w:rPr>
        <w:t xml:space="preserve">pagal </w:t>
      </w:r>
      <w:r w:rsidR="00E66D21" w:rsidRPr="00E66D21">
        <w:rPr>
          <w:rFonts w:ascii="Times New Roman" w:eastAsia="Times New Roman" w:hAnsi="Times New Roman" w:cs="Times New Roman"/>
          <w:sz w:val="24"/>
          <w:szCs w:val="24"/>
          <w:lang w:eastAsia="lt-LT"/>
        </w:rPr>
        <w:t>2014–2021 m. Europos ekonominė</w:t>
      </w:r>
      <w:r w:rsidR="005A65FF">
        <w:rPr>
          <w:rFonts w:ascii="Times New Roman" w:eastAsia="Times New Roman" w:hAnsi="Times New Roman" w:cs="Times New Roman"/>
          <w:sz w:val="24"/>
          <w:szCs w:val="24"/>
          <w:lang w:eastAsia="lt-LT"/>
        </w:rPr>
        <w:t>s erdvės finansinio mechanizmo p</w:t>
      </w:r>
      <w:r w:rsidR="00E66D21" w:rsidRPr="00E66D21">
        <w:rPr>
          <w:rFonts w:ascii="Times New Roman" w:eastAsia="Times New Roman" w:hAnsi="Times New Roman" w:cs="Times New Roman"/>
          <w:sz w:val="24"/>
          <w:szCs w:val="24"/>
          <w:lang w:eastAsia="lt-LT"/>
        </w:rPr>
        <w:t xml:space="preserve">rogramos „Kultūra“ </w:t>
      </w:r>
      <w:r w:rsidR="005A65FF">
        <w:rPr>
          <w:rFonts w:ascii="Times New Roman" w:eastAsia="Times New Roman" w:hAnsi="Times New Roman" w:cs="Times New Roman"/>
          <w:sz w:val="24"/>
          <w:szCs w:val="24"/>
          <w:lang w:eastAsia="lt-LT"/>
        </w:rPr>
        <w:t>priemonę</w:t>
      </w:r>
      <w:r w:rsidR="00E66D21" w:rsidRPr="00E66D21">
        <w:rPr>
          <w:rFonts w:ascii="Times New Roman" w:eastAsia="Times New Roman" w:hAnsi="Times New Roman" w:cs="Times New Roman"/>
          <w:sz w:val="24"/>
          <w:szCs w:val="24"/>
          <w:lang w:eastAsia="lt-LT"/>
        </w:rPr>
        <w:t xml:space="preserve"> „Kultūros prieinamumo plėtojimas ir kultūrinio švietimo stiprinimas“</w:t>
      </w:r>
      <w:r w:rsidRPr="0083599E">
        <w:rPr>
          <w:rFonts w:ascii="Times New Roman" w:eastAsia="Times New Roman" w:hAnsi="Times New Roman" w:cs="Times New Roman"/>
          <w:sz w:val="24"/>
          <w:szCs w:val="24"/>
          <w:lang w:eastAsia="lt-LT"/>
        </w:rPr>
        <w:t xml:space="preserve">.  </w:t>
      </w:r>
    </w:p>
    <w:p w14:paraId="31A0F3D0" w14:textId="5B0353ED" w:rsidR="0083599E" w:rsidRDefault="0083599E" w:rsidP="00DE241A">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53229D">
        <w:rPr>
          <w:rFonts w:ascii="Times New Roman" w:eastAsia="Times New Roman" w:hAnsi="Times New Roman" w:cs="Times New Roman"/>
          <w:sz w:val="24"/>
          <w:szCs w:val="24"/>
          <w:lang w:eastAsia="lt-LT"/>
        </w:rPr>
        <w:t xml:space="preserve">Įgalioti </w:t>
      </w:r>
      <w:r w:rsidR="00E66D21">
        <w:rPr>
          <w:rFonts w:ascii="Times New Roman" w:eastAsia="Times New Roman" w:hAnsi="Times New Roman" w:cs="Times New Roman"/>
          <w:sz w:val="24"/>
          <w:szCs w:val="24"/>
          <w:lang w:eastAsia="lt-LT"/>
        </w:rPr>
        <w:t xml:space="preserve">Ukmergės </w:t>
      </w:r>
      <w:r w:rsidR="0011511A">
        <w:rPr>
          <w:rFonts w:ascii="Times New Roman" w:eastAsia="Times New Roman" w:hAnsi="Times New Roman" w:cs="Times New Roman"/>
          <w:sz w:val="24"/>
          <w:szCs w:val="24"/>
          <w:lang w:eastAsia="lt-LT"/>
        </w:rPr>
        <w:t>rajono savivaldybės administracijos</w:t>
      </w:r>
      <w:r w:rsidR="0053229D">
        <w:rPr>
          <w:rFonts w:ascii="Times New Roman" w:eastAsia="Times New Roman" w:hAnsi="Times New Roman" w:cs="Times New Roman"/>
          <w:sz w:val="24"/>
          <w:szCs w:val="24"/>
          <w:lang w:eastAsia="lt-LT"/>
        </w:rPr>
        <w:t xml:space="preserve"> </w:t>
      </w:r>
      <w:r w:rsidR="00801D23">
        <w:rPr>
          <w:rFonts w:ascii="Times New Roman" w:eastAsia="Times New Roman" w:hAnsi="Times New Roman" w:cs="Times New Roman"/>
          <w:sz w:val="24"/>
          <w:szCs w:val="24"/>
          <w:lang w:eastAsia="lt-LT"/>
        </w:rPr>
        <w:t xml:space="preserve">direktorių </w:t>
      </w:r>
      <w:r w:rsidR="00E66D21">
        <w:rPr>
          <w:rFonts w:ascii="Times New Roman" w:eastAsia="Times New Roman" w:hAnsi="Times New Roman" w:cs="Times New Roman"/>
          <w:sz w:val="24"/>
          <w:szCs w:val="24"/>
          <w:lang w:eastAsia="lt-LT"/>
        </w:rPr>
        <w:t xml:space="preserve">teikti paraišką paramai gauti ir </w:t>
      </w:r>
      <w:r w:rsidR="00856E31" w:rsidRPr="00856E31">
        <w:rPr>
          <w:rFonts w:ascii="Times New Roman" w:eastAsia="Times New Roman" w:hAnsi="Times New Roman" w:cs="Times New Roman"/>
          <w:sz w:val="24"/>
          <w:szCs w:val="24"/>
          <w:lang w:eastAsia="lt-LT"/>
        </w:rPr>
        <w:t>pasirašyti su projekto įgyvendinimu susijusius dokumentus</w:t>
      </w:r>
      <w:r w:rsidR="00856E31">
        <w:rPr>
          <w:rFonts w:ascii="Times New Roman" w:eastAsia="Times New Roman" w:hAnsi="Times New Roman" w:cs="Times New Roman"/>
          <w:sz w:val="24"/>
          <w:szCs w:val="24"/>
          <w:lang w:eastAsia="lt-LT"/>
        </w:rPr>
        <w:t xml:space="preserve">. </w:t>
      </w:r>
    </w:p>
    <w:p w14:paraId="211EA1B7" w14:textId="29B78BE8" w:rsidR="00257A51" w:rsidRPr="0083599E" w:rsidRDefault="00257A51" w:rsidP="00DE241A">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w:t>
      </w:r>
      <w:r w:rsidRPr="00257A51">
        <w:rPr>
          <w:rFonts w:ascii="Times New Roman" w:eastAsia="Times New Roman" w:hAnsi="Times New Roman" w:cs="Times New Roman"/>
          <w:sz w:val="24"/>
          <w:szCs w:val="24"/>
          <w:lang w:eastAsia="lt-LT"/>
        </w:rPr>
        <w:t xml:space="preserve">avesti </w:t>
      </w:r>
      <w:r w:rsidR="00F52B26" w:rsidRPr="00F52B26">
        <w:rPr>
          <w:rFonts w:ascii="Times New Roman" w:eastAsia="Times New Roman" w:hAnsi="Times New Roman" w:cs="Times New Roman"/>
          <w:sz w:val="24"/>
          <w:szCs w:val="24"/>
          <w:lang w:eastAsia="lt-LT"/>
        </w:rPr>
        <w:t>Ukmergės rajono savivaldybės administracij</w:t>
      </w:r>
      <w:r w:rsidR="005A65FF">
        <w:rPr>
          <w:rFonts w:ascii="Times New Roman" w:eastAsia="Times New Roman" w:hAnsi="Times New Roman" w:cs="Times New Roman"/>
          <w:sz w:val="24"/>
          <w:szCs w:val="24"/>
          <w:lang w:eastAsia="lt-LT"/>
        </w:rPr>
        <w:t>ai</w:t>
      </w:r>
      <w:r w:rsidR="00F52B26">
        <w:rPr>
          <w:rFonts w:ascii="Times New Roman" w:eastAsia="Times New Roman" w:hAnsi="Times New Roman" w:cs="Times New Roman"/>
          <w:sz w:val="24"/>
          <w:szCs w:val="24"/>
          <w:lang w:eastAsia="lt-LT"/>
        </w:rPr>
        <w:t xml:space="preserve"> </w:t>
      </w:r>
      <w:r w:rsidRPr="00257A51">
        <w:rPr>
          <w:rFonts w:ascii="Times New Roman" w:eastAsia="Times New Roman" w:hAnsi="Times New Roman" w:cs="Times New Roman"/>
          <w:sz w:val="24"/>
          <w:szCs w:val="24"/>
          <w:lang w:eastAsia="lt-LT"/>
        </w:rPr>
        <w:t>atlikti užsakovo funkcijas.</w:t>
      </w:r>
    </w:p>
    <w:p w14:paraId="75DE1FF8" w14:textId="134AA010" w:rsidR="00257A51" w:rsidRDefault="00257A51" w:rsidP="00DE241A">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3599E">
        <w:rPr>
          <w:rFonts w:ascii="Times New Roman" w:eastAsia="Times New Roman" w:hAnsi="Times New Roman" w:cs="Times New Roman"/>
          <w:sz w:val="24"/>
          <w:szCs w:val="24"/>
          <w:lang w:eastAsia="lt-LT"/>
        </w:rPr>
        <w:t xml:space="preserve">. </w:t>
      </w:r>
      <w:r w:rsidR="00E66D21">
        <w:rPr>
          <w:rFonts w:ascii="Times New Roman" w:eastAsia="Times New Roman" w:hAnsi="Times New Roman" w:cs="Times New Roman"/>
          <w:sz w:val="24"/>
          <w:szCs w:val="24"/>
          <w:lang w:eastAsia="lt-LT"/>
        </w:rPr>
        <w:t xml:space="preserve">Gavus patvirtinimą dėl </w:t>
      </w:r>
      <w:r w:rsidR="00E66D21" w:rsidRPr="0083599E">
        <w:rPr>
          <w:rFonts w:ascii="Times New Roman" w:eastAsia="Times New Roman" w:hAnsi="Times New Roman" w:cs="Times New Roman"/>
          <w:sz w:val="24"/>
          <w:szCs w:val="24"/>
          <w:lang w:eastAsia="lt-LT"/>
        </w:rPr>
        <w:t xml:space="preserve">projekto </w:t>
      </w:r>
      <w:r w:rsidR="00E66D21" w:rsidRPr="00A90D14">
        <w:rPr>
          <w:rFonts w:ascii="Times New Roman" w:eastAsia="Times New Roman" w:hAnsi="Times New Roman" w:cs="Times New Roman"/>
          <w:sz w:val="24"/>
          <w:szCs w:val="24"/>
          <w:lang w:eastAsia="lt-LT"/>
        </w:rPr>
        <w:t>„</w:t>
      </w:r>
      <w:r w:rsidR="00E66D21" w:rsidRPr="00E66D21">
        <w:rPr>
          <w:rFonts w:ascii="Times New Roman" w:eastAsia="Times New Roman" w:hAnsi="Times New Roman" w:cs="Times New Roman"/>
          <w:sz w:val="24"/>
          <w:szCs w:val="24"/>
          <w:lang w:eastAsia="lt-LT"/>
        </w:rPr>
        <w:t>Kultūrinių paslaugų kūrimas ir plėtojimas ugdant gyventojų tradicines ir inovatyvias kompetencijas kaimiškose Ukmergės rajono savivaldybės teritorijose</w:t>
      </w:r>
      <w:r w:rsidR="00E66D21" w:rsidRPr="0053229D">
        <w:rPr>
          <w:rFonts w:ascii="Times New Roman" w:eastAsia="Times New Roman" w:hAnsi="Times New Roman" w:cs="Times New Roman"/>
          <w:sz w:val="24"/>
          <w:szCs w:val="24"/>
          <w:lang w:eastAsia="lt-LT"/>
        </w:rPr>
        <w:t>“</w:t>
      </w:r>
      <w:r w:rsidR="00E66D21" w:rsidRPr="0083599E">
        <w:rPr>
          <w:rFonts w:ascii="Times New Roman" w:eastAsia="Times New Roman" w:hAnsi="Times New Roman" w:cs="Times New Roman"/>
          <w:sz w:val="24"/>
          <w:szCs w:val="24"/>
          <w:lang w:eastAsia="lt-LT"/>
        </w:rPr>
        <w:t xml:space="preserve"> </w:t>
      </w:r>
      <w:r w:rsidR="00E66D21">
        <w:rPr>
          <w:rFonts w:ascii="Times New Roman" w:eastAsia="Times New Roman" w:hAnsi="Times New Roman" w:cs="Times New Roman"/>
          <w:sz w:val="24"/>
          <w:szCs w:val="24"/>
          <w:lang w:eastAsia="lt-LT"/>
        </w:rPr>
        <w:t>finansavimo</w:t>
      </w:r>
      <w:r>
        <w:rPr>
          <w:rFonts w:ascii="Times New Roman" w:eastAsia="Times New Roman" w:hAnsi="Times New Roman" w:cs="Times New Roman"/>
          <w:sz w:val="24"/>
          <w:szCs w:val="24"/>
          <w:lang w:eastAsia="lt-LT"/>
        </w:rPr>
        <w:t xml:space="preserve">, skirti iš savivaldybės biudžeto </w:t>
      </w:r>
      <w:r w:rsidRPr="00257A51">
        <w:rPr>
          <w:rFonts w:ascii="Times New Roman" w:eastAsia="Times New Roman" w:hAnsi="Times New Roman" w:cs="Times New Roman"/>
          <w:sz w:val="24"/>
          <w:szCs w:val="24"/>
          <w:lang w:eastAsia="lt-LT"/>
        </w:rPr>
        <w:t xml:space="preserve">ne mažiau kaip </w:t>
      </w:r>
      <w:r>
        <w:rPr>
          <w:rFonts w:ascii="Times New Roman" w:eastAsia="Times New Roman" w:hAnsi="Times New Roman" w:cs="Times New Roman"/>
          <w:sz w:val="24"/>
          <w:szCs w:val="24"/>
          <w:lang w:eastAsia="lt-LT"/>
        </w:rPr>
        <w:t>1</w:t>
      </w:r>
      <w:r w:rsidRPr="00257A51">
        <w:rPr>
          <w:rFonts w:ascii="Times New Roman" w:eastAsia="Times New Roman" w:hAnsi="Times New Roman" w:cs="Times New Roman"/>
          <w:sz w:val="24"/>
          <w:szCs w:val="24"/>
          <w:lang w:eastAsia="lt-LT"/>
        </w:rPr>
        <w:t xml:space="preserve">0 procentų visų tinkamų finansuoti </w:t>
      </w:r>
      <w:r>
        <w:rPr>
          <w:rFonts w:ascii="Times New Roman" w:eastAsia="Times New Roman" w:hAnsi="Times New Roman" w:cs="Times New Roman"/>
          <w:sz w:val="24"/>
          <w:szCs w:val="24"/>
          <w:lang w:eastAsia="lt-LT"/>
        </w:rPr>
        <w:t>p</w:t>
      </w:r>
      <w:r w:rsidRPr="00257A51">
        <w:rPr>
          <w:rFonts w:ascii="Times New Roman" w:eastAsia="Times New Roman" w:hAnsi="Times New Roman" w:cs="Times New Roman"/>
          <w:sz w:val="24"/>
          <w:szCs w:val="24"/>
          <w:lang w:eastAsia="lt-LT"/>
        </w:rPr>
        <w:t>rojekto išlaidų</w:t>
      </w:r>
      <w:r>
        <w:rPr>
          <w:rFonts w:ascii="Times New Roman" w:eastAsia="Times New Roman" w:hAnsi="Times New Roman" w:cs="Times New Roman"/>
          <w:sz w:val="24"/>
          <w:szCs w:val="24"/>
          <w:lang w:eastAsia="lt-LT"/>
        </w:rPr>
        <w:t xml:space="preserve"> projekto įgyvendinimui</w:t>
      </w:r>
      <w:r w:rsidRPr="00257A51">
        <w:rPr>
          <w:rFonts w:ascii="Times New Roman" w:eastAsia="Times New Roman" w:hAnsi="Times New Roman" w:cs="Times New Roman"/>
          <w:sz w:val="24"/>
          <w:szCs w:val="24"/>
          <w:lang w:eastAsia="lt-LT"/>
        </w:rPr>
        <w:t xml:space="preserve">, padengti netinkamas finansuoti, tačiau šiam </w:t>
      </w:r>
      <w:r>
        <w:rPr>
          <w:rFonts w:ascii="Times New Roman" w:eastAsia="Times New Roman" w:hAnsi="Times New Roman" w:cs="Times New Roman"/>
          <w:sz w:val="24"/>
          <w:szCs w:val="24"/>
          <w:lang w:eastAsia="lt-LT"/>
        </w:rPr>
        <w:t>p</w:t>
      </w:r>
      <w:r w:rsidRPr="00257A51">
        <w:rPr>
          <w:rFonts w:ascii="Times New Roman" w:eastAsia="Times New Roman" w:hAnsi="Times New Roman" w:cs="Times New Roman"/>
          <w:sz w:val="24"/>
          <w:szCs w:val="24"/>
          <w:lang w:eastAsia="lt-LT"/>
        </w:rPr>
        <w:t xml:space="preserve">rojektui įgyvendinti būtinas išlaidas, ir tinkamas išlaidas, kurių nepadengia </w:t>
      </w:r>
      <w:r>
        <w:rPr>
          <w:rFonts w:ascii="Times New Roman" w:eastAsia="Times New Roman" w:hAnsi="Times New Roman" w:cs="Times New Roman"/>
          <w:sz w:val="24"/>
          <w:szCs w:val="24"/>
          <w:lang w:eastAsia="lt-LT"/>
        </w:rPr>
        <w:t>p</w:t>
      </w:r>
      <w:r w:rsidRPr="00257A51">
        <w:rPr>
          <w:rFonts w:ascii="Times New Roman" w:eastAsia="Times New Roman" w:hAnsi="Times New Roman" w:cs="Times New Roman"/>
          <w:sz w:val="24"/>
          <w:szCs w:val="24"/>
          <w:lang w:eastAsia="lt-LT"/>
        </w:rPr>
        <w:t>rojekto finansavimas.</w:t>
      </w:r>
    </w:p>
    <w:p w14:paraId="0FFCA193" w14:textId="21A70A02" w:rsidR="0083599E" w:rsidRPr="0083599E" w:rsidRDefault="00E66D21" w:rsidP="0083599E">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 xml:space="preserve"> </w:t>
      </w:r>
    </w:p>
    <w:p w14:paraId="69CF2D89" w14:textId="77777777" w:rsidR="00A664AE" w:rsidRPr="00453648" w:rsidRDefault="00A664AE" w:rsidP="00BF3A4D">
      <w:pPr>
        <w:tabs>
          <w:tab w:val="left" w:pos="7371"/>
          <w:tab w:val="left" w:pos="7655"/>
        </w:tabs>
        <w:spacing w:after="0" w:line="240" w:lineRule="auto"/>
        <w:jc w:val="both"/>
        <w:rPr>
          <w:rFonts w:ascii="Times New Roman" w:eastAsia="Times New Roman" w:hAnsi="Times New Roman" w:cs="Times New Roman"/>
          <w:noProof/>
          <w:sz w:val="24"/>
          <w:szCs w:val="24"/>
          <w:lang w:eastAsia="en-US"/>
        </w:rPr>
      </w:pPr>
    </w:p>
    <w:p w14:paraId="4C12D642" w14:textId="77777777" w:rsidR="00A664AE" w:rsidRDefault="00A664AE" w:rsidP="00B53BE1">
      <w:pPr>
        <w:spacing w:after="0" w:line="240" w:lineRule="auto"/>
        <w:jc w:val="both"/>
        <w:rPr>
          <w:rFonts w:ascii="Times New Roman" w:eastAsia="Times New Roman" w:hAnsi="Times New Roman" w:cs="Times New Roman"/>
          <w:noProof/>
          <w:sz w:val="24"/>
          <w:szCs w:val="24"/>
          <w:lang w:eastAsia="en-US"/>
        </w:rPr>
      </w:pPr>
    </w:p>
    <w:p w14:paraId="09B274A0" w14:textId="2037AF3E"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Savivaldybės meras</w:t>
      </w:r>
      <w:r w:rsidRPr="009B7AB6">
        <w:rPr>
          <w:rFonts w:ascii="Times New Roman" w:eastAsia="Times New Roman" w:hAnsi="Times New Roman" w:cs="Times New Roman"/>
          <w:noProof/>
          <w:sz w:val="24"/>
          <w:szCs w:val="24"/>
          <w:lang w:eastAsia="en-US"/>
        </w:rPr>
        <w:tab/>
        <w:t xml:space="preserve"> </w:t>
      </w:r>
    </w:p>
    <w:p w14:paraId="1E30DF04" w14:textId="77777777" w:rsid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53E85B78" w14:textId="77777777" w:rsidR="00BE5B53" w:rsidRDefault="00BE5B53"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1409DB38" w14:textId="77777777" w:rsidR="00282E41" w:rsidRPr="009B7AB6" w:rsidRDefault="00282E41"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592BB7E7" w14:textId="77777777"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Projektą paruošė:</w:t>
      </w:r>
    </w:p>
    <w:p w14:paraId="7D3AFA79" w14:textId="680538E2" w:rsidR="009B7AB6" w:rsidRPr="009B7AB6" w:rsidRDefault="009B7AB6" w:rsidP="00AF418E">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Investicijų ir užsienio ryšių</w:t>
      </w:r>
      <w:r w:rsidR="00254D3B">
        <w:rPr>
          <w:rFonts w:ascii="Times New Roman" w:eastAsia="Times New Roman" w:hAnsi="Times New Roman" w:cs="Times New Roman"/>
          <w:noProof/>
          <w:sz w:val="24"/>
          <w:szCs w:val="24"/>
          <w:lang w:eastAsia="en-US"/>
        </w:rPr>
        <w:t xml:space="preserve"> skyriaus </w:t>
      </w:r>
      <w:r w:rsidR="00257A51">
        <w:rPr>
          <w:rFonts w:ascii="Times New Roman" w:eastAsia="Times New Roman" w:hAnsi="Times New Roman" w:cs="Times New Roman"/>
          <w:noProof/>
          <w:sz w:val="24"/>
          <w:szCs w:val="24"/>
          <w:lang w:eastAsia="en-US"/>
        </w:rPr>
        <w:t>vedėja</w:t>
      </w:r>
      <w:r w:rsidR="00D828F8">
        <w:rPr>
          <w:rFonts w:ascii="Times New Roman" w:eastAsia="Times New Roman" w:hAnsi="Times New Roman" w:cs="Times New Roman"/>
          <w:noProof/>
          <w:sz w:val="24"/>
          <w:szCs w:val="24"/>
          <w:lang w:eastAsia="en-US"/>
        </w:rPr>
        <w:tab/>
        <w:t xml:space="preserve">        </w:t>
      </w:r>
      <w:r w:rsidR="00257A51">
        <w:rPr>
          <w:rFonts w:ascii="Times New Roman" w:eastAsia="Times New Roman" w:hAnsi="Times New Roman" w:cs="Times New Roman"/>
          <w:noProof/>
          <w:sz w:val="24"/>
          <w:szCs w:val="24"/>
          <w:lang w:eastAsia="en-US"/>
        </w:rPr>
        <w:t xml:space="preserve">  </w:t>
      </w:r>
      <w:r w:rsidR="00257A51">
        <w:rPr>
          <w:rFonts w:ascii="Times New Roman" w:eastAsia="Times New Roman" w:hAnsi="Times New Roman" w:cs="Times New Roman"/>
          <w:noProof/>
          <w:sz w:val="24"/>
          <w:szCs w:val="24"/>
          <w:lang w:eastAsia="en-US"/>
        </w:rPr>
        <w:tab/>
        <w:t xml:space="preserve">          Rima Boškevičienė</w:t>
      </w:r>
      <w:r w:rsidRPr="009B7AB6">
        <w:rPr>
          <w:rFonts w:ascii="Times New Roman" w:eastAsia="Times New Roman" w:hAnsi="Times New Roman" w:cs="Times New Roman"/>
          <w:noProof/>
          <w:sz w:val="24"/>
          <w:szCs w:val="24"/>
          <w:lang w:eastAsia="en-US"/>
        </w:rPr>
        <w:tab/>
      </w:r>
      <w:r w:rsidR="00A45727">
        <w:rPr>
          <w:rFonts w:ascii="Times New Roman" w:eastAsia="Times New Roman" w:hAnsi="Times New Roman" w:cs="Times New Roman"/>
          <w:noProof/>
          <w:sz w:val="24"/>
          <w:szCs w:val="24"/>
          <w:lang w:eastAsia="en-US"/>
        </w:rPr>
        <w:t xml:space="preserve">       </w:t>
      </w:r>
      <w:r w:rsidR="00DC6956">
        <w:rPr>
          <w:rFonts w:ascii="Times New Roman" w:eastAsia="Times New Roman" w:hAnsi="Times New Roman" w:cs="Times New Roman"/>
          <w:noProof/>
          <w:sz w:val="24"/>
          <w:szCs w:val="24"/>
          <w:lang w:eastAsia="en-US"/>
        </w:rPr>
        <w:t xml:space="preserve">       </w:t>
      </w:r>
      <w:r w:rsidR="00AF418E">
        <w:rPr>
          <w:rFonts w:ascii="Times New Roman" w:eastAsia="Times New Roman" w:hAnsi="Times New Roman" w:cs="Times New Roman"/>
          <w:noProof/>
          <w:sz w:val="24"/>
          <w:szCs w:val="24"/>
          <w:lang w:eastAsia="en-US"/>
        </w:rPr>
        <w:t xml:space="preserve">                                                  </w:t>
      </w:r>
    </w:p>
    <w:p w14:paraId="5AA7E0D4" w14:textId="77777777" w:rsidR="00A042AF" w:rsidRDefault="00A042AF" w:rsidP="00B53BE1">
      <w:pPr>
        <w:spacing w:after="0" w:line="240" w:lineRule="auto"/>
        <w:jc w:val="both"/>
        <w:rPr>
          <w:rFonts w:ascii="Times New Roman" w:eastAsia="Times New Roman" w:hAnsi="Times New Roman" w:cs="Times New Roman"/>
          <w:noProof/>
          <w:sz w:val="24"/>
          <w:szCs w:val="24"/>
          <w:lang w:eastAsia="en-US"/>
        </w:rPr>
      </w:pPr>
    </w:p>
    <w:p w14:paraId="7568FC01" w14:textId="77777777"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14:paraId="5798AE25" w14:textId="77777777"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14:paraId="175D9DFB" w14:textId="77777777"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14:paraId="7D82662B" w14:textId="77777777"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14:paraId="0E968479" w14:textId="30EB44AE"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14:paraId="4CB689E6" w14:textId="11D5095C" w:rsidR="00DE241A" w:rsidRDefault="00DE241A" w:rsidP="00B53BE1">
      <w:pPr>
        <w:spacing w:after="0" w:line="240" w:lineRule="auto"/>
        <w:jc w:val="both"/>
        <w:rPr>
          <w:rFonts w:ascii="Times New Roman" w:eastAsia="Times New Roman" w:hAnsi="Times New Roman" w:cs="Times New Roman"/>
          <w:noProof/>
          <w:sz w:val="24"/>
          <w:szCs w:val="24"/>
          <w:lang w:eastAsia="en-US"/>
        </w:rPr>
      </w:pPr>
    </w:p>
    <w:p w14:paraId="34D4C8DE" w14:textId="622ABA33" w:rsidR="00DE241A" w:rsidRDefault="00DE241A" w:rsidP="00B53BE1">
      <w:pPr>
        <w:spacing w:after="0" w:line="240" w:lineRule="auto"/>
        <w:jc w:val="both"/>
        <w:rPr>
          <w:rFonts w:ascii="Times New Roman" w:eastAsia="Times New Roman" w:hAnsi="Times New Roman" w:cs="Times New Roman"/>
          <w:noProof/>
          <w:sz w:val="24"/>
          <w:szCs w:val="24"/>
          <w:lang w:eastAsia="en-US"/>
        </w:rPr>
      </w:pPr>
    </w:p>
    <w:p w14:paraId="1C36104B" w14:textId="611BD7F3" w:rsidR="00DE241A" w:rsidRDefault="00DE241A" w:rsidP="00B53BE1">
      <w:pPr>
        <w:spacing w:after="0" w:line="240" w:lineRule="auto"/>
        <w:jc w:val="both"/>
        <w:rPr>
          <w:rFonts w:ascii="Times New Roman" w:eastAsia="Times New Roman" w:hAnsi="Times New Roman" w:cs="Times New Roman"/>
          <w:noProof/>
          <w:sz w:val="24"/>
          <w:szCs w:val="24"/>
          <w:lang w:eastAsia="en-US"/>
        </w:rPr>
      </w:pPr>
    </w:p>
    <w:p w14:paraId="043862CB" w14:textId="77777777" w:rsidR="00DE241A" w:rsidRDefault="00DE241A" w:rsidP="00B53BE1">
      <w:pPr>
        <w:spacing w:after="0" w:line="240" w:lineRule="auto"/>
        <w:jc w:val="both"/>
        <w:rPr>
          <w:rFonts w:ascii="Times New Roman" w:eastAsia="Times New Roman" w:hAnsi="Times New Roman" w:cs="Times New Roman"/>
          <w:noProof/>
          <w:sz w:val="24"/>
          <w:szCs w:val="24"/>
          <w:lang w:eastAsia="en-US"/>
        </w:rPr>
      </w:pPr>
    </w:p>
    <w:p w14:paraId="3F64CB62" w14:textId="77777777" w:rsidR="00A91DDF" w:rsidRDefault="00A91DDF" w:rsidP="00B53BE1">
      <w:pPr>
        <w:spacing w:after="0" w:line="240" w:lineRule="auto"/>
        <w:jc w:val="both"/>
        <w:rPr>
          <w:rFonts w:ascii="Times New Roman" w:eastAsia="Times New Roman" w:hAnsi="Times New Roman" w:cs="Times New Roman"/>
          <w:noProof/>
          <w:sz w:val="24"/>
          <w:szCs w:val="24"/>
          <w:lang w:eastAsia="en-US"/>
        </w:rPr>
      </w:pPr>
    </w:p>
    <w:p w14:paraId="18DB35A3"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2CA5692F" w14:textId="77777777" w:rsidR="009B7AB6" w:rsidRP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60C1080A" w14:textId="77777777" w:rsidR="00AF418E" w:rsidRPr="00BA4220" w:rsidRDefault="009B7AB6" w:rsidP="00BA4220">
      <w:pPr>
        <w:spacing w:after="0" w:line="240" w:lineRule="auto"/>
        <w:jc w:val="both"/>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Sprendimo projektas suderintas ir pasirašytas Ukmergės rajono savivaldybės dokumentų valdymo sistemoje „Kontora“.</w:t>
      </w:r>
    </w:p>
    <w:p w14:paraId="685E4AE9" w14:textId="77777777" w:rsidR="00254D3B" w:rsidRPr="00AF418E" w:rsidRDefault="00AF418E" w:rsidP="00254D3B">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 xml:space="preserve">                                                                         </w:t>
      </w:r>
    </w:p>
    <w:p w14:paraId="046CC056"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EF01EC">
        <w:rPr>
          <w:rFonts w:ascii="Times New Roman" w:eastAsia="Times New Roman" w:hAnsi="Times New Roman" w:cs="Times New Roman"/>
          <w:b/>
          <w:bCs/>
          <w:color w:val="000000"/>
          <w:kern w:val="3"/>
          <w:sz w:val="24"/>
          <w:szCs w:val="24"/>
          <w:lang w:eastAsia="zh-CN"/>
        </w:rPr>
        <w:lastRenderedPageBreak/>
        <w:t>UKMERGĖS RAJONO SAVIVALDYBĖS ADMINISTRACIJOS</w:t>
      </w:r>
    </w:p>
    <w:p w14:paraId="5B1B681A"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INVESTICIJŲ </w:t>
      </w:r>
      <w:r w:rsidR="00BF114D">
        <w:rPr>
          <w:rFonts w:ascii="Times New Roman" w:eastAsia="Times New Roman" w:hAnsi="Times New Roman" w:cs="Times New Roman"/>
          <w:b/>
          <w:bCs/>
          <w:kern w:val="3"/>
          <w:sz w:val="24"/>
          <w:szCs w:val="24"/>
          <w:lang w:eastAsia="zh-CN"/>
        </w:rPr>
        <w:t xml:space="preserve">IR UŽSIENIO RYŠIŲ </w:t>
      </w:r>
      <w:r>
        <w:rPr>
          <w:rFonts w:ascii="Times New Roman" w:eastAsia="Times New Roman" w:hAnsi="Times New Roman" w:cs="Times New Roman"/>
          <w:b/>
          <w:bCs/>
          <w:kern w:val="3"/>
          <w:sz w:val="24"/>
          <w:szCs w:val="24"/>
          <w:lang w:eastAsia="zh-CN"/>
        </w:rPr>
        <w:t>SKYRIUS</w:t>
      </w:r>
      <w:r w:rsidRPr="00EF01EC">
        <w:rPr>
          <w:rFonts w:ascii="Times New Roman" w:eastAsia="Times New Roman" w:hAnsi="Times New Roman" w:cs="Times New Roman"/>
          <w:b/>
          <w:bCs/>
          <w:kern w:val="3"/>
          <w:sz w:val="24"/>
          <w:szCs w:val="24"/>
          <w:lang w:eastAsia="zh-CN"/>
        </w:rPr>
        <w:t xml:space="preserve"> </w:t>
      </w:r>
    </w:p>
    <w:p w14:paraId="45758483"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486971FA"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AIŠKINAMASIS RAŠTAS</w:t>
      </w:r>
    </w:p>
    <w:p w14:paraId="10465C3D"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SPRENDIMO PROJEKTUI</w:t>
      </w:r>
    </w:p>
    <w:p w14:paraId="1D8DAE09" w14:textId="2BCD8D3B" w:rsidR="00A3317D" w:rsidRDefault="00A3317D" w:rsidP="00A3317D">
      <w:pPr>
        <w:tabs>
          <w:tab w:val="left" w:pos="7655"/>
        </w:tabs>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shd w:val="clear" w:color="auto" w:fill="FFFFFF"/>
          <w:lang w:eastAsia="lt-LT"/>
        </w:rPr>
        <w:t>„</w:t>
      </w:r>
      <w:r w:rsidR="00FD2C48" w:rsidRPr="00FD2C48">
        <w:rPr>
          <w:rFonts w:ascii="Times New Roman" w:eastAsia="Times New Roman" w:hAnsi="Times New Roman" w:cs="Times New Roman"/>
          <w:b/>
          <w:bCs/>
          <w:sz w:val="24"/>
          <w:szCs w:val="24"/>
          <w:shd w:val="clear" w:color="auto" w:fill="FFFFFF"/>
          <w:lang w:eastAsia="lt-LT"/>
        </w:rPr>
        <w:t>KULTŪRINIŲ PASLAUGŲ KŪRIMAS IR PLĖTOJIMAS UGDANT GYVENTOJŲ TRADICINES IR INOVATYVIAS KOMPETENCIJAS KAIMIŠKOSE UKMERGĖS RAJONO SAVIVALDYBĖS TERITORIJOSE</w:t>
      </w:r>
      <w:r w:rsidR="00FD2C48">
        <w:rPr>
          <w:rFonts w:ascii="Times New Roman" w:eastAsia="Times New Roman" w:hAnsi="Times New Roman" w:cs="Times New Roman"/>
          <w:b/>
          <w:bCs/>
          <w:sz w:val="24"/>
          <w:szCs w:val="24"/>
          <w:shd w:val="clear" w:color="auto" w:fill="FFFFFF"/>
          <w:lang w:eastAsia="lt-LT"/>
        </w:rPr>
        <w:t>“</w:t>
      </w:r>
      <w:r>
        <w:rPr>
          <w:rFonts w:ascii="Times New Roman" w:eastAsia="Times New Roman" w:hAnsi="Times New Roman" w:cs="Times New Roman"/>
          <w:b/>
          <w:bCs/>
          <w:sz w:val="24"/>
          <w:szCs w:val="24"/>
          <w:shd w:val="clear" w:color="auto" w:fill="FFFFFF"/>
          <w:lang w:eastAsia="lt-LT"/>
        </w:rPr>
        <w:t xml:space="preserve"> ĮGYVENDINIMUI“</w:t>
      </w:r>
    </w:p>
    <w:p w14:paraId="0F16FFA5" w14:textId="77777777" w:rsid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sz w:val="24"/>
          <w:szCs w:val="24"/>
          <w:shd w:val="clear" w:color="auto" w:fill="FFFFFF"/>
          <w:lang w:eastAsia="lt-LT"/>
        </w:rPr>
      </w:pPr>
    </w:p>
    <w:p w14:paraId="005A2434"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12"/>
          <w:szCs w:val="12"/>
          <w:lang w:eastAsia="zh-CN"/>
        </w:rPr>
      </w:pPr>
    </w:p>
    <w:p w14:paraId="1D2B8867" w14:textId="549C38D1" w:rsidR="00EF01EC" w:rsidRPr="0023432E" w:rsidRDefault="00337D29" w:rsidP="00AF418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2020 m. </w:t>
      </w:r>
      <w:r w:rsidR="00FD2C48">
        <w:rPr>
          <w:rFonts w:ascii="Times New Roman" w:eastAsia="Times New Roman" w:hAnsi="Times New Roman" w:cs="Times New Roman"/>
          <w:kern w:val="3"/>
          <w:sz w:val="24"/>
          <w:szCs w:val="24"/>
          <w:lang w:eastAsia="zh-CN"/>
        </w:rPr>
        <w:t>spalio</w:t>
      </w:r>
      <w:r w:rsidR="00343592">
        <w:rPr>
          <w:rFonts w:ascii="Times New Roman" w:eastAsia="Times New Roman" w:hAnsi="Times New Roman" w:cs="Times New Roman"/>
          <w:kern w:val="3"/>
          <w:sz w:val="24"/>
          <w:szCs w:val="24"/>
          <w:lang w:eastAsia="zh-CN"/>
        </w:rPr>
        <w:t xml:space="preserve"> </w:t>
      </w:r>
      <w:r w:rsidR="005A65FF">
        <w:rPr>
          <w:rFonts w:ascii="Times New Roman" w:eastAsia="Times New Roman" w:hAnsi="Times New Roman" w:cs="Times New Roman"/>
          <w:kern w:val="3"/>
          <w:sz w:val="24"/>
          <w:szCs w:val="24"/>
          <w:lang w:eastAsia="zh-CN"/>
        </w:rPr>
        <w:t>19</w:t>
      </w:r>
      <w:r w:rsidR="00343592">
        <w:rPr>
          <w:rFonts w:ascii="Times New Roman" w:eastAsia="Times New Roman" w:hAnsi="Times New Roman" w:cs="Times New Roman"/>
          <w:kern w:val="3"/>
          <w:sz w:val="24"/>
          <w:szCs w:val="24"/>
          <w:lang w:eastAsia="zh-CN"/>
        </w:rPr>
        <w:t xml:space="preserve"> </w:t>
      </w:r>
      <w:r w:rsidR="00621FCB" w:rsidRPr="0023432E">
        <w:rPr>
          <w:rFonts w:ascii="Times New Roman" w:eastAsia="Times New Roman" w:hAnsi="Times New Roman" w:cs="Times New Roman"/>
          <w:kern w:val="3"/>
          <w:sz w:val="24"/>
          <w:szCs w:val="24"/>
          <w:lang w:eastAsia="zh-CN"/>
        </w:rPr>
        <w:t xml:space="preserve"> </w:t>
      </w:r>
      <w:r w:rsidR="00EF01EC" w:rsidRPr="0023432E">
        <w:rPr>
          <w:rFonts w:ascii="Times New Roman" w:eastAsia="Times New Roman" w:hAnsi="Times New Roman" w:cs="Times New Roman"/>
          <w:kern w:val="3"/>
          <w:sz w:val="24"/>
          <w:szCs w:val="24"/>
          <w:lang w:eastAsia="zh-CN"/>
        </w:rPr>
        <w:t>d.</w:t>
      </w:r>
    </w:p>
    <w:p w14:paraId="2A1CA306" w14:textId="77777777" w:rsidR="00EF01EC" w:rsidRPr="0023432E"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3432E">
        <w:rPr>
          <w:rFonts w:ascii="Times New Roman" w:eastAsia="Times New Roman" w:hAnsi="Times New Roman" w:cs="Times New Roman"/>
          <w:kern w:val="3"/>
          <w:sz w:val="24"/>
          <w:szCs w:val="24"/>
          <w:lang w:eastAsia="zh-CN"/>
        </w:rPr>
        <w:t>Ukmergė</w:t>
      </w:r>
    </w:p>
    <w:p w14:paraId="27A6E99C" w14:textId="77777777" w:rsidR="00EF01EC" w:rsidRPr="0023432E" w:rsidRDefault="009746F2" w:rsidP="009746F2">
      <w:pPr>
        <w:spacing w:after="0" w:line="240" w:lineRule="auto"/>
        <w:ind w:firstLine="720"/>
        <w:jc w:val="both"/>
        <w:rPr>
          <w:rFonts w:ascii="Times New Roman" w:eastAsia="Times New Roman" w:hAnsi="Times New Roman" w:cs="Times New Roman"/>
          <w:b/>
          <w:sz w:val="24"/>
          <w:szCs w:val="24"/>
          <w:lang w:eastAsia="lt-LT"/>
        </w:rPr>
      </w:pPr>
      <w:r w:rsidRPr="0023432E">
        <w:rPr>
          <w:rFonts w:ascii="Times New Roman" w:eastAsia="Times New Roman" w:hAnsi="Times New Roman" w:cs="Times New Roman"/>
          <w:b/>
          <w:sz w:val="24"/>
          <w:szCs w:val="24"/>
          <w:lang w:eastAsia="lt-LT"/>
        </w:rPr>
        <w:t xml:space="preserve">  </w:t>
      </w:r>
    </w:p>
    <w:p w14:paraId="495CC3A3" w14:textId="77777777" w:rsidR="000C3EF9" w:rsidRPr="000B0C3F" w:rsidRDefault="00063A89" w:rsidP="007341BA">
      <w:pPr>
        <w:tabs>
          <w:tab w:val="left" w:pos="709"/>
        </w:tabs>
        <w:spacing w:after="0" w:line="240" w:lineRule="auto"/>
        <w:ind w:firstLine="709"/>
        <w:jc w:val="both"/>
        <w:rPr>
          <w:rFonts w:ascii="Times New Roman" w:eastAsia="Times New Roman" w:hAnsi="Times New Roman" w:cs="Times New Roman"/>
          <w:b/>
          <w:sz w:val="24"/>
          <w:szCs w:val="24"/>
          <w:lang w:eastAsia="lt-LT"/>
        </w:rPr>
      </w:pPr>
      <w:r w:rsidRPr="000B0C3F">
        <w:rPr>
          <w:rFonts w:ascii="Times New Roman" w:eastAsia="Times New Roman" w:hAnsi="Times New Roman" w:cs="Times New Roman"/>
          <w:b/>
          <w:sz w:val="24"/>
          <w:szCs w:val="24"/>
          <w:lang w:eastAsia="lt-LT"/>
        </w:rPr>
        <w:t xml:space="preserve">1. </w:t>
      </w:r>
      <w:r w:rsidR="000C3EF9" w:rsidRPr="000B0C3F">
        <w:rPr>
          <w:rFonts w:ascii="Times New Roman" w:eastAsia="Times New Roman" w:hAnsi="Times New Roman" w:cs="Times New Roman"/>
          <w:b/>
          <w:sz w:val="24"/>
          <w:szCs w:val="24"/>
          <w:lang w:eastAsia="lt-LT"/>
        </w:rPr>
        <w:t>Sprendimo projekto rengimo pagrindas.</w:t>
      </w:r>
    </w:p>
    <w:p w14:paraId="7AD567C7" w14:textId="0EF167F7" w:rsidR="006B4DC0" w:rsidRPr="000B0C3F" w:rsidRDefault="006B4DC0" w:rsidP="00A3317D">
      <w:pPr>
        <w:spacing w:after="0" w:line="240" w:lineRule="auto"/>
        <w:ind w:firstLine="709"/>
        <w:jc w:val="both"/>
        <w:rPr>
          <w:rFonts w:ascii="Times New Roman" w:hAnsi="Times New Roman" w:cs="Times New Roman"/>
          <w:sz w:val="24"/>
          <w:szCs w:val="24"/>
        </w:rPr>
      </w:pPr>
      <w:r w:rsidRPr="000B0C3F">
        <w:rPr>
          <w:rFonts w:ascii="Times New Roman" w:hAnsi="Times New Roman" w:cs="Times New Roman"/>
          <w:sz w:val="24"/>
          <w:szCs w:val="24"/>
        </w:rPr>
        <w:t xml:space="preserve">Lietuvos Respublikos vietos savivaldos įstatymo 6 straipsnio 13 punkte numatyta, </w:t>
      </w:r>
      <w:r w:rsidR="006A08F8">
        <w:rPr>
          <w:rFonts w:ascii="Times New Roman" w:hAnsi="Times New Roman" w:cs="Times New Roman"/>
          <w:sz w:val="24"/>
          <w:szCs w:val="24"/>
        </w:rPr>
        <w:t xml:space="preserve">kad </w:t>
      </w:r>
      <w:r w:rsidRPr="000B0C3F">
        <w:rPr>
          <w:rFonts w:ascii="Times New Roman" w:hAnsi="Times New Roman" w:cs="Times New Roman"/>
          <w:sz w:val="24"/>
          <w:szCs w:val="24"/>
        </w:rPr>
        <w:t xml:space="preserve">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yra </w:t>
      </w:r>
      <w:r w:rsidR="000B0C3F" w:rsidRPr="000B0C3F">
        <w:rPr>
          <w:rFonts w:ascii="Times New Roman" w:hAnsi="Times New Roman" w:cs="Times New Roman"/>
          <w:sz w:val="24"/>
          <w:szCs w:val="24"/>
        </w:rPr>
        <w:t>savarankiškosios savivaldybių funkcijos.</w:t>
      </w:r>
    </w:p>
    <w:p w14:paraId="132DDC67" w14:textId="7FCD3704" w:rsidR="00A3317D" w:rsidRPr="0011511A" w:rsidRDefault="000B0C3F" w:rsidP="00A3317D">
      <w:pPr>
        <w:spacing w:after="0" w:line="240" w:lineRule="auto"/>
        <w:ind w:firstLine="709"/>
        <w:jc w:val="both"/>
        <w:rPr>
          <w:rFonts w:ascii="Times New Roman" w:hAnsi="Times New Roman" w:cs="Times New Roman"/>
          <w:color w:val="000000" w:themeColor="text1"/>
          <w:sz w:val="24"/>
          <w:szCs w:val="24"/>
        </w:rPr>
      </w:pPr>
      <w:r w:rsidRPr="0011511A">
        <w:rPr>
          <w:rFonts w:ascii="Times New Roman" w:hAnsi="Times New Roman" w:cs="Times New Roman"/>
          <w:color w:val="000000" w:themeColor="text1"/>
          <w:sz w:val="24"/>
          <w:szCs w:val="24"/>
        </w:rPr>
        <w:t xml:space="preserve">Ukmergės </w:t>
      </w:r>
      <w:r w:rsidR="00F52B26">
        <w:rPr>
          <w:rFonts w:ascii="Times New Roman" w:hAnsi="Times New Roman" w:cs="Times New Roman"/>
          <w:color w:val="000000" w:themeColor="text1"/>
          <w:sz w:val="24"/>
          <w:szCs w:val="24"/>
        </w:rPr>
        <w:t>rajono savivaldybės administracija</w:t>
      </w:r>
      <w:r w:rsidRPr="0011511A">
        <w:rPr>
          <w:rFonts w:ascii="Times New Roman" w:hAnsi="Times New Roman" w:cs="Times New Roman"/>
          <w:color w:val="000000" w:themeColor="text1"/>
          <w:sz w:val="24"/>
          <w:szCs w:val="24"/>
        </w:rPr>
        <w:t xml:space="preserve"> teikia paraišką paramai gauti p</w:t>
      </w:r>
      <w:r w:rsidR="005C337D" w:rsidRPr="0011511A">
        <w:rPr>
          <w:rFonts w:ascii="Times New Roman" w:hAnsi="Times New Roman" w:cs="Times New Roman"/>
          <w:color w:val="000000" w:themeColor="text1"/>
          <w:sz w:val="24"/>
          <w:szCs w:val="24"/>
        </w:rPr>
        <w:t xml:space="preserve">agal 2014–2021 m. </w:t>
      </w:r>
      <w:bookmarkStart w:id="1" w:name="_Hlk54011307"/>
      <w:r w:rsidR="005C337D" w:rsidRPr="0011511A">
        <w:rPr>
          <w:rFonts w:ascii="Times New Roman" w:hAnsi="Times New Roman" w:cs="Times New Roman"/>
          <w:color w:val="000000" w:themeColor="text1"/>
          <w:sz w:val="24"/>
          <w:szCs w:val="24"/>
        </w:rPr>
        <w:t xml:space="preserve">Europos ekonominės erdvės finansinio mechanizmo Programos </w:t>
      </w:r>
      <w:bookmarkEnd w:id="1"/>
      <w:r w:rsidR="005C337D" w:rsidRPr="0011511A">
        <w:rPr>
          <w:rFonts w:ascii="Times New Roman" w:hAnsi="Times New Roman" w:cs="Times New Roman"/>
          <w:color w:val="000000" w:themeColor="text1"/>
          <w:sz w:val="24"/>
          <w:szCs w:val="24"/>
        </w:rPr>
        <w:t xml:space="preserve">„Kultūra“ </w:t>
      </w:r>
      <w:r w:rsidR="005A65FF">
        <w:rPr>
          <w:rFonts w:ascii="Times New Roman" w:hAnsi="Times New Roman" w:cs="Times New Roman"/>
          <w:color w:val="000000" w:themeColor="text1"/>
          <w:sz w:val="24"/>
          <w:szCs w:val="24"/>
        </w:rPr>
        <w:t xml:space="preserve">priemonę </w:t>
      </w:r>
      <w:r w:rsidR="005A65FF" w:rsidRPr="0011511A">
        <w:rPr>
          <w:rFonts w:ascii="Times New Roman" w:hAnsi="Times New Roman" w:cs="Times New Roman"/>
          <w:color w:val="000000" w:themeColor="text1"/>
          <w:sz w:val="24"/>
          <w:szCs w:val="24"/>
        </w:rPr>
        <w:t>„Kultūros prieinamumo plėtojimas ir kultūrinio švietimo stiprinimas“</w:t>
      </w:r>
      <w:r w:rsidR="005A65FF">
        <w:rPr>
          <w:rFonts w:ascii="Times New Roman" w:hAnsi="Times New Roman" w:cs="Times New Roman"/>
          <w:color w:val="000000" w:themeColor="text1"/>
          <w:sz w:val="24"/>
          <w:szCs w:val="24"/>
        </w:rPr>
        <w:t xml:space="preserve"> </w:t>
      </w:r>
      <w:r w:rsidRPr="0011511A">
        <w:rPr>
          <w:rFonts w:ascii="Times New Roman" w:hAnsi="Times New Roman" w:cs="Times New Roman"/>
          <w:color w:val="000000" w:themeColor="text1"/>
          <w:sz w:val="24"/>
          <w:szCs w:val="24"/>
        </w:rPr>
        <w:t xml:space="preserve">Nr. LT04-1-KM-K01 </w:t>
      </w:r>
      <w:r w:rsidR="005C337D" w:rsidRPr="0011511A">
        <w:rPr>
          <w:rFonts w:ascii="Times New Roman" w:hAnsi="Times New Roman" w:cs="Times New Roman"/>
          <w:color w:val="000000" w:themeColor="text1"/>
          <w:sz w:val="24"/>
          <w:szCs w:val="24"/>
        </w:rPr>
        <w:t>teikti paraiškas</w:t>
      </w:r>
      <w:r w:rsidR="005A65FF">
        <w:rPr>
          <w:rFonts w:ascii="Times New Roman" w:hAnsi="Times New Roman" w:cs="Times New Roman"/>
          <w:color w:val="000000" w:themeColor="text1"/>
          <w:sz w:val="24"/>
          <w:szCs w:val="24"/>
        </w:rPr>
        <w:t>.</w:t>
      </w:r>
      <w:r w:rsidR="005C337D" w:rsidRPr="0011511A">
        <w:rPr>
          <w:rFonts w:ascii="Times New Roman" w:hAnsi="Times New Roman" w:cs="Times New Roman"/>
          <w:color w:val="000000" w:themeColor="text1"/>
          <w:sz w:val="24"/>
          <w:szCs w:val="24"/>
        </w:rPr>
        <w:t xml:space="preserve"> </w:t>
      </w:r>
    </w:p>
    <w:p w14:paraId="3B3B8862" w14:textId="77777777" w:rsidR="000C3EF9" w:rsidRPr="000B0C3F" w:rsidRDefault="00063A89" w:rsidP="0023670A">
      <w:pPr>
        <w:spacing w:after="0" w:line="240" w:lineRule="auto"/>
        <w:ind w:firstLine="709"/>
        <w:jc w:val="both"/>
        <w:rPr>
          <w:rFonts w:ascii="Times New Roman" w:eastAsia="Times New Roman" w:hAnsi="Times New Roman" w:cs="Times New Roman"/>
          <w:b/>
          <w:bCs/>
          <w:sz w:val="24"/>
          <w:szCs w:val="24"/>
          <w:lang w:eastAsia="lt-LT"/>
        </w:rPr>
      </w:pPr>
      <w:r w:rsidRPr="000B0C3F">
        <w:rPr>
          <w:rFonts w:ascii="Times New Roman" w:eastAsia="Times New Roman" w:hAnsi="Times New Roman" w:cs="Times New Roman"/>
          <w:b/>
          <w:bCs/>
          <w:sz w:val="24"/>
          <w:szCs w:val="24"/>
          <w:lang w:eastAsia="lt-LT"/>
        </w:rPr>
        <w:t xml:space="preserve">2. </w:t>
      </w:r>
      <w:r w:rsidR="000C3EF9" w:rsidRPr="000B0C3F">
        <w:rPr>
          <w:rFonts w:ascii="Times New Roman" w:eastAsia="Times New Roman" w:hAnsi="Times New Roman" w:cs="Times New Roman"/>
          <w:b/>
          <w:bCs/>
          <w:sz w:val="24"/>
          <w:szCs w:val="24"/>
          <w:lang w:eastAsia="lt-LT"/>
        </w:rPr>
        <w:t>Sprendimo projekto tikslas ir esmė:</w:t>
      </w:r>
    </w:p>
    <w:p w14:paraId="2B4F676A"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Projekto tikslas: sustiprinti kultūrinį Ukmergės krašto identitetą, unikaliuose Smetoninių, Antaninių drakono valčių bei karo istorijos klubų festivaliuose įprasminant dalyvių vaidmenį kuriant Lietuvos istorijos naratyvą bei sudarant sąlygas visoms bendruomenės grupėms pažinti, suprasti, patirti ir patiems kurti regiono tradicijas ir istoriją; aktyviai, sveikai ir prasmingai ilsėtis.</w:t>
      </w:r>
    </w:p>
    <w:p w14:paraId="2F76CE4B"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Projekto uždavinys: Sukurti naujas kultūrines paslaugas ir plėtoti tradicinius renginius ugdant inovatyvias kompetencijas kaimiškose Ukmergės rajono savivaldybės teritorijose</w:t>
      </w:r>
    </w:p>
    <w:p w14:paraId="309B6D8E"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Projekto tikslinė grupė: vaikai, jaunimas, Siesikų pilies ir A. Smetonos dvaro lankytojai, vietinės ir užsienio bendruomenės.</w:t>
      </w:r>
    </w:p>
    <w:p w14:paraId="29BA06CB"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Pareiškėjas: Ukmergės rajono savivaldybės administracija </w:t>
      </w:r>
    </w:p>
    <w:p w14:paraId="60A35E01"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Projekto partneriai: </w:t>
      </w:r>
    </w:p>
    <w:p w14:paraId="1D6028A4" w14:textId="5E493910" w:rsidR="00F52B26" w:rsidRPr="00F52B26" w:rsidRDefault="00F52B26" w:rsidP="00F52B26">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Ukmergės kraštotyros muziejus.</w:t>
      </w:r>
    </w:p>
    <w:p w14:paraId="765A3868" w14:textId="3A1EF58D"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sidRPr="00F52B26">
        <w:rPr>
          <w:rFonts w:ascii="Times New Roman" w:hAnsi="Times New Roman" w:cs="Times New Roman" w:hint="eastAsia"/>
          <w:color w:val="000000" w:themeColor="text1"/>
          <w:sz w:val="24"/>
          <w:szCs w:val="24"/>
        </w:rPr>
        <w:t xml:space="preserve"> </w:t>
      </w:r>
      <w:proofErr w:type="spellStart"/>
      <w:r w:rsidRPr="00F52B26">
        <w:rPr>
          <w:rFonts w:ascii="Times New Roman" w:hAnsi="Times New Roman" w:cs="Times New Roman"/>
          <w:color w:val="000000" w:themeColor="text1"/>
          <w:sz w:val="24"/>
          <w:szCs w:val="24"/>
        </w:rPr>
        <w:t>Rogalando</w:t>
      </w:r>
      <w:proofErr w:type="spellEnd"/>
      <w:r w:rsidRPr="00F52B26">
        <w:rPr>
          <w:rFonts w:ascii="Times New Roman" w:hAnsi="Times New Roman" w:cs="Times New Roman"/>
          <w:color w:val="000000" w:themeColor="text1"/>
          <w:sz w:val="24"/>
          <w:szCs w:val="24"/>
        </w:rPr>
        <w:t xml:space="preserve"> (Norvegija) lietuvių Bendrija (kultūros, socialinė sritis)</w:t>
      </w:r>
      <w:r w:rsidR="00F52B26" w:rsidRPr="00F52B26">
        <w:rPr>
          <w:rFonts w:ascii="Times New Roman" w:hAnsi="Times New Roman" w:cs="Times New Roman"/>
          <w:color w:val="000000" w:themeColor="text1"/>
          <w:sz w:val="24"/>
          <w:szCs w:val="24"/>
        </w:rPr>
        <w:t>.</w:t>
      </w:r>
    </w:p>
    <w:p w14:paraId="7E32EB22" w14:textId="22CFEA6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sidRPr="00F52B26">
        <w:rPr>
          <w:rFonts w:ascii="Times New Roman" w:hAnsi="Times New Roman" w:cs="Times New Roman"/>
          <w:color w:val="000000" w:themeColor="text1"/>
          <w:sz w:val="24"/>
          <w:szCs w:val="24"/>
        </w:rPr>
        <w:t xml:space="preserve"> </w:t>
      </w:r>
      <w:r w:rsidRPr="00F52B26">
        <w:rPr>
          <w:rFonts w:ascii="Times New Roman" w:hAnsi="Times New Roman" w:cs="Times New Roman"/>
          <w:color w:val="000000" w:themeColor="text1"/>
          <w:sz w:val="24"/>
          <w:szCs w:val="24"/>
        </w:rPr>
        <w:t>Ukmergės rajono savivaldybės Vlado Šlaito viešo</w:t>
      </w:r>
      <w:r w:rsidR="00F52B26" w:rsidRPr="00F52B26">
        <w:rPr>
          <w:rFonts w:ascii="Times New Roman" w:hAnsi="Times New Roman" w:cs="Times New Roman"/>
          <w:color w:val="000000" w:themeColor="text1"/>
          <w:sz w:val="24"/>
          <w:szCs w:val="24"/>
        </w:rPr>
        <w:t>ji biblioteka (kultūros sritis).</w:t>
      </w:r>
    </w:p>
    <w:p w14:paraId="22179BD6" w14:textId="35F7768E"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sidRPr="00F52B26">
        <w:rPr>
          <w:rFonts w:ascii="Times New Roman" w:hAnsi="Times New Roman" w:cs="Times New Roman"/>
          <w:color w:val="000000" w:themeColor="text1"/>
          <w:sz w:val="24"/>
          <w:szCs w:val="24"/>
        </w:rPr>
        <w:t xml:space="preserve"> </w:t>
      </w:r>
      <w:r w:rsidRPr="00F52B26">
        <w:rPr>
          <w:rFonts w:ascii="Times New Roman" w:hAnsi="Times New Roman" w:cs="Times New Roman"/>
          <w:color w:val="000000" w:themeColor="text1"/>
          <w:sz w:val="24"/>
          <w:szCs w:val="24"/>
        </w:rPr>
        <w:t>Ukmergės rajono Antano Smetonos gimnazija (švietimo sritis)</w:t>
      </w:r>
      <w:r w:rsidR="00F52B26" w:rsidRPr="00F52B26">
        <w:rPr>
          <w:rFonts w:ascii="Times New Roman" w:hAnsi="Times New Roman" w:cs="Times New Roman"/>
          <w:color w:val="000000" w:themeColor="text1"/>
          <w:sz w:val="24"/>
          <w:szCs w:val="24"/>
        </w:rPr>
        <w:t>.</w:t>
      </w:r>
      <w:r w:rsidRPr="00F52B26">
        <w:rPr>
          <w:rFonts w:ascii="Times New Roman" w:hAnsi="Times New Roman" w:cs="Times New Roman"/>
          <w:color w:val="000000" w:themeColor="text1"/>
          <w:sz w:val="24"/>
          <w:szCs w:val="24"/>
        </w:rPr>
        <w:t xml:space="preserve"> </w:t>
      </w:r>
    </w:p>
    <w:p w14:paraId="7EC22394" w14:textId="335A9AF5"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sidRPr="00F52B26">
        <w:rPr>
          <w:rFonts w:ascii="Times New Roman" w:hAnsi="Times New Roman" w:cs="Times New Roman"/>
          <w:color w:val="000000" w:themeColor="text1"/>
          <w:sz w:val="24"/>
          <w:szCs w:val="24"/>
        </w:rPr>
        <w:t xml:space="preserve"> </w:t>
      </w:r>
      <w:r w:rsidRPr="00F52B26">
        <w:rPr>
          <w:rFonts w:ascii="Times New Roman" w:hAnsi="Times New Roman" w:cs="Times New Roman"/>
          <w:color w:val="000000" w:themeColor="text1"/>
          <w:sz w:val="24"/>
          <w:szCs w:val="24"/>
        </w:rPr>
        <w:t>Ukmergės rajono Užugirio</w:t>
      </w:r>
      <w:r w:rsidR="00F52B26" w:rsidRPr="00F52B26">
        <w:rPr>
          <w:rFonts w:ascii="Times New Roman" w:hAnsi="Times New Roman" w:cs="Times New Roman"/>
          <w:color w:val="000000" w:themeColor="text1"/>
          <w:sz w:val="24"/>
          <w:szCs w:val="24"/>
        </w:rPr>
        <w:t>, Siesikų</w:t>
      </w:r>
      <w:r w:rsidRPr="00F52B26">
        <w:rPr>
          <w:rFonts w:ascii="Times New Roman" w:hAnsi="Times New Roman" w:cs="Times New Roman"/>
          <w:color w:val="000000" w:themeColor="text1"/>
          <w:sz w:val="24"/>
          <w:szCs w:val="24"/>
        </w:rPr>
        <w:t xml:space="preserve"> krašto bendruomenė</w:t>
      </w:r>
      <w:r w:rsidR="00F52B26" w:rsidRPr="00F52B26">
        <w:rPr>
          <w:rFonts w:ascii="Times New Roman" w:hAnsi="Times New Roman" w:cs="Times New Roman"/>
          <w:color w:val="000000" w:themeColor="text1"/>
          <w:sz w:val="24"/>
          <w:szCs w:val="24"/>
        </w:rPr>
        <w:t>s.</w:t>
      </w:r>
      <w:r w:rsidRPr="00F52B26">
        <w:rPr>
          <w:rFonts w:ascii="Times New Roman" w:hAnsi="Times New Roman" w:cs="Times New Roman"/>
          <w:color w:val="000000" w:themeColor="text1"/>
          <w:sz w:val="24"/>
          <w:szCs w:val="24"/>
        </w:rPr>
        <w:t xml:space="preserve"> </w:t>
      </w:r>
    </w:p>
    <w:p w14:paraId="24C108E1"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Numatoma projekto vertė: 200.000,00 Eur. </w:t>
      </w:r>
    </w:p>
    <w:p w14:paraId="1C7E5683"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Nuosavas indėlis: ne mažiau 10 proc. </w:t>
      </w:r>
    </w:p>
    <w:p w14:paraId="35C9B0F7"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Planuojama projekto trukmė: 24 mėnesiai. </w:t>
      </w:r>
    </w:p>
    <w:p w14:paraId="7D2CB29B"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Projekto veiklos: </w:t>
      </w:r>
    </w:p>
    <w:p w14:paraId="36CCE0FD"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 Sukurta ir parengta inovatyvi animacinė instaliacija įtraukianti jaunus žmones dalyvauti pasaulio pažinime per metų laikų atkūrimą Siesikų pilies freskose; </w:t>
      </w:r>
    </w:p>
    <w:p w14:paraId="6CE02D56"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 Smetoninių renginio organizavimas; </w:t>
      </w:r>
    </w:p>
    <w:p w14:paraId="6F383DDE"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 Antaninių festivalio organizavimas; </w:t>
      </w:r>
    </w:p>
    <w:p w14:paraId="5BAA50C7"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 Vikingų laivų festivalio organizavimas; </w:t>
      </w:r>
    </w:p>
    <w:p w14:paraId="2F79E58C" w14:textId="0232AD3D" w:rsidR="00F52B26" w:rsidRPr="00DE241A" w:rsidRDefault="0011511A" w:rsidP="00DE24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 Karo istorijos klubų festivalio organizavimas; </w:t>
      </w:r>
    </w:p>
    <w:p w14:paraId="779E8C12"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Projekto rezultatai:</w:t>
      </w:r>
    </w:p>
    <w:p w14:paraId="187098B6" w14:textId="4D401BDE" w:rsidR="0011511A" w:rsidRPr="00F52B26" w:rsidRDefault="00F52B26" w:rsidP="0011511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511A" w:rsidRPr="00F52B26">
        <w:rPr>
          <w:rFonts w:ascii="Times New Roman" w:hAnsi="Times New Roman" w:cs="Times New Roman"/>
          <w:color w:val="000000" w:themeColor="text1"/>
          <w:sz w:val="24"/>
          <w:szCs w:val="24"/>
        </w:rPr>
        <w:t xml:space="preserve">Sukurta instaliacija "Siesikų pilies XVII a tapybos atkūrimas virtualios realybės priemonėmis". </w:t>
      </w:r>
    </w:p>
    <w:p w14:paraId="329F2F7F" w14:textId="3C82D1B0"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hint="eastAsia"/>
          <w:color w:val="000000" w:themeColor="text1"/>
          <w:sz w:val="24"/>
          <w:szCs w:val="24"/>
        </w:rPr>
        <w:t>•</w:t>
      </w:r>
      <w:r w:rsidRPr="00F52B26">
        <w:rPr>
          <w:rFonts w:ascii="Times New Roman" w:hAnsi="Times New Roman" w:cs="Times New Roman"/>
          <w:color w:val="000000" w:themeColor="text1"/>
          <w:sz w:val="24"/>
          <w:szCs w:val="24"/>
        </w:rPr>
        <w:t>Organizuoti 4 festivaliai.</w:t>
      </w:r>
    </w:p>
    <w:p w14:paraId="1FEDE984" w14:textId="77777777"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 xml:space="preserve">Projekto rezultatai: </w:t>
      </w:r>
    </w:p>
    <w:p w14:paraId="05242048" w14:textId="49A7E5AF"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lastRenderedPageBreak/>
        <w:t>▪</w:t>
      </w:r>
      <w:r w:rsidR="00F52B26">
        <w:rPr>
          <w:rFonts w:ascii="Times New Roman" w:hAnsi="Times New Roman" w:cs="Times New Roman" w:hint="eastAsia"/>
          <w:color w:val="000000" w:themeColor="text1"/>
          <w:sz w:val="24"/>
          <w:szCs w:val="24"/>
        </w:rPr>
        <w:t xml:space="preserve"> </w:t>
      </w:r>
      <w:r w:rsidRPr="00F52B26">
        <w:rPr>
          <w:rFonts w:ascii="Times New Roman" w:hAnsi="Times New Roman" w:cs="Times New Roman"/>
          <w:color w:val="000000" w:themeColor="text1"/>
          <w:sz w:val="24"/>
          <w:szCs w:val="24"/>
        </w:rPr>
        <w:t xml:space="preserve">suteikta koordinuotai teikiamų paslaugų ne mažiau 40 vaikų; </w:t>
      </w:r>
    </w:p>
    <w:p w14:paraId="55F72DE4" w14:textId="7C369E43"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Pr>
          <w:rFonts w:ascii="Times New Roman" w:hAnsi="Times New Roman" w:cs="Times New Roman" w:hint="eastAsia"/>
          <w:color w:val="000000" w:themeColor="text1"/>
          <w:sz w:val="24"/>
          <w:szCs w:val="24"/>
        </w:rPr>
        <w:t xml:space="preserve"> </w:t>
      </w:r>
      <w:r w:rsidRPr="00F52B26">
        <w:rPr>
          <w:rFonts w:ascii="Times New Roman" w:hAnsi="Times New Roman" w:cs="Times New Roman"/>
          <w:color w:val="000000" w:themeColor="text1"/>
          <w:sz w:val="24"/>
          <w:szCs w:val="24"/>
        </w:rPr>
        <w:t xml:space="preserve">suteikta koordinuotai teikiamų paslaugų ne mažiau </w:t>
      </w:r>
      <w:r w:rsidR="001A3C7C">
        <w:rPr>
          <w:rFonts w:ascii="Times New Roman" w:hAnsi="Times New Roman" w:cs="Times New Roman"/>
          <w:color w:val="000000" w:themeColor="text1"/>
          <w:sz w:val="24"/>
          <w:szCs w:val="24"/>
        </w:rPr>
        <w:t>6</w:t>
      </w:r>
      <w:r w:rsidRPr="00F52B26">
        <w:rPr>
          <w:rFonts w:ascii="Times New Roman" w:hAnsi="Times New Roman" w:cs="Times New Roman"/>
          <w:color w:val="000000" w:themeColor="text1"/>
          <w:sz w:val="24"/>
          <w:szCs w:val="24"/>
        </w:rPr>
        <w:t xml:space="preserve">0 tėvų; </w:t>
      </w:r>
    </w:p>
    <w:p w14:paraId="06A86577" w14:textId="169EB79D" w:rsidR="0011511A" w:rsidRPr="00F52B26" w:rsidRDefault="0011511A" w:rsidP="001151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Pr>
          <w:rFonts w:ascii="Times New Roman" w:hAnsi="Times New Roman" w:cs="Times New Roman" w:hint="eastAsia"/>
          <w:color w:val="000000" w:themeColor="text1"/>
          <w:sz w:val="24"/>
          <w:szCs w:val="24"/>
        </w:rPr>
        <w:t xml:space="preserve"> </w:t>
      </w:r>
      <w:r w:rsidRPr="00F52B26">
        <w:rPr>
          <w:rFonts w:ascii="Times New Roman" w:hAnsi="Times New Roman" w:cs="Times New Roman"/>
          <w:color w:val="000000" w:themeColor="text1"/>
          <w:sz w:val="24"/>
          <w:szCs w:val="24"/>
        </w:rPr>
        <w:t>apmokyta ne mažiau 3</w:t>
      </w:r>
      <w:r w:rsidR="001A3C7C">
        <w:rPr>
          <w:rFonts w:ascii="Times New Roman" w:hAnsi="Times New Roman" w:cs="Times New Roman"/>
          <w:color w:val="000000" w:themeColor="text1"/>
          <w:sz w:val="24"/>
          <w:szCs w:val="24"/>
        </w:rPr>
        <w:t>0</w:t>
      </w:r>
      <w:r w:rsidRPr="00F52B26">
        <w:rPr>
          <w:rFonts w:ascii="Times New Roman" w:hAnsi="Times New Roman" w:cs="Times New Roman"/>
          <w:color w:val="000000" w:themeColor="text1"/>
          <w:sz w:val="24"/>
          <w:szCs w:val="24"/>
        </w:rPr>
        <w:t xml:space="preserve"> pedagogų; </w:t>
      </w:r>
    </w:p>
    <w:p w14:paraId="14175A79" w14:textId="6D2CA612" w:rsidR="0011511A" w:rsidRPr="00F52B26" w:rsidRDefault="0011511A" w:rsidP="00DE241A">
      <w:pPr>
        <w:spacing w:after="0" w:line="240" w:lineRule="auto"/>
        <w:ind w:firstLine="709"/>
        <w:jc w:val="both"/>
        <w:rPr>
          <w:rFonts w:ascii="Times New Roman" w:hAnsi="Times New Roman" w:cs="Times New Roman"/>
          <w:color w:val="000000" w:themeColor="text1"/>
          <w:sz w:val="24"/>
          <w:szCs w:val="24"/>
        </w:rPr>
      </w:pPr>
      <w:r w:rsidRPr="00F52B26">
        <w:rPr>
          <w:rFonts w:ascii="Times New Roman" w:hAnsi="Times New Roman" w:cs="Times New Roman"/>
          <w:color w:val="000000" w:themeColor="text1"/>
          <w:sz w:val="24"/>
          <w:szCs w:val="24"/>
        </w:rPr>
        <w:t>▪</w:t>
      </w:r>
      <w:r w:rsidR="00F52B26">
        <w:rPr>
          <w:rFonts w:ascii="Times New Roman" w:hAnsi="Times New Roman" w:cs="Times New Roman" w:hint="eastAsia"/>
          <w:color w:val="000000" w:themeColor="text1"/>
          <w:sz w:val="24"/>
          <w:szCs w:val="24"/>
        </w:rPr>
        <w:t xml:space="preserve"> </w:t>
      </w:r>
      <w:r w:rsidRPr="00F52B26">
        <w:rPr>
          <w:rFonts w:ascii="Times New Roman" w:hAnsi="Times New Roman" w:cs="Times New Roman"/>
          <w:color w:val="000000" w:themeColor="text1"/>
          <w:sz w:val="24"/>
          <w:szCs w:val="24"/>
        </w:rPr>
        <w:t>apmokyta ne mažiau 25 socialini</w:t>
      </w:r>
      <w:r w:rsidR="001A3C7C">
        <w:rPr>
          <w:rFonts w:ascii="Times New Roman" w:hAnsi="Times New Roman" w:cs="Times New Roman"/>
          <w:color w:val="000000" w:themeColor="text1"/>
          <w:sz w:val="24"/>
          <w:szCs w:val="24"/>
        </w:rPr>
        <w:t>ai darbuotojai</w:t>
      </w:r>
      <w:r w:rsidRPr="00F52B26">
        <w:rPr>
          <w:rFonts w:ascii="Times New Roman" w:hAnsi="Times New Roman" w:cs="Times New Roman"/>
          <w:color w:val="000000" w:themeColor="text1"/>
          <w:sz w:val="24"/>
          <w:szCs w:val="24"/>
        </w:rPr>
        <w:t>.</w:t>
      </w:r>
    </w:p>
    <w:p w14:paraId="1899D0F8" w14:textId="11C99E46" w:rsidR="00C61584" w:rsidRPr="00F52B26" w:rsidRDefault="00C61584" w:rsidP="0053229D">
      <w:pPr>
        <w:spacing w:after="0" w:line="240" w:lineRule="auto"/>
        <w:ind w:firstLine="709"/>
        <w:jc w:val="both"/>
        <w:rPr>
          <w:rFonts w:ascii="Times New Roman" w:hAnsi="Times New Roman" w:cs="Times New Roman"/>
          <w:b/>
          <w:color w:val="000000" w:themeColor="text1"/>
          <w:sz w:val="24"/>
          <w:szCs w:val="24"/>
        </w:rPr>
      </w:pPr>
      <w:r w:rsidRPr="00F52B26">
        <w:rPr>
          <w:rFonts w:ascii="Times New Roman" w:hAnsi="Times New Roman" w:cs="Times New Roman"/>
          <w:b/>
          <w:color w:val="000000" w:themeColor="text1"/>
          <w:sz w:val="24"/>
          <w:szCs w:val="24"/>
        </w:rPr>
        <w:t xml:space="preserve">3. Šiuo metu galiojančios ir teikiamu projektu siūlomos naujos nuostatos (esant galimybei – lyginamasis variantas): </w:t>
      </w:r>
      <w:r w:rsidR="00A95654" w:rsidRPr="00F52B26">
        <w:rPr>
          <w:rFonts w:ascii="Times New Roman" w:hAnsi="Times New Roman" w:cs="Times New Roman"/>
          <w:bCs/>
          <w:color w:val="000000" w:themeColor="text1"/>
          <w:sz w:val="24"/>
          <w:szCs w:val="24"/>
        </w:rPr>
        <w:t>nėra.</w:t>
      </w:r>
    </w:p>
    <w:p w14:paraId="5FF2688C" w14:textId="77777777" w:rsidR="00343592" w:rsidRPr="00F52B26" w:rsidRDefault="00C61584" w:rsidP="00D828F8">
      <w:pPr>
        <w:spacing w:after="0"/>
        <w:ind w:firstLine="709"/>
        <w:jc w:val="both"/>
        <w:rPr>
          <w:rFonts w:ascii="Times New Roman" w:hAnsi="Times New Roman" w:cs="Times New Roman"/>
          <w:b/>
          <w:color w:val="000000" w:themeColor="text1"/>
          <w:sz w:val="24"/>
          <w:szCs w:val="24"/>
        </w:rPr>
      </w:pPr>
      <w:r w:rsidRPr="00F52B26">
        <w:rPr>
          <w:rFonts w:ascii="Times New Roman" w:hAnsi="Times New Roman" w:cs="Times New Roman"/>
          <w:b/>
          <w:color w:val="000000" w:themeColor="text1"/>
          <w:sz w:val="24"/>
          <w:szCs w:val="24"/>
        </w:rPr>
        <w:t xml:space="preserve">4. Sprendimui įgyvendinti reikalingos lėšos ir galimi finansavimo šaltiniai: </w:t>
      </w:r>
    </w:p>
    <w:p w14:paraId="269952D2" w14:textId="013314E7" w:rsidR="00D828F8" w:rsidRPr="00F52B26" w:rsidRDefault="00D828F8" w:rsidP="00D828F8">
      <w:pPr>
        <w:tabs>
          <w:tab w:val="left" w:pos="0"/>
          <w:tab w:val="left" w:pos="708"/>
        </w:tabs>
        <w:spacing w:after="0" w:line="240" w:lineRule="auto"/>
        <w:ind w:firstLine="709"/>
        <w:jc w:val="both"/>
        <w:rPr>
          <w:rFonts w:ascii="Times New Roman" w:hAnsi="Times New Roman" w:cs="Times New Roman"/>
          <w:color w:val="000000" w:themeColor="text1"/>
          <w:sz w:val="24"/>
          <w:szCs w:val="24"/>
        </w:rPr>
      </w:pPr>
      <w:r w:rsidRPr="00F52B26">
        <w:rPr>
          <w:rFonts w:ascii="Times New Roman" w:eastAsia="Times New Roman" w:hAnsi="Times New Roman" w:cs="Times New Roman"/>
          <w:bCs/>
          <w:color w:val="000000" w:themeColor="text1"/>
          <w:sz w:val="24"/>
          <w:szCs w:val="24"/>
          <w:lang w:eastAsia="lt-LT"/>
        </w:rPr>
        <w:t xml:space="preserve">Finansuojamo projekto subsidijos dalis sudaro iki </w:t>
      </w:r>
      <w:r w:rsidR="006B4DC0" w:rsidRPr="00F52B26">
        <w:rPr>
          <w:rFonts w:ascii="Times New Roman" w:eastAsia="Times New Roman" w:hAnsi="Times New Roman" w:cs="Times New Roman"/>
          <w:bCs/>
          <w:color w:val="000000" w:themeColor="text1"/>
          <w:sz w:val="24"/>
          <w:szCs w:val="24"/>
          <w:lang w:eastAsia="lt-LT"/>
        </w:rPr>
        <w:t>9</w:t>
      </w:r>
      <w:r w:rsidRPr="00F52B26">
        <w:rPr>
          <w:rFonts w:ascii="Times New Roman" w:eastAsia="Times New Roman" w:hAnsi="Times New Roman" w:cs="Times New Roman"/>
          <w:bCs/>
          <w:color w:val="000000" w:themeColor="text1"/>
          <w:sz w:val="24"/>
          <w:szCs w:val="24"/>
          <w:lang w:eastAsia="lt-LT"/>
        </w:rPr>
        <w:t xml:space="preserve">0 proc. visų tinkamų finansuoti projekto išlaidų, pareiškėjas privalo prisidėti ne mažiau kaip </w:t>
      </w:r>
      <w:r w:rsidR="006B4DC0" w:rsidRPr="00F52B26">
        <w:rPr>
          <w:rFonts w:ascii="Times New Roman" w:eastAsia="Times New Roman" w:hAnsi="Times New Roman" w:cs="Times New Roman"/>
          <w:bCs/>
          <w:color w:val="000000" w:themeColor="text1"/>
          <w:sz w:val="24"/>
          <w:szCs w:val="24"/>
          <w:lang w:eastAsia="lt-LT"/>
        </w:rPr>
        <w:t>1</w:t>
      </w:r>
      <w:r w:rsidRPr="00F52B26">
        <w:rPr>
          <w:rFonts w:ascii="Times New Roman" w:eastAsia="Times New Roman" w:hAnsi="Times New Roman" w:cs="Times New Roman"/>
          <w:bCs/>
          <w:color w:val="000000" w:themeColor="text1"/>
          <w:sz w:val="24"/>
          <w:szCs w:val="24"/>
          <w:lang w:eastAsia="lt-LT"/>
        </w:rPr>
        <w:t xml:space="preserve">0 proc. visų tinkamų finansuoti projekto išlaidų. Bendra planuojamo projekto vertė – </w:t>
      </w:r>
      <w:r w:rsidR="006B4DC0" w:rsidRPr="00F52B26">
        <w:rPr>
          <w:rFonts w:ascii="Times New Roman" w:eastAsia="Times New Roman" w:hAnsi="Times New Roman" w:cs="Times New Roman"/>
          <w:bCs/>
          <w:color w:val="000000" w:themeColor="text1"/>
          <w:sz w:val="24"/>
          <w:szCs w:val="24"/>
          <w:lang w:eastAsia="lt-LT"/>
        </w:rPr>
        <w:t>200.</w:t>
      </w:r>
      <w:r w:rsidRPr="00F52B26">
        <w:rPr>
          <w:rFonts w:ascii="Times New Roman" w:eastAsia="Times New Roman" w:hAnsi="Times New Roman" w:cs="Times New Roman"/>
          <w:bCs/>
          <w:color w:val="000000" w:themeColor="text1"/>
          <w:sz w:val="24"/>
          <w:szCs w:val="24"/>
          <w:lang w:eastAsia="lt-LT"/>
        </w:rPr>
        <w:t>000,00</w:t>
      </w:r>
      <w:r w:rsidR="006B4DC0" w:rsidRPr="00F52B26">
        <w:rPr>
          <w:rFonts w:ascii="Times New Roman" w:eastAsia="Times New Roman" w:hAnsi="Times New Roman" w:cs="Times New Roman"/>
          <w:bCs/>
          <w:color w:val="000000" w:themeColor="text1"/>
          <w:sz w:val="24"/>
          <w:szCs w:val="24"/>
          <w:lang w:eastAsia="lt-LT"/>
        </w:rPr>
        <w:t xml:space="preserve"> </w:t>
      </w:r>
      <w:r w:rsidRPr="00F52B26">
        <w:rPr>
          <w:rFonts w:ascii="Times New Roman" w:eastAsia="Times New Roman" w:hAnsi="Times New Roman" w:cs="Times New Roman"/>
          <w:bCs/>
          <w:color w:val="000000" w:themeColor="text1"/>
          <w:sz w:val="24"/>
          <w:szCs w:val="24"/>
          <w:lang w:eastAsia="lt-LT"/>
        </w:rPr>
        <w:t>Eur</w:t>
      </w:r>
      <w:r w:rsidR="006B4DC0" w:rsidRPr="00F52B26">
        <w:rPr>
          <w:rFonts w:ascii="Times New Roman" w:eastAsia="Times New Roman" w:hAnsi="Times New Roman" w:cs="Times New Roman"/>
          <w:bCs/>
          <w:color w:val="000000" w:themeColor="text1"/>
          <w:sz w:val="24"/>
          <w:szCs w:val="24"/>
          <w:lang w:eastAsia="lt-LT"/>
        </w:rPr>
        <w:t xml:space="preserve">,  </w:t>
      </w:r>
      <w:r w:rsidR="006B4DC0" w:rsidRPr="00F52B26">
        <w:rPr>
          <w:rFonts w:ascii="Times New Roman" w:hAnsi="Times New Roman" w:cs="Times New Roman"/>
          <w:color w:val="000000" w:themeColor="text1"/>
          <w:sz w:val="24"/>
          <w:szCs w:val="24"/>
          <w:lang w:eastAsia="lt-LT"/>
        </w:rPr>
        <w:t>iš jų 180.000,00 Eur  Europos ekonominės erdvės finansinio mechanizmo programos lėšos, 20.000,00 Eur savivaldybės biudžeto lėšos.</w:t>
      </w:r>
      <w:r w:rsidRPr="00F52B26">
        <w:rPr>
          <w:rFonts w:ascii="Times New Roman" w:hAnsi="Times New Roman" w:cs="Times New Roman"/>
          <w:color w:val="000000" w:themeColor="text1"/>
          <w:sz w:val="24"/>
          <w:szCs w:val="24"/>
        </w:rPr>
        <w:t xml:space="preserve"> </w:t>
      </w:r>
    </w:p>
    <w:p w14:paraId="6391A7D5" w14:textId="77777777" w:rsidR="003833CE" w:rsidRPr="00F52B26" w:rsidRDefault="00C61584" w:rsidP="00D828F8">
      <w:pPr>
        <w:spacing w:after="0"/>
        <w:ind w:firstLine="709"/>
        <w:jc w:val="both"/>
        <w:rPr>
          <w:rFonts w:ascii="Times New Roman" w:eastAsia="Times New Roman" w:hAnsi="Times New Roman" w:cs="Times New Roman"/>
          <w:b/>
          <w:bCs/>
          <w:color w:val="000000" w:themeColor="text1"/>
          <w:sz w:val="24"/>
          <w:szCs w:val="24"/>
          <w:shd w:val="clear" w:color="auto" w:fill="FFFFFF"/>
          <w:lang w:eastAsia="lt-LT"/>
        </w:rPr>
      </w:pPr>
      <w:r w:rsidRPr="00F52B26">
        <w:rPr>
          <w:rFonts w:ascii="Times New Roman" w:eastAsia="Times New Roman" w:hAnsi="Times New Roman" w:cs="Times New Roman"/>
          <w:b/>
          <w:bCs/>
          <w:color w:val="000000" w:themeColor="text1"/>
          <w:kern w:val="3"/>
          <w:sz w:val="24"/>
          <w:szCs w:val="24"/>
          <w:shd w:val="clear" w:color="auto" w:fill="FFFFFF"/>
          <w:lang w:eastAsia="zh-CN"/>
        </w:rPr>
        <w:t xml:space="preserve">5. </w:t>
      </w:r>
      <w:r w:rsidR="000C3EF9" w:rsidRPr="00F52B26">
        <w:rPr>
          <w:rFonts w:ascii="Times New Roman" w:eastAsia="Times New Roman" w:hAnsi="Times New Roman" w:cs="Times New Roman"/>
          <w:b/>
          <w:color w:val="000000" w:themeColor="text1"/>
          <w:sz w:val="24"/>
          <w:szCs w:val="24"/>
          <w:lang w:eastAsia="lt-LT"/>
        </w:rPr>
        <w:t>Priėmus sprendimą laukiami rezultatai,</w:t>
      </w:r>
      <w:r w:rsidR="000C3EF9" w:rsidRPr="00F52B26">
        <w:rPr>
          <w:rFonts w:ascii="Times New Roman" w:eastAsia="Times New Roman" w:hAnsi="Times New Roman" w:cs="Times New Roman"/>
          <w:b/>
          <w:bCs/>
          <w:color w:val="000000" w:themeColor="text1"/>
          <w:sz w:val="24"/>
          <w:szCs w:val="24"/>
          <w:shd w:val="clear" w:color="auto" w:fill="FFFFFF"/>
          <w:lang w:eastAsia="lt-LT"/>
        </w:rPr>
        <w:t xml:space="preserve"> galimos pasekmės:</w:t>
      </w:r>
    </w:p>
    <w:p w14:paraId="45ED870F" w14:textId="26CBD1FE" w:rsidR="0053229D" w:rsidRPr="00F52B26" w:rsidRDefault="006B4DC0" w:rsidP="007341BA">
      <w:pPr>
        <w:tabs>
          <w:tab w:val="left" w:pos="0"/>
          <w:tab w:val="left" w:pos="708"/>
        </w:tabs>
        <w:spacing w:after="0" w:line="240" w:lineRule="auto"/>
        <w:ind w:firstLine="709"/>
        <w:jc w:val="both"/>
        <w:rPr>
          <w:rFonts w:ascii="Times New Roman" w:eastAsia="Times New Roman" w:hAnsi="Times New Roman" w:cs="Times New Roman"/>
          <w:color w:val="000000" w:themeColor="text1"/>
          <w:sz w:val="24"/>
          <w:szCs w:val="24"/>
          <w:lang w:eastAsia="lt-LT" w:bidi="lo-LA"/>
        </w:rPr>
      </w:pPr>
      <w:r w:rsidRPr="00F52B26">
        <w:rPr>
          <w:rFonts w:ascii="Times New Roman" w:eastAsia="Times New Roman" w:hAnsi="Times New Roman" w:cs="Times New Roman"/>
          <w:color w:val="000000" w:themeColor="text1"/>
          <w:sz w:val="24"/>
          <w:szCs w:val="24"/>
          <w:lang w:eastAsia="lt-LT" w:bidi="lo-LA"/>
        </w:rPr>
        <w:t>Bus sudarytos sąlygos gyventojų bendrosios kultūros ugdymui</w:t>
      </w:r>
      <w:r w:rsidR="005208C9" w:rsidRPr="00F52B26">
        <w:rPr>
          <w:rFonts w:ascii="Times New Roman" w:hAnsi="Times New Roman" w:cs="Times New Roman"/>
          <w:color w:val="000000" w:themeColor="text1"/>
          <w:sz w:val="24"/>
          <w:szCs w:val="24"/>
        </w:rPr>
        <w:t>.</w:t>
      </w:r>
    </w:p>
    <w:p w14:paraId="2E47EE38" w14:textId="77777777" w:rsidR="00C61584" w:rsidRPr="00F52B26" w:rsidRDefault="00C61584" w:rsidP="00D828F8">
      <w:pPr>
        <w:spacing w:after="0"/>
        <w:ind w:firstLine="709"/>
        <w:jc w:val="both"/>
        <w:rPr>
          <w:rFonts w:ascii="Times New Roman" w:hAnsi="Times New Roman" w:cs="Times New Roman"/>
          <w:b/>
          <w:color w:val="000000" w:themeColor="text1"/>
          <w:sz w:val="24"/>
          <w:szCs w:val="24"/>
        </w:rPr>
      </w:pPr>
      <w:r w:rsidRPr="00F52B26">
        <w:rPr>
          <w:rFonts w:ascii="Times New Roman" w:hAnsi="Times New Roman" w:cs="Times New Roman"/>
          <w:b/>
          <w:color w:val="000000" w:themeColor="text1"/>
          <w:sz w:val="24"/>
          <w:szCs w:val="24"/>
        </w:rPr>
        <w:t xml:space="preserve"> 6. Priimtam sprendimui įgyvendinti reikalingi papildomi teisės aktai (priimti, pakeisti, panaikinti): </w:t>
      </w:r>
      <w:r w:rsidRPr="00F52B26">
        <w:rPr>
          <w:rFonts w:ascii="Times New Roman" w:hAnsi="Times New Roman" w:cs="Times New Roman"/>
          <w:color w:val="000000" w:themeColor="text1"/>
          <w:sz w:val="24"/>
          <w:szCs w:val="24"/>
        </w:rPr>
        <w:t>nereikalingi.</w:t>
      </w:r>
    </w:p>
    <w:p w14:paraId="188AB1A3" w14:textId="77777777" w:rsidR="00C61584" w:rsidRPr="00F52B26" w:rsidRDefault="00C61584" w:rsidP="00D828F8">
      <w:pPr>
        <w:spacing w:after="0"/>
        <w:ind w:firstLine="709"/>
        <w:jc w:val="both"/>
        <w:rPr>
          <w:rFonts w:ascii="Times New Roman" w:hAnsi="Times New Roman" w:cs="Times New Roman"/>
          <w:color w:val="000000" w:themeColor="text1"/>
          <w:sz w:val="24"/>
          <w:szCs w:val="24"/>
        </w:rPr>
      </w:pPr>
      <w:r w:rsidRPr="00F52B26">
        <w:rPr>
          <w:rFonts w:ascii="Times New Roman" w:hAnsi="Times New Roman" w:cs="Times New Roman"/>
          <w:b/>
          <w:color w:val="000000" w:themeColor="text1"/>
          <w:sz w:val="24"/>
          <w:szCs w:val="24"/>
        </w:rPr>
        <w:t xml:space="preserve"> 7. Lietuvos Respublikos korupcijos prevencijos įstatymo 8 straipsnio 1 dalyje numatytais atvejais – sprendimo projekto antikorupcinis vertinimas: </w:t>
      </w:r>
      <w:r w:rsidRPr="00F52B26">
        <w:rPr>
          <w:rFonts w:ascii="Times New Roman" w:hAnsi="Times New Roman" w:cs="Times New Roman"/>
          <w:color w:val="000000" w:themeColor="text1"/>
          <w:sz w:val="24"/>
          <w:szCs w:val="24"/>
        </w:rPr>
        <w:t>neatliekamas.</w:t>
      </w:r>
    </w:p>
    <w:p w14:paraId="1BCD8525" w14:textId="77777777" w:rsidR="00C61584" w:rsidRPr="00F52B26" w:rsidRDefault="00C61584" w:rsidP="00A3050B">
      <w:pPr>
        <w:ind w:firstLine="709"/>
        <w:jc w:val="both"/>
        <w:rPr>
          <w:rFonts w:ascii="Times New Roman" w:hAnsi="Times New Roman" w:cs="Times New Roman"/>
          <w:color w:val="000000" w:themeColor="text1"/>
          <w:sz w:val="24"/>
          <w:szCs w:val="24"/>
        </w:rPr>
      </w:pPr>
      <w:r w:rsidRPr="00F52B26">
        <w:rPr>
          <w:rFonts w:ascii="Times New Roman" w:hAnsi="Times New Roman" w:cs="Times New Roman"/>
          <w:b/>
          <w:color w:val="000000" w:themeColor="text1"/>
          <w:sz w:val="24"/>
          <w:szCs w:val="24"/>
        </w:rPr>
        <w:t xml:space="preserve"> 8. Kai sprendimo projektu numatoma reglamentuoti iki tol nereglamentuotus santykius, taip pat kai iš esmės keičiamas teisinis reguliavimas – sprendimo projekto numatomo teisinio reguliavimo poveikio vertinimas: </w:t>
      </w:r>
      <w:r w:rsidRPr="00F52B26">
        <w:rPr>
          <w:rFonts w:ascii="Times New Roman" w:hAnsi="Times New Roman" w:cs="Times New Roman"/>
          <w:color w:val="000000" w:themeColor="text1"/>
          <w:sz w:val="24"/>
          <w:szCs w:val="24"/>
        </w:rPr>
        <w:t>nereikalingas.</w:t>
      </w:r>
    </w:p>
    <w:p w14:paraId="3679A87F" w14:textId="6E9E143D" w:rsidR="00C61584" w:rsidRPr="00F52B26" w:rsidRDefault="00C61584" w:rsidP="00A3050B">
      <w:pPr>
        <w:ind w:firstLine="709"/>
        <w:jc w:val="both"/>
        <w:rPr>
          <w:rFonts w:ascii="Times New Roman" w:hAnsi="Times New Roman" w:cs="Times New Roman"/>
          <w:color w:val="000000" w:themeColor="text1"/>
          <w:sz w:val="24"/>
          <w:szCs w:val="24"/>
        </w:rPr>
      </w:pPr>
      <w:r w:rsidRPr="00F52B26">
        <w:rPr>
          <w:rFonts w:ascii="Times New Roman" w:hAnsi="Times New Roman" w:cs="Times New Roman"/>
          <w:b/>
          <w:color w:val="000000" w:themeColor="text1"/>
          <w:sz w:val="24"/>
          <w:szCs w:val="24"/>
        </w:rPr>
        <w:t xml:space="preserve"> 9. Sekretori</w:t>
      </w:r>
      <w:r w:rsidR="0041663F" w:rsidRPr="00F52B26">
        <w:rPr>
          <w:rFonts w:ascii="Times New Roman" w:hAnsi="Times New Roman" w:cs="Times New Roman"/>
          <w:b/>
          <w:color w:val="000000" w:themeColor="text1"/>
          <w:sz w:val="24"/>
          <w:szCs w:val="24"/>
        </w:rPr>
        <w:t>atas priimtą sprendimą pateikia</w:t>
      </w:r>
      <w:r w:rsidRPr="00F52B26">
        <w:rPr>
          <w:rFonts w:ascii="Times New Roman" w:hAnsi="Times New Roman" w:cs="Times New Roman"/>
          <w:b/>
          <w:color w:val="000000" w:themeColor="text1"/>
          <w:sz w:val="24"/>
          <w:szCs w:val="24"/>
        </w:rPr>
        <w:t>:</w:t>
      </w:r>
      <w:r w:rsidRPr="00F52B26">
        <w:rPr>
          <w:rFonts w:ascii="Times New Roman" w:hAnsi="Times New Roman" w:cs="Times New Roman"/>
          <w:color w:val="000000" w:themeColor="text1"/>
          <w:sz w:val="24"/>
          <w:szCs w:val="24"/>
        </w:rPr>
        <w:t xml:space="preserve"> </w:t>
      </w:r>
      <w:r w:rsidR="006B4DC0" w:rsidRPr="00F52B26">
        <w:rPr>
          <w:rFonts w:ascii="Times New Roman" w:eastAsia="Times New Roman" w:hAnsi="Times New Roman" w:cs="Times New Roman"/>
          <w:bCs/>
          <w:color w:val="000000" w:themeColor="text1"/>
          <w:sz w:val="24"/>
          <w:szCs w:val="24"/>
          <w:lang w:eastAsia="lt-LT"/>
        </w:rPr>
        <w:t>Kultūros ir turizmo skyriui, Strateginio planavimo ir biudžeto skyriui, Investicijų ir užsienio ryšių skyriui, Ukmergės kraštotyros muziejui</w:t>
      </w:r>
      <w:r w:rsidR="00B00F5F" w:rsidRPr="00F52B26">
        <w:rPr>
          <w:rFonts w:ascii="Times New Roman" w:eastAsia="Times New Roman" w:hAnsi="Times New Roman" w:cs="Times New Roman"/>
          <w:bCs/>
          <w:color w:val="000000" w:themeColor="text1"/>
          <w:sz w:val="24"/>
          <w:szCs w:val="24"/>
          <w:lang w:eastAsia="lt-LT"/>
        </w:rPr>
        <w:t>.</w:t>
      </w:r>
    </w:p>
    <w:p w14:paraId="7441D19F" w14:textId="77777777" w:rsidR="00C61584" w:rsidRPr="00F52B26" w:rsidRDefault="00C61584" w:rsidP="00A3050B">
      <w:pPr>
        <w:ind w:firstLine="709"/>
        <w:rPr>
          <w:rFonts w:ascii="Times New Roman" w:hAnsi="Times New Roman" w:cs="Times New Roman"/>
          <w:color w:val="000000" w:themeColor="text1"/>
          <w:sz w:val="24"/>
          <w:szCs w:val="24"/>
        </w:rPr>
      </w:pPr>
      <w:r w:rsidRPr="00F52B26">
        <w:rPr>
          <w:rFonts w:ascii="Times New Roman" w:hAnsi="Times New Roman" w:cs="Times New Roman"/>
          <w:b/>
          <w:color w:val="000000" w:themeColor="text1"/>
          <w:sz w:val="24"/>
          <w:szCs w:val="24"/>
        </w:rPr>
        <w:t xml:space="preserve"> 10. Aiškinamojo rašto priedai: </w:t>
      </w:r>
      <w:r w:rsidRPr="00F52B26">
        <w:rPr>
          <w:rFonts w:ascii="Times New Roman" w:hAnsi="Times New Roman" w:cs="Times New Roman"/>
          <w:color w:val="000000" w:themeColor="text1"/>
          <w:sz w:val="24"/>
          <w:szCs w:val="24"/>
        </w:rPr>
        <w:t>nėra.</w:t>
      </w:r>
    </w:p>
    <w:p w14:paraId="1C13B787" w14:textId="77777777" w:rsidR="0023432E" w:rsidRPr="00F52B26" w:rsidRDefault="0023432E" w:rsidP="00A3050B">
      <w:pPr>
        <w:tabs>
          <w:tab w:val="left" w:pos="0"/>
          <w:tab w:val="left" w:pos="708"/>
        </w:tabs>
        <w:spacing w:after="0" w:line="240" w:lineRule="auto"/>
        <w:jc w:val="both"/>
        <w:rPr>
          <w:rFonts w:ascii="Times New Roman" w:eastAsia="Times New Roman" w:hAnsi="Times New Roman" w:cs="Times New Roman"/>
          <w:bCs/>
          <w:color w:val="000000" w:themeColor="text1"/>
          <w:sz w:val="24"/>
          <w:szCs w:val="24"/>
          <w:lang w:eastAsia="lt-LT"/>
        </w:rPr>
      </w:pPr>
    </w:p>
    <w:p w14:paraId="3B7465C6" w14:textId="77777777" w:rsidR="00A3050B" w:rsidRPr="00F52B26" w:rsidRDefault="00A3050B" w:rsidP="00DF6409">
      <w:pPr>
        <w:spacing w:after="0" w:line="240" w:lineRule="auto"/>
        <w:jc w:val="both"/>
        <w:rPr>
          <w:rFonts w:ascii="Times New Roman" w:eastAsia="Times New Roman" w:hAnsi="Times New Roman" w:cs="Times New Roman"/>
          <w:b/>
          <w:color w:val="000000" w:themeColor="text1"/>
          <w:sz w:val="24"/>
          <w:szCs w:val="24"/>
          <w:lang w:eastAsia="lt-LT"/>
        </w:rPr>
      </w:pPr>
    </w:p>
    <w:p w14:paraId="7B712B74" w14:textId="027F554F" w:rsidR="00996CE2" w:rsidRPr="00F52B26" w:rsidRDefault="00996CE2" w:rsidP="00996CE2">
      <w:pPr>
        <w:rPr>
          <w:rFonts w:ascii="Times New Roman" w:eastAsia="Times New Roman" w:hAnsi="Times New Roman" w:cs="Times New Roman"/>
          <w:color w:val="000000" w:themeColor="text1"/>
          <w:sz w:val="24"/>
          <w:szCs w:val="24"/>
          <w:lang w:eastAsia="lt-LT"/>
        </w:rPr>
      </w:pPr>
      <w:r w:rsidRPr="00F52B26">
        <w:rPr>
          <w:rFonts w:ascii="Times New Roman" w:eastAsia="Times New Roman" w:hAnsi="Times New Roman" w:cs="Times New Roman"/>
          <w:color w:val="000000" w:themeColor="text1"/>
          <w:sz w:val="24"/>
          <w:szCs w:val="24"/>
          <w:lang w:eastAsia="lt-LT"/>
        </w:rPr>
        <w:t xml:space="preserve">Investicijų ir užsienio ryšių skyriaus </w:t>
      </w:r>
      <w:r w:rsidR="006B4DC0" w:rsidRPr="00F52B26">
        <w:rPr>
          <w:rFonts w:ascii="Times New Roman" w:eastAsia="Times New Roman" w:hAnsi="Times New Roman" w:cs="Times New Roman"/>
          <w:color w:val="000000" w:themeColor="text1"/>
          <w:sz w:val="24"/>
          <w:szCs w:val="24"/>
          <w:lang w:eastAsia="lt-LT"/>
        </w:rPr>
        <w:t>vedėja</w:t>
      </w:r>
      <w:r w:rsidR="00362BDD" w:rsidRPr="00F52B26">
        <w:rPr>
          <w:rFonts w:ascii="Times New Roman" w:eastAsia="Times New Roman" w:hAnsi="Times New Roman" w:cs="Times New Roman"/>
          <w:color w:val="000000" w:themeColor="text1"/>
          <w:sz w:val="24"/>
          <w:szCs w:val="24"/>
          <w:lang w:eastAsia="lt-LT"/>
        </w:rPr>
        <w:tab/>
        <w:t xml:space="preserve">        </w:t>
      </w:r>
      <w:r w:rsidR="006B4DC0" w:rsidRPr="00F52B26">
        <w:rPr>
          <w:rFonts w:ascii="Times New Roman" w:eastAsia="Times New Roman" w:hAnsi="Times New Roman" w:cs="Times New Roman"/>
          <w:color w:val="000000" w:themeColor="text1"/>
          <w:sz w:val="24"/>
          <w:szCs w:val="24"/>
          <w:lang w:eastAsia="lt-LT"/>
        </w:rPr>
        <w:tab/>
        <w:t>Rima Boškevičienė</w:t>
      </w:r>
      <w:r w:rsidRPr="00F52B26">
        <w:rPr>
          <w:rFonts w:ascii="Times New Roman" w:eastAsia="Times New Roman" w:hAnsi="Times New Roman" w:cs="Times New Roman"/>
          <w:color w:val="000000" w:themeColor="text1"/>
          <w:sz w:val="24"/>
          <w:szCs w:val="24"/>
          <w:lang w:eastAsia="lt-LT"/>
        </w:rPr>
        <w:tab/>
        <w:t xml:space="preserve">                                                                </w:t>
      </w:r>
    </w:p>
    <w:p w14:paraId="3F9CE8C4" w14:textId="77777777" w:rsidR="00BD3A65" w:rsidRPr="00F52B26" w:rsidRDefault="00BD3A65" w:rsidP="00996CE2">
      <w:pPr>
        <w:spacing w:after="0" w:line="240" w:lineRule="auto"/>
        <w:jc w:val="both"/>
        <w:rPr>
          <w:rFonts w:ascii="Times New Roman" w:eastAsia="Times New Roman" w:hAnsi="Times New Roman" w:cs="Times New Roman"/>
          <w:color w:val="000000" w:themeColor="text1"/>
          <w:sz w:val="24"/>
          <w:szCs w:val="24"/>
          <w:lang w:eastAsia="lt-LT"/>
        </w:rPr>
      </w:pPr>
    </w:p>
    <w:sectPr w:rsidR="00BD3A65" w:rsidRPr="00F52B26" w:rsidSect="00DE24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BA"/>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 w15:restartNumberingAfterBreak="0">
    <w:nsid w:val="04C40FB6"/>
    <w:multiLevelType w:val="hybridMultilevel"/>
    <w:tmpl w:val="F72E29AE"/>
    <w:lvl w:ilvl="0" w:tplc="C1A20AA6">
      <w:start w:val="1"/>
      <w:numFmt w:val="decimal"/>
      <w:lvlText w:val="%1."/>
      <w:lvlJc w:val="left"/>
      <w:pPr>
        <w:ind w:left="1069" w:hanging="360"/>
      </w:pPr>
      <w:rPr>
        <w:rFonts w:eastAsia="PMingLiU"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85A67CB"/>
    <w:multiLevelType w:val="hybridMultilevel"/>
    <w:tmpl w:val="66C865DA"/>
    <w:lvl w:ilvl="0" w:tplc="8D4058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B75E86"/>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4" w15:restartNumberingAfterBreak="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95F31E2"/>
    <w:multiLevelType w:val="hybridMultilevel"/>
    <w:tmpl w:val="2A3A5AC2"/>
    <w:lvl w:ilvl="0" w:tplc="938843C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3AEA5E67"/>
    <w:multiLevelType w:val="hybridMultilevel"/>
    <w:tmpl w:val="FAAADC8C"/>
    <w:lvl w:ilvl="0" w:tplc="7DDE1B84">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41EB2163"/>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8" w15:restartNumberingAfterBreak="0">
    <w:nsid w:val="4D297434"/>
    <w:multiLevelType w:val="hybridMultilevel"/>
    <w:tmpl w:val="2E68D760"/>
    <w:lvl w:ilvl="0" w:tplc="9FD655F6">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9" w15:restartNumberingAfterBreak="0">
    <w:nsid w:val="4E2818E1"/>
    <w:multiLevelType w:val="hybridMultilevel"/>
    <w:tmpl w:val="B6402D3A"/>
    <w:lvl w:ilvl="0" w:tplc="C930C4CE">
      <w:start w:val="1"/>
      <w:numFmt w:val="decimal"/>
      <w:lvlText w:val="%1."/>
      <w:lvlJc w:val="left"/>
      <w:pPr>
        <w:ind w:left="2896" w:hanging="16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1" w15:restartNumberingAfterBreak="0">
    <w:nsid w:val="6B294F86"/>
    <w:multiLevelType w:val="hybridMultilevel"/>
    <w:tmpl w:val="3A680E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num w:numId="1">
    <w:abstractNumId w:val="1"/>
  </w:num>
  <w:num w:numId="2">
    <w:abstractNumId w:val="12"/>
  </w:num>
  <w:num w:numId="3">
    <w:abstractNumId w:val="5"/>
  </w:num>
  <w:num w:numId="4">
    <w:abstractNumId w:val="9"/>
  </w:num>
  <w:num w:numId="5">
    <w:abstractNumId w:val="8"/>
  </w:num>
  <w:num w:numId="6">
    <w:abstractNumId w:val="6"/>
  </w:num>
  <w:num w:numId="7">
    <w:abstractNumId w:val="10"/>
  </w:num>
  <w:num w:numId="8">
    <w:abstractNumId w:val="7"/>
  </w:num>
  <w:num w:numId="9">
    <w:abstractNumId w:val="2"/>
  </w:num>
  <w:num w:numId="10">
    <w:abstractNumId w:val="3"/>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1F"/>
    <w:rsid w:val="00003B6E"/>
    <w:rsid w:val="000174D4"/>
    <w:rsid w:val="00020972"/>
    <w:rsid w:val="0003025C"/>
    <w:rsid w:val="000419C1"/>
    <w:rsid w:val="00060E70"/>
    <w:rsid w:val="00063A89"/>
    <w:rsid w:val="0006584A"/>
    <w:rsid w:val="00065F02"/>
    <w:rsid w:val="0007453D"/>
    <w:rsid w:val="00081F52"/>
    <w:rsid w:val="00082FDF"/>
    <w:rsid w:val="0008713B"/>
    <w:rsid w:val="00093CC0"/>
    <w:rsid w:val="0009662C"/>
    <w:rsid w:val="000B0C3F"/>
    <w:rsid w:val="000B1AC7"/>
    <w:rsid w:val="000B6047"/>
    <w:rsid w:val="000B625E"/>
    <w:rsid w:val="000C01CB"/>
    <w:rsid w:val="000C12C4"/>
    <w:rsid w:val="000C3EF9"/>
    <w:rsid w:val="000D5589"/>
    <w:rsid w:val="000E277C"/>
    <w:rsid w:val="000E6412"/>
    <w:rsid w:val="00102AB4"/>
    <w:rsid w:val="0010765F"/>
    <w:rsid w:val="0011511A"/>
    <w:rsid w:val="0011798A"/>
    <w:rsid w:val="00120467"/>
    <w:rsid w:val="0014363E"/>
    <w:rsid w:val="00160B4F"/>
    <w:rsid w:val="00162FC4"/>
    <w:rsid w:val="001754F7"/>
    <w:rsid w:val="00191F82"/>
    <w:rsid w:val="00194E8E"/>
    <w:rsid w:val="001A3C7C"/>
    <w:rsid w:val="001B440C"/>
    <w:rsid w:val="001B560C"/>
    <w:rsid w:val="001B62CD"/>
    <w:rsid w:val="001C2D3F"/>
    <w:rsid w:val="001E3E8C"/>
    <w:rsid w:val="001E3F1E"/>
    <w:rsid w:val="001E484C"/>
    <w:rsid w:val="001F0606"/>
    <w:rsid w:val="001F1050"/>
    <w:rsid w:val="001F1F19"/>
    <w:rsid w:val="00222E9E"/>
    <w:rsid w:val="00230E72"/>
    <w:rsid w:val="002336A1"/>
    <w:rsid w:val="0023432E"/>
    <w:rsid w:val="00234908"/>
    <w:rsid w:val="0023670A"/>
    <w:rsid w:val="002408CA"/>
    <w:rsid w:val="002536BE"/>
    <w:rsid w:val="00253703"/>
    <w:rsid w:val="00254D3B"/>
    <w:rsid w:val="00257A51"/>
    <w:rsid w:val="002630FA"/>
    <w:rsid w:val="00270ABB"/>
    <w:rsid w:val="00277E87"/>
    <w:rsid w:val="00282E41"/>
    <w:rsid w:val="00290402"/>
    <w:rsid w:val="00294E58"/>
    <w:rsid w:val="002976CD"/>
    <w:rsid w:val="002A7B48"/>
    <w:rsid w:val="002B37B1"/>
    <w:rsid w:val="002B5E86"/>
    <w:rsid w:val="002B654B"/>
    <w:rsid w:val="002B736A"/>
    <w:rsid w:val="002E5F5F"/>
    <w:rsid w:val="002F5CF8"/>
    <w:rsid w:val="00306AE2"/>
    <w:rsid w:val="00306F92"/>
    <w:rsid w:val="00314EE1"/>
    <w:rsid w:val="003334E2"/>
    <w:rsid w:val="00336DFE"/>
    <w:rsid w:val="00337D29"/>
    <w:rsid w:val="00343592"/>
    <w:rsid w:val="00346628"/>
    <w:rsid w:val="00346CE2"/>
    <w:rsid w:val="00362BDD"/>
    <w:rsid w:val="00363044"/>
    <w:rsid w:val="00364DD0"/>
    <w:rsid w:val="0037256A"/>
    <w:rsid w:val="003754DA"/>
    <w:rsid w:val="00376405"/>
    <w:rsid w:val="00376CEE"/>
    <w:rsid w:val="003833CE"/>
    <w:rsid w:val="00385384"/>
    <w:rsid w:val="00392193"/>
    <w:rsid w:val="003954D0"/>
    <w:rsid w:val="003959D4"/>
    <w:rsid w:val="003A0A56"/>
    <w:rsid w:val="003C7689"/>
    <w:rsid w:val="003E0FFB"/>
    <w:rsid w:val="003E472F"/>
    <w:rsid w:val="003E568C"/>
    <w:rsid w:val="00405E80"/>
    <w:rsid w:val="00410130"/>
    <w:rsid w:val="004105B8"/>
    <w:rsid w:val="00411319"/>
    <w:rsid w:val="00414A95"/>
    <w:rsid w:val="0041663F"/>
    <w:rsid w:val="0042794F"/>
    <w:rsid w:val="00435EE3"/>
    <w:rsid w:val="00443403"/>
    <w:rsid w:val="00453648"/>
    <w:rsid w:val="00456886"/>
    <w:rsid w:val="00471440"/>
    <w:rsid w:val="00472BC1"/>
    <w:rsid w:val="00472F17"/>
    <w:rsid w:val="00473149"/>
    <w:rsid w:val="00475CFA"/>
    <w:rsid w:val="0048007D"/>
    <w:rsid w:val="00485252"/>
    <w:rsid w:val="004860E1"/>
    <w:rsid w:val="0049066C"/>
    <w:rsid w:val="00493B7C"/>
    <w:rsid w:val="00494D33"/>
    <w:rsid w:val="00496F86"/>
    <w:rsid w:val="004A5E0B"/>
    <w:rsid w:val="004B1FA2"/>
    <w:rsid w:val="004B24D5"/>
    <w:rsid w:val="004C2085"/>
    <w:rsid w:val="004C43D1"/>
    <w:rsid w:val="004C5DEA"/>
    <w:rsid w:val="004C6D50"/>
    <w:rsid w:val="004D0A4E"/>
    <w:rsid w:val="004D595A"/>
    <w:rsid w:val="004D7652"/>
    <w:rsid w:val="005114BA"/>
    <w:rsid w:val="00512DF3"/>
    <w:rsid w:val="005208C9"/>
    <w:rsid w:val="00522730"/>
    <w:rsid w:val="0052357D"/>
    <w:rsid w:val="00532271"/>
    <w:rsid w:val="0053229D"/>
    <w:rsid w:val="00537FB9"/>
    <w:rsid w:val="005431A5"/>
    <w:rsid w:val="00550999"/>
    <w:rsid w:val="00550ABB"/>
    <w:rsid w:val="00552085"/>
    <w:rsid w:val="00564847"/>
    <w:rsid w:val="00567561"/>
    <w:rsid w:val="00585BFC"/>
    <w:rsid w:val="00592110"/>
    <w:rsid w:val="00593232"/>
    <w:rsid w:val="005A1AA9"/>
    <w:rsid w:val="005A320A"/>
    <w:rsid w:val="005A65FF"/>
    <w:rsid w:val="005A7524"/>
    <w:rsid w:val="005B2D1C"/>
    <w:rsid w:val="005B2F29"/>
    <w:rsid w:val="005B595E"/>
    <w:rsid w:val="005B60AE"/>
    <w:rsid w:val="005B7970"/>
    <w:rsid w:val="005C07DB"/>
    <w:rsid w:val="005C337D"/>
    <w:rsid w:val="005C4B09"/>
    <w:rsid w:val="005F07CE"/>
    <w:rsid w:val="005F54A8"/>
    <w:rsid w:val="005F77E3"/>
    <w:rsid w:val="00601C48"/>
    <w:rsid w:val="00603BCD"/>
    <w:rsid w:val="00606257"/>
    <w:rsid w:val="0061051A"/>
    <w:rsid w:val="00612688"/>
    <w:rsid w:val="0061634A"/>
    <w:rsid w:val="00620D9C"/>
    <w:rsid w:val="006216F2"/>
    <w:rsid w:val="00621FCB"/>
    <w:rsid w:val="00625344"/>
    <w:rsid w:val="00635A38"/>
    <w:rsid w:val="006372CD"/>
    <w:rsid w:val="00643657"/>
    <w:rsid w:val="0064683B"/>
    <w:rsid w:val="00646F97"/>
    <w:rsid w:val="006602CC"/>
    <w:rsid w:val="00670A93"/>
    <w:rsid w:val="00676CDE"/>
    <w:rsid w:val="00691AA1"/>
    <w:rsid w:val="00697138"/>
    <w:rsid w:val="006977B0"/>
    <w:rsid w:val="006A08F8"/>
    <w:rsid w:val="006A1228"/>
    <w:rsid w:val="006A250C"/>
    <w:rsid w:val="006A2958"/>
    <w:rsid w:val="006A70A4"/>
    <w:rsid w:val="006B40CF"/>
    <w:rsid w:val="006B4DC0"/>
    <w:rsid w:val="006D682F"/>
    <w:rsid w:val="006D6880"/>
    <w:rsid w:val="006E4A87"/>
    <w:rsid w:val="006F3CF0"/>
    <w:rsid w:val="006F44C9"/>
    <w:rsid w:val="0070031D"/>
    <w:rsid w:val="00702CE5"/>
    <w:rsid w:val="0071662F"/>
    <w:rsid w:val="00717B97"/>
    <w:rsid w:val="00720634"/>
    <w:rsid w:val="007212D3"/>
    <w:rsid w:val="00726D52"/>
    <w:rsid w:val="007341BA"/>
    <w:rsid w:val="0073670E"/>
    <w:rsid w:val="00740BE3"/>
    <w:rsid w:val="007601F9"/>
    <w:rsid w:val="00772917"/>
    <w:rsid w:val="00775CAF"/>
    <w:rsid w:val="00775D85"/>
    <w:rsid w:val="00776FB1"/>
    <w:rsid w:val="0078452B"/>
    <w:rsid w:val="00784A16"/>
    <w:rsid w:val="0079404E"/>
    <w:rsid w:val="007B44E5"/>
    <w:rsid w:val="007B5569"/>
    <w:rsid w:val="007D6003"/>
    <w:rsid w:val="007D6406"/>
    <w:rsid w:val="007E09C8"/>
    <w:rsid w:val="007E56CD"/>
    <w:rsid w:val="007E634D"/>
    <w:rsid w:val="007F26A5"/>
    <w:rsid w:val="007F6222"/>
    <w:rsid w:val="0080134F"/>
    <w:rsid w:val="00801D23"/>
    <w:rsid w:val="00804089"/>
    <w:rsid w:val="008068E8"/>
    <w:rsid w:val="00814E8A"/>
    <w:rsid w:val="00822899"/>
    <w:rsid w:val="0083086C"/>
    <w:rsid w:val="00831862"/>
    <w:rsid w:val="00831BA8"/>
    <w:rsid w:val="0083599E"/>
    <w:rsid w:val="00842DAE"/>
    <w:rsid w:val="00844744"/>
    <w:rsid w:val="008451BA"/>
    <w:rsid w:val="00855808"/>
    <w:rsid w:val="00856E31"/>
    <w:rsid w:val="008749B8"/>
    <w:rsid w:val="0088404D"/>
    <w:rsid w:val="00884720"/>
    <w:rsid w:val="00884BD3"/>
    <w:rsid w:val="008B502C"/>
    <w:rsid w:val="008C0AE8"/>
    <w:rsid w:val="008C3539"/>
    <w:rsid w:val="008D3CA9"/>
    <w:rsid w:val="008E49C2"/>
    <w:rsid w:val="00901B7A"/>
    <w:rsid w:val="00910A58"/>
    <w:rsid w:val="009177CE"/>
    <w:rsid w:val="00926488"/>
    <w:rsid w:val="00933A67"/>
    <w:rsid w:val="00962DAB"/>
    <w:rsid w:val="00963EAA"/>
    <w:rsid w:val="00963FBA"/>
    <w:rsid w:val="00965115"/>
    <w:rsid w:val="009746F2"/>
    <w:rsid w:val="00987053"/>
    <w:rsid w:val="009876E6"/>
    <w:rsid w:val="00996CE2"/>
    <w:rsid w:val="009A5706"/>
    <w:rsid w:val="009A65C8"/>
    <w:rsid w:val="009B171F"/>
    <w:rsid w:val="009B54E2"/>
    <w:rsid w:val="009B7AB6"/>
    <w:rsid w:val="009C66EF"/>
    <w:rsid w:val="009D043F"/>
    <w:rsid w:val="009D113E"/>
    <w:rsid w:val="009D2750"/>
    <w:rsid w:val="009D6220"/>
    <w:rsid w:val="009D7310"/>
    <w:rsid w:val="009E17B1"/>
    <w:rsid w:val="009E220E"/>
    <w:rsid w:val="009E49E6"/>
    <w:rsid w:val="009F2123"/>
    <w:rsid w:val="009F630D"/>
    <w:rsid w:val="009F7641"/>
    <w:rsid w:val="00A042AF"/>
    <w:rsid w:val="00A17BE8"/>
    <w:rsid w:val="00A27D94"/>
    <w:rsid w:val="00A3050B"/>
    <w:rsid w:val="00A32264"/>
    <w:rsid w:val="00A3317D"/>
    <w:rsid w:val="00A40E4F"/>
    <w:rsid w:val="00A432DA"/>
    <w:rsid w:val="00A45727"/>
    <w:rsid w:val="00A47492"/>
    <w:rsid w:val="00A51EC5"/>
    <w:rsid w:val="00A63D7C"/>
    <w:rsid w:val="00A65133"/>
    <w:rsid w:val="00A660E0"/>
    <w:rsid w:val="00A664AE"/>
    <w:rsid w:val="00A7165B"/>
    <w:rsid w:val="00A80110"/>
    <w:rsid w:val="00A863DA"/>
    <w:rsid w:val="00A90D14"/>
    <w:rsid w:val="00A90E2D"/>
    <w:rsid w:val="00A91DDF"/>
    <w:rsid w:val="00A92E7C"/>
    <w:rsid w:val="00A95654"/>
    <w:rsid w:val="00AA3D9F"/>
    <w:rsid w:val="00AB3B51"/>
    <w:rsid w:val="00AB592B"/>
    <w:rsid w:val="00AC08A9"/>
    <w:rsid w:val="00AC7F81"/>
    <w:rsid w:val="00AE039C"/>
    <w:rsid w:val="00AE624C"/>
    <w:rsid w:val="00AE64DA"/>
    <w:rsid w:val="00AF418E"/>
    <w:rsid w:val="00B00F5F"/>
    <w:rsid w:val="00B20F1E"/>
    <w:rsid w:val="00B270EB"/>
    <w:rsid w:val="00B30561"/>
    <w:rsid w:val="00B34D6D"/>
    <w:rsid w:val="00B363C6"/>
    <w:rsid w:val="00B43288"/>
    <w:rsid w:val="00B53BE1"/>
    <w:rsid w:val="00B60B23"/>
    <w:rsid w:val="00B704DB"/>
    <w:rsid w:val="00B70C10"/>
    <w:rsid w:val="00B77F85"/>
    <w:rsid w:val="00B9407E"/>
    <w:rsid w:val="00B95472"/>
    <w:rsid w:val="00BA3479"/>
    <w:rsid w:val="00BA3722"/>
    <w:rsid w:val="00BA4220"/>
    <w:rsid w:val="00BA4347"/>
    <w:rsid w:val="00BB3E87"/>
    <w:rsid w:val="00BC1130"/>
    <w:rsid w:val="00BC20F7"/>
    <w:rsid w:val="00BC6314"/>
    <w:rsid w:val="00BD2310"/>
    <w:rsid w:val="00BD3A65"/>
    <w:rsid w:val="00BD3D48"/>
    <w:rsid w:val="00BE3B8E"/>
    <w:rsid w:val="00BE5B53"/>
    <w:rsid w:val="00BF114D"/>
    <w:rsid w:val="00BF3A4D"/>
    <w:rsid w:val="00C01D38"/>
    <w:rsid w:val="00C06AF6"/>
    <w:rsid w:val="00C10870"/>
    <w:rsid w:val="00C1653B"/>
    <w:rsid w:val="00C26C40"/>
    <w:rsid w:val="00C32917"/>
    <w:rsid w:val="00C37DA0"/>
    <w:rsid w:val="00C42BBA"/>
    <w:rsid w:val="00C4631E"/>
    <w:rsid w:val="00C57B7F"/>
    <w:rsid w:val="00C60FA3"/>
    <w:rsid w:val="00C61584"/>
    <w:rsid w:val="00C619E7"/>
    <w:rsid w:val="00C676E8"/>
    <w:rsid w:val="00C70294"/>
    <w:rsid w:val="00C74243"/>
    <w:rsid w:val="00C915D3"/>
    <w:rsid w:val="00CA3602"/>
    <w:rsid w:val="00CA47E7"/>
    <w:rsid w:val="00CB290F"/>
    <w:rsid w:val="00CB5836"/>
    <w:rsid w:val="00CC4059"/>
    <w:rsid w:val="00CD409D"/>
    <w:rsid w:val="00CF6230"/>
    <w:rsid w:val="00D10E0C"/>
    <w:rsid w:val="00D27A85"/>
    <w:rsid w:val="00D300E8"/>
    <w:rsid w:val="00D32BB8"/>
    <w:rsid w:val="00D36C91"/>
    <w:rsid w:val="00D3745D"/>
    <w:rsid w:val="00D37842"/>
    <w:rsid w:val="00D40B1F"/>
    <w:rsid w:val="00D556BF"/>
    <w:rsid w:val="00D60C8D"/>
    <w:rsid w:val="00D63014"/>
    <w:rsid w:val="00D64E9F"/>
    <w:rsid w:val="00D676FD"/>
    <w:rsid w:val="00D77DBD"/>
    <w:rsid w:val="00D82126"/>
    <w:rsid w:val="00D828F8"/>
    <w:rsid w:val="00D939B9"/>
    <w:rsid w:val="00DA21F4"/>
    <w:rsid w:val="00DB6B01"/>
    <w:rsid w:val="00DC0D56"/>
    <w:rsid w:val="00DC6956"/>
    <w:rsid w:val="00DD48D3"/>
    <w:rsid w:val="00DD4C89"/>
    <w:rsid w:val="00DE2121"/>
    <w:rsid w:val="00DE241A"/>
    <w:rsid w:val="00DE334C"/>
    <w:rsid w:val="00DE6307"/>
    <w:rsid w:val="00DF0B09"/>
    <w:rsid w:val="00DF6409"/>
    <w:rsid w:val="00E10750"/>
    <w:rsid w:val="00E144D5"/>
    <w:rsid w:val="00E15534"/>
    <w:rsid w:val="00E16D71"/>
    <w:rsid w:val="00E204F7"/>
    <w:rsid w:val="00E25A27"/>
    <w:rsid w:val="00E32BBC"/>
    <w:rsid w:val="00E471DF"/>
    <w:rsid w:val="00E47E71"/>
    <w:rsid w:val="00E62B9F"/>
    <w:rsid w:val="00E64284"/>
    <w:rsid w:val="00E64A20"/>
    <w:rsid w:val="00E66D21"/>
    <w:rsid w:val="00E73369"/>
    <w:rsid w:val="00E83D97"/>
    <w:rsid w:val="00E86D7D"/>
    <w:rsid w:val="00E91DB0"/>
    <w:rsid w:val="00E97A45"/>
    <w:rsid w:val="00EA3D33"/>
    <w:rsid w:val="00EB1A89"/>
    <w:rsid w:val="00EB6098"/>
    <w:rsid w:val="00EE00E0"/>
    <w:rsid w:val="00EE017E"/>
    <w:rsid w:val="00EE6288"/>
    <w:rsid w:val="00EE7F3D"/>
    <w:rsid w:val="00EF01EC"/>
    <w:rsid w:val="00EF36C8"/>
    <w:rsid w:val="00F002B9"/>
    <w:rsid w:val="00F005C8"/>
    <w:rsid w:val="00F06191"/>
    <w:rsid w:val="00F12BB8"/>
    <w:rsid w:val="00F2129A"/>
    <w:rsid w:val="00F30B63"/>
    <w:rsid w:val="00F322C2"/>
    <w:rsid w:val="00F42755"/>
    <w:rsid w:val="00F46079"/>
    <w:rsid w:val="00F52B26"/>
    <w:rsid w:val="00F6135E"/>
    <w:rsid w:val="00F626F7"/>
    <w:rsid w:val="00F669B4"/>
    <w:rsid w:val="00F67BDC"/>
    <w:rsid w:val="00F730B3"/>
    <w:rsid w:val="00F842E4"/>
    <w:rsid w:val="00F867A5"/>
    <w:rsid w:val="00F969C1"/>
    <w:rsid w:val="00FA227B"/>
    <w:rsid w:val="00FA6C9D"/>
    <w:rsid w:val="00FA733B"/>
    <w:rsid w:val="00FB0B9D"/>
    <w:rsid w:val="00FC0969"/>
    <w:rsid w:val="00FD027D"/>
    <w:rsid w:val="00FD2C48"/>
    <w:rsid w:val="00FE3CC2"/>
    <w:rsid w:val="00FE4E04"/>
    <w:rsid w:val="00FE7BE3"/>
    <w:rsid w:val="00FF0384"/>
    <w:rsid w:val="00FF0E4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C6B4"/>
  <w15:chartTrackingRefBased/>
  <w15:docId w15:val="{F561978C-8433-4C73-A286-1EF7EA5F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2264"/>
    <w:pPr>
      <w:spacing w:after="160" w:line="259" w:lineRule="auto"/>
    </w:pPr>
    <w:rPr>
      <w:sz w:val="22"/>
      <w:szCs w:val="22"/>
      <w:lang w:val="lt-LT" w:eastAsia="zh-TW"/>
    </w:rPr>
  </w:style>
  <w:style w:type="paragraph" w:styleId="Antrat2">
    <w:name w:val="heading 2"/>
    <w:basedOn w:val="prastasis"/>
    <w:next w:val="prastasis"/>
    <w:link w:val="Antrat2Diagrama"/>
    <w:semiHidden/>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semiHidden/>
    <w:rsid w:val="004D595A"/>
    <w:rPr>
      <w:rFonts w:ascii="Times New Roman" w:eastAsia="Times New Roman" w:hAnsi="Times New Roman" w:cs="Times New Roman"/>
      <w:sz w:val="24"/>
      <w:szCs w:val="20"/>
      <w:lang w:eastAsia="en-US"/>
    </w:rPr>
  </w:style>
  <w:style w:type="paragraph" w:styleId="Sraopastraipa">
    <w:name w:val="List Paragraph"/>
    <w:basedOn w:val="prastasis"/>
    <w:qFormat/>
    <w:rsid w:val="00844744"/>
    <w:pPr>
      <w:ind w:left="720"/>
      <w:contextualSpacing/>
    </w:p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val="lt-LT" w:eastAsia="ar-SA"/>
    </w:rPr>
  </w:style>
  <w:style w:type="paragraph" w:styleId="Debesliotekstas">
    <w:name w:val="Balloon Text"/>
    <w:basedOn w:val="prastasis"/>
    <w:link w:val="DebesliotekstasDiagrama"/>
    <w:uiPriority w:val="99"/>
    <w:semiHidden/>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iPriority w:val="99"/>
    <w:semiHidden/>
    <w:unhideWhenUsed/>
    <w:rsid w:val="00EB6098"/>
    <w:pPr>
      <w:spacing w:after="120"/>
    </w:pPr>
  </w:style>
  <w:style w:type="character" w:customStyle="1" w:styleId="PagrindinistekstasDiagrama">
    <w:name w:val="Pagrindinis tekstas Diagrama"/>
    <w:link w:val="Pagrindinistekstas"/>
    <w:uiPriority w:val="99"/>
    <w:semiHidden/>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646F97"/>
    <w:pPr>
      <w:autoSpaceDE w:val="0"/>
      <w:autoSpaceDN w:val="0"/>
      <w:adjustRightInd w:val="0"/>
    </w:pPr>
    <w:rPr>
      <w:rFonts w:ascii="Times New Roman" w:hAnsi="Times New Roman" w:cs="Times New Roman"/>
      <w:color w:val="000000"/>
      <w:sz w:val="24"/>
      <w:szCs w:val="24"/>
      <w:lang w:val="lt-LT" w:eastAsia="zh-TW"/>
    </w:rPr>
  </w:style>
  <w:style w:type="paragraph" w:customStyle="1" w:styleId="nulinis">
    <w:name w:val="nulinis"/>
    <w:basedOn w:val="prastasis"/>
    <w:link w:val="nulinisDiagrama"/>
    <w:autoRedefine/>
    <w:qFormat/>
    <w:rsid w:val="00C42BBA"/>
    <w:pPr>
      <w:widowControl w:val="0"/>
      <w:spacing w:after="0" w:line="240" w:lineRule="auto"/>
      <w:jc w:val="both"/>
    </w:pPr>
    <w:rPr>
      <w:rFonts w:ascii="Times New Roman" w:eastAsia="Times New Roman" w:hAnsi="Times New Roman" w:cs="Times New Roman"/>
      <w:lang w:eastAsia="en-US"/>
    </w:rPr>
  </w:style>
  <w:style w:type="character" w:customStyle="1" w:styleId="nulinisDiagrama">
    <w:name w:val="nulinis Diagrama"/>
    <w:link w:val="nulinis"/>
    <w:rsid w:val="00C42BBA"/>
    <w:rPr>
      <w:rFonts w:ascii="Times New Roman" w:eastAsia="Times New Roman" w:hAnsi="Times New Roman" w:cs="Times New Roman"/>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7911">
      <w:bodyDiv w:val="1"/>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100"/>
          <w:marBottom w:val="100"/>
          <w:divBdr>
            <w:top w:val="none" w:sz="0" w:space="0" w:color="auto"/>
            <w:left w:val="none" w:sz="0" w:space="0" w:color="auto"/>
            <w:bottom w:val="none" w:sz="0" w:space="0" w:color="auto"/>
            <w:right w:val="none" w:sz="0" w:space="0" w:color="auto"/>
          </w:divBdr>
          <w:divsChild>
            <w:div w:id="188390796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704256245">
      <w:bodyDiv w:val="1"/>
      <w:marLeft w:val="225"/>
      <w:marRight w:val="225"/>
      <w:marTop w:val="0"/>
      <w:marBottom w:val="0"/>
      <w:divBdr>
        <w:top w:val="none" w:sz="0" w:space="0" w:color="auto"/>
        <w:left w:val="none" w:sz="0" w:space="0" w:color="auto"/>
        <w:bottom w:val="none" w:sz="0" w:space="0" w:color="auto"/>
        <w:right w:val="none" w:sz="0" w:space="0" w:color="auto"/>
      </w:divBdr>
      <w:divsChild>
        <w:div w:id="515928163">
          <w:marLeft w:val="0"/>
          <w:marRight w:val="0"/>
          <w:marTop w:val="0"/>
          <w:marBottom w:val="0"/>
          <w:divBdr>
            <w:top w:val="none" w:sz="0" w:space="0" w:color="auto"/>
            <w:left w:val="none" w:sz="0" w:space="0" w:color="auto"/>
            <w:bottom w:val="none" w:sz="0" w:space="0" w:color="auto"/>
            <w:right w:val="none" w:sz="0" w:space="0" w:color="auto"/>
          </w:divBdr>
        </w:div>
      </w:divsChild>
    </w:div>
    <w:div w:id="1044405483">
      <w:bodyDiv w:val="1"/>
      <w:marLeft w:val="225"/>
      <w:marRight w:val="225"/>
      <w:marTop w:val="0"/>
      <w:marBottom w:val="0"/>
      <w:divBdr>
        <w:top w:val="none" w:sz="0" w:space="0" w:color="auto"/>
        <w:left w:val="none" w:sz="0" w:space="0" w:color="auto"/>
        <w:bottom w:val="none" w:sz="0" w:space="0" w:color="auto"/>
        <w:right w:val="none" w:sz="0" w:space="0" w:color="auto"/>
      </w:divBdr>
      <w:divsChild>
        <w:div w:id="290672794">
          <w:marLeft w:val="0"/>
          <w:marRight w:val="0"/>
          <w:marTop w:val="0"/>
          <w:marBottom w:val="0"/>
          <w:divBdr>
            <w:top w:val="none" w:sz="0" w:space="0" w:color="auto"/>
            <w:left w:val="none" w:sz="0" w:space="0" w:color="auto"/>
            <w:bottom w:val="none" w:sz="0" w:space="0" w:color="auto"/>
            <w:right w:val="none" w:sz="0" w:space="0" w:color="auto"/>
          </w:divBdr>
        </w:div>
      </w:divsChild>
    </w:div>
    <w:div w:id="11190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483">
          <w:marLeft w:val="0"/>
          <w:marRight w:val="0"/>
          <w:marTop w:val="0"/>
          <w:marBottom w:val="0"/>
          <w:divBdr>
            <w:top w:val="none" w:sz="0" w:space="0" w:color="auto"/>
            <w:left w:val="none" w:sz="0" w:space="0" w:color="auto"/>
            <w:bottom w:val="none" w:sz="0" w:space="0" w:color="auto"/>
            <w:right w:val="none" w:sz="0" w:space="0" w:color="auto"/>
          </w:divBdr>
        </w:div>
      </w:divsChild>
    </w:div>
    <w:div w:id="1144011239">
      <w:bodyDiv w:val="1"/>
      <w:marLeft w:val="0"/>
      <w:marRight w:val="0"/>
      <w:marTop w:val="0"/>
      <w:marBottom w:val="0"/>
      <w:divBdr>
        <w:top w:val="none" w:sz="0" w:space="0" w:color="auto"/>
        <w:left w:val="none" w:sz="0" w:space="0" w:color="auto"/>
        <w:bottom w:val="none" w:sz="0" w:space="0" w:color="auto"/>
        <w:right w:val="none" w:sz="0" w:space="0" w:color="auto"/>
      </w:divBdr>
    </w:div>
    <w:div w:id="119087380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8">
          <w:marLeft w:val="0"/>
          <w:marRight w:val="0"/>
          <w:marTop w:val="0"/>
          <w:marBottom w:val="0"/>
          <w:divBdr>
            <w:top w:val="none" w:sz="0" w:space="0" w:color="auto"/>
            <w:left w:val="none" w:sz="0" w:space="0" w:color="auto"/>
            <w:bottom w:val="none" w:sz="0" w:space="0" w:color="auto"/>
            <w:right w:val="none" w:sz="0" w:space="0" w:color="auto"/>
          </w:divBdr>
        </w:div>
      </w:divsChild>
    </w:div>
    <w:div w:id="1623338398">
      <w:bodyDiv w:val="1"/>
      <w:marLeft w:val="0"/>
      <w:marRight w:val="0"/>
      <w:marTop w:val="0"/>
      <w:marBottom w:val="0"/>
      <w:divBdr>
        <w:top w:val="none" w:sz="0" w:space="0" w:color="auto"/>
        <w:left w:val="none" w:sz="0" w:space="0" w:color="auto"/>
        <w:bottom w:val="none" w:sz="0" w:space="0" w:color="auto"/>
        <w:right w:val="none" w:sz="0" w:space="0" w:color="auto"/>
      </w:divBdr>
    </w:div>
    <w:div w:id="1699357256">
      <w:bodyDiv w:val="1"/>
      <w:marLeft w:val="0"/>
      <w:marRight w:val="0"/>
      <w:marTop w:val="0"/>
      <w:marBottom w:val="0"/>
      <w:divBdr>
        <w:top w:val="none" w:sz="0" w:space="0" w:color="auto"/>
        <w:left w:val="none" w:sz="0" w:space="0" w:color="auto"/>
        <w:bottom w:val="none" w:sz="0" w:space="0" w:color="auto"/>
        <w:right w:val="none" w:sz="0" w:space="0" w:color="auto"/>
      </w:divBdr>
    </w:div>
    <w:div w:id="1837450090">
      <w:bodyDiv w:val="1"/>
      <w:marLeft w:val="0"/>
      <w:marRight w:val="0"/>
      <w:marTop w:val="0"/>
      <w:marBottom w:val="0"/>
      <w:divBdr>
        <w:top w:val="none" w:sz="0" w:space="0" w:color="auto"/>
        <w:left w:val="none" w:sz="0" w:space="0" w:color="auto"/>
        <w:bottom w:val="none" w:sz="0" w:space="0" w:color="auto"/>
        <w:right w:val="none" w:sz="0" w:space="0" w:color="auto"/>
      </w:divBdr>
    </w:div>
    <w:div w:id="1873152843">
      <w:bodyDiv w:val="1"/>
      <w:marLeft w:val="0"/>
      <w:marRight w:val="0"/>
      <w:marTop w:val="0"/>
      <w:marBottom w:val="0"/>
      <w:divBdr>
        <w:top w:val="none" w:sz="0" w:space="0" w:color="auto"/>
        <w:left w:val="none" w:sz="0" w:space="0" w:color="auto"/>
        <w:bottom w:val="none" w:sz="0" w:space="0" w:color="auto"/>
        <w:right w:val="none" w:sz="0" w:space="0" w:color="auto"/>
      </w:divBdr>
    </w:div>
    <w:div w:id="2076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B5C3-76B9-4865-9E13-6DB5113A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4178</Words>
  <Characters>2383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Sagatauskaitė</dc:creator>
  <cp:keywords/>
  <cp:lastModifiedBy>Natalja Miklyčienė</cp:lastModifiedBy>
  <cp:revision>2</cp:revision>
  <cp:lastPrinted>2020-09-09T05:40:00Z</cp:lastPrinted>
  <dcterms:created xsi:type="dcterms:W3CDTF">2020-10-20T05:12:00Z</dcterms:created>
  <dcterms:modified xsi:type="dcterms:W3CDTF">2020-10-20T05:12:00Z</dcterms:modified>
</cp:coreProperties>
</file>