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2" w:rsidRDefault="00A80F82">
      <w:bookmarkStart w:id="0" w:name="_GoBack"/>
      <w:bookmarkEnd w:id="0"/>
      <w:r>
        <w:tab/>
      </w:r>
      <w:r>
        <w:tab/>
      </w:r>
      <w:r>
        <w:tab/>
      </w:r>
      <w:r>
        <w:tab/>
      </w:r>
      <w:r>
        <w:tab/>
      </w:r>
      <w:r w:rsidR="00F15AB5">
        <w:t xml:space="preserve">                         </w:t>
      </w:r>
      <w:r w:rsidRPr="003E4917">
        <w:t>Projektas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9F70F9" w:rsidTr="003E2F97">
        <w:tc>
          <w:tcPr>
            <w:tcW w:w="9854" w:type="dxa"/>
            <w:tcBorders>
              <w:top w:val="nil"/>
              <w:left w:val="nil"/>
              <w:bottom w:val="nil"/>
              <w:right w:val="nil"/>
            </w:tcBorders>
          </w:tcPr>
          <w:p w:rsidR="004D4B1B" w:rsidRPr="00202B5C" w:rsidRDefault="004D4B1B" w:rsidP="00676C32">
            <w:pPr>
              <w:pStyle w:val="Antrat1"/>
            </w:pPr>
            <w:r w:rsidRPr="00202B5C">
              <w:t>UKMERGĖS RAJONO SAVIVALDYBĖS</w:t>
            </w:r>
          </w:p>
          <w:p w:rsidR="004D4B1B" w:rsidRPr="00202B5C" w:rsidRDefault="004D4B1B" w:rsidP="00676C32">
            <w:pPr>
              <w:pStyle w:val="Antrat1"/>
            </w:pPr>
            <w:r w:rsidRPr="00202B5C">
              <w:t>TARYBA</w:t>
            </w: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p>
        </w:tc>
      </w:tr>
      <w:tr w:rsidR="004D4B1B" w:rsidRPr="00202B5C" w:rsidTr="003E2F97">
        <w:tc>
          <w:tcPr>
            <w:tcW w:w="9854" w:type="dxa"/>
            <w:tcBorders>
              <w:top w:val="nil"/>
              <w:left w:val="nil"/>
              <w:bottom w:val="nil"/>
              <w:right w:val="nil"/>
            </w:tcBorders>
          </w:tcPr>
          <w:p w:rsidR="004D4B1B" w:rsidRPr="00202B5C" w:rsidRDefault="004D4B1B" w:rsidP="00676C32">
            <w:pPr>
              <w:jc w:val="center"/>
              <w:rPr>
                <w:b/>
              </w:rPr>
            </w:pPr>
            <w:r w:rsidRPr="00202B5C">
              <w:rPr>
                <w:b/>
              </w:rPr>
              <w:t>SPRENDIMAS</w:t>
            </w:r>
          </w:p>
        </w:tc>
      </w:tr>
      <w:tr w:rsidR="004D4B1B" w:rsidRPr="009F70F9" w:rsidTr="003E2F97">
        <w:tc>
          <w:tcPr>
            <w:tcW w:w="9854" w:type="dxa"/>
            <w:tcBorders>
              <w:top w:val="nil"/>
              <w:left w:val="nil"/>
              <w:bottom w:val="nil"/>
              <w:right w:val="nil"/>
            </w:tcBorders>
            <w:vAlign w:val="center"/>
          </w:tcPr>
          <w:p w:rsidR="004D4B1B" w:rsidRPr="00615694" w:rsidRDefault="00615694" w:rsidP="009B006E">
            <w:pPr>
              <w:jc w:val="center"/>
              <w:rPr>
                <w:rFonts w:ascii="TimesLT" w:hAnsi="TimesLT"/>
                <w:b/>
                <w:bCs/>
                <w:caps/>
                <w:noProof w:val="0"/>
              </w:rPr>
            </w:pPr>
            <w:r w:rsidRPr="00615694">
              <w:rPr>
                <w:b/>
                <w:bCs/>
                <w:caps/>
                <w:noProof w:val="0"/>
              </w:rPr>
              <w:t xml:space="preserve">Dėl uKMERGĖS </w:t>
            </w:r>
            <w:r w:rsidR="00FD47B8">
              <w:rPr>
                <w:b/>
              </w:rPr>
              <w:t>R. VEPRIŲ MOKYKLOS-</w:t>
            </w:r>
            <w:r w:rsidRPr="00615694">
              <w:rPr>
                <w:b/>
              </w:rPr>
              <w:t xml:space="preserve">DAUGIAFUNKCIO CENTRO </w:t>
            </w:r>
            <w:r w:rsidR="006E035D">
              <w:rPr>
                <w:b/>
              </w:rPr>
              <w:t>STOVYKLOJE</w:t>
            </w:r>
            <w:r w:rsidR="006B432A">
              <w:rPr>
                <w:b/>
              </w:rPr>
              <w:t xml:space="preserve"> </w:t>
            </w:r>
            <w:r w:rsidR="009B006E">
              <w:rPr>
                <w:b/>
              </w:rPr>
              <w:t xml:space="preserve">TEIKIAMŲ </w:t>
            </w:r>
            <w:r w:rsidRPr="00615694">
              <w:rPr>
                <w:b/>
              </w:rPr>
              <w:t xml:space="preserve">PASLAUGŲ KAINŲ </w:t>
            </w:r>
            <w:r w:rsidR="009B006E">
              <w:rPr>
                <w:b/>
              </w:rPr>
              <w:t>NUSTATYMO</w:t>
            </w:r>
          </w:p>
        </w:tc>
      </w:tr>
      <w:tr w:rsidR="004D4B1B" w:rsidRPr="00202B5C" w:rsidTr="003E2F97">
        <w:tc>
          <w:tcPr>
            <w:tcW w:w="9854" w:type="dxa"/>
            <w:tcBorders>
              <w:top w:val="nil"/>
              <w:left w:val="nil"/>
              <w:bottom w:val="nil"/>
              <w:right w:val="nil"/>
            </w:tcBorders>
          </w:tcPr>
          <w:p w:rsidR="00887370" w:rsidRPr="00615694" w:rsidRDefault="00887370" w:rsidP="00022B44">
            <w:pPr>
              <w:jc w:val="center"/>
            </w:pPr>
          </w:p>
        </w:tc>
      </w:tr>
      <w:tr w:rsidR="004D4B1B" w:rsidRPr="00202B5C" w:rsidTr="003E2F97">
        <w:trPr>
          <w:cantSplit/>
        </w:trPr>
        <w:tc>
          <w:tcPr>
            <w:tcW w:w="9854" w:type="dxa"/>
            <w:tcBorders>
              <w:top w:val="nil"/>
              <w:left w:val="nil"/>
              <w:bottom w:val="nil"/>
              <w:right w:val="nil"/>
            </w:tcBorders>
          </w:tcPr>
          <w:p w:rsidR="004D4B1B" w:rsidRPr="00202B5C" w:rsidRDefault="00615694" w:rsidP="00500E74">
            <w:pPr>
              <w:jc w:val="center"/>
            </w:pPr>
            <w:r>
              <w:t>2020</w:t>
            </w:r>
            <w:r w:rsidR="004D4B1B" w:rsidRPr="00202B5C">
              <w:t xml:space="preserve"> m</w:t>
            </w:r>
            <w:r w:rsidR="00B864A4">
              <w:t xml:space="preserve">. </w:t>
            </w:r>
            <w:r w:rsidR="00500E74">
              <w:t>rugpjūčio</w:t>
            </w:r>
            <w:r w:rsidR="004D4B1B">
              <w:t xml:space="preserve"> </w:t>
            </w:r>
            <w:r w:rsidR="007D188A">
              <w:t xml:space="preserve"> </w:t>
            </w:r>
            <w:r w:rsidR="004D4B1B">
              <w:t xml:space="preserve">  </w:t>
            </w:r>
            <w:r w:rsidR="004D4B1B" w:rsidRPr="00202B5C">
              <w:t>d. Nr.</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r w:rsidRPr="00202B5C">
              <w:t>Ukmergė</w:t>
            </w:r>
          </w:p>
        </w:tc>
      </w:tr>
      <w:tr w:rsidR="004D4B1B" w:rsidRPr="00202B5C" w:rsidTr="003E2F97">
        <w:trPr>
          <w:cantSplit/>
        </w:trPr>
        <w:tc>
          <w:tcPr>
            <w:tcW w:w="9854" w:type="dxa"/>
            <w:tcBorders>
              <w:top w:val="nil"/>
              <w:left w:val="nil"/>
              <w:bottom w:val="nil"/>
              <w:right w:val="nil"/>
            </w:tcBorders>
          </w:tcPr>
          <w:p w:rsidR="004D4B1B" w:rsidRPr="00202B5C" w:rsidRDefault="004D4B1B" w:rsidP="00676C32">
            <w:pPr>
              <w:jc w:val="center"/>
            </w:pPr>
          </w:p>
        </w:tc>
      </w:tr>
    </w:tbl>
    <w:p w:rsidR="004D4B1B" w:rsidRDefault="004D4B1B" w:rsidP="00E070AD">
      <w:pPr>
        <w:jc w:val="both"/>
        <w:rPr>
          <w:rFonts w:ascii="TimesLT" w:hAnsi="TimesLT"/>
          <w:bCs/>
          <w:noProof w:val="0"/>
        </w:rPr>
      </w:pPr>
      <w:r w:rsidRPr="00202B5C">
        <w:rPr>
          <w:rFonts w:ascii="TimesLT" w:hAnsi="TimesLT"/>
          <w:bCs/>
          <w:noProof w:val="0"/>
        </w:rPr>
        <w:tab/>
      </w:r>
    </w:p>
    <w:p w:rsidR="004D4B1B" w:rsidRPr="00202B5C" w:rsidRDefault="004D4B1B" w:rsidP="003B43CC">
      <w:pPr>
        <w:tabs>
          <w:tab w:val="left" w:pos="1134"/>
        </w:tabs>
        <w:jc w:val="both"/>
        <w:rPr>
          <w:rFonts w:ascii="TimesLT" w:hAnsi="TimesLT"/>
          <w:bCs/>
          <w:noProof w:val="0"/>
        </w:rPr>
      </w:pPr>
      <w:r>
        <w:rPr>
          <w:rFonts w:ascii="TimesLT" w:hAnsi="TimesLT"/>
          <w:bCs/>
          <w:noProof w:val="0"/>
        </w:rPr>
        <w:tab/>
      </w:r>
      <w:r w:rsidRPr="00202B5C">
        <w:rPr>
          <w:rFonts w:ascii="TimesLT" w:hAnsi="TimesLT"/>
          <w:bCs/>
          <w:noProof w:val="0"/>
        </w:rPr>
        <w:t xml:space="preserve">Vadovaudamasi </w:t>
      </w:r>
      <w:r>
        <w:rPr>
          <w:rFonts w:ascii="TimesLT" w:hAnsi="TimesLT"/>
          <w:bCs/>
          <w:noProof w:val="0"/>
        </w:rPr>
        <w:t xml:space="preserve">Lietuvos Respublikos vietos </w:t>
      </w:r>
      <w:r w:rsidR="00B440CB">
        <w:rPr>
          <w:rFonts w:ascii="TimesLT" w:hAnsi="TimesLT"/>
          <w:bCs/>
          <w:noProof w:val="0"/>
        </w:rPr>
        <w:t xml:space="preserve">savivaldos įstatymo </w:t>
      </w:r>
      <w:r w:rsidR="0047658A">
        <w:t>16 straipsnio 2 dalies 37 punktu</w:t>
      </w:r>
      <w:r w:rsidR="008F6010" w:rsidRPr="00070EE9">
        <w:t xml:space="preserve"> </w:t>
      </w:r>
      <w:r w:rsidR="002026C0">
        <w:rPr>
          <w:rFonts w:ascii="TimesLT" w:hAnsi="TimesLT"/>
          <w:bCs/>
          <w:noProof w:val="0"/>
        </w:rPr>
        <w:t>bei</w:t>
      </w:r>
      <w:r>
        <w:rPr>
          <w:rFonts w:ascii="TimesLT" w:hAnsi="TimesLT"/>
          <w:bCs/>
          <w:noProof w:val="0"/>
        </w:rPr>
        <w:t xml:space="preserve"> </w:t>
      </w:r>
      <w:r w:rsidR="002026C0">
        <w:t xml:space="preserve">18 straipsnio 1 dalimi, </w:t>
      </w:r>
      <w:r w:rsidR="008A184D">
        <w:t>Ukmergės rajono savivaldybės tarybos 2020 m. kovo 30 d. sprendimu Nr. 7-104 ,,Dėl Ukmergės r. Veprių pagrindinės mokyklos vidaus struktūros pertvarkos“</w:t>
      </w:r>
      <w:r w:rsidR="00801A51">
        <w:t>,</w:t>
      </w:r>
      <w:r w:rsidR="008A184D">
        <w:t xml:space="preserve"> </w:t>
      </w:r>
      <w:r>
        <w:rPr>
          <w:rFonts w:ascii="TimesLT" w:hAnsi="TimesLT"/>
          <w:bCs/>
          <w:noProof w:val="0"/>
        </w:rPr>
        <w:t>Ukmergės rajono sa</w:t>
      </w:r>
      <w:r w:rsidR="00D90DDF">
        <w:rPr>
          <w:rFonts w:ascii="TimesLT" w:hAnsi="TimesLT"/>
          <w:bCs/>
          <w:noProof w:val="0"/>
        </w:rPr>
        <w:t xml:space="preserve">vivaldybės taryba </w:t>
      </w:r>
      <w:r w:rsidR="00887370">
        <w:rPr>
          <w:rFonts w:ascii="TimesLT" w:hAnsi="TimesLT"/>
          <w:bCs/>
          <w:noProof w:val="0"/>
        </w:rPr>
        <w:t xml:space="preserve"> n</w:t>
      </w:r>
      <w:r w:rsidRPr="00202B5C">
        <w:rPr>
          <w:rFonts w:ascii="TimesLT" w:hAnsi="TimesLT"/>
          <w:bCs/>
          <w:noProof w:val="0"/>
        </w:rPr>
        <w:t xml:space="preserve"> u s p r e n d ž i a:</w:t>
      </w:r>
    </w:p>
    <w:p w:rsidR="00676C32" w:rsidRDefault="00080718" w:rsidP="00080718">
      <w:pPr>
        <w:pStyle w:val="Sraopastraipa"/>
        <w:numPr>
          <w:ilvl w:val="0"/>
          <w:numId w:val="31"/>
        </w:numPr>
        <w:tabs>
          <w:tab w:val="left" w:pos="1134"/>
          <w:tab w:val="left" w:pos="1418"/>
        </w:tabs>
        <w:ind w:left="0" w:firstLine="1134"/>
        <w:jc w:val="both"/>
        <w:rPr>
          <w:bCs/>
          <w:noProof w:val="0"/>
        </w:rPr>
      </w:pPr>
      <w:r>
        <w:rPr>
          <w:bCs/>
          <w:noProof w:val="0"/>
        </w:rPr>
        <w:t xml:space="preserve">Patvirtinti </w:t>
      </w:r>
      <w:r w:rsidR="003016A1">
        <w:rPr>
          <w:bCs/>
          <w:noProof w:val="0"/>
        </w:rPr>
        <w:t>Ukmergės r. Veprių mokyklos-</w:t>
      </w:r>
      <w:r w:rsidR="00500E74">
        <w:rPr>
          <w:bCs/>
          <w:noProof w:val="0"/>
        </w:rPr>
        <w:t xml:space="preserve">daugiafunkcio centro </w:t>
      </w:r>
      <w:r w:rsidR="002F0462">
        <w:rPr>
          <w:bCs/>
          <w:noProof w:val="0"/>
        </w:rPr>
        <w:t>stovykloje</w:t>
      </w:r>
      <w:r w:rsidR="006B432A">
        <w:rPr>
          <w:bCs/>
          <w:noProof w:val="0"/>
        </w:rPr>
        <w:t xml:space="preserve"> </w:t>
      </w:r>
      <w:r w:rsidR="00500E74" w:rsidRPr="009F70F9">
        <w:rPr>
          <w:bCs/>
          <w:noProof w:val="0"/>
        </w:rPr>
        <w:t>teikiamų</w:t>
      </w:r>
      <w:r w:rsidR="00500E74">
        <w:rPr>
          <w:bCs/>
          <w:noProof w:val="0"/>
        </w:rPr>
        <w:t xml:space="preserve"> paslaugų kainas </w:t>
      </w:r>
      <w:r w:rsidR="00473B5A" w:rsidRPr="005D50C6">
        <w:rPr>
          <w:bCs/>
          <w:noProof w:val="0"/>
        </w:rPr>
        <w:t>(pridedam</w:t>
      </w:r>
      <w:r w:rsidR="00A16932" w:rsidRPr="005D50C6">
        <w:rPr>
          <w:bCs/>
          <w:noProof w:val="0"/>
        </w:rPr>
        <w:t>a</w:t>
      </w:r>
      <w:r w:rsidR="00473B5A" w:rsidRPr="005D50C6">
        <w:rPr>
          <w:bCs/>
          <w:noProof w:val="0"/>
        </w:rPr>
        <w:t>)</w:t>
      </w:r>
      <w:r w:rsidR="00964B07" w:rsidRPr="005D50C6">
        <w:rPr>
          <w:bCs/>
          <w:noProof w:val="0"/>
        </w:rPr>
        <w:t>.</w:t>
      </w:r>
    </w:p>
    <w:p w:rsidR="00DB6296" w:rsidRDefault="00074767" w:rsidP="005D50C6">
      <w:pPr>
        <w:pStyle w:val="Sraopastraipa"/>
        <w:numPr>
          <w:ilvl w:val="0"/>
          <w:numId w:val="31"/>
        </w:numPr>
        <w:tabs>
          <w:tab w:val="left" w:pos="1134"/>
          <w:tab w:val="left" w:pos="1418"/>
        </w:tabs>
        <w:ind w:left="0" w:firstLine="1134"/>
        <w:jc w:val="both"/>
        <w:rPr>
          <w:bCs/>
          <w:noProof w:val="0"/>
        </w:rPr>
      </w:pPr>
      <w:r>
        <w:rPr>
          <w:bCs/>
          <w:noProof w:val="0"/>
        </w:rPr>
        <w:t>Pripažinti netekusiu</w:t>
      </w:r>
      <w:r w:rsidR="00DB6296">
        <w:rPr>
          <w:bCs/>
          <w:noProof w:val="0"/>
        </w:rPr>
        <w:t xml:space="preserve"> galios Ukmergės rajono s</w:t>
      </w:r>
      <w:r w:rsidR="00500E74">
        <w:rPr>
          <w:bCs/>
          <w:noProof w:val="0"/>
        </w:rPr>
        <w:t xml:space="preserve">avivaldybės tarybos 2016 m. sausio 28 d. sprendimą </w:t>
      </w:r>
      <w:r w:rsidR="00E81B84">
        <w:rPr>
          <w:bCs/>
          <w:noProof w:val="0"/>
        </w:rPr>
        <w:t>Nr.</w:t>
      </w:r>
      <w:r w:rsidR="006519F5">
        <w:rPr>
          <w:bCs/>
          <w:noProof w:val="0"/>
        </w:rPr>
        <w:t>7-</w:t>
      </w:r>
      <w:r w:rsidR="00500E74">
        <w:rPr>
          <w:bCs/>
          <w:noProof w:val="0"/>
        </w:rPr>
        <w:t>3</w:t>
      </w:r>
      <w:r w:rsidR="006519F5">
        <w:rPr>
          <w:bCs/>
          <w:noProof w:val="0"/>
        </w:rPr>
        <w:t xml:space="preserve"> „</w:t>
      </w:r>
      <w:r w:rsidR="00CA5DFD">
        <w:rPr>
          <w:bCs/>
          <w:noProof w:val="0"/>
        </w:rPr>
        <w:t>Ukmergės Švietimo centro Ve</w:t>
      </w:r>
      <w:r w:rsidR="00500E74">
        <w:rPr>
          <w:bCs/>
          <w:noProof w:val="0"/>
        </w:rPr>
        <w:t>p</w:t>
      </w:r>
      <w:r w:rsidR="00CA5DFD">
        <w:rPr>
          <w:bCs/>
          <w:noProof w:val="0"/>
        </w:rPr>
        <w:t>r</w:t>
      </w:r>
      <w:r w:rsidR="00500E74">
        <w:rPr>
          <w:bCs/>
          <w:noProof w:val="0"/>
        </w:rPr>
        <w:t xml:space="preserve">ių laisvalaikio užimtumo ir turizmo </w:t>
      </w:r>
      <w:r w:rsidR="00500E74" w:rsidRPr="009F70F9">
        <w:rPr>
          <w:bCs/>
          <w:noProof w:val="0"/>
        </w:rPr>
        <w:t>filialo</w:t>
      </w:r>
      <w:r w:rsidR="00500E74">
        <w:rPr>
          <w:bCs/>
          <w:noProof w:val="0"/>
        </w:rPr>
        <w:t xml:space="preserve"> teikiamų paslaugų įkainių“.</w:t>
      </w:r>
    </w:p>
    <w:p w:rsidR="009E609C" w:rsidRPr="005D50C6" w:rsidRDefault="009E609C" w:rsidP="005D50C6">
      <w:pPr>
        <w:pStyle w:val="Sraopastraipa"/>
        <w:numPr>
          <w:ilvl w:val="0"/>
          <w:numId w:val="31"/>
        </w:numPr>
        <w:tabs>
          <w:tab w:val="left" w:pos="1134"/>
          <w:tab w:val="left" w:pos="1418"/>
        </w:tabs>
        <w:ind w:left="0" w:firstLine="1134"/>
        <w:jc w:val="both"/>
        <w:rPr>
          <w:bCs/>
          <w:noProof w:val="0"/>
        </w:rPr>
      </w:pPr>
      <w:r>
        <w:t>Nustatyti, kad šis sprendi</w:t>
      </w:r>
      <w:r w:rsidR="003538D4">
        <w:t>mas įsigalioja 20</w:t>
      </w:r>
      <w:r w:rsidR="00500E74">
        <w:t>20</w:t>
      </w:r>
      <w:r w:rsidR="003538D4">
        <w:t xml:space="preserve"> m. rugsėjo 1 </w:t>
      </w:r>
      <w:r>
        <w:t>d.</w:t>
      </w:r>
    </w:p>
    <w:p w:rsidR="005E6F45" w:rsidRDefault="005E6F45" w:rsidP="005D50C6">
      <w:pPr>
        <w:ind w:left="-142" w:firstLine="1276"/>
        <w:jc w:val="both"/>
        <w:rPr>
          <w:bCs/>
          <w:noProof w:val="0"/>
        </w:rPr>
      </w:pPr>
    </w:p>
    <w:p w:rsidR="005E6F45" w:rsidRDefault="009F70F9" w:rsidP="005E6F45">
      <w:pPr>
        <w:ind w:left="1980" w:hanging="704"/>
        <w:jc w:val="both"/>
        <w:rPr>
          <w:bCs/>
          <w:noProof w:val="0"/>
        </w:rPr>
      </w:pPr>
      <w:r>
        <w:rPr>
          <w:bCs/>
          <w:noProof w:val="0"/>
        </w:rPr>
        <w:t xml:space="preserve"> </w:t>
      </w:r>
    </w:p>
    <w:p w:rsidR="00F31C97" w:rsidRPr="005E6F45" w:rsidRDefault="00F31C97" w:rsidP="005E6F45">
      <w:pPr>
        <w:ind w:left="1980" w:hanging="704"/>
        <w:jc w:val="both"/>
        <w:rPr>
          <w:bCs/>
          <w:noProof w:val="0"/>
        </w:rPr>
      </w:pPr>
    </w:p>
    <w:p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rsidR="00F86F45" w:rsidRDefault="00F86F45" w:rsidP="004D4B1B">
      <w:pPr>
        <w:jc w:val="both"/>
        <w:rPr>
          <w:noProof w:val="0"/>
        </w:rPr>
      </w:pPr>
    </w:p>
    <w:p w:rsidR="005E6F45" w:rsidRDefault="005E6F45" w:rsidP="004D4B1B">
      <w:pPr>
        <w:jc w:val="both"/>
        <w:rPr>
          <w:noProof w:val="0"/>
        </w:rPr>
      </w:pPr>
    </w:p>
    <w:p w:rsidR="005E6F45" w:rsidRDefault="005E6F45" w:rsidP="004D4B1B">
      <w:pPr>
        <w:jc w:val="both"/>
        <w:rPr>
          <w:noProof w:val="0"/>
        </w:rPr>
      </w:pPr>
    </w:p>
    <w:p w:rsidR="00B349FE" w:rsidRDefault="004D4B1B" w:rsidP="004D4B1B">
      <w:pPr>
        <w:jc w:val="both"/>
        <w:rPr>
          <w:noProof w:val="0"/>
        </w:rPr>
      </w:pPr>
      <w:r w:rsidRPr="00202B5C">
        <w:rPr>
          <w:noProof w:val="0"/>
        </w:rPr>
        <w:t>Projektą parengė</w:t>
      </w:r>
      <w:r w:rsidR="00B864A4">
        <w:rPr>
          <w:noProof w:val="0"/>
        </w:rPr>
        <w:t xml:space="preserve"> </w:t>
      </w:r>
    </w:p>
    <w:p w:rsidR="004D4B1B" w:rsidRPr="00202B5C" w:rsidRDefault="00B349FE" w:rsidP="004D4B1B">
      <w:pPr>
        <w:jc w:val="both"/>
        <w:rPr>
          <w:noProof w:val="0"/>
        </w:rPr>
      </w:pPr>
      <w:r w:rsidRPr="009F70F9">
        <w:rPr>
          <w:noProof w:val="0"/>
        </w:rPr>
        <w:t>Švietimo ir sporto skyriaus</w:t>
      </w:r>
      <w:r w:rsidR="00B864A4">
        <w:rPr>
          <w:noProof w:val="0"/>
        </w:rPr>
        <w:t xml:space="preserve">               </w:t>
      </w:r>
    </w:p>
    <w:p w:rsidR="009126F6" w:rsidRDefault="00CF774B" w:rsidP="009126F6">
      <w:pPr>
        <w:jc w:val="both"/>
        <w:rPr>
          <w:noProof w:val="0"/>
        </w:rPr>
      </w:pPr>
      <w:r>
        <w:rPr>
          <w:noProof w:val="0"/>
        </w:rPr>
        <w:t>vyriausioji specialistė</w:t>
      </w:r>
      <w:r w:rsidR="00473B5A">
        <w:rPr>
          <w:noProof w:val="0"/>
        </w:rPr>
        <w:tab/>
      </w:r>
      <w:r w:rsidR="00B349FE">
        <w:rPr>
          <w:noProof w:val="0"/>
        </w:rPr>
        <w:tab/>
      </w:r>
      <w:r w:rsidR="00B349FE">
        <w:rPr>
          <w:noProof w:val="0"/>
        </w:rPr>
        <w:tab/>
      </w:r>
      <w:r w:rsidR="00B349FE">
        <w:rPr>
          <w:noProof w:val="0"/>
        </w:rPr>
        <w:tab/>
      </w:r>
      <w:r w:rsidR="008B3DC0">
        <w:rPr>
          <w:noProof w:val="0"/>
        </w:rPr>
        <w:t>Ingrida Krikštaponienė</w:t>
      </w:r>
      <w:r w:rsidR="00473B5A">
        <w:rPr>
          <w:noProof w:val="0"/>
        </w:rPr>
        <w:tab/>
      </w:r>
      <w:r w:rsidR="00473B5A">
        <w:rPr>
          <w:noProof w:val="0"/>
        </w:rPr>
        <w:tab/>
      </w:r>
    </w:p>
    <w:p w:rsidR="00D90DDF" w:rsidRDefault="004D4B1B" w:rsidP="004D4B1B">
      <w:pPr>
        <w:jc w:val="both"/>
        <w:rPr>
          <w:noProof w:val="0"/>
        </w:rPr>
      </w:pPr>
      <w:r>
        <w:rPr>
          <w:noProof w:val="0"/>
        </w:rPr>
        <w:tab/>
      </w:r>
    </w:p>
    <w:p w:rsidR="00F7411C" w:rsidRDefault="00F7411C"/>
    <w:p w:rsidR="00B349FE" w:rsidRDefault="00B349FE"/>
    <w:p w:rsidR="008B0080" w:rsidRDefault="008B0080"/>
    <w:p w:rsidR="00A16932" w:rsidRDefault="00A16932"/>
    <w:p w:rsidR="00A16932" w:rsidRDefault="00A16932"/>
    <w:p w:rsidR="00A16932" w:rsidRDefault="00A16932"/>
    <w:p w:rsidR="00A16932" w:rsidRDefault="00A16932"/>
    <w:p w:rsidR="008F4A89" w:rsidRDefault="008F4A89"/>
    <w:p w:rsidR="008F4A89" w:rsidRDefault="008F4A89"/>
    <w:p w:rsidR="00A16932" w:rsidRDefault="00A16932"/>
    <w:p w:rsidR="00A16932" w:rsidRDefault="00A16932"/>
    <w:p w:rsidR="00A16932" w:rsidRDefault="00A16932"/>
    <w:p w:rsidR="00A16932" w:rsidRDefault="00A16932"/>
    <w:p w:rsidR="00777F01" w:rsidRDefault="00777F01"/>
    <w:p w:rsidR="00F77AA7" w:rsidRDefault="0037373C" w:rsidP="00B349FE">
      <w:r>
        <w:t xml:space="preserve">Sprendimo </w:t>
      </w:r>
      <w:r w:rsidR="00B349FE">
        <w:t>p</w:t>
      </w:r>
      <w:r>
        <w:t>r</w:t>
      </w:r>
      <w:r w:rsidR="00B349FE">
        <w:t>ojektas suderintas ir pasirašytas Ukmergės rajono savivaldybės dokumentų valdymo sistemoje „Kontora“</w:t>
      </w:r>
      <w:r w:rsidR="00C704EF">
        <w:t>.</w:t>
      </w:r>
    </w:p>
    <w:p w:rsidR="009B006E" w:rsidRDefault="000D22CF" w:rsidP="000D22CF">
      <w:pPr>
        <w:pStyle w:val="Betarp"/>
      </w:pPr>
      <w:r>
        <w:tab/>
      </w:r>
      <w:r>
        <w:tab/>
      </w:r>
      <w:r>
        <w:tab/>
      </w:r>
      <w:r>
        <w:tab/>
      </w:r>
      <w:r>
        <w:tab/>
      </w:r>
    </w:p>
    <w:p w:rsidR="004629FB" w:rsidRDefault="004629FB" w:rsidP="009B006E">
      <w:pPr>
        <w:pStyle w:val="Betarp"/>
        <w:ind w:left="5184" w:firstLine="1296"/>
        <w:rPr>
          <w:rFonts w:ascii="Times New Roman" w:hAnsi="Times New Roman"/>
          <w:sz w:val="24"/>
          <w:szCs w:val="24"/>
        </w:rPr>
      </w:pPr>
    </w:p>
    <w:p w:rsidR="000D22CF" w:rsidRPr="002261B8" w:rsidRDefault="000D22CF" w:rsidP="009B006E">
      <w:pPr>
        <w:pStyle w:val="Betarp"/>
        <w:ind w:left="5184" w:firstLine="1296"/>
        <w:rPr>
          <w:rFonts w:ascii="Times New Roman" w:hAnsi="Times New Roman"/>
          <w:sz w:val="24"/>
          <w:szCs w:val="24"/>
        </w:rPr>
      </w:pPr>
      <w:r w:rsidRPr="002261B8">
        <w:rPr>
          <w:rFonts w:ascii="Times New Roman" w:hAnsi="Times New Roman"/>
          <w:sz w:val="24"/>
          <w:szCs w:val="24"/>
        </w:rPr>
        <w:lastRenderedPageBreak/>
        <w:t>PATVIRTINTA</w:t>
      </w:r>
    </w:p>
    <w:p w:rsidR="000D22CF" w:rsidRPr="002261B8" w:rsidRDefault="000D22CF" w:rsidP="000D22CF">
      <w:pPr>
        <w:rPr>
          <w:bCs/>
          <w:color w:val="000000"/>
        </w:rPr>
      </w:pPr>
      <w:r w:rsidRPr="002261B8">
        <w:rPr>
          <w:bCs/>
          <w:color w:val="000000"/>
        </w:rPr>
        <w:tab/>
      </w:r>
      <w:r w:rsidRPr="002261B8">
        <w:rPr>
          <w:bCs/>
          <w:color w:val="000000"/>
        </w:rPr>
        <w:tab/>
      </w:r>
      <w:r w:rsidRPr="002261B8">
        <w:rPr>
          <w:bCs/>
          <w:color w:val="000000"/>
        </w:rPr>
        <w:tab/>
      </w:r>
      <w:r w:rsidRPr="002261B8">
        <w:rPr>
          <w:bCs/>
          <w:color w:val="000000"/>
        </w:rPr>
        <w:tab/>
      </w:r>
      <w:r w:rsidRPr="002261B8">
        <w:rPr>
          <w:bCs/>
          <w:color w:val="000000"/>
        </w:rPr>
        <w:tab/>
        <w:t xml:space="preserve">Ukmergės rajono savivaldybės </w:t>
      </w:r>
      <w:r w:rsidRPr="002261B8">
        <w:rPr>
          <w:bCs/>
          <w:color w:val="000000"/>
        </w:rPr>
        <w:tab/>
      </w:r>
      <w:r w:rsidRPr="002261B8">
        <w:rPr>
          <w:bCs/>
          <w:color w:val="000000"/>
        </w:rPr>
        <w:tab/>
      </w:r>
      <w:r w:rsidRPr="002261B8">
        <w:rPr>
          <w:bCs/>
          <w:color w:val="000000"/>
        </w:rPr>
        <w:tab/>
      </w:r>
      <w:r w:rsidRPr="002261B8">
        <w:rPr>
          <w:bCs/>
          <w:color w:val="000000"/>
        </w:rPr>
        <w:tab/>
      </w:r>
      <w:r w:rsidRPr="002261B8">
        <w:rPr>
          <w:bCs/>
          <w:color w:val="000000"/>
        </w:rPr>
        <w:tab/>
        <w:t>tarybos 20</w:t>
      </w:r>
      <w:r w:rsidR="004629FB">
        <w:rPr>
          <w:bCs/>
          <w:color w:val="000000"/>
        </w:rPr>
        <w:t>20</w:t>
      </w:r>
      <w:r w:rsidRPr="002261B8">
        <w:rPr>
          <w:bCs/>
          <w:color w:val="000000"/>
        </w:rPr>
        <w:t xml:space="preserve"> m. </w:t>
      </w:r>
      <w:r w:rsidR="004629FB">
        <w:rPr>
          <w:bCs/>
          <w:color w:val="000000"/>
        </w:rPr>
        <w:t>rugpjūčio</w:t>
      </w:r>
      <w:r w:rsidRPr="002261B8">
        <w:rPr>
          <w:bCs/>
          <w:color w:val="000000"/>
        </w:rPr>
        <w:t xml:space="preserve"> ....  d.</w:t>
      </w:r>
    </w:p>
    <w:p w:rsidR="000D22CF" w:rsidRPr="002261B8" w:rsidRDefault="000D22CF" w:rsidP="000D22CF">
      <w:pPr>
        <w:rPr>
          <w:bCs/>
          <w:color w:val="000000"/>
        </w:rPr>
      </w:pPr>
      <w:r w:rsidRPr="002261B8">
        <w:rPr>
          <w:bCs/>
          <w:color w:val="000000"/>
        </w:rPr>
        <w:tab/>
      </w:r>
      <w:r w:rsidRPr="002261B8">
        <w:rPr>
          <w:bCs/>
          <w:color w:val="000000"/>
        </w:rPr>
        <w:tab/>
      </w:r>
      <w:r w:rsidRPr="002261B8">
        <w:rPr>
          <w:bCs/>
          <w:color w:val="000000"/>
        </w:rPr>
        <w:tab/>
      </w:r>
      <w:r w:rsidRPr="002261B8">
        <w:rPr>
          <w:bCs/>
          <w:color w:val="000000"/>
        </w:rPr>
        <w:tab/>
      </w:r>
      <w:r w:rsidRPr="002261B8">
        <w:rPr>
          <w:bCs/>
          <w:color w:val="000000"/>
        </w:rPr>
        <w:tab/>
        <w:t xml:space="preserve">sprendimu Nr. </w:t>
      </w:r>
    </w:p>
    <w:p w:rsidR="000D22CF" w:rsidRPr="002261B8" w:rsidRDefault="000D22CF" w:rsidP="000D22CF">
      <w:pPr>
        <w:rPr>
          <w:bCs/>
          <w:color w:val="000000"/>
        </w:rPr>
      </w:pPr>
      <w:r w:rsidRPr="002261B8">
        <w:rPr>
          <w:bCs/>
          <w:color w:val="000000"/>
        </w:rPr>
        <w:tab/>
      </w:r>
      <w:r w:rsidRPr="002261B8">
        <w:rPr>
          <w:bCs/>
          <w:color w:val="000000"/>
        </w:rPr>
        <w:tab/>
      </w:r>
      <w:r w:rsidRPr="002261B8">
        <w:rPr>
          <w:bCs/>
          <w:color w:val="000000"/>
        </w:rPr>
        <w:tab/>
      </w:r>
      <w:r w:rsidRPr="002261B8">
        <w:rPr>
          <w:bCs/>
          <w:color w:val="000000"/>
        </w:rPr>
        <w:tab/>
        <w:t xml:space="preserve"> </w:t>
      </w:r>
    </w:p>
    <w:p w:rsidR="004629FB" w:rsidRDefault="004629FB" w:rsidP="00976930">
      <w:pPr>
        <w:jc w:val="center"/>
        <w:rPr>
          <w:b/>
          <w:color w:val="000000"/>
        </w:rPr>
      </w:pPr>
      <w:r w:rsidRPr="00615694">
        <w:rPr>
          <w:b/>
          <w:bCs/>
          <w:caps/>
          <w:noProof w:val="0"/>
        </w:rPr>
        <w:t xml:space="preserve">uKMERGĖS </w:t>
      </w:r>
      <w:r w:rsidR="003016A1">
        <w:rPr>
          <w:b/>
        </w:rPr>
        <w:t>R. VEPRIŲ MOKYKLOS-</w:t>
      </w:r>
      <w:r w:rsidRPr="00615694">
        <w:rPr>
          <w:b/>
        </w:rPr>
        <w:t xml:space="preserve">DAUGIAFUNKCIO CENTRO </w:t>
      </w:r>
      <w:r w:rsidR="00B05937">
        <w:rPr>
          <w:b/>
        </w:rPr>
        <w:t>STOVYKLOJE</w:t>
      </w:r>
      <w:r w:rsidR="0087717F">
        <w:rPr>
          <w:b/>
        </w:rPr>
        <w:t xml:space="preserve"> </w:t>
      </w:r>
      <w:r>
        <w:rPr>
          <w:b/>
        </w:rPr>
        <w:t>TEIKIAMŲ PASLAUGŲ KAINOS</w:t>
      </w:r>
    </w:p>
    <w:p w:rsidR="004629FB" w:rsidRDefault="004629FB" w:rsidP="004629FB">
      <w:pPr>
        <w:rPr>
          <w:b/>
          <w:color w:val="000000"/>
        </w:rPr>
      </w:pPr>
    </w:p>
    <w:tbl>
      <w:tblPr>
        <w:tblStyle w:val="Lentelstinklelis"/>
        <w:tblW w:w="9854" w:type="dxa"/>
        <w:tblLayout w:type="fixed"/>
        <w:tblLook w:val="04A0" w:firstRow="1" w:lastRow="0" w:firstColumn="1" w:lastColumn="0" w:noHBand="0" w:noVBand="1"/>
      </w:tblPr>
      <w:tblGrid>
        <w:gridCol w:w="817"/>
        <w:gridCol w:w="6237"/>
        <w:gridCol w:w="1418"/>
        <w:gridCol w:w="1382"/>
      </w:tblGrid>
      <w:tr w:rsidR="002F5FAC" w:rsidRPr="004629FB" w:rsidTr="00C745FD">
        <w:tc>
          <w:tcPr>
            <w:tcW w:w="817" w:type="dxa"/>
            <w:vMerge w:val="restart"/>
          </w:tcPr>
          <w:p w:rsidR="004629FB" w:rsidRPr="004629FB" w:rsidRDefault="004629FB" w:rsidP="00976930">
            <w:pPr>
              <w:jc w:val="center"/>
              <w:rPr>
                <w:color w:val="000000"/>
              </w:rPr>
            </w:pPr>
            <w:r w:rsidRPr="004629FB">
              <w:rPr>
                <w:color w:val="000000"/>
              </w:rPr>
              <w:t>Eil. Nr.</w:t>
            </w:r>
          </w:p>
        </w:tc>
        <w:tc>
          <w:tcPr>
            <w:tcW w:w="6237" w:type="dxa"/>
            <w:vMerge w:val="restart"/>
          </w:tcPr>
          <w:p w:rsidR="004629FB" w:rsidRPr="004629FB" w:rsidRDefault="007D381E" w:rsidP="00976930">
            <w:pPr>
              <w:jc w:val="center"/>
              <w:rPr>
                <w:color w:val="000000"/>
              </w:rPr>
            </w:pPr>
            <w:r>
              <w:rPr>
                <w:color w:val="000000"/>
              </w:rPr>
              <w:t>Paslaugos pavadinimas</w:t>
            </w:r>
          </w:p>
        </w:tc>
        <w:tc>
          <w:tcPr>
            <w:tcW w:w="2800" w:type="dxa"/>
            <w:gridSpan w:val="2"/>
          </w:tcPr>
          <w:p w:rsidR="004629FB" w:rsidRPr="004629FB" w:rsidRDefault="004629FB" w:rsidP="00976930">
            <w:pPr>
              <w:jc w:val="center"/>
              <w:rPr>
                <w:color w:val="000000"/>
              </w:rPr>
            </w:pPr>
            <w:r>
              <w:rPr>
                <w:color w:val="000000"/>
              </w:rPr>
              <w:t>Kaina</w:t>
            </w:r>
          </w:p>
        </w:tc>
      </w:tr>
      <w:tr w:rsidR="007C284C" w:rsidRPr="004629FB" w:rsidTr="00F662B6">
        <w:tc>
          <w:tcPr>
            <w:tcW w:w="817" w:type="dxa"/>
            <w:vMerge/>
          </w:tcPr>
          <w:p w:rsidR="004629FB" w:rsidRPr="004629FB" w:rsidRDefault="004629FB" w:rsidP="00976930">
            <w:pPr>
              <w:jc w:val="center"/>
              <w:rPr>
                <w:color w:val="000000"/>
              </w:rPr>
            </w:pPr>
          </w:p>
        </w:tc>
        <w:tc>
          <w:tcPr>
            <w:tcW w:w="6237" w:type="dxa"/>
            <w:vMerge/>
          </w:tcPr>
          <w:p w:rsidR="004629FB" w:rsidRPr="004629FB" w:rsidRDefault="004629FB" w:rsidP="00976930">
            <w:pPr>
              <w:jc w:val="center"/>
              <w:rPr>
                <w:color w:val="000000"/>
              </w:rPr>
            </w:pPr>
          </w:p>
        </w:tc>
        <w:tc>
          <w:tcPr>
            <w:tcW w:w="1418" w:type="dxa"/>
          </w:tcPr>
          <w:p w:rsidR="004629FB" w:rsidRPr="004629FB" w:rsidRDefault="003B0057" w:rsidP="00976930">
            <w:pPr>
              <w:jc w:val="center"/>
              <w:rPr>
                <w:color w:val="000000"/>
              </w:rPr>
            </w:pPr>
            <w:r>
              <w:rPr>
                <w:color w:val="000000"/>
              </w:rPr>
              <w:t>Ne šildymo sezono metu</w:t>
            </w:r>
          </w:p>
        </w:tc>
        <w:tc>
          <w:tcPr>
            <w:tcW w:w="1382" w:type="dxa"/>
          </w:tcPr>
          <w:p w:rsidR="004629FB" w:rsidRPr="004629FB" w:rsidRDefault="003B0057" w:rsidP="00976930">
            <w:pPr>
              <w:jc w:val="center"/>
              <w:rPr>
                <w:color w:val="000000"/>
              </w:rPr>
            </w:pPr>
            <w:r>
              <w:rPr>
                <w:color w:val="000000"/>
              </w:rPr>
              <w:t>Šildymo sezono metu</w:t>
            </w:r>
          </w:p>
        </w:tc>
      </w:tr>
      <w:tr w:rsidR="00024968" w:rsidRPr="004629FB" w:rsidTr="00C745FD">
        <w:tc>
          <w:tcPr>
            <w:tcW w:w="817" w:type="dxa"/>
          </w:tcPr>
          <w:p w:rsidR="00024968" w:rsidRPr="004629FB" w:rsidRDefault="00024968" w:rsidP="007D381E">
            <w:pPr>
              <w:rPr>
                <w:color w:val="000000"/>
              </w:rPr>
            </w:pPr>
            <w:r>
              <w:rPr>
                <w:color w:val="000000"/>
              </w:rPr>
              <w:t>1.</w:t>
            </w:r>
          </w:p>
        </w:tc>
        <w:tc>
          <w:tcPr>
            <w:tcW w:w="9037" w:type="dxa"/>
            <w:gridSpan w:val="3"/>
            <w:vAlign w:val="center"/>
          </w:tcPr>
          <w:p w:rsidR="00024968" w:rsidRPr="004629FB" w:rsidRDefault="00024968" w:rsidP="00024968">
            <w:pPr>
              <w:rPr>
                <w:color w:val="000000"/>
              </w:rPr>
            </w:pPr>
            <w:r w:rsidRPr="003B0057">
              <w:rPr>
                <w:b/>
                <w:noProof w:val="0"/>
                <w:color w:val="000000"/>
                <w:lang w:eastAsia="lt-LT"/>
              </w:rPr>
              <w:t>Apgyvendinimo paslauga</w:t>
            </w:r>
            <w:r w:rsidR="00A6120B">
              <w:rPr>
                <w:b/>
                <w:noProof w:val="0"/>
                <w:color w:val="000000"/>
                <w:lang w:eastAsia="lt-LT"/>
              </w:rPr>
              <w:t>,</w:t>
            </w:r>
            <w:r w:rsidRPr="00260789">
              <w:rPr>
                <w:b/>
                <w:noProof w:val="0"/>
                <w:color w:val="000000"/>
                <w:lang w:eastAsia="lt-LT"/>
              </w:rPr>
              <w:t xml:space="preserve"> </w:t>
            </w:r>
            <w:r w:rsidRPr="006208B2">
              <w:rPr>
                <w:noProof w:val="0"/>
                <w:color w:val="000000"/>
                <w:lang w:eastAsia="lt-LT"/>
              </w:rPr>
              <w:t>1asmeniui už 1 parą</w:t>
            </w:r>
            <w:r>
              <w:rPr>
                <w:b/>
                <w:noProof w:val="0"/>
                <w:color w:val="000000"/>
                <w:lang w:eastAsia="lt-LT"/>
              </w:rPr>
              <w:t>:</w:t>
            </w:r>
          </w:p>
        </w:tc>
      </w:tr>
      <w:tr w:rsidR="00024968" w:rsidRPr="004629FB" w:rsidTr="00C745FD">
        <w:tc>
          <w:tcPr>
            <w:tcW w:w="817" w:type="dxa"/>
          </w:tcPr>
          <w:p w:rsidR="00024968" w:rsidRDefault="00024968" w:rsidP="007D381E">
            <w:pPr>
              <w:rPr>
                <w:color w:val="000000"/>
              </w:rPr>
            </w:pPr>
            <w:r>
              <w:rPr>
                <w:color w:val="000000"/>
              </w:rPr>
              <w:t>1.1.</w:t>
            </w:r>
          </w:p>
        </w:tc>
        <w:tc>
          <w:tcPr>
            <w:tcW w:w="9037" w:type="dxa"/>
            <w:gridSpan w:val="3"/>
            <w:vAlign w:val="center"/>
          </w:tcPr>
          <w:p w:rsidR="00024968" w:rsidRPr="004629FB" w:rsidRDefault="00024968" w:rsidP="00024968">
            <w:pPr>
              <w:rPr>
                <w:color w:val="000000"/>
              </w:rPr>
            </w:pPr>
            <w:r w:rsidRPr="00CB2D76">
              <w:rPr>
                <w:noProof w:val="0"/>
                <w:color w:val="000000"/>
                <w:lang w:eastAsia="lt-LT"/>
              </w:rPr>
              <w:t>v</w:t>
            </w:r>
            <w:r w:rsidRPr="003B0057">
              <w:rPr>
                <w:noProof w:val="0"/>
                <w:color w:val="000000"/>
                <w:lang w:eastAsia="lt-LT"/>
              </w:rPr>
              <w:t>aikams ir mok</w:t>
            </w:r>
            <w:r w:rsidRPr="00CB2D76">
              <w:rPr>
                <w:noProof w:val="0"/>
                <w:color w:val="000000"/>
                <w:lang w:eastAsia="lt-LT"/>
              </w:rPr>
              <w:t>iniams:</w:t>
            </w:r>
          </w:p>
        </w:tc>
      </w:tr>
      <w:tr w:rsidR="007C284C" w:rsidRPr="004629FB" w:rsidTr="00C745FD">
        <w:tc>
          <w:tcPr>
            <w:tcW w:w="817" w:type="dxa"/>
          </w:tcPr>
          <w:p w:rsidR="007D381E" w:rsidRDefault="007D381E" w:rsidP="007D381E">
            <w:pPr>
              <w:rPr>
                <w:color w:val="000000"/>
              </w:rPr>
            </w:pPr>
            <w:r>
              <w:rPr>
                <w:color w:val="000000"/>
              </w:rPr>
              <w:t>1.1.</w:t>
            </w:r>
            <w:r w:rsidR="00260789">
              <w:rPr>
                <w:color w:val="000000"/>
              </w:rPr>
              <w:t>1.</w:t>
            </w:r>
          </w:p>
        </w:tc>
        <w:tc>
          <w:tcPr>
            <w:tcW w:w="6237" w:type="dxa"/>
            <w:vAlign w:val="center"/>
          </w:tcPr>
          <w:p w:rsidR="007D381E" w:rsidRPr="003B0057" w:rsidRDefault="00324DBA" w:rsidP="00260789">
            <w:pPr>
              <w:rPr>
                <w:noProof w:val="0"/>
                <w:color w:val="000000"/>
                <w:lang w:eastAsia="lt-LT"/>
              </w:rPr>
            </w:pPr>
            <w:r>
              <w:rPr>
                <w:noProof w:val="0"/>
                <w:color w:val="000000"/>
                <w:lang w:eastAsia="lt-LT"/>
              </w:rPr>
              <w:t>lankantiems</w:t>
            </w:r>
            <w:r w:rsidR="007D381E">
              <w:rPr>
                <w:noProof w:val="0"/>
                <w:color w:val="000000"/>
                <w:lang w:eastAsia="lt-LT"/>
              </w:rPr>
              <w:t xml:space="preserve"> Ukmergės rajono </w:t>
            </w:r>
            <w:r>
              <w:rPr>
                <w:noProof w:val="0"/>
                <w:color w:val="000000"/>
                <w:lang w:eastAsia="lt-LT"/>
              </w:rPr>
              <w:t>švietimo įstaigas</w:t>
            </w:r>
            <w:r w:rsidR="007D381E">
              <w:rPr>
                <w:noProof w:val="0"/>
                <w:color w:val="000000"/>
                <w:lang w:eastAsia="lt-LT"/>
              </w:rPr>
              <w:t>;</w:t>
            </w:r>
          </w:p>
        </w:tc>
        <w:tc>
          <w:tcPr>
            <w:tcW w:w="1418" w:type="dxa"/>
          </w:tcPr>
          <w:p w:rsidR="007D381E" w:rsidRPr="004629FB" w:rsidRDefault="003B43CC" w:rsidP="00976930">
            <w:pPr>
              <w:jc w:val="center"/>
              <w:rPr>
                <w:color w:val="000000"/>
              </w:rPr>
            </w:pPr>
            <w:r>
              <w:rPr>
                <w:color w:val="000000"/>
              </w:rPr>
              <w:t>4</w:t>
            </w:r>
            <w:r w:rsidR="00EF5E00">
              <w:rPr>
                <w:color w:val="000000"/>
              </w:rPr>
              <w:t>,00 Eur</w:t>
            </w:r>
          </w:p>
        </w:tc>
        <w:tc>
          <w:tcPr>
            <w:tcW w:w="1382" w:type="dxa"/>
          </w:tcPr>
          <w:p w:rsidR="007D381E" w:rsidRPr="004629FB" w:rsidRDefault="003B43CC" w:rsidP="00976930">
            <w:pPr>
              <w:jc w:val="center"/>
              <w:rPr>
                <w:color w:val="000000"/>
              </w:rPr>
            </w:pPr>
            <w:r>
              <w:rPr>
                <w:color w:val="000000"/>
              </w:rPr>
              <w:t>5</w:t>
            </w:r>
            <w:r w:rsidR="00EF5E00">
              <w:rPr>
                <w:color w:val="000000"/>
              </w:rPr>
              <w:t>,00 Eur</w:t>
            </w:r>
          </w:p>
        </w:tc>
      </w:tr>
      <w:tr w:rsidR="002F5FAC" w:rsidRPr="004629FB" w:rsidTr="00C745FD">
        <w:tc>
          <w:tcPr>
            <w:tcW w:w="817" w:type="dxa"/>
          </w:tcPr>
          <w:p w:rsidR="007D381E" w:rsidRDefault="00067B50" w:rsidP="007D381E">
            <w:pPr>
              <w:rPr>
                <w:color w:val="000000"/>
              </w:rPr>
            </w:pPr>
            <w:r>
              <w:rPr>
                <w:color w:val="000000"/>
              </w:rPr>
              <w:t>1.</w:t>
            </w:r>
            <w:r w:rsidR="002F5FAC">
              <w:rPr>
                <w:color w:val="000000"/>
              </w:rPr>
              <w:t>1.</w:t>
            </w:r>
            <w:r>
              <w:rPr>
                <w:color w:val="000000"/>
              </w:rPr>
              <w:t>2.</w:t>
            </w:r>
          </w:p>
        </w:tc>
        <w:tc>
          <w:tcPr>
            <w:tcW w:w="6237" w:type="dxa"/>
            <w:vAlign w:val="center"/>
          </w:tcPr>
          <w:p w:rsidR="007D381E" w:rsidRPr="003B0057" w:rsidRDefault="00324DBA" w:rsidP="0059242A">
            <w:pPr>
              <w:rPr>
                <w:noProof w:val="0"/>
                <w:color w:val="000000"/>
                <w:lang w:eastAsia="lt-LT"/>
              </w:rPr>
            </w:pPr>
            <w:r>
              <w:rPr>
                <w:noProof w:val="0"/>
                <w:color w:val="000000"/>
                <w:lang w:eastAsia="lt-LT"/>
              </w:rPr>
              <w:t>lankantiems švietimo įstaigas</w:t>
            </w:r>
            <w:r w:rsidR="0059242A">
              <w:rPr>
                <w:noProof w:val="0"/>
                <w:color w:val="000000"/>
                <w:lang w:eastAsia="lt-LT"/>
              </w:rPr>
              <w:t xml:space="preserve"> kituose rajonuose</w:t>
            </w:r>
            <w:r w:rsidR="007D381E">
              <w:rPr>
                <w:noProof w:val="0"/>
                <w:color w:val="000000"/>
                <w:lang w:eastAsia="lt-LT"/>
              </w:rPr>
              <w:t>;</w:t>
            </w:r>
          </w:p>
        </w:tc>
        <w:tc>
          <w:tcPr>
            <w:tcW w:w="1418" w:type="dxa"/>
          </w:tcPr>
          <w:p w:rsidR="007D381E" w:rsidRPr="004629FB" w:rsidRDefault="003B43CC" w:rsidP="00976930">
            <w:pPr>
              <w:jc w:val="center"/>
              <w:rPr>
                <w:color w:val="000000"/>
              </w:rPr>
            </w:pPr>
            <w:r>
              <w:rPr>
                <w:color w:val="000000"/>
              </w:rPr>
              <w:t>5</w:t>
            </w:r>
            <w:r w:rsidR="00EF5E00">
              <w:rPr>
                <w:color w:val="000000"/>
              </w:rPr>
              <w:t>,00 Eur</w:t>
            </w:r>
          </w:p>
        </w:tc>
        <w:tc>
          <w:tcPr>
            <w:tcW w:w="1382" w:type="dxa"/>
          </w:tcPr>
          <w:p w:rsidR="007D381E" w:rsidRPr="004629FB" w:rsidRDefault="003B43CC" w:rsidP="00976930">
            <w:pPr>
              <w:jc w:val="center"/>
              <w:rPr>
                <w:color w:val="000000"/>
              </w:rPr>
            </w:pPr>
            <w:r>
              <w:rPr>
                <w:color w:val="000000"/>
              </w:rPr>
              <w:t>6</w:t>
            </w:r>
            <w:r w:rsidR="00EF5E00">
              <w:rPr>
                <w:color w:val="000000"/>
              </w:rPr>
              <w:t>,00 Eur</w:t>
            </w:r>
          </w:p>
        </w:tc>
      </w:tr>
      <w:tr w:rsidR="002F5FAC" w:rsidRPr="004629FB" w:rsidTr="00C745FD">
        <w:tc>
          <w:tcPr>
            <w:tcW w:w="817" w:type="dxa"/>
          </w:tcPr>
          <w:p w:rsidR="007D381E" w:rsidRDefault="00067B50" w:rsidP="007D381E">
            <w:pPr>
              <w:rPr>
                <w:color w:val="000000"/>
              </w:rPr>
            </w:pPr>
            <w:r>
              <w:rPr>
                <w:color w:val="000000"/>
              </w:rPr>
              <w:t>1.</w:t>
            </w:r>
            <w:r w:rsidR="002F5FAC">
              <w:rPr>
                <w:color w:val="000000"/>
              </w:rPr>
              <w:t>1.</w:t>
            </w:r>
            <w:r>
              <w:rPr>
                <w:color w:val="000000"/>
              </w:rPr>
              <w:t>3.</w:t>
            </w:r>
          </w:p>
        </w:tc>
        <w:tc>
          <w:tcPr>
            <w:tcW w:w="6237" w:type="dxa"/>
            <w:vAlign w:val="center"/>
          </w:tcPr>
          <w:p w:rsidR="007D381E" w:rsidRPr="003B0057" w:rsidRDefault="00EF5E00" w:rsidP="00EF5E00">
            <w:pPr>
              <w:rPr>
                <w:noProof w:val="0"/>
                <w:color w:val="000000"/>
                <w:lang w:eastAsia="lt-LT"/>
              </w:rPr>
            </w:pPr>
            <w:r>
              <w:rPr>
                <w:color w:val="000000"/>
                <w:sz w:val="22"/>
                <w:szCs w:val="22"/>
              </w:rPr>
              <w:t>turintiems negalią;</w:t>
            </w:r>
          </w:p>
        </w:tc>
        <w:tc>
          <w:tcPr>
            <w:tcW w:w="1418" w:type="dxa"/>
          </w:tcPr>
          <w:p w:rsidR="007D381E" w:rsidRPr="004629FB" w:rsidRDefault="00EF5E00" w:rsidP="00976930">
            <w:pPr>
              <w:jc w:val="center"/>
              <w:rPr>
                <w:color w:val="000000"/>
              </w:rPr>
            </w:pPr>
            <w:r>
              <w:rPr>
                <w:color w:val="000000"/>
              </w:rPr>
              <w:t>2,5 Eur</w:t>
            </w:r>
          </w:p>
        </w:tc>
        <w:tc>
          <w:tcPr>
            <w:tcW w:w="1382" w:type="dxa"/>
          </w:tcPr>
          <w:p w:rsidR="007D381E" w:rsidRPr="004629FB" w:rsidRDefault="00EF5E00" w:rsidP="00976930">
            <w:pPr>
              <w:jc w:val="center"/>
              <w:rPr>
                <w:color w:val="000000"/>
              </w:rPr>
            </w:pPr>
            <w:r>
              <w:rPr>
                <w:color w:val="000000"/>
              </w:rPr>
              <w:t>3,5 Eur</w:t>
            </w:r>
          </w:p>
        </w:tc>
      </w:tr>
      <w:tr w:rsidR="002F5FAC" w:rsidRPr="004629FB" w:rsidTr="00C745FD">
        <w:tc>
          <w:tcPr>
            <w:tcW w:w="817" w:type="dxa"/>
          </w:tcPr>
          <w:p w:rsidR="00067B50" w:rsidRDefault="001D7FAC" w:rsidP="007D381E">
            <w:pPr>
              <w:rPr>
                <w:color w:val="000000"/>
              </w:rPr>
            </w:pPr>
            <w:r>
              <w:rPr>
                <w:color w:val="000000"/>
              </w:rPr>
              <w:t>1.</w:t>
            </w:r>
            <w:r w:rsidR="002F5FAC">
              <w:rPr>
                <w:color w:val="000000"/>
              </w:rPr>
              <w:t>1.</w:t>
            </w:r>
            <w:r>
              <w:rPr>
                <w:color w:val="000000"/>
              </w:rPr>
              <w:t>4.</w:t>
            </w:r>
          </w:p>
        </w:tc>
        <w:tc>
          <w:tcPr>
            <w:tcW w:w="6237" w:type="dxa"/>
            <w:vAlign w:val="center"/>
          </w:tcPr>
          <w:p w:rsidR="00067B50" w:rsidRDefault="00260789" w:rsidP="001E0BC6">
            <w:pPr>
              <w:rPr>
                <w:color w:val="000000"/>
                <w:sz w:val="22"/>
                <w:szCs w:val="22"/>
              </w:rPr>
            </w:pPr>
            <w:r w:rsidRPr="00201B23">
              <w:t>augan</w:t>
            </w:r>
            <w:r>
              <w:t>tiems</w:t>
            </w:r>
            <w:r w:rsidRPr="00201B23">
              <w:t xml:space="preserve"> nepasiturinčiose šeimose (kai šeimos pajamos 1 šeimos nariui per mėnesį neviršija 1,5 Valstybės remiamų pajamų dydžio (VRP)</w:t>
            </w:r>
            <w:r w:rsidR="00601088">
              <w:t>);</w:t>
            </w:r>
          </w:p>
        </w:tc>
        <w:tc>
          <w:tcPr>
            <w:tcW w:w="1418" w:type="dxa"/>
          </w:tcPr>
          <w:p w:rsidR="00067B50" w:rsidRPr="004629FB" w:rsidRDefault="00EF5E00" w:rsidP="00976930">
            <w:pPr>
              <w:jc w:val="center"/>
              <w:rPr>
                <w:color w:val="000000"/>
              </w:rPr>
            </w:pPr>
            <w:r>
              <w:rPr>
                <w:color w:val="000000"/>
              </w:rPr>
              <w:t>2,5 Eur</w:t>
            </w:r>
          </w:p>
        </w:tc>
        <w:tc>
          <w:tcPr>
            <w:tcW w:w="1382" w:type="dxa"/>
          </w:tcPr>
          <w:p w:rsidR="00067B50" w:rsidRPr="004629FB" w:rsidRDefault="00EF5E00" w:rsidP="00976930">
            <w:pPr>
              <w:jc w:val="center"/>
              <w:rPr>
                <w:color w:val="000000"/>
              </w:rPr>
            </w:pPr>
            <w:r>
              <w:rPr>
                <w:color w:val="000000"/>
              </w:rPr>
              <w:t>3,5 Eur</w:t>
            </w:r>
          </w:p>
        </w:tc>
      </w:tr>
      <w:tr w:rsidR="00024968" w:rsidRPr="004629FB" w:rsidTr="00C745FD">
        <w:tc>
          <w:tcPr>
            <w:tcW w:w="817" w:type="dxa"/>
          </w:tcPr>
          <w:p w:rsidR="00024968" w:rsidRPr="004629FB" w:rsidRDefault="00024968" w:rsidP="00260789">
            <w:pPr>
              <w:rPr>
                <w:color w:val="000000"/>
              </w:rPr>
            </w:pPr>
            <w:r>
              <w:rPr>
                <w:color w:val="000000"/>
              </w:rPr>
              <w:t>1.2.</w:t>
            </w:r>
          </w:p>
        </w:tc>
        <w:tc>
          <w:tcPr>
            <w:tcW w:w="9037" w:type="dxa"/>
            <w:gridSpan w:val="3"/>
            <w:vAlign w:val="center"/>
          </w:tcPr>
          <w:p w:rsidR="00024968" w:rsidRPr="004629FB" w:rsidRDefault="00024968" w:rsidP="00024968">
            <w:pPr>
              <w:rPr>
                <w:color w:val="000000"/>
              </w:rPr>
            </w:pPr>
            <w:r w:rsidRPr="003B0057">
              <w:rPr>
                <w:noProof w:val="0"/>
                <w:color w:val="000000"/>
                <w:lang w:eastAsia="lt-LT"/>
              </w:rPr>
              <w:t xml:space="preserve">suaugusiems </w:t>
            </w:r>
            <w:r w:rsidRPr="00AC25DB">
              <w:rPr>
                <w:noProof w:val="0"/>
                <w:color w:val="000000"/>
                <w:lang w:eastAsia="lt-LT"/>
              </w:rPr>
              <w:t>asmenims</w:t>
            </w:r>
            <w:r w:rsidRPr="00AC25DB">
              <w:rPr>
                <w:iCs/>
                <w:noProof w:val="0"/>
                <w:color w:val="000000"/>
                <w:lang w:eastAsia="lt-LT"/>
              </w:rPr>
              <w:t>:</w:t>
            </w:r>
          </w:p>
        </w:tc>
      </w:tr>
      <w:tr w:rsidR="002F5FAC" w:rsidRPr="004629FB" w:rsidTr="00C745FD">
        <w:tc>
          <w:tcPr>
            <w:tcW w:w="817" w:type="dxa"/>
          </w:tcPr>
          <w:p w:rsidR="002F5FAC" w:rsidRPr="004629FB" w:rsidRDefault="002F5FAC" w:rsidP="00976930">
            <w:pPr>
              <w:jc w:val="center"/>
              <w:rPr>
                <w:color w:val="000000"/>
              </w:rPr>
            </w:pPr>
            <w:r>
              <w:rPr>
                <w:color w:val="000000"/>
              </w:rPr>
              <w:t>1.2.1.</w:t>
            </w:r>
          </w:p>
        </w:tc>
        <w:tc>
          <w:tcPr>
            <w:tcW w:w="6237" w:type="dxa"/>
            <w:vAlign w:val="center"/>
          </w:tcPr>
          <w:p w:rsidR="002F5FAC" w:rsidRPr="003B0057" w:rsidRDefault="002F5FAC" w:rsidP="00AA19C0">
            <w:pPr>
              <w:rPr>
                <w:noProof w:val="0"/>
                <w:color w:val="000000"/>
                <w:lang w:eastAsia="lt-LT"/>
              </w:rPr>
            </w:pPr>
            <w:r>
              <w:rPr>
                <w:noProof w:val="0"/>
                <w:color w:val="000000"/>
                <w:lang w:eastAsia="lt-LT"/>
              </w:rPr>
              <w:t xml:space="preserve">Ukmergės </w:t>
            </w:r>
            <w:r w:rsidR="00AA19C0">
              <w:rPr>
                <w:noProof w:val="0"/>
                <w:color w:val="000000"/>
                <w:lang w:eastAsia="lt-LT"/>
              </w:rPr>
              <w:t>ir kitų rajonų/miestų</w:t>
            </w:r>
            <w:r w:rsidR="0038338D">
              <w:rPr>
                <w:noProof w:val="0"/>
                <w:color w:val="000000"/>
                <w:lang w:eastAsia="lt-LT"/>
              </w:rPr>
              <w:t xml:space="preserve"> </w:t>
            </w:r>
            <w:r w:rsidR="00AA19C0">
              <w:rPr>
                <w:noProof w:val="0"/>
                <w:color w:val="000000"/>
                <w:lang w:eastAsia="lt-LT"/>
              </w:rPr>
              <w:t xml:space="preserve">gyventojams; </w:t>
            </w:r>
          </w:p>
        </w:tc>
        <w:tc>
          <w:tcPr>
            <w:tcW w:w="1418" w:type="dxa"/>
          </w:tcPr>
          <w:p w:rsidR="002F5FAC" w:rsidRPr="004629FB" w:rsidRDefault="00AA19C0" w:rsidP="007B3E5E">
            <w:pPr>
              <w:jc w:val="center"/>
              <w:rPr>
                <w:color w:val="000000"/>
              </w:rPr>
            </w:pPr>
            <w:r>
              <w:rPr>
                <w:color w:val="000000"/>
              </w:rPr>
              <w:t>6</w:t>
            </w:r>
            <w:r w:rsidR="002F5FAC">
              <w:rPr>
                <w:color w:val="000000"/>
              </w:rPr>
              <w:t>,00 Eur</w:t>
            </w:r>
          </w:p>
        </w:tc>
        <w:tc>
          <w:tcPr>
            <w:tcW w:w="1382" w:type="dxa"/>
          </w:tcPr>
          <w:p w:rsidR="002F5FAC" w:rsidRPr="004629FB" w:rsidRDefault="00AA19C0" w:rsidP="007B3E5E">
            <w:pPr>
              <w:jc w:val="center"/>
              <w:rPr>
                <w:color w:val="000000"/>
              </w:rPr>
            </w:pPr>
            <w:r>
              <w:rPr>
                <w:color w:val="000000"/>
              </w:rPr>
              <w:t>7</w:t>
            </w:r>
            <w:r w:rsidR="002F5FAC">
              <w:rPr>
                <w:color w:val="000000"/>
              </w:rPr>
              <w:t>,00 Eur</w:t>
            </w:r>
          </w:p>
        </w:tc>
      </w:tr>
      <w:tr w:rsidR="00784883" w:rsidRPr="004629FB" w:rsidTr="00C745FD">
        <w:tc>
          <w:tcPr>
            <w:tcW w:w="817" w:type="dxa"/>
          </w:tcPr>
          <w:p w:rsidR="00784883" w:rsidRPr="004629FB" w:rsidRDefault="00F91013" w:rsidP="001C2D54">
            <w:pPr>
              <w:rPr>
                <w:color w:val="000000"/>
              </w:rPr>
            </w:pPr>
            <w:r>
              <w:rPr>
                <w:color w:val="000000"/>
              </w:rPr>
              <w:t>1.2.2</w:t>
            </w:r>
            <w:r w:rsidR="00784883">
              <w:rPr>
                <w:color w:val="000000"/>
              </w:rPr>
              <w:t>.</w:t>
            </w:r>
          </w:p>
        </w:tc>
        <w:tc>
          <w:tcPr>
            <w:tcW w:w="6237" w:type="dxa"/>
            <w:vAlign w:val="center"/>
          </w:tcPr>
          <w:p w:rsidR="00784883" w:rsidRPr="003B0057" w:rsidRDefault="003B43CC" w:rsidP="007B3E5E">
            <w:pPr>
              <w:rPr>
                <w:noProof w:val="0"/>
                <w:color w:val="000000"/>
                <w:lang w:eastAsia="lt-LT"/>
              </w:rPr>
            </w:pPr>
            <w:r>
              <w:rPr>
                <w:color w:val="000000"/>
                <w:sz w:val="22"/>
                <w:szCs w:val="22"/>
              </w:rPr>
              <w:t>turintiems negalią.</w:t>
            </w:r>
          </w:p>
        </w:tc>
        <w:tc>
          <w:tcPr>
            <w:tcW w:w="1418" w:type="dxa"/>
          </w:tcPr>
          <w:p w:rsidR="00784883" w:rsidRPr="004629FB" w:rsidRDefault="00784883" w:rsidP="007B3E5E">
            <w:pPr>
              <w:jc w:val="center"/>
              <w:rPr>
                <w:color w:val="000000"/>
              </w:rPr>
            </w:pPr>
            <w:r>
              <w:rPr>
                <w:color w:val="000000"/>
              </w:rPr>
              <w:t>2,5 Eur</w:t>
            </w:r>
          </w:p>
        </w:tc>
        <w:tc>
          <w:tcPr>
            <w:tcW w:w="1382" w:type="dxa"/>
          </w:tcPr>
          <w:p w:rsidR="00784883" w:rsidRPr="004629FB" w:rsidRDefault="00784883" w:rsidP="007B3E5E">
            <w:pPr>
              <w:jc w:val="center"/>
              <w:rPr>
                <w:color w:val="000000"/>
              </w:rPr>
            </w:pPr>
            <w:r>
              <w:rPr>
                <w:color w:val="000000"/>
              </w:rPr>
              <w:t>3,5 Eur</w:t>
            </w:r>
          </w:p>
        </w:tc>
      </w:tr>
      <w:tr w:rsidR="007D113C" w:rsidRPr="004629FB" w:rsidTr="00C745FD">
        <w:tc>
          <w:tcPr>
            <w:tcW w:w="817" w:type="dxa"/>
          </w:tcPr>
          <w:p w:rsidR="007D113C" w:rsidRDefault="0021698D" w:rsidP="001C2D54">
            <w:pPr>
              <w:rPr>
                <w:color w:val="000000"/>
              </w:rPr>
            </w:pPr>
            <w:r>
              <w:rPr>
                <w:color w:val="000000"/>
              </w:rPr>
              <w:t xml:space="preserve">2. </w:t>
            </w:r>
          </w:p>
        </w:tc>
        <w:tc>
          <w:tcPr>
            <w:tcW w:w="6237" w:type="dxa"/>
            <w:vAlign w:val="center"/>
          </w:tcPr>
          <w:p w:rsidR="007D113C" w:rsidRDefault="00C745FD" w:rsidP="007B3E5E">
            <w:pPr>
              <w:rPr>
                <w:color w:val="000000"/>
                <w:sz w:val="22"/>
                <w:szCs w:val="22"/>
              </w:rPr>
            </w:pPr>
            <w:r w:rsidRPr="003D4727">
              <w:rPr>
                <w:b/>
                <w:color w:val="000000"/>
                <w:sz w:val="22"/>
                <w:szCs w:val="22"/>
              </w:rPr>
              <w:t xml:space="preserve">Virtuvės įrangos ir inventoriaus nuoma, </w:t>
            </w:r>
            <w:r w:rsidRPr="00D06EB4">
              <w:rPr>
                <w:color w:val="000000"/>
                <w:sz w:val="22"/>
                <w:szCs w:val="22"/>
              </w:rPr>
              <w:t>1 asmeniui už 1 parą</w:t>
            </w:r>
            <w:r w:rsidR="008B1224">
              <w:rPr>
                <w:b/>
                <w:color w:val="000000"/>
                <w:sz w:val="22"/>
                <w:szCs w:val="22"/>
              </w:rPr>
              <w:t xml:space="preserve"> </w:t>
            </w:r>
            <w:r w:rsidR="008B1224" w:rsidRPr="008B1224">
              <w:rPr>
                <w:color w:val="000000"/>
                <w:sz w:val="22"/>
                <w:szCs w:val="22"/>
              </w:rPr>
              <w:t xml:space="preserve">(šaldytuvas, vandens šildytuvas, dujinė viryklė, indai, puodai, </w:t>
            </w:r>
            <w:r w:rsidR="00F0150A">
              <w:rPr>
                <w:color w:val="000000"/>
                <w:sz w:val="22"/>
                <w:szCs w:val="22"/>
              </w:rPr>
              <w:t xml:space="preserve">stalo </w:t>
            </w:r>
            <w:r w:rsidR="008B1224" w:rsidRPr="008B1224">
              <w:rPr>
                <w:color w:val="000000"/>
                <w:sz w:val="22"/>
                <w:szCs w:val="22"/>
              </w:rPr>
              <w:t>įrankiai)</w:t>
            </w:r>
            <w:r w:rsidR="008B1224">
              <w:rPr>
                <w:color w:val="000000"/>
                <w:sz w:val="22"/>
                <w:szCs w:val="22"/>
              </w:rPr>
              <w:t>.</w:t>
            </w:r>
          </w:p>
        </w:tc>
        <w:tc>
          <w:tcPr>
            <w:tcW w:w="1418" w:type="dxa"/>
          </w:tcPr>
          <w:p w:rsidR="007D113C" w:rsidRPr="00235940" w:rsidRDefault="00C745FD" w:rsidP="007B3E5E">
            <w:pPr>
              <w:jc w:val="center"/>
              <w:rPr>
                <w:color w:val="000000"/>
              </w:rPr>
            </w:pPr>
            <w:r w:rsidRPr="00235940">
              <w:rPr>
                <w:color w:val="000000"/>
              </w:rPr>
              <w:t>1,0</w:t>
            </w:r>
            <w:r w:rsidR="00ED18AC">
              <w:rPr>
                <w:color w:val="000000"/>
              </w:rPr>
              <w:t>0</w:t>
            </w:r>
            <w:r w:rsidRPr="00235940">
              <w:rPr>
                <w:color w:val="000000"/>
              </w:rPr>
              <w:t xml:space="preserve"> Eur</w:t>
            </w:r>
          </w:p>
        </w:tc>
        <w:tc>
          <w:tcPr>
            <w:tcW w:w="1382" w:type="dxa"/>
          </w:tcPr>
          <w:p w:rsidR="007D113C" w:rsidRPr="00235940" w:rsidRDefault="00C745FD" w:rsidP="007B3E5E">
            <w:pPr>
              <w:jc w:val="center"/>
              <w:rPr>
                <w:color w:val="000000"/>
              </w:rPr>
            </w:pPr>
            <w:r w:rsidRPr="00235940">
              <w:rPr>
                <w:color w:val="000000"/>
              </w:rPr>
              <w:t>1,0</w:t>
            </w:r>
            <w:r w:rsidR="00ED18AC">
              <w:rPr>
                <w:color w:val="000000"/>
              </w:rPr>
              <w:t>0</w:t>
            </w:r>
            <w:r w:rsidRPr="00235940">
              <w:rPr>
                <w:color w:val="000000"/>
              </w:rPr>
              <w:t xml:space="preserve"> Eur</w:t>
            </w:r>
          </w:p>
        </w:tc>
      </w:tr>
      <w:tr w:rsidR="00024968" w:rsidRPr="004629FB" w:rsidTr="00C745FD">
        <w:tc>
          <w:tcPr>
            <w:tcW w:w="817" w:type="dxa"/>
          </w:tcPr>
          <w:p w:rsidR="00024968" w:rsidRPr="004629FB" w:rsidRDefault="008B1224" w:rsidP="001C2D54">
            <w:pPr>
              <w:rPr>
                <w:color w:val="000000"/>
              </w:rPr>
            </w:pPr>
            <w:r>
              <w:rPr>
                <w:color w:val="000000"/>
              </w:rPr>
              <w:t>3</w:t>
            </w:r>
            <w:r w:rsidR="00024968">
              <w:rPr>
                <w:color w:val="000000"/>
              </w:rPr>
              <w:t>.</w:t>
            </w:r>
          </w:p>
        </w:tc>
        <w:tc>
          <w:tcPr>
            <w:tcW w:w="9037" w:type="dxa"/>
            <w:gridSpan w:val="3"/>
            <w:vAlign w:val="center"/>
          </w:tcPr>
          <w:p w:rsidR="00024968" w:rsidRPr="004629FB" w:rsidRDefault="00024968" w:rsidP="00024968">
            <w:pPr>
              <w:rPr>
                <w:color w:val="000000"/>
              </w:rPr>
            </w:pPr>
            <w:r>
              <w:rPr>
                <w:b/>
                <w:noProof w:val="0"/>
                <w:color w:val="000000"/>
                <w:lang w:eastAsia="lt-LT"/>
              </w:rPr>
              <w:t>Stovyklavietės</w:t>
            </w:r>
            <w:r w:rsidRPr="001C2D54">
              <w:rPr>
                <w:b/>
                <w:noProof w:val="0"/>
                <w:color w:val="000000"/>
                <w:lang w:eastAsia="lt-LT"/>
              </w:rPr>
              <w:t xml:space="preserve"> patalpų </w:t>
            </w:r>
            <w:r>
              <w:rPr>
                <w:b/>
                <w:noProof w:val="0"/>
                <w:color w:val="000000"/>
                <w:lang w:eastAsia="lt-LT"/>
              </w:rPr>
              <w:t xml:space="preserve">ir lauko erdvių </w:t>
            </w:r>
            <w:r w:rsidRPr="001C2D54">
              <w:rPr>
                <w:b/>
                <w:noProof w:val="0"/>
                <w:color w:val="000000"/>
                <w:lang w:eastAsia="lt-LT"/>
              </w:rPr>
              <w:t>nuoma:</w:t>
            </w:r>
          </w:p>
        </w:tc>
      </w:tr>
      <w:tr w:rsidR="00B43160" w:rsidRPr="004629FB" w:rsidTr="00C745FD">
        <w:tc>
          <w:tcPr>
            <w:tcW w:w="817" w:type="dxa"/>
          </w:tcPr>
          <w:p w:rsidR="00B43160" w:rsidRDefault="007D411E" w:rsidP="001C2D54">
            <w:pPr>
              <w:rPr>
                <w:color w:val="000000"/>
              </w:rPr>
            </w:pPr>
            <w:r>
              <w:rPr>
                <w:color w:val="000000"/>
              </w:rPr>
              <w:t>3</w:t>
            </w:r>
            <w:r w:rsidR="00B43160">
              <w:rPr>
                <w:color w:val="000000"/>
              </w:rPr>
              <w:t>.1.</w:t>
            </w:r>
          </w:p>
        </w:tc>
        <w:tc>
          <w:tcPr>
            <w:tcW w:w="6237" w:type="dxa"/>
            <w:vAlign w:val="center"/>
          </w:tcPr>
          <w:p w:rsidR="00B43160" w:rsidRPr="008B1224" w:rsidRDefault="00B43160" w:rsidP="00B43160">
            <w:pPr>
              <w:rPr>
                <w:noProof w:val="0"/>
                <w:color w:val="000000"/>
                <w:lang w:eastAsia="lt-LT"/>
              </w:rPr>
            </w:pPr>
            <w:r w:rsidRPr="001A0FFD">
              <w:rPr>
                <w:b/>
                <w:noProof w:val="0"/>
                <w:color w:val="000000"/>
                <w:lang w:eastAsia="lt-LT"/>
              </w:rPr>
              <w:t>vietos, skirtos palapinės pastatymui, nuoma</w:t>
            </w:r>
            <w:r w:rsidRPr="008B1224">
              <w:rPr>
                <w:noProof w:val="0"/>
                <w:color w:val="000000"/>
                <w:lang w:eastAsia="lt-LT"/>
              </w:rPr>
              <w:t>, suteikiant galimybę naudotis dušu ir tualetu</w:t>
            </w:r>
            <w:r w:rsidR="00E26669">
              <w:rPr>
                <w:noProof w:val="0"/>
                <w:color w:val="000000"/>
                <w:lang w:eastAsia="lt-LT"/>
              </w:rPr>
              <w:t>, 1 asmeniui už 1 parą</w:t>
            </w:r>
            <w:r w:rsidRPr="008B1224">
              <w:rPr>
                <w:noProof w:val="0"/>
                <w:color w:val="000000"/>
                <w:lang w:eastAsia="lt-LT"/>
              </w:rPr>
              <w:t>:</w:t>
            </w:r>
          </w:p>
        </w:tc>
        <w:tc>
          <w:tcPr>
            <w:tcW w:w="1418" w:type="dxa"/>
          </w:tcPr>
          <w:p w:rsidR="00B43160" w:rsidRDefault="00B43160" w:rsidP="007B3E5E">
            <w:pPr>
              <w:jc w:val="center"/>
              <w:rPr>
                <w:color w:val="000000"/>
              </w:rPr>
            </w:pPr>
          </w:p>
        </w:tc>
        <w:tc>
          <w:tcPr>
            <w:tcW w:w="1382" w:type="dxa"/>
          </w:tcPr>
          <w:p w:rsidR="00B43160" w:rsidRDefault="00B43160" w:rsidP="007B3E5E">
            <w:pPr>
              <w:jc w:val="center"/>
              <w:rPr>
                <w:color w:val="000000"/>
              </w:rPr>
            </w:pPr>
          </w:p>
        </w:tc>
      </w:tr>
      <w:tr w:rsidR="00B43160" w:rsidRPr="004629FB" w:rsidTr="00C745FD">
        <w:tc>
          <w:tcPr>
            <w:tcW w:w="817" w:type="dxa"/>
          </w:tcPr>
          <w:p w:rsidR="00B43160" w:rsidRDefault="007D411E" w:rsidP="001C2D54">
            <w:pPr>
              <w:rPr>
                <w:color w:val="000000"/>
              </w:rPr>
            </w:pPr>
            <w:r>
              <w:rPr>
                <w:color w:val="000000"/>
              </w:rPr>
              <w:t>3</w:t>
            </w:r>
            <w:r w:rsidR="00B43160">
              <w:rPr>
                <w:color w:val="000000"/>
              </w:rPr>
              <w:t>.1.1.</w:t>
            </w:r>
          </w:p>
        </w:tc>
        <w:tc>
          <w:tcPr>
            <w:tcW w:w="6237" w:type="dxa"/>
            <w:vAlign w:val="center"/>
          </w:tcPr>
          <w:p w:rsidR="00B43160" w:rsidRPr="00260789" w:rsidRDefault="00E26669" w:rsidP="00356ECC">
            <w:pPr>
              <w:rPr>
                <w:b/>
                <w:noProof w:val="0"/>
                <w:color w:val="000000"/>
                <w:lang w:eastAsia="lt-LT"/>
              </w:rPr>
            </w:pPr>
            <w:r>
              <w:rPr>
                <w:noProof w:val="0"/>
                <w:color w:val="000000"/>
                <w:lang w:eastAsia="lt-LT"/>
              </w:rPr>
              <w:t>vaikams ir mokiniams</w:t>
            </w:r>
            <w:r w:rsidR="00356ECC">
              <w:rPr>
                <w:noProof w:val="0"/>
                <w:color w:val="000000"/>
                <w:lang w:eastAsia="lt-LT"/>
              </w:rPr>
              <w:t xml:space="preserve"> (m</w:t>
            </w:r>
            <w:r w:rsidR="00B43160">
              <w:rPr>
                <w:noProof w:val="0"/>
                <w:color w:val="000000"/>
                <w:lang w:eastAsia="lt-LT"/>
              </w:rPr>
              <w:t>okestis neskaičiuojamas v</w:t>
            </w:r>
            <w:r w:rsidR="00B43160" w:rsidRPr="003B0057">
              <w:rPr>
                <w:noProof w:val="0"/>
                <w:color w:val="000000"/>
                <w:lang w:eastAsia="lt-LT"/>
              </w:rPr>
              <w:t xml:space="preserve">aikams </w:t>
            </w:r>
            <w:r w:rsidR="00B43160">
              <w:rPr>
                <w:noProof w:val="0"/>
                <w:color w:val="000000"/>
                <w:lang w:eastAsia="lt-LT"/>
              </w:rPr>
              <w:t>iki 3 metų amžiaus</w:t>
            </w:r>
            <w:r w:rsidR="00356ECC">
              <w:rPr>
                <w:noProof w:val="0"/>
                <w:color w:val="000000"/>
                <w:lang w:eastAsia="lt-LT"/>
              </w:rPr>
              <w:t>)</w:t>
            </w:r>
            <w:r w:rsidR="00B43160">
              <w:rPr>
                <w:noProof w:val="0"/>
                <w:color w:val="000000"/>
                <w:lang w:eastAsia="lt-LT"/>
              </w:rPr>
              <w:t>;</w:t>
            </w:r>
          </w:p>
        </w:tc>
        <w:tc>
          <w:tcPr>
            <w:tcW w:w="1418" w:type="dxa"/>
          </w:tcPr>
          <w:p w:rsidR="00B43160" w:rsidRPr="004629FB" w:rsidRDefault="00B43160" w:rsidP="007B3E5E">
            <w:pPr>
              <w:jc w:val="center"/>
              <w:rPr>
                <w:color w:val="000000"/>
              </w:rPr>
            </w:pPr>
            <w:r>
              <w:rPr>
                <w:color w:val="000000"/>
              </w:rPr>
              <w:t>2,00 Eur</w:t>
            </w:r>
          </w:p>
        </w:tc>
        <w:tc>
          <w:tcPr>
            <w:tcW w:w="1382" w:type="dxa"/>
          </w:tcPr>
          <w:p w:rsidR="00B43160" w:rsidRPr="004629FB" w:rsidRDefault="00B43160" w:rsidP="007B3E5E">
            <w:pPr>
              <w:jc w:val="center"/>
              <w:rPr>
                <w:color w:val="000000"/>
              </w:rPr>
            </w:pPr>
            <w:r>
              <w:rPr>
                <w:color w:val="000000"/>
              </w:rPr>
              <w:t>2,00 Eur</w:t>
            </w:r>
          </w:p>
        </w:tc>
      </w:tr>
      <w:tr w:rsidR="00B43160" w:rsidRPr="004629FB" w:rsidTr="00C745FD">
        <w:tc>
          <w:tcPr>
            <w:tcW w:w="817" w:type="dxa"/>
          </w:tcPr>
          <w:p w:rsidR="00B43160" w:rsidRDefault="007D411E" w:rsidP="001C2D54">
            <w:pPr>
              <w:rPr>
                <w:color w:val="000000"/>
              </w:rPr>
            </w:pPr>
            <w:r>
              <w:rPr>
                <w:color w:val="000000"/>
              </w:rPr>
              <w:t>3</w:t>
            </w:r>
            <w:r w:rsidR="00B43160">
              <w:rPr>
                <w:color w:val="000000"/>
              </w:rPr>
              <w:t xml:space="preserve">.1.2. </w:t>
            </w:r>
          </w:p>
        </w:tc>
        <w:tc>
          <w:tcPr>
            <w:tcW w:w="6237" w:type="dxa"/>
            <w:vAlign w:val="center"/>
          </w:tcPr>
          <w:p w:rsidR="00B43160" w:rsidRPr="00260789" w:rsidRDefault="00E26669" w:rsidP="00B43160">
            <w:pPr>
              <w:rPr>
                <w:b/>
                <w:noProof w:val="0"/>
                <w:color w:val="000000"/>
                <w:lang w:eastAsia="lt-LT"/>
              </w:rPr>
            </w:pPr>
            <w:r>
              <w:rPr>
                <w:noProof w:val="0"/>
                <w:color w:val="000000"/>
                <w:lang w:eastAsia="lt-LT"/>
              </w:rPr>
              <w:t>suaugusiems asmenims</w:t>
            </w:r>
            <w:r w:rsidR="00202970">
              <w:rPr>
                <w:noProof w:val="0"/>
                <w:color w:val="000000"/>
                <w:lang w:eastAsia="lt-LT"/>
              </w:rPr>
              <w:t>.</w:t>
            </w:r>
          </w:p>
        </w:tc>
        <w:tc>
          <w:tcPr>
            <w:tcW w:w="1418" w:type="dxa"/>
          </w:tcPr>
          <w:p w:rsidR="00B43160" w:rsidRPr="004629FB" w:rsidRDefault="00B43160" w:rsidP="00976930">
            <w:pPr>
              <w:jc w:val="center"/>
              <w:rPr>
                <w:color w:val="000000"/>
              </w:rPr>
            </w:pPr>
            <w:r>
              <w:rPr>
                <w:color w:val="000000"/>
              </w:rPr>
              <w:t>2,5 Eur</w:t>
            </w:r>
          </w:p>
        </w:tc>
        <w:tc>
          <w:tcPr>
            <w:tcW w:w="1382" w:type="dxa"/>
          </w:tcPr>
          <w:p w:rsidR="00B43160" w:rsidRPr="004629FB" w:rsidRDefault="00B43160" w:rsidP="00976930">
            <w:pPr>
              <w:jc w:val="center"/>
              <w:rPr>
                <w:color w:val="000000"/>
              </w:rPr>
            </w:pPr>
            <w:r>
              <w:rPr>
                <w:color w:val="000000"/>
              </w:rPr>
              <w:t>2,5 Eur</w:t>
            </w:r>
          </w:p>
        </w:tc>
      </w:tr>
      <w:tr w:rsidR="00024968" w:rsidRPr="004629FB" w:rsidTr="00C745FD">
        <w:tc>
          <w:tcPr>
            <w:tcW w:w="817" w:type="dxa"/>
          </w:tcPr>
          <w:p w:rsidR="00024968" w:rsidRPr="004629FB" w:rsidRDefault="007D411E" w:rsidP="00B81609">
            <w:pPr>
              <w:rPr>
                <w:color w:val="000000"/>
              </w:rPr>
            </w:pPr>
            <w:r>
              <w:rPr>
                <w:color w:val="000000"/>
              </w:rPr>
              <w:t>4</w:t>
            </w:r>
            <w:r w:rsidR="00024968">
              <w:rPr>
                <w:color w:val="000000"/>
              </w:rPr>
              <w:t>.</w:t>
            </w:r>
          </w:p>
        </w:tc>
        <w:tc>
          <w:tcPr>
            <w:tcW w:w="9037" w:type="dxa"/>
            <w:gridSpan w:val="3"/>
            <w:vAlign w:val="center"/>
          </w:tcPr>
          <w:p w:rsidR="00024968" w:rsidRPr="004629FB" w:rsidRDefault="008156D9" w:rsidP="00024968">
            <w:pPr>
              <w:rPr>
                <w:color w:val="000000"/>
              </w:rPr>
            </w:pPr>
            <w:r>
              <w:rPr>
                <w:b/>
                <w:noProof w:val="0"/>
                <w:color w:val="000000"/>
                <w:lang w:eastAsia="lt-LT"/>
              </w:rPr>
              <w:t>Valgyklos ir šokių salių</w:t>
            </w:r>
            <w:r w:rsidR="00024968">
              <w:rPr>
                <w:b/>
                <w:noProof w:val="0"/>
                <w:color w:val="000000"/>
                <w:lang w:eastAsia="lt-LT"/>
              </w:rPr>
              <w:t xml:space="preserve"> nuoma:</w:t>
            </w:r>
          </w:p>
        </w:tc>
      </w:tr>
      <w:tr w:rsidR="00024968" w:rsidRPr="004629FB" w:rsidTr="00C745FD">
        <w:tc>
          <w:tcPr>
            <w:tcW w:w="817" w:type="dxa"/>
          </w:tcPr>
          <w:p w:rsidR="00024968" w:rsidRPr="004629FB" w:rsidRDefault="007D411E" w:rsidP="00B81609">
            <w:pPr>
              <w:rPr>
                <w:color w:val="000000"/>
              </w:rPr>
            </w:pPr>
            <w:r>
              <w:rPr>
                <w:color w:val="000000"/>
              </w:rPr>
              <w:t>4</w:t>
            </w:r>
            <w:r w:rsidR="00024968">
              <w:rPr>
                <w:color w:val="000000"/>
              </w:rPr>
              <w:t>.1.</w:t>
            </w:r>
          </w:p>
        </w:tc>
        <w:tc>
          <w:tcPr>
            <w:tcW w:w="9037" w:type="dxa"/>
            <w:gridSpan w:val="3"/>
            <w:vAlign w:val="center"/>
          </w:tcPr>
          <w:p w:rsidR="00024968" w:rsidRPr="004629FB" w:rsidRDefault="00024968" w:rsidP="00024968">
            <w:pPr>
              <w:rPr>
                <w:color w:val="000000"/>
              </w:rPr>
            </w:pPr>
            <w:r w:rsidRPr="00740882">
              <w:rPr>
                <w:b/>
                <w:noProof w:val="0"/>
                <w:color w:val="000000"/>
                <w:lang w:eastAsia="lt-LT"/>
              </w:rPr>
              <w:t>v</w:t>
            </w:r>
            <w:r w:rsidRPr="003B0057">
              <w:rPr>
                <w:b/>
                <w:noProof w:val="0"/>
                <w:color w:val="000000"/>
                <w:lang w:eastAsia="lt-LT"/>
              </w:rPr>
              <w:t>algyklos salės nuoma</w:t>
            </w:r>
            <w:r w:rsidRPr="009C52BA">
              <w:rPr>
                <w:noProof w:val="0"/>
                <w:color w:val="000000"/>
                <w:lang w:eastAsia="lt-LT"/>
              </w:rPr>
              <w:t>:</w:t>
            </w:r>
            <w:r w:rsidRPr="003B0057">
              <w:rPr>
                <w:noProof w:val="0"/>
                <w:color w:val="000000"/>
                <w:lang w:eastAsia="lt-LT"/>
              </w:rPr>
              <w:t xml:space="preserve"> </w:t>
            </w:r>
          </w:p>
        </w:tc>
      </w:tr>
      <w:tr w:rsidR="001113FB" w:rsidRPr="004629FB" w:rsidTr="00C745FD">
        <w:tc>
          <w:tcPr>
            <w:tcW w:w="817" w:type="dxa"/>
          </w:tcPr>
          <w:p w:rsidR="001113FB" w:rsidRDefault="007D411E" w:rsidP="00B81609">
            <w:pPr>
              <w:rPr>
                <w:color w:val="000000"/>
              </w:rPr>
            </w:pPr>
            <w:r>
              <w:rPr>
                <w:color w:val="000000"/>
              </w:rPr>
              <w:t>4</w:t>
            </w:r>
            <w:r w:rsidR="00C56943">
              <w:rPr>
                <w:color w:val="000000"/>
              </w:rPr>
              <w:t>.1.1</w:t>
            </w:r>
            <w:r w:rsidR="00AA553A">
              <w:rPr>
                <w:color w:val="000000"/>
              </w:rPr>
              <w:t>.</w:t>
            </w:r>
          </w:p>
        </w:tc>
        <w:tc>
          <w:tcPr>
            <w:tcW w:w="6237" w:type="dxa"/>
            <w:vAlign w:val="center"/>
          </w:tcPr>
          <w:p w:rsidR="001113FB" w:rsidRPr="00202970" w:rsidRDefault="000960F7" w:rsidP="00202970">
            <w:pPr>
              <w:rPr>
                <w:iCs/>
                <w:noProof w:val="0"/>
                <w:color w:val="000000"/>
                <w:lang w:eastAsia="lt-LT"/>
              </w:rPr>
            </w:pPr>
            <w:r>
              <w:rPr>
                <w:iCs/>
                <w:noProof w:val="0"/>
                <w:color w:val="000000"/>
                <w:lang w:eastAsia="lt-LT"/>
              </w:rPr>
              <w:t>iki</w:t>
            </w:r>
            <w:r w:rsidR="001113FB">
              <w:rPr>
                <w:iCs/>
                <w:noProof w:val="0"/>
                <w:color w:val="000000"/>
                <w:lang w:eastAsia="lt-LT"/>
              </w:rPr>
              <w:t xml:space="preserve"> 8 val.</w:t>
            </w:r>
            <w:r w:rsidR="000E743D">
              <w:rPr>
                <w:iCs/>
                <w:noProof w:val="0"/>
                <w:color w:val="000000"/>
                <w:lang w:eastAsia="lt-LT"/>
              </w:rPr>
              <w:t>;</w:t>
            </w:r>
          </w:p>
        </w:tc>
        <w:tc>
          <w:tcPr>
            <w:tcW w:w="1418" w:type="dxa"/>
          </w:tcPr>
          <w:p w:rsidR="001113FB" w:rsidRPr="00F97203" w:rsidRDefault="000960F7" w:rsidP="00976930">
            <w:pPr>
              <w:jc w:val="center"/>
              <w:rPr>
                <w:color w:val="000000"/>
              </w:rPr>
            </w:pPr>
            <w:r w:rsidRPr="00F97203">
              <w:rPr>
                <w:color w:val="000000"/>
              </w:rPr>
              <w:t>50</w:t>
            </w:r>
            <w:r w:rsidR="001113FB" w:rsidRPr="00F97203">
              <w:rPr>
                <w:color w:val="000000"/>
              </w:rPr>
              <w:t>,00 Eur</w:t>
            </w:r>
          </w:p>
        </w:tc>
        <w:tc>
          <w:tcPr>
            <w:tcW w:w="1382" w:type="dxa"/>
          </w:tcPr>
          <w:p w:rsidR="001113FB" w:rsidRPr="00F97203" w:rsidRDefault="000960F7" w:rsidP="00976930">
            <w:pPr>
              <w:jc w:val="center"/>
              <w:rPr>
                <w:color w:val="000000"/>
              </w:rPr>
            </w:pPr>
            <w:r w:rsidRPr="00F97203">
              <w:rPr>
                <w:color w:val="000000"/>
              </w:rPr>
              <w:t>62</w:t>
            </w:r>
            <w:r w:rsidR="001113FB" w:rsidRPr="00F97203">
              <w:rPr>
                <w:color w:val="000000"/>
              </w:rPr>
              <w:t>,00 Eur</w:t>
            </w:r>
          </w:p>
        </w:tc>
      </w:tr>
      <w:tr w:rsidR="00202970" w:rsidRPr="00755FEE" w:rsidTr="00755FEE">
        <w:tc>
          <w:tcPr>
            <w:tcW w:w="817" w:type="dxa"/>
          </w:tcPr>
          <w:p w:rsidR="00202970" w:rsidRDefault="007D411E" w:rsidP="00B81609">
            <w:pPr>
              <w:rPr>
                <w:color w:val="000000"/>
              </w:rPr>
            </w:pPr>
            <w:r>
              <w:rPr>
                <w:color w:val="000000"/>
              </w:rPr>
              <w:t>4</w:t>
            </w:r>
            <w:r w:rsidR="00C56943">
              <w:rPr>
                <w:color w:val="000000"/>
              </w:rPr>
              <w:t>.1.2</w:t>
            </w:r>
            <w:r w:rsidR="00202970">
              <w:rPr>
                <w:color w:val="000000"/>
              </w:rPr>
              <w:t>.</w:t>
            </w:r>
          </w:p>
        </w:tc>
        <w:tc>
          <w:tcPr>
            <w:tcW w:w="6237" w:type="dxa"/>
            <w:vAlign w:val="center"/>
          </w:tcPr>
          <w:p w:rsidR="00202970" w:rsidRDefault="000E743D" w:rsidP="00202970">
            <w:pPr>
              <w:rPr>
                <w:noProof w:val="0"/>
                <w:color w:val="000000"/>
                <w:lang w:eastAsia="lt-LT"/>
              </w:rPr>
            </w:pPr>
            <w:r>
              <w:rPr>
                <w:noProof w:val="0"/>
                <w:color w:val="000000"/>
                <w:lang w:eastAsia="lt-LT"/>
              </w:rPr>
              <w:t>už 1 parą;</w:t>
            </w:r>
          </w:p>
        </w:tc>
        <w:tc>
          <w:tcPr>
            <w:tcW w:w="1418" w:type="dxa"/>
            <w:shd w:val="clear" w:color="auto" w:fill="auto"/>
          </w:tcPr>
          <w:p w:rsidR="00202970" w:rsidRPr="00755FEE" w:rsidRDefault="000960F7" w:rsidP="007B3E5E">
            <w:pPr>
              <w:jc w:val="center"/>
              <w:rPr>
                <w:color w:val="000000"/>
              </w:rPr>
            </w:pPr>
            <w:r w:rsidRPr="00755FEE">
              <w:rPr>
                <w:color w:val="000000"/>
              </w:rPr>
              <w:t>85</w:t>
            </w:r>
            <w:r w:rsidR="00202970" w:rsidRPr="00755FEE">
              <w:rPr>
                <w:color w:val="000000"/>
              </w:rPr>
              <w:t>,00 Eur</w:t>
            </w:r>
          </w:p>
        </w:tc>
        <w:tc>
          <w:tcPr>
            <w:tcW w:w="1382" w:type="dxa"/>
            <w:shd w:val="clear" w:color="auto" w:fill="auto"/>
          </w:tcPr>
          <w:p w:rsidR="00202970" w:rsidRPr="00755FEE" w:rsidRDefault="000960F7" w:rsidP="007B3E5E">
            <w:pPr>
              <w:jc w:val="center"/>
              <w:rPr>
                <w:color w:val="000000"/>
              </w:rPr>
            </w:pPr>
            <w:r w:rsidRPr="00755FEE">
              <w:rPr>
                <w:color w:val="000000"/>
              </w:rPr>
              <w:t>105</w:t>
            </w:r>
            <w:r w:rsidR="00202970" w:rsidRPr="00755FEE">
              <w:rPr>
                <w:color w:val="000000"/>
              </w:rPr>
              <w:t>,00 Eur</w:t>
            </w:r>
          </w:p>
        </w:tc>
      </w:tr>
      <w:tr w:rsidR="00364151" w:rsidRPr="004629FB" w:rsidTr="00C745FD">
        <w:tc>
          <w:tcPr>
            <w:tcW w:w="817" w:type="dxa"/>
          </w:tcPr>
          <w:p w:rsidR="00364151" w:rsidRPr="002B7631" w:rsidRDefault="007D411E" w:rsidP="00B81609">
            <w:pPr>
              <w:rPr>
                <w:strike/>
                <w:color w:val="000000"/>
              </w:rPr>
            </w:pPr>
            <w:r>
              <w:rPr>
                <w:color w:val="000000"/>
              </w:rPr>
              <w:t>4</w:t>
            </w:r>
            <w:r w:rsidR="00C56943">
              <w:rPr>
                <w:color w:val="000000"/>
              </w:rPr>
              <w:t>.2</w:t>
            </w:r>
            <w:r w:rsidR="00364151" w:rsidRPr="00F8435E">
              <w:rPr>
                <w:color w:val="000000"/>
              </w:rPr>
              <w:t>.</w:t>
            </w:r>
          </w:p>
        </w:tc>
        <w:tc>
          <w:tcPr>
            <w:tcW w:w="6237" w:type="dxa"/>
            <w:vAlign w:val="center"/>
          </w:tcPr>
          <w:p w:rsidR="00364151" w:rsidRDefault="00C17F07" w:rsidP="007B3E5E">
            <w:pPr>
              <w:rPr>
                <w:noProof w:val="0"/>
                <w:color w:val="000000"/>
                <w:lang w:eastAsia="lt-LT"/>
              </w:rPr>
            </w:pPr>
            <w:r>
              <w:rPr>
                <w:noProof w:val="0"/>
                <w:color w:val="000000"/>
                <w:lang w:eastAsia="lt-LT"/>
              </w:rPr>
              <w:t>v</w:t>
            </w:r>
            <w:r w:rsidR="00364151" w:rsidRPr="003B0057">
              <w:rPr>
                <w:noProof w:val="0"/>
                <w:color w:val="000000"/>
                <w:lang w:eastAsia="lt-LT"/>
              </w:rPr>
              <w:t>irtuvės ir pagalbinių patalpų nuoma</w:t>
            </w:r>
            <w:r w:rsidR="00D06EB4">
              <w:rPr>
                <w:noProof w:val="0"/>
                <w:color w:val="000000"/>
                <w:lang w:eastAsia="lt-LT"/>
              </w:rPr>
              <w:t>,</w:t>
            </w:r>
            <w:r w:rsidR="00364151" w:rsidRPr="003B0057">
              <w:rPr>
                <w:noProof w:val="0"/>
                <w:color w:val="000000"/>
                <w:lang w:eastAsia="lt-LT"/>
              </w:rPr>
              <w:t xml:space="preserve"> </w:t>
            </w:r>
            <w:r w:rsidR="00364151" w:rsidRPr="00D06EB4">
              <w:rPr>
                <w:iCs/>
                <w:noProof w:val="0"/>
                <w:color w:val="000000"/>
                <w:lang w:eastAsia="lt-LT"/>
              </w:rPr>
              <w:t>už mėnesį</w:t>
            </w:r>
            <w:r w:rsidR="00364151">
              <w:rPr>
                <w:i/>
                <w:iCs/>
                <w:noProof w:val="0"/>
                <w:color w:val="000000"/>
                <w:lang w:eastAsia="lt-LT"/>
              </w:rPr>
              <w:t>;</w:t>
            </w:r>
          </w:p>
        </w:tc>
        <w:tc>
          <w:tcPr>
            <w:tcW w:w="1418" w:type="dxa"/>
          </w:tcPr>
          <w:p w:rsidR="00364151" w:rsidRPr="00755FEE" w:rsidRDefault="00C17F07" w:rsidP="007B3E5E">
            <w:pPr>
              <w:jc w:val="center"/>
              <w:rPr>
                <w:color w:val="000000"/>
              </w:rPr>
            </w:pPr>
            <w:r w:rsidRPr="00755FEE">
              <w:rPr>
                <w:color w:val="000000"/>
              </w:rPr>
              <w:t>40</w:t>
            </w:r>
            <w:r w:rsidR="00364151" w:rsidRPr="00755FEE">
              <w:rPr>
                <w:color w:val="000000"/>
              </w:rPr>
              <w:t>,00 Eur</w:t>
            </w:r>
          </w:p>
        </w:tc>
        <w:tc>
          <w:tcPr>
            <w:tcW w:w="1382" w:type="dxa"/>
          </w:tcPr>
          <w:p w:rsidR="00364151" w:rsidRPr="00755FEE" w:rsidRDefault="00C17F07" w:rsidP="007B3E5E">
            <w:pPr>
              <w:jc w:val="center"/>
              <w:rPr>
                <w:color w:val="000000"/>
              </w:rPr>
            </w:pPr>
            <w:r w:rsidRPr="00755FEE">
              <w:rPr>
                <w:color w:val="000000"/>
              </w:rPr>
              <w:t>4</w:t>
            </w:r>
            <w:r w:rsidR="00364151" w:rsidRPr="00755FEE">
              <w:rPr>
                <w:color w:val="000000"/>
              </w:rPr>
              <w:t>5,00 Eur</w:t>
            </w:r>
          </w:p>
        </w:tc>
      </w:tr>
      <w:tr w:rsidR="00024968" w:rsidRPr="004629FB" w:rsidTr="00C745FD">
        <w:tc>
          <w:tcPr>
            <w:tcW w:w="817" w:type="dxa"/>
          </w:tcPr>
          <w:p w:rsidR="00024968" w:rsidRDefault="007D411E" w:rsidP="00B81609">
            <w:pPr>
              <w:rPr>
                <w:color w:val="000000"/>
              </w:rPr>
            </w:pPr>
            <w:r>
              <w:rPr>
                <w:color w:val="000000"/>
              </w:rPr>
              <w:t>4</w:t>
            </w:r>
            <w:r w:rsidR="00C56943">
              <w:rPr>
                <w:color w:val="000000"/>
              </w:rPr>
              <w:t>.3</w:t>
            </w:r>
            <w:r w:rsidR="00024968">
              <w:rPr>
                <w:color w:val="000000"/>
              </w:rPr>
              <w:t>.</w:t>
            </w:r>
          </w:p>
        </w:tc>
        <w:tc>
          <w:tcPr>
            <w:tcW w:w="9037" w:type="dxa"/>
            <w:gridSpan w:val="3"/>
            <w:vAlign w:val="center"/>
          </w:tcPr>
          <w:p w:rsidR="00024968" w:rsidRPr="00755FEE" w:rsidRDefault="00024968" w:rsidP="00024968">
            <w:pPr>
              <w:rPr>
                <w:color w:val="000000"/>
              </w:rPr>
            </w:pPr>
            <w:r w:rsidRPr="00755FEE">
              <w:rPr>
                <w:b/>
                <w:noProof w:val="0"/>
                <w:color w:val="000000"/>
                <w:lang w:eastAsia="lt-LT"/>
              </w:rPr>
              <w:t>šokių salės nuoma:</w:t>
            </w:r>
          </w:p>
        </w:tc>
      </w:tr>
      <w:tr w:rsidR="00740882" w:rsidRPr="004629FB" w:rsidTr="00C745FD">
        <w:tc>
          <w:tcPr>
            <w:tcW w:w="817" w:type="dxa"/>
          </w:tcPr>
          <w:p w:rsidR="00740882" w:rsidRDefault="007D411E" w:rsidP="00875520">
            <w:pPr>
              <w:rPr>
                <w:color w:val="000000"/>
              </w:rPr>
            </w:pPr>
            <w:r>
              <w:rPr>
                <w:color w:val="000000"/>
              </w:rPr>
              <w:t>4</w:t>
            </w:r>
            <w:r w:rsidR="00C56943">
              <w:rPr>
                <w:color w:val="000000"/>
              </w:rPr>
              <w:t>.3</w:t>
            </w:r>
            <w:r w:rsidR="00AA553A">
              <w:rPr>
                <w:color w:val="000000"/>
              </w:rPr>
              <w:t>.1</w:t>
            </w:r>
            <w:r w:rsidR="00740882">
              <w:rPr>
                <w:color w:val="000000"/>
              </w:rPr>
              <w:t>.</w:t>
            </w:r>
          </w:p>
        </w:tc>
        <w:tc>
          <w:tcPr>
            <w:tcW w:w="6237" w:type="dxa"/>
            <w:vAlign w:val="center"/>
          </w:tcPr>
          <w:p w:rsidR="00740882" w:rsidRPr="00C17F07" w:rsidRDefault="00145D17" w:rsidP="00C17F07">
            <w:pPr>
              <w:rPr>
                <w:noProof w:val="0"/>
                <w:color w:val="000000"/>
                <w:lang w:eastAsia="lt-LT"/>
              </w:rPr>
            </w:pPr>
            <w:r w:rsidRPr="00C17F07">
              <w:rPr>
                <w:noProof w:val="0"/>
                <w:color w:val="000000"/>
                <w:lang w:eastAsia="lt-LT"/>
              </w:rPr>
              <w:t>iki</w:t>
            </w:r>
            <w:r w:rsidR="00740882" w:rsidRPr="00C17F07">
              <w:rPr>
                <w:noProof w:val="0"/>
                <w:color w:val="000000"/>
                <w:lang w:eastAsia="lt-LT"/>
              </w:rPr>
              <w:t xml:space="preserve"> 8 val</w:t>
            </w:r>
            <w:r w:rsidR="00AA3D0E">
              <w:rPr>
                <w:noProof w:val="0"/>
                <w:color w:val="000000"/>
                <w:lang w:eastAsia="lt-LT"/>
              </w:rPr>
              <w:t>.</w:t>
            </w:r>
            <w:r w:rsidR="000E743D">
              <w:rPr>
                <w:noProof w:val="0"/>
                <w:color w:val="000000"/>
                <w:lang w:eastAsia="lt-LT"/>
              </w:rPr>
              <w:t>;</w:t>
            </w:r>
          </w:p>
        </w:tc>
        <w:tc>
          <w:tcPr>
            <w:tcW w:w="1418" w:type="dxa"/>
          </w:tcPr>
          <w:p w:rsidR="00740882" w:rsidRPr="00755FEE" w:rsidRDefault="000960F7" w:rsidP="00976930">
            <w:pPr>
              <w:jc w:val="center"/>
              <w:rPr>
                <w:color w:val="000000"/>
              </w:rPr>
            </w:pPr>
            <w:r w:rsidRPr="00755FEE">
              <w:rPr>
                <w:color w:val="000000"/>
              </w:rPr>
              <w:t>20</w:t>
            </w:r>
            <w:r w:rsidR="00740882" w:rsidRPr="00755FEE">
              <w:rPr>
                <w:color w:val="000000"/>
              </w:rPr>
              <w:t xml:space="preserve"> Eur</w:t>
            </w:r>
          </w:p>
        </w:tc>
        <w:tc>
          <w:tcPr>
            <w:tcW w:w="1382" w:type="dxa"/>
          </w:tcPr>
          <w:p w:rsidR="00740882" w:rsidRPr="00755FEE" w:rsidRDefault="000960F7" w:rsidP="00976930">
            <w:pPr>
              <w:jc w:val="center"/>
              <w:rPr>
                <w:color w:val="000000"/>
              </w:rPr>
            </w:pPr>
            <w:r w:rsidRPr="00755FEE">
              <w:rPr>
                <w:color w:val="000000"/>
              </w:rPr>
              <w:t>35</w:t>
            </w:r>
            <w:r w:rsidR="00740882" w:rsidRPr="00755FEE">
              <w:rPr>
                <w:color w:val="000000"/>
              </w:rPr>
              <w:t>,00 Eur</w:t>
            </w:r>
          </w:p>
        </w:tc>
      </w:tr>
      <w:tr w:rsidR="009A3050" w:rsidRPr="004629FB" w:rsidTr="00C12A78">
        <w:tc>
          <w:tcPr>
            <w:tcW w:w="817" w:type="dxa"/>
          </w:tcPr>
          <w:p w:rsidR="009A3050" w:rsidRDefault="007D411E" w:rsidP="00875520">
            <w:pPr>
              <w:rPr>
                <w:color w:val="000000"/>
              </w:rPr>
            </w:pPr>
            <w:r>
              <w:rPr>
                <w:color w:val="000000"/>
              </w:rPr>
              <w:t>4</w:t>
            </w:r>
            <w:r w:rsidR="00C56943">
              <w:rPr>
                <w:color w:val="000000"/>
              </w:rPr>
              <w:t>.3</w:t>
            </w:r>
            <w:r w:rsidR="00AA553A">
              <w:rPr>
                <w:color w:val="000000"/>
              </w:rPr>
              <w:t>.2</w:t>
            </w:r>
            <w:r w:rsidR="009A3050">
              <w:rPr>
                <w:color w:val="000000"/>
              </w:rPr>
              <w:t>.</w:t>
            </w:r>
          </w:p>
        </w:tc>
        <w:tc>
          <w:tcPr>
            <w:tcW w:w="6237" w:type="dxa"/>
            <w:vAlign w:val="center"/>
          </w:tcPr>
          <w:p w:rsidR="009A3050" w:rsidRPr="003B0057" w:rsidRDefault="009A3050" w:rsidP="007B3E5E">
            <w:pPr>
              <w:rPr>
                <w:noProof w:val="0"/>
                <w:color w:val="000000"/>
                <w:lang w:eastAsia="lt-LT"/>
              </w:rPr>
            </w:pPr>
            <w:r w:rsidRPr="003B0057">
              <w:rPr>
                <w:iCs/>
                <w:noProof w:val="0"/>
                <w:color w:val="000000"/>
                <w:lang w:eastAsia="lt-LT"/>
              </w:rPr>
              <w:t>už</w:t>
            </w:r>
            <w:r w:rsidRPr="003B0057">
              <w:rPr>
                <w:noProof w:val="0"/>
                <w:color w:val="000000"/>
                <w:lang w:eastAsia="lt-LT"/>
              </w:rPr>
              <w:t xml:space="preserve"> </w:t>
            </w:r>
            <w:r w:rsidRPr="009A3050">
              <w:rPr>
                <w:noProof w:val="0"/>
                <w:color w:val="000000"/>
                <w:lang w:eastAsia="lt-LT"/>
              </w:rPr>
              <w:t xml:space="preserve">1 </w:t>
            </w:r>
            <w:r w:rsidR="00C12A78">
              <w:rPr>
                <w:iCs/>
                <w:noProof w:val="0"/>
                <w:color w:val="000000"/>
                <w:lang w:eastAsia="lt-LT"/>
              </w:rPr>
              <w:t>parą.</w:t>
            </w:r>
          </w:p>
        </w:tc>
        <w:tc>
          <w:tcPr>
            <w:tcW w:w="1418" w:type="dxa"/>
            <w:shd w:val="clear" w:color="auto" w:fill="auto"/>
          </w:tcPr>
          <w:p w:rsidR="009A3050" w:rsidRPr="00755FEE" w:rsidRDefault="000960F7" w:rsidP="00976930">
            <w:pPr>
              <w:jc w:val="center"/>
              <w:rPr>
                <w:color w:val="000000"/>
              </w:rPr>
            </w:pPr>
            <w:r w:rsidRPr="00755FEE">
              <w:rPr>
                <w:color w:val="000000"/>
              </w:rPr>
              <w:t>35</w:t>
            </w:r>
            <w:r w:rsidR="009A3050" w:rsidRPr="00755FEE">
              <w:rPr>
                <w:color w:val="000000"/>
              </w:rPr>
              <w:t>,00 Eur</w:t>
            </w:r>
          </w:p>
        </w:tc>
        <w:tc>
          <w:tcPr>
            <w:tcW w:w="1382" w:type="dxa"/>
            <w:shd w:val="clear" w:color="auto" w:fill="auto"/>
          </w:tcPr>
          <w:p w:rsidR="009A3050" w:rsidRPr="00755FEE" w:rsidRDefault="000960F7" w:rsidP="00976930">
            <w:pPr>
              <w:jc w:val="center"/>
              <w:rPr>
                <w:color w:val="000000"/>
              </w:rPr>
            </w:pPr>
            <w:r w:rsidRPr="00755FEE">
              <w:rPr>
                <w:color w:val="000000"/>
              </w:rPr>
              <w:t>55</w:t>
            </w:r>
            <w:r w:rsidR="009A3050" w:rsidRPr="00755FEE">
              <w:rPr>
                <w:color w:val="000000"/>
              </w:rPr>
              <w:t>,00 Eur</w:t>
            </w:r>
          </w:p>
        </w:tc>
      </w:tr>
      <w:tr w:rsidR="00024968" w:rsidRPr="004629FB" w:rsidTr="00C745FD">
        <w:tc>
          <w:tcPr>
            <w:tcW w:w="817" w:type="dxa"/>
          </w:tcPr>
          <w:p w:rsidR="00024968" w:rsidRPr="004629FB" w:rsidRDefault="007D411E" w:rsidP="00D10007">
            <w:pPr>
              <w:rPr>
                <w:color w:val="000000"/>
              </w:rPr>
            </w:pPr>
            <w:r>
              <w:rPr>
                <w:color w:val="000000"/>
              </w:rPr>
              <w:t>5</w:t>
            </w:r>
            <w:r w:rsidR="00024968">
              <w:rPr>
                <w:color w:val="000000"/>
              </w:rPr>
              <w:t>.</w:t>
            </w:r>
          </w:p>
        </w:tc>
        <w:tc>
          <w:tcPr>
            <w:tcW w:w="9037" w:type="dxa"/>
            <w:gridSpan w:val="3"/>
            <w:vAlign w:val="center"/>
          </w:tcPr>
          <w:p w:rsidR="00024968" w:rsidRPr="004629FB" w:rsidRDefault="00024968" w:rsidP="00024968">
            <w:pPr>
              <w:rPr>
                <w:color w:val="000000"/>
              </w:rPr>
            </w:pPr>
            <w:r w:rsidRPr="00D10007">
              <w:rPr>
                <w:b/>
                <w:noProof w:val="0"/>
                <w:color w:val="000000"/>
                <w:lang w:eastAsia="lt-LT"/>
              </w:rPr>
              <w:t xml:space="preserve">Užimtumo kambario </w:t>
            </w:r>
            <w:r>
              <w:rPr>
                <w:b/>
                <w:noProof w:val="0"/>
                <w:color w:val="000000"/>
                <w:lang w:eastAsia="lt-LT"/>
              </w:rPr>
              <w:t xml:space="preserve">su inventoriumi </w:t>
            </w:r>
            <w:r w:rsidRPr="00D10007">
              <w:rPr>
                <w:b/>
                <w:noProof w:val="0"/>
                <w:color w:val="000000"/>
                <w:lang w:eastAsia="lt-LT"/>
              </w:rPr>
              <w:t>nuoma</w:t>
            </w:r>
            <w:r>
              <w:rPr>
                <w:noProof w:val="0"/>
                <w:color w:val="000000"/>
                <w:lang w:eastAsia="lt-LT"/>
              </w:rPr>
              <w:t>:</w:t>
            </w:r>
          </w:p>
        </w:tc>
      </w:tr>
      <w:tr w:rsidR="00D10007" w:rsidRPr="004629FB" w:rsidTr="00A50F0B">
        <w:tc>
          <w:tcPr>
            <w:tcW w:w="817" w:type="dxa"/>
          </w:tcPr>
          <w:p w:rsidR="00D10007" w:rsidRDefault="007D411E" w:rsidP="00D10007">
            <w:pPr>
              <w:rPr>
                <w:color w:val="000000"/>
              </w:rPr>
            </w:pPr>
            <w:r>
              <w:rPr>
                <w:color w:val="000000"/>
              </w:rPr>
              <w:t>5</w:t>
            </w:r>
            <w:r w:rsidR="00D10007">
              <w:rPr>
                <w:color w:val="000000"/>
              </w:rPr>
              <w:t>.1.</w:t>
            </w:r>
          </w:p>
        </w:tc>
        <w:tc>
          <w:tcPr>
            <w:tcW w:w="6237" w:type="dxa"/>
            <w:vAlign w:val="center"/>
          </w:tcPr>
          <w:p w:rsidR="00D10007" w:rsidRPr="00D10007" w:rsidRDefault="00145D17" w:rsidP="007B3E5E">
            <w:pPr>
              <w:rPr>
                <w:noProof w:val="0"/>
                <w:color w:val="000000"/>
                <w:lang w:eastAsia="lt-LT"/>
              </w:rPr>
            </w:pPr>
            <w:r>
              <w:rPr>
                <w:noProof w:val="0"/>
                <w:color w:val="000000"/>
                <w:lang w:eastAsia="lt-LT"/>
              </w:rPr>
              <w:t>iki</w:t>
            </w:r>
            <w:r w:rsidR="00D10007" w:rsidRPr="00D10007">
              <w:rPr>
                <w:noProof w:val="0"/>
                <w:color w:val="000000"/>
                <w:lang w:eastAsia="lt-LT"/>
              </w:rPr>
              <w:t xml:space="preserve"> 4 val</w:t>
            </w:r>
            <w:r w:rsidR="00AA3D0E">
              <w:rPr>
                <w:noProof w:val="0"/>
                <w:color w:val="000000"/>
                <w:lang w:eastAsia="lt-LT"/>
              </w:rPr>
              <w:t>.</w:t>
            </w:r>
            <w:r w:rsidR="00D10007" w:rsidRPr="00D10007">
              <w:rPr>
                <w:noProof w:val="0"/>
                <w:color w:val="000000"/>
                <w:lang w:eastAsia="lt-LT"/>
              </w:rPr>
              <w:t>;</w:t>
            </w:r>
          </w:p>
        </w:tc>
        <w:tc>
          <w:tcPr>
            <w:tcW w:w="1418" w:type="dxa"/>
            <w:shd w:val="clear" w:color="auto" w:fill="auto"/>
          </w:tcPr>
          <w:p w:rsidR="00D10007" w:rsidRPr="00A50F0B" w:rsidRDefault="00B76FAA" w:rsidP="00976930">
            <w:pPr>
              <w:jc w:val="center"/>
              <w:rPr>
                <w:color w:val="000000"/>
              </w:rPr>
            </w:pPr>
            <w:r w:rsidRPr="00A50F0B">
              <w:rPr>
                <w:color w:val="000000"/>
              </w:rPr>
              <w:t>8</w:t>
            </w:r>
            <w:r w:rsidR="00145D17" w:rsidRPr="00A50F0B">
              <w:rPr>
                <w:color w:val="000000"/>
              </w:rPr>
              <w:t>,00 Eur</w:t>
            </w:r>
          </w:p>
        </w:tc>
        <w:tc>
          <w:tcPr>
            <w:tcW w:w="1382" w:type="dxa"/>
            <w:shd w:val="clear" w:color="auto" w:fill="auto"/>
          </w:tcPr>
          <w:p w:rsidR="00D10007" w:rsidRPr="00A50F0B" w:rsidRDefault="00B76FAA" w:rsidP="00976930">
            <w:pPr>
              <w:jc w:val="center"/>
              <w:rPr>
                <w:color w:val="000000"/>
              </w:rPr>
            </w:pPr>
            <w:r w:rsidRPr="00A50F0B">
              <w:rPr>
                <w:color w:val="000000"/>
              </w:rPr>
              <w:t>13</w:t>
            </w:r>
            <w:r w:rsidR="00032555" w:rsidRPr="00A50F0B">
              <w:rPr>
                <w:color w:val="000000"/>
              </w:rPr>
              <w:t>,00 Eur</w:t>
            </w:r>
          </w:p>
        </w:tc>
      </w:tr>
      <w:tr w:rsidR="00D10007" w:rsidRPr="004629FB" w:rsidTr="00A50F0B">
        <w:tc>
          <w:tcPr>
            <w:tcW w:w="817" w:type="dxa"/>
          </w:tcPr>
          <w:p w:rsidR="00D10007" w:rsidRDefault="007D411E" w:rsidP="00D10007">
            <w:pPr>
              <w:rPr>
                <w:color w:val="000000"/>
              </w:rPr>
            </w:pPr>
            <w:r>
              <w:rPr>
                <w:color w:val="000000"/>
              </w:rPr>
              <w:t>5</w:t>
            </w:r>
            <w:r w:rsidR="00D10007">
              <w:rPr>
                <w:color w:val="000000"/>
              </w:rPr>
              <w:t>.2.</w:t>
            </w:r>
          </w:p>
        </w:tc>
        <w:tc>
          <w:tcPr>
            <w:tcW w:w="6237" w:type="dxa"/>
            <w:vAlign w:val="center"/>
          </w:tcPr>
          <w:p w:rsidR="00D10007" w:rsidRPr="00D10007" w:rsidRDefault="000960F7" w:rsidP="007B3E5E">
            <w:pPr>
              <w:rPr>
                <w:noProof w:val="0"/>
                <w:color w:val="000000"/>
                <w:lang w:eastAsia="lt-LT"/>
              </w:rPr>
            </w:pPr>
            <w:r>
              <w:rPr>
                <w:noProof w:val="0"/>
                <w:color w:val="000000"/>
                <w:lang w:eastAsia="lt-LT"/>
              </w:rPr>
              <w:t>iki</w:t>
            </w:r>
            <w:r w:rsidR="007F54C3">
              <w:rPr>
                <w:noProof w:val="0"/>
                <w:color w:val="000000"/>
                <w:lang w:eastAsia="lt-LT"/>
              </w:rPr>
              <w:t xml:space="preserve"> </w:t>
            </w:r>
            <w:r w:rsidR="00AA3D0E">
              <w:rPr>
                <w:noProof w:val="0"/>
                <w:color w:val="000000"/>
                <w:lang w:eastAsia="lt-LT"/>
              </w:rPr>
              <w:t>8 val.</w:t>
            </w:r>
            <w:r w:rsidR="00D10007">
              <w:rPr>
                <w:noProof w:val="0"/>
                <w:color w:val="000000"/>
                <w:lang w:eastAsia="lt-LT"/>
              </w:rPr>
              <w:t xml:space="preserve">; </w:t>
            </w:r>
          </w:p>
        </w:tc>
        <w:tc>
          <w:tcPr>
            <w:tcW w:w="1418" w:type="dxa"/>
            <w:shd w:val="clear" w:color="auto" w:fill="auto"/>
          </w:tcPr>
          <w:p w:rsidR="00D10007" w:rsidRPr="00A50F0B" w:rsidRDefault="00B76FAA" w:rsidP="00B76FAA">
            <w:pPr>
              <w:rPr>
                <w:color w:val="000000"/>
              </w:rPr>
            </w:pPr>
            <w:r w:rsidRPr="00A50F0B">
              <w:rPr>
                <w:color w:val="000000"/>
              </w:rPr>
              <w:t>15</w:t>
            </w:r>
            <w:r w:rsidR="00145D17" w:rsidRPr="00A50F0B">
              <w:rPr>
                <w:color w:val="000000"/>
              </w:rPr>
              <w:t>,00 Eur</w:t>
            </w:r>
          </w:p>
        </w:tc>
        <w:tc>
          <w:tcPr>
            <w:tcW w:w="1382" w:type="dxa"/>
            <w:shd w:val="clear" w:color="auto" w:fill="auto"/>
          </w:tcPr>
          <w:p w:rsidR="00D10007" w:rsidRPr="00A50F0B" w:rsidRDefault="00B76FAA" w:rsidP="00976930">
            <w:pPr>
              <w:jc w:val="center"/>
              <w:rPr>
                <w:color w:val="000000"/>
              </w:rPr>
            </w:pPr>
            <w:r w:rsidRPr="00A50F0B">
              <w:rPr>
                <w:color w:val="000000"/>
              </w:rPr>
              <w:t>2</w:t>
            </w:r>
            <w:r w:rsidR="00032555" w:rsidRPr="00A50F0B">
              <w:rPr>
                <w:color w:val="000000"/>
              </w:rPr>
              <w:t>4,00 Eur</w:t>
            </w:r>
          </w:p>
        </w:tc>
      </w:tr>
      <w:tr w:rsidR="00D10007" w:rsidRPr="004629FB" w:rsidTr="00C745FD">
        <w:tc>
          <w:tcPr>
            <w:tcW w:w="817" w:type="dxa"/>
          </w:tcPr>
          <w:p w:rsidR="00D10007" w:rsidRDefault="007D411E" w:rsidP="00D10007">
            <w:pPr>
              <w:rPr>
                <w:color w:val="000000"/>
              </w:rPr>
            </w:pPr>
            <w:r>
              <w:rPr>
                <w:color w:val="000000"/>
              </w:rPr>
              <w:t>5</w:t>
            </w:r>
            <w:r w:rsidR="00D10007">
              <w:rPr>
                <w:color w:val="000000"/>
              </w:rPr>
              <w:t>.3.</w:t>
            </w:r>
          </w:p>
        </w:tc>
        <w:tc>
          <w:tcPr>
            <w:tcW w:w="6237" w:type="dxa"/>
            <w:vAlign w:val="center"/>
          </w:tcPr>
          <w:p w:rsidR="00D10007" w:rsidRPr="003B0057" w:rsidRDefault="00D10007" w:rsidP="007B3E5E">
            <w:pPr>
              <w:rPr>
                <w:noProof w:val="0"/>
                <w:color w:val="000000"/>
                <w:lang w:eastAsia="lt-LT"/>
              </w:rPr>
            </w:pPr>
            <w:r w:rsidRPr="003B0057">
              <w:rPr>
                <w:iCs/>
                <w:noProof w:val="0"/>
                <w:color w:val="000000"/>
                <w:lang w:eastAsia="lt-LT"/>
              </w:rPr>
              <w:t>už</w:t>
            </w:r>
            <w:r w:rsidRPr="003B0057">
              <w:rPr>
                <w:noProof w:val="0"/>
                <w:color w:val="000000"/>
                <w:lang w:eastAsia="lt-LT"/>
              </w:rPr>
              <w:t xml:space="preserve"> </w:t>
            </w:r>
            <w:r w:rsidRPr="009A3050">
              <w:rPr>
                <w:noProof w:val="0"/>
                <w:color w:val="000000"/>
                <w:lang w:eastAsia="lt-LT"/>
              </w:rPr>
              <w:t xml:space="preserve">1 </w:t>
            </w:r>
            <w:r>
              <w:rPr>
                <w:iCs/>
                <w:noProof w:val="0"/>
                <w:color w:val="000000"/>
                <w:lang w:eastAsia="lt-LT"/>
              </w:rPr>
              <w:t>parą;</w:t>
            </w:r>
          </w:p>
        </w:tc>
        <w:tc>
          <w:tcPr>
            <w:tcW w:w="1418" w:type="dxa"/>
          </w:tcPr>
          <w:p w:rsidR="00D10007" w:rsidRPr="007F54C3" w:rsidRDefault="00032555" w:rsidP="00976930">
            <w:pPr>
              <w:jc w:val="center"/>
            </w:pPr>
            <w:r w:rsidRPr="007F54C3">
              <w:t>25</w:t>
            </w:r>
            <w:r w:rsidR="00145D17" w:rsidRPr="007F54C3">
              <w:t>,00 Eur</w:t>
            </w:r>
          </w:p>
        </w:tc>
        <w:tc>
          <w:tcPr>
            <w:tcW w:w="1382" w:type="dxa"/>
          </w:tcPr>
          <w:p w:rsidR="00D10007" w:rsidRPr="007F54C3" w:rsidRDefault="00032555" w:rsidP="00976930">
            <w:pPr>
              <w:jc w:val="center"/>
            </w:pPr>
            <w:r w:rsidRPr="007F54C3">
              <w:t>40</w:t>
            </w:r>
            <w:r w:rsidR="00145D17" w:rsidRPr="007F54C3">
              <w:t>,00 Eur</w:t>
            </w:r>
          </w:p>
        </w:tc>
      </w:tr>
      <w:tr w:rsidR="00D10007" w:rsidRPr="004629FB" w:rsidTr="00C745FD">
        <w:tc>
          <w:tcPr>
            <w:tcW w:w="817" w:type="dxa"/>
          </w:tcPr>
          <w:p w:rsidR="00D10007" w:rsidRPr="004629FB" w:rsidRDefault="003D4727" w:rsidP="00077E9E">
            <w:pPr>
              <w:rPr>
                <w:color w:val="000000"/>
              </w:rPr>
            </w:pPr>
            <w:r>
              <w:rPr>
                <w:color w:val="000000"/>
              </w:rPr>
              <w:t>6</w:t>
            </w:r>
            <w:r w:rsidR="00077E9E">
              <w:rPr>
                <w:color w:val="000000"/>
              </w:rPr>
              <w:t>.</w:t>
            </w:r>
          </w:p>
        </w:tc>
        <w:tc>
          <w:tcPr>
            <w:tcW w:w="6237" w:type="dxa"/>
            <w:vAlign w:val="center"/>
          </w:tcPr>
          <w:p w:rsidR="00D10007" w:rsidRPr="00C745FD" w:rsidRDefault="00D10007" w:rsidP="007B3E5E">
            <w:pPr>
              <w:rPr>
                <w:b/>
                <w:noProof w:val="0"/>
                <w:color w:val="000000"/>
                <w:lang w:eastAsia="lt-LT"/>
              </w:rPr>
            </w:pPr>
            <w:r w:rsidRPr="00C745FD">
              <w:rPr>
                <w:b/>
                <w:noProof w:val="0"/>
                <w:color w:val="000000"/>
                <w:lang w:eastAsia="lt-LT"/>
              </w:rPr>
              <w:t>Visos stovyklavietės nuoma</w:t>
            </w:r>
            <w:r w:rsidR="00D06EB4">
              <w:rPr>
                <w:b/>
                <w:noProof w:val="0"/>
                <w:color w:val="000000"/>
                <w:lang w:eastAsia="lt-LT"/>
              </w:rPr>
              <w:t>,</w:t>
            </w:r>
            <w:r w:rsidRPr="00C745FD">
              <w:rPr>
                <w:b/>
                <w:noProof w:val="0"/>
                <w:color w:val="000000"/>
                <w:lang w:eastAsia="lt-LT"/>
              </w:rPr>
              <w:t xml:space="preserve"> </w:t>
            </w:r>
            <w:r w:rsidRPr="00D06EB4">
              <w:rPr>
                <w:iCs/>
                <w:noProof w:val="0"/>
                <w:color w:val="000000"/>
                <w:lang w:eastAsia="lt-LT"/>
              </w:rPr>
              <w:t>už parą</w:t>
            </w:r>
            <w:r w:rsidR="00292891">
              <w:rPr>
                <w:iCs/>
                <w:noProof w:val="0"/>
                <w:color w:val="000000"/>
                <w:lang w:eastAsia="lt-LT"/>
              </w:rPr>
              <w:t>.</w:t>
            </w:r>
          </w:p>
        </w:tc>
        <w:tc>
          <w:tcPr>
            <w:tcW w:w="1418" w:type="dxa"/>
          </w:tcPr>
          <w:p w:rsidR="00D10007" w:rsidRPr="00292891" w:rsidRDefault="007135AE" w:rsidP="00976930">
            <w:pPr>
              <w:jc w:val="center"/>
              <w:rPr>
                <w:color w:val="000000"/>
              </w:rPr>
            </w:pPr>
            <w:r>
              <w:rPr>
                <w:color w:val="000000"/>
              </w:rPr>
              <w:t>350</w:t>
            </w:r>
            <w:r w:rsidR="00077E9E" w:rsidRPr="00292891">
              <w:rPr>
                <w:color w:val="000000"/>
              </w:rPr>
              <w:t>,00 Eur</w:t>
            </w:r>
          </w:p>
        </w:tc>
        <w:tc>
          <w:tcPr>
            <w:tcW w:w="1382" w:type="dxa"/>
          </w:tcPr>
          <w:p w:rsidR="00D10007" w:rsidRPr="00292891" w:rsidRDefault="008B1224" w:rsidP="00976930">
            <w:pPr>
              <w:jc w:val="center"/>
              <w:rPr>
                <w:color w:val="000000"/>
              </w:rPr>
            </w:pPr>
            <w:r w:rsidRPr="00292891">
              <w:rPr>
                <w:color w:val="000000"/>
              </w:rPr>
              <w:t>420</w:t>
            </w:r>
            <w:r w:rsidR="00077E9E" w:rsidRPr="00292891">
              <w:rPr>
                <w:color w:val="000000"/>
              </w:rPr>
              <w:t>,00 Eur</w:t>
            </w:r>
          </w:p>
        </w:tc>
      </w:tr>
      <w:tr w:rsidR="00077E9E" w:rsidRPr="004629FB" w:rsidTr="00C745FD">
        <w:tc>
          <w:tcPr>
            <w:tcW w:w="817" w:type="dxa"/>
          </w:tcPr>
          <w:p w:rsidR="00077E9E" w:rsidRPr="004629FB" w:rsidRDefault="003D4727" w:rsidP="00077E9E">
            <w:pPr>
              <w:rPr>
                <w:color w:val="000000"/>
              </w:rPr>
            </w:pPr>
            <w:r>
              <w:rPr>
                <w:color w:val="000000"/>
              </w:rPr>
              <w:t>7</w:t>
            </w:r>
            <w:r w:rsidR="00077E9E">
              <w:rPr>
                <w:color w:val="000000"/>
              </w:rPr>
              <w:t>.</w:t>
            </w:r>
          </w:p>
        </w:tc>
        <w:tc>
          <w:tcPr>
            <w:tcW w:w="6237" w:type="dxa"/>
            <w:vAlign w:val="center"/>
          </w:tcPr>
          <w:p w:rsidR="00077E9E" w:rsidRPr="003B0057" w:rsidRDefault="00077E9E" w:rsidP="00024968">
            <w:pPr>
              <w:rPr>
                <w:noProof w:val="0"/>
                <w:color w:val="000000"/>
                <w:lang w:eastAsia="lt-LT"/>
              </w:rPr>
            </w:pPr>
            <w:r w:rsidRPr="00077E9E">
              <w:rPr>
                <w:b/>
                <w:noProof w:val="0"/>
                <w:color w:val="000000"/>
                <w:lang w:eastAsia="lt-LT"/>
              </w:rPr>
              <w:t>Kompiuterių klasės su interneto prieiga</w:t>
            </w:r>
            <w:r w:rsidRPr="003B0057">
              <w:rPr>
                <w:noProof w:val="0"/>
                <w:color w:val="000000"/>
                <w:lang w:eastAsia="lt-LT"/>
              </w:rPr>
              <w:t xml:space="preserve"> </w:t>
            </w:r>
            <w:r w:rsidRPr="00077E9E">
              <w:rPr>
                <w:b/>
                <w:noProof w:val="0"/>
                <w:color w:val="000000"/>
                <w:lang w:eastAsia="lt-LT"/>
              </w:rPr>
              <w:t>nuoma</w:t>
            </w:r>
            <w:r w:rsidR="00D06EB4">
              <w:rPr>
                <w:b/>
                <w:noProof w:val="0"/>
                <w:color w:val="000000"/>
                <w:lang w:eastAsia="lt-LT"/>
              </w:rPr>
              <w:t>,</w:t>
            </w:r>
            <w:r w:rsidRPr="003B0057">
              <w:rPr>
                <w:noProof w:val="0"/>
                <w:color w:val="000000"/>
                <w:lang w:eastAsia="lt-LT"/>
              </w:rPr>
              <w:t xml:space="preserve"> </w:t>
            </w:r>
            <w:r w:rsidR="00024968" w:rsidRPr="00024968">
              <w:rPr>
                <w:noProof w:val="0"/>
                <w:color w:val="000000"/>
                <w:lang w:eastAsia="lt-LT"/>
              </w:rPr>
              <w:t>už 1 val.</w:t>
            </w:r>
          </w:p>
        </w:tc>
        <w:tc>
          <w:tcPr>
            <w:tcW w:w="2800" w:type="dxa"/>
            <w:gridSpan w:val="2"/>
          </w:tcPr>
          <w:p w:rsidR="00077E9E" w:rsidRPr="004629FB" w:rsidRDefault="006616E5" w:rsidP="00976930">
            <w:pPr>
              <w:jc w:val="center"/>
              <w:rPr>
                <w:color w:val="000000"/>
              </w:rPr>
            </w:pPr>
            <w:r>
              <w:rPr>
                <w:color w:val="000000"/>
              </w:rPr>
              <w:t>3,00 E</w:t>
            </w:r>
            <w:r w:rsidR="00077E9E">
              <w:rPr>
                <w:color w:val="000000"/>
              </w:rPr>
              <w:t>ur</w:t>
            </w:r>
          </w:p>
        </w:tc>
      </w:tr>
      <w:tr w:rsidR="00024968" w:rsidRPr="004629FB" w:rsidTr="00C745FD">
        <w:tc>
          <w:tcPr>
            <w:tcW w:w="817" w:type="dxa"/>
          </w:tcPr>
          <w:p w:rsidR="00024968" w:rsidRPr="004629FB" w:rsidRDefault="003D4727" w:rsidP="00077E9E">
            <w:pPr>
              <w:rPr>
                <w:color w:val="000000"/>
              </w:rPr>
            </w:pPr>
            <w:r>
              <w:rPr>
                <w:color w:val="000000"/>
              </w:rPr>
              <w:t>8</w:t>
            </w:r>
            <w:r w:rsidR="00024968">
              <w:rPr>
                <w:color w:val="000000"/>
              </w:rPr>
              <w:t>.</w:t>
            </w:r>
          </w:p>
        </w:tc>
        <w:tc>
          <w:tcPr>
            <w:tcW w:w="9037" w:type="dxa"/>
            <w:gridSpan w:val="3"/>
            <w:vAlign w:val="center"/>
          </w:tcPr>
          <w:p w:rsidR="00024968" w:rsidRPr="004629FB" w:rsidRDefault="00024968" w:rsidP="00024968">
            <w:pPr>
              <w:rPr>
                <w:color w:val="000000"/>
              </w:rPr>
            </w:pPr>
            <w:r w:rsidRPr="00077E9E">
              <w:rPr>
                <w:b/>
                <w:noProof w:val="0"/>
                <w:color w:val="000000"/>
                <w:lang w:eastAsia="lt-LT"/>
              </w:rPr>
              <w:t>Pavėsinės nuoma</w:t>
            </w:r>
            <w:r>
              <w:rPr>
                <w:noProof w:val="0"/>
                <w:color w:val="000000"/>
                <w:lang w:eastAsia="lt-LT"/>
              </w:rPr>
              <w:t>, 1 vnt./ už 1 parą</w:t>
            </w:r>
          </w:p>
        </w:tc>
      </w:tr>
      <w:tr w:rsidR="00077E9E" w:rsidRPr="004629FB" w:rsidTr="00C745FD">
        <w:tc>
          <w:tcPr>
            <w:tcW w:w="817" w:type="dxa"/>
          </w:tcPr>
          <w:p w:rsidR="00077E9E" w:rsidRDefault="003D4727" w:rsidP="00077E9E">
            <w:pPr>
              <w:rPr>
                <w:color w:val="000000"/>
              </w:rPr>
            </w:pPr>
            <w:r>
              <w:rPr>
                <w:color w:val="000000"/>
              </w:rPr>
              <w:t>8</w:t>
            </w:r>
            <w:r w:rsidR="00077E9E">
              <w:rPr>
                <w:color w:val="000000"/>
              </w:rPr>
              <w:t>.1.</w:t>
            </w:r>
          </w:p>
        </w:tc>
        <w:tc>
          <w:tcPr>
            <w:tcW w:w="6237" w:type="dxa"/>
            <w:vAlign w:val="center"/>
          </w:tcPr>
          <w:p w:rsidR="00077E9E" w:rsidRPr="00077E9E" w:rsidRDefault="00077E9E" w:rsidP="007B3E5E">
            <w:pPr>
              <w:rPr>
                <w:noProof w:val="0"/>
                <w:color w:val="000000"/>
                <w:lang w:eastAsia="lt-LT"/>
              </w:rPr>
            </w:pPr>
            <w:r w:rsidRPr="00077E9E">
              <w:rPr>
                <w:iCs/>
                <w:noProof w:val="0"/>
                <w:color w:val="000000"/>
                <w:lang w:eastAsia="lt-LT"/>
              </w:rPr>
              <w:t>naudojant stovyklavietėje</w:t>
            </w:r>
            <w:r>
              <w:rPr>
                <w:iCs/>
                <w:noProof w:val="0"/>
                <w:color w:val="000000"/>
                <w:lang w:eastAsia="lt-LT"/>
              </w:rPr>
              <w:t>;</w:t>
            </w:r>
          </w:p>
        </w:tc>
        <w:tc>
          <w:tcPr>
            <w:tcW w:w="2800" w:type="dxa"/>
            <w:gridSpan w:val="2"/>
          </w:tcPr>
          <w:p w:rsidR="00077E9E" w:rsidRPr="004629FB" w:rsidRDefault="00077E9E" w:rsidP="00976930">
            <w:pPr>
              <w:jc w:val="center"/>
              <w:rPr>
                <w:color w:val="000000"/>
              </w:rPr>
            </w:pPr>
            <w:r>
              <w:rPr>
                <w:color w:val="000000"/>
              </w:rPr>
              <w:t>2,00 Eur</w:t>
            </w:r>
          </w:p>
        </w:tc>
      </w:tr>
      <w:tr w:rsidR="00077E9E" w:rsidRPr="004629FB" w:rsidTr="00C745FD">
        <w:tc>
          <w:tcPr>
            <w:tcW w:w="817" w:type="dxa"/>
          </w:tcPr>
          <w:p w:rsidR="00077E9E" w:rsidRDefault="003D4727" w:rsidP="00077E9E">
            <w:pPr>
              <w:rPr>
                <w:color w:val="000000"/>
              </w:rPr>
            </w:pPr>
            <w:r>
              <w:rPr>
                <w:color w:val="000000"/>
              </w:rPr>
              <w:t>8</w:t>
            </w:r>
            <w:r w:rsidR="00077E9E">
              <w:rPr>
                <w:color w:val="000000"/>
              </w:rPr>
              <w:t>.2.</w:t>
            </w:r>
          </w:p>
        </w:tc>
        <w:tc>
          <w:tcPr>
            <w:tcW w:w="6237" w:type="dxa"/>
            <w:vAlign w:val="center"/>
          </w:tcPr>
          <w:p w:rsidR="00077E9E" w:rsidRPr="00077E9E" w:rsidRDefault="00077E9E" w:rsidP="007B3E5E">
            <w:pPr>
              <w:rPr>
                <w:iCs/>
                <w:noProof w:val="0"/>
                <w:color w:val="000000"/>
                <w:lang w:eastAsia="lt-LT"/>
              </w:rPr>
            </w:pPr>
            <w:r>
              <w:rPr>
                <w:iCs/>
                <w:noProof w:val="0"/>
                <w:color w:val="000000"/>
                <w:lang w:eastAsia="lt-LT"/>
              </w:rPr>
              <w:t>naudojant ne stovyklavietėje.</w:t>
            </w:r>
          </w:p>
        </w:tc>
        <w:tc>
          <w:tcPr>
            <w:tcW w:w="2800" w:type="dxa"/>
            <w:gridSpan w:val="2"/>
          </w:tcPr>
          <w:p w:rsidR="00077E9E" w:rsidRPr="004629FB" w:rsidRDefault="00077E9E" w:rsidP="00976930">
            <w:pPr>
              <w:jc w:val="center"/>
              <w:rPr>
                <w:color w:val="000000"/>
              </w:rPr>
            </w:pPr>
            <w:r>
              <w:rPr>
                <w:color w:val="000000"/>
              </w:rPr>
              <w:t>10,00 Eur</w:t>
            </w:r>
          </w:p>
        </w:tc>
      </w:tr>
      <w:tr w:rsidR="006616E5" w:rsidRPr="004629FB" w:rsidTr="00C745FD">
        <w:tc>
          <w:tcPr>
            <w:tcW w:w="817" w:type="dxa"/>
          </w:tcPr>
          <w:p w:rsidR="006616E5" w:rsidRPr="004629FB" w:rsidRDefault="003D4727" w:rsidP="006616E5">
            <w:pPr>
              <w:rPr>
                <w:color w:val="000000"/>
              </w:rPr>
            </w:pPr>
            <w:r>
              <w:rPr>
                <w:color w:val="000000"/>
              </w:rPr>
              <w:t>9</w:t>
            </w:r>
            <w:r w:rsidR="006616E5">
              <w:rPr>
                <w:color w:val="000000"/>
              </w:rPr>
              <w:t>.</w:t>
            </w:r>
          </w:p>
        </w:tc>
        <w:tc>
          <w:tcPr>
            <w:tcW w:w="6237" w:type="dxa"/>
            <w:vAlign w:val="center"/>
          </w:tcPr>
          <w:p w:rsidR="006616E5" w:rsidRPr="003B0057" w:rsidRDefault="006616E5" w:rsidP="007B3E5E">
            <w:pPr>
              <w:rPr>
                <w:noProof w:val="0"/>
                <w:color w:val="000000"/>
                <w:lang w:eastAsia="lt-LT"/>
              </w:rPr>
            </w:pPr>
            <w:r w:rsidRPr="00CC5A10">
              <w:rPr>
                <w:b/>
                <w:noProof w:val="0"/>
                <w:color w:val="000000"/>
                <w:lang w:eastAsia="lt-LT"/>
              </w:rPr>
              <w:t>Miegmaišio nuoma</w:t>
            </w:r>
            <w:r w:rsidRPr="003B0057">
              <w:rPr>
                <w:noProof w:val="0"/>
                <w:color w:val="000000"/>
                <w:lang w:eastAsia="lt-LT"/>
              </w:rPr>
              <w:t xml:space="preserve">, </w:t>
            </w:r>
            <w:r>
              <w:rPr>
                <w:noProof w:val="0"/>
                <w:color w:val="000000"/>
                <w:lang w:eastAsia="lt-LT"/>
              </w:rPr>
              <w:t>1 vnt./ už 1 parą.</w:t>
            </w:r>
          </w:p>
        </w:tc>
        <w:tc>
          <w:tcPr>
            <w:tcW w:w="2800" w:type="dxa"/>
            <w:gridSpan w:val="2"/>
          </w:tcPr>
          <w:p w:rsidR="006616E5" w:rsidRPr="004629FB" w:rsidRDefault="006616E5" w:rsidP="00976930">
            <w:pPr>
              <w:jc w:val="center"/>
              <w:rPr>
                <w:color w:val="000000"/>
              </w:rPr>
            </w:pPr>
            <w:r>
              <w:rPr>
                <w:color w:val="000000"/>
              </w:rPr>
              <w:t>1,00 Eur</w:t>
            </w:r>
          </w:p>
        </w:tc>
      </w:tr>
      <w:tr w:rsidR="006616E5" w:rsidRPr="004629FB" w:rsidTr="00C745FD">
        <w:tc>
          <w:tcPr>
            <w:tcW w:w="817" w:type="dxa"/>
          </w:tcPr>
          <w:p w:rsidR="006616E5" w:rsidRPr="004629FB" w:rsidRDefault="003D4727" w:rsidP="006616E5">
            <w:pPr>
              <w:rPr>
                <w:color w:val="000000"/>
              </w:rPr>
            </w:pPr>
            <w:r>
              <w:rPr>
                <w:color w:val="000000"/>
              </w:rPr>
              <w:t>10</w:t>
            </w:r>
            <w:r w:rsidR="006616E5">
              <w:rPr>
                <w:color w:val="000000"/>
              </w:rPr>
              <w:t>.</w:t>
            </w:r>
          </w:p>
        </w:tc>
        <w:tc>
          <w:tcPr>
            <w:tcW w:w="6237" w:type="dxa"/>
            <w:vAlign w:val="center"/>
          </w:tcPr>
          <w:p w:rsidR="006616E5" w:rsidRPr="003B0057" w:rsidRDefault="006616E5" w:rsidP="006616E5">
            <w:pPr>
              <w:rPr>
                <w:noProof w:val="0"/>
                <w:color w:val="000000"/>
                <w:lang w:eastAsia="lt-LT"/>
              </w:rPr>
            </w:pPr>
            <w:r w:rsidRPr="00CC5A10">
              <w:rPr>
                <w:b/>
                <w:noProof w:val="0"/>
                <w:color w:val="000000"/>
                <w:lang w:eastAsia="lt-LT"/>
              </w:rPr>
              <w:t>Čiužinio ir pagalvės nuoma</w:t>
            </w:r>
            <w:r>
              <w:rPr>
                <w:noProof w:val="0"/>
                <w:color w:val="000000"/>
                <w:lang w:eastAsia="lt-LT"/>
              </w:rPr>
              <w:t>, už 1 parą.</w:t>
            </w:r>
          </w:p>
        </w:tc>
        <w:tc>
          <w:tcPr>
            <w:tcW w:w="2800" w:type="dxa"/>
            <w:gridSpan w:val="2"/>
          </w:tcPr>
          <w:p w:rsidR="006616E5" w:rsidRPr="004629FB" w:rsidRDefault="006616E5" w:rsidP="00976930">
            <w:pPr>
              <w:jc w:val="center"/>
              <w:rPr>
                <w:color w:val="000000"/>
              </w:rPr>
            </w:pPr>
            <w:r>
              <w:rPr>
                <w:color w:val="000000"/>
              </w:rPr>
              <w:t>1,00 Eur</w:t>
            </w:r>
          </w:p>
        </w:tc>
      </w:tr>
      <w:tr w:rsidR="006616E5" w:rsidRPr="004629FB" w:rsidTr="00C745FD">
        <w:tc>
          <w:tcPr>
            <w:tcW w:w="817" w:type="dxa"/>
          </w:tcPr>
          <w:p w:rsidR="006616E5" w:rsidRPr="004629FB" w:rsidRDefault="003D4727" w:rsidP="006616E5">
            <w:pPr>
              <w:rPr>
                <w:color w:val="000000"/>
              </w:rPr>
            </w:pPr>
            <w:r>
              <w:rPr>
                <w:color w:val="000000"/>
              </w:rPr>
              <w:lastRenderedPageBreak/>
              <w:t>11</w:t>
            </w:r>
            <w:r w:rsidR="006616E5">
              <w:rPr>
                <w:color w:val="000000"/>
              </w:rPr>
              <w:t>.</w:t>
            </w:r>
          </w:p>
        </w:tc>
        <w:tc>
          <w:tcPr>
            <w:tcW w:w="6237" w:type="dxa"/>
            <w:vAlign w:val="center"/>
          </w:tcPr>
          <w:p w:rsidR="006616E5" w:rsidRPr="003B0057" w:rsidRDefault="006616E5" w:rsidP="007B3E5E">
            <w:pPr>
              <w:rPr>
                <w:noProof w:val="0"/>
                <w:color w:val="000000"/>
                <w:lang w:eastAsia="lt-LT"/>
              </w:rPr>
            </w:pPr>
            <w:r w:rsidRPr="00CC5A10">
              <w:rPr>
                <w:b/>
                <w:noProof w:val="0"/>
                <w:color w:val="000000"/>
                <w:lang w:eastAsia="lt-LT"/>
              </w:rPr>
              <w:t>Batuto nuoma</w:t>
            </w:r>
            <w:r w:rsidRPr="003B0057">
              <w:rPr>
                <w:noProof w:val="0"/>
                <w:color w:val="000000"/>
                <w:lang w:eastAsia="lt-LT"/>
              </w:rPr>
              <w:t>,</w:t>
            </w:r>
            <w:r>
              <w:rPr>
                <w:noProof w:val="0"/>
                <w:color w:val="000000"/>
                <w:lang w:eastAsia="lt-LT"/>
              </w:rPr>
              <w:t xml:space="preserve"> už 1 parą.</w:t>
            </w:r>
          </w:p>
        </w:tc>
        <w:tc>
          <w:tcPr>
            <w:tcW w:w="2800" w:type="dxa"/>
            <w:gridSpan w:val="2"/>
          </w:tcPr>
          <w:p w:rsidR="006616E5" w:rsidRPr="004629FB" w:rsidRDefault="006616E5" w:rsidP="00976930">
            <w:pPr>
              <w:jc w:val="center"/>
              <w:rPr>
                <w:color w:val="000000"/>
              </w:rPr>
            </w:pPr>
            <w:r>
              <w:rPr>
                <w:color w:val="000000"/>
              </w:rPr>
              <w:t>6,00 Eur</w:t>
            </w:r>
          </w:p>
        </w:tc>
      </w:tr>
      <w:tr w:rsidR="006616E5" w:rsidRPr="004629FB" w:rsidTr="00C745FD">
        <w:tc>
          <w:tcPr>
            <w:tcW w:w="817" w:type="dxa"/>
          </w:tcPr>
          <w:p w:rsidR="006616E5" w:rsidRPr="004629FB" w:rsidRDefault="003D4727" w:rsidP="006616E5">
            <w:pPr>
              <w:rPr>
                <w:color w:val="000000"/>
              </w:rPr>
            </w:pPr>
            <w:r>
              <w:rPr>
                <w:color w:val="000000"/>
              </w:rPr>
              <w:t>12</w:t>
            </w:r>
            <w:r w:rsidR="006616E5">
              <w:rPr>
                <w:color w:val="000000"/>
              </w:rPr>
              <w:t>.</w:t>
            </w:r>
          </w:p>
        </w:tc>
        <w:tc>
          <w:tcPr>
            <w:tcW w:w="6237" w:type="dxa"/>
            <w:vAlign w:val="center"/>
          </w:tcPr>
          <w:p w:rsidR="006616E5" w:rsidRPr="003B0057" w:rsidRDefault="007F54C3" w:rsidP="007F54C3">
            <w:pPr>
              <w:rPr>
                <w:noProof w:val="0"/>
                <w:color w:val="000000"/>
                <w:lang w:eastAsia="lt-LT"/>
              </w:rPr>
            </w:pPr>
            <w:r w:rsidRPr="00CC5A10">
              <w:rPr>
                <w:b/>
                <w:noProof w:val="0"/>
                <w:color w:val="000000"/>
                <w:lang w:eastAsia="lt-LT"/>
              </w:rPr>
              <w:t>Įgarsinimo aparatūros nuoma</w:t>
            </w:r>
            <w:r w:rsidR="008C370E">
              <w:rPr>
                <w:noProof w:val="0"/>
                <w:color w:val="000000"/>
                <w:lang w:eastAsia="lt-LT"/>
              </w:rPr>
              <w:t>,</w:t>
            </w:r>
            <w:r w:rsidR="00043F04">
              <w:rPr>
                <w:noProof w:val="0"/>
                <w:color w:val="000000"/>
                <w:lang w:eastAsia="lt-LT"/>
              </w:rPr>
              <w:t xml:space="preserve"> </w:t>
            </w:r>
            <w:r w:rsidR="00024968" w:rsidRPr="00024968">
              <w:rPr>
                <w:noProof w:val="0"/>
                <w:color w:val="000000"/>
                <w:lang w:eastAsia="lt-LT"/>
              </w:rPr>
              <w:t xml:space="preserve">už </w:t>
            </w:r>
            <w:r w:rsidR="00043F04" w:rsidRPr="00024968">
              <w:rPr>
                <w:noProof w:val="0"/>
                <w:color w:val="000000"/>
                <w:lang w:eastAsia="lt-LT"/>
              </w:rPr>
              <w:t>1 val.</w:t>
            </w:r>
          </w:p>
        </w:tc>
        <w:tc>
          <w:tcPr>
            <w:tcW w:w="2800" w:type="dxa"/>
            <w:gridSpan w:val="2"/>
          </w:tcPr>
          <w:p w:rsidR="006616E5" w:rsidRPr="004629FB" w:rsidRDefault="00043F04" w:rsidP="00976930">
            <w:pPr>
              <w:jc w:val="center"/>
              <w:rPr>
                <w:color w:val="000000"/>
              </w:rPr>
            </w:pPr>
            <w:r>
              <w:rPr>
                <w:color w:val="000000"/>
              </w:rPr>
              <w:t>8,00</w:t>
            </w:r>
            <w:r w:rsidR="006616E5">
              <w:rPr>
                <w:color w:val="000000"/>
              </w:rPr>
              <w:t xml:space="preserve"> Eur</w:t>
            </w:r>
          </w:p>
        </w:tc>
      </w:tr>
      <w:tr w:rsidR="00024968" w:rsidRPr="004629FB" w:rsidTr="00C745FD">
        <w:tc>
          <w:tcPr>
            <w:tcW w:w="817" w:type="dxa"/>
          </w:tcPr>
          <w:p w:rsidR="00024968" w:rsidRPr="004629FB" w:rsidRDefault="003D4727" w:rsidP="006616E5">
            <w:pPr>
              <w:rPr>
                <w:color w:val="000000"/>
              </w:rPr>
            </w:pPr>
            <w:r>
              <w:rPr>
                <w:color w:val="000000"/>
              </w:rPr>
              <w:t>13</w:t>
            </w:r>
            <w:r w:rsidR="00024968">
              <w:rPr>
                <w:color w:val="000000"/>
              </w:rPr>
              <w:t>.</w:t>
            </w:r>
          </w:p>
        </w:tc>
        <w:tc>
          <w:tcPr>
            <w:tcW w:w="9037" w:type="dxa"/>
            <w:gridSpan w:val="3"/>
            <w:vAlign w:val="center"/>
          </w:tcPr>
          <w:p w:rsidR="00024968" w:rsidRPr="004629FB" w:rsidRDefault="00024968" w:rsidP="00024968">
            <w:pPr>
              <w:rPr>
                <w:color w:val="000000"/>
              </w:rPr>
            </w:pPr>
            <w:r w:rsidRPr="006616E5">
              <w:rPr>
                <w:b/>
                <w:noProof w:val="0"/>
                <w:color w:val="000000"/>
                <w:lang w:eastAsia="lt-LT"/>
              </w:rPr>
              <w:t xml:space="preserve">Dviračio nuoma: </w:t>
            </w:r>
          </w:p>
        </w:tc>
      </w:tr>
      <w:tr w:rsidR="006616E5" w:rsidRPr="004629FB" w:rsidTr="00C745FD">
        <w:tc>
          <w:tcPr>
            <w:tcW w:w="817" w:type="dxa"/>
          </w:tcPr>
          <w:p w:rsidR="006616E5" w:rsidRDefault="003D4727" w:rsidP="006616E5">
            <w:pPr>
              <w:rPr>
                <w:color w:val="000000"/>
              </w:rPr>
            </w:pPr>
            <w:r>
              <w:rPr>
                <w:color w:val="000000"/>
              </w:rPr>
              <w:t>13</w:t>
            </w:r>
            <w:r w:rsidR="006616E5">
              <w:rPr>
                <w:color w:val="000000"/>
              </w:rPr>
              <w:t>.1.</w:t>
            </w:r>
          </w:p>
        </w:tc>
        <w:tc>
          <w:tcPr>
            <w:tcW w:w="6237" w:type="dxa"/>
            <w:vAlign w:val="center"/>
          </w:tcPr>
          <w:p w:rsidR="006616E5" w:rsidRPr="003B0057" w:rsidRDefault="006616E5" w:rsidP="006616E5">
            <w:pPr>
              <w:rPr>
                <w:noProof w:val="0"/>
                <w:color w:val="000000"/>
                <w:lang w:eastAsia="lt-LT"/>
              </w:rPr>
            </w:pPr>
            <w:r>
              <w:rPr>
                <w:noProof w:val="0"/>
                <w:color w:val="000000"/>
                <w:lang w:eastAsia="lt-LT"/>
              </w:rPr>
              <w:t>1 vnt./ 1 val.</w:t>
            </w:r>
          </w:p>
        </w:tc>
        <w:tc>
          <w:tcPr>
            <w:tcW w:w="2800" w:type="dxa"/>
            <w:gridSpan w:val="2"/>
          </w:tcPr>
          <w:p w:rsidR="006616E5" w:rsidRPr="004629FB" w:rsidRDefault="00AA3D0E" w:rsidP="00976930">
            <w:pPr>
              <w:jc w:val="center"/>
              <w:rPr>
                <w:color w:val="000000"/>
              </w:rPr>
            </w:pPr>
            <w:r>
              <w:rPr>
                <w:color w:val="000000"/>
              </w:rPr>
              <w:t>2,00</w:t>
            </w:r>
            <w:r w:rsidR="006616E5">
              <w:rPr>
                <w:color w:val="000000"/>
              </w:rPr>
              <w:t xml:space="preserve"> Eur</w:t>
            </w:r>
          </w:p>
        </w:tc>
      </w:tr>
      <w:tr w:rsidR="006616E5" w:rsidRPr="004629FB" w:rsidTr="00C745FD">
        <w:tc>
          <w:tcPr>
            <w:tcW w:w="817" w:type="dxa"/>
          </w:tcPr>
          <w:p w:rsidR="006616E5" w:rsidRPr="004629FB" w:rsidRDefault="003D4727" w:rsidP="006616E5">
            <w:pPr>
              <w:rPr>
                <w:color w:val="000000"/>
              </w:rPr>
            </w:pPr>
            <w:r>
              <w:rPr>
                <w:color w:val="000000"/>
              </w:rPr>
              <w:t>13</w:t>
            </w:r>
            <w:r w:rsidR="006616E5">
              <w:rPr>
                <w:color w:val="000000"/>
              </w:rPr>
              <w:t>.2.</w:t>
            </w:r>
          </w:p>
        </w:tc>
        <w:tc>
          <w:tcPr>
            <w:tcW w:w="6237" w:type="dxa"/>
            <w:vAlign w:val="bottom"/>
          </w:tcPr>
          <w:p w:rsidR="006616E5" w:rsidRPr="003B0057" w:rsidRDefault="006616E5" w:rsidP="007B3E5E">
            <w:pPr>
              <w:rPr>
                <w:noProof w:val="0"/>
                <w:color w:val="000000"/>
                <w:sz w:val="22"/>
                <w:szCs w:val="22"/>
                <w:lang w:eastAsia="lt-LT"/>
              </w:rPr>
            </w:pPr>
            <w:r w:rsidRPr="003B0057">
              <w:rPr>
                <w:noProof w:val="0"/>
                <w:color w:val="000000"/>
                <w:sz w:val="22"/>
                <w:szCs w:val="22"/>
                <w:lang w:eastAsia="lt-LT"/>
              </w:rPr>
              <w:t>1 vnt., iki 4 val.</w:t>
            </w:r>
          </w:p>
        </w:tc>
        <w:tc>
          <w:tcPr>
            <w:tcW w:w="2800" w:type="dxa"/>
            <w:gridSpan w:val="2"/>
          </w:tcPr>
          <w:p w:rsidR="006616E5" w:rsidRPr="004629FB" w:rsidRDefault="006616E5" w:rsidP="00976930">
            <w:pPr>
              <w:jc w:val="center"/>
              <w:rPr>
                <w:color w:val="000000"/>
              </w:rPr>
            </w:pPr>
            <w:r>
              <w:rPr>
                <w:color w:val="000000"/>
              </w:rPr>
              <w:t>3,00 Eur</w:t>
            </w:r>
          </w:p>
        </w:tc>
      </w:tr>
      <w:tr w:rsidR="006616E5" w:rsidRPr="004629FB" w:rsidTr="00C745FD">
        <w:tc>
          <w:tcPr>
            <w:tcW w:w="817" w:type="dxa"/>
          </w:tcPr>
          <w:p w:rsidR="006616E5" w:rsidRPr="004629FB" w:rsidRDefault="003D4727" w:rsidP="006616E5">
            <w:pPr>
              <w:rPr>
                <w:color w:val="000000"/>
              </w:rPr>
            </w:pPr>
            <w:r>
              <w:rPr>
                <w:color w:val="000000"/>
              </w:rPr>
              <w:t>13</w:t>
            </w:r>
            <w:r w:rsidR="006616E5">
              <w:rPr>
                <w:color w:val="000000"/>
              </w:rPr>
              <w:t>.3.</w:t>
            </w:r>
          </w:p>
        </w:tc>
        <w:tc>
          <w:tcPr>
            <w:tcW w:w="6237" w:type="dxa"/>
            <w:vAlign w:val="bottom"/>
          </w:tcPr>
          <w:p w:rsidR="006616E5" w:rsidRPr="003B0057" w:rsidRDefault="006616E5" w:rsidP="007B3E5E">
            <w:pPr>
              <w:rPr>
                <w:noProof w:val="0"/>
                <w:color w:val="000000"/>
                <w:sz w:val="22"/>
                <w:szCs w:val="22"/>
                <w:lang w:eastAsia="lt-LT"/>
              </w:rPr>
            </w:pPr>
            <w:r w:rsidRPr="003B0057">
              <w:rPr>
                <w:noProof w:val="0"/>
                <w:color w:val="000000"/>
                <w:sz w:val="22"/>
                <w:szCs w:val="22"/>
                <w:lang w:eastAsia="lt-LT"/>
              </w:rPr>
              <w:t>1 vnt., iki 8 val.</w:t>
            </w:r>
          </w:p>
        </w:tc>
        <w:tc>
          <w:tcPr>
            <w:tcW w:w="2800" w:type="dxa"/>
            <w:gridSpan w:val="2"/>
          </w:tcPr>
          <w:p w:rsidR="006616E5" w:rsidRPr="004629FB" w:rsidRDefault="006616E5" w:rsidP="00976930">
            <w:pPr>
              <w:jc w:val="center"/>
              <w:rPr>
                <w:color w:val="000000"/>
              </w:rPr>
            </w:pPr>
            <w:r>
              <w:rPr>
                <w:color w:val="000000"/>
              </w:rPr>
              <w:t>5,00 Eur</w:t>
            </w:r>
          </w:p>
        </w:tc>
      </w:tr>
      <w:tr w:rsidR="00FC798F" w:rsidRPr="004629FB" w:rsidTr="00C745FD">
        <w:tc>
          <w:tcPr>
            <w:tcW w:w="817" w:type="dxa"/>
          </w:tcPr>
          <w:p w:rsidR="00FC798F" w:rsidRPr="004629FB" w:rsidRDefault="003D4727" w:rsidP="00FC798F">
            <w:pPr>
              <w:rPr>
                <w:color w:val="000000"/>
              </w:rPr>
            </w:pPr>
            <w:r>
              <w:rPr>
                <w:color w:val="000000"/>
              </w:rPr>
              <w:t>14</w:t>
            </w:r>
            <w:r w:rsidR="00FC798F">
              <w:rPr>
                <w:color w:val="000000"/>
              </w:rPr>
              <w:t>.</w:t>
            </w:r>
          </w:p>
        </w:tc>
        <w:tc>
          <w:tcPr>
            <w:tcW w:w="6237" w:type="dxa"/>
            <w:vAlign w:val="bottom"/>
          </w:tcPr>
          <w:p w:rsidR="00FC798F" w:rsidRPr="007D113C" w:rsidRDefault="00FC798F" w:rsidP="00FC798F">
            <w:pPr>
              <w:rPr>
                <w:b/>
                <w:noProof w:val="0"/>
                <w:color w:val="000000"/>
                <w:sz w:val="22"/>
                <w:szCs w:val="22"/>
                <w:lang w:eastAsia="lt-LT"/>
              </w:rPr>
            </w:pPr>
            <w:r w:rsidRPr="007D113C">
              <w:rPr>
                <w:b/>
                <w:noProof w:val="0"/>
                <w:color w:val="000000"/>
                <w:sz w:val="22"/>
                <w:szCs w:val="22"/>
                <w:lang w:eastAsia="lt-LT"/>
              </w:rPr>
              <w:t xml:space="preserve">Slidžių komplekto nuoma: </w:t>
            </w:r>
          </w:p>
        </w:tc>
        <w:tc>
          <w:tcPr>
            <w:tcW w:w="2800" w:type="dxa"/>
            <w:gridSpan w:val="2"/>
          </w:tcPr>
          <w:p w:rsidR="00FC798F" w:rsidRPr="004629FB" w:rsidRDefault="00FC798F" w:rsidP="00976930">
            <w:pPr>
              <w:jc w:val="center"/>
              <w:rPr>
                <w:color w:val="000000"/>
              </w:rPr>
            </w:pPr>
          </w:p>
        </w:tc>
      </w:tr>
      <w:tr w:rsidR="00FC798F" w:rsidRPr="004629FB" w:rsidTr="00C745FD">
        <w:tc>
          <w:tcPr>
            <w:tcW w:w="817" w:type="dxa"/>
          </w:tcPr>
          <w:p w:rsidR="00FC798F" w:rsidRDefault="003D4727" w:rsidP="00FC798F">
            <w:pPr>
              <w:rPr>
                <w:color w:val="000000"/>
              </w:rPr>
            </w:pPr>
            <w:r>
              <w:rPr>
                <w:color w:val="000000"/>
              </w:rPr>
              <w:t>14</w:t>
            </w:r>
            <w:r w:rsidR="00FC798F">
              <w:rPr>
                <w:color w:val="000000"/>
              </w:rPr>
              <w:t>.1.</w:t>
            </w:r>
          </w:p>
        </w:tc>
        <w:tc>
          <w:tcPr>
            <w:tcW w:w="6237" w:type="dxa"/>
            <w:vAlign w:val="bottom"/>
          </w:tcPr>
          <w:p w:rsidR="00FC798F" w:rsidRDefault="00FC798F" w:rsidP="007B3E5E">
            <w:pPr>
              <w:rPr>
                <w:noProof w:val="0"/>
                <w:color w:val="000000"/>
                <w:sz w:val="22"/>
                <w:szCs w:val="22"/>
                <w:lang w:eastAsia="lt-LT"/>
              </w:rPr>
            </w:pPr>
            <w:r w:rsidRPr="003B0057">
              <w:rPr>
                <w:noProof w:val="0"/>
                <w:color w:val="000000"/>
                <w:sz w:val="22"/>
                <w:szCs w:val="22"/>
                <w:lang w:eastAsia="lt-LT"/>
              </w:rPr>
              <w:t>iki 4 val.</w:t>
            </w:r>
            <w:r>
              <w:rPr>
                <w:noProof w:val="0"/>
                <w:color w:val="000000"/>
                <w:sz w:val="22"/>
                <w:szCs w:val="22"/>
                <w:lang w:eastAsia="lt-LT"/>
              </w:rPr>
              <w:t>;</w:t>
            </w:r>
          </w:p>
        </w:tc>
        <w:tc>
          <w:tcPr>
            <w:tcW w:w="2800" w:type="dxa"/>
            <w:gridSpan w:val="2"/>
          </w:tcPr>
          <w:p w:rsidR="00FC798F" w:rsidRPr="004629FB" w:rsidRDefault="00FC798F" w:rsidP="00976930">
            <w:pPr>
              <w:jc w:val="center"/>
              <w:rPr>
                <w:color w:val="000000"/>
              </w:rPr>
            </w:pPr>
            <w:r>
              <w:rPr>
                <w:color w:val="000000"/>
              </w:rPr>
              <w:t>2,00 Eur</w:t>
            </w:r>
          </w:p>
        </w:tc>
      </w:tr>
      <w:tr w:rsidR="00FC798F" w:rsidRPr="004629FB" w:rsidTr="00C745FD">
        <w:tc>
          <w:tcPr>
            <w:tcW w:w="817" w:type="dxa"/>
          </w:tcPr>
          <w:p w:rsidR="00FC798F" w:rsidRPr="004629FB" w:rsidRDefault="003D4727" w:rsidP="00FC798F">
            <w:pPr>
              <w:rPr>
                <w:color w:val="000000"/>
              </w:rPr>
            </w:pPr>
            <w:r>
              <w:rPr>
                <w:color w:val="000000"/>
              </w:rPr>
              <w:t>14</w:t>
            </w:r>
            <w:r w:rsidR="00FC798F">
              <w:rPr>
                <w:color w:val="000000"/>
              </w:rPr>
              <w:t>.2.</w:t>
            </w:r>
          </w:p>
        </w:tc>
        <w:tc>
          <w:tcPr>
            <w:tcW w:w="6237" w:type="dxa"/>
            <w:vAlign w:val="bottom"/>
          </w:tcPr>
          <w:p w:rsidR="00FC798F" w:rsidRPr="003B0057" w:rsidRDefault="00FC798F" w:rsidP="007B3E5E">
            <w:pPr>
              <w:rPr>
                <w:noProof w:val="0"/>
                <w:color w:val="000000"/>
                <w:sz w:val="22"/>
                <w:szCs w:val="22"/>
                <w:lang w:eastAsia="lt-LT"/>
              </w:rPr>
            </w:pPr>
            <w:r w:rsidRPr="003B0057">
              <w:rPr>
                <w:noProof w:val="0"/>
                <w:color w:val="000000"/>
                <w:sz w:val="22"/>
                <w:szCs w:val="22"/>
                <w:lang w:eastAsia="lt-LT"/>
              </w:rPr>
              <w:t>iki 8 val.</w:t>
            </w:r>
          </w:p>
        </w:tc>
        <w:tc>
          <w:tcPr>
            <w:tcW w:w="2800" w:type="dxa"/>
            <w:gridSpan w:val="2"/>
          </w:tcPr>
          <w:p w:rsidR="00FC798F" w:rsidRPr="004629FB" w:rsidRDefault="00FC798F" w:rsidP="00976930">
            <w:pPr>
              <w:jc w:val="center"/>
              <w:rPr>
                <w:color w:val="000000"/>
              </w:rPr>
            </w:pPr>
            <w:r>
              <w:rPr>
                <w:color w:val="000000"/>
              </w:rPr>
              <w:t>2,00 Eur</w:t>
            </w:r>
          </w:p>
        </w:tc>
      </w:tr>
      <w:tr w:rsidR="00FC798F" w:rsidRPr="004629FB" w:rsidTr="00C745FD">
        <w:tc>
          <w:tcPr>
            <w:tcW w:w="817" w:type="dxa"/>
          </w:tcPr>
          <w:p w:rsidR="00FC798F" w:rsidRPr="004629FB" w:rsidRDefault="003D4727" w:rsidP="00FC798F">
            <w:pPr>
              <w:rPr>
                <w:color w:val="000000"/>
              </w:rPr>
            </w:pPr>
            <w:r>
              <w:rPr>
                <w:color w:val="000000"/>
              </w:rPr>
              <w:t>15</w:t>
            </w:r>
            <w:r w:rsidR="00FC798F">
              <w:rPr>
                <w:color w:val="000000"/>
              </w:rPr>
              <w:t>.</w:t>
            </w:r>
          </w:p>
        </w:tc>
        <w:tc>
          <w:tcPr>
            <w:tcW w:w="6237" w:type="dxa"/>
            <w:vAlign w:val="bottom"/>
          </w:tcPr>
          <w:p w:rsidR="00FC798F" w:rsidRPr="003B0057" w:rsidRDefault="00FC798F" w:rsidP="007B3E5E">
            <w:pPr>
              <w:rPr>
                <w:noProof w:val="0"/>
                <w:color w:val="000000"/>
                <w:sz w:val="22"/>
                <w:szCs w:val="22"/>
                <w:lang w:eastAsia="lt-LT"/>
              </w:rPr>
            </w:pPr>
            <w:r w:rsidRPr="00FC798F">
              <w:rPr>
                <w:b/>
                <w:noProof w:val="0"/>
                <w:color w:val="000000"/>
                <w:sz w:val="22"/>
                <w:szCs w:val="22"/>
                <w:lang w:eastAsia="lt-LT"/>
              </w:rPr>
              <w:t>Šiaurietiško ėjimo lazdų nuoma</w:t>
            </w:r>
            <w:r w:rsidRPr="003B0057">
              <w:rPr>
                <w:noProof w:val="0"/>
                <w:color w:val="000000"/>
                <w:sz w:val="22"/>
                <w:szCs w:val="22"/>
                <w:lang w:eastAsia="lt-LT"/>
              </w:rPr>
              <w:t xml:space="preserve"> </w:t>
            </w:r>
            <w:r>
              <w:rPr>
                <w:noProof w:val="0"/>
                <w:color w:val="000000"/>
                <w:sz w:val="22"/>
                <w:szCs w:val="22"/>
                <w:lang w:eastAsia="lt-LT"/>
              </w:rPr>
              <w:t>(</w:t>
            </w:r>
            <w:r w:rsidRPr="003B0057">
              <w:rPr>
                <w:noProof w:val="0"/>
                <w:color w:val="000000"/>
                <w:sz w:val="22"/>
                <w:szCs w:val="22"/>
                <w:lang w:eastAsia="lt-LT"/>
              </w:rPr>
              <w:t>iki 8 val.</w:t>
            </w:r>
            <w:r>
              <w:rPr>
                <w:noProof w:val="0"/>
                <w:color w:val="000000"/>
                <w:sz w:val="22"/>
                <w:szCs w:val="22"/>
                <w:lang w:eastAsia="lt-LT"/>
              </w:rPr>
              <w:t>)</w:t>
            </w:r>
          </w:p>
        </w:tc>
        <w:tc>
          <w:tcPr>
            <w:tcW w:w="2800" w:type="dxa"/>
            <w:gridSpan w:val="2"/>
          </w:tcPr>
          <w:p w:rsidR="00FC798F" w:rsidRPr="004629FB" w:rsidRDefault="00FC798F" w:rsidP="00976930">
            <w:pPr>
              <w:jc w:val="center"/>
              <w:rPr>
                <w:color w:val="000000"/>
              </w:rPr>
            </w:pPr>
            <w:r>
              <w:rPr>
                <w:color w:val="000000"/>
              </w:rPr>
              <w:t>1,00 Eur</w:t>
            </w:r>
          </w:p>
        </w:tc>
      </w:tr>
      <w:tr w:rsidR="00FC798F" w:rsidRPr="004629FB" w:rsidTr="00C745FD">
        <w:tc>
          <w:tcPr>
            <w:tcW w:w="817" w:type="dxa"/>
          </w:tcPr>
          <w:p w:rsidR="00FC798F" w:rsidRPr="004629FB" w:rsidRDefault="003D4727" w:rsidP="00FC798F">
            <w:pPr>
              <w:rPr>
                <w:color w:val="000000"/>
              </w:rPr>
            </w:pPr>
            <w:r>
              <w:rPr>
                <w:color w:val="000000"/>
              </w:rPr>
              <w:t>16</w:t>
            </w:r>
            <w:r w:rsidR="00FC798F">
              <w:rPr>
                <w:color w:val="000000"/>
              </w:rPr>
              <w:t>.</w:t>
            </w:r>
          </w:p>
        </w:tc>
        <w:tc>
          <w:tcPr>
            <w:tcW w:w="6237" w:type="dxa"/>
            <w:vAlign w:val="bottom"/>
          </w:tcPr>
          <w:p w:rsidR="00FC798F" w:rsidRPr="00C745FD" w:rsidRDefault="00FC798F" w:rsidP="00747F92">
            <w:pPr>
              <w:rPr>
                <w:b/>
                <w:noProof w:val="0"/>
                <w:color w:val="000000"/>
                <w:sz w:val="22"/>
                <w:szCs w:val="22"/>
                <w:lang w:eastAsia="lt-LT"/>
              </w:rPr>
            </w:pPr>
            <w:r w:rsidRPr="00C745FD">
              <w:rPr>
                <w:b/>
                <w:noProof w:val="0"/>
                <w:color w:val="000000"/>
                <w:sz w:val="22"/>
                <w:szCs w:val="22"/>
                <w:lang w:eastAsia="lt-LT"/>
              </w:rPr>
              <w:t xml:space="preserve">Patalynės komplekto nuoma </w:t>
            </w:r>
            <w:r w:rsidRPr="007873AB">
              <w:rPr>
                <w:noProof w:val="0"/>
                <w:sz w:val="22"/>
                <w:szCs w:val="22"/>
                <w:lang w:eastAsia="lt-LT"/>
              </w:rPr>
              <w:t>(</w:t>
            </w:r>
            <w:r w:rsidR="00747F92" w:rsidRPr="007873AB">
              <w:rPr>
                <w:noProof w:val="0"/>
                <w:sz w:val="22"/>
                <w:szCs w:val="22"/>
                <w:lang w:eastAsia="lt-LT"/>
              </w:rPr>
              <w:t>1 sutartinės</w:t>
            </w:r>
            <w:r w:rsidRPr="007873AB">
              <w:rPr>
                <w:noProof w:val="0"/>
                <w:sz w:val="22"/>
                <w:szCs w:val="22"/>
                <w:lang w:eastAsia="lt-LT"/>
              </w:rPr>
              <w:t xml:space="preserve"> </w:t>
            </w:r>
            <w:r w:rsidR="00747F92" w:rsidRPr="007873AB">
              <w:rPr>
                <w:noProof w:val="0"/>
                <w:sz w:val="22"/>
                <w:szCs w:val="22"/>
                <w:lang w:eastAsia="lt-LT"/>
              </w:rPr>
              <w:t>paslaugos laikotarpiu</w:t>
            </w:r>
            <w:r w:rsidRPr="007873AB">
              <w:rPr>
                <w:noProof w:val="0"/>
                <w:sz w:val="22"/>
                <w:szCs w:val="22"/>
                <w:lang w:eastAsia="lt-LT"/>
              </w:rPr>
              <w:t>)</w:t>
            </w:r>
            <w:r w:rsidR="00747F92" w:rsidRPr="00C745FD">
              <w:rPr>
                <w:b/>
                <w:noProof w:val="0"/>
                <w:sz w:val="22"/>
                <w:szCs w:val="22"/>
                <w:lang w:eastAsia="lt-LT"/>
              </w:rPr>
              <w:t xml:space="preserve"> </w:t>
            </w:r>
            <w:r w:rsidR="006E45B8">
              <w:rPr>
                <w:b/>
                <w:noProof w:val="0"/>
                <w:color w:val="000000"/>
                <w:sz w:val="22"/>
                <w:szCs w:val="22"/>
                <w:lang w:eastAsia="lt-LT"/>
              </w:rPr>
              <w:t>asmeniui, nesinaudojančiam</w:t>
            </w:r>
            <w:r w:rsidR="00747F92" w:rsidRPr="00C745FD">
              <w:rPr>
                <w:b/>
                <w:noProof w:val="0"/>
                <w:color w:val="000000"/>
                <w:sz w:val="22"/>
                <w:szCs w:val="22"/>
                <w:lang w:eastAsia="lt-LT"/>
              </w:rPr>
              <w:t xml:space="preserve"> apgyvendinimo paslauga</w:t>
            </w:r>
            <w:r w:rsidR="00C745FD" w:rsidRPr="00C745FD">
              <w:rPr>
                <w:b/>
                <w:noProof w:val="0"/>
                <w:color w:val="000000"/>
                <w:sz w:val="22"/>
                <w:szCs w:val="22"/>
                <w:lang w:eastAsia="lt-LT"/>
              </w:rPr>
              <w:t>.</w:t>
            </w:r>
          </w:p>
        </w:tc>
        <w:tc>
          <w:tcPr>
            <w:tcW w:w="2800" w:type="dxa"/>
            <w:gridSpan w:val="2"/>
          </w:tcPr>
          <w:p w:rsidR="00FC798F" w:rsidRPr="004629FB" w:rsidRDefault="00AA6F20" w:rsidP="00976930">
            <w:pPr>
              <w:jc w:val="center"/>
              <w:rPr>
                <w:color w:val="000000"/>
              </w:rPr>
            </w:pPr>
            <w:r>
              <w:rPr>
                <w:color w:val="000000"/>
              </w:rPr>
              <w:t>2,00</w:t>
            </w:r>
            <w:r w:rsidR="00747F92">
              <w:rPr>
                <w:color w:val="000000"/>
              </w:rPr>
              <w:t xml:space="preserve"> Eur</w:t>
            </w:r>
          </w:p>
        </w:tc>
      </w:tr>
    </w:tbl>
    <w:p w:rsidR="003B0057" w:rsidRDefault="003B0057" w:rsidP="00976930">
      <w:pPr>
        <w:jc w:val="center"/>
        <w:rPr>
          <w:b/>
          <w:color w:val="000000"/>
        </w:rPr>
      </w:pPr>
    </w:p>
    <w:p w:rsidR="007D113C" w:rsidRPr="00AD087B" w:rsidRDefault="000B1782" w:rsidP="00843E11">
      <w:pPr>
        <w:pStyle w:val="Stilius"/>
        <w:tabs>
          <w:tab w:val="left" w:pos="851"/>
        </w:tabs>
        <w:jc w:val="both"/>
        <w:rPr>
          <w:strike/>
          <w:lang w:val="lt-LT"/>
        </w:rPr>
      </w:pPr>
      <w:r>
        <w:rPr>
          <w:lang w:val="lt-LT"/>
        </w:rPr>
        <w:tab/>
      </w:r>
    </w:p>
    <w:p w:rsidR="0071036F" w:rsidRPr="00AD087B" w:rsidRDefault="00A77084" w:rsidP="00A77084">
      <w:pPr>
        <w:pStyle w:val="Stilius"/>
        <w:tabs>
          <w:tab w:val="left" w:pos="851"/>
        </w:tabs>
        <w:jc w:val="both"/>
        <w:rPr>
          <w:strike/>
          <w:lang w:val="lt-LT"/>
        </w:rPr>
      </w:pPr>
      <w:r w:rsidRPr="00843E11">
        <w:rPr>
          <w:lang w:val="lt-LT"/>
        </w:rPr>
        <w:tab/>
      </w:r>
      <w:r w:rsidR="000B1782" w:rsidRPr="00843E11">
        <w:rPr>
          <w:lang w:val="lt-LT"/>
        </w:rPr>
        <w:tab/>
      </w:r>
    </w:p>
    <w:p w:rsidR="0071036F" w:rsidRPr="002261B8" w:rsidRDefault="0071036F" w:rsidP="002261B8">
      <w:pPr>
        <w:pStyle w:val="Stilius"/>
        <w:tabs>
          <w:tab w:val="left" w:pos="1134"/>
        </w:tabs>
        <w:jc w:val="center"/>
        <w:rPr>
          <w:lang w:val="lt-LT"/>
        </w:rPr>
      </w:pPr>
      <w:r w:rsidRPr="002261B8">
        <w:rPr>
          <w:lang w:val="lt-LT"/>
        </w:rPr>
        <w:t>_____________________________</w:t>
      </w: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FA1B24" w:rsidRPr="002261B8" w:rsidRDefault="00FA1B24" w:rsidP="002261B8">
      <w:pPr>
        <w:tabs>
          <w:tab w:val="left" w:pos="1134"/>
        </w:tabs>
      </w:pPr>
    </w:p>
    <w:p w:rsidR="002026C0" w:rsidRPr="002261B8" w:rsidRDefault="002026C0" w:rsidP="002261B8">
      <w:pPr>
        <w:tabs>
          <w:tab w:val="left" w:pos="1134"/>
        </w:tabs>
      </w:pPr>
    </w:p>
    <w:p w:rsidR="002026C0" w:rsidRPr="002261B8" w:rsidRDefault="002026C0" w:rsidP="002261B8">
      <w:pPr>
        <w:tabs>
          <w:tab w:val="left" w:pos="1134"/>
        </w:tabs>
      </w:pPr>
    </w:p>
    <w:p w:rsidR="002026C0" w:rsidRPr="002261B8" w:rsidRDefault="002026C0" w:rsidP="002261B8">
      <w:pPr>
        <w:tabs>
          <w:tab w:val="left" w:pos="1134"/>
        </w:tabs>
      </w:pPr>
    </w:p>
    <w:p w:rsidR="002026C0" w:rsidRDefault="002026C0"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AD087B" w:rsidRDefault="00AD087B" w:rsidP="002261B8">
      <w:pPr>
        <w:tabs>
          <w:tab w:val="left" w:pos="1134"/>
        </w:tabs>
      </w:pPr>
    </w:p>
    <w:p w:rsidR="00AD087B" w:rsidRDefault="00AD087B" w:rsidP="002261B8">
      <w:pPr>
        <w:tabs>
          <w:tab w:val="left" w:pos="1134"/>
        </w:tabs>
      </w:pPr>
    </w:p>
    <w:p w:rsidR="00AD087B" w:rsidRDefault="00AD087B" w:rsidP="002261B8">
      <w:pPr>
        <w:tabs>
          <w:tab w:val="left" w:pos="1134"/>
        </w:tabs>
      </w:pPr>
    </w:p>
    <w:p w:rsidR="00AD087B" w:rsidRDefault="00AD087B"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9B3989" w:rsidRDefault="009B3989" w:rsidP="002261B8">
      <w:pPr>
        <w:tabs>
          <w:tab w:val="left" w:pos="1134"/>
        </w:tabs>
      </w:pPr>
    </w:p>
    <w:p w:rsidR="009B3989" w:rsidRDefault="009B3989" w:rsidP="002261B8">
      <w:pPr>
        <w:tabs>
          <w:tab w:val="left" w:pos="1134"/>
        </w:tabs>
      </w:pPr>
    </w:p>
    <w:p w:rsidR="009B3989" w:rsidRDefault="009B3989" w:rsidP="002261B8">
      <w:pPr>
        <w:tabs>
          <w:tab w:val="left" w:pos="1134"/>
        </w:tabs>
      </w:pPr>
    </w:p>
    <w:p w:rsidR="009B3989" w:rsidRDefault="009B3989" w:rsidP="002261B8">
      <w:pPr>
        <w:tabs>
          <w:tab w:val="left" w:pos="1134"/>
        </w:tabs>
      </w:pPr>
    </w:p>
    <w:p w:rsidR="0038338D" w:rsidRDefault="0038338D" w:rsidP="002261B8">
      <w:pPr>
        <w:tabs>
          <w:tab w:val="left" w:pos="1134"/>
        </w:tabs>
      </w:pPr>
    </w:p>
    <w:p w:rsidR="009B3989" w:rsidRDefault="009B3989" w:rsidP="002261B8">
      <w:pPr>
        <w:tabs>
          <w:tab w:val="left" w:pos="1134"/>
        </w:tabs>
      </w:pPr>
    </w:p>
    <w:p w:rsidR="009B3989" w:rsidRDefault="009B3989" w:rsidP="002261B8">
      <w:pPr>
        <w:tabs>
          <w:tab w:val="left" w:pos="1134"/>
        </w:tabs>
      </w:pPr>
    </w:p>
    <w:p w:rsidR="009B3989" w:rsidRDefault="009B3989"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3B0057" w:rsidRDefault="003B0057" w:rsidP="002261B8">
      <w:pPr>
        <w:tabs>
          <w:tab w:val="left" w:pos="1134"/>
        </w:tabs>
      </w:pPr>
    </w:p>
    <w:p w:rsidR="00F53D25" w:rsidRDefault="00F53D25" w:rsidP="00F53D25">
      <w:pPr>
        <w:jc w:val="center"/>
        <w:rPr>
          <w:b/>
          <w:bCs/>
        </w:rPr>
      </w:pPr>
      <w:r>
        <w:rPr>
          <w:b/>
        </w:rPr>
        <w:t xml:space="preserve">UKMERGĖS RAJONO SAVIVALDYBĖS TARYBOS </w:t>
      </w:r>
      <w:r>
        <w:rPr>
          <w:b/>
          <w:bCs/>
        </w:rPr>
        <w:t xml:space="preserve">SPRENDIMO PROJEKTO </w:t>
      </w:r>
    </w:p>
    <w:p w:rsidR="00F53D25" w:rsidRDefault="00F53D25" w:rsidP="00F53D25">
      <w:pPr>
        <w:jc w:val="center"/>
        <w:rPr>
          <w:rStyle w:val="Puslapionumeris"/>
        </w:rPr>
      </w:pPr>
      <w:r w:rsidRPr="00300C40">
        <w:rPr>
          <w:b/>
          <w:bCs/>
          <w:caps/>
        </w:rPr>
        <w:t>„</w:t>
      </w:r>
      <w:r w:rsidRPr="00615694">
        <w:rPr>
          <w:b/>
          <w:bCs/>
          <w:caps/>
          <w:noProof w:val="0"/>
        </w:rPr>
        <w:t xml:space="preserve">Dėl uKMERGĖS </w:t>
      </w:r>
      <w:r>
        <w:rPr>
          <w:b/>
        </w:rPr>
        <w:t>R. VEPRIŲ MOKYKLOS-</w:t>
      </w:r>
      <w:r w:rsidRPr="0087717F">
        <w:rPr>
          <w:b/>
        </w:rPr>
        <w:t>DAUGIAFUNKCIO</w:t>
      </w:r>
      <w:r w:rsidRPr="009B3989">
        <w:rPr>
          <w:b/>
        </w:rPr>
        <w:t xml:space="preserve"> CENTRO STOVYKLOJE</w:t>
      </w:r>
      <w:r w:rsidRPr="00615694">
        <w:rPr>
          <w:b/>
        </w:rPr>
        <w:t xml:space="preserve"> </w:t>
      </w:r>
      <w:r>
        <w:rPr>
          <w:b/>
        </w:rPr>
        <w:t xml:space="preserve">TEIKIAMŲ </w:t>
      </w:r>
      <w:r w:rsidRPr="00615694">
        <w:rPr>
          <w:b/>
        </w:rPr>
        <w:t xml:space="preserve">PASLAUGŲ KAINŲ </w:t>
      </w:r>
      <w:r>
        <w:rPr>
          <w:b/>
        </w:rPr>
        <w:t>NUSTATYMO</w:t>
      </w:r>
      <w:r w:rsidRPr="00300C40">
        <w:rPr>
          <w:rStyle w:val="Puslapionumeris"/>
        </w:rPr>
        <w:t>“</w:t>
      </w:r>
    </w:p>
    <w:p w:rsidR="004E56D9" w:rsidRPr="00300C40" w:rsidRDefault="004E56D9" w:rsidP="004E56D9">
      <w:pPr>
        <w:jc w:val="center"/>
        <w:rPr>
          <w:b/>
        </w:rPr>
      </w:pPr>
      <w:r w:rsidRPr="00300C40">
        <w:rPr>
          <w:b/>
        </w:rPr>
        <w:t>AIŠKINAMASIS RAŠTAS</w:t>
      </w:r>
    </w:p>
    <w:p w:rsidR="004E56D9" w:rsidRPr="00300C40" w:rsidRDefault="004E56D9" w:rsidP="004E56D9">
      <w:pPr>
        <w:jc w:val="center"/>
        <w:rPr>
          <w:rStyle w:val="Puslapionumeris"/>
          <w:b/>
        </w:rPr>
      </w:pPr>
    </w:p>
    <w:p w:rsidR="004E56D9" w:rsidRPr="00300C40" w:rsidRDefault="004E56D9" w:rsidP="004E56D9">
      <w:pPr>
        <w:jc w:val="center"/>
      </w:pPr>
      <w:r w:rsidRPr="00300C40">
        <w:t xml:space="preserve">2020 m. </w:t>
      </w:r>
      <w:r>
        <w:t>rugpjūčio 5</w:t>
      </w:r>
      <w:r w:rsidRPr="00300C40">
        <w:t xml:space="preserve">  d.</w:t>
      </w:r>
    </w:p>
    <w:p w:rsidR="004E56D9" w:rsidRPr="00300C40" w:rsidRDefault="004E56D9" w:rsidP="004E56D9">
      <w:pPr>
        <w:jc w:val="center"/>
      </w:pPr>
      <w:r w:rsidRPr="00300C40">
        <w:t>Ukmergė</w:t>
      </w:r>
    </w:p>
    <w:p w:rsidR="003A0A85" w:rsidRPr="00531BDB" w:rsidRDefault="003A0A85" w:rsidP="003A0A85">
      <w:pPr>
        <w:ind w:firstLine="720"/>
        <w:jc w:val="both"/>
        <w:rPr>
          <w:b/>
          <w:strike/>
        </w:rPr>
      </w:pPr>
    </w:p>
    <w:p w:rsidR="005E08FD" w:rsidRDefault="003A0A85" w:rsidP="004E56D9">
      <w:pPr>
        <w:pStyle w:val="Sraopastraipa"/>
        <w:numPr>
          <w:ilvl w:val="0"/>
          <w:numId w:val="35"/>
        </w:numPr>
        <w:autoSpaceDE w:val="0"/>
        <w:autoSpaceDN w:val="0"/>
        <w:spacing w:line="276" w:lineRule="auto"/>
        <w:jc w:val="both"/>
      </w:pPr>
      <w:r w:rsidRPr="004E56D9">
        <w:rPr>
          <w:b/>
        </w:rPr>
        <w:t>Sprendimo projekto rengimo pagrindas.</w:t>
      </w:r>
      <w:r w:rsidRPr="004E56D9">
        <w:t xml:space="preserve"> </w:t>
      </w:r>
    </w:p>
    <w:p w:rsidR="002026C0" w:rsidRPr="004E56D9" w:rsidRDefault="004E56D9" w:rsidP="002026C0">
      <w:pPr>
        <w:autoSpaceDE w:val="0"/>
        <w:autoSpaceDN w:val="0"/>
        <w:spacing w:line="276" w:lineRule="auto"/>
        <w:ind w:firstLine="851"/>
        <w:jc w:val="both"/>
      </w:pPr>
      <w:r w:rsidRPr="00070EE9">
        <w:t>Lietuvos Respublikos vietos savivaldos įstatymo 16 straipsnio 2 dalies 37 punkte reglamentuota, kad savivaldybės Taryba nustato kainų už savivaldybės kontroliuojamų įmonių, savivaldybės biudžetinių ir viešųjų įstaigų (kurių savininkė yra savivaldybė) teikiamas paslaugas įstatymų nustatyta tvarka.</w:t>
      </w:r>
      <w:r w:rsidR="000164FE">
        <w:t xml:space="preserve"> </w:t>
      </w:r>
      <w:r w:rsidR="005E08FD" w:rsidRPr="004E56D9">
        <w:rPr>
          <w:bCs/>
        </w:rPr>
        <w:t>Lietuvos Respublikos</w:t>
      </w:r>
      <w:r w:rsidR="005E08FD" w:rsidRPr="004E56D9">
        <w:t xml:space="preserve"> vietos savivaldos įstatymo</w:t>
      </w:r>
      <w:r w:rsidR="002026C0" w:rsidRPr="004E56D9">
        <w:t xml:space="preserve"> 18 straipsnio 1 dalis numato, kad savivaldybės tarybos priimtus teisės aktus gali sustabdyti, pakeisti ar panaikinti pati savivaldybės taryba. </w:t>
      </w:r>
    </w:p>
    <w:p w:rsidR="003A0A85" w:rsidRPr="005B0217" w:rsidRDefault="000E6896" w:rsidP="00225BC1">
      <w:pPr>
        <w:pStyle w:val="Stilius"/>
        <w:tabs>
          <w:tab w:val="left" w:pos="1276"/>
          <w:tab w:val="left" w:pos="1418"/>
        </w:tabs>
        <w:spacing w:line="276" w:lineRule="auto"/>
        <w:ind w:firstLine="851"/>
        <w:jc w:val="both"/>
        <w:rPr>
          <w:b/>
          <w:bCs/>
          <w:noProof/>
          <w:lang w:val="lt-LT"/>
        </w:rPr>
      </w:pPr>
      <w:r w:rsidRPr="005B0217">
        <w:rPr>
          <w:b/>
          <w:bCs/>
          <w:noProof/>
          <w:lang w:val="lt-LT"/>
        </w:rPr>
        <w:t xml:space="preserve">2. </w:t>
      </w:r>
      <w:r w:rsidR="003A0A85" w:rsidRPr="005B0217">
        <w:rPr>
          <w:b/>
          <w:bCs/>
          <w:noProof/>
          <w:lang w:val="lt-LT"/>
        </w:rPr>
        <w:t xml:space="preserve">Sprendimo projekto tikslas ir esmė: </w:t>
      </w:r>
    </w:p>
    <w:p w:rsidR="005B0217" w:rsidRDefault="00EB1DAF" w:rsidP="005B0217">
      <w:pPr>
        <w:tabs>
          <w:tab w:val="left" w:pos="1276"/>
        </w:tabs>
        <w:spacing w:line="276" w:lineRule="auto"/>
        <w:ind w:firstLine="851"/>
        <w:jc w:val="both"/>
      </w:pPr>
      <w:r w:rsidRPr="005B0217">
        <w:t>Sprendimo projekto tikslas</w:t>
      </w:r>
      <w:r w:rsidR="00210662" w:rsidRPr="005B0217">
        <w:t xml:space="preserve"> </w:t>
      </w:r>
      <w:r w:rsidR="006010C0" w:rsidRPr="005B0217">
        <w:t>–</w:t>
      </w:r>
      <w:r w:rsidRPr="005B0217">
        <w:t xml:space="preserve"> </w:t>
      </w:r>
      <w:r w:rsidR="0081256D" w:rsidRPr="005B0217">
        <w:t xml:space="preserve">nustatyti </w:t>
      </w:r>
      <w:r w:rsidR="005B0217">
        <w:t>Ukmergės r. Veprių</w:t>
      </w:r>
      <w:r w:rsidR="004A015E">
        <w:t xml:space="preserve"> mokyklos-</w:t>
      </w:r>
      <w:r w:rsidR="001664AD">
        <w:t>daugiafunkcio centrui priklausančioje</w:t>
      </w:r>
      <w:r w:rsidR="00190470" w:rsidRPr="005B0217">
        <w:t xml:space="preserve"> </w:t>
      </w:r>
      <w:r w:rsidR="005B0217">
        <w:t>stovykloje teikiamų paslaugų kainas.</w:t>
      </w:r>
    </w:p>
    <w:p w:rsidR="003A0A85" w:rsidRPr="005B0217" w:rsidRDefault="005B0217" w:rsidP="005B0217">
      <w:pPr>
        <w:tabs>
          <w:tab w:val="left" w:pos="1276"/>
        </w:tabs>
        <w:spacing w:line="276" w:lineRule="auto"/>
        <w:ind w:firstLine="851"/>
        <w:jc w:val="both"/>
        <w:rPr>
          <w:b/>
        </w:rPr>
      </w:pPr>
      <w:r w:rsidRPr="005B0217">
        <w:rPr>
          <w:b/>
        </w:rPr>
        <w:t xml:space="preserve">3. </w:t>
      </w:r>
      <w:r w:rsidR="00965DB0" w:rsidRPr="005B0217">
        <w:rPr>
          <w:b/>
        </w:rPr>
        <w:t>Šiuo metu galiojančios ir te</w:t>
      </w:r>
      <w:r w:rsidR="00281FAB">
        <w:rPr>
          <w:b/>
        </w:rPr>
        <w:t>i</w:t>
      </w:r>
      <w:r w:rsidR="00965DB0" w:rsidRPr="005B0217">
        <w:rPr>
          <w:b/>
        </w:rPr>
        <w:t>kiamu projektu siūlomos naujos nuostatos (esant galimy</w:t>
      </w:r>
      <w:r w:rsidR="00190470" w:rsidRPr="005B0217">
        <w:rPr>
          <w:b/>
        </w:rPr>
        <w:t xml:space="preserve">bei  – lyginamasis variantas): </w:t>
      </w:r>
    </w:p>
    <w:p w:rsidR="00767981" w:rsidRDefault="00E4363D" w:rsidP="000409D9">
      <w:pPr>
        <w:tabs>
          <w:tab w:val="left" w:pos="851"/>
          <w:tab w:val="left" w:pos="1418"/>
        </w:tabs>
        <w:spacing w:line="276" w:lineRule="auto"/>
        <w:jc w:val="both"/>
      </w:pPr>
      <w:r w:rsidRPr="005B0217">
        <w:rPr>
          <w:bCs/>
          <w:noProof w:val="0"/>
        </w:rPr>
        <w:tab/>
      </w:r>
      <w:r w:rsidR="00D6640E">
        <w:rPr>
          <w:bCs/>
          <w:noProof w:val="0"/>
        </w:rPr>
        <w:t>I</w:t>
      </w:r>
      <w:r w:rsidR="00FF2E3A">
        <w:rPr>
          <w:bCs/>
          <w:noProof w:val="0"/>
        </w:rPr>
        <w:t xml:space="preserve">ki 2020 m. rugsėjo 1 d. </w:t>
      </w:r>
      <w:r w:rsidR="00D6640E">
        <w:rPr>
          <w:bCs/>
          <w:noProof w:val="0"/>
        </w:rPr>
        <w:t>Veprių stovyklos veiklą koordinuoja</w:t>
      </w:r>
      <w:r w:rsidR="005B0217">
        <w:rPr>
          <w:bCs/>
          <w:noProof w:val="0"/>
        </w:rPr>
        <w:t xml:space="preserve"> Ukmergės švietimo </w:t>
      </w:r>
      <w:r w:rsidR="00D6640E">
        <w:rPr>
          <w:bCs/>
          <w:noProof w:val="0"/>
        </w:rPr>
        <w:t xml:space="preserve">pagalbos tarnyba. </w:t>
      </w:r>
      <w:r w:rsidR="00FF2E3A">
        <w:rPr>
          <w:bCs/>
          <w:noProof w:val="0"/>
        </w:rPr>
        <w:t xml:space="preserve">Vadovaujantis </w:t>
      </w:r>
      <w:r w:rsidR="00FF2E3A">
        <w:t>Ukmergės rajono savivaldybės tarybos 2020 m. kovo 30 d. sprendimu Nr. 7-104 ,,Dėl Ukmergės r. Veprių pagrindinės mokyklos vidaus struktūros pertvarkos“</w:t>
      </w:r>
      <w:r w:rsidR="006B5297">
        <w:t>, nuo 2020 m. rugsėjo 1 d. stovyklos veiklos organizavimo funkcija bus perduod</w:t>
      </w:r>
      <w:r w:rsidR="00AF60E9">
        <w:t xml:space="preserve">ama Ukmergės r. Veprių </w:t>
      </w:r>
      <w:r w:rsidR="00C62A15">
        <w:t>m</w:t>
      </w:r>
      <w:r w:rsidR="00AF60E9">
        <w:t>okyklai</w:t>
      </w:r>
      <w:r w:rsidR="004A015E">
        <w:t>-</w:t>
      </w:r>
      <w:r w:rsidR="00C62A15">
        <w:t xml:space="preserve">daugiafunkciui </w:t>
      </w:r>
      <w:r w:rsidR="006B5297">
        <w:t>centrui.</w:t>
      </w:r>
      <w:r w:rsidR="004A015E">
        <w:t xml:space="preserve"> </w:t>
      </w:r>
    </w:p>
    <w:p w:rsidR="00767981" w:rsidRDefault="00767981" w:rsidP="005C3C31">
      <w:pPr>
        <w:tabs>
          <w:tab w:val="left" w:pos="851"/>
          <w:tab w:val="left" w:pos="1418"/>
        </w:tabs>
        <w:spacing w:line="276" w:lineRule="auto"/>
        <w:jc w:val="both"/>
      </w:pPr>
      <w:r>
        <w:tab/>
      </w:r>
      <w:r w:rsidR="004A015E">
        <w:t>Sie</w:t>
      </w:r>
      <w:r w:rsidR="00D6640E">
        <w:t>kiant užtikrinti nepertraukiamą veiklos organizavimą stovykloje, teikiame sprendimo projektą dėl kainų nustatymo u</w:t>
      </w:r>
      <w:r w:rsidR="004A015E">
        <w:t>ž Ukmergės r. Veprių mokyklos-</w:t>
      </w:r>
      <w:r w:rsidR="00D6640E">
        <w:t>daugiafunkcio centro teikiamas paslaugas.</w:t>
      </w:r>
      <w:r w:rsidR="00C62A15">
        <w:t xml:space="preserve"> </w:t>
      </w:r>
      <w:r w:rsidR="00D6640E">
        <w:t>Ukmergės r. Veprių</w:t>
      </w:r>
      <w:r w:rsidR="00C62A15">
        <w:t xml:space="preserve"> pagrindinės mokykla</w:t>
      </w:r>
      <w:r w:rsidR="004A015E">
        <w:t xml:space="preserve"> </w:t>
      </w:r>
      <w:r w:rsidR="0087717F">
        <w:t>pateikė prašymą patvirtinti Ukmergės r. Veprių mokyklos</w:t>
      </w:r>
      <w:r w:rsidR="004A015E">
        <w:t>-</w:t>
      </w:r>
      <w:r w:rsidR="0087717F">
        <w:t xml:space="preserve">daugiafunkcio </w:t>
      </w:r>
      <w:r w:rsidR="0087717F" w:rsidRPr="001664AD">
        <w:t xml:space="preserve">centro </w:t>
      </w:r>
      <w:r w:rsidR="001664AD">
        <w:t>stovykloje</w:t>
      </w:r>
      <w:r w:rsidR="008F1C44">
        <w:t xml:space="preserve"> </w:t>
      </w:r>
      <w:r w:rsidR="0087717F">
        <w:t xml:space="preserve">teikiamų </w:t>
      </w:r>
      <w:r w:rsidR="008F1C44">
        <w:t>paslaugų kainas.</w:t>
      </w:r>
      <w:r w:rsidR="000409D9">
        <w:t xml:space="preserve"> Mokesčio už paslaugas </w:t>
      </w:r>
      <w:r w:rsidR="000409D9" w:rsidRPr="005B0217">
        <w:t xml:space="preserve">dydžio keitimo klausimas aptartas </w:t>
      </w:r>
      <w:r w:rsidR="000409D9">
        <w:t xml:space="preserve">su </w:t>
      </w:r>
      <w:r w:rsidR="000409D9" w:rsidRPr="002F426E">
        <w:t>Švietimo pagalbos tarnybos direktoriumi</w:t>
      </w:r>
      <w:r w:rsidR="000409D9">
        <w:t>.</w:t>
      </w:r>
      <w:r>
        <w:t xml:space="preserve"> </w:t>
      </w:r>
    </w:p>
    <w:p w:rsidR="00767981" w:rsidRDefault="00767981" w:rsidP="005C3C31">
      <w:pPr>
        <w:tabs>
          <w:tab w:val="left" w:pos="851"/>
          <w:tab w:val="left" w:pos="1418"/>
        </w:tabs>
        <w:spacing w:line="276" w:lineRule="auto"/>
        <w:jc w:val="both"/>
      </w:pPr>
      <w:r>
        <w:tab/>
      </w:r>
      <w:r w:rsidR="008F14AA" w:rsidRPr="005B0217">
        <w:rPr>
          <w:bCs/>
          <w:noProof w:val="0"/>
        </w:rPr>
        <w:t xml:space="preserve">Poreikį </w:t>
      </w:r>
      <w:r w:rsidR="008F1C44">
        <w:rPr>
          <w:bCs/>
          <w:noProof w:val="0"/>
        </w:rPr>
        <w:t xml:space="preserve">padidinti stovykloje teikiamų paslaugų kainas </w:t>
      </w:r>
      <w:r w:rsidR="008F14AA" w:rsidRPr="005B0217">
        <w:rPr>
          <w:bCs/>
          <w:noProof w:val="0"/>
        </w:rPr>
        <w:t xml:space="preserve">sąlygojo </w:t>
      </w:r>
      <w:r w:rsidR="008F1C44">
        <w:rPr>
          <w:bCs/>
          <w:noProof w:val="0"/>
        </w:rPr>
        <w:t>per penkerius metus (2016 m. Tarybos sprendimu buvo patvirtintos paslaugų kainos) padidėjusios</w:t>
      </w:r>
      <w:r w:rsidR="000C5384" w:rsidRPr="005B0217">
        <w:rPr>
          <w:bCs/>
          <w:noProof w:val="0"/>
        </w:rPr>
        <w:t xml:space="preserve"> </w:t>
      </w:r>
      <w:r w:rsidR="009574B4" w:rsidRPr="005B0217">
        <w:rPr>
          <w:bCs/>
          <w:noProof w:val="0"/>
        </w:rPr>
        <w:t xml:space="preserve">prekių </w:t>
      </w:r>
      <w:r w:rsidR="00C62A15">
        <w:rPr>
          <w:bCs/>
          <w:noProof w:val="0"/>
        </w:rPr>
        <w:t xml:space="preserve">ir paslaugų </w:t>
      </w:r>
      <w:r w:rsidR="00BC5FD7" w:rsidRPr="005B0217">
        <w:rPr>
          <w:bCs/>
          <w:noProof w:val="0"/>
        </w:rPr>
        <w:t>įsigijimo</w:t>
      </w:r>
      <w:r w:rsidR="00C62A15">
        <w:rPr>
          <w:bCs/>
          <w:noProof w:val="0"/>
        </w:rPr>
        <w:t xml:space="preserve"> kainos, </w:t>
      </w:r>
      <w:r w:rsidR="00BC5FD7">
        <w:rPr>
          <w:bCs/>
          <w:noProof w:val="0"/>
        </w:rPr>
        <w:t xml:space="preserve">pakitęs pragyvenimo </w:t>
      </w:r>
      <w:r w:rsidR="00665E95">
        <w:rPr>
          <w:bCs/>
          <w:noProof w:val="0"/>
        </w:rPr>
        <w:t>lygis</w:t>
      </w:r>
      <w:r w:rsidR="00C62A15">
        <w:rPr>
          <w:bCs/>
          <w:noProof w:val="0"/>
        </w:rPr>
        <w:t xml:space="preserve">, </w:t>
      </w:r>
      <w:r w:rsidR="00665E95">
        <w:rPr>
          <w:bCs/>
          <w:noProof w:val="0"/>
        </w:rPr>
        <w:t xml:space="preserve">padidėjęs </w:t>
      </w:r>
      <w:r w:rsidR="00C62A15">
        <w:rPr>
          <w:bCs/>
          <w:noProof w:val="0"/>
        </w:rPr>
        <w:t>darbuotojų atlyginimas</w:t>
      </w:r>
      <w:r w:rsidR="00BC5FD7">
        <w:rPr>
          <w:bCs/>
          <w:noProof w:val="0"/>
        </w:rPr>
        <w:t>.</w:t>
      </w:r>
      <w:r w:rsidR="009574B4" w:rsidRPr="005B0217">
        <w:rPr>
          <w:bCs/>
          <w:noProof w:val="0"/>
        </w:rPr>
        <w:t xml:space="preserve"> </w:t>
      </w:r>
      <w:r w:rsidR="005D032A">
        <w:rPr>
          <w:bCs/>
          <w:noProof w:val="0"/>
        </w:rPr>
        <w:t>2019 m. už stovykloje sunaudotą elektros energiją buvo sumokėta 2450,49 Eur daugiau nei 2016 m.</w:t>
      </w:r>
      <w:r w:rsidR="00204DA2">
        <w:rPr>
          <w:bCs/>
          <w:noProof w:val="0"/>
        </w:rPr>
        <w:t xml:space="preserve"> </w:t>
      </w:r>
      <w:r w:rsidR="00590264">
        <w:rPr>
          <w:bCs/>
          <w:noProof w:val="0"/>
        </w:rPr>
        <w:t>Švietimo įstaigai reikia</w:t>
      </w:r>
      <w:r w:rsidR="00590264" w:rsidRPr="005B0217">
        <w:rPr>
          <w:bCs/>
          <w:noProof w:val="0"/>
        </w:rPr>
        <w:t xml:space="preserve"> lėšų ūkinėms reikmėms, ugdomųjų erdvių atnaujinimui ir su</w:t>
      </w:r>
      <w:r w:rsidR="00590264">
        <w:rPr>
          <w:bCs/>
          <w:noProof w:val="0"/>
        </w:rPr>
        <w:t>kūrimui, o patalpų nuomos paslaugos turi paklausą (</w:t>
      </w:r>
      <w:r w:rsidR="00DB4D9D">
        <w:rPr>
          <w:bCs/>
          <w:noProof w:val="0"/>
        </w:rPr>
        <w:t>ypač virtuvės įrangos, inventoriaus ir valgyklos salės), todėl didinamo</w:t>
      </w:r>
      <w:r w:rsidR="004A015E">
        <w:rPr>
          <w:bCs/>
          <w:noProof w:val="0"/>
        </w:rPr>
        <w:t>s</w:t>
      </w:r>
      <w:r w:rsidR="00590264">
        <w:rPr>
          <w:bCs/>
          <w:noProof w:val="0"/>
        </w:rPr>
        <w:t xml:space="preserve"> </w:t>
      </w:r>
      <w:r w:rsidR="00D70690">
        <w:rPr>
          <w:bCs/>
          <w:noProof w:val="0"/>
        </w:rPr>
        <w:t xml:space="preserve">stovykloje teikiamų </w:t>
      </w:r>
      <w:r w:rsidR="00DB4D9D">
        <w:rPr>
          <w:bCs/>
          <w:noProof w:val="0"/>
        </w:rPr>
        <w:t>paslaugų kainos.</w:t>
      </w:r>
      <w:r w:rsidR="005C3C31" w:rsidRPr="005C3C31">
        <w:t xml:space="preserve"> </w:t>
      </w:r>
    </w:p>
    <w:p w:rsidR="00471BAA" w:rsidRDefault="00767981" w:rsidP="00AA31F4">
      <w:pPr>
        <w:tabs>
          <w:tab w:val="left" w:pos="851"/>
          <w:tab w:val="left" w:pos="1418"/>
        </w:tabs>
        <w:spacing w:line="276" w:lineRule="auto"/>
        <w:jc w:val="both"/>
      </w:pPr>
      <w:r>
        <w:tab/>
      </w:r>
      <w:r w:rsidR="005C3C31">
        <w:t xml:space="preserve">Padidintos 1 asmens 1 dienos apgyvendinimo paslaugos kainos (kainų sąrašo 1 punktas). Siūloma diferencijuoti kainas </w:t>
      </w:r>
      <w:r w:rsidR="00F77491">
        <w:t xml:space="preserve">mūsų </w:t>
      </w:r>
      <w:r w:rsidR="005C3C31">
        <w:t xml:space="preserve">rajono (mokiniams ir suaugusiems) ir kitų rajonų gyventojams, </w:t>
      </w:r>
      <w:r w:rsidR="00157F9D">
        <w:t xml:space="preserve">suteikiant </w:t>
      </w:r>
      <w:r w:rsidR="005C3C31">
        <w:t xml:space="preserve">prioritetą </w:t>
      </w:r>
      <w:r w:rsidR="00DF4FC6">
        <w:t xml:space="preserve">ukmergiškiams </w:t>
      </w:r>
      <w:r w:rsidR="005C3C31">
        <w:t>pasinaudoti stovyklos teikiamomis paslaugomis.</w:t>
      </w:r>
      <w:r w:rsidR="00DF4FC6">
        <w:t xml:space="preserve"> </w:t>
      </w:r>
      <w:r w:rsidR="00F77491">
        <w:t>Kainos suvienodinamos visiems n</w:t>
      </w:r>
      <w:r w:rsidR="00DF4FC6">
        <w:t xml:space="preserve">eįgaliesiems </w:t>
      </w:r>
      <w:r w:rsidR="006806AB">
        <w:t xml:space="preserve">asmenims </w:t>
      </w:r>
      <w:r w:rsidR="00F77491">
        <w:t>bei</w:t>
      </w:r>
      <w:r w:rsidR="00DF4FC6">
        <w:t xml:space="preserve"> vaikams, augantiems</w:t>
      </w:r>
      <w:r w:rsidR="00DF4FC6" w:rsidRPr="00201B23">
        <w:t xml:space="preserve"> šeimos</w:t>
      </w:r>
      <w:r w:rsidR="00DF4FC6">
        <w:t>e, kurių</w:t>
      </w:r>
      <w:r w:rsidR="00DF4FC6" w:rsidRPr="00201B23">
        <w:t xml:space="preserve"> pajamos 1 šeimos nariui per mėnesį neviršija 1,5 Valstybės remiamų pajamų dydžio (VRP)</w:t>
      </w:r>
      <w:r w:rsidR="00384AE3">
        <w:t>.</w:t>
      </w:r>
      <w:r>
        <w:t xml:space="preserve"> </w:t>
      </w:r>
      <w:r w:rsidR="00471BAA">
        <w:t>Suvienodintos suaugusiems asmenims teikiamų paslaugų kainos.</w:t>
      </w:r>
      <w:r w:rsidR="00471BAA">
        <w:tab/>
      </w:r>
    </w:p>
    <w:p w:rsidR="00767981" w:rsidRDefault="00767981" w:rsidP="00AA31F4">
      <w:pPr>
        <w:tabs>
          <w:tab w:val="left" w:pos="851"/>
          <w:tab w:val="left" w:pos="1418"/>
        </w:tabs>
        <w:spacing w:line="276" w:lineRule="auto"/>
        <w:jc w:val="both"/>
        <w:rPr>
          <w:bCs/>
          <w:noProof w:val="0"/>
        </w:rPr>
      </w:pPr>
      <w:r>
        <w:tab/>
      </w:r>
      <w:r w:rsidR="00755B3B">
        <w:rPr>
          <w:bCs/>
          <w:noProof w:val="0"/>
        </w:rPr>
        <w:t>Siekiant sudaryti galimybes lankstesniam paslaugų prieinamumui, sprendimo projekte teikiami nauji valandiniai paslaugų įkainiai už valgyklos ir šokių salių</w:t>
      </w:r>
      <w:r w:rsidR="00244B94">
        <w:rPr>
          <w:bCs/>
          <w:noProof w:val="0"/>
        </w:rPr>
        <w:t xml:space="preserve">, užimtumo kambario (su inventoriumi) </w:t>
      </w:r>
      <w:r w:rsidR="00384AE3">
        <w:rPr>
          <w:bCs/>
          <w:noProof w:val="0"/>
        </w:rPr>
        <w:t xml:space="preserve"> nuomą. Siūloma p</w:t>
      </w:r>
      <w:r w:rsidR="00755B3B">
        <w:rPr>
          <w:bCs/>
          <w:noProof w:val="0"/>
        </w:rPr>
        <w:t xml:space="preserve">adidinti </w:t>
      </w:r>
      <w:r w:rsidR="00384AE3">
        <w:rPr>
          <w:bCs/>
          <w:noProof w:val="0"/>
        </w:rPr>
        <w:t>nuomos įkainius</w:t>
      </w:r>
      <w:r w:rsidR="00755B3B">
        <w:rPr>
          <w:bCs/>
          <w:noProof w:val="0"/>
        </w:rPr>
        <w:t xml:space="preserve"> 10 – 15 % už 1 parą.</w:t>
      </w:r>
      <w:r w:rsidR="000164FE">
        <w:rPr>
          <w:bCs/>
          <w:noProof w:val="0"/>
        </w:rPr>
        <w:t xml:space="preserve"> </w:t>
      </w:r>
      <w:r w:rsidR="00C87D84">
        <w:rPr>
          <w:bCs/>
          <w:noProof w:val="0"/>
        </w:rPr>
        <w:t>Siūlome naikinti 2016 m. spre</w:t>
      </w:r>
      <w:r w:rsidR="008C370E">
        <w:rPr>
          <w:bCs/>
          <w:noProof w:val="0"/>
        </w:rPr>
        <w:t xml:space="preserve">ndimo 4.2., 4.5., 4.6., </w:t>
      </w:r>
      <w:r w:rsidR="00C87D84">
        <w:rPr>
          <w:bCs/>
          <w:noProof w:val="0"/>
        </w:rPr>
        <w:t xml:space="preserve">4.7. punktuose nustatytas paslaugų kainas, nes </w:t>
      </w:r>
      <w:r w:rsidR="008C370E">
        <w:rPr>
          <w:bCs/>
          <w:noProof w:val="0"/>
        </w:rPr>
        <w:t>jas</w:t>
      </w:r>
      <w:r w:rsidR="00C87D84">
        <w:rPr>
          <w:bCs/>
          <w:noProof w:val="0"/>
        </w:rPr>
        <w:t xml:space="preserve"> patogiau skaičiuoti pagal kituose punktuose (valgyklos – pagal 4.1.1. ir 4.1.2.; salės – pagal 4.3.1. ir 4.3.2.) patvirtintus įkainius.</w:t>
      </w:r>
      <w:r w:rsidR="00DE56A0">
        <w:rPr>
          <w:bCs/>
          <w:noProof w:val="0"/>
        </w:rPr>
        <w:t xml:space="preserve"> </w:t>
      </w:r>
      <w:r w:rsidR="008C370E">
        <w:rPr>
          <w:bCs/>
          <w:noProof w:val="0"/>
        </w:rPr>
        <w:t>V</w:t>
      </w:r>
      <w:r w:rsidR="00E8676D">
        <w:rPr>
          <w:bCs/>
          <w:noProof w:val="0"/>
        </w:rPr>
        <w:t>isos stovyk</w:t>
      </w:r>
      <w:r w:rsidR="00A4700A">
        <w:rPr>
          <w:bCs/>
          <w:noProof w:val="0"/>
        </w:rPr>
        <w:t xml:space="preserve">los nuomos kaina </w:t>
      </w:r>
      <w:r w:rsidR="008C370E">
        <w:rPr>
          <w:bCs/>
          <w:noProof w:val="0"/>
        </w:rPr>
        <w:t>didinama 20 %:</w:t>
      </w:r>
      <w:r w:rsidR="00E21C26">
        <w:rPr>
          <w:bCs/>
          <w:noProof w:val="0"/>
        </w:rPr>
        <w:t xml:space="preserve"> </w:t>
      </w:r>
      <w:r w:rsidR="00736E08">
        <w:rPr>
          <w:bCs/>
          <w:noProof w:val="0"/>
        </w:rPr>
        <w:t>20</w:t>
      </w:r>
      <w:r w:rsidR="00EA30D4">
        <w:rPr>
          <w:bCs/>
          <w:noProof w:val="0"/>
        </w:rPr>
        <w:t>1</w:t>
      </w:r>
      <w:r w:rsidR="00736E08">
        <w:rPr>
          <w:bCs/>
          <w:noProof w:val="0"/>
        </w:rPr>
        <w:t xml:space="preserve">9 m. </w:t>
      </w:r>
      <w:r w:rsidR="008C370E">
        <w:rPr>
          <w:bCs/>
          <w:noProof w:val="0"/>
        </w:rPr>
        <w:t>šia paslauga</w:t>
      </w:r>
      <w:r w:rsidR="00736E08">
        <w:rPr>
          <w:bCs/>
          <w:noProof w:val="0"/>
        </w:rPr>
        <w:t xml:space="preserve"> buvo pasinaudota 5 kartus.</w:t>
      </w:r>
      <w:r w:rsidR="000164FE">
        <w:rPr>
          <w:bCs/>
          <w:noProof w:val="0"/>
        </w:rPr>
        <w:t xml:space="preserve"> </w:t>
      </w:r>
      <w:r w:rsidR="00E21C26">
        <w:rPr>
          <w:bCs/>
          <w:noProof w:val="0"/>
        </w:rPr>
        <w:t>Jeigu paslaugos bus perkamos ilgesniam nei 8 val. laikotarpiui, bus paskaičiuojama</w:t>
      </w:r>
      <w:r w:rsidR="000164FE">
        <w:rPr>
          <w:bCs/>
          <w:noProof w:val="0"/>
        </w:rPr>
        <w:t>s</w:t>
      </w:r>
      <w:r w:rsidR="00E21C26">
        <w:rPr>
          <w:bCs/>
          <w:noProof w:val="0"/>
        </w:rPr>
        <w:t xml:space="preserve"> kiekvienos papildomos valandos įkainis.</w:t>
      </w:r>
      <w:r>
        <w:rPr>
          <w:bCs/>
          <w:noProof w:val="0"/>
        </w:rPr>
        <w:t xml:space="preserve"> </w:t>
      </w:r>
    </w:p>
    <w:p w:rsidR="00767981" w:rsidRDefault="00767981" w:rsidP="00767981">
      <w:pPr>
        <w:tabs>
          <w:tab w:val="left" w:pos="851"/>
          <w:tab w:val="left" w:pos="1418"/>
        </w:tabs>
        <w:spacing w:line="276" w:lineRule="auto"/>
        <w:jc w:val="both"/>
      </w:pPr>
      <w:r>
        <w:rPr>
          <w:bCs/>
          <w:noProof w:val="0"/>
        </w:rPr>
        <w:tab/>
      </w:r>
      <w:r w:rsidR="002F426E">
        <w:rPr>
          <w:bCs/>
          <w:noProof w:val="0"/>
        </w:rPr>
        <w:t>Rengiant šį sprendimo projektą, buvo atlikta kitų rajonų stovyklų teikiamų paslaugų kainų analizė: 1 vaiko 1 dienos kaina Veprių stovykloje – vidutiniškai 19 Eur, kitose stovyklose teikiamų paslaugų vidurkis – 25,24 Eur, teikiamų paslaugų kainos (patalpų nuomos, apgyvendinimo, priemonių ir inventoriaus nuomos ir kt.) taip pat didesnės.</w:t>
      </w:r>
      <w:r w:rsidR="000409D9" w:rsidRPr="000409D9">
        <w:t xml:space="preserve"> </w:t>
      </w:r>
    </w:p>
    <w:p w:rsidR="00BB5DEE" w:rsidRDefault="00767981" w:rsidP="00767981">
      <w:pPr>
        <w:tabs>
          <w:tab w:val="left" w:pos="851"/>
          <w:tab w:val="left" w:pos="1418"/>
        </w:tabs>
        <w:spacing w:line="276" w:lineRule="auto"/>
        <w:jc w:val="both"/>
      </w:pPr>
      <w:r>
        <w:tab/>
      </w:r>
      <w:r w:rsidR="00BB5DEE" w:rsidRPr="00DA038A">
        <w:t>Ukmergės rajon</w:t>
      </w:r>
      <w:r w:rsidR="00BB5DEE">
        <w:t>o savivaldybės administracijos C</w:t>
      </w:r>
      <w:r w:rsidR="00BB5DEE" w:rsidRPr="00DA038A">
        <w:t>entralizuo</w:t>
      </w:r>
      <w:r w:rsidR="000164FE">
        <w:t>to vidaus audito skyriaus atlikto</w:t>
      </w:r>
      <w:r w:rsidR="00BB5DEE" w:rsidRPr="00DA038A">
        <w:t xml:space="preserve"> Ukmergės švietimo</w:t>
      </w:r>
      <w:r w:rsidR="000164FE">
        <w:t xml:space="preserve"> pagalbos tarnybos vidaus audito a</w:t>
      </w:r>
      <w:r w:rsidR="00BB5DEE" w:rsidRPr="00DA038A">
        <w:t>taskaitoje (2020-04-06 Nr. (26.4)-3-3) pažymima,</w:t>
      </w:r>
      <w:r w:rsidR="00BB5DEE">
        <w:t xml:space="preserve"> kad </w:t>
      </w:r>
      <w:r w:rsidR="00BB5DEE" w:rsidRPr="00DA038A">
        <w:t xml:space="preserve"> </w:t>
      </w:r>
      <w:r w:rsidR="00BB5DEE">
        <w:t>„</w:t>
      </w:r>
      <w:r w:rsidR="00BB5DEE" w:rsidRPr="003D1903">
        <w:t>2</w:t>
      </w:r>
      <w:r w:rsidR="00BB5DEE">
        <w:t xml:space="preserve">019 </w:t>
      </w:r>
      <w:r w:rsidR="00BB5DEE" w:rsidRPr="003D1903">
        <w:t xml:space="preserve">metais </w:t>
      </w:r>
      <w:r w:rsidR="00BB5DEE">
        <w:t>Tarnyba, teikdama paslaugas Veprių stovykloje,</w:t>
      </w:r>
      <w:r w:rsidR="00BB5DEE" w:rsidRPr="003D1903">
        <w:t xml:space="preserve"> uždirbo pajamų – </w:t>
      </w:r>
      <w:r w:rsidR="00BB5DEE">
        <w:t xml:space="preserve">53236,02 eur, iš jų suteiktos paslaugas (apgyvendinimo, turto ir inventoriaus nuoma Veprių </w:t>
      </w:r>
      <w:r w:rsidR="00BB5DEE" w:rsidRPr="0007334B">
        <w:t>stovykloje) pagal Tarybos</w:t>
      </w:r>
      <w:r w:rsidR="00BB5DEE" w:rsidRPr="003D1903">
        <w:t xml:space="preserve"> sprendimu patvirtintus įkainius </w:t>
      </w:r>
      <w:r w:rsidR="00BB5DEE">
        <w:t>ir</w:t>
      </w:r>
      <w:r w:rsidR="00BB5DEE" w:rsidRPr="003D1903">
        <w:t xml:space="preserve"> </w:t>
      </w:r>
      <w:r w:rsidR="00BB5DEE">
        <w:t>61,0</w:t>
      </w:r>
      <w:r w:rsidR="00BB5DEE" w:rsidRPr="003D1903">
        <w:t xml:space="preserve"> proc. (arba </w:t>
      </w:r>
      <w:r w:rsidR="00BB5DEE">
        <w:t>32485,22</w:t>
      </w:r>
      <w:r w:rsidR="00BB5DEE" w:rsidRPr="003D1903">
        <w:t xml:space="preserve"> eur) tėvų lėšos už vaikų vasaros stovykloje teikiamas paslaugas – </w:t>
      </w:r>
      <w:r w:rsidR="00BB5DEE">
        <w:t xml:space="preserve">39,0 </w:t>
      </w:r>
      <w:r w:rsidR="00BB5DEE" w:rsidRPr="003D1903">
        <w:t xml:space="preserve">proc. (arba </w:t>
      </w:r>
      <w:r w:rsidR="00BB5DEE">
        <w:t>20750,8</w:t>
      </w:r>
      <w:r w:rsidR="00BB5DEE" w:rsidRPr="003D1903">
        <w:t xml:space="preserve"> eur).</w:t>
      </w:r>
      <w:r w:rsidR="00BB5DEE">
        <w:t>“</w:t>
      </w:r>
      <w:r w:rsidR="00BB5DEE" w:rsidRPr="003D1903">
        <w:t xml:space="preserve">  </w:t>
      </w:r>
    </w:p>
    <w:p w:rsidR="000A0521" w:rsidRDefault="007B3E5E" w:rsidP="00070DF2">
      <w:pPr>
        <w:tabs>
          <w:tab w:val="left" w:pos="851"/>
          <w:tab w:val="left" w:pos="1418"/>
        </w:tabs>
        <w:spacing w:line="276" w:lineRule="auto"/>
        <w:jc w:val="both"/>
      </w:pPr>
      <w:r>
        <w:rPr>
          <w:bCs/>
          <w:noProof w:val="0"/>
        </w:rPr>
        <w:tab/>
      </w:r>
      <w:r w:rsidR="001F68C6" w:rsidRPr="001F68C6">
        <w:t xml:space="preserve"> </w:t>
      </w:r>
      <w:r w:rsidR="002229EA">
        <w:t xml:space="preserve">Paslaugos kainų (patvirtintų </w:t>
      </w:r>
      <w:r w:rsidR="00BB29D2">
        <w:t xml:space="preserve"> 2016-01-28 ir teikiamų projekte)</w:t>
      </w:r>
      <w:r w:rsidR="001F68C6">
        <w:t xml:space="preserve"> palyginima</w:t>
      </w:r>
      <w:r w:rsidR="00F325BC">
        <w:t>s</w:t>
      </w:r>
      <w:r w:rsidR="001F68C6">
        <w:t>:</w:t>
      </w:r>
      <w:r w:rsidR="00BC5FD7">
        <w:t xml:space="preserve"> </w:t>
      </w:r>
    </w:p>
    <w:tbl>
      <w:tblPr>
        <w:tblStyle w:val="Lentelstinklelis"/>
        <w:tblW w:w="9854" w:type="dxa"/>
        <w:tblLayout w:type="fixed"/>
        <w:tblLook w:val="04A0" w:firstRow="1" w:lastRow="0" w:firstColumn="1" w:lastColumn="0" w:noHBand="0" w:noVBand="1"/>
      </w:tblPr>
      <w:tblGrid>
        <w:gridCol w:w="817"/>
        <w:gridCol w:w="5103"/>
        <w:gridCol w:w="992"/>
        <w:gridCol w:w="993"/>
        <w:gridCol w:w="850"/>
        <w:gridCol w:w="142"/>
        <w:gridCol w:w="957"/>
      </w:tblGrid>
      <w:tr w:rsidR="008F4E68" w:rsidRPr="0069610F" w:rsidTr="007D3661">
        <w:tc>
          <w:tcPr>
            <w:tcW w:w="817" w:type="dxa"/>
            <w:vMerge w:val="restart"/>
          </w:tcPr>
          <w:p w:rsidR="0073040D" w:rsidRPr="0069610F" w:rsidRDefault="0073040D" w:rsidP="00C310BA">
            <w:pPr>
              <w:jc w:val="center"/>
              <w:rPr>
                <w:color w:val="000000"/>
                <w:sz w:val="22"/>
                <w:szCs w:val="22"/>
              </w:rPr>
            </w:pPr>
            <w:r w:rsidRPr="0069610F">
              <w:rPr>
                <w:color w:val="000000"/>
                <w:sz w:val="22"/>
                <w:szCs w:val="22"/>
              </w:rPr>
              <w:t>Eil. Nr.</w:t>
            </w:r>
          </w:p>
        </w:tc>
        <w:tc>
          <w:tcPr>
            <w:tcW w:w="5103" w:type="dxa"/>
            <w:vMerge w:val="restart"/>
          </w:tcPr>
          <w:p w:rsidR="0073040D" w:rsidRPr="0069610F" w:rsidRDefault="0073040D" w:rsidP="00C310BA">
            <w:pPr>
              <w:jc w:val="center"/>
              <w:rPr>
                <w:color w:val="000000"/>
                <w:sz w:val="22"/>
                <w:szCs w:val="22"/>
              </w:rPr>
            </w:pPr>
            <w:r w:rsidRPr="0069610F">
              <w:rPr>
                <w:color w:val="000000"/>
                <w:sz w:val="22"/>
                <w:szCs w:val="22"/>
              </w:rPr>
              <w:t>Paslaugos pavadinimas</w:t>
            </w:r>
          </w:p>
        </w:tc>
        <w:tc>
          <w:tcPr>
            <w:tcW w:w="1985" w:type="dxa"/>
            <w:gridSpan w:val="2"/>
          </w:tcPr>
          <w:p w:rsidR="0073040D" w:rsidRPr="0069610F" w:rsidRDefault="0073040D" w:rsidP="00C310BA">
            <w:pPr>
              <w:jc w:val="center"/>
              <w:rPr>
                <w:color w:val="000000"/>
                <w:sz w:val="22"/>
                <w:szCs w:val="22"/>
              </w:rPr>
            </w:pPr>
            <w:r w:rsidRPr="0069610F">
              <w:rPr>
                <w:color w:val="000000"/>
                <w:sz w:val="22"/>
                <w:szCs w:val="22"/>
              </w:rPr>
              <w:t>Siūloma kaina</w:t>
            </w:r>
            <w:r w:rsidR="00087B0B">
              <w:rPr>
                <w:color w:val="000000"/>
                <w:sz w:val="22"/>
                <w:szCs w:val="22"/>
              </w:rPr>
              <w:t>, Eur</w:t>
            </w:r>
          </w:p>
        </w:tc>
        <w:tc>
          <w:tcPr>
            <w:tcW w:w="1949" w:type="dxa"/>
            <w:gridSpan w:val="3"/>
          </w:tcPr>
          <w:p w:rsidR="0073040D" w:rsidRPr="0069610F" w:rsidRDefault="0073040D" w:rsidP="0073040D">
            <w:pPr>
              <w:jc w:val="center"/>
              <w:rPr>
                <w:color w:val="000000"/>
                <w:sz w:val="22"/>
                <w:szCs w:val="22"/>
              </w:rPr>
            </w:pPr>
            <w:r w:rsidRPr="0069610F">
              <w:rPr>
                <w:color w:val="000000"/>
                <w:sz w:val="22"/>
                <w:szCs w:val="22"/>
              </w:rPr>
              <w:t>Kaina 2016 m.</w:t>
            </w:r>
            <w:r w:rsidR="00087B0B">
              <w:rPr>
                <w:color w:val="000000"/>
                <w:sz w:val="22"/>
                <w:szCs w:val="22"/>
              </w:rPr>
              <w:t>, Eur</w:t>
            </w:r>
          </w:p>
        </w:tc>
      </w:tr>
      <w:tr w:rsidR="0069610F" w:rsidRPr="0069610F" w:rsidTr="007D3661">
        <w:tc>
          <w:tcPr>
            <w:tcW w:w="817" w:type="dxa"/>
            <w:vMerge/>
          </w:tcPr>
          <w:p w:rsidR="0073040D" w:rsidRPr="0069610F" w:rsidRDefault="0073040D" w:rsidP="00C310BA">
            <w:pPr>
              <w:jc w:val="center"/>
              <w:rPr>
                <w:color w:val="000000"/>
                <w:sz w:val="22"/>
                <w:szCs w:val="22"/>
              </w:rPr>
            </w:pPr>
          </w:p>
        </w:tc>
        <w:tc>
          <w:tcPr>
            <w:tcW w:w="5103" w:type="dxa"/>
            <w:vMerge/>
          </w:tcPr>
          <w:p w:rsidR="0073040D" w:rsidRPr="0069610F" w:rsidRDefault="0073040D" w:rsidP="00C310BA">
            <w:pPr>
              <w:jc w:val="center"/>
              <w:rPr>
                <w:color w:val="000000"/>
                <w:sz w:val="22"/>
                <w:szCs w:val="22"/>
              </w:rPr>
            </w:pPr>
          </w:p>
        </w:tc>
        <w:tc>
          <w:tcPr>
            <w:tcW w:w="992" w:type="dxa"/>
          </w:tcPr>
          <w:p w:rsidR="0073040D" w:rsidRPr="0069610F" w:rsidRDefault="0073040D" w:rsidP="00C310BA">
            <w:pPr>
              <w:jc w:val="center"/>
              <w:rPr>
                <w:color w:val="000000"/>
                <w:sz w:val="22"/>
                <w:szCs w:val="22"/>
              </w:rPr>
            </w:pPr>
            <w:r w:rsidRPr="0069610F">
              <w:rPr>
                <w:color w:val="000000"/>
                <w:sz w:val="22"/>
                <w:szCs w:val="22"/>
              </w:rPr>
              <w:t>Ne šildymo sezono metu</w:t>
            </w:r>
          </w:p>
        </w:tc>
        <w:tc>
          <w:tcPr>
            <w:tcW w:w="993" w:type="dxa"/>
          </w:tcPr>
          <w:p w:rsidR="0073040D" w:rsidRPr="0069610F" w:rsidRDefault="0073040D" w:rsidP="00C310BA">
            <w:pPr>
              <w:jc w:val="center"/>
              <w:rPr>
                <w:color w:val="000000"/>
                <w:sz w:val="22"/>
                <w:szCs w:val="22"/>
              </w:rPr>
            </w:pPr>
            <w:r w:rsidRPr="0069610F">
              <w:rPr>
                <w:color w:val="000000"/>
                <w:sz w:val="22"/>
                <w:szCs w:val="22"/>
              </w:rPr>
              <w:t>Šildymo sezono metu</w:t>
            </w:r>
          </w:p>
        </w:tc>
        <w:tc>
          <w:tcPr>
            <w:tcW w:w="992" w:type="dxa"/>
            <w:gridSpan w:val="2"/>
          </w:tcPr>
          <w:p w:rsidR="0073040D" w:rsidRPr="0069610F" w:rsidRDefault="0073040D" w:rsidP="00C310BA">
            <w:pPr>
              <w:jc w:val="center"/>
              <w:rPr>
                <w:color w:val="000000"/>
                <w:sz w:val="22"/>
                <w:szCs w:val="22"/>
              </w:rPr>
            </w:pPr>
            <w:r w:rsidRPr="0069610F">
              <w:rPr>
                <w:color w:val="000000"/>
                <w:sz w:val="22"/>
                <w:szCs w:val="22"/>
              </w:rPr>
              <w:t>Ne šildymo sezono metu</w:t>
            </w:r>
          </w:p>
        </w:tc>
        <w:tc>
          <w:tcPr>
            <w:tcW w:w="957" w:type="dxa"/>
          </w:tcPr>
          <w:p w:rsidR="008F4E68" w:rsidRDefault="0073040D" w:rsidP="00C310BA">
            <w:pPr>
              <w:jc w:val="center"/>
              <w:rPr>
                <w:color w:val="000000"/>
                <w:sz w:val="22"/>
                <w:szCs w:val="22"/>
              </w:rPr>
            </w:pPr>
            <w:r w:rsidRPr="0069610F">
              <w:rPr>
                <w:color w:val="000000"/>
                <w:sz w:val="22"/>
                <w:szCs w:val="22"/>
              </w:rPr>
              <w:t>Šildy</w:t>
            </w:r>
          </w:p>
          <w:p w:rsidR="0073040D" w:rsidRPr="0069610F" w:rsidRDefault="0073040D" w:rsidP="00C310BA">
            <w:pPr>
              <w:jc w:val="center"/>
              <w:rPr>
                <w:color w:val="000000"/>
                <w:sz w:val="22"/>
                <w:szCs w:val="22"/>
              </w:rPr>
            </w:pPr>
            <w:r w:rsidRPr="0069610F">
              <w:rPr>
                <w:color w:val="000000"/>
                <w:sz w:val="22"/>
                <w:szCs w:val="22"/>
              </w:rPr>
              <w:t>mo sezono metu</w:t>
            </w:r>
          </w:p>
        </w:tc>
      </w:tr>
      <w:tr w:rsidR="00937BD0" w:rsidRPr="0069610F" w:rsidTr="007D3661">
        <w:tc>
          <w:tcPr>
            <w:tcW w:w="817" w:type="dxa"/>
          </w:tcPr>
          <w:p w:rsidR="00937BD0" w:rsidRPr="0069610F" w:rsidRDefault="00937BD0" w:rsidP="00C310BA">
            <w:pPr>
              <w:rPr>
                <w:color w:val="000000"/>
                <w:sz w:val="22"/>
                <w:szCs w:val="22"/>
              </w:rPr>
            </w:pPr>
            <w:r w:rsidRPr="0069610F">
              <w:rPr>
                <w:color w:val="000000"/>
                <w:sz w:val="22"/>
                <w:szCs w:val="22"/>
              </w:rPr>
              <w:t>1.</w:t>
            </w:r>
          </w:p>
        </w:tc>
        <w:tc>
          <w:tcPr>
            <w:tcW w:w="9037" w:type="dxa"/>
            <w:gridSpan w:val="6"/>
            <w:vAlign w:val="center"/>
          </w:tcPr>
          <w:p w:rsidR="00937BD0" w:rsidRPr="0069610F" w:rsidRDefault="00937BD0" w:rsidP="0069610F">
            <w:pPr>
              <w:rPr>
                <w:color w:val="000000"/>
                <w:sz w:val="22"/>
                <w:szCs w:val="22"/>
              </w:rPr>
            </w:pPr>
            <w:r w:rsidRPr="0069610F">
              <w:rPr>
                <w:b/>
                <w:noProof w:val="0"/>
                <w:color w:val="000000"/>
                <w:sz w:val="22"/>
                <w:szCs w:val="22"/>
                <w:lang w:eastAsia="lt-LT"/>
              </w:rPr>
              <w:t>Apgyvendinimo paslauga</w:t>
            </w:r>
            <w:r w:rsidR="0069610F">
              <w:rPr>
                <w:b/>
                <w:noProof w:val="0"/>
                <w:color w:val="000000"/>
                <w:sz w:val="22"/>
                <w:szCs w:val="22"/>
                <w:lang w:eastAsia="lt-LT"/>
              </w:rPr>
              <w:t>,</w:t>
            </w:r>
            <w:r w:rsidRPr="0069610F">
              <w:rPr>
                <w:b/>
                <w:noProof w:val="0"/>
                <w:color w:val="000000"/>
                <w:sz w:val="22"/>
                <w:szCs w:val="22"/>
                <w:lang w:eastAsia="lt-LT"/>
              </w:rPr>
              <w:t xml:space="preserve"> </w:t>
            </w:r>
            <w:r w:rsidRPr="0069610F">
              <w:rPr>
                <w:noProof w:val="0"/>
                <w:color w:val="000000"/>
                <w:sz w:val="22"/>
                <w:szCs w:val="22"/>
                <w:lang w:eastAsia="lt-LT"/>
              </w:rPr>
              <w:t>1asmeniui už 1 parą</w:t>
            </w:r>
            <w:r w:rsidRPr="0069610F">
              <w:rPr>
                <w:b/>
                <w:noProof w:val="0"/>
                <w:color w:val="000000"/>
                <w:sz w:val="22"/>
                <w:szCs w:val="22"/>
                <w:lang w:eastAsia="lt-LT"/>
              </w:rPr>
              <w:t>:</w:t>
            </w:r>
          </w:p>
        </w:tc>
      </w:tr>
      <w:tr w:rsidR="00937BD0" w:rsidRPr="0069610F" w:rsidTr="007D3661">
        <w:tc>
          <w:tcPr>
            <w:tcW w:w="817" w:type="dxa"/>
          </w:tcPr>
          <w:p w:rsidR="00937BD0" w:rsidRPr="0069610F" w:rsidRDefault="00937BD0" w:rsidP="00C310BA">
            <w:pPr>
              <w:rPr>
                <w:color w:val="000000"/>
                <w:sz w:val="22"/>
                <w:szCs w:val="22"/>
              </w:rPr>
            </w:pPr>
            <w:r w:rsidRPr="0069610F">
              <w:rPr>
                <w:color w:val="000000"/>
                <w:sz w:val="22"/>
                <w:szCs w:val="22"/>
              </w:rPr>
              <w:t>1.1.</w:t>
            </w:r>
          </w:p>
        </w:tc>
        <w:tc>
          <w:tcPr>
            <w:tcW w:w="9037" w:type="dxa"/>
            <w:gridSpan w:val="6"/>
            <w:vAlign w:val="center"/>
          </w:tcPr>
          <w:p w:rsidR="00937BD0" w:rsidRPr="0069610F" w:rsidRDefault="00937BD0" w:rsidP="00937BD0">
            <w:pPr>
              <w:rPr>
                <w:color w:val="000000"/>
                <w:sz w:val="22"/>
                <w:szCs w:val="22"/>
              </w:rPr>
            </w:pPr>
            <w:r w:rsidRPr="0069610F">
              <w:rPr>
                <w:noProof w:val="0"/>
                <w:color w:val="000000"/>
                <w:sz w:val="22"/>
                <w:szCs w:val="22"/>
                <w:lang w:eastAsia="lt-LT"/>
              </w:rPr>
              <w:t>vaikams ir mokiniams:</w:t>
            </w:r>
          </w:p>
        </w:tc>
      </w:tr>
      <w:tr w:rsidR="0069610F" w:rsidRPr="0069610F" w:rsidTr="0098185A">
        <w:tc>
          <w:tcPr>
            <w:tcW w:w="817" w:type="dxa"/>
          </w:tcPr>
          <w:p w:rsidR="0073040D" w:rsidRPr="0069610F" w:rsidRDefault="0073040D" w:rsidP="00C310BA">
            <w:pPr>
              <w:rPr>
                <w:color w:val="000000"/>
                <w:sz w:val="22"/>
                <w:szCs w:val="22"/>
              </w:rPr>
            </w:pPr>
            <w:r w:rsidRPr="0069610F">
              <w:rPr>
                <w:color w:val="000000"/>
                <w:sz w:val="22"/>
                <w:szCs w:val="22"/>
              </w:rPr>
              <w:t>1.1.1.</w:t>
            </w:r>
          </w:p>
        </w:tc>
        <w:tc>
          <w:tcPr>
            <w:tcW w:w="5103" w:type="dxa"/>
            <w:vAlign w:val="center"/>
          </w:tcPr>
          <w:p w:rsidR="0073040D" w:rsidRPr="0069610F" w:rsidRDefault="0073040D" w:rsidP="00C310BA">
            <w:pPr>
              <w:rPr>
                <w:noProof w:val="0"/>
                <w:color w:val="000000"/>
                <w:sz w:val="22"/>
                <w:szCs w:val="22"/>
                <w:lang w:eastAsia="lt-LT"/>
              </w:rPr>
            </w:pPr>
            <w:r w:rsidRPr="0069610F">
              <w:rPr>
                <w:noProof w:val="0"/>
                <w:color w:val="000000"/>
                <w:sz w:val="22"/>
                <w:szCs w:val="22"/>
                <w:lang w:eastAsia="lt-LT"/>
              </w:rPr>
              <w:t>lankantiems Ukmergės rajono švietimo įstaigas;</w:t>
            </w:r>
          </w:p>
        </w:tc>
        <w:tc>
          <w:tcPr>
            <w:tcW w:w="992" w:type="dxa"/>
          </w:tcPr>
          <w:p w:rsidR="0073040D" w:rsidRPr="0069610F" w:rsidRDefault="0073040D" w:rsidP="00C310BA">
            <w:pPr>
              <w:jc w:val="center"/>
              <w:rPr>
                <w:color w:val="000000"/>
                <w:sz w:val="22"/>
                <w:szCs w:val="22"/>
              </w:rPr>
            </w:pPr>
            <w:r w:rsidRPr="0069610F">
              <w:rPr>
                <w:color w:val="000000"/>
                <w:sz w:val="22"/>
                <w:szCs w:val="22"/>
              </w:rPr>
              <w:t>4</w:t>
            </w:r>
            <w:r w:rsidR="009E5BDA">
              <w:rPr>
                <w:color w:val="000000"/>
                <w:sz w:val="22"/>
                <w:szCs w:val="22"/>
              </w:rPr>
              <w:t>,0</w:t>
            </w:r>
            <w:r w:rsidR="00087B0B">
              <w:rPr>
                <w:color w:val="000000"/>
                <w:sz w:val="22"/>
                <w:szCs w:val="22"/>
              </w:rPr>
              <w:t xml:space="preserve"> </w:t>
            </w:r>
          </w:p>
        </w:tc>
        <w:tc>
          <w:tcPr>
            <w:tcW w:w="993" w:type="dxa"/>
          </w:tcPr>
          <w:p w:rsidR="0073040D" w:rsidRPr="0069610F" w:rsidRDefault="0073040D" w:rsidP="009E5BDA">
            <w:pPr>
              <w:jc w:val="center"/>
              <w:rPr>
                <w:color w:val="000000"/>
                <w:sz w:val="22"/>
                <w:szCs w:val="22"/>
              </w:rPr>
            </w:pPr>
            <w:r w:rsidRPr="0069610F">
              <w:rPr>
                <w:color w:val="000000"/>
                <w:sz w:val="22"/>
                <w:szCs w:val="22"/>
              </w:rPr>
              <w:t>5</w:t>
            </w:r>
            <w:r w:rsidR="009E5BDA">
              <w:rPr>
                <w:color w:val="000000"/>
                <w:sz w:val="22"/>
                <w:szCs w:val="22"/>
              </w:rPr>
              <w:t xml:space="preserve">,0 </w:t>
            </w:r>
          </w:p>
        </w:tc>
        <w:tc>
          <w:tcPr>
            <w:tcW w:w="992" w:type="dxa"/>
            <w:gridSpan w:val="2"/>
          </w:tcPr>
          <w:p w:rsidR="0073040D" w:rsidRPr="0069610F" w:rsidRDefault="00087B0B" w:rsidP="0073040D">
            <w:pPr>
              <w:jc w:val="center"/>
              <w:rPr>
                <w:color w:val="000000"/>
                <w:sz w:val="22"/>
                <w:szCs w:val="22"/>
              </w:rPr>
            </w:pPr>
            <w:r>
              <w:rPr>
                <w:color w:val="000000"/>
                <w:sz w:val="22"/>
                <w:szCs w:val="22"/>
              </w:rPr>
              <w:t xml:space="preserve">2,5 </w:t>
            </w:r>
          </w:p>
        </w:tc>
        <w:tc>
          <w:tcPr>
            <w:tcW w:w="957" w:type="dxa"/>
          </w:tcPr>
          <w:p w:rsidR="0073040D" w:rsidRPr="0069610F" w:rsidRDefault="00087B0B" w:rsidP="0073040D">
            <w:pPr>
              <w:jc w:val="center"/>
              <w:rPr>
                <w:color w:val="000000"/>
                <w:sz w:val="22"/>
                <w:szCs w:val="22"/>
              </w:rPr>
            </w:pPr>
            <w:r>
              <w:rPr>
                <w:color w:val="000000"/>
                <w:sz w:val="22"/>
                <w:szCs w:val="22"/>
              </w:rPr>
              <w:t xml:space="preserve">3,5 </w:t>
            </w:r>
          </w:p>
        </w:tc>
      </w:tr>
      <w:tr w:rsidR="0069610F" w:rsidRPr="0069610F" w:rsidTr="0098185A">
        <w:tc>
          <w:tcPr>
            <w:tcW w:w="817" w:type="dxa"/>
          </w:tcPr>
          <w:p w:rsidR="0073040D" w:rsidRPr="0069610F" w:rsidRDefault="0073040D" w:rsidP="00C310BA">
            <w:pPr>
              <w:rPr>
                <w:color w:val="000000"/>
                <w:sz w:val="22"/>
                <w:szCs w:val="22"/>
              </w:rPr>
            </w:pPr>
            <w:r w:rsidRPr="0069610F">
              <w:rPr>
                <w:color w:val="000000"/>
                <w:sz w:val="22"/>
                <w:szCs w:val="22"/>
              </w:rPr>
              <w:t>1.1.2.</w:t>
            </w:r>
          </w:p>
        </w:tc>
        <w:tc>
          <w:tcPr>
            <w:tcW w:w="5103" w:type="dxa"/>
            <w:vAlign w:val="center"/>
          </w:tcPr>
          <w:p w:rsidR="0073040D" w:rsidRPr="0069610F" w:rsidRDefault="0073040D" w:rsidP="00C310BA">
            <w:pPr>
              <w:rPr>
                <w:noProof w:val="0"/>
                <w:color w:val="000000"/>
                <w:sz w:val="22"/>
                <w:szCs w:val="22"/>
                <w:lang w:eastAsia="lt-LT"/>
              </w:rPr>
            </w:pPr>
            <w:r w:rsidRPr="0069610F">
              <w:rPr>
                <w:noProof w:val="0"/>
                <w:color w:val="000000"/>
                <w:sz w:val="22"/>
                <w:szCs w:val="22"/>
                <w:lang w:eastAsia="lt-LT"/>
              </w:rPr>
              <w:t>lankantiems švietimo įstaigas kituose rajonuose;</w:t>
            </w:r>
          </w:p>
        </w:tc>
        <w:tc>
          <w:tcPr>
            <w:tcW w:w="992" w:type="dxa"/>
          </w:tcPr>
          <w:p w:rsidR="0073040D" w:rsidRPr="0069610F" w:rsidRDefault="0073040D" w:rsidP="00C310BA">
            <w:pPr>
              <w:jc w:val="center"/>
              <w:rPr>
                <w:color w:val="000000"/>
                <w:sz w:val="22"/>
                <w:szCs w:val="22"/>
              </w:rPr>
            </w:pPr>
            <w:r w:rsidRPr="0069610F">
              <w:rPr>
                <w:color w:val="000000"/>
                <w:sz w:val="22"/>
                <w:szCs w:val="22"/>
              </w:rPr>
              <w:t>5</w:t>
            </w:r>
            <w:r w:rsidR="009E5BDA">
              <w:rPr>
                <w:color w:val="000000"/>
                <w:sz w:val="22"/>
                <w:szCs w:val="22"/>
              </w:rPr>
              <w:t>,0</w:t>
            </w:r>
            <w:r w:rsidR="00087B0B">
              <w:rPr>
                <w:color w:val="000000"/>
                <w:sz w:val="22"/>
                <w:szCs w:val="22"/>
              </w:rPr>
              <w:t xml:space="preserve"> </w:t>
            </w:r>
          </w:p>
        </w:tc>
        <w:tc>
          <w:tcPr>
            <w:tcW w:w="993" w:type="dxa"/>
          </w:tcPr>
          <w:p w:rsidR="0073040D" w:rsidRPr="0069610F" w:rsidRDefault="0073040D" w:rsidP="00C310BA">
            <w:pPr>
              <w:jc w:val="center"/>
              <w:rPr>
                <w:color w:val="000000"/>
                <w:sz w:val="22"/>
                <w:szCs w:val="22"/>
              </w:rPr>
            </w:pPr>
            <w:r w:rsidRPr="0069610F">
              <w:rPr>
                <w:color w:val="000000"/>
                <w:sz w:val="22"/>
                <w:szCs w:val="22"/>
              </w:rPr>
              <w:t>6</w:t>
            </w:r>
            <w:r w:rsidR="009E5BDA">
              <w:rPr>
                <w:color w:val="000000"/>
                <w:sz w:val="22"/>
                <w:szCs w:val="22"/>
              </w:rPr>
              <w:t>,0</w:t>
            </w:r>
            <w:r w:rsidR="00087B0B">
              <w:rPr>
                <w:color w:val="000000"/>
                <w:sz w:val="22"/>
                <w:szCs w:val="22"/>
              </w:rPr>
              <w:t xml:space="preserve"> </w:t>
            </w:r>
          </w:p>
        </w:tc>
        <w:tc>
          <w:tcPr>
            <w:tcW w:w="992" w:type="dxa"/>
            <w:gridSpan w:val="2"/>
          </w:tcPr>
          <w:p w:rsidR="0073040D" w:rsidRPr="0069610F" w:rsidRDefault="00087B0B" w:rsidP="0073040D">
            <w:pPr>
              <w:jc w:val="center"/>
              <w:rPr>
                <w:color w:val="000000"/>
                <w:sz w:val="22"/>
                <w:szCs w:val="22"/>
              </w:rPr>
            </w:pPr>
            <w:r>
              <w:rPr>
                <w:color w:val="000000"/>
                <w:sz w:val="22"/>
                <w:szCs w:val="22"/>
              </w:rPr>
              <w:t xml:space="preserve">3,0 </w:t>
            </w:r>
          </w:p>
        </w:tc>
        <w:tc>
          <w:tcPr>
            <w:tcW w:w="957" w:type="dxa"/>
          </w:tcPr>
          <w:p w:rsidR="0073040D" w:rsidRPr="0069610F" w:rsidRDefault="00087B0B" w:rsidP="0073040D">
            <w:pPr>
              <w:jc w:val="center"/>
              <w:rPr>
                <w:color w:val="000000"/>
                <w:sz w:val="22"/>
                <w:szCs w:val="22"/>
              </w:rPr>
            </w:pPr>
            <w:r>
              <w:rPr>
                <w:color w:val="000000"/>
                <w:sz w:val="22"/>
                <w:szCs w:val="22"/>
              </w:rPr>
              <w:t xml:space="preserve">4,0 </w:t>
            </w:r>
          </w:p>
        </w:tc>
      </w:tr>
      <w:tr w:rsidR="0069610F" w:rsidRPr="0069610F" w:rsidTr="0098185A">
        <w:tc>
          <w:tcPr>
            <w:tcW w:w="817" w:type="dxa"/>
          </w:tcPr>
          <w:p w:rsidR="0073040D" w:rsidRPr="0069610F" w:rsidRDefault="0073040D" w:rsidP="00C310BA">
            <w:pPr>
              <w:rPr>
                <w:color w:val="000000"/>
                <w:sz w:val="22"/>
                <w:szCs w:val="22"/>
              </w:rPr>
            </w:pPr>
            <w:r w:rsidRPr="0069610F">
              <w:rPr>
                <w:color w:val="000000"/>
                <w:sz w:val="22"/>
                <w:szCs w:val="22"/>
              </w:rPr>
              <w:t>1.1.3.</w:t>
            </w:r>
          </w:p>
        </w:tc>
        <w:tc>
          <w:tcPr>
            <w:tcW w:w="5103" w:type="dxa"/>
            <w:vAlign w:val="center"/>
          </w:tcPr>
          <w:p w:rsidR="0073040D" w:rsidRPr="0069610F" w:rsidRDefault="0073040D" w:rsidP="00C310BA">
            <w:pPr>
              <w:rPr>
                <w:noProof w:val="0"/>
                <w:color w:val="000000"/>
                <w:sz w:val="22"/>
                <w:szCs w:val="22"/>
                <w:lang w:eastAsia="lt-LT"/>
              </w:rPr>
            </w:pPr>
            <w:r w:rsidRPr="0069610F">
              <w:rPr>
                <w:color w:val="000000"/>
                <w:sz w:val="22"/>
                <w:szCs w:val="22"/>
              </w:rPr>
              <w:t>turintiems negalią;</w:t>
            </w:r>
          </w:p>
        </w:tc>
        <w:tc>
          <w:tcPr>
            <w:tcW w:w="992" w:type="dxa"/>
          </w:tcPr>
          <w:p w:rsidR="0073040D" w:rsidRPr="0069610F" w:rsidRDefault="00087B0B" w:rsidP="00C310BA">
            <w:pPr>
              <w:jc w:val="center"/>
              <w:rPr>
                <w:color w:val="000000"/>
                <w:sz w:val="22"/>
                <w:szCs w:val="22"/>
              </w:rPr>
            </w:pPr>
            <w:r>
              <w:rPr>
                <w:color w:val="000000"/>
                <w:sz w:val="22"/>
                <w:szCs w:val="22"/>
              </w:rPr>
              <w:t xml:space="preserve">2,5 </w:t>
            </w:r>
          </w:p>
        </w:tc>
        <w:tc>
          <w:tcPr>
            <w:tcW w:w="993" w:type="dxa"/>
          </w:tcPr>
          <w:p w:rsidR="0073040D" w:rsidRPr="0069610F" w:rsidRDefault="00087B0B" w:rsidP="00C310BA">
            <w:pPr>
              <w:jc w:val="center"/>
              <w:rPr>
                <w:color w:val="000000"/>
                <w:sz w:val="22"/>
                <w:szCs w:val="22"/>
              </w:rPr>
            </w:pPr>
            <w:r>
              <w:rPr>
                <w:color w:val="000000"/>
                <w:sz w:val="22"/>
                <w:szCs w:val="22"/>
              </w:rPr>
              <w:t xml:space="preserve">3,5 </w:t>
            </w:r>
          </w:p>
        </w:tc>
        <w:tc>
          <w:tcPr>
            <w:tcW w:w="992" w:type="dxa"/>
            <w:gridSpan w:val="2"/>
          </w:tcPr>
          <w:p w:rsidR="0073040D" w:rsidRPr="0069610F" w:rsidRDefault="00087B0B" w:rsidP="0073040D">
            <w:pPr>
              <w:jc w:val="center"/>
              <w:rPr>
                <w:color w:val="000000"/>
                <w:sz w:val="22"/>
                <w:szCs w:val="22"/>
              </w:rPr>
            </w:pPr>
            <w:r>
              <w:rPr>
                <w:color w:val="000000"/>
                <w:sz w:val="22"/>
                <w:szCs w:val="22"/>
              </w:rPr>
              <w:t xml:space="preserve">2,1 </w:t>
            </w:r>
          </w:p>
        </w:tc>
        <w:tc>
          <w:tcPr>
            <w:tcW w:w="957" w:type="dxa"/>
          </w:tcPr>
          <w:p w:rsidR="0073040D" w:rsidRPr="0069610F" w:rsidRDefault="00087B0B" w:rsidP="0073040D">
            <w:pPr>
              <w:jc w:val="center"/>
              <w:rPr>
                <w:color w:val="000000"/>
                <w:sz w:val="22"/>
                <w:szCs w:val="22"/>
              </w:rPr>
            </w:pPr>
            <w:r>
              <w:rPr>
                <w:color w:val="000000"/>
                <w:sz w:val="22"/>
                <w:szCs w:val="22"/>
              </w:rPr>
              <w:t xml:space="preserve">3,1 </w:t>
            </w:r>
          </w:p>
        </w:tc>
      </w:tr>
      <w:tr w:rsidR="0069610F" w:rsidRPr="0069610F" w:rsidTr="0098185A">
        <w:tc>
          <w:tcPr>
            <w:tcW w:w="817" w:type="dxa"/>
          </w:tcPr>
          <w:p w:rsidR="0073040D" w:rsidRPr="0069610F" w:rsidRDefault="0073040D" w:rsidP="00C310BA">
            <w:pPr>
              <w:rPr>
                <w:color w:val="000000"/>
                <w:sz w:val="22"/>
                <w:szCs w:val="22"/>
              </w:rPr>
            </w:pPr>
            <w:r w:rsidRPr="0069610F">
              <w:rPr>
                <w:color w:val="000000"/>
                <w:sz w:val="22"/>
                <w:szCs w:val="22"/>
              </w:rPr>
              <w:t>1.1.4.</w:t>
            </w:r>
          </w:p>
        </w:tc>
        <w:tc>
          <w:tcPr>
            <w:tcW w:w="5103" w:type="dxa"/>
            <w:vAlign w:val="center"/>
          </w:tcPr>
          <w:p w:rsidR="0073040D" w:rsidRPr="0069610F" w:rsidRDefault="001F2C35" w:rsidP="00E51C54">
            <w:pPr>
              <w:rPr>
                <w:color w:val="000000"/>
                <w:sz w:val="22"/>
                <w:szCs w:val="22"/>
              </w:rPr>
            </w:pPr>
            <w:r w:rsidRPr="00201B23">
              <w:t>augan</w:t>
            </w:r>
            <w:r>
              <w:t>tiems</w:t>
            </w:r>
            <w:r w:rsidRPr="00201B23">
              <w:t xml:space="preserve"> nepasiturinčiose šeimose (kai šeimos pajamos 1 šeimos nariui per mėnesį neviršija 1,5 Valstybės remiamų pajamų dydžio (VRP)</w:t>
            </w:r>
            <w:r>
              <w:t>);</w:t>
            </w:r>
          </w:p>
        </w:tc>
        <w:tc>
          <w:tcPr>
            <w:tcW w:w="992" w:type="dxa"/>
          </w:tcPr>
          <w:p w:rsidR="0073040D" w:rsidRPr="0069610F" w:rsidRDefault="00087B0B" w:rsidP="00C310BA">
            <w:pPr>
              <w:jc w:val="center"/>
              <w:rPr>
                <w:color w:val="000000"/>
                <w:sz w:val="22"/>
                <w:szCs w:val="22"/>
              </w:rPr>
            </w:pPr>
            <w:r>
              <w:rPr>
                <w:color w:val="000000"/>
                <w:sz w:val="22"/>
                <w:szCs w:val="22"/>
              </w:rPr>
              <w:t xml:space="preserve">2,5 </w:t>
            </w:r>
          </w:p>
        </w:tc>
        <w:tc>
          <w:tcPr>
            <w:tcW w:w="993" w:type="dxa"/>
          </w:tcPr>
          <w:p w:rsidR="0073040D" w:rsidRPr="0069610F" w:rsidRDefault="00087B0B" w:rsidP="00C310BA">
            <w:pPr>
              <w:jc w:val="center"/>
              <w:rPr>
                <w:color w:val="000000"/>
                <w:sz w:val="22"/>
                <w:szCs w:val="22"/>
              </w:rPr>
            </w:pPr>
            <w:r>
              <w:rPr>
                <w:color w:val="000000"/>
                <w:sz w:val="22"/>
                <w:szCs w:val="22"/>
              </w:rPr>
              <w:t xml:space="preserve">3,5 </w:t>
            </w:r>
          </w:p>
        </w:tc>
        <w:tc>
          <w:tcPr>
            <w:tcW w:w="992" w:type="dxa"/>
            <w:gridSpan w:val="2"/>
          </w:tcPr>
          <w:p w:rsidR="0073040D" w:rsidRPr="0069610F" w:rsidRDefault="00087B0B" w:rsidP="0073040D">
            <w:pPr>
              <w:jc w:val="center"/>
              <w:rPr>
                <w:color w:val="000000"/>
                <w:sz w:val="22"/>
                <w:szCs w:val="22"/>
              </w:rPr>
            </w:pPr>
            <w:r>
              <w:rPr>
                <w:color w:val="000000"/>
                <w:sz w:val="22"/>
                <w:szCs w:val="22"/>
              </w:rPr>
              <w:t xml:space="preserve">2,1 </w:t>
            </w:r>
          </w:p>
        </w:tc>
        <w:tc>
          <w:tcPr>
            <w:tcW w:w="957" w:type="dxa"/>
          </w:tcPr>
          <w:p w:rsidR="0073040D" w:rsidRPr="0069610F" w:rsidRDefault="00087B0B" w:rsidP="0073040D">
            <w:pPr>
              <w:jc w:val="center"/>
              <w:rPr>
                <w:color w:val="000000"/>
                <w:sz w:val="22"/>
                <w:szCs w:val="22"/>
              </w:rPr>
            </w:pPr>
            <w:r>
              <w:rPr>
                <w:color w:val="000000"/>
                <w:sz w:val="22"/>
                <w:szCs w:val="22"/>
              </w:rPr>
              <w:t xml:space="preserve">3,1 </w:t>
            </w:r>
          </w:p>
        </w:tc>
      </w:tr>
      <w:tr w:rsidR="0073040D" w:rsidRPr="0069610F" w:rsidTr="007D3661">
        <w:tc>
          <w:tcPr>
            <w:tcW w:w="817" w:type="dxa"/>
          </w:tcPr>
          <w:p w:rsidR="0073040D" w:rsidRPr="0069610F" w:rsidRDefault="0073040D" w:rsidP="00C310BA">
            <w:pPr>
              <w:rPr>
                <w:color w:val="000000"/>
                <w:sz w:val="22"/>
                <w:szCs w:val="22"/>
              </w:rPr>
            </w:pPr>
            <w:r w:rsidRPr="0069610F">
              <w:rPr>
                <w:color w:val="000000"/>
                <w:sz w:val="22"/>
                <w:szCs w:val="22"/>
              </w:rPr>
              <w:t>1.2.</w:t>
            </w:r>
          </w:p>
        </w:tc>
        <w:tc>
          <w:tcPr>
            <w:tcW w:w="9037" w:type="dxa"/>
            <w:gridSpan w:val="6"/>
            <w:vAlign w:val="center"/>
          </w:tcPr>
          <w:p w:rsidR="0073040D" w:rsidRPr="0069610F" w:rsidRDefault="0073040D" w:rsidP="0073040D">
            <w:pPr>
              <w:rPr>
                <w:color w:val="000000"/>
                <w:sz w:val="22"/>
                <w:szCs w:val="22"/>
              </w:rPr>
            </w:pPr>
            <w:r w:rsidRPr="0069610F">
              <w:rPr>
                <w:noProof w:val="0"/>
                <w:color w:val="000000"/>
                <w:sz w:val="22"/>
                <w:szCs w:val="22"/>
                <w:lang w:eastAsia="lt-LT"/>
              </w:rPr>
              <w:t>suaugusiems asmenims</w:t>
            </w:r>
            <w:r w:rsidRPr="0069610F">
              <w:rPr>
                <w:iCs/>
                <w:noProof w:val="0"/>
                <w:color w:val="000000"/>
                <w:sz w:val="22"/>
                <w:szCs w:val="22"/>
                <w:lang w:eastAsia="lt-LT"/>
              </w:rPr>
              <w:t>:</w:t>
            </w:r>
          </w:p>
        </w:tc>
      </w:tr>
      <w:tr w:rsidR="0069610F" w:rsidRPr="0069610F" w:rsidTr="0098185A">
        <w:tc>
          <w:tcPr>
            <w:tcW w:w="817" w:type="dxa"/>
          </w:tcPr>
          <w:p w:rsidR="0073040D" w:rsidRPr="005D5BA2" w:rsidRDefault="0073040D" w:rsidP="008B1224">
            <w:pPr>
              <w:rPr>
                <w:strike/>
                <w:color w:val="000000"/>
                <w:sz w:val="22"/>
                <w:szCs w:val="22"/>
              </w:rPr>
            </w:pPr>
            <w:r w:rsidRPr="005D5BA2">
              <w:rPr>
                <w:strike/>
                <w:color w:val="000000"/>
                <w:sz w:val="22"/>
                <w:szCs w:val="22"/>
              </w:rPr>
              <w:t>1.2.1.</w:t>
            </w:r>
          </w:p>
        </w:tc>
        <w:tc>
          <w:tcPr>
            <w:tcW w:w="5103" w:type="dxa"/>
            <w:vAlign w:val="center"/>
          </w:tcPr>
          <w:p w:rsidR="0073040D" w:rsidRPr="005D5BA2" w:rsidRDefault="0073040D" w:rsidP="00C310BA">
            <w:pPr>
              <w:rPr>
                <w:strike/>
                <w:noProof w:val="0"/>
                <w:color w:val="000000"/>
                <w:sz w:val="22"/>
                <w:szCs w:val="22"/>
                <w:lang w:eastAsia="lt-LT"/>
              </w:rPr>
            </w:pPr>
            <w:r w:rsidRPr="005D5BA2">
              <w:rPr>
                <w:strike/>
                <w:noProof w:val="0"/>
                <w:color w:val="000000"/>
                <w:sz w:val="22"/>
                <w:szCs w:val="22"/>
                <w:lang w:eastAsia="lt-LT"/>
              </w:rPr>
              <w:t>Ukmergės rajono gyventojams;</w:t>
            </w:r>
          </w:p>
        </w:tc>
        <w:tc>
          <w:tcPr>
            <w:tcW w:w="992" w:type="dxa"/>
          </w:tcPr>
          <w:p w:rsidR="0073040D" w:rsidRPr="005D5BA2" w:rsidRDefault="005D5BA2" w:rsidP="00C310BA">
            <w:pPr>
              <w:jc w:val="center"/>
              <w:rPr>
                <w:strike/>
                <w:color w:val="000000"/>
                <w:sz w:val="22"/>
                <w:szCs w:val="22"/>
              </w:rPr>
            </w:pPr>
            <w:r w:rsidRPr="005D5BA2">
              <w:rPr>
                <w:strike/>
                <w:color w:val="000000"/>
                <w:sz w:val="22"/>
                <w:szCs w:val="22"/>
              </w:rPr>
              <w:t>-</w:t>
            </w:r>
          </w:p>
        </w:tc>
        <w:tc>
          <w:tcPr>
            <w:tcW w:w="993" w:type="dxa"/>
          </w:tcPr>
          <w:p w:rsidR="0073040D" w:rsidRPr="005D5BA2" w:rsidRDefault="005D5BA2" w:rsidP="00C310BA">
            <w:pPr>
              <w:jc w:val="center"/>
              <w:rPr>
                <w:strike/>
                <w:color w:val="000000"/>
                <w:sz w:val="22"/>
                <w:szCs w:val="22"/>
              </w:rPr>
            </w:pPr>
            <w:r w:rsidRPr="005D5BA2">
              <w:rPr>
                <w:strike/>
                <w:color w:val="000000"/>
                <w:sz w:val="22"/>
                <w:szCs w:val="22"/>
              </w:rPr>
              <w:t>-</w:t>
            </w:r>
          </w:p>
        </w:tc>
        <w:tc>
          <w:tcPr>
            <w:tcW w:w="992" w:type="dxa"/>
            <w:gridSpan w:val="2"/>
          </w:tcPr>
          <w:p w:rsidR="0073040D" w:rsidRPr="005D5BA2" w:rsidRDefault="00087B0B" w:rsidP="0073040D">
            <w:pPr>
              <w:jc w:val="center"/>
              <w:rPr>
                <w:strike/>
                <w:color w:val="000000"/>
                <w:sz w:val="22"/>
                <w:szCs w:val="22"/>
              </w:rPr>
            </w:pPr>
            <w:r w:rsidRPr="005D5BA2">
              <w:rPr>
                <w:strike/>
                <w:color w:val="000000"/>
                <w:sz w:val="22"/>
                <w:szCs w:val="22"/>
              </w:rPr>
              <w:t xml:space="preserve">3,5 </w:t>
            </w:r>
          </w:p>
        </w:tc>
        <w:tc>
          <w:tcPr>
            <w:tcW w:w="957" w:type="dxa"/>
          </w:tcPr>
          <w:p w:rsidR="0073040D" w:rsidRPr="005D5BA2" w:rsidRDefault="00087B0B" w:rsidP="0073040D">
            <w:pPr>
              <w:jc w:val="center"/>
              <w:rPr>
                <w:strike/>
                <w:color w:val="000000"/>
                <w:sz w:val="22"/>
                <w:szCs w:val="22"/>
              </w:rPr>
            </w:pPr>
            <w:r w:rsidRPr="005D5BA2">
              <w:rPr>
                <w:strike/>
                <w:color w:val="000000"/>
                <w:sz w:val="22"/>
                <w:szCs w:val="22"/>
              </w:rPr>
              <w:t xml:space="preserve">4,5 </w:t>
            </w:r>
          </w:p>
        </w:tc>
      </w:tr>
      <w:tr w:rsidR="0069610F" w:rsidRPr="0069610F" w:rsidTr="0098185A">
        <w:tc>
          <w:tcPr>
            <w:tcW w:w="817" w:type="dxa"/>
          </w:tcPr>
          <w:p w:rsidR="0073040D" w:rsidRPr="005D5BA2" w:rsidRDefault="0073040D" w:rsidP="00C310BA">
            <w:pPr>
              <w:rPr>
                <w:strike/>
                <w:color w:val="000000"/>
                <w:sz w:val="22"/>
                <w:szCs w:val="22"/>
              </w:rPr>
            </w:pPr>
            <w:r w:rsidRPr="005D5BA2">
              <w:rPr>
                <w:strike/>
                <w:color w:val="000000"/>
                <w:sz w:val="22"/>
                <w:szCs w:val="22"/>
              </w:rPr>
              <w:t>1.2.2.</w:t>
            </w:r>
          </w:p>
        </w:tc>
        <w:tc>
          <w:tcPr>
            <w:tcW w:w="5103" w:type="dxa"/>
            <w:vAlign w:val="center"/>
          </w:tcPr>
          <w:p w:rsidR="0073040D" w:rsidRPr="005D5BA2" w:rsidRDefault="007F3E11" w:rsidP="00C310BA">
            <w:pPr>
              <w:rPr>
                <w:strike/>
                <w:noProof w:val="0"/>
                <w:color w:val="000000"/>
                <w:sz w:val="22"/>
                <w:szCs w:val="22"/>
                <w:lang w:eastAsia="lt-LT"/>
              </w:rPr>
            </w:pPr>
            <w:r w:rsidRPr="005D5BA2">
              <w:rPr>
                <w:strike/>
                <w:noProof w:val="0"/>
                <w:color w:val="000000"/>
                <w:lang w:eastAsia="lt-LT"/>
              </w:rPr>
              <w:t>kitų rajonų/miestų gyventojams;</w:t>
            </w:r>
          </w:p>
        </w:tc>
        <w:tc>
          <w:tcPr>
            <w:tcW w:w="992" w:type="dxa"/>
          </w:tcPr>
          <w:p w:rsidR="0073040D" w:rsidRPr="005D5BA2" w:rsidRDefault="005D5BA2" w:rsidP="00C310BA">
            <w:pPr>
              <w:jc w:val="center"/>
              <w:rPr>
                <w:strike/>
                <w:color w:val="000000"/>
                <w:sz w:val="22"/>
                <w:szCs w:val="22"/>
              </w:rPr>
            </w:pPr>
            <w:r w:rsidRPr="005D5BA2">
              <w:rPr>
                <w:strike/>
                <w:color w:val="000000"/>
                <w:sz w:val="22"/>
                <w:szCs w:val="22"/>
              </w:rPr>
              <w:t>-</w:t>
            </w:r>
          </w:p>
        </w:tc>
        <w:tc>
          <w:tcPr>
            <w:tcW w:w="993" w:type="dxa"/>
          </w:tcPr>
          <w:p w:rsidR="0073040D" w:rsidRPr="005D5BA2" w:rsidRDefault="005D5BA2" w:rsidP="00C310BA">
            <w:pPr>
              <w:jc w:val="center"/>
              <w:rPr>
                <w:strike/>
                <w:color w:val="000000"/>
                <w:sz w:val="22"/>
                <w:szCs w:val="22"/>
              </w:rPr>
            </w:pPr>
            <w:r w:rsidRPr="005D5BA2">
              <w:rPr>
                <w:strike/>
                <w:color w:val="000000"/>
                <w:sz w:val="22"/>
                <w:szCs w:val="22"/>
              </w:rPr>
              <w:t>-</w:t>
            </w:r>
          </w:p>
        </w:tc>
        <w:tc>
          <w:tcPr>
            <w:tcW w:w="992" w:type="dxa"/>
            <w:gridSpan w:val="2"/>
          </w:tcPr>
          <w:p w:rsidR="0073040D" w:rsidRPr="005D5BA2" w:rsidRDefault="00087B0B" w:rsidP="0073040D">
            <w:pPr>
              <w:jc w:val="center"/>
              <w:rPr>
                <w:strike/>
                <w:color w:val="000000"/>
                <w:sz w:val="22"/>
                <w:szCs w:val="22"/>
              </w:rPr>
            </w:pPr>
            <w:r w:rsidRPr="005D5BA2">
              <w:rPr>
                <w:strike/>
                <w:color w:val="000000"/>
                <w:sz w:val="22"/>
                <w:szCs w:val="22"/>
              </w:rPr>
              <w:t xml:space="preserve">4,0 </w:t>
            </w:r>
          </w:p>
        </w:tc>
        <w:tc>
          <w:tcPr>
            <w:tcW w:w="957" w:type="dxa"/>
          </w:tcPr>
          <w:p w:rsidR="0073040D" w:rsidRPr="005D5BA2" w:rsidRDefault="00087B0B" w:rsidP="0073040D">
            <w:pPr>
              <w:jc w:val="center"/>
              <w:rPr>
                <w:strike/>
                <w:color w:val="000000"/>
                <w:sz w:val="22"/>
                <w:szCs w:val="22"/>
              </w:rPr>
            </w:pPr>
            <w:r w:rsidRPr="005D5BA2">
              <w:rPr>
                <w:strike/>
                <w:color w:val="000000"/>
                <w:sz w:val="22"/>
                <w:szCs w:val="22"/>
              </w:rPr>
              <w:t xml:space="preserve">5,0 </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1.2.1.</w:t>
            </w:r>
          </w:p>
        </w:tc>
        <w:tc>
          <w:tcPr>
            <w:tcW w:w="5103" w:type="dxa"/>
            <w:vAlign w:val="center"/>
          </w:tcPr>
          <w:p w:rsidR="005D5BA2" w:rsidRDefault="005D5BA2" w:rsidP="00C310BA">
            <w:pPr>
              <w:rPr>
                <w:noProof w:val="0"/>
                <w:color w:val="000000"/>
                <w:lang w:eastAsia="lt-LT"/>
              </w:rPr>
            </w:pPr>
            <w:r>
              <w:rPr>
                <w:noProof w:val="0"/>
                <w:color w:val="000000"/>
                <w:lang w:eastAsia="lt-LT"/>
              </w:rPr>
              <w:t>Ukmergės ir kitų rajonų/miestų gyventojams</w:t>
            </w:r>
            <w:r w:rsidR="00C278FB">
              <w:rPr>
                <w:noProof w:val="0"/>
                <w:color w:val="000000"/>
                <w:lang w:eastAsia="lt-LT"/>
              </w:rPr>
              <w:t>;</w:t>
            </w:r>
          </w:p>
        </w:tc>
        <w:tc>
          <w:tcPr>
            <w:tcW w:w="992" w:type="dxa"/>
          </w:tcPr>
          <w:p w:rsidR="005D5BA2" w:rsidRPr="0069610F" w:rsidRDefault="005D5BA2" w:rsidP="00A412E5">
            <w:pPr>
              <w:jc w:val="center"/>
              <w:rPr>
                <w:color w:val="000000"/>
                <w:sz w:val="22"/>
                <w:szCs w:val="22"/>
              </w:rPr>
            </w:pPr>
            <w:r>
              <w:rPr>
                <w:color w:val="000000"/>
                <w:sz w:val="22"/>
                <w:szCs w:val="22"/>
              </w:rPr>
              <w:t xml:space="preserve">6,0 </w:t>
            </w:r>
          </w:p>
        </w:tc>
        <w:tc>
          <w:tcPr>
            <w:tcW w:w="993" w:type="dxa"/>
          </w:tcPr>
          <w:p w:rsidR="005D5BA2" w:rsidRPr="0069610F" w:rsidRDefault="005D5BA2" w:rsidP="00A412E5">
            <w:pPr>
              <w:jc w:val="center"/>
              <w:rPr>
                <w:color w:val="000000"/>
                <w:sz w:val="22"/>
                <w:szCs w:val="22"/>
              </w:rPr>
            </w:pPr>
            <w:r>
              <w:rPr>
                <w:color w:val="000000"/>
                <w:sz w:val="22"/>
                <w:szCs w:val="22"/>
              </w:rPr>
              <w:t xml:space="preserve">7,0 </w:t>
            </w:r>
          </w:p>
        </w:tc>
        <w:tc>
          <w:tcPr>
            <w:tcW w:w="992" w:type="dxa"/>
            <w:gridSpan w:val="2"/>
          </w:tcPr>
          <w:p w:rsidR="005D5BA2" w:rsidRDefault="005D5BA2" w:rsidP="0073040D">
            <w:pPr>
              <w:jc w:val="center"/>
              <w:rPr>
                <w:color w:val="000000"/>
                <w:sz w:val="22"/>
                <w:szCs w:val="22"/>
              </w:rPr>
            </w:pPr>
            <w:r>
              <w:rPr>
                <w:color w:val="000000"/>
                <w:sz w:val="22"/>
                <w:szCs w:val="22"/>
              </w:rPr>
              <w:t>-</w:t>
            </w:r>
          </w:p>
        </w:tc>
        <w:tc>
          <w:tcPr>
            <w:tcW w:w="957" w:type="dxa"/>
          </w:tcPr>
          <w:p w:rsidR="005D5BA2" w:rsidRDefault="005D5BA2" w:rsidP="0073040D">
            <w:pPr>
              <w:jc w:val="center"/>
              <w:rPr>
                <w:color w:val="000000"/>
                <w:sz w:val="22"/>
                <w:szCs w:val="22"/>
              </w:rPr>
            </w:pPr>
            <w:r>
              <w:rPr>
                <w:color w:val="000000"/>
                <w:sz w:val="22"/>
                <w:szCs w:val="22"/>
              </w:rPr>
              <w:t>-</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1.2.2</w:t>
            </w:r>
            <w:r w:rsidRPr="0069610F">
              <w:rPr>
                <w:color w:val="000000"/>
                <w:sz w:val="22"/>
                <w:szCs w:val="22"/>
              </w:rPr>
              <w:t>.</w:t>
            </w:r>
          </w:p>
        </w:tc>
        <w:tc>
          <w:tcPr>
            <w:tcW w:w="5103" w:type="dxa"/>
            <w:vAlign w:val="center"/>
          </w:tcPr>
          <w:p w:rsidR="005D5BA2" w:rsidRPr="0069610F" w:rsidRDefault="005D5BA2" w:rsidP="00C310BA">
            <w:pPr>
              <w:rPr>
                <w:noProof w:val="0"/>
                <w:color w:val="000000"/>
                <w:sz w:val="22"/>
                <w:szCs w:val="22"/>
                <w:lang w:eastAsia="lt-LT"/>
              </w:rPr>
            </w:pPr>
            <w:r w:rsidRPr="0069610F">
              <w:rPr>
                <w:color w:val="000000"/>
                <w:sz w:val="22"/>
                <w:szCs w:val="22"/>
              </w:rPr>
              <w:t>turintiems negalią.</w:t>
            </w:r>
          </w:p>
        </w:tc>
        <w:tc>
          <w:tcPr>
            <w:tcW w:w="992" w:type="dxa"/>
          </w:tcPr>
          <w:p w:rsidR="005D5BA2" w:rsidRPr="0069610F" w:rsidRDefault="005D5BA2" w:rsidP="00C310BA">
            <w:pPr>
              <w:jc w:val="center"/>
              <w:rPr>
                <w:color w:val="000000"/>
                <w:sz w:val="22"/>
                <w:szCs w:val="22"/>
              </w:rPr>
            </w:pPr>
            <w:r>
              <w:rPr>
                <w:color w:val="000000"/>
                <w:sz w:val="22"/>
                <w:szCs w:val="22"/>
              </w:rPr>
              <w:t xml:space="preserve">2,5 </w:t>
            </w:r>
          </w:p>
        </w:tc>
        <w:tc>
          <w:tcPr>
            <w:tcW w:w="993" w:type="dxa"/>
          </w:tcPr>
          <w:p w:rsidR="005D5BA2" w:rsidRPr="0069610F" w:rsidRDefault="005D5BA2" w:rsidP="00C310BA">
            <w:pPr>
              <w:jc w:val="center"/>
              <w:rPr>
                <w:color w:val="000000"/>
                <w:sz w:val="22"/>
                <w:szCs w:val="22"/>
              </w:rPr>
            </w:pPr>
            <w:r>
              <w:rPr>
                <w:color w:val="000000"/>
                <w:sz w:val="22"/>
                <w:szCs w:val="22"/>
              </w:rPr>
              <w:t xml:space="preserve">3,5 </w:t>
            </w:r>
          </w:p>
        </w:tc>
        <w:tc>
          <w:tcPr>
            <w:tcW w:w="992" w:type="dxa"/>
            <w:gridSpan w:val="2"/>
          </w:tcPr>
          <w:p w:rsidR="005D5BA2" w:rsidRPr="0069610F" w:rsidRDefault="005D5BA2" w:rsidP="0073040D">
            <w:pPr>
              <w:jc w:val="center"/>
              <w:rPr>
                <w:color w:val="000000"/>
                <w:sz w:val="22"/>
                <w:szCs w:val="22"/>
              </w:rPr>
            </w:pPr>
            <w:r>
              <w:rPr>
                <w:color w:val="000000"/>
                <w:sz w:val="22"/>
                <w:szCs w:val="22"/>
              </w:rPr>
              <w:t xml:space="preserve">3,2 </w:t>
            </w:r>
          </w:p>
        </w:tc>
        <w:tc>
          <w:tcPr>
            <w:tcW w:w="957" w:type="dxa"/>
          </w:tcPr>
          <w:p w:rsidR="005D5BA2" w:rsidRPr="0069610F" w:rsidRDefault="005D5BA2" w:rsidP="0073040D">
            <w:pPr>
              <w:jc w:val="center"/>
              <w:rPr>
                <w:color w:val="000000"/>
                <w:sz w:val="22"/>
                <w:szCs w:val="22"/>
              </w:rPr>
            </w:pPr>
            <w:r>
              <w:rPr>
                <w:color w:val="000000"/>
                <w:sz w:val="22"/>
                <w:szCs w:val="22"/>
              </w:rPr>
              <w:t>4,2</w:t>
            </w:r>
          </w:p>
        </w:tc>
      </w:tr>
      <w:tr w:rsidR="005D5BA2" w:rsidRPr="00235940" w:rsidTr="0098185A">
        <w:tc>
          <w:tcPr>
            <w:tcW w:w="817" w:type="dxa"/>
          </w:tcPr>
          <w:p w:rsidR="005D5BA2" w:rsidRPr="0069610F" w:rsidRDefault="005D5BA2" w:rsidP="00C310BA">
            <w:pPr>
              <w:rPr>
                <w:color w:val="000000"/>
                <w:sz w:val="22"/>
                <w:szCs w:val="22"/>
              </w:rPr>
            </w:pPr>
            <w:r>
              <w:rPr>
                <w:color w:val="000000"/>
                <w:sz w:val="22"/>
                <w:szCs w:val="22"/>
              </w:rPr>
              <w:t>2.</w:t>
            </w:r>
          </w:p>
        </w:tc>
        <w:tc>
          <w:tcPr>
            <w:tcW w:w="5103" w:type="dxa"/>
            <w:vAlign w:val="center"/>
          </w:tcPr>
          <w:p w:rsidR="005D5BA2" w:rsidRPr="003D4727" w:rsidRDefault="005D5BA2" w:rsidP="00C310BA">
            <w:pPr>
              <w:rPr>
                <w:b/>
                <w:color w:val="000000"/>
                <w:sz w:val="22"/>
                <w:szCs w:val="22"/>
              </w:rPr>
            </w:pPr>
            <w:r w:rsidRPr="003D4727">
              <w:rPr>
                <w:b/>
                <w:color w:val="000000"/>
                <w:sz w:val="22"/>
                <w:szCs w:val="22"/>
              </w:rPr>
              <w:t>Virtuvės įrangos ir inventoriaus nuoma,</w:t>
            </w:r>
            <w:r>
              <w:rPr>
                <w:b/>
                <w:color w:val="000000"/>
                <w:sz w:val="22"/>
                <w:szCs w:val="22"/>
              </w:rPr>
              <w:t xml:space="preserve"> 1 asmeniui už 1 parą </w:t>
            </w:r>
            <w:r w:rsidRPr="008B1224">
              <w:rPr>
                <w:color w:val="000000"/>
                <w:sz w:val="22"/>
                <w:szCs w:val="22"/>
              </w:rPr>
              <w:t xml:space="preserve">(šaldytuvas, vandens šildytuvas, dujinė viryklė, indai, puodai, </w:t>
            </w:r>
            <w:r>
              <w:rPr>
                <w:color w:val="000000"/>
                <w:sz w:val="22"/>
                <w:szCs w:val="22"/>
              </w:rPr>
              <w:t xml:space="preserve">stalo </w:t>
            </w:r>
            <w:r w:rsidRPr="008B1224">
              <w:rPr>
                <w:color w:val="000000"/>
                <w:sz w:val="22"/>
                <w:szCs w:val="22"/>
              </w:rPr>
              <w:t>įrankiai)</w:t>
            </w:r>
            <w:r>
              <w:rPr>
                <w:color w:val="000000"/>
                <w:sz w:val="22"/>
                <w:szCs w:val="22"/>
              </w:rPr>
              <w:t>.</w:t>
            </w:r>
          </w:p>
        </w:tc>
        <w:tc>
          <w:tcPr>
            <w:tcW w:w="992" w:type="dxa"/>
          </w:tcPr>
          <w:p w:rsidR="005D5BA2" w:rsidRPr="00235940" w:rsidRDefault="005D5BA2" w:rsidP="00C310BA">
            <w:pPr>
              <w:jc w:val="center"/>
              <w:rPr>
                <w:color w:val="000000"/>
                <w:sz w:val="22"/>
                <w:szCs w:val="22"/>
              </w:rPr>
            </w:pPr>
            <w:r w:rsidRPr="00235940">
              <w:rPr>
                <w:color w:val="000000"/>
                <w:sz w:val="22"/>
                <w:szCs w:val="22"/>
              </w:rPr>
              <w:t>1,0</w:t>
            </w:r>
          </w:p>
        </w:tc>
        <w:tc>
          <w:tcPr>
            <w:tcW w:w="993" w:type="dxa"/>
          </w:tcPr>
          <w:p w:rsidR="005D5BA2" w:rsidRPr="00235940" w:rsidRDefault="005D5BA2" w:rsidP="00C310BA">
            <w:pPr>
              <w:jc w:val="center"/>
              <w:rPr>
                <w:color w:val="000000"/>
                <w:sz w:val="22"/>
                <w:szCs w:val="22"/>
              </w:rPr>
            </w:pPr>
            <w:r w:rsidRPr="00235940">
              <w:rPr>
                <w:color w:val="000000"/>
                <w:sz w:val="22"/>
                <w:szCs w:val="22"/>
              </w:rPr>
              <w:t>1,0</w:t>
            </w:r>
          </w:p>
        </w:tc>
        <w:tc>
          <w:tcPr>
            <w:tcW w:w="992" w:type="dxa"/>
            <w:gridSpan w:val="2"/>
          </w:tcPr>
          <w:p w:rsidR="005D5BA2" w:rsidRPr="00235940" w:rsidRDefault="005D5BA2" w:rsidP="0073040D">
            <w:pPr>
              <w:jc w:val="center"/>
              <w:rPr>
                <w:color w:val="000000"/>
                <w:sz w:val="22"/>
                <w:szCs w:val="22"/>
              </w:rPr>
            </w:pPr>
            <w:r w:rsidRPr="00235940">
              <w:rPr>
                <w:color w:val="000000"/>
                <w:sz w:val="22"/>
                <w:szCs w:val="22"/>
              </w:rPr>
              <w:t>1,0</w:t>
            </w:r>
          </w:p>
        </w:tc>
        <w:tc>
          <w:tcPr>
            <w:tcW w:w="957" w:type="dxa"/>
          </w:tcPr>
          <w:p w:rsidR="005D5BA2" w:rsidRPr="00235940" w:rsidRDefault="005D5BA2" w:rsidP="0073040D">
            <w:pPr>
              <w:jc w:val="center"/>
              <w:rPr>
                <w:color w:val="000000"/>
                <w:sz w:val="22"/>
                <w:szCs w:val="22"/>
              </w:rPr>
            </w:pPr>
            <w:r w:rsidRPr="00235940">
              <w:rPr>
                <w:color w:val="000000"/>
                <w:sz w:val="22"/>
                <w:szCs w:val="22"/>
              </w:rPr>
              <w:t>1,0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3</w:t>
            </w:r>
            <w:r w:rsidRPr="0069610F">
              <w:rPr>
                <w:color w:val="000000"/>
                <w:sz w:val="22"/>
                <w:szCs w:val="22"/>
              </w:rPr>
              <w:t>.</w:t>
            </w:r>
          </w:p>
        </w:tc>
        <w:tc>
          <w:tcPr>
            <w:tcW w:w="9037" w:type="dxa"/>
            <w:gridSpan w:val="6"/>
            <w:vAlign w:val="center"/>
          </w:tcPr>
          <w:p w:rsidR="005D5BA2" w:rsidRPr="0069610F" w:rsidRDefault="005D5BA2" w:rsidP="00937BD0">
            <w:pPr>
              <w:rPr>
                <w:color w:val="000000"/>
                <w:sz w:val="22"/>
                <w:szCs w:val="22"/>
              </w:rPr>
            </w:pPr>
            <w:r w:rsidRPr="0069610F">
              <w:rPr>
                <w:b/>
                <w:noProof w:val="0"/>
                <w:color w:val="000000"/>
                <w:sz w:val="22"/>
                <w:szCs w:val="22"/>
                <w:lang w:eastAsia="lt-LT"/>
              </w:rPr>
              <w:t>Stovyklavietės patalpų ir lauko erdvių nuoma:</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3</w:t>
            </w:r>
            <w:r w:rsidRPr="0069610F">
              <w:rPr>
                <w:color w:val="000000"/>
                <w:sz w:val="22"/>
                <w:szCs w:val="22"/>
              </w:rPr>
              <w:t>.1.</w:t>
            </w:r>
          </w:p>
        </w:tc>
        <w:tc>
          <w:tcPr>
            <w:tcW w:w="9037" w:type="dxa"/>
            <w:gridSpan w:val="6"/>
            <w:vAlign w:val="center"/>
          </w:tcPr>
          <w:p w:rsidR="005D5BA2" w:rsidRDefault="005D5BA2" w:rsidP="00AE4D12">
            <w:pPr>
              <w:rPr>
                <w:noProof w:val="0"/>
                <w:color w:val="000000"/>
                <w:lang w:eastAsia="lt-LT"/>
              </w:rPr>
            </w:pPr>
            <w:r w:rsidRPr="0069610F">
              <w:rPr>
                <w:b/>
                <w:noProof w:val="0"/>
                <w:color w:val="000000"/>
                <w:sz w:val="22"/>
                <w:szCs w:val="22"/>
                <w:lang w:eastAsia="lt-LT"/>
              </w:rPr>
              <w:t xml:space="preserve">vietos, skirtos palapinės pastatymui, </w:t>
            </w:r>
            <w:r w:rsidRPr="0069610F">
              <w:rPr>
                <w:noProof w:val="0"/>
                <w:color w:val="000000"/>
                <w:sz w:val="22"/>
                <w:szCs w:val="22"/>
                <w:lang w:eastAsia="lt-LT"/>
              </w:rPr>
              <w:t>nuoma, suteikiant galimybę naudotis dušu ir tualetu</w:t>
            </w:r>
            <w:r>
              <w:rPr>
                <w:noProof w:val="0"/>
                <w:color w:val="000000"/>
                <w:sz w:val="22"/>
                <w:szCs w:val="22"/>
                <w:lang w:eastAsia="lt-LT"/>
              </w:rPr>
              <w:t xml:space="preserve">, </w:t>
            </w:r>
            <w:r>
              <w:rPr>
                <w:noProof w:val="0"/>
                <w:color w:val="000000"/>
                <w:lang w:eastAsia="lt-LT"/>
              </w:rPr>
              <w:t xml:space="preserve"> </w:t>
            </w:r>
          </w:p>
          <w:p w:rsidR="005D5BA2" w:rsidRPr="0069610F" w:rsidRDefault="005D5BA2" w:rsidP="00AE4D12">
            <w:pPr>
              <w:rPr>
                <w:color w:val="000000"/>
                <w:sz w:val="22"/>
                <w:szCs w:val="22"/>
              </w:rPr>
            </w:pPr>
            <w:r>
              <w:rPr>
                <w:noProof w:val="0"/>
                <w:color w:val="000000"/>
                <w:lang w:eastAsia="lt-LT"/>
              </w:rPr>
              <w:t>1 asmeniui už 1 parą</w:t>
            </w:r>
            <w:r w:rsidRPr="0069610F">
              <w:rPr>
                <w:noProof w:val="0"/>
                <w:color w:val="000000"/>
                <w:sz w:val="22"/>
                <w:szCs w:val="22"/>
                <w:lang w:eastAsia="lt-LT"/>
              </w:rPr>
              <w:t>:</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3</w:t>
            </w:r>
            <w:r w:rsidRPr="0069610F">
              <w:rPr>
                <w:color w:val="000000"/>
                <w:sz w:val="22"/>
                <w:szCs w:val="22"/>
              </w:rPr>
              <w:t>.1.1.</w:t>
            </w:r>
          </w:p>
        </w:tc>
        <w:tc>
          <w:tcPr>
            <w:tcW w:w="5103" w:type="dxa"/>
            <w:vAlign w:val="center"/>
          </w:tcPr>
          <w:p w:rsidR="005D5BA2" w:rsidRPr="0069610F" w:rsidRDefault="005D5BA2" w:rsidP="00AE4D12">
            <w:pPr>
              <w:rPr>
                <w:b/>
                <w:noProof w:val="0"/>
                <w:color w:val="000000"/>
                <w:sz w:val="22"/>
                <w:szCs w:val="22"/>
                <w:lang w:eastAsia="lt-LT"/>
              </w:rPr>
            </w:pPr>
            <w:r>
              <w:rPr>
                <w:noProof w:val="0"/>
                <w:color w:val="000000"/>
                <w:lang w:eastAsia="lt-LT"/>
              </w:rPr>
              <w:t>vaikams ir mokiniams (mokestis neskaičiuojamas v</w:t>
            </w:r>
            <w:r w:rsidRPr="003B0057">
              <w:rPr>
                <w:noProof w:val="0"/>
                <w:color w:val="000000"/>
                <w:lang w:eastAsia="lt-LT"/>
              </w:rPr>
              <w:t xml:space="preserve">aikams </w:t>
            </w:r>
            <w:r>
              <w:rPr>
                <w:noProof w:val="0"/>
                <w:color w:val="000000"/>
                <w:lang w:eastAsia="lt-LT"/>
              </w:rPr>
              <w:t>iki 3 metų amžiaus);</w:t>
            </w:r>
          </w:p>
        </w:tc>
        <w:tc>
          <w:tcPr>
            <w:tcW w:w="992" w:type="dxa"/>
          </w:tcPr>
          <w:p w:rsidR="005D5BA2" w:rsidRPr="0069610F" w:rsidRDefault="005D5BA2" w:rsidP="00C310BA">
            <w:pPr>
              <w:jc w:val="center"/>
              <w:rPr>
                <w:color w:val="000000"/>
                <w:sz w:val="22"/>
                <w:szCs w:val="22"/>
              </w:rPr>
            </w:pPr>
            <w:r>
              <w:rPr>
                <w:color w:val="000000"/>
                <w:sz w:val="22"/>
                <w:szCs w:val="22"/>
              </w:rPr>
              <w:t xml:space="preserve">2,0 </w:t>
            </w:r>
          </w:p>
        </w:tc>
        <w:tc>
          <w:tcPr>
            <w:tcW w:w="993" w:type="dxa"/>
          </w:tcPr>
          <w:p w:rsidR="005D5BA2" w:rsidRPr="0069610F" w:rsidRDefault="005D5BA2" w:rsidP="00C310BA">
            <w:pPr>
              <w:jc w:val="center"/>
              <w:rPr>
                <w:color w:val="000000"/>
                <w:sz w:val="22"/>
                <w:szCs w:val="22"/>
              </w:rPr>
            </w:pPr>
            <w:r>
              <w:rPr>
                <w:color w:val="000000"/>
                <w:sz w:val="22"/>
                <w:szCs w:val="22"/>
              </w:rPr>
              <w:t>2,0</w:t>
            </w:r>
          </w:p>
        </w:tc>
        <w:tc>
          <w:tcPr>
            <w:tcW w:w="992" w:type="dxa"/>
            <w:gridSpan w:val="2"/>
          </w:tcPr>
          <w:p w:rsidR="005D5BA2" w:rsidRPr="0069610F" w:rsidRDefault="005D5BA2" w:rsidP="0073040D">
            <w:pPr>
              <w:jc w:val="center"/>
              <w:rPr>
                <w:color w:val="000000"/>
                <w:sz w:val="22"/>
                <w:szCs w:val="22"/>
              </w:rPr>
            </w:pPr>
            <w:r>
              <w:rPr>
                <w:color w:val="000000"/>
                <w:sz w:val="22"/>
                <w:szCs w:val="22"/>
              </w:rPr>
              <w:t>1,5</w:t>
            </w:r>
          </w:p>
        </w:tc>
        <w:tc>
          <w:tcPr>
            <w:tcW w:w="957" w:type="dxa"/>
          </w:tcPr>
          <w:p w:rsidR="005D5BA2" w:rsidRPr="0069610F" w:rsidRDefault="005D5BA2" w:rsidP="0073040D">
            <w:pPr>
              <w:jc w:val="center"/>
              <w:rPr>
                <w:color w:val="000000"/>
                <w:sz w:val="22"/>
                <w:szCs w:val="22"/>
              </w:rPr>
            </w:pPr>
            <w:r>
              <w:rPr>
                <w:color w:val="000000"/>
                <w:sz w:val="22"/>
                <w:szCs w:val="22"/>
              </w:rPr>
              <w:t xml:space="preserve">1,5 </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3</w:t>
            </w:r>
            <w:r w:rsidRPr="0069610F">
              <w:rPr>
                <w:color w:val="000000"/>
                <w:sz w:val="22"/>
                <w:szCs w:val="22"/>
              </w:rPr>
              <w:t xml:space="preserve">.1.2. </w:t>
            </w:r>
          </w:p>
        </w:tc>
        <w:tc>
          <w:tcPr>
            <w:tcW w:w="5103" w:type="dxa"/>
            <w:vAlign w:val="center"/>
          </w:tcPr>
          <w:p w:rsidR="005D5BA2" w:rsidRPr="0069610F" w:rsidRDefault="005D5BA2" w:rsidP="00C310BA">
            <w:pPr>
              <w:rPr>
                <w:b/>
                <w:noProof w:val="0"/>
                <w:color w:val="000000"/>
                <w:sz w:val="22"/>
                <w:szCs w:val="22"/>
                <w:lang w:eastAsia="lt-LT"/>
              </w:rPr>
            </w:pPr>
            <w:r w:rsidRPr="0069610F">
              <w:rPr>
                <w:noProof w:val="0"/>
                <w:color w:val="000000"/>
                <w:sz w:val="22"/>
                <w:szCs w:val="22"/>
                <w:lang w:eastAsia="lt-LT"/>
              </w:rPr>
              <w:t>suaugusiems</w:t>
            </w:r>
            <w:r>
              <w:rPr>
                <w:noProof w:val="0"/>
                <w:color w:val="000000"/>
                <w:sz w:val="22"/>
                <w:szCs w:val="22"/>
                <w:lang w:eastAsia="lt-LT"/>
              </w:rPr>
              <w:t xml:space="preserve"> asmenims</w:t>
            </w:r>
            <w:r w:rsidRPr="0069610F">
              <w:rPr>
                <w:noProof w:val="0"/>
                <w:color w:val="000000"/>
                <w:sz w:val="22"/>
                <w:szCs w:val="22"/>
                <w:lang w:eastAsia="lt-LT"/>
              </w:rPr>
              <w:t>.</w:t>
            </w:r>
          </w:p>
        </w:tc>
        <w:tc>
          <w:tcPr>
            <w:tcW w:w="992" w:type="dxa"/>
          </w:tcPr>
          <w:p w:rsidR="005D5BA2" w:rsidRPr="0069610F" w:rsidRDefault="005D5BA2" w:rsidP="00C310BA">
            <w:pPr>
              <w:jc w:val="center"/>
              <w:rPr>
                <w:color w:val="000000"/>
                <w:sz w:val="22"/>
                <w:szCs w:val="22"/>
              </w:rPr>
            </w:pPr>
            <w:r>
              <w:rPr>
                <w:color w:val="000000"/>
                <w:sz w:val="22"/>
                <w:szCs w:val="22"/>
              </w:rPr>
              <w:t xml:space="preserve">2,5 </w:t>
            </w:r>
          </w:p>
        </w:tc>
        <w:tc>
          <w:tcPr>
            <w:tcW w:w="993" w:type="dxa"/>
          </w:tcPr>
          <w:p w:rsidR="005D5BA2" w:rsidRPr="0069610F" w:rsidRDefault="005D5BA2" w:rsidP="00C310BA">
            <w:pPr>
              <w:jc w:val="center"/>
              <w:rPr>
                <w:color w:val="000000"/>
                <w:sz w:val="22"/>
                <w:szCs w:val="22"/>
              </w:rPr>
            </w:pPr>
            <w:r>
              <w:rPr>
                <w:color w:val="000000"/>
                <w:sz w:val="22"/>
                <w:szCs w:val="22"/>
              </w:rPr>
              <w:t xml:space="preserve">2,5 </w:t>
            </w:r>
          </w:p>
        </w:tc>
        <w:tc>
          <w:tcPr>
            <w:tcW w:w="992" w:type="dxa"/>
            <w:gridSpan w:val="2"/>
          </w:tcPr>
          <w:p w:rsidR="005D5BA2" w:rsidRPr="0069610F" w:rsidRDefault="005D5BA2" w:rsidP="0073040D">
            <w:pPr>
              <w:jc w:val="center"/>
              <w:rPr>
                <w:color w:val="000000"/>
                <w:sz w:val="22"/>
                <w:szCs w:val="22"/>
              </w:rPr>
            </w:pPr>
            <w:r>
              <w:rPr>
                <w:color w:val="000000"/>
                <w:sz w:val="22"/>
                <w:szCs w:val="22"/>
              </w:rPr>
              <w:t xml:space="preserve">2,0 </w:t>
            </w:r>
          </w:p>
        </w:tc>
        <w:tc>
          <w:tcPr>
            <w:tcW w:w="957" w:type="dxa"/>
          </w:tcPr>
          <w:p w:rsidR="005D5BA2" w:rsidRPr="0069610F" w:rsidRDefault="005D5BA2" w:rsidP="0073040D">
            <w:pPr>
              <w:jc w:val="center"/>
              <w:rPr>
                <w:color w:val="000000"/>
                <w:sz w:val="22"/>
                <w:szCs w:val="22"/>
              </w:rPr>
            </w:pPr>
            <w:r>
              <w:rPr>
                <w:color w:val="000000"/>
                <w:sz w:val="22"/>
                <w:szCs w:val="22"/>
              </w:rPr>
              <w:t xml:space="preserve">2,0 </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4</w:t>
            </w:r>
            <w:r w:rsidRPr="0069610F">
              <w:rPr>
                <w:color w:val="000000"/>
                <w:sz w:val="22"/>
                <w:szCs w:val="22"/>
              </w:rPr>
              <w:t>.</w:t>
            </w:r>
          </w:p>
        </w:tc>
        <w:tc>
          <w:tcPr>
            <w:tcW w:w="9037" w:type="dxa"/>
            <w:gridSpan w:val="6"/>
            <w:vAlign w:val="center"/>
          </w:tcPr>
          <w:p w:rsidR="005D5BA2" w:rsidRPr="0069610F" w:rsidRDefault="005D5BA2" w:rsidP="006573E9">
            <w:pPr>
              <w:rPr>
                <w:color w:val="000000"/>
                <w:sz w:val="22"/>
                <w:szCs w:val="22"/>
              </w:rPr>
            </w:pPr>
            <w:r w:rsidRPr="0069610F">
              <w:rPr>
                <w:b/>
                <w:noProof w:val="0"/>
                <w:color w:val="000000"/>
                <w:sz w:val="22"/>
                <w:szCs w:val="22"/>
                <w:lang w:eastAsia="lt-LT"/>
              </w:rPr>
              <w:t>Valgyklos ir šokių salių nuoma:</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4</w:t>
            </w:r>
            <w:r w:rsidRPr="0069610F">
              <w:rPr>
                <w:color w:val="000000"/>
                <w:sz w:val="22"/>
                <w:szCs w:val="22"/>
              </w:rPr>
              <w:t>.1.</w:t>
            </w:r>
          </w:p>
        </w:tc>
        <w:tc>
          <w:tcPr>
            <w:tcW w:w="9037" w:type="dxa"/>
            <w:gridSpan w:val="6"/>
            <w:vAlign w:val="center"/>
          </w:tcPr>
          <w:p w:rsidR="005D5BA2" w:rsidRPr="0069610F" w:rsidRDefault="005D5BA2" w:rsidP="00787391">
            <w:pPr>
              <w:rPr>
                <w:color w:val="000000"/>
                <w:sz w:val="22"/>
                <w:szCs w:val="22"/>
              </w:rPr>
            </w:pPr>
            <w:r w:rsidRPr="0069610F">
              <w:rPr>
                <w:b/>
                <w:noProof w:val="0"/>
                <w:color w:val="000000"/>
                <w:sz w:val="22"/>
                <w:szCs w:val="22"/>
                <w:lang w:eastAsia="lt-LT"/>
              </w:rPr>
              <w:t>valgyklos salės nuoma</w:t>
            </w:r>
            <w:r w:rsidRPr="0069610F">
              <w:rPr>
                <w:noProof w:val="0"/>
                <w:color w:val="000000"/>
                <w:sz w:val="22"/>
                <w:szCs w:val="22"/>
                <w:lang w:eastAsia="lt-LT"/>
              </w:rPr>
              <w:t xml:space="preserve">: </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4.1.1</w:t>
            </w:r>
            <w:r w:rsidRPr="0069610F">
              <w:rPr>
                <w:color w:val="000000"/>
                <w:sz w:val="22"/>
                <w:szCs w:val="22"/>
              </w:rPr>
              <w:t>.</w:t>
            </w:r>
          </w:p>
        </w:tc>
        <w:tc>
          <w:tcPr>
            <w:tcW w:w="5103" w:type="dxa"/>
            <w:vAlign w:val="center"/>
          </w:tcPr>
          <w:p w:rsidR="005D5BA2" w:rsidRPr="00C507F7" w:rsidRDefault="005D5BA2" w:rsidP="00C310BA">
            <w:pPr>
              <w:rPr>
                <w:iCs/>
                <w:noProof w:val="0"/>
                <w:color w:val="000000"/>
                <w:sz w:val="22"/>
                <w:szCs w:val="22"/>
                <w:lang w:eastAsia="lt-LT"/>
              </w:rPr>
            </w:pPr>
            <w:r>
              <w:rPr>
                <w:iCs/>
                <w:noProof w:val="0"/>
                <w:color w:val="000000"/>
                <w:sz w:val="22"/>
                <w:szCs w:val="22"/>
                <w:lang w:eastAsia="lt-LT"/>
              </w:rPr>
              <w:t>iki</w:t>
            </w:r>
            <w:r w:rsidRPr="00C507F7">
              <w:rPr>
                <w:iCs/>
                <w:noProof w:val="0"/>
                <w:color w:val="000000"/>
                <w:sz w:val="22"/>
                <w:szCs w:val="22"/>
                <w:lang w:eastAsia="lt-LT"/>
              </w:rPr>
              <w:t xml:space="preserve"> 8 val.</w:t>
            </w:r>
          </w:p>
        </w:tc>
        <w:tc>
          <w:tcPr>
            <w:tcW w:w="992" w:type="dxa"/>
          </w:tcPr>
          <w:p w:rsidR="005D5BA2" w:rsidRPr="003B5112" w:rsidRDefault="005D5BA2" w:rsidP="00C310BA">
            <w:pPr>
              <w:jc w:val="center"/>
              <w:rPr>
                <w:color w:val="000000"/>
                <w:sz w:val="22"/>
                <w:szCs w:val="22"/>
              </w:rPr>
            </w:pPr>
            <w:r w:rsidRPr="003B5112">
              <w:rPr>
                <w:color w:val="000000"/>
                <w:sz w:val="22"/>
                <w:szCs w:val="22"/>
              </w:rPr>
              <w:t xml:space="preserve">50,0 </w:t>
            </w:r>
          </w:p>
        </w:tc>
        <w:tc>
          <w:tcPr>
            <w:tcW w:w="993" w:type="dxa"/>
          </w:tcPr>
          <w:p w:rsidR="005D5BA2" w:rsidRPr="003B5112" w:rsidRDefault="005D5BA2" w:rsidP="00C310BA">
            <w:pPr>
              <w:jc w:val="center"/>
              <w:rPr>
                <w:color w:val="000000"/>
                <w:sz w:val="22"/>
                <w:szCs w:val="22"/>
              </w:rPr>
            </w:pPr>
            <w:r w:rsidRPr="003B5112">
              <w:rPr>
                <w:color w:val="000000"/>
                <w:sz w:val="22"/>
                <w:szCs w:val="22"/>
              </w:rPr>
              <w:t xml:space="preserve">62,0 </w:t>
            </w:r>
          </w:p>
        </w:tc>
        <w:tc>
          <w:tcPr>
            <w:tcW w:w="992" w:type="dxa"/>
            <w:gridSpan w:val="2"/>
          </w:tcPr>
          <w:p w:rsidR="005D5BA2" w:rsidRPr="00C507F7" w:rsidRDefault="005D5BA2" w:rsidP="0073040D">
            <w:pPr>
              <w:jc w:val="center"/>
              <w:rPr>
                <w:color w:val="000000"/>
                <w:sz w:val="22"/>
                <w:szCs w:val="22"/>
              </w:rPr>
            </w:pPr>
            <w:r w:rsidRPr="00C507F7">
              <w:rPr>
                <w:color w:val="000000"/>
                <w:sz w:val="22"/>
                <w:szCs w:val="22"/>
              </w:rPr>
              <w:t>-</w:t>
            </w:r>
          </w:p>
        </w:tc>
        <w:tc>
          <w:tcPr>
            <w:tcW w:w="957" w:type="dxa"/>
          </w:tcPr>
          <w:p w:rsidR="005D5BA2" w:rsidRPr="00C507F7" w:rsidRDefault="005D5BA2" w:rsidP="0073040D">
            <w:pPr>
              <w:jc w:val="center"/>
              <w:rPr>
                <w:color w:val="000000"/>
                <w:sz w:val="22"/>
                <w:szCs w:val="22"/>
              </w:rPr>
            </w:pPr>
            <w:r w:rsidRPr="00C507F7">
              <w:rPr>
                <w:color w:val="000000"/>
                <w:sz w:val="22"/>
                <w:szCs w:val="22"/>
              </w:rPr>
              <w:t>-</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4.1.2</w:t>
            </w:r>
            <w:r w:rsidRPr="0069610F">
              <w:rPr>
                <w:color w:val="000000"/>
                <w:sz w:val="22"/>
                <w:szCs w:val="22"/>
              </w:rPr>
              <w:t>.</w:t>
            </w:r>
          </w:p>
        </w:tc>
        <w:tc>
          <w:tcPr>
            <w:tcW w:w="5103" w:type="dxa"/>
            <w:vAlign w:val="center"/>
          </w:tcPr>
          <w:p w:rsidR="005D5BA2" w:rsidRPr="00C507F7" w:rsidRDefault="005D5BA2" w:rsidP="00C310BA">
            <w:pPr>
              <w:rPr>
                <w:noProof w:val="0"/>
                <w:color w:val="000000"/>
                <w:sz w:val="22"/>
                <w:szCs w:val="22"/>
                <w:lang w:eastAsia="lt-LT"/>
              </w:rPr>
            </w:pPr>
            <w:r w:rsidRPr="00C507F7">
              <w:rPr>
                <w:noProof w:val="0"/>
                <w:color w:val="000000"/>
                <w:sz w:val="22"/>
                <w:szCs w:val="22"/>
                <w:lang w:eastAsia="lt-LT"/>
              </w:rPr>
              <w:t>už 1 parą.</w:t>
            </w:r>
          </w:p>
        </w:tc>
        <w:tc>
          <w:tcPr>
            <w:tcW w:w="992" w:type="dxa"/>
            <w:shd w:val="clear" w:color="auto" w:fill="auto"/>
          </w:tcPr>
          <w:p w:rsidR="005D5BA2" w:rsidRPr="001A0FFD" w:rsidRDefault="005D5BA2" w:rsidP="000960F7">
            <w:pPr>
              <w:jc w:val="center"/>
              <w:rPr>
                <w:color w:val="000000"/>
                <w:sz w:val="22"/>
                <w:szCs w:val="22"/>
              </w:rPr>
            </w:pPr>
            <w:r w:rsidRPr="001A0FFD">
              <w:rPr>
                <w:color w:val="000000"/>
                <w:sz w:val="22"/>
                <w:szCs w:val="22"/>
              </w:rPr>
              <w:t xml:space="preserve">85,0 </w:t>
            </w:r>
          </w:p>
        </w:tc>
        <w:tc>
          <w:tcPr>
            <w:tcW w:w="993" w:type="dxa"/>
            <w:shd w:val="clear" w:color="auto" w:fill="auto"/>
          </w:tcPr>
          <w:p w:rsidR="005D5BA2" w:rsidRPr="001A0FFD" w:rsidRDefault="005D5BA2" w:rsidP="00C310BA">
            <w:pPr>
              <w:jc w:val="center"/>
              <w:rPr>
                <w:color w:val="000000"/>
                <w:sz w:val="22"/>
                <w:szCs w:val="22"/>
              </w:rPr>
            </w:pPr>
            <w:r w:rsidRPr="001A0FFD">
              <w:rPr>
                <w:color w:val="000000"/>
                <w:sz w:val="22"/>
                <w:szCs w:val="22"/>
              </w:rPr>
              <w:t xml:space="preserve">105,0 </w:t>
            </w:r>
          </w:p>
        </w:tc>
        <w:tc>
          <w:tcPr>
            <w:tcW w:w="992" w:type="dxa"/>
            <w:gridSpan w:val="2"/>
          </w:tcPr>
          <w:p w:rsidR="005D5BA2" w:rsidRPr="00C507F7" w:rsidRDefault="005D5BA2" w:rsidP="0073040D">
            <w:pPr>
              <w:jc w:val="center"/>
              <w:rPr>
                <w:color w:val="000000"/>
                <w:sz w:val="22"/>
                <w:szCs w:val="22"/>
              </w:rPr>
            </w:pPr>
            <w:r>
              <w:rPr>
                <w:color w:val="000000"/>
                <w:sz w:val="22"/>
                <w:szCs w:val="22"/>
              </w:rPr>
              <w:t xml:space="preserve">75,0 </w:t>
            </w:r>
          </w:p>
        </w:tc>
        <w:tc>
          <w:tcPr>
            <w:tcW w:w="957" w:type="dxa"/>
          </w:tcPr>
          <w:p w:rsidR="005D5BA2" w:rsidRPr="00C507F7" w:rsidRDefault="005D5BA2" w:rsidP="0073040D">
            <w:pPr>
              <w:jc w:val="center"/>
              <w:rPr>
                <w:color w:val="000000"/>
                <w:sz w:val="22"/>
                <w:szCs w:val="22"/>
              </w:rPr>
            </w:pPr>
            <w:r>
              <w:rPr>
                <w:color w:val="000000"/>
                <w:sz w:val="22"/>
                <w:szCs w:val="22"/>
              </w:rPr>
              <w:t xml:space="preserve">95,0 </w:t>
            </w:r>
          </w:p>
        </w:tc>
      </w:tr>
      <w:tr w:rsidR="005D5BA2" w:rsidRPr="0069610F" w:rsidTr="0098185A">
        <w:tc>
          <w:tcPr>
            <w:tcW w:w="817" w:type="dxa"/>
          </w:tcPr>
          <w:p w:rsidR="005D5BA2" w:rsidRPr="001A0FFD" w:rsidRDefault="005D5BA2" w:rsidP="00C310BA">
            <w:pPr>
              <w:rPr>
                <w:color w:val="000000"/>
                <w:sz w:val="22"/>
                <w:szCs w:val="22"/>
              </w:rPr>
            </w:pPr>
          </w:p>
        </w:tc>
        <w:tc>
          <w:tcPr>
            <w:tcW w:w="5103" w:type="dxa"/>
            <w:vAlign w:val="center"/>
          </w:tcPr>
          <w:p w:rsidR="005D5BA2" w:rsidRPr="001A0FFD" w:rsidRDefault="005D5BA2" w:rsidP="001A0FFD">
            <w:pPr>
              <w:rPr>
                <w:strike/>
                <w:noProof w:val="0"/>
                <w:color w:val="000000"/>
                <w:sz w:val="22"/>
                <w:szCs w:val="22"/>
                <w:lang w:eastAsia="lt-LT"/>
              </w:rPr>
            </w:pPr>
            <w:r w:rsidRPr="001A0FFD">
              <w:rPr>
                <w:strike/>
                <w:noProof w:val="0"/>
                <w:color w:val="000000"/>
                <w:sz w:val="22"/>
                <w:szCs w:val="22"/>
                <w:lang w:eastAsia="lt-LT"/>
              </w:rPr>
              <w:t>valgyklos salės ir virtuvės įrangos bei inventoriaus nuoma už parą;</w:t>
            </w:r>
          </w:p>
        </w:tc>
        <w:tc>
          <w:tcPr>
            <w:tcW w:w="992" w:type="dxa"/>
          </w:tcPr>
          <w:p w:rsidR="005D5BA2" w:rsidRPr="00AD087B" w:rsidRDefault="005D5BA2" w:rsidP="00C310BA">
            <w:pPr>
              <w:jc w:val="center"/>
              <w:rPr>
                <w:strike/>
                <w:color w:val="000000"/>
                <w:sz w:val="22"/>
                <w:szCs w:val="22"/>
              </w:rPr>
            </w:pPr>
            <w:r>
              <w:rPr>
                <w:strike/>
                <w:color w:val="000000"/>
                <w:sz w:val="22"/>
                <w:szCs w:val="22"/>
              </w:rPr>
              <w:t>-</w:t>
            </w:r>
          </w:p>
        </w:tc>
        <w:tc>
          <w:tcPr>
            <w:tcW w:w="993" w:type="dxa"/>
          </w:tcPr>
          <w:p w:rsidR="005D5BA2" w:rsidRPr="00AD087B" w:rsidRDefault="005D5BA2" w:rsidP="00C310BA">
            <w:pPr>
              <w:jc w:val="center"/>
              <w:rPr>
                <w:strike/>
                <w:color w:val="000000"/>
                <w:sz w:val="22"/>
                <w:szCs w:val="22"/>
              </w:rPr>
            </w:pPr>
            <w:r>
              <w:rPr>
                <w:strike/>
                <w:color w:val="000000"/>
                <w:sz w:val="22"/>
                <w:szCs w:val="22"/>
              </w:rPr>
              <w:t>-</w:t>
            </w:r>
          </w:p>
        </w:tc>
        <w:tc>
          <w:tcPr>
            <w:tcW w:w="992" w:type="dxa"/>
            <w:gridSpan w:val="2"/>
          </w:tcPr>
          <w:p w:rsidR="005D5BA2" w:rsidRPr="001A0FFD" w:rsidRDefault="005D5BA2" w:rsidP="0073040D">
            <w:pPr>
              <w:jc w:val="center"/>
              <w:rPr>
                <w:color w:val="000000"/>
                <w:sz w:val="22"/>
                <w:szCs w:val="22"/>
              </w:rPr>
            </w:pPr>
            <w:r w:rsidRPr="001A0FFD">
              <w:rPr>
                <w:color w:val="000000"/>
                <w:sz w:val="22"/>
                <w:szCs w:val="22"/>
              </w:rPr>
              <w:t xml:space="preserve">105,0 </w:t>
            </w:r>
          </w:p>
        </w:tc>
        <w:tc>
          <w:tcPr>
            <w:tcW w:w="957" w:type="dxa"/>
          </w:tcPr>
          <w:p w:rsidR="005D5BA2" w:rsidRPr="001A0FFD" w:rsidRDefault="005D5BA2" w:rsidP="0073040D">
            <w:pPr>
              <w:jc w:val="center"/>
              <w:rPr>
                <w:color w:val="000000"/>
                <w:sz w:val="22"/>
                <w:szCs w:val="22"/>
              </w:rPr>
            </w:pPr>
            <w:r w:rsidRPr="001A0FFD">
              <w:rPr>
                <w:color w:val="000000"/>
                <w:sz w:val="22"/>
                <w:szCs w:val="22"/>
              </w:rPr>
              <w:t xml:space="preserve">125,0 </w:t>
            </w:r>
          </w:p>
        </w:tc>
      </w:tr>
      <w:tr w:rsidR="005D5BA2" w:rsidRPr="0069610F" w:rsidTr="0098185A">
        <w:tc>
          <w:tcPr>
            <w:tcW w:w="817" w:type="dxa"/>
          </w:tcPr>
          <w:p w:rsidR="005D5BA2" w:rsidRPr="0069610F" w:rsidRDefault="005D5BA2" w:rsidP="00C310BA">
            <w:pPr>
              <w:rPr>
                <w:strike/>
                <w:color w:val="000000"/>
                <w:sz w:val="22"/>
                <w:szCs w:val="22"/>
              </w:rPr>
            </w:pPr>
            <w:r>
              <w:rPr>
                <w:color w:val="000000"/>
                <w:sz w:val="22"/>
                <w:szCs w:val="22"/>
              </w:rPr>
              <w:t>4.2</w:t>
            </w:r>
            <w:r w:rsidRPr="0069610F">
              <w:rPr>
                <w:color w:val="000000"/>
                <w:sz w:val="22"/>
                <w:szCs w:val="22"/>
              </w:rPr>
              <w:t>.</w:t>
            </w:r>
          </w:p>
        </w:tc>
        <w:tc>
          <w:tcPr>
            <w:tcW w:w="5103" w:type="dxa"/>
            <w:vAlign w:val="center"/>
          </w:tcPr>
          <w:p w:rsidR="005D5BA2" w:rsidRPr="00C507F7" w:rsidRDefault="005D5BA2" w:rsidP="00C310BA">
            <w:pPr>
              <w:rPr>
                <w:noProof w:val="0"/>
                <w:color w:val="000000"/>
                <w:sz w:val="22"/>
                <w:szCs w:val="22"/>
                <w:lang w:eastAsia="lt-LT"/>
              </w:rPr>
            </w:pPr>
            <w:r w:rsidRPr="00C507F7">
              <w:rPr>
                <w:noProof w:val="0"/>
                <w:color w:val="000000"/>
                <w:sz w:val="22"/>
                <w:szCs w:val="22"/>
                <w:lang w:eastAsia="lt-LT"/>
              </w:rPr>
              <w:t xml:space="preserve">virtuvės ir pagalbinių patalpų nuoma </w:t>
            </w:r>
            <w:r w:rsidRPr="009E5BDA">
              <w:rPr>
                <w:iCs/>
                <w:noProof w:val="0"/>
                <w:color w:val="000000"/>
                <w:sz w:val="22"/>
                <w:szCs w:val="22"/>
                <w:lang w:eastAsia="lt-LT"/>
              </w:rPr>
              <w:t>už mėnesį</w:t>
            </w:r>
            <w:r w:rsidRPr="00C507F7">
              <w:rPr>
                <w:i/>
                <w:iCs/>
                <w:noProof w:val="0"/>
                <w:color w:val="000000"/>
                <w:sz w:val="22"/>
                <w:szCs w:val="22"/>
                <w:lang w:eastAsia="lt-LT"/>
              </w:rPr>
              <w:t>;</w:t>
            </w:r>
          </w:p>
        </w:tc>
        <w:tc>
          <w:tcPr>
            <w:tcW w:w="992" w:type="dxa"/>
          </w:tcPr>
          <w:p w:rsidR="005D5BA2" w:rsidRPr="00C507F7" w:rsidRDefault="005D5BA2" w:rsidP="00C310BA">
            <w:pPr>
              <w:jc w:val="center"/>
              <w:rPr>
                <w:color w:val="000000"/>
                <w:sz w:val="22"/>
                <w:szCs w:val="22"/>
              </w:rPr>
            </w:pPr>
            <w:r w:rsidRPr="00C507F7">
              <w:rPr>
                <w:color w:val="000000"/>
                <w:sz w:val="22"/>
                <w:szCs w:val="22"/>
              </w:rPr>
              <w:t>40</w:t>
            </w:r>
            <w:r>
              <w:rPr>
                <w:color w:val="000000"/>
                <w:sz w:val="22"/>
                <w:szCs w:val="22"/>
              </w:rPr>
              <w:t xml:space="preserve">,0 </w:t>
            </w:r>
          </w:p>
        </w:tc>
        <w:tc>
          <w:tcPr>
            <w:tcW w:w="993" w:type="dxa"/>
          </w:tcPr>
          <w:p w:rsidR="005D5BA2" w:rsidRPr="00C507F7" w:rsidRDefault="005D5BA2" w:rsidP="00C310BA">
            <w:pPr>
              <w:jc w:val="center"/>
              <w:rPr>
                <w:color w:val="000000"/>
                <w:sz w:val="22"/>
                <w:szCs w:val="22"/>
              </w:rPr>
            </w:pPr>
            <w:r w:rsidRPr="00C507F7">
              <w:rPr>
                <w:color w:val="000000"/>
                <w:sz w:val="22"/>
                <w:szCs w:val="22"/>
              </w:rPr>
              <w:t>4</w:t>
            </w:r>
            <w:r>
              <w:rPr>
                <w:color w:val="000000"/>
                <w:sz w:val="22"/>
                <w:szCs w:val="22"/>
              </w:rPr>
              <w:t xml:space="preserve">5,0 </w:t>
            </w:r>
          </w:p>
        </w:tc>
        <w:tc>
          <w:tcPr>
            <w:tcW w:w="992" w:type="dxa"/>
            <w:gridSpan w:val="2"/>
          </w:tcPr>
          <w:p w:rsidR="005D5BA2" w:rsidRPr="00C507F7" w:rsidRDefault="005D5BA2" w:rsidP="0073040D">
            <w:pPr>
              <w:jc w:val="center"/>
              <w:rPr>
                <w:color w:val="000000"/>
                <w:sz w:val="22"/>
                <w:szCs w:val="22"/>
              </w:rPr>
            </w:pPr>
            <w:r>
              <w:rPr>
                <w:color w:val="000000"/>
                <w:sz w:val="22"/>
                <w:szCs w:val="22"/>
              </w:rPr>
              <w:t xml:space="preserve">30,0 </w:t>
            </w:r>
          </w:p>
        </w:tc>
        <w:tc>
          <w:tcPr>
            <w:tcW w:w="957" w:type="dxa"/>
          </w:tcPr>
          <w:p w:rsidR="005D5BA2" w:rsidRPr="00C507F7" w:rsidRDefault="005D5BA2" w:rsidP="0073040D">
            <w:pPr>
              <w:jc w:val="center"/>
              <w:rPr>
                <w:color w:val="000000"/>
                <w:sz w:val="22"/>
                <w:szCs w:val="22"/>
              </w:rPr>
            </w:pPr>
            <w:r>
              <w:rPr>
                <w:color w:val="000000"/>
                <w:sz w:val="22"/>
                <w:szCs w:val="22"/>
              </w:rPr>
              <w:t xml:space="preserve">30,0 </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4.3</w:t>
            </w:r>
            <w:r w:rsidRPr="0069610F">
              <w:rPr>
                <w:color w:val="000000"/>
                <w:sz w:val="22"/>
                <w:szCs w:val="22"/>
              </w:rPr>
              <w:t>.</w:t>
            </w:r>
          </w:p>
        </w:tc>
        <w:tc>
          <w:tcPr>
            <w:tcW w:w="9037" w:type="dxa"/>
            <w:gridSpan w:val="6"/>
            <w:vAlign w:val="center"/>
          </w:tcPr>
          <w:p w:rsidR="005D5BA2" w:rsidRPr="00C507F7" w:rsidRDefault="005D5BA2" w:rsidP="007C740A">
            <w:pPr>
              <w:rPr>
                <w:color w:val="000000"/>
                <w:sz w:val="22"/>
                <w:szCs w:val="22"/>
              </w:rPr>
            </w:pPr>
            <w:r w:rsidRPr="00C507F7">
              <w:rPr>
                <w:b/>
                <w:noProof w:val="0"/>
                <w:color w:val="000000"/>
                <w:sz w:val="22"/>
                <w:szCs w:val="22"/>
                <w:lang w:eastAsia="lt-LT"/>
              </w:rPr>
              <w:t>šokių salės nuoma:</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4.3.1</w:t>
            </w:r>
            <w:r w:rsidRPr="0069610F">
              <w:rPr>
                <w:color w:val="000000"/>
                <w:sz w:val="22"/>
                <w:szCs w:val="22"/>
              </w:rPr>
              <w:t>.</w:t>
            </w:r>
          </w:p>
        </w:tc>
        <w:tc>
          <w:tcPr>
            <w:tcW w:w="5103" w:type="dxa"/>
            <w:vAlign w:val="center"/>
          </w:tcPr>
          <w:p w:rsidR="005D5BA2" w:rsidRPr="00C507F7" w:rsidRDefault="005D5BA2" w:rsidP="00C310BA">
            <w:pPr>
              <w:rPr>
                <w:noProof w:val="0"/>
                <w:color w:val="000000"/>
                <w:sz w:val="22"/>
                <w:szCs w:val="22"/>
                <w:lang w:eastAsia="lt-LT"/>
              </w:rPr>
            </w:pPr>
            <w:r>
              <w:rPr>
                <w:noProof w:val="0"/>
                <w:color w:val="000000"/>
                <w:sz w:val="22"/>
                <w:szCs w:val="22"/>
                <w:lang w:eastAsia="lt-LT"/>
              </w:rPr>
              <w:t>iki 8 val.</w:t>
            </w:r>
          </w:p>
        </w:tc>
        <w:tc>
          <w:tcPr>
            <w:tcW w:w="992" w:type="dxa"/>
          </w:tcPr>
          <w:p w:rsidR="005D5BA2" w:rsidRPr="001A0FFD" w:rsidRDefault="005D5BA2" w:rsidP="00C310BA">
            <w:pPr>
              <w:jc w:val="center"/>
              <w:rPr>
                <w:color w:val="000000"/>
                <w:sz w:val="22"/>
                <w:szCs w:val="22"/>
              </w:rPr>
            </w:pPr>
            <w:r w:rsidRPr="001A0FFD">
              <w:rPr>
                <w:color w:val="000000"/>
                <w:sz w:val="22"/>
                <w:szCs w:val="22"/>
              </w:rPr>
              <w:t xml:space="preserve">20,0 </w:t>
            </w:r>
          </w:p>
        </w:tc>
        <w:tc>
          <w:tcPr>
            <w:tcW w:w="993" w:type="dxa"/>
          </w:tcPr>
          <w:p w:rsidR="005D5BA2" w:rsidRPr="001A0FFD" w:rsidRDefault="005D5BA2" w:rsidP="00C310BA">
            <w:pPr>
              <w:jc w:val="center"/>
              <w:rPr>
                <w:color w:val="000000"/>
                <w:sz w:val="22"/>
                <w:szCs w:val="22"/>
              </w:rPr>
            </w:pPr>
            <w:r w:rsidRPr="001A0FFD">
              <w:rPr>
                <w:color w:val="000000"/>
                <w:sz w:val="22"/>
                <w:szCs w:val="22"/>
              </w:rPr>
              <w:t xml:space="preserve">35,0 </w:t>
            </w:r>
          </w:p>
        </w:tc>
        <w:tc>
          <w:tcPr>
            <w:tcW w:w="850" w:type="dxa"/>
          </w:tcPr>
          <w:p w:rsidR="005D5BA2" w:rsidRPr="00C507F7" w:rsidRDefault="005D5BA2" w:rsidP="0073040D">
            <w:pPr>
              <w:jc w:val="center"/>
              <w:rPr>
                <w:color w:val="000000"/>
                <w:sz w:val="22"/>
                <w:szCs w:val="22"/>
              </w:rPr>
            </w:pPr>
            <w:r>
              <w:rPr>
                <w:color w:val="000000"/>
                <w:sz w:val="22"/>
                <w:szCs w:val="22"/>
              </w:rPr>
              <w:t>-</w:t>
            </w:r>
          </w:p>
        </w:tc>
        <w:tc>
          <w:tcPr>
            <w:tcW w:w="1099" w:type="dxa"/>
            <w:gridSpan w:val="2"/>
          </w:tcPr>
          <w:p w:rsidR="005D5BA2" w:rsidRPr="00C507F7" w:rsidRDefault="005D5BA2" w:rsidP="0073040D">
            <w:pPr>
              <w:jc w:val="center"/>
              <w:rPr>
                <w:color w:val="000000"/>
                <w:sz w:val="22"/>
                <w:szCs w:val="22"/>
              </w:rPr>
            </w:pPr>
            <w:r>
              <w:rPr>
                <w:color w:val="000000"/>
                <w:sz w:val="22"/>
                <w:szCs w:val="22"/>
              </w:rPr>
              <w:t>-</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4.3.2</w:t>
            </w:r>
            <w:r w:rsidRPr="0069610F">
              <w:rPr>
                <w:color w:val="000000"/>
                <w:sz w:val="22"/>
                <w:szCs w:val="22"/>
              </w:rPr>
              <w:t>.</w:t>
            </w:r>
          </w:p>
        </w:tc>
        <w:tc>
          <w:tcPr>
            <w:tcW w:w="5103" w:type="dxa"/>
            <w:vAlign w:val="center"/>
          </w:tcPr>
          <w:p w:rsidR="005D5BA2" w:rsidRPr="00C507F7" w:rsidRDefault="005D5BA2" w:rsidP="00C310BA">
            <w:pPr>
              <w:rPr>
                <w:noProof w:val="0"/>
                <w:color w:val="000000"/>
                <w:sz w:val="22"/>
                <w:szCs w:val="22"/>
                <w:lang w:eastAsia="lt-LT"/>
              </w:rPr>
            </w:pPr>
            <w:r w:rsidRPr="00C507F7">
              <w:rPr>
                <w:iCs/>
                <w:noProof w:val="0"/>
                <w:color w:val="000000"/>
                <w:sz w:val="22"/>
                <w:szCs w:val="22"/>
                <w:lang w:eastAsia="lt-LT"/>
              </w:rPr>
              <w:t>už</w:t>
            </w:r>
            <w:r w:rsidRPr="00C507F7">
              <w:rPr>
                <w:noProof w:val="0"/>
                <w:color w:val="000000"/>
                <w:sz w:val="22"/>
                <w:szCs w:val="22"/>
                <w:lang w:eastAsia="lt-LT"/>
              </w:rPr>
              <w:t xml:space="preserve"> 1 </w:t>
            </w:r>
            <w:r>
              <w:rPr>
                <w:iCs/>
                <w:noProof w:val="0"/>
                <w:color w:val="000000"/>
                <w:sz w:val="22"/>
                <w:szCs w:val="22"/>
                <w:lang w:eastAsia="lt-LT"/>
              </w:rPr>
              <w:t>parą.</w:t>
            </w:r>
          </w:p>
        </w:tc>
        <w:tc>
          <w:tcPr>
            <w:tcW w:w="992" w:type="dxa"/>
            <w:shd w:val="clear" w:color="auto" w:fill="auto"/>
          </w:tcPr>
          <w:p w:rsidR="005D5BA2" w:rsidRPr="001A0FFD" w:rsidRDefault="005D5BA2" w:rsidP="00C310BA">
            <w:pPr>
              <w:jc w:val="center"/>
              <w:rPr>
                <w:color w:val="000000"/>
                <w:sz w:val="22"/>
                <w:szCs w:val="22"/>
              </w:rPr>
            </w:pPr>
            <w:r w:rsidRPr="001A0FFD">
              <w:rPr>
                <w:color w:val="000000"/>
                <w:sz w:val="22"/>
                <w:szCs w:val="22"/>
              </w:rPr>
              <w:t>35,0</w:t>
            </w:r>
          </w:p>
        </w:tc>
        <w:tc>
          <w:tcPr>
            <w:tcW w:w="993" w:type="dxa"/>
            <w:shd w:val="clear" w:color="auto" w:fill="auto"/>
          </w:tcPr>
          <w:p w:rsidR="005D5BA2" w:rsidRPr="001A0FFD" w:rsidRDefault="005D5BA2" w:rsidP="00C310BA">
            <w:pPr>
              <w:jc w:val="center"/>
              <w:rPr>
                <w:color w:val="000000"/>
                <w:sz w:val="22"/>
                <w:szCs w:val="22"/>
              </w:rPr>
            </w:pPr>
            <w:r w:rsidRPr="001A0FFD">
              <w:rPr>
                <w:color w:val="000000"/>
                <w:sz w:val="22"/>
                <w:szCs w:val="22"/>
              </w:rPr>
              <w:t xml:space="preserve">55,0 </w:t>
            </w:r>
          </w:p>
        </w:tc>
        <w:tc>
          <w:tcPr>
            <w:tcW w:w="850" w:type="dxa"/>
          </w:tcPr>
          <w:p w:rsidR="005D5BA2" w:rsidRPr="00C507F7" w:rsidRDefault="005D5BA2" w:rsidP="0073040D">
            <w:pPr>
              <w:jc w:val="center"/>
              <w:rPr>
                <w:color w:val="000000"/>
                <w:sz w:val="22"/>
                <w:szCs w:val="22"/>
              </w:rPr>
            </w:pPr>
            <w:r>
              <w:rPr>
                <w:color w:val="000000"/>
                <w:sz w:val="22"/>
                <w:szCs w:val="22"/>
              </w:rPr>
              <w:t>30,0</w:t>
            </w:r>
          </w:p>
        </w:tc>
        <w:tc>
          <w:tcPr>
            <w:tcW w:w="1099" w:type="dxa"/>
            <w:gridSpan w:val="2"/>
          </w:tcPr>
          <w:p w:rsidR="005D5BA2" w:rsidRPr="00C507F7" w:rsidRDefault="005D5BA2" w:rsidP="0073040D">
            <w:pPr>
              <w:jc w:val="center"/>
              <w:rPr>
                <w:color w:val="000000"/>
                <w:sz w:val="22"/>
                <w:szCs w:val="22"/>
              </w:rPr>
            </w:pPr>
            <w:r>
              <w:rPr>
                <w:color w:val="000000"/>
                <w:sz w:val="22"/>
                <w:szCs w:val="22"/>
              </w:rPr>
              <w:t>50,0</w:t>
            </w:r>
          </w:p>
        </w:tc>
      </w:tr>
      <w:tr w:rsidR="005D5BA2" w:rsidRPr="0069610F" w:rsidTr="0098185A">
        <w:tc>
          <w:tcPr>
            <w:tcW w:w="817" w:type="dxa"/>
          </w:tcPr>
          <w:p w:rsidR="005D5BA2" w:rsidRPr="00AD087B" w:rsidRDefault="005D5BA2" w:rsidP="00C310BA">
            <w:pPr>
              <w:rPr>
                <w:strike/>
                <w:color w:val="000000"/>
                <w:sz w:val="22"/>
                <w:szCs w:val="22"/>
              </w:rPr>
            </w:pPr>
          </w:p>
        </w:tc>
        <w:tc>
          <w:tcPr>
            <w:tcW w:w="5103" w:type="dxa"/>
            <w:vAlign w:val="center"/>
          </w:tcPr>
          <w:p w:rsidR="005D5BA2" w:rsidRPr="00AD087B" w:rsidRDefault="005D5BA2" w:rsidP="001A0FFD">
            <w:pPr>
              <w:rPr>
                <w:strike/>
                <w:noProof w:val="0"/>
                <w:color w:val="000000"/>
                <w:sz w:val="22"/>
                <w:szCs w:val="22"/>
                <w:lang w:eastAsia="lt-LT"/>
              </w:rPr>
            </w:pPr>
            <w:r w:rsidRPr="00AD087B">
              <w:rPr>
                <w:strike/>
                <w:noProof w:val="0"/>
                <w:color w:val="000000"/>
                <w:sz w:val="22"/>
                <w:szCs w:val="22"/>
                <w:lang w:eastAsia="lt-LT"/>
              </w:rPr>
              <w:t xml:space="preserve">šokių salės ir virtuvės įrangos bei </w:t>
            </w:r>
            <w:r w:rsidRPr="00AD087B">
              <w:rPr>
                <w:strike/>
                <w:noProof w:val="0"/>
                <w:sz w:val="22"/>
                <w:szCs w:val="22"/>
                <w:lang w:eastAsia="lt-LT"/>
              </w:rPr>
              <w:t>inventoriaus</w:t>
            </w:r>
            <w:r w:rsidRPr="00AD087B">
              <w:rPr>
                <w:strike/>
                <w:noProof w:val="0"/>
                <w:color w:val="000000"/>
                <w:sz w:val="22"/>
                <w:szCs w:val="22"/>
                <w:lang w:eastAsia="lt-LT"/>
              </w:rPr>
              <w:t xml:space="preserve"> nuoma </w:t>
            </w:r>
            <w:r w:rsidRPr="00AD087B">
              <w:rPr>
                <w:iCs/>
                <w:strike/>
                <w:noProof w:val="0"/>
                <w:color w:val="000000"/>
                <w:sz w:val="22"/>
                <w:szCs w:val="22"/>
                <w:lang w:eastAsia="lt-LT"/>
              </w:rPr>
              <w:t>už parą</w:t>
            </w:r>
            <w:r>
              <w:rPr>
                <w:iCs/>
                <w:strike/>
                <w:noProof w:val="0"/>
                <w:color w:val="000000"/>
                <w:sz w:val="22"/>
                <w:szCs w:val="22"/>
                <w:lang w:eastAsia="lt-LT"/>
              </w:rPr>
              <w:t>;</w:t>
            </w:r>
          </w:p>
        </w:tc>
        <w:tc>
          <w:tcPr>
            <w:tcW w:w="992" w:type="dxa"/>
          </w:tcPr>
          <w:p w:rsidR="005D5BA2" w:rsidRPr="00AD087B" w:rsidRDefault="005D5BA2" w:rsidP="00C310BA">
            <w:pPr>
              <w:jc w:val="center"/>
              <w:rPr>
                <w:strike/>
                <w:color w:val="000000"/>
                <w:sz w:val="22"/>
                <w:szCs w:val="22"/>
              </w:rPr>
            </w:pPr>
            <w:r>
              <w:rPr>
                <w:strike/>
                <w:color w:val="000000"/>
                <w:sz w:val="22"/>
                <w:szCs w:val="22"/>
              </w:rPr>
              <w:t>-</w:t>
            </w:r>
          </w:p>
        </w:tc>
        <w:tc>
          <w:tcPr>
            <w:tcW w:w="993" w:type="dxa"/>
          </w:tcPr>
          <w:p w:rsidR="005D5BA2" w:rsidRPr="00AD087B" w:rsidRDefault="005D5BA2" w:rsidP="00C310BA">
            <w:pPr>
              <w:jc w:val="center"/>
              <w:rPr>
                <w:strike/>
                <w:color w:val="000000"/>
                <w:sz w:val="22"/>
                <w:szCs w:val="22"/>
              </w:rPr>
            </w:pPr>
            <w:r>
              <w:rPr>
                <w:strike/>
                <w:color w:val="000000"/>
                <w:sz w:val="22"/>
                <w:szCs w:val="22"/>
              </w:rPr>
              <w:t>-</w:t>
            </w:r>
          </w:p>
        </w:tc>
        <w:tc>
          <w:tcPr>
            <w:tcW w:w="850" w:type="dxa"/>
          </w:tcPr>
          <w:p w:rsidR="005D5BA2" w:rsidRPr="00AD087B" w:rsidRDefault="005D5BA2" w:rsidP="0073040D">
            <w:pPr>
              <w:jc w:val="center"/>
              <w:rPr>
                <w:strike/>
                <w:color w:val="000000"/>
                <w:sz w:val="22"/>
                <w:szCs w:val="22"/>
              </w:rPr>
            </w:pPr>
            <w:r w:rsidRPr="00AD087B">
              <w:rPr>
                <w:strike/>
                <w:color w:val="000000"/>
                <w:sz w:val="22"/>
                <w:szCs w:val="22"/>
              </w:rPr>
              <w:t>55,0</w:t>
            </w:r>
          </w:p>
        </w:tc>
        <w:tc>
          <w:tcPr>
            <w:tcW w:w="1099" w:type="dxa"/>
            <w:gridSpan w:val="2"/>
          </w:tcPr>
          <w:p w:rsidR="005D5BA2" w:rsidRPr="00AD087B" w:rsidRDefault="005D5BA2" w:rsidP="0073040D">
            <w:pPr>
              <w:jc w:val="center"/>
              <w:rPr>
                <w:strike/>
                <w:color w:val="000000"/>
                <w:sz w:val="22"/>
                <w:szCs w:val="22"/>
              </w:rPr>
            </w:pPr>
            <w:r w:rsidRPr="00AD087B">
              <w:rPr>
                <w:strike/>
                <w:color w:val="000000"/>
                <w:sz w:val="22"/>
                <w:szCs w:val="22"/>
              </w:rPr>
              <w:t>75,0</w:t>
            </w:r>
          </w:p>
        </w:tc>
      </w:tr>
      <w:tr w:rsidR="005D5BA2" w:rsidRPr="0069610F" w:rsidTr="0098185A">
        <w:tc>
          <w:tcPr>
            <w:tcW w:w="817" w:type="dxa"/>
          </w:tcPr>
          <w:p w:rsidR="005D5BA2" w:rsidRPr="00AD087B" w:rsidRDefault="005D5BA2" w:rsidP="007D3661">
            <w:pPr>
              <w:rPr>
                <w:strike/>
                <w:color w:val="000000"/>
                <w:sz w:val="22"/>
                <w:szCs w:val="22"/>
              </w:rPr>
            </w:pPr>
          </w:p>
        </w:tc>
        <w:tc>
          <w:tcPr>
            <w:tcW w:w="5103" w:type="dxa"/>
            <w:vAlign w:val="center"/>
          </w:tcPr>
          <w:p w:rsidR="005D5BA2" w:rsidRPr="00AD087B" w:rsidRDefault="005D5BA2" w:rsidP="001A0FFD">
            <w:pPr>
              <w:rPr>
                <w:strike/>
                <w:noProof w:val="0"/>
                <w:color w:val="000000"/>
                <w:sz w:val="22"/>
                <w:szCs w:val="22"/>
                <w:lang w:eastAsia="lt-LT"/>
              </w:rPr>
            </w:pPr>
            <w:r w:rsidRPr="00AD087B">
              <w:rPr>
                <w:strike/>
                <w:noProof w:val="0"/>
                <w:color w:val="000000"/>
                <w:sz w:val="22"/>
                <w:szCs w:val="22"/>
                <w:lang w:eastAsia="lt-LT"/>
              </w:rPr>
              <w:t xml:space="preserve">šokių ir valgyklos salių nuoma, </w:t>
            </w:r>
            <w:r w:rsidRPr="00AD087B">
              <w:rPr>
                <w:iCs/>
                <w:strike/>
                <w:noProof w:val="0"/>
                <w:color w:val="000000"/>
                <w:sz w:val="22"/>
                <w:szCs w:val="22"/>
                <w:lang w:eastAsia="lt-LT"/>
              </w:rPr>
              <w:t>už parą</w:t>
            </w:r>
            <w:r w:rsidRPr="00AD087B">
              <w:rPr>
                <w:i/>
                <w:iCs/>
                <w:strike/>
                <w:noProof w:val="0"/>
                <w:color w:val="000000"/>
                <w:sz w:val="22"/>
                <w:szCs w:val="22"/>
                <w:lang w:eastAsia="lt-LT"/>
              </w:rPr>
              <w:t>;</w:t>
            </w:r>
            <w:r w:rsidRPr="00AD087B">
              <w:rPr>
                <w:strike/>
                <w:noProof w:val="0"/>
                <w:color w:val="000000"/>
                <w:highlight w:val="yellow"/>
                <w:lang w:eastAsia="lt-LT"/>
              </w:rPr>
              <w:t xml:space="preserve"> </w:t>
            </w:r>
          </w:p>
        </w:tc>
        <w:tc>
          <w:tcPr>
            <w:tcW w:w="992" w:type="dxa"/>
          </w:tcPr>
          <w:p w:rsidR="005D5BA2" w:rsidRPr="00AD087B" w:rsidRDefault="005D5BA2" w:rsidP="005951D8">
            <w:pPr>
              <w:jc w:val="center"/>
              <w:rPr>
                <w:strike/>
                <w:color w:val="000000"/>
                <w:sz w:val="22"/>
                <w:szCs w:val="22"/>
              </w:rPr>
            </w:pPr>
            <w:r>
              <w:rPr>
                <w:strike/>
                <w:color w:val="000000"/>
                <w:sz w:val="22"/>
                <w:szCs w:val="22"/>
              </w:rPr>
              <w:t>-</w:t>
            </w:r>
          </w:p>
        </w:tc>
        <w:tc>
          <w:tcPr>
            <w:tcW w:w="993" w:type="dxa"/>
          </w:tcPr>
          <w:p w:rsidR="005D5BA2" w:rsidRPr="00AD087B" w:rsidRDefault="005D5BA2" w:rsidP="00C310BA">
            <w:pPr>
              <w:jc w:val="center"/>
              <w:rPr>
                <w:strike/>
                <w:color w:val="000000"/>
                <w:sz w:val="22"/>
                <w:szCs w:val="22"/>
              </w:rPr>
            </w:pPr>
            <w:r>
              <w:rPr>
                <w:strike/>
                <w:color w:val="000000"/>
                <w:sz w:val="22"/>
                <w:szCs w:val="22"/>
              </w:rPr>
              <w:t>-</w:t>
            </w:r>
          </w:p>
        </w:tc>
        <w:tc>
          <w:tcPr>
            <w:tcW w:w="850" w:type="dxa"/>
          </w:tcPr>
          <w:p w:rsidR="005D5BA2" w:rsidRPr="00AD087B" w:rsidRDefault="005D5BA2" w:rsidP="0073040D">
            <w:pPr>
              <w:jc w:val="center"/>
              <w:rPr>
                <w:strike/>
                <w:color w:val="000000"/>
                <w:sz w:val="22"/>
                <w:szCs w:val="22"/>
              </w:rPr>
            </w:pPr>
            <w:r w:rsidRPr="00AD087B">
              <w:rPr>
                <w:strike/>
                <w:color w:val="000000"/>
                <w:sz w:val="22"/>
                <w:szCs w:val="22"/>
              </w:rPr>
              <w:t>90,0</w:t>
            </w:r>
          </w:p>
        </w:tc>
        <w:tc>
          <w:tcPr>
            <w:tcW w:w="1099" w:type="dxa"/>
            <w:gridSpan w:val="2"/>
          </w:tcPr>
          <w:p w:rsidR="005D5BA2" w:rsidRPr="00AD087B" w:rsidRDefault="005D5BA2" w:rsidP="0073040D">
            <w:pPr>
              <w:jc w:val="center"/>
              <w:rPr>
                <w:strike/>
                <w:color w:val="000000"/>
                <w:sz w:val="22"/>
                <w:szCs w:val="22"/>
              </w:rPr>
            </w:pPr>
            <w:r w:rsidRPr="00AD087B">
              <w:rPr>
                <w:strike/>
                <w:color w:val="000000"/>
                <w:sz w:val="22"/>
                <w:szCs w:val="22"/>
              </w:rPr>
              <w:t>110,0</w:t>
            </w:r>
          </w:p>
        </w:tc>
      </w:tr>
      <w:tr w:rsidR="005D5BA2" w:rsidRPr="0069610F" w:rsidTr="0098185A">
        <w:tc>
          <w:tcPr>
            <w:tcW w:w="817" w:type="dxa"/>
          </w:tcPr>
          <w:p w:rsidR="005D5BA2" w:rsidRPr="0069610F" w:rsidRDefault="005D5BA2" w:rsidP="001A0FFD">
            <w:pPr>
              <w:rPr>
                <w:color w:val="000000"/>
                <w:sz w:val="22"/>
                <w:szCs w:val="22"/>
              </w:rPr>
            </w:pPr>
          </w:p>
        </w:tc>
        <w:tc>
          <w:tcPr>
            <w:tcW w:w="5103" w:type="dxa"/>
            <w:vAlign w:val="center"/>
          </w:tcPr>
          <w:p w:rsidR="005D5BA2" w:rsidRPr="00D06841" w:rsidRDefault="005D5BA2" w:rsidP="001A0FFD">
            <w:pPr>
              <w:rPr>
                <w:strike/>
                <w:noProof w:val="0"/>
                <w:color w:val="000000"/>
                <w:sz w:val="22"/>
                <w:szCs w:val="22"/>
                <w:lang w:eastAsia="lt-LT"/>
              </w:rPr>
            </w:pPr>
            <w:r w:rsidRPr="00D06841">
              <w:rPr>
                <w:strike/>
                <w:noProof w:val="0"/>
                <w:color w:val="000000"/>
                <w:sz w:val="22"/>
                <w:szCs w:val="22"/>
                <w:lang w:eastAsia="lt-LT"/>
              </w:rPr>
              <w:t xml:space="preserve">šokių ir valgyklos salių, virtuvės įrangos bei </w:t>
            </w:r>
            <w:r w:rsidRPr="00D06841">
              <w:rPr>
                <w:strike/>
                <w:noProof w:val="0"/>
                <w:sz w:val="22"/>
                <w:szCs w:val="22"/>
                <w:lang w:eastAsia="lt-LT"/>
              </w:rPr>
              <w:t xml:space="preserve">inventoriaus </w:t>
            </w:r>
            <w:r w:rsidRPr="00D06841">
              <w:rPr>
                <w:strike/>
                <w:noProof w:val="0"/>
                <w:color w:val="000000"/>
                <w:sz w:val="22"/>
                <w:szCs w:val="22"/>
                <w:lang w:eastAsia="lt-LT"/>
              </w:rPr>
              <w:t xml:space="preserve">nuoma, </w:t>
            </w:r>
            <w:r w:rsidRPr="00D06841">
              <w:rPr>
                <w:iCs/>
                <w:strike/>
                <w:noProof w:val="0"/>
                <w:color w:val="000000"/>
                <w:sz w:val="22"/>
                <w:szCs w:val="22"/>
                <w:lang w:eastAsia="lt-LT"/>
              </w:rPr>
              <w:t xml:space="preserve">už parą; </w:t>
            </w:r>
          </w:p>
        </w:tc>
        <w:tc>
          <w:tcPr>
            <w:tcW w:w="992" w:type="dxa"/>
          </w:tcPr>
          <w:p w:rsidR="005D5BA2" w:rsidRPr="0069610F" w:rsidRDefault="005D5BA2" w:rsidP="00C310BA">
            <w:pPr>
              <w:jc w:val="center"/>
              <w:rPr>
                <w:color w:val="000000"/>
                <w:sz w:val="22"/>
                <w:szCs w:val="22"/>
              </w:rPr>
            </w:pPr>
            <w:r>
              <w:rPr>
                <w:color w:val="000000"/>
                <w:sz w:val="22"/>
                <w:szCs w:val="22"/>
              </w:rPr>
              <w:t>-</w:t>
            </w:r>
          </w:p>
        </w:tc>
        <w:tc>
          <w:tcPr>
            <w:tcW w:w="993" w:type="dxa"/>
          </w:tcPr>
          <w:p w:rsidR="005D5BA2" w:rsidRPr="0069610F" w:rsidRDefault="005D5BA2" w:rsidP="00C310BA">
            <w:pPr>
              <w:jc w:val="center"/>
              <w:rPr>
                <w:color w:val="000000"/>
                <w:sz w:val="22"/>
                <w:szCs w:val="22"/>
              </w:rPr>
            </w:pPr>
            <w:r>
              <w:rPr>
                <w:color w:val="000000"/>
                <w:sz w:val="22"/>
                <w:szCs w:val="22"/>
              </w:rPr>
              <w:t>-</w:t>
            </w:r>
          </w:p>
        </w:tc>
        <w:tc>
          <w:tcPr>
            <w:tcW w:w="850" w:type="dxa"/>
          </w:tcPr>
          <w:p w:rsidR="005D5BA2" w:rsidRPr="00880392" w:rsidRDefault="005D5BA2" w:rsidP="0073040D">
            <w:pPr>
              <w:jc w:val="center"/>
              <w:rPr>
                <w:strike/>
                <w:color w:val="000000"/>
                <w:sz w:val="22"/>
                <w:szCs w:val="22"/>
              </w:rPr>
            </w:pPr>
            <w:r w:rsidRPr="00880392">
              <w:rPr>
                <w:strike/>
                <w:color w:val="000000"/>
                <w:sz w:val="22"/>
                <w:szCs w:val="22"/>
              </w:rPr>
              <w:t>130,0</w:t>
            </w:r>
          </w:p>
        </w:tc>
        <w:tc>
          <w:tcPr>
            <w:tcW w:w="1099" w:type="dxa"/>
            <w:gridSpan w:val="2"/>
          </w:tcPr>
          <w:p w:rsidR="005D5BA2" w:rsidRPr="00880392" w:rsidRDefault="005D5BA2" w:rsidP="0073040D">
            <w:pPr>
              <w:jc w:val="center"/>
              <w:rPr>
                <w:strike/>
                <w:color w:val="000000"/>
                <w:sz w:val="22"/>
                <w:szCs w:val="22"/>
              </w:rPr>
            </w:pPr>
            <w:r w:rsidRPr="00880392">
              <w:rPr>
                <w:strike/>
                <w:color w:val="000000"/>
                <w:sz w:val="22"/>
                <w:szCs w:val="22"/>
              </w:rPr>
              <w:t>150,0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5</w:t>
            </w:r>
            <w:r w:rsidRPr="0069610F">
              <w:rPr>
                <w:color w:val="000000"/>
                <w:sz w:val="22"/>
                <w:szCs w:val="22"/>
              </w:rPr>
              <w:t>.</w:t>
            </w:r>
          </w:p>
        </w:tc>
        <w:tc>
          <w:tcPr>
            <w:tcW w:w="9037" w:type="dxa"/>
            <w:gridSpan w:val="6"/>
            <w:vAlign w:val="center"/>
          </w:tcPr>
          <w:p w:rsidR="005D5BA2" w:rsidRPr="0069610F" w:rsidRDefault="005D5BA2" w:rsidP="00937BD0">
            <w:pPr>
              <w:rPr>
                <w:color w:val="000000"/>
                <w:sz w:val="22"/>
                <w:szCs w:val="22"/>
              </w:rPr>
            </w:pPr>
            <w:r w:rsidRPr="0069610F">
              <w:rPr>
                <w:b/>
                <w:noProof w:val="0"/>
                <w:color w:val="000000"/>
                <w:sz w:val="22"/>
                <w:szCs w:val="22"/>
                <w:lang w:eastAsia="lt-LT"/>
              </w:rPr>
              <w:t>Užimtumo kambario su inventoriumi nuoma</w:t>
            </w:r>
            <w:r w:rsidRPr="0069610F">
              <w:rPr>
                <w:noProof w:val="0"/>
                <w:color w:val="000000"/>
                <w:sz w:val="22"/>
                <w:szCs w:val="22"/>
                <w:lang w:eastAsia="lt-LT"/>
              </w:rPr>
              <w:t>:</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5</w:t>
            </w:r>
            <w:r w:rsidRPr="0069610F">
              <w:rPr>
                <w:color w:val="000000"/>
                <w:sz w:val="22"/>
                <w:szCs w:val="22"/>
              </w:rPr>
              <w:t>.1.</w:t>
            </w:r>
          </w:p>
        </w:tc>
        <w:tc>
          <w:tcPr>
            <w:tcW w:w="5103" w:type="dxa"/>
            <w:vAlign w:val="center"/>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iki 4 val.;</w:t>
            </w:r>
          </w:p>
        </w:tc>
        <w:tc>
          <w:tcPr>
            <w:tcW w:w="992" w:type="dxa"/>
            <w:shd w:val="clear" w:color="auto" w:fill="auto"/>
          </w:tcPr>
          <w:p w:rsidR="005D5BA2" w:rsidRPr="0069610F" w:rsidRDefault="005D5BA2" w:rsidP="00C310BA">
            <w:pPr>
              <w:jc w:val="center"/>
              <w:rPr>
                <w:color w:val="000000"/>
                <w:sz w:val="22"/>
                <w:szCs w:val="22"/>
              </w:rPr>
            </w:pPr>
            <w:r>
              <w:rPr>
                <w:color w:val="000000"/>
                <w:sz w:val="22"/>
                <w:szCs w:val="22"/>
              </w:rPr>
              <w:t xml:space="preserve">8,0 </w:t>
            </w:r>
          </w:p>
        </w:tc>
        <w:tc>
          <w:tcPr>
            <w:tcW w:w="993" w:type="dxa"/>
            <w:shd w:val="clear" w:color="auto" w:fill="auto"/>
          </w:tcPr>
          <w:p w:rsidR="005D5BA2" w:rsidRPr="0069610F" w:rsidRDefault="005D5BA2" w:rsidP="00C310BA">
            <w:pPr>
              <w:jc w:val="center"/>
              <w:rPr>
                <w:color w:val="000000"/>
                <w:sz w:val="22"/>
                <w:szCs w:val="22"/>
              </w:rPr>
            </w:pPr>
            <w:r w:rsidRPr="00794C4A">
              <w:rPr>
                <w:color w:val="000000"/>
                <w:sz w:val="22"/>
                <w:szCs w:val="22"/>
              </w:rPr>
              <w:t>13,0</w:t>
            </w:r>
            <w:r>
              <w:rPr>
                <w:color w:val="000000"/>
                <w:sz w:val="22"/>
                <w:szCs w:val="22"/>
              </w:rPr>
              <w:t xml:space="preserve"> </w:t>
            </w:r>
          </w:p>
        </w:tc>
        <w:tc>
          <w:tcPr>
            <w:tcW w:w="850" w:type="dxa"/>
          </w:tcPr>
          <w:p w:rsidR="005D5BA2" w:rsidRPr="0069610F" w:rsidRDefault="005D5BA2" w:rsidP="00C310BA">
            <w:pPr>
              <w:jc w:val="center"/>
              <w:rPr>
                <w:color w:val="000000"/>
                <w:sz w:val="22"/>
                <w:szCs w:val="22"/>
              </w:rPr>
            </w:pPr>
            <w:r>
              <w:rPr>
                <w:color w:val="000000"/>
                <w:sz w:val="22"/>
                <w:szCs w:val="22"/>
              </w:rPr>
              <w:t xml:space="preserve"> </w:t>
            </w:r>
          </w:p>
        </w:tc>
        <w:tc>
          <w:tcPr>
            <w:tcW w:w="1099" w:type="dxa"/>
            <w:gridSpan w:val="2"/>
          </w:tcPr>
          <w:p w:rsidR="005D5BA2" w:rsidRPr="0069610F" w:rsidRDefault="005D5BA2" w:rsidP="00C310BA">
            <w:pPr>
              <w:jc w:val="center"/>
              <w:rPr>
                <w:color w:val="000000"/>
                <w:sz w:val="22"/>
                <w:szCs w:val="22"/>
              </w:rPr>
            </w:pP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5</w:t>
            </w:r>
            <w:r w:rsidRPr="0069610F">
              <w:rPr>
                <w:color w:val="000000"/>
                <w:sz w:val="22"/>
                <w:szCs w:val="22"/>
              </w:rPr>
              <w:t>.2.</w:t>
            </w:r>
          </w:p>
        </w:tc>
        <w:tc>
          <w:tcPr>
            <w:tcW w:w="5103" w:type="dxa"/>
            <w:vAlign w:val="center"/>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 xml:space="preserve">už 8 val.; </w:t>
            </w:r>
          </w:p>
        </w:tc>
        <w:tc>
          <w:tcPr>
            <w:tcW w:w="992" w:type="dxa"/>
            <w:shd w:val="clear" w:color="auto" w:fill="auto"/>
          </w:tcPr>
          <w:p w:rsidR="005D5BA2" w:rsidRPr="0069610F" w:rsidRDefault="005D5BA2" w:rsidP="00C310BA">
            <w:pPr>
              <w:jc w:val="center"/>
              <w:rPr>
                <w:color w:val="000000"/>
                <w:sz w:val="22"/>
                <w:szCs w:val="22"/>
              </w:rPr>
            </w:pPr>
            <w:r>
              <w:rPr>
                <w:color w:val="000000"/>
                <w:sz w:val="22"/>
                <w:szCs w:val="22"/>
              </w:rPr>
              <w:t xml:space="preserve">15,0 </w:t>
            </w:r>
          </w:p>
        </w:tc>
        <w:tc>
          <w:tcPr>
            <w:tcW w:w="993" w:type="dxa"/>
            <w:shd w:val="clear" w:color="auto" w:fill="auto"/>
          </w:tcPr>
          <w:p w:rsidR="005D5BA2" w:rsidRPr="0069610F" w:rsidRDefault="005D5BA2" w:rsidP="00C310BA">
            <w:pPr>
              <w:jc w:val="center"/>
              <w:rPr>
                <w:color w:val="000000"/>
                <w:sz w:val="22"/>
                <w:szCs w:val="22"/>
              </w:rPr>
            </w:pPr>
            <w:r>
              <w:rPr>
                <w:color w:val="000000"/>
                <w:sz w:val="22"/>
                <w:szCs w:val="22"/>
              </w:rPr>
              <w:t>24,0</w:t>
            </w:r>
          </w:p>
        </w:tc>
        <w:tc>
          <w:tcPr>
            <w:tcW w:w="850" w:type="dxa"/>
          </w:tcPr>
          <w:p w:rsidR="005D5BA2" w:rsidRPr="0069610F" w:rsidRDefault="005D5BA2" w:rsidP="00C310BA">
            <w:pPr>
              <w:jc w:val="center"/>
              <w:rPr>
                <w:color w:val="000000"/>
                <w:sz w:val="22"/>
                <w:szCs w:val="22"/>
              </w:rPr>
            </w:pPr>
            <w:r>
              <w:rPr>
                <w:color w:val="000000"/>
                <w:sz w:val="22"/>
                <w:szCs w:val="22"/>
              </w:rPr>
              <w:t xml:space="preserve"> </w:t>
            </w:r>
          </w:p>
        </w:tc>
        <w:tc>
          <w:tcPr>
            <w:tcW w:w="1099" w:type="dxa"/>
            <w:gridSpan w:val="2"/>
          </w:tcPr>
          <w:p w:rsidR="005D5BA2" w:rsidRPr="0069610F" w:rsidRDefault="005D5BA2" w:rsidP="00C310BA">
            <w:pPr>
              <w:jc w:val="center"/>
              <w:rPr>
                <w:color w:val="000000"/>
                <w:sz w:val="22"/>
                <w:szCs w:val="22"/>
              </w:rPr>
            </w:pP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5</w:t>
            </w:r>
            <w:r w:rsidRPr="0069610F">
              <w:rPr>
                <w:color w:val="000000"/>
                <w:sz w:val="22"/>
                <w:szCs w:val="22"/>
              </w:rPr>
              <w:t>.3.</w:t>
            </w:r>
          </w:p>
        </w:tc>
        <w:tc>
          <w:tcPr>
            <w:tcW w:w="5103" w:type="dxa"/>
            <w:vAlign w:val="center"/>
          </w:tcPr>
          <w:p w:rsidR="005D5BA2" w:rsidRPr="0069610F" w:rsidRDefault="005D5BA2" w:rsidP="00C310BA">
            <w:pPr>
              <w:rPr>
                <w:noProof w:val="0"/>
                <w:color w:val="000000"/>
                <w:sz w:val="22"/>
                <w:szCs w:val="22"/>
                <w:lang w:eastAsia="lt-LT"/>
              </w:rPr>
            </w:pPr>
            <w:r w:rsidRPr="0069610F">
              <w:rPr>
                <w:iCs/>
                <w:noProof w:val="0"/>
                <w:color w:val="000000"/>
                <w:sz w:val="22"/>
                <w:szCs w:val="22"/>
                <w:lang w:eastAsia="lt-LT"/>
              </w:rPr>
              <w:t>už</w:t>
            </w:r>
            <w:r w:rsidRPr="0069610F">
              <w:rPr>
                <w:noProof w:val="0"/>
                <w:color w:val="000000"/>
                <w:sz w:val="22"/>
                <w:szCs w:val="22"/>
                <w:lang w:eastAsia="lt-LT"/>
              </w:rPr>
              <w:t xml:space="preserve"> 1 </w:t>
            </w:r>
            <w:r w:rsidRPr="0069610F">
              <w:rPr>
                <w:iCs/>
                <w:noProof w:val="0"/>
                <w:color w:val="000000"/>
                <w:sz w:val="22"/>
                <w:szCs w:val="22"/>
                <w:lang w:eastAsia="lt-LT"/>
              </w:rPr>
              <w:t>parą;</w:t>
            </w:r>
          </w:p>
        </w:tc>
        <w:tc>
          <w:tcPr>
            <w:tcW w:w="992" w:type="dxa"/>
          </w:tcPr>
          <w:p w:rsidR="005D5BA2" w:rsidRPr="0069610F" w:rsidRDefault="005D5BA2" w:rsidP="00C310BA">
            <w:pPr>
              <w:jc w:val="center"/>
              <w:rPr>
                <w:sz w:val="22"/>
                <w:szCs w:val="22"/>
              </w:rPr>
            </w:pPr>
            <w:r w:rsidRPr="0069610F">
              <w:rPr>
                <w:sz w:val="22"/>
                <w:szCs w:val="22"/>
              </w:rPr>
              <w:t>25</w:t>
            </w:r>
            <w:r>
              <w:rPr>
                <w:sz w:val="22"/>
                <w:szCs w:val="22"/>
              </w:rPr>
              <w:t>,0</w:t>
            </w:r>
          </w:p>
        </w:tc>
        <w:tc>
          <w:tcPr>
            <w:tcW w:w="993" w:type="dxa"/>
          </w:tcPr>
          <w:p w:rsidR="005D5BA2" w:rsidRPr="0069610F" w:rsidRDefault="005D5BA2" w:rsidP="00C310BA">
            <w:pPr>
              <w:jc w:val="center"/>
              <w:rPr>
                <w:sz w:val="22"/>
                <w:szCs w:val="22"/>
              </w:rPr>
            </w:pPr>
            <w:r w:rsidRPr="0069610F">
              <w:rPr>
                <w:sz w:val="22"/>
                <w:szCs w:val="22"/>
              </w:rPr>
              <w:t>40</w:t>
            </w:r>
            <w:r>
              <w:rPr>
                <w:sz w:val="22"/>
                <w:szCs w:val="22"/>
              </w:rPr>
              <w:t>,0</w:t>
            </w:r>
          </w:p>
        </w:tc>
        <w:tc>
          <w:tcPr>
            <w:tcW w:w="850" w:type="dxa"/>
          </w:tcPr>
          <w:p w:rsidR="005D5BA2" w:rsidRPr="0069610F" w:rsidRDefault="005D5BA2" w:rsidP="00C310BA">
            <w:pPr>
              <w:jc w:val="center"/>
              <w:rPr>
                <w:sz w:val="22"/>
                <w:szCs w:val="22"/>
              </w:rPr>
            </w:pPr>
            <w:r w:rsidRPr="0069610F">
              <w:rPr>
                <w:sz w:val="22"/>
                <w:szCs w:val="22"/>
              </w:rPr>
              <w:t>25</w:t>
            </w:r>
            <w:r>
              <w:rPr>
                <w:sz w:val="22"/>
                <w:szCs w:val="22"/>
              </w:rPr>
              <w:t>,0</w:t>
            </w:r>
          </w:p>
        </w:tc>
        <w:tc>
          <w:tcPr>
            <w:tcW w:w="1099" w:type="dxa"/>
            <w:gridSpan w:val="2"/>
          </w:tcPr>
          <w:p w:rsidR="005D5BA2" w:rsidRPr="0069610F" w:rsidRDefault="005D5BA2" w:rsidP="00C310BA">
            <w:pPr>
              <w:jc w:val="center"/>
              <w:rPr>
                <w:sz w:val="22"/>
                <w:szCs w:val="22"/>
              </w:rPr>
            </w:pPr>
            <w:r w:rsidRPr="0069610F">
              <w:rPr>
                <w:sz w:val="22"/>
                <w:szCs w:val="22"/>
              </w:rPr>
              <w:t>40</w:t>
            </w:r>
            <w:r>
              <w:rPr>
                <w:sz w:val="22"/>
                <w:szCs w:val="22"/>
              </w:rPr>
              <w:t>,0</w:t>
            </w:r>
          </w:p>
        </w:tc>
      </w:tr>
      <w:tr w:rsidR="005D5BA2" w:rsidRPr="0069610F" w:rsidTr="0098185A">
        <w:tc>
          <w:tcPr>
            <w:tcW w:w="817" w:type="dxa"/>
          </w:tcPr>
          <w:p w:rsidR="005D5BA2" w:rsidRPr="0069610F" w:rsidRDefault="005D5BA2" w:rsidP="00C310BA">
            <w:pPr>
              <w:rPr>
                <w:color w:val="000000"/>
                <w:sz w:val="22"/>
                <w:szCs w:val="22"/>
              </w:rPr>
            </w:pPr>
            <w:r>
              <w:rPr>
                <w:color w:val="000000"/>
                <w:sz w:val="22"/>
                <w:szCs w:val="22"/>
              </w:rPr>
              <w:t>6</w:t>
            </w:r>
            <w:r w:rsidRPr="0069610F">
              <w:rPr>
                <w:color w:val="000000"/>
                <w:sz w:val="22"/>
                <w:szCs w:val="22"/>
              </w:rPr>
              <w:t>.</w:t>
            </w:r>
          </w:p>
        </w:tc>
        <w:tc>
          <w:tcPr>
            <w:tcW w:w="5103" w:type="dxa"/>
            <w:vAlign w:val="center"/>
          </w:tcPr>
          <w:p w:rsidR="005D5BA2" w:rsidRPr="00C745FD" w:rsidRDefault="005D5BA2" w:rsidP="00C310BA">
            <w:pPr>
              <w:rPr>
                <w:b/>
                <w:noProof w:val="0"/>
                <w:color w:val="000000"/>
                <w:sz w:val="22"/>
                <w:szCs w:val="22"/>
                <w:lang w:eastAsia="lt-LT"/>
              </w:rPr>
            </w:pPr>
            <w:r w:rsidRPr="00C745FD">
              <w:rPr>
                <w:b/>
                <w:noProof w:val="0"/>
                <w:color w:val="000000"/>
                <w:sz w:val="22"/>
                <w:szCs w:val="22"/>
                <w:lang w:eastAsia="lt-LT"/>
              </w:rPr>
              <w:t>Visos stovyklavietės nuoma</w:t>
            </w:r>
            <w:r>
              <w:rPr>
                <w:b/>
                <w:noProof w:val="0"/>
                <w:color w:val="000000"/>
                <w:sz w:val="22"/>
                <w:szCs w:val="22"/>
                <w:lang w:eastAsia="lt-LT"/>
              </w:rPr>
              <w:t>,</w:t>
            </w:r>
            <w:r w:rsidRPr="00C745FD">
              <w:rPr>
                <w:b/>
                <w:noProof w:val="0"/>
                <w:color w:val="000000"/>
                <w:sz w:val="22"/>
                <w:szCs w:val="22"/>
                <w:lang w:eastAsia="lt-LT"/>
              </w:rPr>
              <w:t xml:space="preserve"> </w:t>
            </w:r>
            <w:r w:rsidRPr="00D06EB4">
              <w:rPr>
                <w:iCs/>
                <w:noProof w:val="0"/>
                <w:color w:val="000000"/>
                <w:sz w:val="22"/>
                <w:szCs w:val="22"/>
                <w:lang w:eastAsia="lt-LT"/>
              </w:rPr>
              <w:t>už parą</w:t>
            </w:r>
          </w:p>
        </w:tc>
        <w:tc>
          <w:tcPr>
            <w:tcW w:w="992" w:type="dxa"/>
          </w:tcPr>
          <w:p w:rsidR="005D5BA2" w:rsidRPr="00A4700A" w:rsidRDefault="005D5BA2" w:rsidP="00C310BA">
            <w:pPr>
              <w:jc w:val="center"/>
              <w:rPr>
                <w:color w:val="000000"/>
                <w:sz w:val="22"/>
                <w:szCs w:val="22"/>
              </w:rPr>
            </w:pPr>
            <w:r w:rsidRPr="00A4700A">
              <w:rPr>
                <w:color w:val="000000"/>
                <w:sz w:val="22"/>
                <w:szCs w:val="22"/>
              </w:rPr>
              <w:t xml:space="preserve">350,0 </w:t>
            </w:r>
          </w:p>
        </w:tc>
        <w:tc>
          <w:tcPr>
            <w:tcW w:w="993" w:type="dxa"/>
          </w:tcPr>
          <w:p w:rsidR="005D5BA2" w:rsidRPr="00A4700A" w:rsidRDefault="005D5BA2" w:rsidP="00C310BA">
            <w:pPr>
              <w:jc w:val="center"/>
              <w:rPr>
                <w:color w:val="000000"/>
                <w:sz w:val="22"/>
                <w:szCs w:val="22"/>
              </w:rPr>
            </w:pPr>
            <w:r w:rsidRPr="00A4700A">
              <w:rPr>
                <w:color w:val="000000"/>
                <w:sz w:val="22"/>
                <w:szCs w:val="22"/>
              </w:rPr>
              <w:t>420,0</w:t>
            </w:r>
          </w:p>
        </w:tc>
        <w:tc>
          <w:tcPr>
            <w:tcW w:w="850" w:type="dxa"/>
          </w:tcPr>
          <w:p w:rsidR="005D5BA2" w:rsidRPr="0069610F" w:rsidRDefault="005D5BA2" w:rsidP="00C310BA">
            <w:pPr>
              <w:jc w:val="center"/>
              <w:rPr>
                <w:color w:val="000000"/>
                <w:sz w:val="22"/>
                <w:szCs w:val="22"/>
              </w:rPr>
            </w:pPr>
            <w:r>
              <w:rPr>
                <w:color w:val="000000"/>
                <w:sz w:val="22"/>
                <w:szCs w:val="22"/>
              </w:rPr>
              <w:t>290,0</w:t>
            </w:r>
            <w:r w:rsidRPr="0069610F">
              <w:rPr>
                <w:color w:val="000000"/>
                <w:sz w:val="22"/>
                <w:szCs w:val="22"/>
              </w:rPr>
              <w:t xml:space="preserve"> </w:t>
            </w:r>
          </w:p>
        </w:tc>
        <w:tc>
          <w:tcPr>
            <w:tcW w:w="1099" w:type="dxa"/>
            <w:gridSpan w:val="2"/>
          </w:tcPr>
          <w:p w:rsidR="005D5BA2" w:rsidRPr="0069610F" w:rsidRDefault="005D5BA2" w:rsidP="00C310BA">
            <w:pPr>
              <w:jc w:val="center"/>
              <w:rPr>
                <w:color w:val="000000"/>
                <w:sz w:val="22"/>
                <w:szCs w:val="22"/>
              </w:rPr>
            </w:pPr>
            <w:r>
              <w:rPr>
                <w:color w:val="000000"/>
                <w:sz w:val="22"/>
                <w:szCs w:val="22"/>
              </w:rPr>
              <w:t>350,0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7</w:t>
            </w:r>
            <w:r w:rsidRPr="0069610F">
              <w:rPr>
                <w:color w:val="000000"/>
                <w:sz w:val="22"/>
                <w:szCs w:val="22"/>
              </w:rPr>
              <w:t>.</w:t>
            </w:r>
          </w:p>
        </w:tc>
        <w:tc>
          <w:tcPr>
            <w:tcW w:w="5103" w:type="dxa"/>
            <w:vAlign w:val="center"/>
          </w:tcPr>
          <w:p w:rsidR="005D5BA2" w:rsidRPr="00C745FD" w:rsidRDefault="005D5BA2" w:rsidP="00C310BA">
            <w:pPr>
              <w:rPr>
                <w:b/>
                <w:noProof w:val="0"/>
                <w:color w:val="000000"/>
                <w:sz w:val="22"/>
                <w:szCs w:val="22"/>
                <w:lang w:eastAsia="lt-LT"/>
              </w:rPr>
            </w:pPr>
            <w:r w:rsidRPr="00C745FD">
              <w:rPr>
                <w:b/>
                <w:noProof w:val="0"/>
                <w:color w:val="000000"/>
                <w:sz w:val="22"/>
                <w:szCs w:val="22"/>
                <w:lang w:eastAsia="lt-LT"/>
              </w:rPr>
              <w:t>Kompiuterių klasės su interneto prieiga nuoma, už 1</w:t>
            </w:r>
            <w:r w:rsidRPr="00C745FD">
              <w:rPr>
                <w:b/>
                <w:iCs/>
                <w:noProof w:val="0"/>
                <w:color w:val="000000"/>
                <w:sz w:val="22"/>
                <w:szCs w:val="22"/>
                <w:lang w:eastAsia="lt-LT"/>
              </w:rPr>
              <w:t xml:space="preserve"> val.</w:t>
            </w:r>
          </w:p>
        </w:tc>
        <w:tc>
          <w:tcPr>
            <w:tcW w:w="1985" w:type="dxa"/>
            <w:gridSpan w:val="2"/>
          </w:tcPr>
          <w:p w:rsidR="005D5BA2" w:rsidRPr="0069610F" w:rsidRDefault="005D5BA2" w:rsidP="004E7D13">
            <w:pPr>
              <w:rPr>
                <w:color w:val="000000"/>
                <w:sz w:val="22"/>
                <w:szCs w:val="22"/>
              </w:rPr>
            </w:pPr>
            <w:r>
              <w:rPr>
                <w:color w:val="000000"/>
                <w:sz w:val="22"/>
                <w:szCs w:val="22"/>
              </w:rPr>
              <w:t>3,0</w:t>
            </w:r>
          </w:p>
        </w:tc>
        <w:tc>
          <w:tcPr>
            <w:tcW w:w="1949" w:type="dxa"/>
            <w:gridSpan w:val="3"/>
          </w:tcPr>
          <w:p w:rsidR="005D5BA2" w:rsidRPr="0069610F" w:rsidRDefault="005D5BA2" w:rsidP="00DA6A01">
            <w:pPr>
              <w:rPr>
                <w:color w:val="000000"/>
                <w:sz w:val="22"/>
                <w:szCs w:val="22"/>
              </w:rPr>
            </w:pPr>
            <w:r>
              <w:rPr>
                <w:color w:val="000000"/>
                <w:sz w:val="22"/>
                <w:szCs w:val="22"/>
              </w:rPr>
              <w:t>3,0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8</w:t>
            </w:r>
            <w:r w:rsidRPr="0069610F">
              <w:rPr>
                <w:color w:val="000000"/>
                <w:sz w:val="22"/>
                <w:szCs w:val="22"/>
              </w:rPr>
              <w:t>.</w:t>
            </w:r>
          </w:p>
        </w:tc>
        <w:tc>
          <w:tcPr>
            <w:tcW w:w="7088" w:type="dxa"/>
            <w:gridSpan w:val="3"/>
            <w:vAlign w:val="center"/>
          </w:tcPr>
          <w:p w:rsidR="005D5BA2" w:rsidRPr="0069610F" w:rsidRDefault="005D5BA2" w:rsidP="004E7D13">
            <w:pPr>
              <w:rPr>
                <w:color w:val="000000"/>
                <w:sz w:val="22"/>
                <w:szCs w:val="22"/>
              </w:rPr>
            </w:pPr>
            <w:r w:rsidRPr="0069610F">
              <w:rPr>
                <w:b/>
                <w:noProof w:val="0"/>
                <w:color w:val="000000"/>
                <w:sz w:val="22"/>
                <w:szCs w:val="22"/>
                <w:lang w:eastAsia="lt-LT"/>
              </w:rPr>
              <w:t>Pavėsinės nuoma</w:t>
            </w:r>
            <w:r w:rsidRPr="0069610F">
              <w:rPr>
                <w:noProof w:val="0"/>
                <w:color w:val="000000"/>
                <w:sz w:val="22"/>
                <w:szCs w:val="22"/>
                <w:lang w:eastAsia="lt-LT"/>
              </w:rPr>
              <w:t>, 1 vnt./ už 1 parą</w:t>
            </w:r>
          </w:p>
        </w:tc>
        <w:tc>
          <w:tcPr>
            <w:tcW w:w="1949" w:type="dxa"/>
            <w:gridSpan w:val="3"/>
            <w:vAlign w:val="center"/>
          </w:tcPr>
          <w:p w:rsidR="005D5BA2" w:rsidRPr="0069610F" w:rsidRDefault="005D5BA2" w:rsidP="00DA6A01">
            <w:pPr>
              <w:rPr>
                <w:color w:val="000000"/>
                <w:sz w:val="22"/>
                <w:szCs w:val="22"/>
              </w:rPr>
            </w:pP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8</w:t>
            </w:r>
            <w:r w:rsidRPr="0069610F">
              <w:rPr>
                <w:color w:val="000000"/>
                <w:sz w:val="22"/>
                <w:szCs w:val="22"/>
              </w:rPr>
              <w:t>.1.</w:t>
            </w:r>
          </w:p>
        </w:tc>
        <w:tc>
          <w:tcPr>
            <w:tcW w:w="5103" w:type="dxa"/>
            <w:vAlign w:val="center"/>
          </w:tcPr>
          <w:p w:rsidR="005D5BA2" w:rsidRPr="0069610F" w:rsidRDefault="005D5BA2" w:rsidP="00C310BA">
            <w:pPr>
              <w:rPr>
                <w:noProof w:val="0"/>
                <w:color w:val="000000"/>
                <w:sz w:val="22"/>
                <w:szCs w:val="22"/>
                <w:lang w:eastAsia="lt-LT"/>
              </w:rPr>
            </w:pPr>
            <w:r w:rsidRPr="0069610F">
              <w:rPr>
                <w:iCs/>
                <w:noProof w:val="0"/>
                <w:color w:val="000000"/>
                <w:sz w:val="22"/>
                <w:szCs w:val="22"/>
                <w:lang w:eastAsia="lt-LT"/>
              </w:rPr>
              <w:t>naudojant stovyklavietėje;</w:t>
            </w:r>
          </w:p>
        </w:tc>
        <w:tc>
          <w:tcPr>
            <w:tcW w:w="1985" w:type="dxa"/>
            <w:gridSpan w:val="2"/>
          </w:tcPr>
          <w:p w:rsidR="005D5BA2" w:rsidRPr="0069610F" w:rsidRDefault="005D5BA2" w:rsidP="004E7D13">
            <w:pPr>
              <w:rPr>
                <w:color w:val="000000"/>
                <w:sz w:val="22"/>
                <w:szCs w:val="22"/>
              </w:rPr>
            </w:pPr>
            <w:r>
              <w:rPr>
                <w:color w:val="000000"/>
                <w:sz w:val="22"/>
                <w:szCs w:val="22"/>
              </w:rPr>
              <w:t xml:space="preserve">2,0 </w:t>
            </w:r>
          </w:p>
        </w:tc>
        <w:tc>
          <w:tcPr>
            <w:tcW w:w="1949" w:type="dxa"/>
            <w:gridSpan w:val="3"/>
          </w:tcPr>
          <w:p w:rsidR="005D5BA2" w:rsidRPr="0069610F" w:rsidRDefault="005D5BA2" w:rsidP="00C310BA">
            <w:pPr>
              <w:rPr>
                <w:color w:val="000000"/>
                <w:sz w:val="22"/>
                <w:szCs w:val="22"/>
              </w:rPr>
            </w:pPr>
            <w:r>
              <w:rPr>
                <w:color w:val="000000"/>
                <w:sz w:val="22"/>
                <w:szCs w:val="22"/>
              </w:rPr>
              <w:t xml:space="preserve">2,0 </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8</w:t>
            </w:r>
            <w:r w:rsidRPr="0069610F">
              <w:rPr>
                <w:color w:val="000000"/>
                <w:sz w:val="22"/>
                <w:szCs w:val="22"/>
              </w:rPr>
              <w:t>.2.</w:t>
            </w:r>
          </w:p>
        </w:tc>
        <w:tc>
          <w:tcPr>
            <w:tcW w:w="5103" w:type="dxa"/>
            <w:vAlign w:val="center"/>
          </w:tcPr>
          <w:p w:rsidR="005D5BA2" w:rsidRPr="0069610F" w:rsidRDefault="005D5BA2" w:rsidP="00C310BA">
            <w:pPr>
              <w:rPr>
                <w:iCs/>
                <w:noProof w:val="0"/>
                <w:color w:val="000000"/>
                <w:sz w:val="22"/>
                <w:szCs w:val="22"/>
                <w:lang w:eastAsia="lt-LT"/>
              </w:rPr>
            </w:pPr>
            <w:r w:rsidRPr="0069610F">
              <w:rPr>
                <w:iCs/>
                <w:noProof w:val="0"/>
                <w:color w:val="000000"/>
                <w:sz w:val="22"/>
                <w:szCs w:val="22"/>
                <w:lang w:eastAsia="lt-LT"/>
              </w:rPr>
              <w:t>naudojant ne stovyklavietėje.</w:t>
            </w:r>
          </w:p>
        </w:tc>
        <w:tc>
          <w:tcPr>
            <w:tcW w:w="1985" w:type="dxa"/>
            <w:gridSpan w:val="2"/>
          </w:tcPr>
          <w:p w:rsidR="005D5BA2" w:rsidRPr="0069610F" w:rsidRDefault="005D5BA2" w:rsidP="004E7D13">
            <w:pPr>
              <w:rPr>
                <w:color w:val="000000"/>
                <w:sz w:val="22"/>
                <w:szCs w:val="22"/>
              </w:rPr>
            </w:pPr>
            <w:r>
              <w:rPr>
                <w:color w:val="000000"/>
                <w:sz w:val="22"/>
                <w:szCs w:val="22"/>
              </w:rPr>
              <w:t>10,0</w:t>
            </w:r>
          </w:p>
        </w:tc>
        <w:tc>
          <w:tcPr>
            <w:tcW w:w="1949" w:type="dxa"/>
            <w:gridSpan w:val="3"/>
          </w:tcPr>
          <w:p w:rsidR="005D5BA2" w:rsidRPr="0069610F" w:rsidRDefault="005D5BA2" w:rsidP="00C310BA">
            <w:pPr>
              <w:rPr>
                <w:color w:val="000000"/>
                <w:sz w:val="22"/>
                <w:szCs w:val="22"/>
              </w:rPr>
            </w:pPr>
            <w:r>
              <w:rPr>
                <w:color w:val="000000"/>
                <w:sz w:val="22"/>
                <w:szCs w:val="22"/>
              </w:rPr>
              <w:t>10,0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9</w:t>
            </w:r>
            <w:r w:rsidRPr="0069610F">
              <w:rPr>
                <w:color w:val="000000"/>
                <w:sz w:val="22"/>
                <w:szCs w:val="22"/>
              </w:rPr>
              <w:t>.</w:t>
            </w:r>
          </w:p>
        </w:tc>
        <w:tc>
          <w:tcPr>
            <w:tcW w:w="5103" w:type="dxa"/>
            <w:vAlign w:val="center"/>
          </w:tcPr>
          <w:p w:rsidR="005D5BA2" w:rsidRPr="0069610F" w:rsidRDefault="005D5BA2" w:rsidP="00C310BA">
            <w:pPr>
              <w:rPr>
                <w:noProof w:val="0"/>
                <w:color w:val="000000"/>
                <w:sz w:val="22"/>
                <w:szCs w:val="22"/>
                <w:lang w:eastAsia="lt-LT"/>
              </w:rPr>
            </w:pPr>
            <w:r w:rsidRPr="0069610F">
              <w:rPr>
                <w:b/>
                <w:noProof w:val="0"/>
                <w:color w:val="000000"/>
                <w:sz w:val="22"/>
                <w:szCs w:val="22"/>
                <w:lang w:eastAsia="lt-LT"/>
              </w:rPr>
              <w:t>Miegmaišio nuoma</w:t>
            </w:r>
            <w:r w:rsidRPr="0069610F">
              <w:rPr>
                <w:noProof w:val="0"/>
                <w:color w:val="000000"/>
                <w:sz w:val="22"/>
                <w:szCs w:val="22"/>
                <w:lang w:eastAsia="lt-LT"/>
              </w:rPr>
              <w:t>, 1 vnt./ už 1 parą.</w:t>
            </w:r>
          </w:p>
        </w:tc>
        <w:tc>
          <w:tcPr>
            <w:tcW w:w="1985" w:type="dxa"/>
            <w:gridSpan w:val="2"/>
          </w:tcPr>
          <w:p w:rsidR="005D5BA2" w:rsidRPr="0069610F" w:rsidRDefault="005D5BA2" w:rsidP="004E7D13">
            <w:pPr>
              <w:rPr>
                <w:color w:val="000000"/>
                <w:sz w:val="22"/>
                <w:szCs w:val="22"/>
              </w:rPr>
            </w:pPr>
            <w:r>
              <w:rPr>
                <w:color w:val="000000"/>
                <w:sz w:val="22"/>
                <w:szCs w:val="22"/>
              </w:rPr>
              <w:t>1,0</w:t>
            </w:r>
          </w:p>
        </w:tc>
        <w:tc>
          <w:tcPr>
            <w:tcW w:w="1949" w:type="dxa"/>
            <w:gridSpan w:val="3"/>
          </w:tcPr>
          <w:p w:rsidR="005D5BA2" w:rsidRPr="0069610F" w:rsidRDefault="005D5BA2" w:rsidP="00C310BA">
            <w:pPr>
              <w:rPr>
                <w:color w:val="000000"/>
                <w:sz w:val="22"/>
                <w:szCs w:val="22"/>
              </w:rPr>
            </w:pPr>
            <w:r>
              <w:rPr>
                <w:color w:val="000000"/>
                <w:sz w:val="22"/>
                <w:szCs w:val="22"/>
              </w:rPr>
              <w:t>1,0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10</w:t>
            </w:r>
            <w:r w:rsidRPr="0069610F">
              <w:rPr>
                <w:color w:val="000000"/>
                <w:sz w:val="22"/>
                <w:szCs w:val="22"/>
              </w:rPr>
              <w:t>.</w:t>
            </w:r>
          </w:p>
        </w:tc>
        <w:tc>
          <w:tcPr>
            <w:tcW w:w="5103" w:type="dxa"/>
            <w:vAlign w:val="center"/>
          </w:tcPr>
          <w:p w:rsidR="005D5BA2" w:rsidRPr="0069610F" w:rsidRDefault="005D5BA2" w:rsidP="00C310BA">
            <w:pPr>
              <w:rPr>
                <w:noProof w:val="0"/>
                <w:color w:val="000000"/>
                <w:sz w:val="22"/>
                <w:szCs w:val="22"/>
                <w:lang w:eastAsia="lt-LT"/>
              </w:rPr>
            </w:pPr>
            <w:r w:rsidRPr="0069610F">
              <w:rPr>
                <w:b/>
                <w:noProof w:val="0"/>
                <w:color w:val="000000"/>
                <w:sz w:val="22"/>
                <w:szCs w:val="22"/>
                <w:lang w:eastAsia="lt-LT"/>
              </w:rPr>
              <w:t>Čiužinio ir pagalvės nuoma</w:t>
            </w:r>
            <w:r w:rsidRPr="0069610F">
              <w:rPr>
                <w:noProof w:val="0"/>
                <w:color w:val="000000"/>
                <w:sz w:val="22"/>
                <w:szCs w:val="22"/>
                <w:lang w:eastAsia="lt-LT"/>
              </w:rPr>
              <w:t>, už 1 parą.</w:t>
            </w:r>
          </w:p>
        </w:tc>
        <w:tc>
          <w:tcPr>
            <w:tcW w:w="1985" w:type="dxa"/>
            <w:gridSpan w:val="2"/>
          </w:tcPr>
          <w:p w:rsidR="005D5BA2" w:rsidRPr="0069610F" w:rsidRDefault="005D5BA2" w:rsidP="004E7D13">
            <w:pPr>
              <w:rPr>
                <w:color w:val="000000"/>
                <w:sz w:val="22"/>
                <w:szCs w:val="22"/>
              </w:rPr>
            </w:pPr>
            <w:r>
              <w:rPr>
                <w:color w:val="000000"/>
                <w:sz w:val="22"/>
                <w:szCs w:val="22"/>
              </w:rPr>
              <w:t>1,0</w:t>
            </w:r>
          </w:p>
        </w:tc>
        <w:tc>
          <w:tcPr>
            <w:tcW w:w="1949" w:type="dxa"/>
            <w:gridSpan w:val="3"/>
          </w:tcPr>
          <w:p w:rsidR="005D5BA2" w:rsidRPr="0069610F" w:rsidRDefault="005D5BA2" w:rsidP="00C310BA">
            <w:pPr>
              <w:rPr>
                <w:color w:val="000000"/>
                <w:sz w:val="22"/>
                <w:szCs w:val="22"/>
              </w:rPr>
            </w:pPr>
            <w:r>
              <w:rPr>
                <w:color w:val="000000"/>
                <w:sz w:val="22"/>
                <w:szCs w:val="22"/>
              </w:rPr>
              <w:t>1,0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11</w:t>
            </w:r>
            <w:r w:rsidRPr="0069610F">
              <w:rPr>
                <w:color w:val="000000"/>
                <w:sz w:val="22"/>
                <w:szCs w:val="22"/>
              </w:rPr>
              <w:t>.</w:t>
            </w:r>
          </w:p>
        </w:tc>
        <w:tc>
          <w:tcPr>
            <w:tcW w:w="5103" w:type="dxa"/>
            <w:vAlign w:val="center"/>
          </w:tcPr>
          <w:p w:rsidR="005D5BA2" w:rsidRPr="0069610F" w:rsidRDefault="005D5BA2" w:rsidP="00C310BA">
            <w:pPr>
              <w:rPr>
                <w:noProof w:val="0"/>
                <w:color w:val="000000"/>
                <w:sz w:val="22"/>
                <w:szCs w:val="22"/>
                <w:lang w:eastAsia="lt-LT"/>
              </w:rPr>
            </w:pPr>
            <w:r w:rsidRPr="0069610F">
              <w:rPr>
                <w:b/>
                <w:noProof w:val="0"/>
                <w:color w:val="000000"/>
                <w:sz w:val="22"/>
                <w:szCs w:val="22"/>
                <w:lang w:eastAsia="lt-LT"/>
              </w:rPr>
              <w:t>Batuto nuoma</w:t>
            </w:r>
            <w:r w:rsidRPr="0069610F">
              <w:rPr>
                <w:noProof w:val="0"/>
                <w:color w:val="000000"/>
                <w:sz w:val="22"/>
                <w:szCs w:val="22"/>
                <w:lang w:eastAsia="lt-LT"/>
              </w:rPr>
              <w:t>, už 1 parą.</w:t>
            </w:r>
          </w:p>
        </w:tc>
        <w:tc>
          <w:tcPr>
            <w:tcW w:w="1985" w:type="dxa"/>
            <w:gridSpan w:val="2"/>
          </w:tcPr>
          <w:p w:rsidR="005D5BA2" w:rsidRPr="0069610F" w:rsidRDefault="005D5BA2" w:rsidP="004E7D13">
            <w:pPr>
              <w:rPr>
                <w:color w:val="000000"/>
                <w:sz w:val="22"/>
                <w:szCs w:val="22"/>
              </w:rPr>
            </w:pPr>
            <w:r>
              <w:rPr>
                <w:color w:val="000000"/>
                <w:sz w:val="22"/>
                <w:szCs w:val="22"/>
              </w:rPr>
              <w:t>6,0</w:t>
            </w:r>
          </w:p>
        </w:tc>
        <w:tc>
          <w:tcPr>
            <w:tcW w:w="1949" w:type="dxa"/>
            <w:gridSpan w:val="3"/>
          </w:tcPr>
          <w:p w:rsidR="005D5BA2" w:rsidRPr="0069610F" w:rsidRDefault="005D5BA2" w:rsidP="00C310BA">
            <w:pPr>
              <w:rPr>
                <w:color w:val="000000"/>
                <w:sz w:val="22"/>
                <w:szCs w:val="22"/>
              </w:rPr>
            </w:pPr>
            <w:r>
              <w:rPr>
                <w:color w:val="000000"/>
                <w:sz w:val="22"/>
                <w:szCs w:val="22"/>
              </w:rPr>
              <w:t>6,0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12</w:t>
            </w:r>
            <w:r w:rsidRPr="0069610F">
              <w:rPr>
                <w:color w:val="000000"/>
                <w:sz w:val="22"/>
                <w:szCs w:val="22"/>
              </w:rPr>
              <w:t>.</w:t>
            </w:r>
          </w:p>
        </w:tc>
        <w:tc>
          <w:tcPr>
            <w:tcW w:w="5103" w:type="dxa"/>
            <w:vAlign w:val="center"/>
          </w:tcPr>
          <w:p w:rsidR="005D5BA2" w:rsidRPr="0069610F" w:rsidRDefault="005D5BA2" w:rsidP="00C310BA">
            <w:pPr>
              <w:rPr>
                <w:noProof w:val="0"/>
                <w:color w:val="000000"/>
                <w:sz w:val="22"/>
                <w:szCs w:val="22"/>
                <w:lang w:eastAsia="lt-LT"/>
              </w:rPr>
            </w:pPr>
            <w:r w:rsidRPr="0069610F">
              <w:rPr>
                <w:b/>
                <w:noProof w:val="0"/>
                <w:color w:val="000000"/>
                <w:sz w:val="22"/>
                <w:szCs w:val="22"/>
                <w:lang w:eastAsia="lt-LT"/>
              </w:rPr>
              <w:t xml:space="preserve">Įgarsinimo aparatūros nuoma, </w:t>
            </w:r>
            <w:r w:rsidRPr="0069610F">
              <w:rPr>
                <w:noProof w:val="0"/>
                <w:color w:val="000000"/>
                <w:sz w:val="22"/>
                <w:szCs w:val="22"/>
                <w:lang w:eastAsia="lt-LT"/>
              </w:rPr>
              <w:t>už</w:t>
            </w:r>
            <w:r w:rsidRPr="0069610F">
              <w:rPr>
                <w:i/>
                <w:noProof w:val="0"/>
                <w:color w:val="000000"/>
                <w:sz w:val="22"/>
                <w:szCs w:val="22"/>
                <w:lang w:eastAsia="lt-LT"/>
              </w:rPr>
              <w:t xml:space="preserve"> </w:t>
            </w:r>
            <w:r w:rsidRPr="0069610F">
              <w:rPr>
                <w:noProof w:val="0"/>
                <w:color w:val="000000"/>
                <w:sz w:val="22"/>
                <w:szCs w:val="22"/>
                <w:lang w:eastAsia="lt-LT"/>
              </w:rPr>
              <w:t>1 val.</w:t>
            </w:r>
          </w:p>
        </w:tc>
        <w:tc>
          <w:tcPr>
            <w:tcW w:w="1985" w:type="dxa"/>
            <w:gridSpan w:val="2"/>
          </w:tcPr>
          <w:p w:rsidR="005D5BA2" w:rsidRPr="0069610F" w:rsidRDefault="005D5BA2" w:rsidP="004E7D13">
            <w:pPr>
              <w:rPr>
                <w:color w:val="000000"/>
                <w:sz w:val="22"/>
                <w:szCs w:val="22"/>
              </w:rPr>
            </w:pPr>
            <w:r>
              <w:rPr>
                <w:color w:val="000000"/>
                <w:sz w:val="22"/>
                <w:szCs w:val="22"/>
              </w:rPr>
              <w:t>8,0</w:t>
            </w:r>
          </w:p>
        </w:tc>
        <w:tc>
          <w:tcPr>
            <w:tcW w:w="1949" w:type="dxa"/>
            <w:gridSpan w:val="3"/>
          </w:tcPr>
          <w:p w:rsidR="005D5BA2" w:rsidRPr="0069610F" w:rsidRDefault="005D5BA2" w:rsidP="00C310BA">
            <w:pPr>
              <w:rPr>
                <w:color w:val="000000"/>
                <w:sz w:val="22"/>
                <w:szCs w:val="22"/>
              </w:rPr>
            </w:pPr>
            <w:r>
              <w:rPr>
                <w:color w:val="000000"/>
                <w:sz w:val="22"/>
                <w:szCs w:val="22"/>
              </w:rPr>
              <w:t>30,0 Eur. už 4 val.</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13</w:t>
            </w:r>
            <w:r w:rsidRPr="0069610F">
              <w:rPr>
                <w:color w:val="000000"/>
                <w:sz w:val="22"/>
                <w:szCs w:val="22"/>
              </w:rPr>
              <w:t>.</w:t>
            </w:r>
          </w:p>
        </w:tc>
        <w:tc>
          <w:tcPr>
            <w:tcW w:w="9037" w:type="dxa"/>
            <w:gridSpan w:val="6"/>
            <w:vAlign w:val="center"/>
          </w:tcPr>
          <w:p w:rsidR="005D5BA2" w:rsidRPr="0069610F" w:rsidRDefault="005D5BA2" w:rsidP="004E7D13">
            <w:pPr>
              <w:rPr>
                <w:color w:val="000000"/>
                <w:sz w:val="22"/>
                <w:szCs w:val="22"/>
              </w:rPr>
            </w:pPr>
            <w:r w:rsidRPr="0069610F">
              <w:rPr>
                <w:b/>
                <w:noProof w:val="0"/>
                <w:color w:val="000000"/>
                <w:sz w:val="22"/>
                <w:szCs w:val="22"/>
                <w:lang w:eastAsia="lt-LT"/>
              </w:rPr>
              <w:t xml:space="preserve">Dviračio nuoma: </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13</w:t>
            </w:r>
            <w:r w:rsidRPr="0069610F">
              <w:rPr>
                <w:color w:val="000000"/>
                <w:sz w:val="22"/>
                <w:szCs w:val="22"/>
              </w:rPr>
              <w:t>.1.</w:t>
            </w:r>
          </w:p>
        </w:tc>
        <w:tc>
          <w:tcPr>
            <w:tcW w:w="5103" w:type="dxa"/>
            <w:vAlign w:val="center"/>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1 vnt./ 1 val.</w:t>
            </w:r>
          </w:p>
        </w:tc>
        <w:tc>
          <w:tcPr>
            <w:tcW w:w="1985" w:type="dxa"/>
            <w:gridSpan w:val="2"/>
          </w:tcPr>
          <w:p w:rsidR="005D5BA2" w:rsidRPr="0069610F" w:rsidRDefault="005D5BA2" w:rsidP="00DA6A01">
            <w:pPr>
              <w:rPr>
                <w:color w:val="000000"/>
                <w:sz w:val="22"/>
                <w:szCs w:val="22"/>
              </w:rPr>
            </w:pPr>
            <w:r>
              <w:rPr>
                <w:color w:val="000000"/>
                <w:sz w:val="22"/>
                <w:szCs w:val="22"/>
              </w:rPr>
              <w:t>2,0</w:t>
            </w:r>
          </w:p>
        </w:tc>
        <w:tc>
          <w:tcPr>
            <w:tcW w:w="1949" w:type="dxa"/>
            <w:gridSpan w:val="3"/>
          </w:tcPr>
          <w:p w:rsidR="005D5BA2" w:rsidRPr="0069610F" w:rsidRDefault="005D5BA2" w:rsidP="00DA6A01">
            <w:pPr>
              <w:rPr>
                <w:color w:val="000000"/>
                <w:sz w:val="22"/>
                <w:szCs w:val="22"/>
              </w:rPr>
            </w:pPr>
            <w:r>
              <w:rPr>
                <w:color w:val="000000"/>
                <w:sz w:val="22"/>
                <w:szCs w:val="22"/>
              </w:rPr>
              <w:t>1,5</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13</w:t>
            </w:r>
            <w:r w:rsidRPr="0069610F">
              <w:rPr>
                <w:color w:val="000000"/>
                <w:sz w:val="22"/>
                <w:szCs w:val="22"/>
              </w:rPr>
              <w:t>.2.</w:t>
            </w:r>
          </w:p>
        </w:tc>
        <w:tc>
          <w:tcPr>
            <w:tcW w:w="5103" w:type="dxa"/>
            <w:vAlign w:val="bottom"/>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1 vnt., iki 4 val.</w:t>
            </w:r>
          </w:p>
        </w:tc>
        <w:tc>
          <w:tcPr>
            <w:tcW w:w="1985" w:type="dxa"/>
            <w:gridSpan w:val="2"/>
          </w:tcPr>
          <w:p w:rsidR="005D5BA2" w:rsidRPr="0069610F" w:rsidRDefault="005D5BA2" w:rsidP="00DA6A01">
            <w:pPr>
              <w:rPr>
                <w:color w:val="000000"/>
                <w:sz w:val="22"/>
                <w:szCs w:val="22"/>
              </w:rPr>
            </w:pPr>
            <w:r>
              <w:rPr>
                <w:color w:val="000000"/>
                <w:sz w:val="22"/>
                <w:szCs w:val="22"/>
              </w:rPr>
              <w:t>3,0</w:t>
            </w:r>
          </w:p>
        </w:tc>
        <w:tc>
          <w:tcPr>
            <w:tcW w:w="1949" w:type="dxa"/>
            <w:gridSpan w:val="3"/>
          </w:tcPr>
          <w:p w:rsidR="005D5BA2" w:rsidRPr="0069610F" w:rsidRDefault="005D5BA2" w:rsidP="00C310BA">
            <w:pPr>
              <w:rPr>
                <w:color w:val="000000"/>
                <w:sz w:val="22"/>
                <w:szCs w:val="22"/>
              </w:rPr>
            </w:pPr>
            <w:r>
              <w:rPr>
                <w:color w:val="000000"/>
                <w:sz w:val="22"/>
                <w:szCs w:val="22"/>
              </w:rPr>
              <w:t>3,0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13</w:t>
            </w:r>
            <w:r w:rsidRPr="0069610F">
              <w:rPr>
                <w:color w:val="000000"/>
                <w:sz w:val="22"/>
                <w:szCs w:val="22"/>
              </w:rPr>
              <w:t>.3.</w:t>
            </w:r>
          </w:p>
        </w:tc>
        <w:tc>
          <w:tcPr>
            <w:tcW w:w="5103" w:type="dxa"/>
            <w:vAlign w:val="bottom"/>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1 vnt., iki 8 val.</w:t>
            </w:r>
          </w:p>
        </w:tc>
        <w:tc>
          <w:tcPr>
            <w:tcW w:w="1985" w:type="dxa"/>
            <w:gridSpan w:val="2"/>
          </w:tcPr>
          <w:p w:rsidR="005D5BA2" w:rsidRPr="0069610F" w:rsidRDefault="005D5BA2" w:rsidP="00DA6A01">
            <w:pPr>
              <w:rPr>
                <w:color w:val="000000"/>
                <w:sz w:val="22"/>
                <w:szCs w:val="22"/>
              </w:rPr>
            </w:pPr>
            <w:r>
              <w:rPr>
                <w:color w:val="000000"/>
                <w:sz w:val="22"/>
                <w:szCs w:val="22"/>
              </w:rPr>
              <w:t>5,0</w:t>
            </w:r>
          </w:p>
        </w:tc>
        <w:tc>
          <w:tcPr>
            <w:tcW w:w="1949" w:type="dxa"/>
            <w:gridSpan w:val="3"/>
          </w:tcPr>
          <w:p w:rsidR="005D5BA2" w:rsidRPr="0069610F" w:rsidRDefault="005D5BA2" w:rsidP="00C310BA">
            <w:pPr>
              <w:rPr>
                <w:color w:val="000000"/>
                <w:sz w:val="22"/>
                <w:szCs w:val="22"/>
              </w:rPr>
            </w:pPr>
            <w:r>
              <w:rPr>
                <w:color w:val="000000"/>
                <w:sz w:val="22"/>
                <w:szCs w:val="22"/>
              </w:rPr>
              <w:t>5,0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14</w:t>
            </w:r>
            <w:r w:rsidRPr="0069610F">
              <w:rPr>
                <w:color w:val="000000"/>
                <w:sz w:val="22"/>
                <w:szCs w:val="22"/>
              </w:rPr>
              <w:t>.</w:t>
            </w:r>
          </w:p>
        </w:tc>
        <w:tc>
          <w:tcPr>
            <w:tcW w:w="9037" w:type="dxa"/>
            <w:gridSpan w:val="6"/>
            <w:vAlign w:val="bottom"/>
          </w:tcPr>
          <w:p w:rsidR="005D5BA2" w:rsidRPr="004E7D13" w:rsidRDefault="005D5BA2" w:rsidP="004E7D13">
            <w:pPr>
              <w:rPr>
                <w:b/>
                <w:color w:val="000000"/>
                <w:sz w:val="22"/>
                <w:szCs w:val="22"/>
              </w:rPr>
            </w:pPr>
            <w:r w:rsidRPr="004E7D13">
              <w:rPr>
                <w:b/>
                <w:noProof w:val="0"/>
                <w:color w:val="000000"/>
                <w:sz w:val="22"/>
                <w:szCs w:val="22"/>
                <w:lang w:eastAsia="lt-LT"/>
              </w:rPr>
              <w:t xml:space="preserve">Slidžių komplekto nuoma: </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14</w:t>
            </w:r>
            <w:r w:rsidRPr="0069610F">
              <w:rPr>
                <w:color w:val="000000"/>
                <w:sz w:val="22"/>
                <w:szCs w:val="22"/>
              </w:rPr>
              <w:t>.1.</w:t>
            </w:r>
          </w:p>
        </w:tc>
        <w:tc>
          <w:tcPr>
            <w:tcW w:w="5103" w:type="dxa"/>
            <w:vAlign w:val="bottom"/>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iki 4 val.;</w:t>
            </w:r>
          </w:p>
        </w:tc>
        <w:tc>
          <w:tcPr>
            <w:tcW w:w="1985" w:type="dxa"/>
            <w:gridSpan w:val="2"/>
          </w:tcPr>
          <w:p w:rsidR="005D5BA2" w:rsidRPr="0069610F" w:rsidRDefault="005D5BA2" w:rsidP="00DA6A01">
            <w:pPr>
              <w:rPr>
                <w:color w:val="000000"/>
                <w:sz w:val="22"/>
                <w:szCs w:val="22"/>
              </w:rPr>
            </w:pPr>
            <w:r>
              <w:rPr>
                <w:color w:val="000000"/>
                <w:sz w:val="22"/>
                <w:szCs w:val="22"/>
              </w:rPr>
              <w:t>2,0</w:t>
            </w:r>
          </w:p>
        </w:tc>
        <w:tc>
          <w:tcPr>
            <w:tcW w:w="1949" w:type="dxa"/>
            <w:gridSpan w:val="3"/>
          </w:tcPr>
          <w:p w:rsidR="005D5BA2" w:rsidRPr="0069610F" w:rsidRDefault="005D5BA2" w:rsidP="00C310BA">
            <w:pPr>
              <w:rPr>
                <w:color w:val="000000"/>
                <w:sz w:val="22"/>
                <w:szCs w:val="22"/>
              </w:rPr>
            </w:pPr>
            <w:r>
              <w:rPr>
                <w:color w:val="000000"/>
                <w:sz w:val="22"/>
                <w:szCs w:val="22"/>
              </w:rPr>
              <w:t>2,0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14</w:t>
            </w:r>
            <w:r w:rsidRPr="0069610F">
              <w:rPr>
                <w:color w:val="000000"/>
                <w:sz w:val="22"/>
                <w:szCs w:val="22"/>
              </w:rPr>
              <w:t>.2.</w:t>
            </w:r>
          </w:p>
        </w:tc>
        <w:tc>
          <w:tcPr>
            <w:tcW w:w="5103" w:type="dxa"/>
            <w:vAlign w:val="bottom"/>
          </w:tcPr>
          <w:p w:rsidR="005D5BA2" w:rsidRPr="0069610F" w:rsidRDefault="005D5BA2" w:rsidP="00C310BA">
            <w:pPr>
              <w:rPr>
                <w:noProof w:val="0"/>
                <w:color w:val="000000"/>
                <w:sz w:val="22"/>
                <w:szCs w:val="22"/>
                <w:lang w:eastAsia="lt-LT"/>
              </w:rPr>
            </w:pPr>
            <w:r w:rsidRPr="0069610F">
              <w:rPr>
                <w:noProof w:val="0"/>
                <w:color w:val="000000"/>
                <w:sz w:val="22"/>
                <w:szCs w:val="22"/>
                <w:lang w:eastAsia="lt-LT"/>
              </w:rPr>
              <w:t>iki 8 val.</w:t>
            </w:r>
          </w:p>
        </w:tc>
        <w:tc>
          <w:tcPr>
            <w:tcW w:w="1985" w:type="dxa"/>
            <w:gridSpan w:val="2"/>
          </w:tcPr>
          <w:p w:rsidR="005D5BA2" w:rsidRPr="0069610F" w:rsidRDefault="005D5BA2" w:rsidP="00DA6A01">
            <w:pPr>
              <w:rPr>
                <w:color w:val="000000"/>
                <w:sz w:val="22"/>
                <w:szCs w:val="22"/>
              </w:rPr>
            </w:pPr>
            <w:r>
              <w:rPr>
                <w:color w:val="000000"/>
                <w:sz w:val="22"/>
                <w:szCs w:val="22"/>
              </w:rPr>
              <w:t>2,0</w:t>
            </w:r>
          </w:p>
        </w:tc>
        <w:tc>
          <w:tcPr>
            <w:tcW w:w="1949" w:type="dxa"/>
            <w:gridSpan w:val="3"/>
          </w:tcPr>
          <w:p w:rsidR="005D5BA2" w:rsidRPr="0069610F" w:rsidRDefault="005D5BA2" w:rsidP="00C310BA">
            <w:pPr>
              <w:rPr>
                <w:color w:val="000000"/>
                <w:sz w:val="22"/>
                <w:szCs w:val="22"/>
              </w:rPr>
            </w:pPr>
            <w:r>
              <w:rPr>
                <w:color w:val="000000"/>
                <w:sz w:val="22"/>
                <w:szCs w:val="22"/>
              </w:rPr>
              <w:t>2,0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15</w:t>
            </w:r>
            <w:r w:rsidRPr="0069610F">
              <w:rPr>
                <w:color w:val="000000"/>
                <w:sz w:val="22"/>
                <w:szCs w:val="22"/>
              </w:rPr>
              <w:t>.</w:t>
            </w:r>
          </w:p>
        </w:tc>
        <w:tc>
          <w:tcPr>
            <w:tcW w:w="5103" w:type="dxa"/>
            <w:vAlign w:val="bottom"/>
          </w:tcPr>
          <w:p w:rsidR="005D5BA2" w:rsidRPr="0069610F" w:rsidRDefault="005D5BA2" w:rsidP="00C310BA">
            <w:pPr>
              <w:rPr>
                <w:noProof w:val="0"/>
                <w:color w:val="000000"/>
                <w:sz w:val="22"/>
                <w:szCs w:val="22"/>
                <w:lang w:eastAsia="lt-LT"/>
              </w:rPr>
            </w:pPr>
            <w:r w:rsidRPr="0069610F">
              <w:rPr>
                <w:b/>
                <w:noProof w:val="0"/>
                <w:color w:val="000000"/>
                <w:sz w:val="22"/>
                <w:szCs w:val="22"/>
                <w:lang w:eastAsia="lt-LT"/>
              </w:rPr>
              <w:t>Šiaurietiško ėjimo lazdų nuoma</w:t>
            </w:r>
            <w:r w:rsidRPr="0069610F">
              <w:rPr>
                <w:noProof w:val="0"/>
                <w:color w:val="000000"/>
                <w:sz w:val="22"/>
                <w:szCs w:val="22"/>
                <w:lang w:eastAsia="lt-LT"/>
              </w:rPr>
              <w:t xml:space="preserve"> (iki 8 val.)</w:t>
            </w:r>
          </w:p>
        </w:tc>
        <w:tc>
          <w:tcPr>
            <w:tcW w:w="1985" w:type="dxa"/>
            <w:gridSpan w:val="2"/>
          </w:tcPr>
          <w:p w:rsidR="005D5BA2" w:rsidRPr="0069610F" w:rsidRDefault="005D5BA2" w:rsidP="00DA6A01">
            <w:pPr>
              <w:rPr>
                <w:color w:val="000000"/>
                <w:sz w:val="22"/>
                <w:szCs w:val="22"/>
              </w:rPr>
            </w:pPr>
            <w:r>
              <w:rPr>
                <w:color w:val="000000"/>
                <w:sz w:val="22"/>
                <w:szCs w:val="22"/>
              </w:rPr>
              <w:t>1,0</w:t>
            </w:r>
          </w:p>
        </w:tc>
        <w:tc>
          <w:tcPr>
            <w:tcW w:w="1949" w:type="dxa"/>
            <w:gridSpan w:val="3"/>
          </w:tcPr>
          <w:p w:rsidR="005D5BA2" w:rsidRPr="0069610F" w:rsidRDefault="005D5BA2" w:rsidP="00C310BA">
            <w:pPr>
              <w:rPr>
                <w:color w:val="000000"/>
                <w:sz w:val="22"/>
                <w:szCs w:val="22"/>
              </w:rPr>
            </w:pPr>
            <w:r>
              <w:rPr>
                <w:color w:val="000000"/>
                <w:sz w:val="22"/>
                <w:szCs w:val="22"/>
              </w:rPr>
              <w:t>1,0</w:t>
            </w:r>
          </w:p>
        </w:tc>
      </w:tr>
      <w:tr w:rsidR="005D5BA2" w:rsidRPr="0069610F" w:rsidTr="007D3661">
        <w:tc>
          <w:tcPr>
            <w:tcW w:w="817" w:type="dxa"/>
          </w:tcPr>
          <w:p w:rsidR="005D5BA2" w:rsidRPr="0069610F" w:rsidRDefault="005D5BA2" w:rsidP="00C310BA">
            <w:pPr>
              <w:rPr>
                <w:color w:val="000000"/>
                <w:sz w:val="22"/>
                <w:szCs w:val="22"/>
              </w:rPr>
            </w:pPr>
            <w:r>
              <w:rPr>
                <w:color w:val="000000"/>
                <w:sz w:val="22"/>
                <w:szCs w:val="22"/>
              </w:rPr>
              <w:t>16</w:t>
            </w:r>
            <w:r w:rsidRPr="0069610F">
              <w:rPr>
                <w:color w:val="000000"/>
                <w:sz w:val="22"/>
                <w:szCs w:val="22"/>
              </w:rPr>
              <w:t>.</w:t>
            </w:r>
          </w:p>
        </w:tc>
        <w:tc>
          <w:tcPr>
            <w:tcW w:w="5103" w:type="dxa"/>
            <w:vAlign w:val="bottom"/>
          </w:tcPr>
          <w:p w:rsidR="005D5BA2" w:rsidRPr="00C745FD" w:rsidRDefault="005D5BA2" w:rsidP="00151096">
            <w:pPr>
              <w:rPr>
                <w:b/>
                <w:noProof w:val="0"/>
                <w:color w:val="000000"/>
                <w:sz w:val="22"/>
                <w:szCs w:val="22"/>
                <w:lang w:eastAsia="lt-LT"/>
              </w:rPr>
            </w:pPr>
            <w:r w:rsidRPr="00C745FD">
              <w:rPr>
                <w:b/>
                <w:noProof w:val="0"/>
                <w:color w:val="000000"/>
                <w:sz w:val="22"/>
                <w:szCs w:val="22"/>
                <w:lang w:eastAsia="lt-LT"/>
              </w:rPr>
              <w:t xml:space="preserve">Patalynės komplekto nuoma </w:t>
            </w:r>
            <w:r w:rsidRPr="00C745FD">
              <w:rPr>
                <w:b/>
                <w:noProof w:val="0"/>
                <w:sz w:val="22"/>
                <w:szCs w:val="22"/>
                <w:lang w:eastAsia="lt-LT"/>
              </w:rPr>
              <w:t xml:space="preserve">(1 sutartinės paslaugos laikotarpiu) </w:t>
            </w:r>
            <w:r>
              <w:rPr>
                <w:b/>
                <w:noProof w:val="0"/>
                <w:color w:val="000000"/>
                <w:sz w:val="22"/>
                <w:szCs w:val="22"/>
                <w:lang w:eastAsia="lt-LT"/>
              </w:rPr>
              <w:t>asmeniui</w:t>
            </w:r>
            <w:r w:rsidRPr="00C745FD">
              <w:rPr>
                <w:b/>
                <w:noProof w:val="0"/>
                <w:color w:val="000000"/>
                <w:sz w:val="22"/>
                <w:szCs w:val="22"/>
                <w:lang w:eastAsia="lt-LT"/>
              </w:rPr>
              <w:t>, nesinaudojan</w:t>
            </w:r>
            <w:r>
              <w:rPr>
                <w:b/>
                <w:noProof w:val="0"/>
                <w:color w:val="000000"/>
                <w:sz w:val="22"/>
                <w:szCs w:val="22"/>
                <w:lang w:eastAsia="lt-LT"/>
              </w:rPr>
              <w:t>čiam</w:t>
            </w:r>
            <w:r w:rsidRPr="00C745FD">
              <w:rPr>
                <w:b/>
                <w:noProof w:val="0"/>
                <w:color w:val="000000"/>
                <w:sz w:val="22"/>
                <w:szCs w:val="22"/>
                <w:lang w:eastAsia="lt-LT"/>
              </w:rPr>
              <w:t xml:space="preserve"> apgyvendinimo paslauga.</w:t>
            </w:r>
          </w:p>
        </w:tc>
        <w:tc>
          <w:tcPr>
            <w:tcW w:w="1985" w:type="dxa"/>
            <w:gridSpan w:val="2"/>
          </w:tcPr>
          <w:p w:rsidR="005D5BA2" w:rsidRPr="0069610F" w:rsidRDefault="005D5BA2" w:rsidP="00DA6A01">
            <w:pPr>
              <w:rPr>
                <w:color w:val="000000"/>
                <w:sz w:val="22"/>
                <w:szCs w:val="22"/>
              </w:rPr>
            </w:pPr>
            <w:r>
              <w:rPr>
                <w:color w:val="000000"/>
                <w:sz w:val="22"/>
                <w:szCs w:val="22"/>
              </w:rPr>
              <w:t>2,0</w:t>
            </w:r>
          </w:p>
        </w:tc>
        <w:tc>
          <w:tcPr>
            <w:tcW w:w="1949" w:type="dxa"/>
            <w:gridSpan w:val="3"/>
          </w:tcPr>
          <w:p w:rsidR="005D5BA2" w:rsidRPr="0069610F" w:rsidRDefault="005D5BA2" w:rsidP="00C310BA">
            <w:pPr>
              <w:rPr>
                <w:color w:val="000000"/>
                <w:sz w:val="22"/>
                <w:szCs w:val="22"/>
              </w:rPr>
            </w:pPr>
            <w:r>
              <w:rPr>
                <w:color w:val="000000"/>
                <w:sz w:val="22"/>
                <w:szCs w:val="22"/>
              </w:rPr>
              <w:t>1,5</w:t>
            </w:r>
          </w:p>
        </w:tc>
      </w:tr>
    </w:tbl>
    <w:p w:rsidR="0073040D" w:rsidRPr="0069610F" w:rsidRDefault="0073040D" w:rsidP="0073040D">
      <w:pPr>
        <w:jc w:val="center"/>
        <w:rPr>
          <w:b/>
          <w:color w:val="000000"/>
          <w:sz w:val="22"/>
          <w:szCs w:val="22"/>
        </w:rPr>
      </w:pPr>
    </w:p>
    <w:p w:rsidR="003A0A85" w:rsidRPr="0011367C" w:rsidRDefault="003A0A85" w:rsidP="00225BC1">
      <w:pPr>
        <w:pStyle w:val="Pagrindinistekstas2"/>
        <w:numPr>
          <w:ilvl w:val="0"/>
          <w:numId w:val="8"/>
        </w:numPr>
        <w:tabs>
          <w:tab w:val="left" w:pos="851"/>
          <w:tab w:val="left" w:pos="1134"/>
          <w:tab w:val="left" w:pos="1560"/>
        </w:tabs>
        <w:spacing w:after="0" w:line="276" w:lineRule="auto"/>
        <w:ind w:left="0" w:firstLine="851"/>
        <w:jc w:val="both"/>
        <w:rPr>
          <w:b/>
          <w:bCs/>
          <w:noProof/>
        </w:rPr>
      </w:pPr>
      <w:r w:rsidRPr="0011367C">
        <w:rPr>
          <w:b/>
          <w:bCs/>
          <w:noProof/>
          <w:shd w:val="clear" w:color="auto" w:fill="FFFFFF"/>
        </w:rPr>
        <w:t xml:space="preserve">Sprendimui įgyvendinti reikalingos lėšos ir galimi </w:t>
      </w:r>
      <w:r w:rsidRPr="0011367C">
        <w:rPr>
          <w:b/>
          <w:noProof/>
        </w:rPr>
        <w:t>finansavimo šaltiniai:</w:t>
      </w:r>
      <w:r w:rsidR="001C3F62" w:rsidRPr="0011367C">
        <w:rPr>
          <w:b/>
          <w:noProof/>
        </w:rPr>
        <w:t xml:space="preserve"> </w:t>
      </w:r>
      <w:r w:rsidR="0011367C" w:rsidRPr="0011367C">
        <w:rPr>
          <w:noProof/>
        </w:rPr>
        <w:t>savivaldybės biudžeto</w:t>
      </w:r>
      <w:r w:rsidR="00C10F36">
        <w:rPr>
          <w:noProof/>
        </w:rPr>
        <w:t>, kitų juridinių asmenų bei fi</w:t>
      </w:r>
      <w:r w:rsidR="0011367C">
        <w:rPr>
          <w:noProof/>
        </w:rPr>
        <w:t xml:space="preserve">zinių asmenų </w:t>
      </w:r>
      <w:r w:rsidR="005D37C5" w:rsidRPr="0011367C">
        <w:rPr>
          <w:noProof/>
        </w:rPr>
        <w:t>lėšos</w:t>
      </w:r>
      <w:r w:rsidR="0011367C">
        <w:rPr>
          <w:noProof/>
        </w:rPr>
        <w:t>.</w:t>
      </w:r>
    </w:p>
    <w:p w:rsidR="003A0A85" w:rsidRPr="0011367C" w:rsidRDefault="003A0A85" w:rsidP="0011367C">
      <w:pPr>
        <w:pStyle w:val="Sraopastraipa"/>
        <w:numPr>
          <w:ilvl w:val="0"/>
          <w:numId w:val="8"/>
        </w:numPr>
        <w:tabs>
          <w:tab w:val="left" w:pos="0"/>
          <w:tab w:val="left" w:pos="851"/>
          <w:tab w:val="left" w:pos="1134"/>
        </w:tabs>
        <w:spacing w:line="276" w:lineRule="auto"/>
        <w:jc w:val="both"/>
        <w:rPr>
          <w:b/>
        </w:rPr>
      </w:pPr>
      <w:r w:rsidRPr="0011367C">
        <w:rPr>
          <w:b/>
        </w:rPr>
        <w:t>Priėmus sprendimą laukiami rezultatai,</w:t>
      </w:r>
      <w:r w:rsidRPr="0011367C">
        <w:rPr>
          <w:b/>
          <w:bCs/>
          <w:shd w:val="clear" w:color="auto" w:fill="FFFFFF"/>
        </w:rPr>
        <w:t xml:space="preserve"> galimos pasekmės:</w:t>
      </w:r>
      <w:r w:rsidR="00054426">
        <w:rPr>
          <w:b/>
          <w:bCs/>
          <w:shd w:val="clear" w:color="auto" w:fill="FFFFFF"/>
        </w:rPr>
        <w:t xml:space="preserve"> </w:t>
      </w:r>
    </w:p>
    <w:p w:rsidR="003A0A85" w:rsidRPr="0011367C" w:rsidRDefault="00C10F36" w:rsidP="00225BC1">
      <w:pPr>
        <w:tabs>
          <w:tab w:val="left" w:pos="0"/>
          <w:tab w:val="left" w:pos="851"/>
          <w:tab w:val="left" w:pos="1134"/>
        </w:tabs>
        <w:spacing w:line="276" w:lineRule="auto"/>
        <w:ind w:firstLine="851"/>
        <w:jc w:val="both"/>
      </w:pPr>
      <w:r>
        <w:t>Už</w:t>
      </w:r>
      <w:r w:rsidR="0011367C">
        <w:t>tikrinamas paslaugų teikimas.</w:t>
      </w:r>
    </w:p>
    <w:p w:rsidR="003A0A85" w:rsidRPr="0011367C" w:rsidRDefault="003A0A85" w:rsidP="00225BC1">
      <w:pPr>
        <w:tabs>
          <w:tab w:val="left" w:pos="0"/>
          <w:tab w:val="left" w:pos="708"/>
          <w:tab w:val="left" w:pos="851"/>
          <w:tab w:val="left" w:pos="1134"/>
        </w:tabs>
        <w:spacing w:line="276" w:lineRule="auto"/>
        <w:ind w:firstLine="851"/>
        <w:jc w:val="both"/>
        <w:rPr>
          <w:b/>
        </w:rPr>
      </w:pPr>
      <w:r w:rsidRPr="0011367C">
        <w:rPr>
          <w:b/>
        </w:rPr>
        <w:t>6. Priimtam sprendimui įgyvendinti reikalingi papildomi teisės aktai (</w:t>
      </w:r>
      <w:r w:rsidRPr="0011367C">
        <w:rPr>
          <w:b/>
          <w:i/>
        </w:rPr>
        <w:t>priimti, pakeisti, panaikinti</w:t>
      </w:r>
      <w:r w:rsidRPr="0011367C">
        <w:rPr>
          <w:b/>
        </w:rPr>
        <w:t>): -</w:t>
      </w:r>
    </w:p>
    <w:p w:rsidR="003A0A85" w:rsidRPr="0011367C" w:rsidRDefault="003A0A85" w:rsidP="00225BC1">
      <w:pPr>
        <w:pStyle w:val="Standard"/>
        <w:tabs>
          <w:tab w:val="left" w:pos="851"/>
          <w:tab w:val="left" w:pos="1134"/>
        </w:tabs>
        <w:spacing w:line="276" w:lineRule="auto"/>
        <w:ind w:firstLine="851"/>
        <w:jc w:val="both"/>
        <w:rPr>
          <w:b/>
          <w:noProof/>
          <w:shd w:val="clear" w:color="auto" w:fill="FFFFFF"/>
          <w:lang w:val="lt-LT"/>
        </w:rPr>
      </w:pPr>
      <w:r w:rsidRPr="0011367C">
        <w:rPr>
          <w:b/>
          <w:noProof/>
          <w:shd w:val="clear" w:color="auto" w:fill="FFFFFF"/>
          <w:lang w:val="lt-LT"/>
        </w:rPr>
        <w:t xml:space="preserve">7. </w:t>
      </w:r>
      <w:r w:rsidR="00965DB0" w:rsidRPr="0011367C">
        <w:rPr>
          <w:b/>
          <w:noProof/>
          <w:shd w:val="clear" w:color="auto" w:fill="FFFFFF"/>
          <w:lang w:val="lt-LT"/>
        </w:rPr>
        <w:t xml:space="preserve">Lietuvos Respublikos korupcijos prevencijos įstatymo 8 straipsnio 1 dalyje numatytais atvejais – sprendimo projekto antikorupcinis </w:t>
      </w:r>
      <w:r w:rsidRPr="0011367C">
        <w:rPr>
          <w:b/>
          <w:noProof/>
          <w:shd w:val="clear" w:color="auto" w:fill="FFFFFF"/>
          <w:lang w:val="lt-LT"/>
        </w:rPr>
        <w:t>vertinimas: -</w:t>
      </w:r>
    </w:p>
    <w:p w:rsidR="003A0A85" w:rsidRPr="0011367C" w:rsidRDefault="003A0A85" w:rsidP="00225BC1">
      <w:pPr>
        <w:pStyle w:val="Standard"/>
        <w:tabs>
          <w:tab w:val="left" w:pos="851"/>
          <w:tab w:val="left" w:pos="1134"/>
        </w:tabs>
        <w:spacing w:line="276" w:lineRule="auto"/>
        <w:ind w:firstLine="851"/>
        <w:jc w:val="both"/>
        <w:rPr>
          <w:b/>
          <w:shd w:val="clear" w:color="auto" w:fill="FFFFFF"/>
          <w:lang w:val="lt-LT"/>
        </w:rPr>
      </w:pPr>
      <w:r w:rsidRPr="0011367C">
        <w:rPr>
          <w:b/>
          <w:shd w:val="clear" w:color="auto" w:fill="FFFFFF"/>
          <w:lang w:val="lt-LT"/>
        </w:rPr>
        <w:t xml:space="preserve">8. </w:t>
      </w:r>
      <w:r w:rsidR="004D1F5B" w:rsidRPr="0011367C">
        <w:rPr>
          <w:b/>
          <w:shd w:val="clear" w:color="auto" w:fill="FFFFFF"/>
          <w:lang w:val="lt-LT"/>
        </w:rPr>
        <w:t>Kai sprendimo projektu numatoma reglamentuoti iki tol nereglamentuotus santykius, taip pat kai iš esmės keičiamas teisinis reguliavimas – sprendimo projekto numatomo teisinio reguliavimo poreikio vertinimas</w:t>
      </w:r>
      <w:r w:rsidRPr="0011367C">
        <w:rPr>
          <w:b/>
          <w:shd w:val="clear" w:color="auto" w:fill="FFFFFF"/>
          <w:lang w:val="lt-LT"/>
        </w:rPr>
        <w:t>: -</w:t>
      </w:r>
    </w:p>
    <w:p w:rsidR="003A0A85" w:rsidRPr="00531BDB" w:rsidRDefault="003A0A85" w:rsidP="00225BC1">
      <w:pPr>
        <w:tabs>
          <w:tab w:val="left" w:pos="0"/>
          <w:tab w:val="left" w:pos="744"/>
          <w:tab w:val="left" w:pos="851"/>
          <w:tab w:val="left" w:pos="1134"/>
        </w:tabs>
        <w:spacing w:line="276" w:lineRule="auto"/>
        <w:ind w:firstLine="851"/>
        <w:jc w:val="both"/>
        <w:rPr>
          <w:strike/>
        </w:rPr>
      </w:pPr>
      <w:r w:rsidRPr="0011367C">
        <w:rPr>
          <w:b/>
        </w:rPr>
        <w:t xml:space="preserve">9. </w:t>
      </w:r>
      <w:r w:rsidR="007C0588" w:rsidRPr="0011367C">
        <w:rPr>
          <w:b/>
        </w:rPr>
        <w:t xml:space="preserve">Sekretoriatas priimtą sprendimą pateikia: </w:t>
      </w:r>
      <w:r w:rsidR="007C0588" w:rsidRPr="0011367C">
        <w:t xml:space="preserve">Ukmergės </w:t>
      </w:r>
      <w:r w:rsidR="0011367C">
        <w:t xml:space="preserve">r. Veprių pagrindinei mokyklai, </w:t>
      </w:r>
      <w:r w:rsidR="007C0588" w:rsidRPr="0011367C">
        <w:t xml:space="preserve"> </w:t>
      </w:r>
      <w:r w:rsidR="00233057" w:rsidRPr="0011367C">
        <w:t>Strategin</w:t>
      </w:r>
      <w:r w:rsidR="006C56BF">
        <w:t>io planavimo ir biudžeto</w:t>
      </w:r>
      <w:r w:rsidR="00233057" w:rsidRPr="0011367C">
        <w:t xml:space="preserve">, Turto valdymo ir apskaitos skyriui </w:t>
      </w:r>
      <w:r w:rsidR="00562892" w:rsidRPr="0011367C">
        <w:t xml:space="preserve">bei </w:t>
      </w:r>
      <w:r w:rsidR="007C0588" w:rsidRPr="0011367C">
        <w:t>Švietimo ir sporto skyriui.</w:t>
      </w:r>
      <w:r w:rsidR="007C0588" w:rsidRPr="00531BDB">
        <w:rPr>
          <w:strike/>
        </w:rPr>
        <w:t xml:space="preserve"> </w:t>
      </w:r>
    </w:p>
    <w:p w:rsidR="003A0A85" w:rsidRDefault="003A0A85" w:rsidP="00225BC1">
      <w:pPr>
        <w:tabs>
          <w:tab w:val="left" w:pos="851"/>
          <w:tab w:val="left" w:pos="1134"/>
        </w:tabs>
        <w:spacing w:line="276" w:lineRule="auto"/>
        <w:ind w:firstLine="851"/>
        <w:jc w:val="both"/>
        <w:rPr>
          <w:b/>
        </w:rPr>
      </w:pPr>
      <w:r w:rsidRPr="009E0AFF">
        <w:rPr>
          <w:b/>
        </w:rPr>
        <w:t xml:space="preserve">10. </w:t>
      </w:r>
      <w:r w:rsidR="00C019ED" w:rsidRPr="009E0AFF">
        <w:rPr>
          <w:b/>
        </w:rPr>
        <w:t>Aiškinamojo rašto priedai:</w:t>
      </w:r>
      <w:r w:rsidRPr="009E0AFF">
        <w:rPr>
          <w:b/>
        </w:rPr>
        <w:t xml:space="preserve"> </w:t>
      </w:r>
      <w:r w:rsidR="00C019ED" w:rsidRPr="009E0AFF">
        <w:rPr>
          <w:b/>
        </w:rPr>
        <w:t>–</w:t>
      </w:r>
    </w:p>
    <w:p w:rsidR="006C56BF" w:rsidRDefault="006C56BF" w:rsidP="00225BC1">
      <w:pPr>
        <w:tabs>
          <w:tab w:val="left" w:pos="851"/>
          <w:tab w:val="left" w:pos="1134"/>
        </w:tabs>
        <w:spacing w:line="276" w:lineRule="auto"/>
        <w:ind w:firstLine="851"/>
        <w:jc w:val="both"/>
      </w:pPr>
    </w:p>
    <w:p w:rsidR="00067B40" w:rsidRPr="009E0AFF" w:rsidRDefault="00067B40" w:rsidP="00225BC1">
      <w:pPr>
        <w:tabs>
          <w:tab w:val="left" w:pos="851"/>
          <w:tab w:val="left" w:pos="1134"/>
        </w:tabs>
        <w:spacing w:line="276" w:lineRule="auto"/>
        <w:ind w:firstLine="851"/>
        <w:jc w:val="both"/>
      </w:pPr>
    </w:p>
    <w:p w:rsidR="003D4201" w:rsidRPr="002261B8" w:rsidRDefault="003A0A85" w:rsidP="003D4201">
      <w:pPr>
        <w:jc w:val="both"/>
      </w:pPr>
      <w:r w:rsidRPr="002261B8">
        <w:t>Švietimo ir sporto skyriaus</w:t>
      </w:r>
    </w:p>
    <w:p w:rsidR="00AF2FCA" w:rsidRPr="002261B8" w:rsidRDefault="003D432C" w:rsidP="00095D0A">
      <w:pPr>
        <w:jc w:val="both"/>
      </w:pPr>
      <w:r w:rsidRPr="002261B8">
        <w:t>vyriausioji specialistė</w:t>
      </w:r>
      <w:r w:rsidR="008D2159" w:rsidRPr="002261B8">
        <w:tab/>
      </w:r>
      <w:r w:rsidR="008D2159" w:rsidRPr="002261B8">
        <w:tab/>
      </w:r>
      <w:r w:rsidR="008B0080" w:rsidRPr="002261B8">
        <w:tab/>
      </w:r>
      <w:r w:rsidR="003A0A85" w:rsidRPr="002261B8">
        <w:tab/>
      </w:r>
      <w:r w:rsidR="00690A43" w:rsidRPr="002261B8">
        <w:t xml:space="preserve">Ingrida Krikštaponienė </w:t>
      </w:r>
      <w:r w:rsidR="003A0A85" w:rsidRPr="002261B8">
        <w:t xml:space="preserve"> </w:t>
      </w:r>
    </w:p>
    <w:sectPr w:rsidR="00AF2FCA" w:rsidRPr="002261B8" w:rsidSect="002261B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CC" w:rsidRDefault="00DB4CCC" w:rsidP="00887370">
      <w:r>
        <w:separator/>
      </w:r>
    </w:p>
  </w:endnote>
  <w:endnote w:type="continuationSeparator" w:id="0">
    <w:p w:rsidR="00DB4CCC" w:rsidRDefault="00DB4CCC"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CC"/>
    <w:family w:val="roman"/>
    <w:pitch w:val="variable"/>
    <w:sig w:usb0="00000001" w:usb1="00000000" w:usb2="00000000" w:usb3="00000000" w:csb0="0000008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CC" w:rsidRDefault="00DB4CCC" w:rsidP="00887370">
      <w:r>
        <w:separator/>
      </w:r>
    </w:p>
  </w:footnote>
  <w:footnote w:type="continuationSeparator" w:id="0">
    <w:p w:rsidR="00DB4CCC" w:rsidRDefault="00DB4CCC" w:rsidP="0088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CC" w:rsidRPr="00887370" w:rsidRDefault="00DB4CCC">
    <w:pPr>
      <w:pStyle w:val="Antrats"/>
      <w:rPr>
        <w:b/>
      </w:rPr>
    </w:pPr>
    <w:r>
      <w:tab/>
    </w:r>
    <w: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nsid w:val="07B30B05"/>
    <w:multiLevelType w:val="hybridMultilevel"/>
    <w:tmpl w:val="A8E6EAD2"/>
    <w:lvl w:ilvl="0" w:tplc="DE5AB9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624F9D"/>
    <w:multiLevelType w:val="hybridMultilevel"/>
    <w:tmpl w:val="2B2EFB6A"/>
    <w:lvl w:ilvl="0" w:tplc="EF46E1A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126AB3"/>
    <w:multiLevelType w:val="hybridMultilevel"/>
    <w:tmpl w:val="D7825776"/>
    <w:lvl w:ilvl="0" w:tplc="106EA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8">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0">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E3500B"/>
    <w:multiLevelType w:val="hybridMultilevel"/>
    <w:tmpl w:val="2730E1B0"/>
    <w:lvl w:ilvl="0" w:tplc="8C46F59C">
      <w:start w:val="1"/>
      <w:numFmt w:val="decimal"/>
      <w:lvlText w:val="%1."/>
      <w:lvlJc w:val="left"/>
      <w:pPr>
        <w:ind w:left="1500" w:hanging="360"/>
      </w:pPr>
      <w:rPr>
        <w:rFonts w:ascii="TimesLT" w:hAnsi="TimesLT"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2">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7">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9">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0">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21">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nsid w:val="6A9E0E06"/>
    <w:multiLevelType w:val="hybridMultilevel"/>
    <w:tmpl w:val="45E02BB6"/>
    <w:lvl w:ilvl="0" w:tplc="A30EF2E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2">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3">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25"/>
  </w:num>
  <w:num w:numId="12">
    <w:abstractNumId w:val="14"/>
  </w:num>
  <w:num w:numId="13">
    <w:abstractNumId w:val="23"/>
  </w:num>
  <w:num w:numId="14">
    <w:abstractNumId w:val="4"/>
  </w:num>
  <w:num w:numId="15">
    <w:abstractNumId w:val="24"/>
  </w:num>
  <w:num w:numId="16">
    <w:abstractNumId w:val="10"/>
  </w:num>
  <w:num w:numId="17">
    <w:abstractNumId w:val="29"/>
  </w:num>
  <w:num w:numId="18">
    <w:abstractNumId w:val="12"/>
  </w:num>
  <w:num w:numId="19">
    <w:abstractNumId w:val="17"/>
  </w:num>
  <w:num w:numId="20">
    <w:abstractNumId w:val="15"/>
  </w:num>
  <w:num w:numId="21">
    <w:abstractNumId w:val="22"/>
  </w:num>
  <w:num w:numId="22">
    <w:abstractNumId w:val="6"/>
  </w:num>
  <w:num w:numId="23">
    <w:abstractNumId w:val="27"/>
  </w:num>
  <w:num w:numId="24">
    <w:abstractNumId w:val="13"/>
  </w:num>
  <w:num w:numId="25">
    <w:abstractNumId w:val="19"/>
  </w:num>
  <w:num w:numId="26">
    <w:abstractNumId w:val="18"/>
  </w:num>
  <w:num w:numId="27">
    <w:abstractNumId w:val="9"/>
  </w:num>
  <w:num w:numId="28">
    <w:abstractNumId w:val="33"/>
  </w:num>
  <w:num w:numId="29">
    <w:abstractNumId w:val="7"/>
  </w:num>
  <w:num w:numId="30">
    <w:abstractNumId w:val="30"/>
  </w:num>
  <w:num w:numId="31">
    <w:abstractNumId w:val="11"/>
  </w:num>
  <w:num w:numId="32">
    <w:abstractNumId w:val="1"/>
  </w:num>
  <w:num w:numId="33">
    <w:abstractNumId w:val="2"/>
  </w:num>
  <w:num w:numId="34">
    <w:abstractNumId w:val="5"/>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A"/>
    <w:rsid w:val="0000202A"/>
    <w:rsid w:val="00006948"/>
    <w:rsid w:val="00007478"/>
    <w:rsid w:val="00011E9E"/>
    <w:rsid w:val="000164FE"/>
    <w:rsid w:val="00021180"/>
    <w:rsid w:val="000211FD"/>
    <w:rsid w:val="000221BC"/>
    <w:rsid w:val="00022B44"/>
    <w:rsid w:val="00024968"/>
    <w:rsid w:val="00031E3E"/>
    <w:rsid w:val="00032555"/>
    <w:rsid w:val="00035A7C"/>
    <w:rsid w:val="000409D9"/>
    <w:rsid w:val="00043F04"/>
    <w:rsid w:val="00044C19"/>
    <w:rsid w:val="00046697"/>
    <w:rsid w:val="0005105E"/>
    <w:rsid w:val="00052F32"/>
    <w:rsid w:val="00054426"/>
    <w:rsid w:val="0005774C"/>
    <w:rsid w:val="000601A5"/>
    <w:rsid w:val="00061989"/>
    <w:rsid w:val="00062286"/>
    <w:rsid w:val="00066E28"/>
    <w:rsid w:val="00067838"/>
    <w:rsid w:val="00067B40"/>
    <w:rsid w:val="00067B50"/>
    <w:rsid w:val="00070DF2"/>
    <w:rsid w:val="00073C86"/>
    <w:rsid w:val="00074767"/>
    <w:rsid w:val="00074C6E"/>
    <w:rsid w:val="00076566"/>
    <w:rsid w:val="000772D6"/>
    <w:rsid w:val="00077E9E"/>
    <w:rsid w:val="00080718"/>
    <w:rsid w:val="00084172"/>
    <w:rsid w:val="00087B0B"/>
    <w:rsid w:val="00090406"/>
    <w:rsid w:val="00095D0A"/>
    <w:rsid w:val="000960F7"/>
    <w:rsid w:val="000A0521"/>
    <w:rsid w:val="000A2397"/>
    <w:rsid w:val="000B00B5"/>
    <w:rsid w:val="000B0B34"/>
    <w:rsid w:val="000B1782"/>
    <w:rsid w:val="000B786D"/>
    <w:rsid w:val="000C05F5"/>
    <w:rsid w:val="000C2915"/>
    <w:rsid w:val="000C5384"/>
    <w:rsid w:val="000D22CF"/>
    <w:rsid w:val="000D4FC2"/>
    <w:rsid w:val="000D6095"/>
    <w:rsid w:val="000E3868"/>
    <w:rsid w:val="000E5413"/>
    <w:rsid w:val="000E6896"/>
    <w:rsid w:val="000E6930"/>
    <w:rsid w:val="000E743D"/>
    <w:rsid w:val="000F008C"/>
    <w:rsid w:val="000F1BA9"/>
    <w:rsid w:val="000F1C0C"/>
    <w:rsid w:val="000F4184"/>
    <w:rsid w:val="000F62BE"/>
    <w:rsid w:val="001113FB"/>
    <w:rsid w:val="0011367C"/>
    <w:rsid w:val="00115914"/>
    <w:rsid w:val="00117F14"/>
    <w:rsid w:val="00124D23"/>
    <w:rsid w:val="00125D33"/>
    <w:rsid w:val="00127C26"/>
    <w:rsid w:val="0014170D"/>
    <w:rsid w:val="00145D17"/>
    <w:rsid w:val="00146A94"/>
    <w:rsid w:val="00146ADC"/>
    <w:rsid w:val="00151096"/>
    <w:rsid w:val="00156883"/>
    <w:rsid w:val="00157F9D"/>
    <w:rsid w:val="00160D9D"/>
    <w:rsid w:val="001664AD"/>
    <w:rsid w:val="00167021"/>
    <w:rsid w:val="00171301"/>
    <w:rsid w:val="00173023"/>
    <w:rsid w:val="00173744"/>
    <w:rsid w:val="00176520"/>
    <w:rsid w:val="0018067A"/>
    <w:rsid w:val="00181C62"/>
    <w:rsid w:val="0018203B"/>
    <w:rsid w:val="00184DB0"/>
    <w:rsid w:val="00190470"/>
    <w:rsid w:val="00190CAF"/>
    <w:rsid w:val="00191300"/>
    <w:rsid w:val="001A0FFD"/>
    <w:rsid w:val="001A4136"/>
    <w:rsid w:val="001A6117"/>
    <w:rsid w:val="001A6EDB"/>
    <w:rsid w:val="001B0A49"/>
    <w:rsid w:val="001C2D54"/>
    <w:rsid w:val="001C3F62"/>
    <w:rsid w:val="001C401A"/>
    <w:rsid w:val="001D21A9"/>
    <w:rsid w:val="001D2A98"/>
    <w:rsid w:val="001D7FAC"/>
    <w:rsid w:val="001E0BC6"/>
    <w:rsid w:val="001F12F9"/>
    <w:rsid w:val="001F22A2"/>
    <w:rsid w:val="001F2C35"/>
    <w:rsid w:val="001F4488"/>
    <w:rsid w:val="001F573A"/>
    <w:rsid w:val="001F5740"/>
    <w:rsid w:val="001F5A67"/>
    <w:rsid w:val="001F68C6"/>
    <w:rsid w:val="002026C0"/>
    <w:rsid w:val="0020285C"/>
    <w:rsid w:val="00202970"/>
    <w:rsid w:val="00204DA2"/>
    <w:rsid w:val="00207064"/>
    <w:rsid w:val="00210662"/>
    <w:rsid w:val="0021698D"/>
    <w:rsid w:val="002200D3"/>
    <w:rsid w:val="00222479"/>
    <w:rsid w:val="002229EA"/>
    <w:rsid w:val="00225BC1"/>
    <w:rsid w:val="002261B8"/>
    <w:rsid w:val="00227069"/>
    <w:rsid w:val="00233057"/>
    <w:rsid w:val="00235940"/>
    <w:rsid w:val="00237C75"/>
    <w:rsid w:val="00242CDD"/>
    <w:rsid w:val="00244B94"/>
    <w:rsid w:val="00254180"/>
    <w:rsid w:val="00260789"/>
    <w:rsid w:val="002643A7"/>
    <w:rsid w:val="00270599"/>
    <w:rsid w:val="00274E79"/>
    <w:rsid w:val="002759C0"/>
    <w:rsid w:val="00275E16"/>
    <w:rsid w:val="00281FAB"/>
    <w:rsid w:val="002837A5"/>
    <w:rsid w:val="00283DCC"/>
    <w:rsid w:val="00291584"/>
    <w:rsid w:val="002923D2"/>
    <w:rsid w:val="00292891"/>
    <w:rsid w:val="002932BA"/>
    <w:rsid w:val="00293446"/>
    <w:rsid w:val="002937CF"/>
    <w:rsid w:val="00293C5B"/>
    <w:rsid w:val="00293DA2"/>
    <w:rsid w:val="002B2AD5"/>
    <w:rsid w:val="002B4F67"/>
    <w:rsid w:val="002B7631"/>
    <w:rsid w:val="002C1C50"/>
    <w:rsid w:val="002C7130"/>
    <w:rsid w:val="002D1DEE"/>
    <w:rsid w:val="002E0A1B"/>
    <w:rsid w:val="002E6CA9"/>
    <w:rsid w:val="002E78D4"/>
    <w:rsid w:val="002F0462"/>
    <w:rsid w:val="002F3570"/>
    <w:rsid w:val="002F426E"/>
    <w:rsid w:val="002F5FAC"/>
    <w:rsid w:val="00300C44"/>
    <w:rsid w:val="003016A1"/>
    <w:rsid w:val="003072E2"/>
    <w:rsid w:val="003226F0"/>
    <w:rsid w:val="00324DBA"/>
    <w:rsid w:val="00326D03"/>
    <w:rsid w:val="00330F3C"/>
    <w:rsid w:val="003311FB"/>
    <w:rsid w:val="0035067B"/>
    <w:rsid w:val="003523A9"/>
    <w:rsid w:val="003538D4"/>
    <w:rsid w:val="00353AF4"/>
    <w:rsid w:val="003563F2"/>
    <w:rsid w:val="00356ECC"/>
    <w:rsid w:val="00361B39"/>
    <w:rsid w:val="00364151"/>
    <w:rsid w:val="00372A7C"/>
    <w:rsid w:val="0037373C"/>
    <w:rsid w:val="00380EC8"/>
    <w:rsid w:val="0038338D"/>
    <w:rsid w:val="00384AE3"/>
    <w:rsid w:val="00395053"/>
    <w:rsid w:val="00395EAA"/>
    <w:rsid w:val="00397797"/>
    <w:rsid w:val="003A0A85"/>
    <w:rsid w:val="003A16E0"/>
    <w:rsid w:val="003A3A6F"/>
    <w:rsid w:val="003B0057"/>
    <w:rsid w:val="003B1993"/>
    <w:rsid w:val="003B24CF"/>
    <w:rsid w:val="003B43CC"/>
    <w:rsid w:val="003B4C11"/>
    <w:rsid w:val="003B5112"/>
    <w:rsid w:val="003B7E09"/>
    <w:rsid w:val="003C1471"/>
    <w:rsid w:val="003D17A7"/>
    <w:rsid w:val="003D3573"/>
    <w:rsid w:val="003D4201"/>
    <w:rsid w:val="003D432C"/>
    <w:rsid w:val="003D4727"/>
    <w:rsid w:val="003D7EA6"/>
    <w:rsid w:val="003D7FFE"/>
    <w:rsid w:val="003E2F97"/>
    <w:rsid w:val="003E4917"/>
    <w:rsid w:val="003E5AE6"/>
    <w:rsid w:val="003E62EC"/>
    <w:rsid w:val="003F01DC"/>
    <w:rsid w:val="003F28DF"/>
    <w:rsid w:val="003F5F62"/>
    <w:rsid w:val="003F645C"/>
    <w:rsid w:val="003F73DB"/>
    <w:rsid w:val="0040056F"/>
    <w:rsid w:val="00404132"/>
    <w:rsid w:val="004047DC"/>
    <w:rsid w:val="00416151"/>
    <w:rsid w:val="00423028"/>
    <w:rsid w:val="004305F4"/>
    <w:rsid w:val="00431E7B"/>
    <w:rsid w:val="00433799"/>
    <w:rsid w:val="004341E8"/>
    <w:rsid w:val="00443438"/>
    <w:rsid w:val="004461AE"/>
    <w:rsid w:val="004545EA"/>
    <w:rsid w:val="0045773E"/>
    <w:rsid w:val="004629FB"/>
    <w:rsid w:val="0046608F"/>
    <w:rsid w:val="0047109C"/>
    <w:rsid w:val="00471502"/>
    <w:rsid w:val="00471BAA"/>
    <w:rsid w:val="00472FB8"/>
    <w:rsid w:val="00473530"/>
    <w:rsid w:val="00473B5A"/>
    <w:rsid w:val="004745C4"/>
    <w:rsid w:val="0047658A"/>
    <w:rsid w:val="004843AC"/>
    <w:rsid w:val="00490397"/>
    <w:rsid w:val="00495137"/>
    <w:rsid w:val="00495E90"/>
    <w:rsid w:val="00497FE7"/>
    <w:rsid w:val="004A015E"/>
    <w:rsid w:val="004A1C2C"/>
    <w:rsid w:val="004A3BD3"/>
    <w:rsid w:val="004C193C"/>
    <w:rsid w:val="004D1F5B"/>
    <w:rsid w:val="004D4B1B"/>
    <w:rsid w:val="004D5E1D"/>
    <w:rsid w:val="004D65EA"/>
    <w:rsid w:val="004D7239"/>
    <w:rsid w:val="004E56D9"/>
    <w:rsid w:val="004E5C37"/>
    <w:rsid w:val="004E7D13"/>
    <w:rsid w:val="004F121C"/>
    <w:rsid w:val="004F6FFF"/>
    <w:rsid w:val="00500E74"/>
    <w:rsid w:val="00502C6A"/>
    <w:rsid w:val="00505201"/>
    <w:rsid w:val="005222C8"/>
    <w:rsid w:val="00524683"/>
    <w:rsid w:val="00531BDB"/>
    <w:rsid w:val="00532B69"/>
    <w:rsid w:val="005351D6"/>
    <w:rsid w:val="0053760C"/>
    <w:rsid w:val="00540B88"/>
    <w:rsid w:val="00547554"/>
    <w:rsid w:val="0055600D"/>
    <w:rsid w:val="00561233"/>
    <w:rsid w:val="005625D0"/>
    <w:rsid w:val="00562892"/>
    <w:rsid w:val="00563C99"/>
    <w:rsid w:val="00566F4B"/>
    <w:rsid w:val="00571DCE"/>
    <w:rsid w:val="00571FEC"/>
    <w:rsid w:val="005823F6"/>
    <w:rsid w:val="00582422"/>
    <w:rsid w:val="005828FD"/>
    <w:rsid w:val="00582F57"/>
    <w:rsid w:val="00586738"/>
    <w:rsid w:val="00587792"/>
    <w:rsid w:val="00590264"/>
    <w:rsid w:val="00591EA8"/>
    <w:rsid w:val="0059242A"/>
    <w:rsid w:val="005951D8"/>
    <w:rsid w:val="0059589D"/>
    <w:rsid w:val="005977FA"/>
    <w:rsid w:val="005A1DA2"/>
    <w:rsid w:val="005A35AE"/>
    <w:rsid w:val="005A3D4F"/>
    <w:rsid w:val="005A4CCC"/>
    <w:rsid w:val="005B0217"/>
    <w:rsid w:val="005B70B1"/>
    <w:rsid w:val="005C098A"/>
    <w:rsid w:val="005C3C31"/>
    <w:rsid w:val="005D032A"/>
    <w:rsid w:val="005D1232"/>
    <w:rsid w:val="005D37C5"/>
    <w:rsid w:val="005D50C6"/>
    <w:rsid w:val="005D5BA2"/>
    <w:rsid w:val="005D7764"/>
    <w:rsid w:val="005E08FD"/>
    <w:rsid w:val="005E0AEA"/>
    <w:rsid w:val="005E0DB0"/>
    <w:rsid w:val="005E2E9B"/>
    <w:rsid w:val="005E2F71"/>
    <w:rsid w:val="005E345D"/>
    <w:rsid w:val="005E4477"/>
    <w:rsid w:val="005E4906"/>
    <w:rsid w:val="005E6F45"/>
    <w:rsid w:val="005F3480"/>
    <w:rsid w:val="005F69BD"/>
    <w:rsid w:val="005F7F85"/>
    <w:rsid w:val="00601088"/>
    <w:rsid w:val="006010C0"/>
    <w:rsid w:val="00601EDB"/>
    <w:rsid w:val="00604341"/>
    <w:rsid w:val="00607DF5"/>
    <w:rsid w:val="00615694"/>
    <w:rsid w:val="006208B2"/>
    <w:rsid w:val="006228CB"/>
    <w:rsid w:val="00624FDA"/>
    <w:rsid w:val="0062616B"/>
    <w:rsid w:val="006301B5"/>
    <w:rsid w:val="00632E6D"/>
    <w:rsid w:val="00633AE4"/>
    <w:rsid w:val="00634111"/>
    <w:rsid w:val="00641FA9"/>
    <w:rsid w:val="00651481"/>
    <w:rsid w:val="006519F5"/>
    <w:rsid w:val="00652B6F"/>
    <w:rsid w:val="00654C1E"/>
    <w:rsid w:val="0065686E"/>
    <w:rsid w:val="006573E9"/>
    <w:rsid w:val="006616E5"/>
    <w:rsid w:val="006644C4"/>
    <w:rsid w:val="00665E95"/>
    <w:rsid w:val="006664C8"/>
    <w:rsid w:val="00666CE6"/>
    <w:rsid w:val="006710C7"/>
    <w:rsid w:val="00676C32"/>
    <w:rsid w:val="006806AB"/>
    <w:rsid w:val="00682A79"/>
    <w:rsid w:val="006853FE"/>
    <w:rsid w:val="00686CE9"/>
    <w:rsid w:val="00690A43"/>
    <w:rsid w:val="0069610F"/>
    <w:rsid w:val="006A000C"/>
    <w:rsid w:val="006A0819"/>
    <w:rsid w:val="006A1948"/>
    <w:rsid w:val="006A68C4"/>
    <w:rsid w:val="006B1608"/>
    <w:rsid w:val="006B42C6"/>
    <w:rsid w:val="006B432A"/>
    <w:rsid w:val="006B5297"/>
    <w:rsid w:val="006C1AF0"/>
    <w:rsid w:val="006C2BE7"/>
    <w:rsid w:val="006C56BF"/>
    <w:rsid w:val="006D4F23"/>
    <w:rsid w:val="006E035D"/>
    <w:rsid w:val="006E45B8"/>
    <w:rsid w:val="006E4CE7"/>
    <w:rsid w:val="006E5411"/>
    <w:rsid w:val="006E5473"/>
    <w:rsid w:val="006F71EF"/>
    <w:rsid w:val="00701AFF"/>
    <w:rsid w:val="00702ACE"/>
    <w:rsid w:val="0071036F"/>
    <w:rsid w:val="007135AE"/>
    <w:rsid w:val="007217F4"/>
    <w:rsid w:val="0072415D"/>
    <w:rsid w:val="00724E66"/>
    <w:rsid w:val="0073040D"/>
    <w:rsid w:val="007318BF"/>
    <w:rsid w:val="00731F06"/>
    <w:rsid w:val="00736195"/>
    <w:rsid w:val="00736E08"/>
    <w:rsid w:val="00740681"/>
    <w:rsid w:val="00740882"/>
    <w:rsid w:val="00741ADA"/>
    <w:rsid w:val="00747F92"/>
    <w:rsid w:val="00752D07"/>
    <w:rsid w:val="00754951"/>
    <w:rsid w:val="00755B3B"/>
    <w:rsid w:val="00755FEE"/>
    <w:rsid w:val="007626B9"/>
    <w:rsid w:val="00763747"/>
    <w:rsid w:val="00767981"/>
    <w:rsid w:val="007707EC"/>
    <w:rsid w:val="00771312"/>
    <w:rsid w:val="007728F9"/>
    <w:rsid w:val="0077540F"/>
    <w:rsid w:val="00777F01"/>
    <w:rsid w:val="00782F37"/>
    <w:rsid w:val="00784883"/>
    <w:rsid w:val="00784CA2"/>
    <w:rsid w:val="00787391"/>
    <w:rsid w:val="007873AB"/>
    <w:rsid w:val="007907FE"/>
    <w:rsid w:val="00794C4A"/>
    <w:rsid w:val="007A6628"/>
    <w:rsid w:val="007B1648"/>
    <w:rsid w:val="007B22BC"/>
    <w:rsid w:val="007B3E5E"/>
    <w:rsid w:val="007B6CCE"/>
    <w:rsid w:val="007B7D52"/>
    <w:rsid w:val="007C03A2"/>
    <w:rsid w:val="007C0588"/>
    <w:rsid w:val="007C284C"/>
    <w:rsid w:val="007C4087"/>
    <w:rsid w:val="007C42C9"/>
    <w:rsid w:val="007C740A"/>
    <w:rsid w:val="007D113C"/>
    <w:rsid w:val="007D188A"/>
    <w:rsid w:val="007D3661"/>
    <w:rsid w:val="007D381E"/>
    <w:rsid w:val="007D411E"/>
    <w:rsid w:val="007D726C"/>
    <w:rsid w:val="007E03D5"/>
    <w:rsid w:val="007E0E0F"/>
    <w:rsid w:val="007E1257"/>
    <w:rsid w:val="007E42C0"/>
    <w:rsid w:val="007F3382"/>
    <w:rsid w:val="007F3E11"/>
    <w:rsid w:val="007F54C3"/>
    <w:rsid w:val="007F7DA6"/>
    <w:rsid w:val="00801A51"/>
    <w:rsid w:val="00802989"/>
    <w:rsid w:val="008050C8"/>
    <w:rsid w:val="00806482"/>
    <w:rsid w:val="0081063F"/>
    <w:rsid w:val="008111D3"/>
    <w:rsid w:val="00812278"/>
    <w:rsid w:val="0081256D"/>
    <w:rsid w:val="008156D9"/>
    <w:rsid w:val="00815B86"/>
    <w:rsid w:val="008369AB"/>
    <w:rsid w:val="00837106"/>
    <w:rsid w:val="00841CB6"/>
    <w:rsid w:val="00843E11"/>
    <w:rsid w:val="00844BA1"/>
    <w:rsid w:val="00851CCD"/>
    <w:rsid w:val="00852F06"/>
    <w:rsid w:val="008543D9"/>
    <w:rsid w:val="0085506D"/>
    <w:rsid w:val="00860B8E"/>
    <w:rsid w:val="00862A68"/>
    <w:rsid w:val="00862DF9"/>
    <w:rsid w:val="008727FE"/>
    <w:rsid w:val="00872FD6"/>
    <w:rsid w:val="0087484C"/>
    <w:rsid w:val="00875520"/>
    <w:rsid w:val="0087717F"/>
    <w:rsid w:val="00880392"/>
    <w:rsid w:val="00883016"/>
    <w:rsid w:val="00884DC9"/>
    <w:rsid w:val="00887370"/>
    <w:rsid w:val="00893EAE"/>
    <w:rsid w:val="008972BB"/>
    <w:rsid w:val="008976BB"/>
    <w:rsid w:val="008A184D"/>
    <w:rsid w:val="008A696D"/>
    <w:rsid w:val="008B0080"/>
    <w:rsid w:val="008B1224"/>
    <w:rsid w:val="008B154B"/>
    <w:rsid w:val="008B267C"/>
    <w:rsid w:val="008B3DC0"/>
    <w:rsid w:val="008B6A1E"/>
    <w:rsid w:val="008B7754"/>
    <w:rsid w:val="008C370E"/>
    <w:rsid w:val="008C476D"/>
    <w:rsid w:val="008C6C66"/>
    <w:rsid w:val="008C6D00"/>
    <w:rsid w:val="008D2159"/>
    <w:rsid w:val="008E1682"/>
    <w:rsid w:val="008E1B31"/>
    <w:rsid w:val="008E37BF"/>
    <w:rsid w:val="008E73AA"/>
    <w:rsid w:val="008F0023"/>
    <w:rsid w:val="008F14AA"/>
    <w:rsid w:val="008F1C44"/>
    <w:rsid w:val="008F2F20"/>
    <w:rsid w:val="008F4A89"/>
    <w:rsid w:val="008F4E68"/>
    <w:rsid w:val="008F50D8"/>
    <w:rsid w:val="008F6010"/>
    <w:rsid w:val="008F7065"/>
    <w:rsid w:val="00900535"/>
    <w:rsid w:val="00904778"/>
    <w:rsid w:val="0090786F"/>
    <w:rsid w:val="009126F6"/>
    <w:rsid w:val="0091533A"/>
    <w:rsid w:val="009173AF"/>
    <w:rsid w:val="009177BD"/>
    <w:rsid w:val="00921F8E"/>
    <w:rsid w:val="00923DB4"/>
    <w:rsid w:val="00924DDE"/>
    <w:rsid w:val="0092730D"/>
    <w:rsid w:val="00927DDD"/>
    <w:rsid w:val="00934B85"/>
    <w:rsid w:val="00935780"/>
    <w:rsid w:val="00937BD0"/>
    <w:rsid w:val="009423BC"/>
    <w:rsid w:val="00943426"/>
    <w:rsid w:val="00945AA8"/>
    <w:rsid w:val="009574B4"/>
    <w:rsid w:val="00961185"/>
    <w:rsid w:val="009633F5"/>
    <w:rsid w:val="00964B07"/>
    <w:rsid w:val="00965DB0"/>
    <w:rsid w:val="0096740A"/>
    <w:rsid w:val="0097083F"/>
    <w:rsid w:val="00976930"/>
    <w:rsid w:val="0098185A"/>
    <w:rsid w:val="00990E03"/>
    <w:rsid w:val="009967A1"/>
    <w:rsid w:val="009A10CA"/>
    <w:rsid w:val="009A3050"/>
    <w:rsid w:val="009A464B"/>
    <w:rsid w:val="009B006E"/>
    <w:rsid w:val="009B3989"/>
    <w:rsid w:val="009C52BA"/>
    <w:rsid w:val="009C6783"/>
    <w:rsid w:val="009D4EB7"/>
    <w:rsid w:val="009E04EC"/>
    <w:rsid w:val="009E0AFF"/>
    <w:rsid w:val="009E2C19"/>
    <w:rsid w:val="009E33FD"/>
    <w:rsid w:val="009E5BDA"/>
    <w:rsid w:val="009E609C"/>
    <w:rsid w:val="009F2AD3"/>
    <w:rsid w:val="009F4E5F"/>
    <w:rsid w:val="009F70F9"/>
    <w:rsid w:val="00A046B6"/>
    <w:rsid w:val="00A14078"/>
    <w:rsid w:val="00A16932"/>
    <w:rsid w:val="00A20090"/>
    <w:rsid w:val="00A219B7"/>
    <w:rsid w:val="00A256F9"/>
    <w:rsid w:val="00A331F3"/>
    <w:rsid w:val="00A33E8E"/>
    <w:rsid w:val="00A3525D"/>
    <w:rsid w:val="00A36CEC"/>
    <w:rsid w:val="00A41424"/>
    <w:rsid w:val="00A41D7C"/>
    <w:rsid w:val="00A448A3"/>
    <w:rsid w:val="00A4700A"/>
    <w:rsid w:val="00A50F0B"/>
    <w:rsid w:val="00A510E9"/>
    <w:rsid w:val="00A54149"/>
    <w:rsid w:val="00A6120B"/>
    <w:rsid w:val="00A65A9F"/>
    <w:rsid w:val="00A722F4"/>
    <w:rsid w:val="00A74E97"/>
    <w:rsid w:val="00A77084"/>
    <w:rsid w:val="00A80F82"/>
    <w:rsid w:val="00A81C3B"/>
    <w:rsid w:val="00A826FB"/>
    <w:rsid w:val="00A921B0"/>
    <w:rsid w:val="00A93269"/>
    <w:rsid w:val="00AA05FF"/>
    <w:rsid w:val="00AA09A6"/>
    <w:rsid w:val="00AA19C0"/>
    <w:rsid w:val="00AA2A7E"/>
    <w:rsid w:val="00AA31F4"/>
    <w:rsid w:val="00AA3D0E"/>
    <w:rsid w:val="00AA553A"/>
    <w:rsid w:val="00AA6F20"/>
    <w:rsid w:val="00AA70CE"/>
    <w:rsid w:val="00AB2DA4"/>
    <w:rsid w:val="00AB3490"/>
    <w:rsid w:val="00AB5BEE"/>
    <w:rsid w:val="00AC25DB"/>
    <w:rsid w:val="00AD087B"/>
    <w:rsid w:val="00AD1C33"/>
    <w:rsid w:val="00AD3C8D"/>
    <w:rsid w:val="00AE4D12"/>
    <w:rsid w:val="00AE5537"/>
    <w:rsid w:val="00AE5E74"/>
    <w:rsid w:val="00AE6201"/>
    <w:rsid w:val="00AF2FCA"/>
    <w:rsid w:val="00AF555E"/>
    <w:rsid w:val="00AF5937"/>
    <w:rsid w:val="00AF60E9"/>
    <w:rsid w:val="00B00B9F"/>
    <w:rsid w:val="00B021A5"/>
    <w:rsid w:val="00B05937"/>
    <w:rsid w:val="00B1065D"/>
    <w:rsid w:val="00B114E5"/>
    <w:rsid w:val="00B27515"/>
    <w:rsid w:val="00B349FE"/>
    <w:rsid w:val="00B406F1"/>
    <w:rsid w:val="00B40FAB"/>
    <w:rsid w:val="00B43160"/>
    <w:rsid w:val="00B440CB"/>
    <w:rsid w:val="00B44CD0"/>
    <w:rsid w:val="00B50E2D"/>
    <w:rsid w:val="00B56A96"/>
    <w:rsid w:val="00B6554A"/>
    <w:rsid w:val="00B66A89"/>
    <w:rsid w:val="00B66F6F"/>
    <w:rsid w:val="00B7033C"/>
    <w:rsid w:val="00B7063A"/>
    <w:rsid w:val="00B72989"/>
    <w:rsid w:val="00B76FAA"/>
    <w:rsid w:val="00B81609"/>
    <w:rsid w:val="00B849B0"/>
    <w:rsid w:val="00B864A4"/>
    <w:rsid w:val="00B865BD"/>
    <w:rsid w:val="00B90C43"/>
    <w:rsid w:val="00B95340"/>
    <w:rsid w:val="00BA2CB5"/>
    <w:rsid w:val="00BA3A9C"/>
    <w:rsid w:val="00BA634B"/>
    <w:rsid w:val="00BA6EA8"/>
    <w:rsid w:val="00BB29D2"/>
    <w:rsid w:val="00BB5DEE"/>
    <w:rsid w:val="00BC0881"/>
    <w:rsid w:val="00BC5FD7"/>
    <w:rsid w:val="00BD49C3"/>
    <w:rsid w:val="00BD70EB"/>
    <w:rsid w:val="00BE0BC2"/>
    <w:rsid w:val="00BE10D8"/>
    <w:rsid w:val="00BF0219"/>
    <w:rsid w:val="00BF0B65"/>
    <w:rsid w:val="00C019ED"/>
    <w:rsid w:val="00C10F36"/>
    <w:rsid w:val="00C12A78"/>
    <w:rsid w:val="00C15063"/>
    <w:rsid w:val="00C15C45"/>
    <w:rsid w:val="00C17F07"/>
    <w:rsid w:val="00C17FED"/>
    <w:rsid w:val="00C22C44"/>
    <w:rsid w:val="00C24F50"/>
    <w:rsid w:val="00C278FB"/>
    <w:rsid w:val="00C27EF1"/>
    <w:rsid w:val="00C310BA"/>
    <w:rsid w:val="00C34960"/>
    <w:rsid w:val="00C36556"/>
    <w:rsid w:val="00C44C9F"/>
    <w:rsid w:val="00C45AB6"/>
    <w:rsid w:val="00C507F7"/>
    <w:rsid w:val="00C56440"/>
    <w:rsid w:val="00C56943"/>
    <w:rsid w:val="00C57154"/>
    <w:rsid w:val="00C621FC"/>
    <w:rsid w:val="00C62A15"/>
    <w:rsid w:val="00C62CC9"/>
    <w:rsid w:val="00C64DEF"/>
    <w:rsid w:val="00C704EF"/>
    <w:rsid w:val="00C723C1"/>
    <w:rsid w:val="00C745FD"/>
    <w:rsid w:val="00C75734"/>
    <w:rsid w:val="00C80A97"/>
    <w:rsid w:val="00C817F0"/>
    <w:rsid w:val="00C86535"/>
    <w:rsid w:val="00C87D84"/>
    <w:rsid w:val="00C91BC9"/>
    <w:rsid w:val="00C927A6"/>
    <w:rsid w:val="00C93F9A"/>
    <w:rsid w:val="00CA0572"/>
    <w:rsid w:val="00CA1260"/>
    <w:rsid w:val="00CA3EB2"/>
    <w:rsid w:val="00CA48C7"/>
    <w:rsid w:val="00CA5DFD"/>
    <w:rsid w:val="00CA6C0A"/>
    <w:rsid w:val="00CB2D76"/>
    <w:rsid w:val="00CB2E35"/>
    <w:rsid w:val="00CB31CE"/>
    <w:rsid w:val="00CB429A"/>
    <w:rsid w:val="00CB6110"/>
    <w:rsid w:val="00CB6907"/>
    <w:rsid w:val="00CC0EB4"/>
    <w:rsid w:val="00CC1394"/>
    <w:rsid w:val="00CC2EFF"/>
    <w:rsid w:val="00CC5A10"/>
    <w:rsid w:val="00CC67B4"/>
    <w:rsid w:val="00CD05D4"/>
    <w:rsid w:val="00CD7DAA"/>
    <w:rsid w:val="00CE5719"/>
    <w:rsid w:val="00CF28A6"/>
    <w:rsid w:val="00CF5ED9"/>
    <w:rsid w:val="00CF774B"/>
    <w:rsid w:val="00D01492"/>
    <w:rsid w:val="00D06841"/>
    <w:rsid w:val="00D06EB4"/>
    <w:rsid w:val="00D07713"/>
    <w:rsid w:val="00D10007"/>
    <w:rsid w:val="00D115F0"/>
    <w:rsid w:val="00D1296B"/>
    <w:rsid w:val="00D156C3"/>
    <w:rsid w:val="00D17E35"/>
    <w:rsid w:val="00D225BC"/>
    <w:rsid w:val="00D246C2"/>
    <w:rsid w:val="00D26B03"/>
    <w:rsid w:val="00D273C2"/>
    <w:rsid w:val="00D34119"/>
    <w:rsid w:val="00D372A4"/>
    <w:rsid w:val="00D37758"/>
    <w:rsid w:val="00D55592"/>
    <w:rsid w:val="00D573BD"/>
    <w:rsid w:val="00D64A6B"/>
    <w:rsid w:val="00D65F94"/>
    <w:rsid w:val="00D6640E"/>
    <w:rsid w:val="00D668AB"/>
    <w:rsid w:val="00D70690"/>
    <w:rsid w:val="00D72724"/>
    <w:rsid w:val="00D82BB6"/>
    <w:rsid w:val="00D905AF"/>
    <w:rsid w:val="00D905E8"/>
    <w:rsid w:val="00D90DDF"/>
    <w:rsid w:val="00DA1DC9"/>
    <w:rsid w:val="00DA64EA"/>
    <w:rsid w:val="00DA6A01"/>
    <w:rsid w:val="00DB37C6"/>
    <w:rsid w:val="00DB4CCC"/>
    <w:rsid w:val="00DB4D9D"/>
    <w:rsid w:val="00DB6296"/>
    <w:rsid w:val="00DC3886"/>
    <w:rsid w:val="00DC3A26"/>
    <w:rsid w:val="00DD1839"/>
    <w:rsid w:val="00DD50ED"/>
    <w:rsid w:val="00DD605C"/>
    <w:rsid w:val="00DD6F7F"/>
    <w:rsid w:val="00DE4A9A"/>
    <w:rsid w:val="00DE4DEF"/>
    <w:rsid w:val="00DE56A0"/>
    <w:rsid w:val="00DE59A3"/>
    <w:rsid w:val="00DE746E"/>
    <w:rsid w:val="00DE7EC6"/>
    <w:rsid w:val="00DF4FC6"/>
    <w:rsid w:val="00DF749E"/>
    <w:rsid w:val="00E01EED"/>
    <w:rsid w:val="00E042B5"/>
    <w:rsid w:val="00E070AD"/>
    <w:rsid w:val="00E15C1B"/>
    <w:rsid w:val="00E206CE"/>
    <w:rsid w:val="00E21C26"/>
    <w:rsid w:val="00E2311A"/>
    <w:rsid w:val="00E238DC"/>
    <w:rsid w:val="00E26669"/>
    <w:rsid w:val="00E4363D"/>
    <w:rsid w:val="00E43AD6"/>
    <w:rsid w:val="00E51C54"/>
    <w:rsid w:val="00E5436A"/>
    <w:rsid w:val="00E6126E"/>
    <w:rsid w:val="00E63246"/>
    <w:rsid w:val="00E63850"/>
    <w:rsid w:val="00E648DB"/>
    <w:rsid w:val="00E67278"/>
    <w:rsid w:val="00E679AB"/>
    <w:rsid w:val="00E67BD7"/>
    <w:rsid w:val="00E752A4"/>
    <w:rsid w:val="00E762B6"/>
    <w:rsid w:val="00E81B84"/>
    <w:rsid w:val="00E8676D"/>
    <w:rsid w:val="00E903CA"/>
    <w:rsid w:val="00E93F61"/>
    <w:rsid w:val="00EA0B05"/>
    <w:rsid w:val="00EA2A64"/>
    <w:rsid w:val="00EA30D4"/>
    <w:rsid w:val="00EB1DAF"/>
    <w:rsid w:val="00EB62A5"/>
    <w:rsid w:val="00EC0987"/>
    <w:rsid w:val="00EC2D7B"/>
    <w:rsid w:val="00EC5ACF"/>
    <w:rsid w:val="00ED09AC"/>
    <w:rsid w:val="00ED18AC"/>
    <w:rsid w:val="00EE346C"/>
    <w:rsid w:val="00EE7BCB"/>
    <w:rsid w:val="00EF5E00"/>
    <w:rsid w:val="00F00EFE"/>
    <w:rsid w:val="00F0150A"/>
    <w:rsid w:val="00F02426"/>
    <w:rsid w:val="00F05085"/>
    <w:rsid w:val="00F0596B"/>
    <w:rsid w:val="00F108F8"/>
    <w:rsid w:val="00F136A7"/>
    <w:rsid w:val="00F15AB5"/>
    <w:rsid w:val="00F23484"/>
    <w:rsid w:val="00F254E8"/>
    <w:rsid w:val="00F31C97"/>
    <w:rsid w:val="00F325BC"/>
    <w:rsid w:val="00F40D29"/>
    <w:rsid w:val="00F41066"/>
    <w:rsid w:val="00F41FDA"/>
    <w:rsid w:val="00F42EB2"/>
    <w:rsid w:val="00F4474B"/>
    <w:rsid w:val="00F47766"/>
    <w:rsid w:val="00F53D25"/>
    <w:rsid w:val="00F566AC"/>
    <w:rsid w:val="00F618B9"/>
    <w:rsid w:val="00F65FB8"/>
    <w:rsid w:val="00F662B6"/>
    <w:rsid w:val="00F7411C"/>
    <w:rsid w:val="00F76E1D"/>
    <w:rsid w:val="00F77491"/>
    <w:rsid w:val="00F77AA7"/>
    <w:rsid w:val="00F83286"/>
    <w:rsid w:val="00F8435E"/>
    <w:rsid w:val="00F844E9"/>
    <w:rsid w:val="00F851F5"/>
    <w:rsid w:val="00F857B1"/>
    <w:rsid w:val="00F86222"/>
    <w:rsid w:val="00F86F45"/>
    <w:rsid w:val="00F91013"/>
    <w:rsid w:val="00F924AD"/>
    <w:rsid w:val="00F95174"/>
    <w:rsid w:val="00F96190"/>
    <w:rsid w:val="00F97203"/>
    <w:rsid w:val="00FA1B24"/>
    <w:rsid w:val="00FA5C59"/>
    <w:rsid w:val="00FA6C7F"/>
    <w:rsid w:val="00FA7BA1"/>
    <w:rsid w:val="00FC0E60"/>
    <w:rsid w:val="00FC6586"/>
    <w:rsid w:val="00FC798F"/>
    <w:rsid w:val="00FD20B6"/>
    <w:rsid w:val="00FD2E3C"/>
    <w:rsid w:val="00FD47B8"/>
    <w:rsid w:val="00FD7186"/>
    <w:rsid w:val="00FE2203"/>
    <w:rsid w:val="00FE3B41"/>
    <w:rsid w:val="00FE5FF0"/>
    <w:rsid w:val="00FF07A2"/>
    <w:rsid w:val="00FF2E3A"/>
    <w:rsid w:val="00FF484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B1B"/>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1">
    <w:name w:val="Įprastas (žiniatinklio)1"/>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1"/>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 w:type="paragraph" w:customStyle="1" w:styleId="Pagrindinistekstas1">
    <w:name w:val="Pagrindinis tekstas1"/>
    <w:rsid w:val="000D22CF"/>
    <w:pPr>
      <w:snapToGrid w:val="0"/>
      <w:ind w:firstLine="312"/>
      <w:jc w:val="both"/>
    </w:pPr>
    <w:rPr>
      <w:rFonts w:ascii="TimesLT" w:eastAsia="Times New Roman" w:hAnsi="TimesLT"/>
      <w:lang w:val="en-US" w:eastAsia="en-US"/>
    </w:rPr>
  </w:style>
  <w:style w:type="character" w:styleId="Puslapionumeris">
    <w:name w:val="page number"/>
    <w:unhideWhenUsed/>
    <w:rsid w:val="004E56D9"/>
  </w:style>
  <w:style w:type="paragraph" w:styleId="Puslapioinaostekstas">
    <w:name w:val="footnote text"/>
    <w:aliases w:val="Footnote Text Char,Char,Footnote Text Char1,Footnote Text Char Char,Footnote Text Char1 Char Char,Footnote Text Char Char Char Char,Char Char Char Char,Footnote Text Char Char1 Char1,Char Char Char Char Char Char,Char Char, Char"/>
    <w:basedOn w:val="prastasis"/>
    <w:link w:val="PuslapioinaostekstasDiagrama"/>
    <w:rsid w:val="003E5AE6"/>
    <w:pPr>
      <w:widowControl w:val="0"/>
      <w:autoSpaceDE w:val="0"/>
      <w:autoSpaceDN w:val="0"/>
      <w:adjustRightInd w:val="0"/>
    </w:pPr>
    <w:rPr>
      <w:noProof w:val="0"/>
      <w:sz w:val="20"/>
      <w:szCs w:val="20"/>
      <w:lang w:val="x-none" w:eastAsia="x-none"/>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Char Char Char Char Diagrama"/>
    <w:basedOn w:val="Numatytasispastraiposriftas"/>
    <w:link w:val="Puslapioinaostekstas"/>
    <w:rsid w:val="003E5AE6"/>
    <w:rPr>
      <w:rFonts w:ascii="Times New Roman" w:eastAsia="Times New Roman" w:hAnsi="Times New Roman"/>
      <w:lang w:val="x-none" w:eastAsia="x-none"/>
    </w:rPr>
  </w:style>
  <w:style w:type="character" w:styleId="Puslapioinaosnuoroda">
    <w:name w:val="footnote reference"/>
    <w:aliases w:val="Footnote symbol,Išnaša,BVI fnr,fr,ftref,16 Point,Superscript 6 Point,Voetnootverwijzing,Times 10 Point,Exposant 3 Point,Footnote Reference Superscript,Footnote number,o,Footnotemark,FR,Footnotemark1,Footnotemark2"/>
    <w:rsid w:val="003E5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B1B"/>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1">
    <w:name w:val="Įprastas (žiniatinklio)1"/>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1"/>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semiHidden/>
    <w:unhideWhenUsed/>
    <w:rsid w:val="003A0A85"/>
    <w:pPr>
      <w:spacing w:after="120"/>
    </w:pPr>
    <w:rPr>
      <w:noProof w:val="0"/>
    </w:rPr>
  </w:style>
  <w:style w:type="character" w:customStyle="1" w:styleId="PagrindinistekstasDiagrama">
    <w:name w:val="Pagrindinis tekstas Diagrama"/>
    <w:link w:val="Pagrindinistekstas"/>
    <w:uiPriority w:val="99"/>
    <w:semiHidden/>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 w:type="paragraph" w:customStyle="1" w:styleId="Pagrindinistekstas1">
    <w:name w:val="Pagrindinis tekstas1"/>
    <w:rsid w:val="000D22CF"/>
    <w:pPr>
      <w:snapToGrid w:val="0"/>
      <w:ind w:firstLine="312"/>
      <w:jc w:val="both"/>
    </w:pPr>
    <w:rPr>
      <w:rFonts w:ascii="TimesLT" w:eastAsia="Times New Roman" w:hAnsi="TimesLT"/>
      <w:lang w:val="en-US" w:eastAsia="en-US"/>
    </w:rPr>
  </w:style>
  <w:style w:type="character" w:styleId="Puslapionumeris">
    <w:name w:val="page number"/>
    <w:unhideWhenUsed/>
    <w:rsid w:val="004E56D9"/>
  </w:style>
  <w:style w:type="paragraph" w:styleId="Puslapioinaostekstas">
    <w:name w:val="footnote text"/>
    <w:aliases w:val="Footnote Text Char,Char,Footnote Text Char1,Footnote Text Char Char,Footnote Text Char1 Char Char,Footnote Text Char Char Char Char,Char Char Char Char,Footnote Text Char Char1 Char1,Char Char Char Char Char Char,Char Char, Char"/>
    <w:basedOn w:val="prastasis"/>
    <w:link w:val="PuslapioinaostekstasDiagrama"/>
    <w:rsid w:val="003E5AE6"/>
    <w:pPr>
      <w:widowControl w:val="0"/>
      <w:autoSpaceDE w:val="0"/>
      <w:autoSpaceDN w:val="0"/>
      <w:adjustRightInd w:val="0"/>
    </w:pPr>
    <w:rPr>
      <w:noProof w:val="0"/>
      <w:sz w:val="20"/>
      <w:szCs w:val="20"/>
      <w:lang w:val="x-none" w:eastAsia="x-none"/>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Char Char Char Char Diagrama"/>
    <w:basedOn w:val="Numatytasispastraiposriftas"/>
    <w:link w:val="Puslapioinaostekstas"/>
    <w:rsid w:val="003E5AE6"/>
    <w:rPr>
      <w:rFonts w:ascii="Times New Roman" w:eastAsia="Times New Roman" w:hAnsi="Times New Roman"/>
      <w:lang w:val="x-none" w:eastAsia="x-none"/>
    </w:rPr>
  </w:style>
  <w:style w:type="character" w:styleId="Puslapioinaosnuoroda">
    <w:name w:val="footnote reference"/>
    <w:aliases w:val="Footnote symbol,Išnaša,BVI fnr,fr,ftref,16 Point,Superscript 6 Point,Voetnootverwijzing,Times 10 Point,Exposant 3 Point,Footnote Reference Superscript,Footnote number,o,Footnotemark,FR,Footnotemark1,Footnotemark2"/>
    <w:rsid w:val="003E5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578826193">
      <w:bodyDiv w:val="1"/>
      <w:marLeft w:val="0"/>
      <w:marRight w:val="0"/>
      <w:marTop w:val="0"/>
      <w:marBottom w:val="0"/>
      <w:divBdr>
        <w:top w:val="none" w:sz="0" w:space="0" w:color="auto"/>
        <w:left w:val="none" w:sz="0" w:space="0" w:color="auto"/>
        <w:bottom w:val="none" w:sz="0" w:space="0" w:color="auto"/>
        <w:right w:val="none" w:sz="0" w:space="0" w:color="auto"/>
      </w:divBdr>
    </w:div>
    <w:div w:id="931551484">
      <w:bodyDiv w:val="1"/>
      <w:marLeft w:val="0"/>
      <w:marRight w:val="0"/>
      <w:marTop w:val="0"/>
      <w:marBottom w:val="0"/>
      <w:divBdr>
        <w:top w:val="none" w:sz="0" w:space="0" w:color="auto"/>
        <w:left w:val="none" w:sz="0" w:space="0" w:color="auto"/>
        <w:bottom w:val="none" w:sz="0" w:space="0" w:color="auto"/>
        <w:right w:val="none" w:sz="0" w:space="0" w:color="auto"/>
      </w:divBdr>
    </w:div>
    <w:div w:id="1005983663">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601140079">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 w:id="19360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B537-24C9-4FCA-ADE7-EB3491B3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8050</Words>
  <Characters>4589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12614</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Sičiūnienė</dc:creator>
  <cp:lastModifiedBy>Irena Lukoševičienė</cp:lastModifiedBy>
  <cp:revision>2</cp:revision>
  <cp:lastPrinted>2020-08-06T09:54:00Z</cp:lastPrinted>
  <dcterms:created xsi:type="dcterms:W3CDTF">2020-08-06T12:29:00Z</dcterms:created>
  <dcterms:modified xsi:type="dcterms:W3CDTF">2020-08-06T12:29:00Z</dcterms:modified>
</cp:coreProperties>
</file>