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FC" w:rsidRDefault="005C4BFC" w:rsidP="00E76A16">
      <w:pPr>
        <w:tabs>
          <w:tab w:val="left" w:pos="6480"/>
          <w:tab w:val="right" w:pos="9638"/>
        </w:tabs>
        <w:spacing w:after="0" w:line="240" w:lineRule="auto"/>
        <w:jc w:val="center"/>
        <w:rPr>
          <w:rFonts w:ascii="Times New Roman" w:eastAsia="Times New Roman" w:hAnsi="Times New Roman" w:cs="Times New Roman"/>
          <w:b/>
          <w:sz w:val="24"/>
          <w:szCs w:val="24"/>
          <w:lang w:eastAsia="en-US"/>
        </w:rPr>
      </w:pPr>
      <w:bookmarkStart w:id="0" w:name="_GoBack"/>
      <w:bookmarkEnd w:id="0"/>
      <w:r>
        <w:rPr>
          <w:rFonts w:ascii="Times New Roman" w:eastAsia="Times New Roman" w:hAnsi="Times New Roman" w:cs="Times New Roman"/>
          <w:b/>
          <w:sz w:val="24"/>
          <w:szCs w:val="24"/>
          <w:lang w:eastAsia="en-US"/>
        </w:rPr>
        <w:tab/>
      </w:r>
      <w:r w:rsidR="00E76A16">
        <w:rPr>
          <w:rFonts w:ascii="Times New Roman" w:eastAsia="Times New Roman" w:hAnsi="Times New Roman" w:cs="Times New Roman"/>
          <w:b/>
          <w:sz w:val="24"/>
          <w:szCs w:val="24"/>
          <w:lang w:eastAsia="en-US"/>
        </w:rPr>
        <w:t xml:space="preserve">                   </w:t>
      </w:r>
      <w:r w:rsidRPr="00453648">
        <w:rPr>
          <w:rFonts w:ascii="Times New Roman" w:eastAsia="Times New Roman" w:hAnsi="Times New Roman" w:cs="Times New Roman"/>
          <w:b/>
          <w:sz w:val="24"/>
          <w:szCs w:val="24"/>
          <w:lang w:eastAsia="en-US"/>
        </w:rPr>
        <w:t>Projektas</w:t>
      </w:r>
      <w:r w:rsidR="00331581">
        <w:rPr>
          <w:rFonts w:ascii="Times New Roman" w:eastAsia="Times New Roman" w:hAnsi="Times New Roman" w:cs="Times New Roman"/>
          <w:b/>
          <w:sz w:val="24"/>
          <w:szCs w:val="24"/>
          <w:lang w:eastAsia="en-US"/>
        </w:rPr>
        <w:tab/>
        <w:t xml:space="preserve"> </w:t>
      </w:r>
      <w:r w:rsidR="00E76A16">
        <w:rPr>
          <w:rFonts w:ascii="Times New Roman" w:eastAsia="Times New Roman" w:hAnsi="Times New Roman" w:cs="Times New Roman"/>
          <w:b/>
          <w:sz w:val="24"/>
          <w:szCs w:val="24"/>
          <w:lang w:eastAsia="en-US"/>
        </w:rPr>
        <w:t xml:space="preserve">                 </w:t>
      </w:r>
      <w:r w:rsidRPr="00453648">
        <w:rPr>
          <w:rFonts w:ascii="Times New Roman" w:eastAsia="Times New Roman" w:hAnsi="Times New Roman" w:cs="Times New Roman"/>
          <w:b/>
          <w:sz w:val="24"/>
          <w:szCs w:val="24"/>
          <w:lang w:eastAsia="en-US"/>
        </w:rPr>
        <w:tab/>
        <w:t xml:space="preserve">               </w:t>
      </w:r>
    </w:p>
    <w:p w:rsidR="00331581" w:rsidRPr="00453648" w:rsidRDefault="00331581" w:rsidP="005C4BFC">
      <w:pPr>
        <w:tabs>
          <w:tab w:val="left" w:pos="6480"/>
          <w:tab w:val="right" w:pos="9638"/>
        </w:tabs>
        <w:spacing w:after="0" w:line="240" w:lineRule="auto"/>
        <w:rPr>
          <w:rFonts w:ascii="Times New Roman" w:eastAsia="Times New Roman" w:hAnsi="Times New Roman" w:cs="Times New Roman"/>
          <w:b/>
          <w:sz w:val="24"/>
          <w:szCs w:val="24"/>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5C4BFC" w:rsidRPr="00453648" w:rsidTr="00963D3F">
        <w:tc>
          <w:tcPr>
            <w:tcW w:w="9854" w:type="dxa"/>
            <w:tcBorders>
              <w:top w:val="nil"/>
              <w:left w:val="nil"/>
              <w:bottom w:val="nil"/>
              <w:right w:val="nil"/>
            </w:tcBorders>
          </w:tcPr>
          <w:p w:rsidR="005C4BFC" w:rsidRPr="00453648" w:rsidRDefault="005C4BFC" w:rsidP="00E76A16">
            <w:pPr>
              <w:keepNext/>
              <w:spacing w:after="0" w:line="240" w:lineRule="auto"/>
              <w:jc w:val="center"/>
              <w:outlineLvl w:val="0"/>
              <w:rPr>
                <w:rFonts w:ascii="Times New Roman" w:eastAsia="Times New Roman" w:hAnsi="Times New Roman" w:cs="Times New Roman"/>
                <w:b/>
                <w:bCs/>
                <w:sz w:val="24"/>
                <w:szCs w:val="24"/>
                <w:lang w:eastAsia="en-US"/>
              </w:rPr>
            </w:pPr>
            <w:r w:rsidRPr="00453648">
              <w:rPr>
                <w:rFonts w:ascii="Times New Roman" w:eastAsia="Times New Roman" w:hAnsi="Times New Roman" w:cs="Times New Roman"/>
                <w:b/>
                <w:bCs/>
                <w:sz w:val="24"/>
                <w:szCs w:val="24"/>
                <w:lang w:eastAsia="en-US"/>
              </w:rPr>
              <w:t>UKMERGĖS RAJONO SAVIVALDYBĖS</w:t>
            </w:r>
          </w:p>
          <w:p w:rsidR="005C4BFC" w:rsidRPr="00453648" w:rsidRDefault="005C4BFC" w:rsidP="00963D3F">
            <w:pPr>
              <w:keepNext/>
              <w:spacing w:after="0" w:line="240" w:lineRule="auto"/>
              <w:jc w:val="center"/>
              <w:outlineLvl w:val="0"/>
              <w:rPr>
                <w:rFonts w:ascii="Times New Roman" w:eastAsia="Times New Roman" w:hAnsi="Times New Roman" w:cs="Times New Roman"/>
                <w:b/>
                <w:bCs/>
                <w:sz w:val="24"/>
                <w:szCs w:val="24"/>
                <w:lang w:eastAsia="en-US"/>
              </w:rPr>
            </w:pPr>
            <w:r w:rsidRPr="00453648">
              <w:rPr>
                <w:rFonts w:ascii="Times New Roman" w:eastAsia="Times New Roman" w:hAnsi="Times New Roman" w:cs="Times New Roman"/>
                <w:b/>
                <w:bCs/>
                <w:sz w:val="24"/>
                <w:szCs w:val="24"/>
                <w:lang w:eastAsia="en-US"/>
              </w:rPr>
              <w:t>TARYBA</w:t>
            </w:r>
          </w:p>
        </w:tc>
      </w:tr>
      <w:tr w:rsidR="005C4BFC" w:rsidRPr="00453648" w:rsidTr="00963D3F">
        <w:tc>
          <w:tcPr>
            <w:tcW w:w="9854" w:type="dxa"/>
            <w:tcBorders>
              <w:top w:val="nil"/>
              <w:left w:val="nil"/>
              <w:bottom w:val="nil"/>
              <w:right w:val="nil"/>
            </w:tcBorders>
          </w:tcPr>
          <w:p w:rsidR="005C4BFC" w:rsidRPr="00453648" w:rsidRDefault="005C4BFC" w:rsidP="00963D3F">
            <w:pPr>
              <w:spacing w:after="0" w:line="240" w:lineRule="auto"/>
              <w:jc w:val="center"/>
              <w:rPr>
                <w:rFonts w:ascii="Times New Roman" w:eastAsia="Times New Roman" w:hAnsi="Times New Roman" w:cs="Times New Roman"/>
                <w:b/>
                <w:sz w:val="24"/>
                <w:szCs w:val="24"/>
                <w:lang w:eastAsia="en-US"/>
              </w:rPr>
            </w:pPr>
          </w:p>
        </w:tc>
      </w:tr>
      <w:tr w:rsidR="005C4BFC" w:rsidRPr="00453648" w:rsidTr="00963D3F">
        <w:tc>
          <w:tcPr>
            <w:tcW w:w="9854" w:type="dxa"/>
            <w:tcBorders>
              <w:top w:val="nil"/>
              <w:left w:val="nil"/>
              <w:bottom w:val="nil"/>
              <w:right w:val="nil"/>
            </w:tcBorders>
          </w:tcPr>
          <w:p w:rsidR="005C4BFC" w:rsidRPr="00453648" w:rsidRDefault="005C4BFC" w:rsidP="00963D3F">
            <w:pPr>
              <w:spacing w:after="0" w:line="240" w:lineRule="auto"/>
              <w:jc w:val="center"/>
              <w:rPr>
                <w:rFonts w:ascii="Times New Roman" w:eastAsia="Times New Roman" w:hAnsi="Times New Roman" w:cs="Times New Roman"/>
                <w:b/>
                <w:sz w:val="24"/>
                <w:szCs w:val="24"/>
                <w:lang w:eastAsia="en-US"/>
              </w:rPr>
            </w:pPr>
            <w:r w:rsidRPr="00453648">
              <w:rPr>
                <w:rFonts w:ascii="Times New Roman" w:eastAsia="Times New Roman" w:hAnsi="Times New Roman" w:cs="Times New Roman"/>
                <w:b/>
                <w:sz w:val="24"/>
                <w:szCs w:val="24"/>
                <w:lang w:eastAsia="en-US"/>
              </w:rPr>
              <w:t>SPRENDIMAS</w:t>
            </w:r>
          </w:p>
        </w:tc>
      </w:tr>
      <w:tr w:rsidR="005C4BFC" w:rsidRPr="00453648" w:rsidTr="00963D3F">
        <w:tc>
          <w:tcPr>
            <w:tcW w:w="9854" w:type="dxa"/>
            <w:tcBorders>
              <w:top w:val="nil"/>
              <w:left w:val="nil"/>
              <w:bottom w:val="nil"/>
              <w:right w:val="nil"/>
            </w:tcBorders>
          </w:tcPr>
          <w:p w:rsidR="00FE2296" w:rsidRDefault="009978CC" w:rsidP="006C5E52">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sz w:val="24"/>
                <w:szCs w:val="24"/>
                <w:lang w:eastAsia="en-US"/>
              </w:rPr>
              <w:t xml:space="preserve">DĖL </w:t>
            </w:r>
            <w:r w:rsidR="001D0E75">
              <w:rPr>
                <w:rFonts w:ascii="Times New Roman" w:eastAsia="Times New Roman" w:hAnsi="Times New Roman" w:cs="Times New Roman"/>
                <w:b/>
                <w:bCs/>
                <w:sz w:val="24"/>
                <w:szCs w:val="24"/>
                <w:lang w:eastAsia="en-US"/>
              </w:rPr>
              <w:t xml:space="preserve">UKMERGĖS </w:t>
            </w:r>
            <w:r w:rsidR="006C5E52">
              <w:rPr>
                <w:rFonts w:ascii="Times New Roman" w:eastAsia="Times New Roman" w:hAnsi="Times New Roman" w:cs="Times New Roman"/>
                <w:b/>
                <w:bCs/>
                <w:sz w:val="24"/>
                <w:szCs w:val="24"/>
                <w:lang w:eastAsia="en-US"/>
              </w:rPr>
              <w:t xml:space="preserve">KRAŠTOTYROS MUZIEJAUS </w:t>
            </w:r>
            <w:r w:rsidR="00E76A16" w:rsidRPr="00E76A16">
              <w:rPr>
                <w:rFonts w:ascii="Times New Roman" w:eastAsia="Times New Roman" w:hAnsi="Times New Roman" w:cs="Times New Roman"/>
                <w:b/>
                <w:bCs/>
                <w:sz w:val="24"/>
                <w:szCs w:val="24"/>
                <w:lang w:eastAsia="en-US"/>
              </w:rPr>
              <w:t xml:space="preserve">2019 M. </w:t>
            </w:r>
          </w:p>
          <w:p w:rsidR="005C4BFC" w:rsidRPr="0061051A" w:rsidRDefault="00E76A16" w:rsidP="006C5E52">
            <w:pPr>
              <w:spacing w:after="0" w:line="240" w:lineRule="auto"/>
              <w:jc w:val="center"/>
              <w:rPr>
                <w:rFonts w:ascii="Times New Roman" w:eastAsia="Times New Roman" w:hAnsi="Times New Roman" w:cs="Times New Roman"/>
                <w:b/>
                <w:bCs/>
                <w:sz w:val="24"/>
                <w:szCs w:val="24"/>
                <w:lang w:eastAsia="en-US"/>
              </w:rPr>
            </w:pPr>
            <w:r w:rsidRPr="00E76A16">
              <w:rPr>
                <w:rFonts w:ascii="Times New Roman" w:eastAsia="Times New Roman" w:hAnsi="Times New Roman" w:cs="Times New Roman"/>
                <w:b/>
                <w:bCs/>
                <w:sz w:val="24"/>
                <w:szCs w:val="24"/>
                <w:lang w:eastAsia="en-US"/>
              </w:rPr>
              <w:t>VEIKLOS ATASKAITOS</w:t>
            </w:r>
          </w:p>
          <w:p w:rsidR="005C4BFC" w:rsidRDefault="005C4BFC" w:rsidP="00963D3F">
            <w:pPr>
              <w:spacing w:after="0" w:line="240" w:lineRule="auto"/>
              <w:jc w:val="center"/>
              <w:rPr>
                <w:rFonts w:ascii="Times New Roman" w:eastAsia="Times New Roman" w:hAnsi="Times New Roman" w:cs="Times New Roman"/>
                <w:sz w:val="24"/>
                <w:szCs w:val="24"/>
                <w:lang w:eastAsia="en-US"/>
              </w:rPr>
            </w:pPr>
          </w:p>
          <w:p w:rsidR="005C4BFC" w:rsidRPr="00093CC0" w:rsidRDefault="005C4BFC" w:rsidP="00963D3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2020</w:t>
            </w:r>
            <w:r w:rsidRPr="00093CC0">
              <w:rPr>
                <w:rFonts w:ascii="Times New Roman" w:eastAsia="Times New Roman" w:hAnsi="Times New Roman" w:cs="Times New Roman"/>
                <w:sz w:val="24"/>
                <w:szCs w:val="24"/>
                <w:lang w:eastAsia="en-US"/>
              </w:rPr>
              <w:t xml:space="preserve"> m. </w:t>
            </w:r>
            <w:r w:rsidR="001D0E75">
              <w:rPr>
                <w:rFonts w:ascii="Times New Roman" w:eastAsia="Times New Roman" w:hAnsi="Times New Roman" w:cs="Times New Roman"/>
                <w:sz w:val="24"/>
                <w:szCs w:val="24"/>
                <w:lang w:eastAsia="en-US"/>
              </w:rPr>
              <w:t>balandžio</w:t>
            </w:r>
            <w:r w:rsidRPr="00093CC0">
              <w:rPr>
                <w:rFonts w:ascii="Times New Roman" w:eastAsia="Times New Roman" w:hAnsi="Times New Roman" w:cs="Times New Roman"/>
                <w:sz w:val="24"/>
                <w:szCs w:val="24"/>
                <w:lang w:eastAsia="en-US"/>
              </w:rPr>
              <w:t xml:space="preserve">      d. Nr.</w:t>
            </w:r>
          </w:p>
          <w:p w:rsidR="005C4BFC" w:rsidRDefault="005C4BFC" w:rsidP="00963D3F">
            <w:pPr>
              <w:spacing w:after="0" w:line="240" w:lineRule="auto"/>
              <w:jc w:val="center"/>
              <w:rPr>
                <w:rFonts w:ascii="Times New Roman" w:eastAsia="Times New Roman" w:hAnsi="Times New Roman" w:cs="Times New Roman"/>
                <w:sz w:val="24"/>
                <w:szCs w:val="24"/>
                <w:lang w:eastAsia="en-US"/>
              </w:rPr>
            </w:pPr>
            <w:r w:rsidRPr="00093CC0">
              <w:rPr>
                <w:rFonts w:ascii="Times New Roman" w:eastAsia="Times New Roman" w:hAnsi="Times New Roman" w:cs="Times New Roman"/>
                <w:sz w:val="24"/>
                <w:szCs w:val="24"/>
                <w:lang w:eastAsia="en-US"/>
              </w:rPr>
              <w:t>Ukmergė</w:t>
            </w:r>
          </w:p>
          <w:p w:rsidR="005C4BFC" w:rsidRPr="00C76A99" w:rsidRDefault="005C4BFC" w:rsidP="00963D3F">
            <w:pPr>
              <w:spacing w:after="0" w:line="240" w:lineRule="auto"/>
              <w:jc w:val="center"/>
              <w:rPr>
                <w:rFonts w:ascii="Times New Roman" w:eastAsia="Times New Roman" w:hAnsi="Times New Roman" w:cs="Times New Roman"/>
                <w:sz w:val="24"/>
                <w:szCs w:val="24"/>
                <w:lang w:eastAsia="en-US"/>
              </w:rPr>
            </w:pPr>
          </w:p>
        </w:tc>
      </w:tr>
      <w:tr w:rsidR="005C4BFC" w:rsidRPr="00453648" w:rsidTr="00963D3F">
        <w:trPr>
          <w:cantSplit/>
        </w:trPr>
        <w:tc>
          <w:tcPr>
            <w:tcW w:w="9854" w:type="dxa"/>
            <w:tcBorders>
              <w:top w:val="nil"/>
              <w:left w:val="nil"/>
              <w:bottom w:val="nil"/>
              <w:right w:val="nil"/>
            </w:tcBorders>
          </w:tcPr>
          <w:p w:rsidR="005C4BFC" w:rsidRPr="00453648" w:rsidRDefault="005C4BFC" w:rsidP="00963D3F">
            <w:pPr>
              <w:spacing w:after="0" w:line="240" w:lineRule="auto"/>
              <w:jc w:val="center"/>
              <w:rPr>
                <w:rFonts w:ascii="Times New Roman" w:eastAsia="Times New Roman" w:hAnsi="Times New Roman" w:cs="Times New Roman"/>
                <w:sz w:val="24"/>
                <w:szCs w:val="24"/>
                <w:lang w:eastAsia="en-US"/>
              </w:rPr>
            </w:pPr>
          </w:p>
        </w:tc>
      </w:tr>
    </w:tbl>
    <w:p w:rsidR="00483124" w:rsidRDefault="00A86CD3" w:rsidP="00483124">
      <w:pPr>
        <w:pStyle w:val="Betarp"/>
        <w:ind w:firstLine="1134"/>
      </w:pPr>
      <w:r>
        <w:t>Vadovaudamasi Lietuvos Respublikos vietos savivaldos įstatymo 16 straipsnio 2 dalies 19 punktu, Ukmergės rajono savivaldybės tarybos veiklos reglamento, patvirtinto 2019 m. rugsėjo 26 d. sprendimu Nr. 7-143 „</w:t>
      </w:r>
      <w:r w:rsidR="00483124">
        <w:t xml:space="preserve">Dėl Ukmergės rajono </w:t>
      </w:r>
      <w:r>
        <w:t>savivaldybės tarybos veiklos reglamento patvirtinimo“</w:t>
      </w:r>
      <w:r w:rsidR="00483124">
        <w:t>,</w:t>
      </w:r>
      <w:r>
        <w:t xml:space="preserve"> 260 punktu ir Ukmergės rajono savivaldybės biudžetinių ir viešųjų įstaigų, savivaldybės valdomų įmonių metinių veiklos ataskaitų tei</w:t>
      </w:r>
      <w:r w:rsidR="00483124">
        <w:t>kimo tvarkos aprašu, patvirtintu</w:t>
      </w:r>
      <w:r>
        <w:t xml:space="preserve"> Ukmergės rajono savivaldybės tarybos 2020 m. sausio 30 d.</w:t>
      </w:r>
      <w:r w:rsidR="00483124">
        <w:t xml:space="preserve"> sprendimu Nr. 7-23 „Dėl Ukmergės rajono savivaldybės biudžetinių ir viešųjų įstaigų, savivaldybės valdomų įmonių metinių veiklos ataskaitų teikimo tvarkos aprašo patvirtinimo“, Ukmergės rajono savivaldybės taryba n u s p r e n d ž i a:</w:t>
      </w:r>
    </w:p>
    <w:p w:rsidR="00483124" w:rsidRPr="00A86CD3" w:rsidRDefault="00483124" w:rsidP="00483124">
      <w:pPr>
        <w:pStyle w:val="Betarp"/>
        <w:ind w:firstLine="1134"/>
        <w:rPr>
          <w:noProof w:val="0"/>
        </w:rPr>
      </w:pPr>
      <w:r>
        <w:t xml:space="preserve">Pritarti Ukmergės kraštotyros muziejaus 2019 metų veiklos ataskaitai (pridedama).                                                           </w:t>
      </w:r>
    </w:p>
    <w:p w:rsidR="00A86CD3" w:rsidRDefault="00A86CD3" w:rsidP="00A86CD3">
      <w:pPr>
        <w:jc w:val="both"/>
      </w:pPr>
      <w:r>
        <w:tab/>
      </w:r>
    </w:p>
    <w:p w:rsidR="005C4BFC" w:rsidRDefault="005C4BFC" w:rsidP="005C4BFC">
      <w:pPr>
        <w:pStyle w:val="Betarp"/>
      </w:pPr>
    </w:p>
    <w:p w:rsidR="005C4BFC" w:rsidRPr="00481F31" w:rsidRDefault="005C4BFC" w:rsidP="005C4BFC">
      <w:pPr>
        <w:pStyle w:val="Betarp"/>
      </w:pPr>
      <w:r w:rsidRPr="00C0646B">
        <w:rPr>
          <w:rFonts w:asciiTheme="majorBidi" w:hAnsiTheme="majorBidi" w:cstheme="majorBidi"/>
          <w:szCs w:val="24"/>
        </w:rPr>
        <w:t>Savivaldybės meras</w:t>
      </w:r>
      <w:r w:rsidRPr="00C0646B">
        <w:rPr>
          <w:rFonts w:asciiTheme="majorBidi" w:hAnsiTheme="majorBidi" w:cstheme="majorBidi"/>
          <w:szCs w:val="24"/>
        </w:rPr>
        <w:tab/>
      </w:r>
      <w:r w:rsidRPr="00C0646B">
        <w:rPr>
          <w:rFonts w:asciiTheme="majorBidi" w:hAnsiTheme="majorBidi" w:cstheme="majorBidi"/>
          <w:szCs w:val="24"/>
        </w:rPr>
        <w:tab/>
      </w:r>
      <w:r w:rsidRPr="00C0646B">
        <w:rPr>
          <w:rFonts w:asciiTheme="majorBidi" w:hAnsiTheme="majorBidi" w:cstheme="majorBidi"/>
          <w:szCs w:val="24"/>
        </w:rPr>
        <w:tab/>
      </w:r>
      <w:r w:rsidRPr="00C0646B">
        <w:rPr>
          <w:rFonts w:asciiTheme="majorBidi" w:hAnsiTheme="majorBidi" w:cstheme="majorBidi"/>
          <w:szCs w:val="24"/>
        </w:rPr>
        <w:tab/>
      </w:r>
      <w:r w:rsidRPr="00C0646B">
        <w:rPr>
          <w:rFonts w:asciiTheme="majorBidi" w:hAnsiTheme="majorBidi" w:cstheme="majorBidi"/>
          <w:szCs w:val="24"/>
          <w:lang w:eastAsia="zh-CN"/>
        </w:rPr>
        <w:t xml:space="preserve"> </w:t>
      </w:r>
    </w:p>
    <w:p w:rsidR="005C4BFC" w:rsidRDefault="005C4BFC" w:rsidP="005C4BFC">
      <w:pPr>
        <w:suppressAutoHyphens/>
        <w:autoSpaceDN w:val="0"/>
        <w:spacing w:after="0" w:line="240" w:lineRule="auto"/>
        <w:textAlignment w:val="baseline"/>
      </w:pPr>
    </w:p>
    <w:p w:rsidR="005C4BFC" w:rsidRDefault="005C4BFC" w:rsidP="005C4BFC">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rsidR="005C4BFC" w:rsidRPr="009B7AB6" w:rsidRDefault="005C4BFC" w:rsidP="005C4BFC">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Projektą paruošė:</w:t>
      </w:r>
    </w:p>
    <w:p w:rsidR="005C4BFC" w:rsidRPr="009B7AB6" w:rsidRDefault="005C4BFC" w:rsidP="005C4BFC">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eastAsia="en-US"/>
        </w:rPr>
        <w:t>Kultūros ir turizmo skyriaus vyriausias specialistas</w:t>
      </w:r>
      <w:r w:rsidRPr="009B7AB6">
        <w:rPr>
          <w:rFonts w:ascii="Times New Roman" w:eastAsia="Times New Roman" w:hAnsi="Times New Roman" w:cs="Times New Roman"/>
          <w:noProof/>
          <w:sz w:val="24"/>
          <w:szCs w:val="24"/>
          <w:lang w:eastAsia="en-US"/>
        </w:rPr>
        <w:tab/>
      </w:r>
      <w:r w:rsidRPr="009B7AB6">
        <w:rPr>
          <w:rFonts w:ascii="Times New Roman" w:eastAsia="Times New Roman" w:hAnsi="Times New Roman" w:cs="Times New Roman"/>
          <w:noProof/>
          <w:sz w:val="24"/>
          <w:szCs w:val="24"/>
          <w:lang w:eastAsia="en-US"/>
        </w:rPr>
        <w:tab/>
      </w:r>
      <w:r>
        <w:rPr>
          <w:rFonts w:ascii="Times New Roman" w:eastAsia="Times New Roman" w:hAnsi="Times New Roman" w:cs="Times New Roman"/>
          <w:noProof/>
          <w:sz w:val="24"/>
          <w:szCs w:val="24"/>
          <w:lang w:eastAsia="en-US"/>
        </w:rPr>
        <w:t xml:space="preserve">           Julius Zareckas</w:t>
      </w: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Pr="009B7AB6"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C463E0" w:rsidRDefault="005C4BFC" w:rsidP="005C4BFC">
      <w:pPr>
        <w:pStyle w:val="Betarp"/>
        <w:rPr>
          <w:rFonts w:eastAsia="Times New Roman"/>
          <w:szCs w:val="24"/>
        </w:rPr>
      </w:pPr>
      <w:r w:rsidRPr="009B7AB6">
        <w:rPr>
          <w:rFonts w:eastAsia="Times New Roman"/>
          <w:szCs w:val="24"/>
        </w:rPr>
        <w:t>Sprendimo projektas suderintas ir pasirašytas Ukmergės rajono savivaldybės dokume</w:t>
      </w:r>
      <w:r>
        <w:rPr>
          <w:rFonts w:eastAsia="Times New Roman"/>
          <w:szCs w:val="24"/>
        </w:rPr>
        <w:t>ntų valdymo sistemoje „Kontora“</w:t>
      </w:r>
    </w:p>
    <w:p w:rsidR="009978CC" w:rsidRDefault="005C4BFC" w:rsidP="005C4BFC">
      <w:pPr>
        <w:pStyle w:val="Betarp"/>
      </w:pPr>
      <w:r w:rsidRPr="00863696">
        <w:lastRenderedPageBreak/>
        <w:t xml:space="preserve"> </w:t>
      </w:r>
    </w:p>
    <w:p w:rsidR="004327CD" w:rsidRDefault="004327CD" w:rsidP="009978CC">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rPr>
      </w:pP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rPr>
      </w:pPr>
      <w:r w:rsidRPr="00EF01EC">
        <w:rPr>
          <w:rFonts w:ascii="Times New Roman" w:eastAsia="Times New Roman" w:hAnsi="Times New Roman" w:cs="Times New Roman"/>
          <w:b/>
          <w:bCs/>
          <w:color w:val="000000"/>
          <w:kern w:val="3"/>
          <w:sz w:val="24"/>
          <w:szCs w:val="24"/>
          <w:lang w:eastAsia="zh-CN"/>
        </w:rPr>
        <w:t>UKMERGĖS RAJONO SAVIVALDYBĖS ADMINISTRACIJOS</w:t>
      </w: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KULTŪROS IR TURIZMO SKYRIUS</w:t>
      </w:r>
      <w:r w:rsidRPr="00EF01EC">
        <w:rPr>
          <w:rFonts w:ascii="Times New Roman" w:eastAsia="Times New Roman" w:hAnsi="Times New Roman" w:cs="Times New Roman"/>
          <w:b/>
          <w:bCs/>
          <w:kern w:val="3"/>
          <w:sz w:val="24"/>
          <w:szCs w:val="24"/>
          <w:lang w:eastAsia="zh-CN"/>
        </w:rPr>
        <w:t xml:space="preserve"> </w:t>
      </w: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EF01EC">
        <w:rPr>
          <w:rFonts w:ascii="Times New Roman" w:eastAsia="Times New Roman" w:hAnsi="Times New Roman" w:cs="Times New Roman"/>
          <w:b/>
          <w:bCs/>
          <w:kern w:val="3"/>
          <w:sz w:val="24"/>
          <w:szCs w:val="24"/>
          <w:lang w:eastAsia="zh-CN"/>
        </w:rPr>
        <w:t>AIŠKINAMASIS RAŠTAS</w:t>
      </w: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EF01EC">
        <w:rPr>
          <w:rFonts w:ascii="Times New Roman" w:eastAsia="Times New Roman" w:hAnsi="Times New Roman" w:cs="Times New Roman"/>
          <w:b/>
          <w:bCs/>
          <w:kern w:val="3"/>
          <w:sz w:val="24"/>
          <w:szCs w:val="24"/>
          <w:lang w:eastAsia="zh-CN"/>
        </w:rPr>
        <w:t>SPRENDIMO PROJEKTUI</w:t>
      </w:r>
    </w:p>
    <w:p w:rsidR="009978CC" w:rsidRPr="0061051A" w:rsidRDefault="009978CC" w:rsidP="00BB3D99">
      <w:pPr>
        <w:spacing w:after="0" w:line="240" w:lineRule="auto"/>
        <w:jc w:val="center"/>
        <w:rPr>
          <w:rFonts w:ascii="Times New Roman" w:eastAsia="Times New Roman" w:hAnsi="Times New Roman" w:cs="Times New Roman"/>
          <w:b/>
          <w:bCs/>
          <w:sz w:val="24"/>
          <w:szCs w:val="24"/>
          <w:lang w:eastAsia="en-US"/>
        </w:rPr>
      </w:pPr>
      <w:r w:rsidRPr="00EF01EC">
        <w:rPr>
          <w:rFonts w:ascii="Times New Roman" w:eastAsia="Times New Roman" w:hAnsi="Times New Roman" w:cs="Times New Roman"/>
          <w:b/>
          <w:bCs/>
          <w:sz w:val="24"/>
          <w:szCs w:val="24"/>
          <w:shd w:val="clear" w:color="auto" w:fill="FFFFFF"/>
          <w:lang w:eastAsia="lt-LT"/>
        </w:rPr>
        <w:t>„</w:t>
      </w:r>
      <w:r w:rsidR="00BB3D99" w:rsidRPr="00BB3D99">
        <w:rPr>
          <w:rFonts w:ascii="Times New Roman" w:eastAsia="Times New Roman" w:hAnsi="Times New Roman" w:cs="Times New Roman"/>
          <w:b/>
          <w:sz w:val="24"/>
          <w:szCs w:val="24"/>
          <w:lang w:eastAsia="en-US"/>
        </w:rPr>
        <w:t>DĖL UKMERGĖS KRAŠTOTYROS MUZIEJAUS 2019 M. VEIKLOS ATASKAITOS</w:t>
      </w:r>
      <w:r>
        <w:rPr>
          <w:rFonts w:ascii="Times New Roman" w:eastAsia="Times New Roman" w:hAnsi="Times New Roman" w:cs="Times New Roman"/>
          <w:b/>
          <w:bCs/>
          <w:sz w:val="24"/>
          <w:szCs w:val="24"/>
          <w:lang w:eastAsia="en-US"/>
        </w:rPr>
        <w:t>“</w:t>
      </w:r>
    </w:p>
    <w:p w:rsidR="009978CC" w:rsidRDefault="009978CC" w:rsidP="009978CC">
      <w:pPr>
        <w:suppressAutoHyphens/>
        <w:autoSpaceDN w:val="0"/>
        <w:spacing w:after="0" w:line="240" w:lineRule="auto"/>
        <w:jc w:val="center"/>
        <w:textAlignment w:val="baseline"/>
        <w:rPr>
          <w:rFonts w:ascii="Times New Roman" w:eastAsia="Times New Roman" w:hAnsi="Times New Roman" w:cs="Times New Roman"/>
          <w:b/>
          <w:bCs/>
          <w:sz w:val="24"/>
          <w:szCs w:val="24"/>
          <w:shd w:val="clear" w:color="auto" w:fill="FFFFFF"/>
          <w:lang w:eastAsia="lt-LT"/>
        </w:rPr>
      </w:pP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b/>
          <w:bCs/>
          <w:kern w:val="3"/>
          <w:sz w:val="12"/>
          <w:szCs w:val="12"/>
          <w:lang w:eastAsia="zh-CN"/>
        </w:rPr>
      </w:pPr>
    </w:p>
    <w:p w:rsidR="009978CC" w:rsidRPr="0023432E" w:rsidRDefault="009978CC" w:rsidP="009978C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2020</w:t>
      </w:r>
      <w:r w:rsidRPr="0023432E">
        <w:rPr>
          <w:rFonts w:ascii="Times New Roman" w:eastAsia="Times New Roman" w:hAnsi="Times New Roman" w:cs="Times New Roman"/>
          <w:kern w:val="3"/>
          <w:sz w:val="24"/>
          <w:szCs w:val="24"/>
          <w:lang w:eastAsia="zh-CN"/>
        </w:rPr>
        <w:t xml:space="preserve"> m. </w:t>
      </w:r>
      <w:r w:rsidR="00A33C6B">
        <w:rPr>
          <w:rFonts w:ascii="Times New Roman" w:eastAsia="Times New Roman" w:hAnsi="Times New Roman" w:cs="Times New Roman"/>
          <w:kern w:val="3"/>
          <w:sz w:val="24"/>
          <w:szCs w:val="24"/>
          <w:lang w:eastAsia="zh-CN"/>
        </w:rPr>
        <w:t>balandžio 23</w:t>
      </w:r>
      <w:r w:rsidRPr="0023432E">
        <w:rPr>
          <w:rFonts w:ascii="Times New Roman" w:eastAsia="Times New Roman" w:hAnsi="Times New Roman" w:cs="Times New Roman"/>
          <w:kern w:val="3"/>
          <w:sz w:val="24"/>
          <w:szCs w:val="24"/>
          <w:lang w:eastAsia="zh-CN"/>
        </w:rPr>
        <w:t xml:space="preserve"> d.</w:t>
      </w:r>
    </w:p>
    <w:p w:rsidR="009978CC" w:rsidRPr="0023432E" w:rsidRDefault="009978CC" w:rsidP="009978C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3432E">
        <w:rPr>
          <w:rFonts w:ascii="Times New Roman" w:eastAsia="Times New Roman" w:hAnsi="Times New Roman" w:cs="Times New Roman"/>
          <w:kern w:val="3"/>
          <w:sz w:val="24"/>
          <w:szCs w:val="24"/>
          <w:lang w:eastAsia="zh-CN"/>
        </w:rPr>
        <w:t>Ukmergė</w:t>
      </w:r>
    </w:p>
    <w:p w:rsidR="009978CC" w:rsidRPr="0023432E" w:rsidRDefault="009978CC" w:rsidP="009978CC">
      <w:pPr>
        <w:spacing w:after="0" w:line="240" w:lineRule="auto"/>
        <w:ind w:firstLine="720"/>
        <w:jc w:val="both"/>
        <w:rPr>
          <w:rFonts w:ascii="Times New Roman" w:eastAsia="Times New Roman" w:hAnsi="Times New Roman" w:cs="Times New Roman"/>
          <w:b/>
          <w:sz w:val="24"/>
          <w:szCs w:val="24"/>
          <w:lang w:eastAsia="lt-LT"/>
        </w:rPr>
      </w:pPr>
      <w:r w:rsidRPr="0023432E">
        <w:rPr>
          <w:rFonts w:ascii="Times New Roman" w:eastAsia="Times New Roman" w:hAnsi="Times New Roman" w:cs="Times New Roman"/>
          <w:b/>
          <w:sz w:val="24"/>
          <w:szCs w:val="24"/>
          <w:lang w:eastAsia="lt-LT"/>
        </w:rPr>
        <w:t xml:space="preserve">  </w:t>
      </w:r>
    </w:p>
    <w:p w:rsidR="009978CC" w:rsidRPr="001030CD" w:rsidRDefault="009978CC" w:rsidP="009978CC">
      <w:pPr>
        <w:numPr>
          <w:ilvl w:val="0"/>
          <w:numId w:val="1"/>
        </w:numPr>
        <w:tabs>
          <w:tab w:val="left" w:pos="709"/>
        </w:tabs>
        <w:spacing w:after="0" w:line="240" w:lineRule="auto"/>
        <w:jc w:val="both"/>
        <w:rPr>
          <w:rFonts w:ascii="Times New Roman" w:eastAsia="Times New Roman" w:hAnsi="Times New Roman" w:cs="Times New Roman"/>
          <w:b/>
          <w:sz w:val="24"/>
          <w:szCs w:val="24"/>
          <w:lang w:eastAsia="lt-LT"/>
        </w:rPr>
      </w:pPr>
      <w:r w:rsidRPr="001030CD">
        <w:rPr>
          <w:rFonts w:ascii="Times New Roman" w:eastAsia="Times New Roman" w:hAnsi="Times New Roman" w:cs="Times New Roman"/>
          <w:b/>
          <w:sz w:val="24"/>
          <w:szCs w:val="24"/>
          <w:lang w:eastAsia="lt-LT"/>
        </w:rPr>
        <w:t>Sprendimo projekto rengimo pagrindas.</w:t>
      </w:r>
    </w:p>
    <w:p w:rsidR="00483124" w:rsidRDefault="00483124" w:rsidP="009978CC">
      <w:pPr>
        <w:spacing w:after="0" w:line="240" w:lineRule="auto"/>
        <w:ind w:firstLine="709"/>
        <w:jc w:val="both"/>
        <w:rPr>
          <w:rFonts w:asciiTheme="majorBidi" w:hAnsiTheme="majorBidi" w:cstheme="majorBidi"/>
          <w:sz w:val="24"/>
          <w:szCs w:val="24"/>
        </w:rPr>
      </w:pPr>
      <w:r w:rsidRPr="00483124">
        <w:rPr>
          <w:rFonts w:asciiTheme="majorBidi" w:hAnsiTheme="majorBidi" w:cstheme="majorBidi"/>
          <w:sz w:val="24"/>
          <w:szCs w:val="24"/>
        </w:rPr>
        <w:t>Lietuvos Respublikos vietos savivaldos įstatymo 16 straipsnio 2 dalies 19 punkte numatyta, kad išimtinė savivaldybės tarybos kompetencija yra biudžetinių ir viešųjų įstaigų (kurių savininkė yra savivaldybė), savivaldybės valdomų įmonių ir organizacijų metinių veiklos ataskaitų išklausymas reglamento nustatyta tvarka, sprendimų dėl šių ataskaitų priėmimas rengiant, pateikiant sprendimų projektus ir dėl jų balsuojant. Savivaldybės tarybos veiklos reglamento 260 punkte nustatyta, kad biudžetinių ir viešųjų įstaigų (kurių savininkė yra savivaldybė), savivaldybės valdomų įmonių metinės veiklos ataskaitos teikiamos vadovaujantis atskiru savivaldybės tarybos sprendimu nustatyta tvarka. Savivaldybės tarybos 2020-01-30 sprendimu Nr. 7-23 patvirtintas Ukmergės rajono savivaldybės biudžetinių ir viešųjų įstaigų, savivaldybės valdomų įmonių metinių veiklos ataskaitų teikimo tvarkos aprašas nustato ataskaitų rengimo ir pateikimo tvarką.</w:t>
      </w:r>
    </w:p>
    <w:p w:rsidR="009978CC" w:rsidRDefault="009978CC" w:rsidP="009978CC">
      <w:pPr>
        <w:spacing w:after="0" w:line="240" w:lineRule="auto"/>
        <w:ind w:firstLine="709"/>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2. </w:t>
      </w:r>
      <w:r w:rsidRPr="001030CD">
        <w:rPr>
          <w:rFonts w:ascii="Times New Roman" w:eastAsia="Times New Roman" w:hAnsi="Times New Roman" w:cs="Times New Roman"/>
          <w:b/>
          <w:bCs/>
          <w:sz w:val="24"/>
          <w:szCs w:val="24"/>
          <w:lang w:eastAsia="lt-LT"/>
        </w:rPr>
        <w:t>Sprendimo projekto tikslas ir esmė:</w:t>
      </w:r>
    </w:p>
    <w:p w:rsidR="009978CC" w:rsidRDefault="009978CC" w:rsidP="00116871">
      <w:pPr>
        <w:spacing w:after="0" w:line="240" w:lineRule="auto"/>
        <w:ind w:firstLine="709"/>
        <w:jc w:val="both"/>
        <w:rPr>
          <w:rFonts w:ascii="Times New Roman" w:eastAsia="Times New Roman" w:hAnsi="Times New Roman" w:cs="Times New Roman"/>
          <w:sz w:val="24"/>
          <w:szCs w:val="24"/>
          <w:lang w:eastAsia="lt-LT" w:bidi="lo-LA"/>
        </w:rPr>
      </w:pPr>
      <w:r>
        <w:rPr>
          <w:rFonts w:ascii="Times New Roman" w:eastAsia="Times New Roman" w:hAnsi="Times New Roman" w:cs="Times New Roman"/>
          <w:sz w:val="24"/>
          <w:szCs w:val="24"/>
          <w:lang w:eastAsia="lt-LT" w:bidi="lo-LA"/>
        </w:rPr>
        <w:t>Sprendimo projekto tikslas ir esmė</w:t>
      </w:r>
      <w:r w:rsidR="00116871">
        <w:rPr>
          <w:rFonts w:ascii="Times New Roman" w:eastAsia="Times New Roman" w:hAnsi="Times New Roman" w:cs="Times New Roman"/>
          <w:sz w:val="24"/>
          <w:szCs w:val="24"/>
          <w:lang w:eastAsia="lt-LT" w:bidi="lo-LA"/>
        </w:rPr>
        <w:t xml:space="preserve"> – įgyvendinti Vietos savivaldos įstatyme Savivaldybės tarybai numatytas savivaldybės biudžetinių įstaigų veiklos priežiūros ir kontrolės funkcijas</w:t>
      </w:r>
      <w:r>
        <w:rPr>
          <w:rFonts w:ascii="Times New Roman" w:eastAsia="Times New Roman" w:hAnsi="Times New Roman" w:cs="Times New Roman"/>
          <w:sz w:val="24"/>
          <w:szCs w:val="24"/>
          <w:lang w:eastAsia="lt-LT" w:bidi="lo-LA"/>
        </w:rPr>
        <w:t>.</w:t>
      </w:r>
    </w:p>
    <w:p w:rsidR="009978CC" w:rsidRDefault="009978CC" w:rsidP="009978CC">
      <w:pPr>
        <w:tabs>
          <w:tab w:val="left" w:pos="0"/>
        </w:tabs>
        <w:spacing w:after="0" w:line="240" w:lineRule="auto"/>
        <w:ind w:firstLine="720"/>
        <w:jc w:val="both"/>
        <w:rPr>
          <w:rFonts w:ascii="Times New Roman" w:hAnsi="Times New Roman" w:cs="Times New Roman"/>
          <w:b/>
          <w:sz w:val="24"/>
          <w:szCs w:val="24"/>
        </w:rPr>
      </w:pPr>
      <w:r w:rsidRPr="001030CD">
        <w:rPr>
          <w:rFonts w:ascii="Times New Roman" w:eastAsia="Times New Roman" w:hAnsi="Times New Roman" w:cs="Times New Roman"/>
          <w:b/>
          <w:sz w:val="24"/>
          <w:szCs w:val="24"/>
          <w:lang w:eastAsia="lt-LT"/>
        </w:rPr>
        <w:t>3.</w:t>
      </w:r>
      <w:r w:rsidRPr="00FE2882">
        <w:rPr>
          <w:b/>
        </w:rPr>
        <w:t xml:space="preserve"> </w:t>
      </w:r>
      <w:r w:rsidRPr="00FE2882">
        <w:rPr>
          <w:rFonts w:ascii="Times New Roman" w:hAnsi="Times New Roman" w:cs="Times New Roman"/>
          <w:b/>
          <w:sz w:val="24"/>
          <w:szCs w:val="24"/>
        </w:rPr>
        <w:t>Šiuo metu galiojančios ir teikiamu projektu siūlomos naujos nuostatos (esant galimybei – lyginamasis variantas):</w:t>
      </w:r>
    </w:p>
    <w:p w:rsidR="00116871" w:rsidRPr="00116871" w:rsidRDefault="00116871" w:rsidP="009978CC">
      <w:pPr>
        <w:tabs>
          <w:tab w:val="left" w:pos="0"/>
        </w:tabs>
        <w:spacing w:after="0" w:line="240" w:lineRule="auto"/>
        <w:ind w:firstLine="720"/>
        <w:jc w:val="both"/>
        <w:rPr>
          <w:rFonts w:ascii="Times New Roman" w:hAnsi="Times New Roman" w:cs="Times New Roman"/>
          <w:bCs/>
          <w:sz w:val="24"/>
          <w:szCs w:val="24"/>
        </w:rPr>
      </w:pPr>
      <w:r w:rsidRPr="00116871">
        <w:rPr>
          <w:rFonts w:ascii="Times New Roman" w:hAnsi="Times New Roman" w:cs="Times New Roman"/>
          <w:bCs/>
          <w:sz w:val="24"/>
          <w:szCs w:val="24"/>
        </w:rPr>
        <w:t>Sprendimas yra naujas, jokios naujos nuostato</w:t>
      </w:r>
      <w:r>
        <w:rPr>
          <w:rFonts w:ascii="Times New Roman" w:hAnsi="Times New Roman" w:cs="Times New Roman"/>
          <w:bCs/>
          <w:sz w:val="24"/>
          <w:szCs w:val="24"/>
        </w:rPr>
        <w:t>s</w:t>
      </w:r>
      <w:r w:rsidRPr="00116871">
        <w:rPr>
          <w:rFonts w:ascii="Times New Roman" w:hAnsi="Times New Roman" w:cs="Times New Roman"/>
          <w:bCs/>
          <w:sz w:val="24"/>
          <w:szCs w:val="24"/>
        </w:rPr>
        <w:t xml:space="preserve"> nėra siūlomos.</w:t>
      </w:r>
    </w:p>
    <w:p w:rsidR="009978CC" w:rsidRPr="001030CD" w:rsidRDefault="009978CC" w:rsidP="009978C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t-LT"/>
        </w:rPr>
      </w:pPr>
      <w:r w:rsidRPr="001030CD">
        <w:rPr>
          <w:rFonts w:ascii="Times New Roman" w:eastAsia="Times New Roman" w:hAnsi="Times New Roman" w:cs="Times New Roman"/>
          <w:b/>
          <w:bCs/>
          <w:kern w:val="3"/>
          <w:sz w:val="24"/>
          <w:szCs w:val="24"/>
          <w:shd w:val="clear" w:color="auto" w:fill="FFFFFF"/>
          <w:lang w:eastAsia="zh-CN"/>
        </w:rPr>
        <w:t xml:space="preserve">4. Sprendimui įgyvendinti reikalingos lėšos ir galimi </w:t>
      </w:r>
      <w:r w:rsidRPr="001030CD">
        <w:rPr>
          <w:rFonts w:ascii="Times New Roman" w:eastAsia="Times New Roman" w:hAnsi="Times New Roman" w:cs="Times New Roman"/>
          <w:b/>
          <w:kern w:val="3"/>
          <w:sz w:val="24"/>
          <w:szCs w:val="24"/>
          <w:lang w:eastAsia="zh-CN"/>
        </w:rPr>
        <w:t>finansavimo šaltiniai:</w:t>
      </w:r>
    </w:p>
    <w:p w:rsidR="009978CC" w:rsidRDefault="009978CC" w:rsidP="009978CC">
      <w:pPr>
        <w:spacing w:after="0" w:line="240" w:lineRule="auto"/>
        <w:ind w:firstLine="720"/>
        <w:jc w:val="both"/>
        <w:rPr>
          <w:rFonts w:ascii="Times New Roman" w:eastAsia="Times New Roman" w:hAnsi="Times New Roman" w:cs="Times New Roman"/>
          <w:sz w:val="24"/>
          <w:szCs w:val="24"/>
          <w:lang w:eastAsia="lt-LT" w:bidi="lo-LA"/>
        </w:rPr>
      </w:pPr>
      <w:r>
        <w:rPr>
          <w:rFonts w:ascii="Times New Roman" w:eastAsia="Times New Roman" w:hAnsi="Times New Roman" w:cs="Times New Roman"/>
          <w:color w:val="000000"/>
          <w:sz w:val="24"/>
          <w:szCs w:val="24"/>
        </w:rPr>
        <w:t>Sprendimo įgyvendinimui papildomos lėšos nėra reikalingos</w:t>
      </w:r>
      <w:r>
        <w:rPr>
          <w:rFonts w:ascii="Times New Roman" w:eastAsia="Times New Roman" w:hAnsi="Times New Roman" w:cs="Times New Roman"/>
          <w:sz w:val="24"/>
          <w:szCs w:val="24"/>
          <w:lang w:eastAsia="lt-LT" w:bidi="lo-LA"/>
        </w:rPr>
        <w:t>.</w:t>
      </w:r>
    </w:p>
    <w:p w:rsidR="009978CC" w:rsidRDefault="009978CC" w:rsidP="009978CC">
      <w:pPr>
        <w:spacing w:after="0" w:line="240" w:lineRule="auto"/>
        <w:jc w:val="both"/>
        <w:rPr>
          <w:rFonts w:ascii="Times New Roman" w:eastAsia="Times New Roman" w:hAnsi="Times New Roman" w:cs="Times New Roman"/>
          <w:b/>
          <w:bCs/>
          <w:sz w:val="24"/>
          <w:szCs w:val="24"/>
          <w:shd w:val="clear" w:color="auto" w:fill="FFFFFF"/>
          <w:lang w:eastAsia="lt-LT"/>
        </w:rPr>
      </w:pPr>
      <w:r>
        <w:rPr>
          <w:rFonts w:ascii="Times New Roman" w:eastAsia="Times New Roman" w:hAnsi="Times New Roman" w:cs="Times New Roman"/>
          <w:b/>
          <w:sz w:val="24"/>
          <w:szCs w:val="24"/>
          <w:lang w:eastAsia="lt-LT"/>
        </w:rPr>
        <w:t xml:space="preserve">            5. </w:t>
      </w:r>
      <w:r w:rsidRPr="001030CD">
        <w:rPr>
          <w:rFonts w:ascii="Times New Roman" w:eastAsia="Times New Roman" w:hAnsi="Times New Roman" w:cs="Times New Roman"/>
          <w:b/>
          <w:sz w:val="24"/>
          <w:szCs w:val="24"/>
          <w:lang w:eastAsia="lt-LT"/>
        </w:rPr>
        <w:t>Priėmus sprendimą laukiami rezultatai,</w:t>
      </w:r>
      <w:r w:rsidRPr="001030CD">
        <w:rPr>
          <w:rFonts w:ascii="Times New Roman" w:eastAsia="Times New Roman" w:hAnsi="Times New Roman" w:cs="Times New Roman"/>
          <w:b/>
          <w:bCs/>
          <w:sz w:val="24"/>
          <w:szCs w:val="24"/>
          <w:shd w:val="clear" w:color="auto" w:fill="FFFFFF"/>
          <w:lang w:eastAsia="lt-LT"/>
        </w:rPr>
        <w:t xml:space="preserve"> galimos pasekmės:</w:t>
      </w:r>
    </w:p>
    <w:p w:rsidR="009978CC" w:rsidRPr="00CA062F" w:rsidRDefault="00116871" w:rsidP="00BB3D99">
      <w:pPr>
        <w:spacing w:after="0" w:line="240" w:lineRule="auto"/>
        <w:ind w:firstLine="720"/>
        <w:jc w:val="both"/>
        <w:rPr>
          <w:rFonts w:ascii="Times New Roman" w:eastAsia="Times New Roman" w:hAnsi="Times New Roman" w:cs="Times New Roman"/>
          <w:b/>
          <w:bCs/>
          <w:sz w:val="24"/>
          <w:szCs w:val="24"/>
          <w:shd w:val="clear" w:color="auto" w:fill="FFFFFF"/>
          <w:lang w:eastAsia="lt-LT"/>
        </w:rPr>
      </w:pPr>
      <w:r>
        <w:rPr>
          <w:rFonts w:ascii="Times New Roman" w:eastAsia="Times New Roman" w:hAnsi="Times New Roman" w:cs="Times New Roman"/>
          <w:bCs/>
          <w:sz w:val="24"/>
          <w:szCs w:val="24"/>
          <w:lang w:eastAsia="lt-LT"/>
        </w:rPr>
        <w:t>Priėmus šį sprendimą bus pr</w:t>
      </w:r>
      <w:r w:rsidR="00A33C6B">
        <w:rPr>
          <w:rFonts w:ascii="Times New Roman" w:eastAsia="Times New Roman" w:hAnsi="Times New Roman" w:cs="Times New Roman"/>
          <w:bCs/>
          <w:sz w:val="24"/>
          <w:szCs w:val="24"/>
          <w:lang w:eastAsia="lt-LT"/>
        </w:rPr>
        <w:t>itarta savivaldybės biudžetinės įstaigos</w:t>
      </w:r>
      <w:r>
        <w:rPr>
          <w:rFonts w:ascii="Times New Roman" w:eastAsia="Times New Roman" w:hAnsi="Times New Roman" w:cs="Times New Roman"/>
          <w:bCs/>
          <w:sz w:val="24"/>
          <w:szCs w:val="24"/>
          <w:lang w:eastAsia="lt-LT"/>
        </w:rPr>
        <w:t xml:space="preserve"> </w:t>
      </w:r>
      <w:r w:rsidR="00E76A16">
        <w:rPr>
          <w:rFonts w:ascii="Times New Roman" w:eastAsia="Times New Roman" w:hAnsi="Times New Roman" w:cs="Times New Roman"/>
          <w:bCs/>
          <w:sz w:val="24"/>
          <w:szCs w:val="24"/>
          <w:lang w:eastAsia="lt-LT"/>
        </w:rPr>
        <w:t xml:space="preserve">Ukmergės </w:t>
      </w:r>
      <w:r w:rsidR="00BB3D99">
        <w:rPr>
          <w:rFonts w:ascii="Times New Roman" w:eastAsia="Times New Roman" w:hAnsi="Times New Roman" w:cs="Times New Roman"/>
          <w:bCs/>
          <w:sz w:val="24"/>
          <w:szCs w:val="24"/>
          <w:lang w:eastAsia="lt-LT"/>
        </w:rPr>
        <w:t>kraštotyros muziejaus</w:t>
      </w:r>
      <w:r w:rsidR="00E76A16">
        <w:rPr>
          <w:rFonts w:ascii="Times New Roman" w:eastAsia="Times New Roman" w:hAnsi="Times New Roman" w:cs="Times New Roman"/>
          <w:bCs/>
          <w:sz w:val="24"/>
          <w:szCs w:val="24"/>
          <w:lang w:eastAsia="lt-LT"/>
        </w:rPr>
        <w:t xml:space="preserve"> 2019 metų veiklos</w:t>
      </w:r>
      <w:r>
        <w:rPr>
          <w:rFonts w:ascii="Times New Roman" w:eastAsia="Times New Roman" w:hAnsi="Times New Roman" w:cs="Times New Roman"/>
          <w:bCs/>
          <w:sz w:val="24"/>
          <w:szCs w:val="24"/>
          <w:lang w:eastAsia="lt-LT"/>
        </w:rPr>
        <w:t xml:space="preserve"> rezultatams</w:t>
      </w:r>
      <w:r w:rsidR="009978CC" w:rsidRPr="00607EF1">
        <w:rPr>
          <w:rFonts w:ascii="Times New Roman" w:eastAsia="Times New Roman" w:hAnsi="Times New Roman" w:cs="Times New Roman"/>
          <w:bCs/>
          <w:sz w:val="24"/>
          <w:szCs w:val="24"/>
          <w:lang w:eastAsia="lt-LT"/>
        </w:rPr>
        <w:t>.</w:t>
      </w:r>
    </w:p>
    <w:p w:rsidR="009978CC" w:rsidRDefault="009978CC" w:rsidP="009978CC">
      <w:pPr>
        <w:tabs>
          <w:tab w:val="left" w:pos="0"/>
          <w:tab w:val="left" w:pos="708"/>
        </w:tabs>
        <w:spacing w:after="0" w:line="240" w:lineRule="auto"/>
        <w:ind w:firstLine="720"/>
        <w:jc w:val="both"/>
        <w:rPr>
          <w:rFonts w:ascii="Times New Roman" w:eastAsia="Times New Roman" w:hAnsi="Times New Roman" w:cs="Times New Roman"/>
          <w:b/>
          <w:sz w:val="24"/>
          <w:szCs w:val="24"/>
          <w:lang w:eastAsia="lt-LT"/>
        </w:rPr>
      </w:pPr>
      <w:r w:rsidRPr="001030CD">
        <w:rPr>
          <w:rFonts w:ascii="Times New Roman" w:eastAsia="Times New Roman" w:hAnsi="Times New Roman" w:cs="Times New Roman"/>
          <w:b/>
          <w:sz w:val="24"/>
          <w:szCs w:val="24"/>
          <w:lang w:eastAsia="lt-LT"/>
        </w:rPr>
        <w:t>6. Priimtam sprendimui įgyvendinti reikalingi papildomi teisės aktai (</w:t>
      </w:r>
      <w:r w:rsidRPr="001030CD">
        <w:rPr>
          <w:rFonts w:ascii="Times New Roman" w:eastAsia="Times New Roman" w:hAnsi="Times New Roman" w:cs="Times New Roman"/>
          <w:b/>
          <w:i/>
          <w:sz w:val="24"/>
          <w:szCs w:val="24"/>
          <w:lang w:eastAsia="lt-LT"/>
        </w:rPr>
        <w:t>priimti, pakeisti, panaikinti</w:t>
      </w:r>
      <w:r w:rsidRPr="001030CD">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w:t>
      </w:r>
    </w:p>
    <w:p w:rsidR="009978CC" w:rsidRPr="00CA062F" w:rsidRDefault="009978CC" w:rsidP="009978CC">
      <w:pPr>
        <w:tabs>
          <w:tab w:val="left" w:pos="0"/>
          <w:tab w:val="left" w:pos="708"/>
        </w:tabs>
        <w:spacing w:after="0" w:line="240" w:lineRule="auto"/>
        <w:ind w:firstLine="72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Papildomi teisės aktai nėra reikalingi.</w:t>
      </w:r>
    </w:p>
    <w:p w:rsidR="009978CC" w:rsidRPr="001030CD" w:rsidRDefault="009978CC" w:rsidP="009978CC">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shd w:val="clear" w:color="auto" w:fill="FFFFFF"/>
          <w:lang w:eastAsia="zh-CN"/>
        </w:rPr>
      </w:pPr>
      <w:r w:rsidRPr="001030CD">
        <w:rPr>
          <w:rFonts w:ascii="Times New Roman" w:eastAsia="Times New Roman" w:hAnsi="Times New Roman" w:cs="Times New Roman"/>
          <w:b/>
          <w:kern w:val="3"/>
          <w:sz w:val="24"/>
          <w:szCs w:val="24"/>
          <w:shd w:val="clear" w:color="auto" w:fill="FFFFFF"/>
          <w:lang w:eastAsia="zh-CN"/>
        </w:rPr>
        <w:t>7.</w:t>
      </w:r>
      <w:r>
        <w:rPr>
          <w:rFonts w:ascii="Times New Roman" w:eastAsia="Times New Roman" w:hAnsi="Times New Roman" w:cs="Times New Roman"/>
          <w:b/>
          <w:kern w:val="3"/>
          <w:sz w:val="24"/>
          <w:szCs w:val="24"/>
          <w:shd w:val="clear" w:color="auto" w:fill="FFFFFF"/>
          <w:lang w:eastAsia="zh-CN"/>
        </w:rPr>
        <w:t xml:space="preserve"> Lietuvos Respublikos korupcijos prevencijos įstatymo 8 straipsnio 1 dalyje numatytais atvejais – sprendimo projekto antikorupcinis vertinimas:-</w:t>
      </w:r>
    </w:p>
    <w:p w:rsidR="009978CC" w:rsidRPr="00CA062F" w:rsidRDefault="009978CC" w:rsidP="009978CC">
      <w:pPr>
        <w:suppressAutoHyphens/>
        <w:autoSpaceDN w:val="0"/>
        <w:spacing w:after="0" w:line="240" w:lineRule="auto"/>
        <w:ind w:firstLine="720"/>
        <w:jc w:val="both"/>
        <w:textAlignment w:val="baseline"/>
        <w:rPr>
          <w:rFonts w:ascii="Times New Roman" w:eastAsia="Times New Roman" w:hAnsi="Times New Roman" w:cs="Times New Roman"/>
          <w:bCs/>
          <w:kern w:val="3"/>
          <w:sz w:val="24"/>
          <w:szCs w:val="24"/>
          <w:shd w:val="clear" w:color="auto" w:fill="FFFFFF"/>
          <w:lang w:eastAsia="zh-CN"/>
        </w:rPr>
      </w:pPr>
      <w:r w:rsidRPr="001030CD">
        <w:rPr>
          <w:rFonts w:ascii="Times New Roman" w:eastAsia="Times New Roman" w:hAnsi="Times New Roman" w:cs="Times New Roman"/>
          <w:b/>
          <w:kern w:val="3"/>
          <w:sz w:val="24"/>
          <w:szCs w:val="24"/>
          <w:shd w:val="clear" w:color="auto" w:fill="FFFFFF"/>
          <w:lang w:eastAsia="zh-CN"/>
        </w:rPr>
        <w:t>8.</w:t>
      </w:r>
      <w:r>
        <w:rPr>
          <w:rFonts w:ascii="Times New Roman" w:eastAsia="Times New Roman" w:hAnsi="Times New Roman" w:cs="Times New Roman"/>
          <w:b/>
          <w:kern w:val="3"/>
          <w:sz w:val="24"/>
          <w:szCs w:val="24"/>
          <w:shd w:val="clear" w:color="auto" w:fill="FFFFFF"/>
          <w:lang w:eastAsia="zh-CN"/>
        </w:rPr>
        <w:t xml:space="preserve"> Kai sprendimo projektu numatoma reglamentuoti iki tol nereglamentuotus santykius, taip pat kai iš esmės keičiamas teisinis reguliavimas – sprendimo projekto numatomo teisinio reguliavimo poveikio </w:t>
      </w:r>
      <w:r w:rsidRPr="001030CD">
        <w:rPr>
          <w:rFonts w:ascii="Times New Roman" w:eastAsia="Times New Roman" w:hAnsi="Times New Roman" w:cs="Times New Roman"/>
          <w:b/>
          <w:kern w:val="3"/>
          <w:sz w:val="24"/>
          <w:szCs w:val="24"/>
          <w:shd w:val="clear" w:color="auto" w:fill="FFFFFF"/>
          <w:lang w:eastAsia="zh-CN"/>
        </w:rPr>
        <w:t>vertinimas</w:t>
      </w:r>
      <w:r w:rsidRPr="00EC74DC">
        <w:rPr>
          <w:rFonts w:ascii="Times New Roman" w:eastAsia="Times New Roman" w:hAnsi="Times New Roman" w:cs="Times New Roman"/>
          <w:bCs/>
          <w:kern w:val="3"/>
          <w:sz w:val="24"/>
          <w:szCs w:val="24"/>
          <w:shd w:val="clear" w:color="auto" w:fill="FFFFFF"/>
          <w:lang w:eastAsia="zh-CN"/>
        </w:rPr>
        <w:t>: neatliekamas</w:t>
      </w:r>
    </w:p>
    <w:p w:rsidR="009978CC" w:rsidRPr="001030CD" w:rsidRDefault="009978CC" w:rsidP="009978CC">
      <w:pPr>
        <w:tabs>
          <w:tab w:val="left" w:pos="0"/>
          <w:tab w:val="left" w:pos="744"/>
        </w:tabs>
        <w:spacing w:after="0" w:line="240" w:lineRule="auto"/>
        <w:ind w:firstLine="720"/>
        <w:jc w:val="both"/>
        <w:rPr>
          <w:rFonts w:ascii="Times New Roman" w:eastAsia="Times New Roman" w:hAnsi="Times New Roman" w:cs="Times New Roman"/>
          <w:b/>
          <w:sz w:val="24"/>
          <w:szCs w:val="24"/>
          <w:lang w:eastAsia="lt-LT"/>
        </w:rPr>
      </w:pPr>
      <w:r w:rsidRPr="001030CD">
        <w:rPr>
          <w:rFonts w:ascii="Times New Roman" w:eastAsia="Times New Roman" w:hAnsi="Times New Roman" w:cs="Times New Roman"/>
          <w:b/>
          <w:sz w:val="24"/>
          <w:szCs w:val="24"/>
          <w:lang w:eastAsia="lt-LT"/>
        </w:rPr>
        <w:t>9. S</w:t>
      </w:r>
      <w:r>
        <w:rPr>
          <w:rFonts w:ascii="Times New Roman" w:eastAsia="Times New Roman" w:hAnsi="Times New Roman" w:cs="Times New Roman"/>
          <w:b/>
          <w:sz w:val="24"/>
          <w:szCs w:val="24"/>
          <w:lang w:eastAsia="lt-LT"/>
        </w:rPr>
        <w:t>ekretoriatas priimtą sprendimą</w:t>
      </w:r>
      <w:r w:rsidRPr="001030CD">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pateikia</w:t>
      </w:r>
      <w:r w:rsidRPr="001030CD">
        <w:rPr>
          <w:rFonts w:ascii="Times New Roman" w:eastAsia="Times New Roman" w:hAnsi="Times New Roman" w:cs="Times New Roman"/>
          <w:b/>
          <w:sz w:val="24"/>
          <w:szCs w:val="24"/>
          <w:lang w:eastAsia="lt-LT"/>
        </w:rPr>
        <w:t>:</w:t>
      </w:r>
    </w:p>
    <w:p w:rsidR="009978CC" w:rsidRPr="00CA062F" w:rsidRDefault="009978CC" w:rsidP="00BB3D99">
      <w:pPr>
        <w:tabs>
          <w:tab w:val="left" w:pos="0"/>
          <w:tab w:val="left" w:pos="744"/>
        </w:tabs>
        <w:spacing w:after="0" w:line="240" w:lineRule="auto"/>
        <w:jc w:val="both"/>
        <w:rPr>
          <w:rFonts w:ascii="Times New Roman" w:eastAsia="Times New Roman" w:hAnsi="Times New Roman" w:cs="Times New Roman"/>
          <w:bCs/>
          <w:sz w:val="24"/>
          <w:szCs w:val="24"/>
          <w:lang w:eastAsia="lt-LT"/>
        </w:rPr>
      </w:pPr>
      <w:r w:rsidRPr="001030CD">
        <w:rPr>
          <w:rFonts w:ascii="Times New Roman" w:eastAsia="Times New Roman" w:hAnsi="Times New Roman" w:cs="Times New Roman"/>
          <w:bCs/>
          <w:sz w:val="24"/>
          <w:szCs w:val="24"/>
          <w:lang w:eastAsia="lt-LT"/>
        </w:rPr>
        <w:tab/>
        <w:t xml:space="preserve">Savivaldybės administracijos </w:t>
      </w:r>
      <w:r>
        <w:rPr>
          <w:rFonts w:ascii="Times New Roman" w:eastAsia="Times New Roman" w:hAnsi="Times New Roman" w:cs="Times New Roman"/>
          <w:bCs/>
          <w:sz w:val="24"/>
          <w:szCs w:val="24"/>
          <w:lang w:eastAsia="lt-LT"/>
        </w:rPr>
        <w:t xml:space="preserve">Kultūros ir turizmo skyriui, </w:t>
      </w:r>
      <w:r w:rsidR="00A33C6B">
        <w:rPr>
          <w:rFonts w:ascii="Times New Roman" w:eastAsia="Times New Roman" w:hAnsi="Times New Roman" w:cs="Times New Roman"/>
          <w:bCs/>
          <w:sz w:val="24"/>
          <w:szCs w:val="24"/>
          <w:lang w:eastAsia="lt-LT"/>
        </w:rPr>
        <w:t xml:space="preserve">Ukmergės </w:t>
      </w:r>
      <w:r w:rsidR="00BB3D99">
        <w:rPr>
          <w:rFonts w:ascii="Times New Roman" w:eastAsia="Times New Roman" w:hAnsi="Times New Roman" w:cs="Times New Roman"/>
          <w:bCs/>
          <w:sz w:val="24"/>
          <w:szCs w:val="24"/>
          <w:lang w:eastAsia="lt-LT"/>
        </w:rPr>
        <w:t>kraštotyros muziejui</w:t>
      </w:r>
      <w:r>
        <w:rPr>
          <w:rFonts w:ascii="Times New Roman" w:eastAsia="Times New Roman" w:hAnsi="Times New Roman" w:cs="Times New Roman"/>
          <w:bCs/>
          <w:sz w:val="24"/>
          <w:szCs w:val="24"/>
          <w:lang w:eastAsia="lt-LT"/>
        </w:rPr>
        <w:t>.</w:t>
      </w:r>
    </w:p>
    <w:p w:rsidR="009978CC" w:rsidRDefault="009978CC" w:rsidP="009978CC">
      <w:pPr>
        <w:tabs>
          <w:tab w:val="left" w:pos="0"/>
        </w:tabs>
        <w:spacing w:after="0" w:line="240" w:lineRule="auto"/>
        <w:ind w:firstLine="720"/>
        <w:jc w:val="both"/>
        <w:rPr>
          <w:rFonts w:ascii="Times New Roman" w:eastAsia="Times New Roman" w:hAnsi="Times New Roman" w:cs="Times New Roman"/>
          <w:b/>
          <w:sz w:val="24"/>
          <w:szCs w:val="24"/>
          <w:lang w:eastAsia="lt-LT"/>
        </w:rPr>
      </w:pPr>
      <w:r w:rsidRPr="001030CD">
        <w:rPr>
          <w:rFonts w:ascii="Times New Roman" w:eastAsia="Times New Roman" w:hAnsi="Times New Roman" w:cs="Times New Roman"/>
          <w:b/>
          <w:sz w:val="24"/>
          <w:szCs w:val="24"/>
          <w:lang w:eastAsia="lt-LT"/>
        </w:rPr>
        <w:t xml:space="preserve">10. </w:t>
      </w:r>
      <w:r>
        <w:rPr>
          <w:rFonts w:ascii="Times New Roman" w:eastAsia="Times New Roman" w:hAnsi="Times New Roman" w:cs="Times New Roman"/>
          <w:b/>
          <w:sz w:val="24"/>
          <w:szCs w:val="24"/>
          <w:lang w:eastAsia="lt-LT"/>
        </w:rPr>
        <w:t>Aiškinamojo rašto priedai:-</w:t>
      </w:r>
    </w:p>
    <w:p w:rsidR="009978CC" w:rsidRDefault="009978CC" w:rsidP="009978CC">
      <w:pPr>
        <w:tabs>
          <w:tab w:val="left" w:pos="0"/>
        </w:tabs>
        <w:spacing w:after="0" w:line="240" w:lineRule="auto"/>
        <w:jc w:val="both"/>
        <w:rPr>
          <w:rFonts w:ascii="Times New Roman" w:eastAsia="Times New Roman" w:hAnsi="Times New Roman" w:cs="Times New Roman"/>
          <w:b/>
          <w:sz w:val="23"/>
          <w:szCs w:val="23"/>
          <w:lang w:eastAsia="lt-LT"/>
        </w:rPr>
      </w:pPr>
    </w:p>
    <w:p w:rsidR="009978CC" w:rsidRPr="001F1F19" w:rsidRDefault="009978CC" w:rsidP="009978CC">
      <w:pPr>
        <w:tabs>
          <w:tab w:val="left" w:pos="0"/>
        </w:tabs>
        <w:spacing w:after="0" w:line="240" w:lineRule="auto"/>
        <w:ind w:firstLine="720"/>
        <w:jc w:val="both"/>
        <w:rPr>
          <w:rFonts w:ascii="Times New Roman" w:eastAsia="Times New Roman" w:hAnsi="Times New Roman" w:cs="Times New Roman"/>
          <w:b/>
          <w:sz w:val="23"/>
          <w:szCs w:val="23"/>
          <w:lang w:eastAsia="lt-LT"/>
        </w:rPr>
      </w:pPr>
    </w:p>
    <w:p w:rsidR="009978CC" w:rsidRDefault="009978CC" w:rsidP="009978CC">
      <w:pPr>
        <w:spacing w:after="0" w:line="240" w:lineRule="auto"/>
        <w:jc w:val="both"/>
        <w:rPr>
          <w:rFonts w:ascii="Times New Roman" w:eastAsia="Times New Roman" w:hAnsi="Times New Roman" w:cs="Times New Roman"/>
          <w:sz w:val="24"/>
          <w:szCs w:val="24"/>
          <w:lang w:eastAsia="lt-LT"/>
        </w:rPr>
      </w:pPr>
      <w:r w:rsidRPr="0074714F">
        <w:rPr>
          <w:rFonts w:ascii="Times New Roman" w:eastAsia="Times New Roman" w:hAnsi="Times New Roman" w:cs="Times New Roman"/>
          <w:sz w:val="24"/>
          <w:szCs w:val="24"/>
          <w:lang w:eastAsia="lt-LT"/>
        </w:rPr>
        <w:t>Kultūros</w:t>
      </w:r>
      <w:r>
        <w:rPr>
          <w:rFonts w:ascii="Times New Roman" w:eastAsia="Times New Roman" w:hAnsi="Times New Roman" w:cs="Times New Roman"/>
          <w:sz w:val="24"/>
          <w:szCs w:val="24"/>
          <w:lang w:eastAsia="lt-LT"/>
        </w:rPr>
        <w:t xml:space="preserve"> ir turizmo skyriaus vyriausias specialistas</w:t>
      </w:r>
      <w:r w:rsidRPr="0074714F">
        <w:rPr>
          <w:rFonts w:ascii="Times New Roman" w:eastAsia="Times New Roman" w:hAnsi="Times New Roman" w:cs="Times New Roman"/>
          <w:sz w:val="24"/>
          <w:szCs w:val="24"/>
          <w:lang w:eastAsia="lt-LT"/>
        </w:rPr>
        <w:t xml:space="preserve"> </w:t>
      </w:r>
      <w:r w:rsidRPr="0074714F">
        <w:rPr>
          <w:rFonts w:ascii="Times New Roman" w:eastAsia="Times New Roman" w:hAnsi="Times New Roman" w:cs="Times New Roman"/>
          <w:sz w:val="24"/>
          <w:szCs w:val="24"/>
          <w:lang w:eastAsia="lt-LT"/>
        </w:rPr>
        <w:tab/>
      </w:r>
      <w:r w:rsidRPr="0074714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Julius Zareckas</w:t>
      </w:r>
    </w:p>
    <w:p w:rsidR="009978CC" w:rsidRDefault="009978CC" w:rsidP="009978CC">
      <w:pPr>
        <w:spacing w:after="0" w:line="240" w:lineRule="auto"/>
        <w:jc w:val="both"/>
        <w:rPr>
          <w:rFonts w:ascii="Times New Roman" w:eastAsia="Times New Roman" w:hAnsi="Times New Roman" w:cs="Times New Roman"/>
          <w:lang w:eastAsia="lt-LT"/>
        </w:rPr>
      </w:pPr>
    </w:p>
    <w:p w:rsidR="005C4BFC" w:rsidRDefault="005C4BFC" w:rsidP="005C4BFC">
      <w:pPr>
        <w:pStyle w:val="Betarp"/>
        <w:rPr>
          <w:b/>
          <w:color w:val="000000"/>
          <w:szCs w:val="24"/>
        </w:rPr>
      </w:pPr>
      <w:r>
        <w:tab/>
      </w:r>
      <w:r>
        <w:tab/>
      </w:r>
      <w:r>
        <w:tab/>
      </w:r>
    </w:p>
    <w:sectPr w:rsidR="005C4BFC" w:rsidSect="005C4BF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5A41"/>
    <w:multiLevelType w:val="hybridMultilevel"/>
    <w:tmpl w:val="3760E298"/>
    <w:lvl w:ilvl="0" w:tplc="C46A8A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C"/>
    <w:rsid w:val="00116871"/>
    <w:rsid w:val="001D0E75"/>
    <w:rsid w:val="00331581"/>
    <w:rsid w:val="003F3001"/>
    <w:rsid w:val="004327CD"/>
    <w:rsid w:val="00483124"/>
    <w:rsid w:val="005C4BFC"/>
    <w:rsid w:val="006C5E52"/>
    <w:rsid w:val="0089362C"/>
    <w:rsid w:val="009978CC"/>
    <w:rsid w:val="00A33C6B"/>
    <w:rsid w:val="00A86CD3"/>
    <w:rsid w:val="00BB3D99"/>
    <w:rsid w:val="00C463E0"/>
    <w:rsid w:val="00C63AD9"/>
    <w:rsid w:val="00E701AC"/>
    <w:rsid w:val="00E76A16"/>
    <w:rsid w:val="00EC3A26"/>
    <w:rsid w:val="00FA4F36"/>
    <w:rsid w:val="00FE2296"/>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4BFC"/>
    <w:rPr>
      <w:rFonts w:ascii="Calibri" w:eastAsia="PMingLiU" w:hAnsi="Calibri"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4BFC"/>
    <w:pPr>
      <w:spacing w:after="0" w:line="240" w:lineRule="auto"/>
      <w:jc w:val="both"/>
    </w:pPr>
    <w:rPr>
      <w:rFonts w:ascii="Times New Roman" w:eastAsia="Calibri" w:hAnsi="Times New Roman" w:cs="Times New Roman"/>
      <w:noProof/>
      <w:sz w:val="24"/>
      <w:lang w:eastAsia="en-US"/>
    </w:rPr>
  </w:style>
  <w:style w:type="table" w:styleId="Lentelstinklelis">
    <w:name w:val="Table Grid"/>
    <w:basedOn w:val="prastojilentel"/>
    <w:uiPriority w:val="39"/>
    <w:rsid w:val="009978CC"/>
    <w:pPr>
      <w:spacing w:after="0" w:line="240" w:lineRule="auto"/>
    </w:pPr>
    <w:rPr>
      <w:rFonts w:ascii="Calibri" w:eastAsia="PMingLiU"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4BFC"/>
    <w:rPr>
      <w:rFonts w:ascii="Calibri" w:eastAsia="PMingLiU" w:hAnsi="Calibri"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4BFC"/>
    <w:pPr>
      <w:spacing w:after="0" w:line="240" w:lineRule="auto"/>
      <w:jc w:val="both"/>
    </w:pPr>
    <w:rPr>
      <w:rFonts w:ascii="Times New Roman" w:eastAsia="Calibri" w:hAnsi="Times New Roman" w:cs="Times New Roman"/>
      <w:noProof/>
      <w:sz w:val="24"/>
      <w:lang w:eastAsia="en-US"/>
    </w:rPr>
  </w:style>
  <w:style w:type="table" w:styleId="Lentelstinklelis">
    <w:name w:val="Table Grid"/>
    <w:basedOn w:val="prastojilentel"/>
    <w:uiPriority w:val="39"/>
    <w:rsid w:val="009978CC"/>
    <w:pPr>
      <w:spacing w:after="0" w:line="240" w:lineRule="auto"/>
    </w:pPr>
    <w:rPr>
      <w:rFonts w:ascii="Calibri" w:eastAsia="PMingLiU"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2585</Words>
  <Characters>1474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Zareckas</dc:creator>
  <cp:lastModifiedBy>Natalja Miklyčienė</cp:lastModifiedBy>
  <cp:revision>2</cp:revision>
  <dcterms:created xsi:type="dcterms:W3CDTF">2020-04-23T17:33:00Z</dcterms:created>
  <dcterms:modified xsi:type="dcterms:W3CDTF">2020-04-23T17:33:00Z</dcterms:modified>
</cp:coreProperties>
</file>