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2097F" w:rsidRPr="00F05204" w14:paraId="02271623" w14:textId="77777777">
        <w:trPr>
          <w:trHeight w:hRule="exact" w:val="1055"/>
        </w:trPr>
        <w:tc>
          <w:tcPr>
            <w:tcW w:w="9639" w:type="dxa"/>
          </w:tcPr>
          <w:p w14:paraId="68D9AF4D" w14:textId="4765B07A" w:rsidR="00B2097F" w:rsidRPr="0008308F" w:rsidRDefault="00556A8E" w:rsidP="00E26824">
            <w:pPr>
              <w:spacing w:line="240" w:lineRule="atLeast"/>
              <w:jc w:val="center"/>
              <w:rPr>
                <w:b/>
                <w:i/>
                <w:color w:val="000000"/>
              </w:rPr>
            </w:pPr>
            <w:r>
              <w:pict w14:anchorId="1004A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6.75pt">
                  <v:imagedata r:id="rId7" o:title=""/>
                </v:shape>
              </w:pict>
            </w:r>
          </w:p>
        </w:tc>
      </w:tr>
      <w:tr w:rsidR="00B2097F" w14:paraId="7F796EE4" w14:textId="77777777">
        <w:trPr>
          <w:trHeight w:hRule="exact" w:val="2005"/>
        </w:trPr>
        <w:tc>
          <w:tcPr>
            <w:tcW w:w="9639" w:type="dxa"/>
          </w:tcPr>
          <w:p w14:paraId="3088E52D" w14:textId="77777777" w:rsidR="00B2097F" w:rsidRPr="005F31A5" w:rsidRDefault="00B2097F" w:rsidP="00206D46">
            <w:pPr>
              <w:pStyle w:val="Antrat2"/>
              <w:jc w:val="center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5F31A5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PAGĖGIŲ SAVIVALDYBĖS TARYBA</w:t>
            </w:r>
          </w:p>
          <w:p w14:paraId="0ECCCC7D" w14:textId="77777777" w:rsidR="00B2097F" w:rsidRDefault="00B2097F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61CD996C" w14:textId="77777777" w:rsidR="00B2097F" w:rsidRDefault="00B2097F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7839F0D" w14:textId="77777777" w:rsidR="00B2097F" w:rsidRDefault="00B2097F" w:rsidP="00206D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ADMINISTRACIJOS STRUKTŪROS PATVIRTINIMO</w:t>
            </w:r>
          </w:p>
        </w:tc>
      </w:tr>
      <w:tr w:rsidR="00B2097F" w14:paraId="4172B0D3" w14:textId="77777777">
        <w:trPr>
          <w:trHeight w:hRule="exact" w:val="1009"/>
        </w:trPr>
        <w:tc>
          <w:tcPr>
            <w:tcW w:w="9639" w:type="dxa"/>
          </w:tcPr>
          <w:p w14:paraId="70A0115E" w14:textId="4FBD2CDC" w:rsidR="00B2097F" w:rsidRPr="005F31A5" w:rsidRDefault="00B2097F" w:rsidP="00206D46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iCs/>
                <w:caps/>
                <w:sz w:val="24"/>
                <w:szCs w:val="24"/>
              </w:rPr>
            </w:pPr>
            <w:r w:rsidRPr="005F31A5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2023 m. rugsėjo </w:t>
            </w:r>
            <w:r w:rsidR="00E26824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28 </w:t>
            </w:r>
            <w:r w:rsidRPr="005F31A5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d. Nr. T-</w:t>
            </w:r>
            <w:r w:rsidR="00985B89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1</w:t>
            </w:r>
            <w:r w:rsidR="00E26824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53</w:t>
            </w:r>
          </w:p>
          <w:p w14:paraId="47C73CC2" w14:textId="77777777" w:rsidR="00B2097F" w:rsidRPr="00323273" w:rsidRDefault="00B2097F" w:rsidP="00206D46">
            <w:pPr>
              <w:jc w:val="center"/>
            </w:pPr>
            <w:r>
              <w:t>Pagėgiai</w:t>
            </w:r>
          </w:p>
        </w:tc>
      </w:tr>
      <w:tr w:rsidR="00B2097F" w14:paraId="70E8B467" w14:textId="77777777">
        <w:trPr>
          <w:trHeight w:hRule="exact" w:val="80"/>
        </w:trPr>
        <w:tc>
          <w:tcPr>
            <w:tcW w:w="9639" w:type="dxa"/>
          </w:tcPr>
          <w:p w14:paraId="67F65A07" w14:textId="77777777" w:rsidR="00B2097F" w:rsidRPr="005F31A5" w:rsidRDefault="00B2097F" w:rsidP="00206D46">
            <w:pPr>
              <w:pStyle w:val="Antrat2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</w:p>
        </w:tc>
      </w:tr>
    </w:tbl>
    <w:p w14:paraId="2A5DC8E8" w14:textId="77777777" w:rsidR="00B2097F" w:rsidRDefault="00B2097F" w:rsidP="00502949">
      <w:pPr>
        <w:overflowPunct w:val="0"/>
        <w:spacing w:line="360" w:lineRule="auto"/>
        <w:ind w:firstLine="902"/>
        <w:jc w:val="both"/>
        <w:textAlignment w:val="baseline"/>
      </w:pPr>
      <w:r>
        <w:t xml:space="preserve">Vadovaudamasi Lietuvos Respublikos vietos savivaldos įstatymo 15 straipsnio 2 dalies 9 punktu, 33 straipsnio 1 dalimi,  Lietuvos Respublikos viešojo administravimo įstatymo </w:t>
      </w:r>
      <w:r w:rsidRPr="00AB1A42">
        <w:t>8</w:t>
      </w:r>
      <w:r>
        <w:t xml:space="preserve"> straipsniu, atsižvelgdama į Pagėgių savivaldybės mero </w:t>
      </w:r>
      <w:r w:rsidRPr="009B49D1">
        <w:t>202</w:t>
      </w:r>
      <w:r>
        <w:t>3</w:t>
      </w:r>
      <w:r w:rsidRPr="009B49D1">
        <w:t xml:space="preserve"> m. </w:t>
      </w:r>
      <w:r>
        <w:t>rugsėjo 13</w:t>
      </w:r>
      <w:r w:rsidRPr="009B49D1">
        <w:t xml:space="preserve"> d. teikimą</w:t>
      </w:r>
      <w:r w:rsidRPr="003B5FCA">
        <w:t>,</w:t>
      </w:r>
      <w:r>
        <w:t xml:space="preserve"> Pagėgių savivaldybės taryba n u s p r e n d ž i a:</w:t>
      </w:r>
    </w:p>
    <w:p w14:paraId="6AF13EED" w14:textId="5B171FEF" w:rsidR="00B2097F" w:rsidRPr="004B3861" w:rsidRDefault="00B2097F" w:rsidP="00502949">
      <w:pPr>
        <w:numPr>
          <w:ilvl w:val="0"/>
          <w:numId w:val="19"/>
        </w:numPr>
        <w:tabs>
          <w:tab w:val="left" w:pos="1276"/>
          <w:tab w:val="right" w:pos="8306"/>
        </w:tabs>
        <w:spacing w:line="360" w:lineRule="auto"/>
        <w:ind w:left="0" w:firstLine="915"/>
        <w:jc w:val="both"/>
      </w:pPr>
      <w:r>
        <w:t>Patvirtinti</w:t>
      </w:r>
      <w:r w:rsidRPr="004B3861">
        <w:t xml:space="preserve"> Pagėgių savivaldybės administracijos struktūrą</w:t>
      </w:r>
      <w:r w:rsidR="00556A8E">
        <w:t xml:space="preserve"> (pridedama).</w:t>
      </w:r>
    </w:p>
    <w:p w14:paraId="4407F159" w14:textId="49661D64" w:rsidR="00B2097F" w:rsidRDefault="00B2097F" w:rsidP="00556A8E">
      <w:pPr>
        <w:numPr>
          <w:ilvl w:val="0"/>
          <w:numId w:val="19"/>
        </w:numPr>
        <w:tabs>
          <w:tab w:val="center" w:pos="720"/>
          <w:tab w:val="left" w:pos="1276"/>
          <w:tab w:val="right" w:pos="8306"/>
        </w:tabs>
        <w:spacing w:line="360" w:lineRule="auto"/>
        <w:ind w:left="0" w:firstLine="915"/>
        <w:jc w:val="both"/>
      </w:pPr>
      <w:r>
        <w:t xml:space="preserve">Įpareigoti Pagėgių savivaldybės administracijos direktorių atlikti teisinius ir organizacinius veiksmus šiam sprendimui įgyvendinti.  </w:t>
      </w:r>
    </w:p>
    <w:p w14:paraId="7FC2C8DB" w14:textId="77777777" w:rsidR="00B2097F" w:rsidRPr="0009497C" w:rsidRDefault="00B2097F" w:rsidP="00502949">
      <w:pPr>
        <w:tabs>
          <w:tab w:val="left" w:pos="1365"/>
        </w:tabs>
        <w:spacing w:line="360" w:lineRule="auto"/>
        <w:ind w:right="42" w:firstLine="915"/>
        <w:jc w:val="both"/>
      </w:pPr>
      <w:r>
        <w:t>3.</w:t>
      </w:r>
      <w:r w:rsidRPr="0009497C">
        <w:tab/>
        <w:t>Pripažinti netekusiu galios Pagėgių savivaldybės tarybos 2020 m. lapkričio 30 d. sprendimą Nr. T-245 „Dėl Pagėgių savivaldybės administracijos struktūros patvirtinimo“.</w:t>
      </w:r>
    </w:p>
    <w:p w14:paraId="5011BEBC" w14:textId="5675DBCE" w:rsidR="00556A8E" w:rsidRDefault="00B2097F" w:rsidP="00556A8E">
      <w:pPr>
        <w:tabs>
          <w:tab w:val="center" w:pos="720"/>
          <w:tab w:val="left" w:pos="1276"/>
          <w:tab w:val="right" w:pos="8306"/>
        </w:tabs>
        <w:spacing w:line="360" w:lineRule="auto"/>
        <w:ind w:left="915"/>
        <w:jc w:val="both"/>
      </w:pPr>
      <w:r>
        <w:t>4.</w:t>
      </w:r>
      <w:r>
        <w:tab/>
      </w:r>
      <w:r w:rsidR="00556A8E">
        <w:t>Šis sprendimas įsigalioja</w:t>
      </w:r>
      <w:r w:rsidR="00556A8E">
        <w:t xml:space="preserve"> nuo</w:t>
      </w:r>
      <w:r w:rsidR="00556A8E">
        <w:t xml:space="preserve"> 2023 m. spalio 16 d.</w:t>
      </w:r>
    </w:p>
    <w:p w14:paraId="6EA07E7B" w14:textId="53CF0AA3" w:rsidR="00B2097F" w:rsidRDefault="00B2097F" w:rsidP="00502949">
      <w:pPr>
        <w:tabs>
          <w:tab w:val="left" w:pos="1365"/>
        </w:tabs>
        <w:spacing w:line="360" w:lineRule="auto"/>
        <w:ind w:left="57" w:right="42" w:firstLine="858"/>
        <w:jc w:val="both"/>
      </w:pPr>
      <w:r>
        <w:t>Sprendimą paskelbti Teisės aktų registre ir Pagėgių savivaldybės interneto svetainėje  www.pagegiai.lt.</w:t>
      </w:r>
    </w:p>
    <w:p w14:paraId="1E211784" w14:textId="77777777" w:rsidR="00B2097F" w:rsidRPr="0049014A" w:rsidRDefault="00B2097F" w:rsidP="00623A62">
      <w:pPr>
        <w:ind w:firstLine="900"/>
        <w:jc w:val="both"/>
      </w:pPr>
    </w:p>
    <w:p w14:paraId="0A8064D7" w14:textId="77777777" w:rsidR="00B2097F" w:rsidRDefault="00B2097F" w:rsidP="00623A62"/>
    <w:p w14:paraId="3FD15409" w14:textId="77777777" w:rsidR="00E26824" w:rsidRDefault="00E26824" w:rsidP="00623A62"/>
    <w:p w14:paraId="5F63A53C" w14:textId="77777777" w:rsidR="00E26824" w:rsidRDefault="00E26824" w:rsidP="00623A62"/>
    <w:p w14:paraId="7AA93696" w14:textId="77777777" w:rsidR="00B2097F" w:rsidRDefault="00B2097F" w:rsidP="00623A62">
      <w:r>
        <w:t>Savivaldybės meras</w:t>
      </w:r>
      <w:r>
        <w:tab/>
      </w:r>
      <w:r>
        <w:tab/>
      </w:r>
      <w:r>
        <w:tab/>
      </w:r>
      <w:r>
        <w:tab/>
        <w:t xml:space="preserve">               Vaidas Bendaravičius</w:t>
      </w:r>
    </w:p>
    <w:p w14:paraId="48A01852" w14:textId="77777777" w:rsidR="00B2097F" w:rsidRDefault="00B2097F" w:rsidP="00CB3111"/>
    <w:p w14:paraId="40D1D722" w14:textId="77777777" w:rsidR="00B2097F" w:rsidRDefault="00B2097F" w:rsidP="00CB3111"/>
    <w:p w14:paraId="59ACCF79" w14:textId="77777777" w:rsidR="00B2097F" w:rsidRDefault="00B2097F" w:rsidP="00ED6B40">
      <w:pPr>
        <w:ind w:left="5940"/>
      </w:pPr>
    </w:p>
    <w:p w14:paraId="55A043A0" w14:textId="77777777" w:rsidR="00B2097F" w:rsidRDefault="00B2097F" w:rsidP="00ED6B40">
      <w:pPr>
        <w:ind w:left="5940"/>
      </w:pPr>
    </w:p>
    <w:p w14:paraId="004F35D5" w14:textId="77777777" w:rsidR="00B2097F" w:rsidRDefault="00B2097F" w:rsidP="00ED6B40">
      <w:pPr>
        <w:ind w:left="5940"/>
      </w:pPr>
    </w:p>
    <w:p w14:paraId="3E6D4890" w14:textId="77777777" w:rsidR="00E26824" w:rsidRDefault="00E26824" w:rsidP="00ED6B40">
      <w:pPr>
        <w:ind w:left="5940"/>
      </w:pPr>
    </w:p>
    <w:p w14:paraId="7CC44900" w14:textId="77777777" w:rsidR="00E26824" w:rsidRDefault="00E26824" w:rsidP="00ED6B40">
      <w:pPr>
        <w:ind w:left="5940"/>
      </w:pPr>
    </w:p>
    <w:p w14:paraId="338DDC14" w14:textId="77777777" w:rsidR="00E26824" w:rsidRDefault="00E26824" w:rsidP="00ED6B40">
      <w:pPr>
        <w:ind w:left="5940"/>
      </w:pPr>
    </w:p>
    <w:p w14:paraId="2091F41E" w14:textId="77777777" w:rsidR="00E26824" w:rsidRDefault="00E26824" w:rsidP="00ED6B40">
      <w:pPr>
        <w:ind w:left="5940"/>
      </w:pPr>
    </w:p>
    <w:p w14:paraId="5EF0021F" w14:textId="77777777" w:rsidR="00E26824" w:rsidRDefault="00E26824" w:rsidP="00ED6B40">
      <w:pPr>
        <w:ind w:left="5940"/>
      </w:pPr>
    </w:p>
    <w:p w14:paraId="452E353A" w14:textId="77777777" w:rsidR="00E26824" w:rsidRDefault="00E26824" w:rsidP="00ED6B40">
      <w:pPr>
        <w:ind w:left="5940"/>
      </w:pPr>
    </w:p>
    <w:p w14:paraId="1DC21D00" w14:textId="77777777" w:rsidR="00E26824" w:rsidRDefault="00E26824" w:rsidP="00ED6B40">
      <w:pPr>
        <w:ind w:left="5940"/>
      </w:pPr>
    </w:p>
    <w:p w14:paraId="23562C84" w14:textId="77777777" w:rsidR="00E26824" w:rsidRDefault="00E26824" w:rsidP="00ED6B40">
      <w:pPr>
        <w:ind w:left="5940"/>
      </w:pPr>
    </w:p>
    <w:p w14:paraId="7E1071ED" w14:textId="77777777" w:rsidR="00E26824" w:rsidRDefault="00E26824" w:rsidP="00ED6B40">
      <w:pPr>
        <w:ind w:left="5940"/>
      </w:pPr>
    </w:p>
    <w:p w14:paraId="1A0E0685" w14:textId="77777777" w:rsidR="00E26824" w:rsidRDefault="00E26824" w:rsidP="00ED6B40">
      <w:pPr>
        <w:ind w:left="5940"/>
      </w:pPr>
    </w:p>
    <w:p w14:paraId="1BF9DB44" w14:textId="77777777" w:rsidR="00E26824" w:rsidRDefault="00E26824" w:rsidP="00ED6B40">
      <w:pPr>
        <w:ind w:left="5940"/>
      </w:pPr>
    </w:p>
    <w:p w14:paraId="79D0E4A6" w14:textId="77777777" w:rsidR="00B2097F" w:rsidRDefault="00B2097F" w:rsidP="00ED6B40">
      <w:pPr>
        <w:ind w:left="5940"/>
      </w:pPr>
      <w:r>
        <w:t>PATVIRTINTA</w:t>
      </w:r>
    </w:p>
    <w:p w14:paraId="5DE09DF4" w14:textId="77777777" w:rsidR="00B2097F" w:rsidRDefault="00B2097F" w:rsidP="00ED6B40">
      <w:pPr>
        <w:ind w:left="5940"/>
      </w:pPr>
      <w:r>
        <w:t>Pagėgių savivaldybės tarybos</w:t>
      </w:r>
    </w:p>
    <w:p w14:paraId="0D188637" w14:textId="77777777" w:rsidR="00B2097F" w:rsidRPr="0085620A" w:rsidRDefault="00B2097F" w:rsidP="00ED6B40">
      <w:pPr>
        <w:ind w:left="5940"/>
      </w:pPr>
      <w:r w:rsidRPr="0085620A">
        <w:t>202</w:t>
      </w:r>
      <w:r>
        <w:t>3</w:t>
      </w:r>
      <w:r w:rsidRPr="0085620A">
        <w:t xml:space="preserve"> m. </w:t>
      </w:r>
      <w:r>
        <w:t>rugsėjo 28</w:t>
      </w:r>
      <w:r w:rsidRPr="0085620A">
        <w:t xml:space="preserve"> d. </w:t>
      </w:r>
    </w:p>
    <w:p w14:paraId="00E1A707" w14:textId="05DDA39F" w:rsidR="00B2097F" w:rsidRDefault="00B2097F" w:rsidP="00ED6B40">
      <w:pPr>
        <w:ind w:left="5940"/>
      </w:pPr>
      <w:r w:rsidRPr="0085620A">
        <w:t>sprendimu Nr. T-</w:t>
      </w:r>
      <w:r w:rsidR="00E26824">
        <w:t>153</w:t>
      </w:r>
    </w:p>
    <w:p w14:paraId="6BD1701D" w14:textId="77777777" w:rsidR="00B2097F" w:rsidRPr="00ED6B40" w:rsidRDefault="00B2097F" w:rsidP="00ED6B40"/>
    <w:p w14:paraId="5CC6E7B2" w14:textId="77777777" w:rsidR="00B2097F" w:rsidRDefault="00000000" w:rsidP="003730CF">
      <w:pPr>
        <w:ind w:left="5102"/>
        <w:jc w:val="both"/>
        <w:rPr>
          <w:color w:val="000000"/>
          <w:sz w:val="22"/>
          <w:szCs w:val="22"/>
        </w:rPr>
      </w:pPr>
      <w:r>
        <w:rPr>
          <w:noProof/>
        </w:rPr>
        <w:pict w14:anchorId="1E3D6D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4.2pt;width:369pt;height:27pt;z-index:1" stroked="f">
            <v:textbox style="mso-next-textbox:#_x0000_s1026">
              <w:txbxContent>
                <w:p w14:paraId="1C6FF578" w14:textId="77777777" w:rsidR="00B2097F" w:rsidRDefault="00B2097F" w:rsidP="000B29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1DEE">
                    <w:rPr>
                      <w:b/>
                      <w:sz w:val="28"/>
                      <w:szCs w:val="28"/>
                    </w:rPr>
                    <w:t>Pagėg</w:t>
                  </w:r>
                  <w:r>
                    <w:rPr>
                      <w:b/>
                      <w:sz w:val="28"/>
                      <w:szCs w:val="28"/>
                    </w:rPr>
                    <w:t>ių savivaldybės administracijos struktūra</w:t>
                  </w:r>
                </w:p>
                <w:p w14:paraId="0E28C8A6" w14:textId="77777777" w:rsidR="00B2097F" w:rsidRPr="008F243C" w:rsidRDefault="00B2097F" w:rsidP="000B299F"/>
              </w:txbxContent>
            </v:textbox>
            <w10:wrap type="square"/>
          </v:shape>
        </w:pict>
      </w:r>
    </w:p>
    <w:p w14:paraId="55B370E7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FFF349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C909908" w14:textId="133CD131" w:rsidR="00B2097F" w:rsidRDefault="00000000" w:rsidP="001A2F65">
      <w:pPr>
        <w:ind w:left="5102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001E1BA3">
          <v:group id="_x0000_s1152" editas="canvas" style="position:absolute;left:0;text-align:left;margin-left:31.65pt;margin-top:27.85pt;width:391.95pt;height:572.15pt;z-index:2" coordorigin="1620,3011" coordsize="7839,11443">
            <o:lock v:ext="edit" aspectratio="t"/>
            <v:shape id="_x0000_s1153" type="#_x0000_t75" style="position:absolute;left:1620;top:3011;width:7839;height:11443" o:preferrelative="f">
              <v:fill o:detectmouseclick="t"/>
              <v:path o:extrusionok="t" o:connecttype="none"/>
              <o:lock v:ext="edit" text="t"/>
            </v:shape>
            <v:group id="_x0000_s1154" style="position:absolute;left:4536;top:7656;width:2236;height:1122" coordorigin="5254,4914" coordsize="2057,540">
              <v:roundrect id="_x0000_s1155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56" type="#_x0000_t202" style="position:absolute;left:5254;top:5006;width:2057;height:360" filled="f" stroked="f">
                <v:textbox style="mso-next-textbox:#_x0000_s1156" inset="1.79758mm,.89881mm,1.79758mm,.89881mm">
                  <w:txbxContent>
                    <w:p w14:paraId="5E6A06CB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CENTRALIZUOTAS buhalterinės apskaitos skyrius</w:t>
                      </w:r>
                    </w:p>
                  </w:txbxContent>
                </v:textbox>
              </v:shape>
            </v:group>
            <v:group id="_x0000_s1157" style="position:absolute;left:4536;top:10702;width:2236;height:904" coordorigin="5254,4914" coordsize="2057,540">
              <v:roundrect id="_x0000_s1158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59" type="#_x0000_t202" style="position:absolute;left:5254;top:5006;width:2057;height:360" filled="f" stroked="f">
                <v:textbox style="mso-next-textbox:#_x0000_s1159" inset="1.79758mm,.89881mm,1.79758mm,.89881mm">
                  <w:txbxContent>
                    <w:p w14:paraId="249394EE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9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9"/>
                        </w:rPr>
                        <w:t>Strateginio planavimo ir investicijų skyrius</w:t>
                      </w:r>
                    </w:p>
                  </w:txbxContent>
                </v:textbox>
              </v:shape>
            </v:group>
            <v:group id="_x0000_s1160" style="position:absolute;left:4505;top:11912;width:2236;height:802" coordorigin="5254,4914" coordsize="2057,540">
              <v:roundrect id="_x0000_s1161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62" type="#_x0000_t202" style="position:absolute;left:5254;top:5006;width:2057;height:360" filled="f" stroked="f">
                <v:textbox style="mso-next-textbox:#_x0000_s1162" inset="1.79758mm,.89881mm,1.79758mm,.89881mm">
                  <w:txbxContent>
                    <w:p w14:paraId="4CC5399D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socialinės politikos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 ir Sveikatos 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skyrius</w:t>
                      </w:r>
                    </w:p>
                  </w:txbxContent>
                </v:textbox>
              </v:shape>
            </v:group>
            <v:group id="_x0000_s1163" style="position:absolute;left:4521;top:6741;width:2236;height:777" coordorigin="5254,4914" coordsize="2057,540">
              <v:roundrect id="_x0000_s1164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65" type="#_x0000_t202" style="position:absolute;left:5254;top:5006;width:2057;height:360" filled="f" stroked="f">
                <v:textbox style="mso-next-textbox:#_x0000_s1165" inset="1.79758mm,.89881mm,1.79758mm,.89881mm">
                  <w:txbxContent>
                    <w:p w14:paraId="45401CFE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centralizuotas vidaus audito skyrius</w:t>
                      </w:r>
                    </w:p>
                  </w:txbxContent>
                </v:textbox>
              </v:shape>
            </v:group>
            <v:group id="_x0000_s1166" style="position:absolute;left:4505;top:4296;width:2236;height:1085" coordorigin="5254,4914" coordsize="2057,540">
              <v:roundrect id="_x0000_s116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68" type="#_x0000_t202" style="position:absolute;left:5254;top:5006;width:2057;height:360" filled="f" stroked="f">
                <v:textbox style="mso-next-textbox:#_x0000_s1168" inset="1.79758mm,.89881mm,1.79758mm,.89881mm">
                  <w:txbxContent>
                    <w:p w14:paraId="47A517C3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8"/>
                        </w:rPr>
                        <w:t xml:space="preserve">architektūros ir kraštotvarkos  </w:t>
                      </w:r>
                    </w:p>
                    <w:p w14:paraId="238D655D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8"/>
                        </w:rPr>
                        <w:t>skyrius</w:t>
                      </w:r>
                    </w:p>
                  </w:txbxContent>
                </v:textbox>
              </v:shape>
            </v:group>
            <v:group id="_x0000_s1169" style="position:absolute;left:4536;top:12950;width:2236;height:513" coordorigin="4345,14160" coordsize="2511,600">
              <v:roundrect id="_x0000_s1170" style="position:absolute;left:4345;top:14160;width:2511;height:426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71" type="#_x0000_t202" style="position:absolute;left:4345;top:14233;width:2511;height:527" filled="f" stroked="f">
                <v:textbox style="mso-next-textbox:#_x0000_s1171" inset="1.79758mm,.89881mm,1.79758mm,.89881mm">
                  <w:txbxContent>
                    <w:p w14:paraId="02766C3E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turto IR ŪKIO 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skyrius</w:t>
                      </w:r>
                    </w:p>
                  </w:txbxContent>
                </v:textbox>
              </v:shape>
            </v:group>
            <v:group id="_x0000_s1172" style="position:absolute;left:4505;top:8935;width:2236;height:895" coordorigin="5254,4914" coordsize="2057,540">
              <v:roundrect id="_x0000_s1173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74" type="#_x0000_t202" style="position:absolute;left:5254;top:5006;width:2057;height:360" filled="f" stroked="f">
                <v:textbox style="mso-next-textbox:#_x0000_s1174" inset="1.79758mm,.89881mm,1.79758mm,.89881mm">
                  <w:txbxContent>
                    <w:p w14:paraId="142336A1" w14:textId="20AD99E0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Švietimo, kultūros, ir sporto</w:t>
                      </w:r>
                      <w:r w:rsidR="000D0C0E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 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skyrius</w:t>
                      </w:r>
                    </w:p>
                  </w:txbxContent>
                </v:textbox>
              </v:shape>
            </v:group>
            <v:group id="_x0000_s1175" style="position:absolute;left:4505;top:10103;width:2236;height:434" coordorigin="5254,4914" coordsize="2057,540">
              <v:roundrect id="_x0000_s1176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77" type="#_x0000_t202" style="position:absolute;left:5254;top:5006;width:2057;height:360" filled="f" stroked="f">
                <v:textbox style="mso-next-textbox:#_x0000_s1177" inset="1.79758mm,.89881mm,1.79758mm,.89881mm">
                  <w:txbxContent>
                    <w:p w14:paraId="25F3897F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finans</w:t>
                      </w:r>
                      <w:r w:rsidRPr="005A0D6C">
                        <w:rPr>
                          <w:rFonts w:ascii="Calibri" w:hAnsi="Calibri" w:cs="Arial"/>
                          <w:caps/>
                          <w:sz w:val="17"/>
                          <w:szCs w:val="18"/>
                        </w:rPr>
                        <w:t>ų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 skyrius</w:t>
                      </w:r>
                    </w:p>
                  </w:txbxContent>
                </v:textbox>
              </v:shape>
            </v:group>
            <v:group id="_x0000_s1178" style="position:absolute;left:7618;top:4334;width:1818;height:580" coordorigin="5254,4914" coordsize="2057,540">
              <v:roundrect id="_x0000_s1179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80" type="#_x0000_t202" style="position:absolute;left:5254;top:5006;width:2057;height:360" filled="f" stroked="f">
                <v:textbox style="mso-next-textbox:#_x0000_s1180" inset="1.79758mm,.89881mm,1.79758mm,.89881mm">
                  <w:txbxContent>
                    <w:p w14:paraId="0AEE90CD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lumpėnų seniūnija</w:t>
                      </w:r>
                    </w:p>
                  </w:txbxContent>
                </v:textbox>
              </v:shape>
            </v:group>
            <v:group id="_x0000_s1181" style="position:absolute;left:7620;top:5094;width:1817;height:513" coordorigin="5254,4914" coordsize="2057,540">
              <v:roundrect id="_x0000_s1182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83" type="#_x0000_t202" style="position:absolute;left:5254;top:5006;width:2057;height:360" filled="f" stroked="f">
                <v:textbox style="mso-next-textbox:#_x0000_s1183" inset="1.79758mm,.89881mm,1.79758mm,.89881mm">
                  <w:txbxContent>
                    <w:p w14:paraId="7D35BCC5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natkiškių seniūnija</w:t>
                      </w:r>
                    </w:p>
                  </w:txbxContent>
                </v:textbox>
              </v:shape>
            </v:group>
            <v:group id="_x0000_s1184" style="position:absolute;left:7641;top:6561;width:1818;height:513" coordorigin="5254,4914" coordsize="2057,540">
              <v:roundrect id="_x0000_s1185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86" type="#_x0000_t202" style="position:absolute;left:5254;top:5006;width:2057;height:360" filled="f" stroked="f">
                <v:textbox style="mso-next-textbox:#_x0000_s1186" inset="1.79758mm,.89881mm,1.79758mm,.89881mm">
                  <w:txbxContent>
                    <w:p w14:paraId="1197C988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stoniškių seniūnija</w:t>
                      </w:r>
                    </w:p>
                  </w:txbxContent>
                </v:textbox>
              </v:shape>
            </v:group>
            <v:group id="_x0000_s1187" style="position:absolute;left:7641;top:7236;width:1818;height:513" coordorigin="5254,4914" coordsize="2057,540">
              <v:roundrect id="_x0000_s1188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89" type="#_x0000_t202" style="position:absolute;left:5254;top:5006;width:2057;height:360" filled="f" stroked="f">
                <v:textbox style="mso-next-textbox:#_x0000_s1189" inset="1.79758mm,.89881mm,1.79758mm,.89881mm">
                  <w:txbxContent>
                    <w:p w14:paraId="071B128B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vilkyškių seniūnija</w:t>
                      </w:r>
                    </w:p>
                  </w:txbxContent>
                </v:textbox>
              </v:shape>
            </v:group>
            <v:group id="_x0000_s1190" style="position:absolute;left:4506;top:5507;width:2236;height:1096" coordorigin="5254,4914" coordsize="2057,540">
              <v:roundrect id="_x0000_s1191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92" type="#_x0000_t202" style="position:absolute;left:5254;top:5006;width:2057;height:360" filled="f" stroked="f">
                <v:textbox style="mso-next-textbox:#_x0000_s1192" inset="1.79758mm,.89881mm,1.79758mm,.89881mm">
                  <w:txbxContent>
                    <w:p w14:paraId="34A31173" w14:textId="77777777" w:rsidR="004E4343" w:rsidRPr="005A0D6C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teisės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, personalo ir civilinės metrikacijos</w:t>
                      </w:r>
                      <w:r w:rsidRPr="005A0D6C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 xml:space="preserve"> skyrius</w:t>
                      </w:r>
                    </w:p>
                  </w:txbxContent>
                </v:textbox>
              </v:shape>
            </v:group>
            <v:group id="_x0000_s1193" style="position:absolute;left:7641;top:5841;width:1818;height:513" coordorigin="5254,4914" coordsize="2057,540">
              <v:roundrect id="_x0000_s1194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95" type="#_x0000_t202" style="position:absolute;left:5254;top:5006;width:2057;height:360" filled="f" stroked="f">
                <v:textbox style="mso-next-textbox:#_x0000_s1195" inset="1.79758mm,.89881mm,1.79758mm,.89881mm">
                  <w:txbxContent>
                    <w:p w14:paraId="6EE13008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pagėgių seniūnija</w:t>
                      </w:r>
                    </w:p>
                  </w:txbxContent>
                </v:textbox>
              </v:shape>
            </v:group>
            <v:group id="_x0000_s1196" style="position:absolute;left:4087;top:3333;width:3075;height:414" coordorigin="11799,1314" coordsize="3553,540">
              <v:roundrect id="_x0000_s1197" style="position:absolute;left:11799;top:1314;width:3553;height:540" arcsize="10923f" fillcolor="#ffefd1" strokeweight="2.25pt">
                <v:fill color2="#d1c39f" rotate="t" focusposition=".5,.5" focussize="" colors="0 #ffefd1;42598f #f0ebd5;1 #d1c39f" method="none" focus="100%" type="gradientRadial"/>
                <v:stroke dashstyle="1 1" endcap="round"/>
              </v:roundrect>
              <v:shape id="_x0000_s1198" type="#_x0000_t202" style="position:absolute;left:11799;top:1406;width:3553;height:448" filled="f" fillcolor="#ffefd1" stroked="f">
                <v:fill color2="#d1c39f" rotate="t"/>
                <v:textbox style="mso-next-textbox:#_x0000_s1198" inset="1.79758mm,.89881mm,1.79758mm,.89881mm">
                  <w:txbxContent>
                    <w:p w14:paraId="4FFC9924" w14:textId="77777777" w:rsidR="004E4343" w:rsidRDefault="004E4343" w:rsidP="004E434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ADMINISTRACIJOS DIREKTORIUS</w:t>
                      </w:r>
                    </w:p>
                  </w:txbxContent>
                </v:textbox>
              </v:shape>
            </v:group>
            <v:group id="_x0000_s1199" style="position:absolute;left:4506;top:13537;width:2236;height:435" coordorigin="5254,4914" coordsize="2057,540">
              <v:roundrect id="_x0000_s1200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201" type="#_x0000_t202" style="position:absolute;left:5254;top:5006;width:2057;height:360" filled="f" stroked="f">
                <v:textbox style="mso-next-textbox:#_x0000_s1201" inset="1.79758mm,.89881mm,1.79758mm,.89881mm">
                  <w:txbxContent>
                    <w:p w14:paraId="288BEC32" w14:textId="77777777" w:rsidR="004E4343" w:rsidRPr="00991461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</w:pPr>
                      <w:r w:rsidRPr="00991461">
                        <w:rPr>
                          <w:rFonts w:ascii="Calibri" w:hAnsi="Calibri" w:cs="Arial"/>
                          <w:b/>
                          <w:caps/>
                          <w:sz w:val="17"/>
                          <w:szCs w:val="18"/>
                        </w:rPr>
                        <w:t>žemės ūkio skyrius</w:t>
                      </w:r>
                    </w:p>
                  </w:txbxContent>
                </v:textbox>
              </v:shape>
            </v:group>
            <v:group id="_x0000_s1202" style="position:absolute;left:1753;top:7665;width:2244;height:910" coordorigin="5254,4914" coordsize="2057,540">
              <v:roundrect id="_x0000_s1203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204" type="#_x0000_t202" style="position:absolute;left:5254;top:5006;width:2057;height:360" filled="f" stroked="f">
                <v:textbox style="mso-next-textbox:#_x0000_s1204" inset="1.66442mm,.83222mm,1.66442mm,.83222mm">
                  <w:txbxContent>
                    <w:p w14:paraId="1AF10625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 xml:space="preserve">Patarėjas (parengties pareigŪNAS) </w:t>
                      </w:r>
                    </w:p>
                  </w:txbxContent>
                </v:textbox>
              </v:shape>
            </v:group>
            <v:group id="_x0000_s1205" style="position:absolute;left:1753;top:4205;width:2244;height:1176" coordorigin="5254,4914" coordsize="2057,540">
              <v:roundrect id="_x0000_s1206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207" type="#_x0000_t202" style="position:absolute;left:5254;top:5006;width:2057;height:360" filled="f" stroked="f">
                <v:textbox style="mso-next-textbox:#_x0000_s1207" inset="1.66442mm,.83222mm,1.66442mm,.83222mm">
                  <w:txbxContent>
                    <w:p w14:paraId="2B8573F6" w14:textId="77777777" w:rsidR="004E4343" w:rsidRPr="003730CF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>Jaunimo reikalų koordinatorius (vYRIAUSIASIS  SPECIALISTAS)</w:t>
                      </w:r>
                    </w:p>
                  </w:txbxContent>
                </v:textbox>
              </v:shape>
            </v:group>
            <v:group id="_x0000_s1208" style="position:absolute;left:1753;top:5803;width:2244;height:1369" coordorigin="5254,4914" coordsize="2057,540">
              <v:roundrect id="_x0000_s1209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210" type="#_x0000_t202" style="position:absolute;left:5254;top:5006;width:2057;height:360" filled="f" stroked="f">
                <v:textbox style="mso-next-textbox:#_x0000_s1210" inset="1.66442mm,.83222mm,1.66442mm,.83222mm">
                  <w:txbxContent>
                    <w:p w14:paraId="39BE78E3" w14:textId="77777777" w:rsidR="004E4343" w:rsidRPr="00467ECA" w:rsidRDefault="004E4343" w:rsidP="004E4343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</w:pP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 xml:space="preserve">tarpinstitucinio BENDRADARBIAVIMO koordinatorius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>(</w:t>
                      </w:r>
                      <w:r w:rsidRPr="00467ECA"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>vYRIAUSIASIS  SPECIALISTAS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14:paraId="324BB980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1E18251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1F52AE2E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41F0EC9C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2B1E49A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D9BD02D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2D8DF4DD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39F783B3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7843374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5B6E9A4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52E261F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36796288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9C5CB2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40E9504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1E77A71A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F525274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44322D5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4015BF5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331B68C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3534EBF5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4A4CDA57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1610843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2869EDA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188C0A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76529EA3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A9CC2FA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4AF0DE71" w14:textId="77777777" w:rsidR="00B2097F" w:rsidRDefault="00B2097F" w:rsidP="00ED6B40">
      <w:pPr>
        <w:ind w:left="5940"/>
      </w:pPr>
    </w:p>
    <w:p w14:paraId="159264ED" w14:textId="77777777" w:rsidR="00B2097F" w:rsidRDefault="00B2097F" w:rsidP="00ED6B40">
      <w:pPr>
        <w:ind w:left="5940"/>
      </w:pPr>
    </w:p>
    <w:p w14:paraId="2C36A3B4" w14:textId="77777777" w:rsidR="00B2097F" w:rsidRDefault="00B2097F" w:rsidP="00ED6B40">
      <w:pPr>
        <w:ind w:left="5940"/>
      </w:pPr>
    </w:p>
    <w:p w14:paraId="4732EE6E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7F1DB17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46EAEC3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5334B88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1BE547F9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4606CB56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DB37EB5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3A109EC6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2AA7F489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85D071C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73E680C1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6CE6662B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5DEA7BC7" w14:textId="77777777" w:rsidR="00B2097F" w:rsidRDefault="00B2097F" w:rsidP="001A2F65">
      <w:pPr>
        <w:ind w:left="5102"/>
        <w:jc w:val="both"/>
        <w:rPr>
          <w:color w:val="000000"/>
          <w:sz w:val="22"/>
          <w:szCs w:val="22"/>
        </w:rPr>
      </w:pPr>
    </w:p>
    <w:p w14:paraId="079B5A63" w14:textId="77777777" w:rsidR="00B2097F" w:rsidRDefault="00B2097F" w:rsidP="00425963">
      <w:pPr>
        <w:jc w:val="both"/>
        <w:rPr>
          <w:color w:val="000000"/>
          <w:sz w:val="22"/>
          <w:szCs w:val="22"/>
        </w:rPr>
      </w:pPr>
    </w:p>
    <w:p w14:paraId="6DE73A50" w14:textId="77777777" w:rsidR="00B2097F" w:rsidRDefault="00B2097F" w:rsidP="00425963">
      <w:pPr>
        <w:jc w:val="both"/>
        <w:rPr>
          <w:color w:val="000000"/>
          <w:sz w:val="22"/>
          <w:szCs w:val="22"/>
        </w:rPr>
      </w:pPr>
    </w:p>
    <w:p w14:paraId="5AB511A9" w14:textId="77777777" w:rsidR="00B2097F" w:rsidRDefault="00B2097F" w:rsidP="00425963">
      <w:pPr>
        <w:jc w:val="both"/>
        <w:rPr>
          <w:color w:val="000000"/>
          <w:sz w:val="22"/>
          <w:szCs w:val="22"/>
        </w:rPr>
      </w:pPr>
    </w:p>
    <w:p w14:paraId="6F73714F" w14:textId="77777777" w:rsidR="00B2097F" w:rsidRDefault="00B2097F" w:rsidP="00425963">
      <w:pPr>
        <w:jc w:val="both"/>
        <w:rPr>
          <w:color w:val="000000"/>
          <w:sz w:val="22"/>
          <w:szCs w:val="22"/>
        </w:rPr>
      </w:pPr>
    </w:p>
    <w:p w14:paraId="461305AA" w14:textId="5B195A4A" w:rsidR="008C58F0" w:rsidRPr="008C58F0" w:rsidRDefault="008C58F0" w:rsidP="00E26824">
      <w:pPr>
        <w:jc w:val="both"/>
      </w:pPr>
    </w:p>
    <w:sectPr w:rsidR="008C58F0" w:rsidRPr="008C58F0" w:rsidSect="00EA6DD0">
      <w:pgSz w:w="11906" w:h="16838"/>
      <w:pgMar w:top="964" w:right="567" w:bottom="964" w:left="1701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C03B" w14:textId="77777777" w:rsidR="00C238B8" w:rsidRDefault="00C238B8" w:rsidP="00B668FC">
      <w:r>
        <w:separator/>
      </w:r>
    </w:p>
  </w:endnote>
  <w:endnote w:type="continuationSeparator" w:id="0">
    <w:p w14:paraId="1DB89A2E" w14:textId="77777777" w:rsidR="00C238B8" w:rsidRDefault="00C238B8" w:rsidP="00B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612C" w14:textId="77777777" w:rsidR="00C238B8" w:rsidRDefault="00C238B8" w:rsidP="00B668FC">
      <w:r>
        <w:separator/>
      </w:r>
    </w:p>
  </w:footnote>
  <w:footnote w:type="continuationSeparator" w:id="0">
    <w:p w14:paraId="2516D4E2" w14:textId="77777777" w:rsidR="00C238B8" w:rsidRDefault="00C238B8" w:rsidP="00B6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EC7"/>
    <w:multiLevelType w:val="hybridMultilevel"/>
    <w:tmpl w:val="0FEC4538"/>
    <w:lvl w:ilvl="0" w:tplc="26AE3BE4">
      <w:start w:val="1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 w15:restartNumberingAfterBreak="0">
    <w:nsid w:val="04ED29A3"/>
    <w:multiLevelType w:val="multilevel"/>
    <w:tmpl w:val="DEB8B3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" w15:restartNumberingAfterBreak="0">
    <w:nsid w:val="0A324B5E"/>
    <w:multiLevelType w:val="hybridMultilevel"/>
    <w:tmpl w:val="39B656A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" w15:restartNumberingAfterBreak="0">
    <w:nsid w:val="0B9C136D"/>
    <w:multiLevelType w:val="multilevel"/>
    <w:tmpl w:val="2ED87C3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</w:abstractNum>
  <w:abstractNum w:abstractNumId="4" w15:restartNumberingAfterBreak="0">
    <w:nsid w:val="10512DF0"/>
    <w:multiLevelType w:val="hybridMultilevel"/>
    <w:tmpl w:val="0FD01A3A"/>
    <w:lvl w:ilvl="0" w:tplc="CF2C5EC2">
      <w:start w:val="1"/>
      <w:numFmt w:val="decimal"/>
      <w:lvlText w:val="%1."/>
      <w:lvlJc w:val="left"/>
      <w:pPr>
        <w:tabs>
          <w:tab w:val="num" w:pos="2280"/>
        </w:tabs>
        <w:ind w:left="2280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5" w15:restartNumberingAfterBreak="0">
    <w:nsid w:val="193D7259"/>
    <w:multiLevelType w:val="hybridMultilevel"/>
    <w:tmpl w:val="986E439C"/>
    <w:lvl w:ilvl="0" w:tplc="C81C720C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 w15:restartNumberingAfterBreak="0">
    <w:nsid w:val="1FCF05C9"/>
    <w:multiLevelType w:val="hybridMultilevel"/>
    <w:tmpl w:val="4350A81E"/>
    <w:lvl w:ilvl="0" w:tplc="B60EE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D73066"/>
    <w:multiLevelType w:val="multilevel"/>
    <w:tmpl w:val="D81C5C1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cs="Times New Roman" w:hint="default"/>
      </w:rPr>
    </w:lvl>
  </w:abstractNum>
  <w:abstractNum w:abstractNumId="8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443ECB"/>
    <w:multiLevelType w:val="hybridMultilevel"/>
    <w:tmpl w:val="879CD1BE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0" w15:restartNumberingAfterBreak="0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C16C6B"/>
    <w:multiLevelType w:val="hybridMultilevel"/>
    <w:tmpl w:val="1EB6893C"/>
    <w:lvl w:ilvl="0" w:tplc="CF2C5EC2">
      <w:start w:val="1"/>
      <w:numFmt w:val="decimal"/>
      <w:lvlText w:val="%1."/>
      <w:lvlJc w:val="left"/>
      <w:pPr>
        <w:tabs>
          <w:tab w:val="num" w:pos="2280"/>
        </w:tabs>
        <w:ind w:left="2280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2" w15:restartNumberingAfterBreak="0">
    <w:nsid w:val="44330994"/>
    <w:multiLevelType w:val="hybridMultilevel"/>
    <w:tmpl w:val="39BEAB02"/>
    <w:lvl w:ilvl="0" w:tplc="FE42BE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3" w15:restartNumberingAfterBreak="0">
    <w:nsid w:val="536A42C4"/>
    <w:multiLevelType w:val="multilevel"/>
    <w:tmpl w:val="4EE4F4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BB31313"/>
    <w:multiLevelType w:val="hybridMultilevel"/>
    <w:tmpl w:val="F9804C10"/>
    <w:lvl w:ilvl="0" w:tplc="CA9A2E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75C900F3"/>
    <w:multiLevelType w:val="multilevel"/>
    <w:tmpl w:val="EA3490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6" w15:restartNumberingAfterBreak="0">
    <w:nsid w:val="7E4B4CBF"/>
    <w:multiLevelType w:val="multilevel"/>
    <w:tmpl w:val="D81C5C1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cs="Times New Roman" w:hint="default"/>
      </w:rPr>
    </w:lvl>
  </w:abstractNum>
  <w:num w:numId="1" w16cid:durableId="2051298070">
    <w:abstractNumId w:val="6"/>
  </w:num>
  <w:num w:numId="2" w16cid:durableId="1294873193">
    <w:abstractNumId w:val="10"/>
  </w:num>
  <w:num w:numId="3" w16cid:durableId="1344624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524108">
    <w:abstractNumId w:val="9"/>
  </w:num>
  <w:num w:numId="5" w16cid:durableId="988099252">
    <w:abstractNumId w:val="2"/>
  </w:num>
  <w:num w:numId="6" w16cid:durableId="20132748">
    <w:abstractNumId w:val="16"/>
  </w:num>
  <w:num w:numId="7" w16cid:durableId="1171800542">
    <w:abstractNumId w:val="4"/>
  </w:num>
  <w:num w:numId="8" w16cid:durableId="1318463553">
    <w:abstractNumId w:val="11"/>
  </w:num>
  <w:num w:numId="9" w16cid:durableId="1004626691">
    <w:abstractNumId w:val="3"/>
  </w:num>
  <w:num w:numId="10" w16cid:durableId="276110073">
    <w:abstractNumId w:val="0"/>
  </w:num>
  <w:num w:numId="11" w16cid:durableId="1283150954">
    <w:abstractNumId w:val="7"/>
  </w:num>
  <w:num w:numId="12" w16cid:durableId="1535145909">
    <w:abstractNumId w:val="15"/>
  </w:num>
  <w:num w:numId="13" w16cid:durableId="2076319312">
    <w:abstractNumId w:val="1"/>
  </w:num>
  <w:num w:numId="14" w16cid:durableId="1327054754">
    <w:abstractNumId w:val="12"/>
  </w:num>
  <w:num w:numId="15" w16cid:durableId="1981766795">
    <w:abstractNumId w:val="14"/>
  </w:num>
  <w:num w:numId="16" w16cid:durableId="506209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4939804">
    <w:abstractNumId w:val="1"/>
  </w:num>
  <w:num w:numId="18" w16cid:durableId="665091925">
    <w:abstractNumId w:val="13"/>
  </w:num>
  <w:num w:numId="19" w16cid:durableId="1773893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A62"/>
    <w:rsid w:val="00006384"/>
    <w:rsid w:val="00021DE1"/>
    <w:rsid w:val="000425A2"/>
    <w:rsid w:val="00045FDE"/>
    <w:rsid w:val="00064776"/>
    <w:rsid w:val="0006793D"/>
    <w:rsid w:val="0008308F"/>
    <w:rsid w:val="00093070"/>
    <w:rsid w:val="0009497C"/>
    <w:rsid w:val="00094FB3"/>
    <w:rsid w:val="000B299F"/>
    <w:rsid w:val="000D0C0E"/>
    <w:rsid w:val="000D4777"/>
    <w:rsid w:val="000D5D7A"/>
    <w:rsid w:val="000F16E5"/>
    <w:rsid w:val="000F4DAB"/>
    <w:rsid w:val="000F6A1B"/>
    <w:rsid w:val="001066C5"/>
    <w:rsid w:val="0013332E"/>
    <w:rsid w:val="001353F5"/>
    <w:rsid w:val="001658BC"/>
    <w:rsid w:val="001777A6"/>
    <w:rsid w:val="00185796"/>
    <w:rsid w:val="001A2F65"/>
    <w:rsid w:val="001A474C"/>
    <w:rsid w:val="001C5701"/>
    <w:rsid w:val="001E0051"/>
    <w:rsid w:val="001E4CD7"/>
    <w:rsid w:val="001F6E16"/>
    <w:rsid w:val="002045A3"/>
    <w:rsid w:val="00206D46"/>
    <w:rsid w:val="00270E27"/>
    <w:rsid w:val="00286E67"/>
    <w:rsid w:val="002B56DC"/>
    <w:rsid w:val="002B71D1"/>
    <w:rsid w:val="002C68CC"/>
    <w:rsid w:val="002E24EE"/>
    <w:rsid w:val="002E43DC"/>
    <w:rsid w:val="002F2B6C"/>
    <w:rsid w:val="002F3C6C"/>
    <w:rsid w:val="003060B2"/>
    <w:rsid w:val="00323273"/>
    <w:rsid w:val="003573D9"/>
    <w:rsid w:val="00370606"/>
    <w:rsid w:val="003730CF"/>
    <w:rsid w:val="00381994"/>
    <w:rsid w:val="00382640"/>
    <w:rsid w:val="00387156"/>
    <w:rsid w:val="003A085F"/>
    <w:rsid w:val="003A6847"/>
    <w:rsid w:val="003B5FCA"/>
    <w:rsid w:val="003B6A3A"/>
    <w:rsid w:val="003C2523"/>
    <w:rsid w:val="003C6175"/>
    <w:rsid w:val="003F0B36"/>
    <w:rsid w:val="00401BBF"/>
    <w:rsid w:val="00411826"/>
    <w:rsid w:val="0041343D"/>
    <w:rsid w:val="00421BFD"/>
    <w:rsid w:val="00425963"/>
    <w:rsid w:val="0042643B"/>
    <w:rsid w:val="004346F2"/>
    <w:rsid w:val="00451226"/>
    <w:rsid w:val="0045277D"/>
    <w:rsid w:val="004668D1"/>
    <w:rsid w:val="00467ECA"/>
    <w:rsid w:val="00471DEE"/>
    <w:rsid w:val="00482EE1"/>
    <w:rsid w:val="0049014A"/>
    <w:rsid w:val="0049751B"/>
    <w:rsid w:val="004A7E66"/>
    <w:rsid w:val="004B3861"/>
    <w:rsid w:val="004C4231"/>
    <w:rsid w:val="004E4343"/>
    <w:rsid w:val="004F552C"/>
    <w:rsid w:val="004F6783"/>
    <w:rsid w:val="004F6D03"/>
    <w:rsid w:val="00501A67"/>
    <w:rsid w:val="00502949"/>
    <w:rsid w:val="0051464E"/>
    <w:rsid w:val="00524163"/>
    <w:rsid w:val="00533DCC"/>
    <w:rsid w:val="00544C45"/>
    <w:rsid w:val="00556A8E"/>
    <w:rsid w:val="005571E2"/>
    <w:rsid w:val="00557739"/>
    <w:rsid w:val="005624AF"/>
    <w:rsid w:val="00580ED0"/>
    <w:rsid w:val="0058119F"/>
    <w:rsid w:val="00591B39"/>
    <w:rsid w:val="005A0D6C"/>
    <w:rsid w:val="005B16A1"/>
    <w:rsid w:val="005D2608"/>
    <w:rsid w:val="005E7685"/>
    <w:rsid w:val="005F31A5"/>
    <w:rsid w:val="005F7D9B"/>
    <w:rsid w:val="00623A62"/>
    <w:rsid w:val="0063130E"/>
    <w:rsid w:val="00663BB9"/>
    <w:rsid w:val="00671AEF"/>
    <w:rsid w:val="00673190"/>
    <w:rsid w:val="00677FAC"/>
    <w:rsid w:val="0068562B"/>
    <w:rsid w:val="00696665"/>
    <w:rsid w:val="006A17C2"/>
    <w:rsid w:val="006C0DF1"/>
    <w:rsid w:val="00703C11"/>
    <w:rsid w:val="00721200"/>
    <w:rsid w:val="0072632F"/>
    <w:rsid w:val="00730AB5"/>
    <w:rsid w:val="00736822"/>
    <w:rsid w:val="0075563E"/>
    <w:rsid w:val="00770ED8"/>
    <w:rsid w:val="007940B0"/>
    <w:rsid w:val="007B0636"/>
    <w:rsid w:val="007B38B4"/>
    <w:rsid w:val="007D28E7"/>
    <w:rsid w:val="008145F1"/>
    <w:rsid w:val="00820396"/>
    <w:rsid w:val="00826606"/>
    <w:rsid w:val="00831F70"/>
    <w:rsid w:val="0085620A"/>
    <w:rsid w:val="00881B94"/>
    <w:rsid w:val="00886358"/>
    <w:rsid w:val="008A025C"/>
    <w:rsid w:val="008C58F0"/>
    <w:rsid w:val="008F11C1"/>
    <w:rsid w:val="008F243C"/>
    <w:rsid w:val="008F378E"/>
    <w:rsid w:val="008F720A"/>
    <w:rsid w:val="00936A4A"/>
    <w:rsid w:val="0094724E"/>
    <w:rsid w:val="00954F98"/>
    <w:rsid w:val="00962DEB"/>
    <w:rsid w:val="00970F2D"/>
    <w:rsid w:val="00985B89"/>
    <w:rsid w:val="00991461"/>
    <w:rsid w:val="00995703"/>
    <w:rsid w:val="009A0B5C"/>
    <w:rsid w:val="009A71FD"/>
    <w:rsid w:val="009B49D1"/>
    <w:rsid w:val="009E56A6"/>
    <w:rsid w:val="00A2147A"/>
    <w:rsid w:val="00A26907"/>
    <w:rsid w:val="00A575E7"/>
    <w:rsid w:val="00A665BC"/>
    <w:rsid w:val="00A70549"/>
    <w:rsid w:val="00A978F9"/>
    <w:rsid w:val="00AB1A42"/>
    <w:rsid w:val="00AB4604"/>
    <w:rsid w:val="00B03812"/>
    <w:rsid w:val="00B174E6"/>
    <w:rsid w:val="00B2097F"/>
    <w:rsid w:val="00B330F9"/>
    <w:rsid w:val="00B5015D"/>
    <w:rsid w:val="00B51546"/>
    <w:rsid w:val="00B55D53"/>
    <w:rsid w:val="00B668FC"/>
    <w:rsid w:val="00B73881"/>
    <w:rsid w:val="00BB05D5"/>
    <w:rsid w:val="00BB4E43"/>
    <w:rsid w:val="00BF1DAA"/>
    <w:rsid w:val="00C05E1F"/>
    <w:rsid w:val="00C23107"/>
    <w:rsid w:val="00C238B8"/>
    <w:rsid w:val="00C351A8"/>
    <w:rsid w:val="00C35921"/>
    <w:rsid w:val="00C50945"/>
    <w:rsid w:val="00C57348"/>
    <w:rsid w:val="00C63101"/>
    <w:rsid w:val="00C64C37"/>
    <w:rsid w:val="00CA7472"/>
    <w:rsid w:val="00CB3111"/>
    <w:rsid w:val="00CE7333"/>
    <w:rsid w:val="00D03851"/>
    <w:rsid w:val="00D2751F"/>
    <w:rsid w:val="00D442B8"/>
    <w:rsid w:val="00D67F1B"/>
    <w:rsid w:val="00D870BC"/>
    <w:rsid w:val="00D87245"/>
    <w:rsid w:val="00D90CA8"/>
    <w:rsid w:val="00DB7735"/>
    <w:rsid w:val="00E0793D"/>
    <w:rsid w:val="00E16C6D"/>
    <w:rsid w:val="00E26824"/>
    <w:rsid w:val="00E31654"/>
    <w:rsid w:val="00E45716"/>
    <w:rsid w:val="00E54F50"/>
    <w:rsid w:val="00E57E45"/>
    <w:rsid w:val="00E628A1"/>
    <w:rsid w:val="00E633B1"/>
    <w:rsid w:val="00E72684"/>
    <w:rsid w:val="00E72DD9"/>
    <w:rsid w:val="00E926DE"/>
    <w:rsid w:val="00EA6DD0"/>
    <w:rsid w:val="00EC582A"/>
    <w:rsid w:val="00ED6B40"/>
    <w:rsid w:val="00EE5975"/>
    <w:rsid w:val="00EF2B27"/>
    <w:rsid w:val="00F05204"/>
    <w:rsid w:val="00F12DE9"/>
    <w:rsid w:val="00F21F79"/>
    <w:rsid w:val="00F221E3"/>
    <w:rsid w:val="00F32CE8"/>
    <w:rsid w:val="00F37147"/>
    <w:rsid w:val="00F503A7"/>
    <w:rsid w:val="00F653B1"/>
    <w:rsid w:val="00F75D91"/>
    <w:rsid w:val="00F77745"/>
    <w:rsid w:val="00F96706"/>
    <w:rsid w:val="00FA7DFF"/>
    <w:rsid w:val="00FD6AD4"/>
    <w:rsid w:val="00FF4210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1"/>
    <o:shapelayout v:ext="edit">
      <o:idmap v:ext="edit" data="1"/>
    </o:shapelayout>
  </w:shapeDefaults>
  <w:decimalSymbol w:val=","/>
  <w:listSeparator w:val=";"/>
  <w14:docId w14:val="56C99E50"/>
  <w15:docId w15:val="{B699248C-2814-49B7-A42F-4BD31B44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3A62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23A6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C5701"/>
    <w:rPr>
      <w:rFonts w:ascii="Cambria" w:hAnsi="Cambria"/>
      <w:b/>
      <w:i/>
      <w:sz w:val="28"/>
    </w:rPr>
  </w:style>
  <w:style w:type="character" w:styleId="Hipersaitas">
    <w:name w:val="Hyperlink"/>
    <w:uiPriority w:val="99"/>
    <w:rsid w:val="00623A6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623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1C5701"/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623A62"/>
    <w:rPr>
      <w:rFonts w:ascii="Courier New" w:hAnsi="Courier New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826606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1C5701"/>
    <w:rPr>
      <w:sz w:val="24"/>
    </w:rPr>
  </w:style>
  <w:style w:type="character" w:customStyle="1" w:styleId="AntratsDiagrama">
    <w:name w:val="Antraštės Diagrama"/>
    <w:link w:val="Antrats"/>
    <w:uiPriority w:val="99"/>
    <w:locked/>
    <w:rsid w:val="00826606"/>
    <w:rPr>
      <w:sz w:val="24"/>
      <w:lang w:val="lt-LT" w:eastAsia="en-US"/>
    </w:rPr>
  </w:style>
  <w:style w:type="paragraph" w:styleId="Sraopastraipa">
    <w:name w:val="List Paragraph"/>
    <w:basedOn w:val="prastasis"/>
    <w:uiPriority w:val="99"/>
    <w:qFormat/>
    <w:rsid w:val="009B49D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668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668FC"/>
    <w:rPr>
      <w:sz w:val="24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2B56D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B56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Projektas</vt:lpstr>
    </vt:vector>
  </TitlesOfParts>
  <Company>Bluestone Lodge Pty Ltd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Projektas</dc:title>
  <dc:subject/>
  <dc:creator>Comp</dc:creator>
  <cp:keywords/>
  <dc:description/>
  <cp:lastModifiedBy>PC</cp:lastModifiedBy>
  <cp:revision>29</cp:revision>
  <cp:lastPrinted>2023-10-02T07:05:00Z</cp:lastPrinted>
  <dcterms:created xsi:type="dcterms:W3CDTF">2023-09-13T12:29:00Z</dcterms:created>
  <dcterms:modified xsi:type="dcterms:W3CDTF">2023-10-02T07:05:00Z</dcterms:modified>
</cp:coreProperties>
</file>