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156"/>
        <w:tblW w:w="0" w:type="auto"/>
        <w:tblLayout w:type="fixed"/>
        <w:tblLook w:val="00A0" w:firstRow="1" w:lastRow="0" w:firstColumn="1" w:lastColumn="0" w:noHBand="0" w:noVBand="0"/>
      </w:tblPr>
      <w:tblGrid>
        <w:gridCol w:w="9720"/>
      </w:tblGrid>
      <w:tr w:rsidR="0057472B" w14:paraId="5AF8FE72" w14:textId="77777777" w:rsidTr="002E2576">
        <w:trPr>
          <w:trHeight w:val="1136"/>
        </w:trPr>
        <w:tc>
          <w:tcPr>
            <w:tcW w:w="9720" w:type="dxa"/>
          </w:tcPr>
          <w:p w14:paraId="4FADD609" w14:textId="3D06F964" w:rsidR="0057472B" w:rsidRDefault="00CE7D43" w:rsidP="006B75EB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sz w:val="28"/>
                <w:lang w:val="lt-LT" w:eastAsia="lt-LT"/>
              </w:rPr>
              <w:drawing>
                <wp:inline distT="0" distB="0" distL="0" distR="0" wp14:anchorId="11A3ABD2" wp14:editId="4F9A4D90">
                  <wp:extent cx="457200" cy="600075"/>
                  <wp:effectExtent l="0" t="0" r="0" b="9525"/>
                  <wp:docPr id="3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472B">
              <w:rPr>
                <w:i/>
                <w:noProof/>
                <w:lang w:val="lt-LT" w:eastAsia="lt-LT"/>
              </w:rPr>
              <w:t xml:space="preserve">   </w:t>
            </w:r>
          </w:p>
        </w:tc>
      </w:tr>
      <w:tr w:rsidR="0057472B" w:rsidRPr="00E2244D" w14:paraId="7A05CF6A" w14:textId="77777777" w:rsidTr="002E2576">
        <w:trPr>
          <w:trHeight w:val="1981"/>
        </w:trPr>
        <w:tc>
          <w:tcPr>
            <w:tcW w:w="9720" w:type="dxa"/>
          </w:tcPr>
          <w:p w14:paraId="1D4639D3" w14:textId="77777777" w:rsidR="0057472B" w:rsidRPr="00EE0DFF" w:rsidRDefault="0057472B" w:rsidP="002E2576">
            <w:pPr>
              <w:pStyle w:val="Antrat2"/>
              <w:framePr w:hSpace="0" w:wrap="auto" w:vAnchor="margin" w:hAnchor="text" w:xAlign="left" w:yAlign="inline"/>
              <w:rPr>
                <w:lang w:eastAsia="en-US"/>
              </w:rPr>
            </w:pPr>
            <w:r w:rsidRPr="00EE0DFF">
              <w:rPr>
                <w:lang w:eastAsia="en-US"/>
              </w:rPr>
              <w:t>PAGĖGIŲ SAVIVALDYBĖS TARYBA</w:t>
            </w:r>
          </w:p>
          <w:p w14:paraId="2A252866" w14:textId="77777777" w:rsidR="0057472B" w:rsidRDefault="0057472B" w:rsidP="002E25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6E8B953D" w14:textId="77777777" w:rsidR="0057472B" w:rsidRPr="006B75EB" w:rsidRDefault="0057472B" w:rsidP="002E2576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6B75EB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14:paraId="7BE92A3C" w14:textId="77777777" w:rsidR="0057472B" w:rsidRPr="006B75EB" w:rsidRDefault="0057472B" w:rsidP="00E2734C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DĖL</w:t>
            </w:r>
            <w:r w:rsidRPr="006B75EB">
              <w:rPr>
                <w:b/>
                <w:szCs w:val="20"/>
                <w:lang w:val="lt-LT"/>
              </w:rPr>
              <w:t xml:space="preserve"> PAGĖGIŲ SAVIVALDYBĖS TARYBOS 2022 M. VASARIO 14 D. SPRENDIMO NR. T-28 „</w:t>
            </w:r>
            <w:r w:rsidRPr="006B75EB">
              <w:rPr>
                <w:b/>
                <w:bCs/>
                <w:lang w:val="lt-LT"/>
              </w:rPr>
              <w:t>DĖL PAGĖGIŲ SAVIVALDYBĖS INDIVIDUALIŲ BUITINIŲ NUOTEKŲ VALYMO ĮRENGINIŲ ĮSIGIJIMO DALINIO KOMPENSAVIMO TVARKOS APRAŠO PATVIRTINIMO“ PAKEITIMO</w:t>
            </w:r>
          </w:p>
          <w:p w14:paraId="3B064159" w14:textId="77777777" w:rsidR="0057472B" w:rsidRPr="008907D7" w:rsidRDefault="0057472B" w:rsidP="002E2576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57472B" w14:paraId="4ECA038B" w14:textId="77777777" w:rsidTr="002E2576">
        <w:trPr>
          <w:trHeight w:val="560"/>
        </w:trPr>
        <w:tc>
          <w:tcPr>
            <w:tcW w:w="9720" w:type="dxa"/>
          </w:tcPr>
          <w:p w14:paraId="4BF31EC7" w14:textId="4C0402D7" w:rsidR="0057472B" w:rsidRPr="006B75EB" w:rsidRDefault="0057472B" w:rsidP="002E2576">
            <w:pPr>
              <w:pStyle w:val="Antrat2"/>
              <w:framePr w:hSpace="0" w:wrap="auto" w:vAnchor="margin" w:hAnchor="text" w:xAlign="left" w:yAlign="inline"/>
              <w:rPr>
                <w:b w:val="0"/>
                <w:bCs w:val="0"/>
                <w:lang w:eastAsia="en-US"/>
              </w:rPr>
            </w:pPr>
            <w:r w:rsidRPr="006B75EB">
              <w:rPr>
                <w:b w:val="0"/>
                <w:bCs w:val="0"/>
                <w:lang w:eastAsia="en-US"/>
              </w:rPr>
              <w:t xml:space="preserve">2023 m. rugsėjo </w:t>
            </w:r>
            <w:r w:rsidR="00AB4EF2">
              <w:rPr>
                <w:b w:val="0"/>
                <w:bCs w:val="0"/>
                <w:lang w:eastAsia="en-US"/>
              </w:rPr>
              <w:t>28</w:t>
            </w:r>
            <w:r w:rsidRPr="006B75EB">
              <w:rPr>
                <w:b w:val="0"/>
                <w:bCs w:val="0"/>
                <w:lang w:eastAsia="en-US"/>
              </w:rPr>
              <w:t xml:space="preserve"> d. Nr. T-</w:t>
            </w:r>
            <w:r w:rsidR="00CE7D43">
              <w:rPr>
                <w:b w:val="0"/>
                <w:bCs w:val="0"/>
                <w:lang w:eastAsia="en-US"/>
              </w:rPr>
              <w:t>1</w:t>
            </w:r>
            <w:r w:rsidR="006241BB">
              <w:rPr>
                <w:b w:val="0"/>
                <w:bCs w:val="0"/>
                <w:lang w:eastAsia="en-US"/>
              </w:rPr>
              <w:t>60</w:t>
            </w:r>
          </w:p>
          <w:p w14:paraId="48F08924" w14:textId="77777777" w:rsidR="0057472B" w:rsidRDefault="0057472B" w:rsidP="002E2576">
            <w:pPr>
              <w:jc w:val="center"/>
            </w:pPr>
            <w:r w:rsidRPr="006B75EB">
              <w:rPr>
                <w:lang w:val="lt-LT"/>
              </w:rPr>
              <w:t>Pagėgiai</w:t>
            </w:r>
          </w:p>
        </w:tc>
      </w:tr>
    </w:tbl>
    <w:p w14:paraId="36F6C0B1" w14:textId="77777777" w:rsidR="0057472B" w:rsidRDefault="0057472B" w:rsidP="00645CBE">
      <w:pPr>
        <w:spacing w:line="360" w:lineRule="auto"/>
        <w:ind w:firstLine="851"/>
        <w:jc w:val="both"/>
        <w:rPr>
          <w:lang w:val="lt-LT" w:eastAsia="lt-LT"/>
        </w:rPr>
      </w:pPr>
    </w:p>
    <w:p w14:paraId="334B0DEF" w14:textId="77777777" w:rsidR="0057472B" w:rsidRPr="00292026" w:rsidRDefault="0057472B" w:rsidP="00645CBE">
      <w:pPr>
        <w:spacing w:line="360" w:lineRule="auto"/>
        <w:ind w:firstLine="851"/>
        <w:jc w:val="both"/>
        <w:rPr>
          <w:shd w:val="clear" w:color="auto" w:fill="FFFFFF"/>
          <w:lang w:val="lt-LT"/>
        </w:rPr>
      </w:pPr>
      <w:r w:rsidRPr="00292026">
        <w:rPr>
          <w:lang w:val="lt-LT" w:eastAsia="lt-LT"/>
        </w:rPr>
        <w:t>Vadovaudamasi Lietuvos Respublik</w:t>
      </w:r>
      <w:r>
        <w:rPr>
          <w:lang w:val="lt-LT" w:eastAsia="lt-LT"/>
        </w:rPr>
        <w:t>os vietos savivaldos įstatymo 6 straipsnio 28 punktu</w:t>
      </w:r>
      <w:r w:rsidRPr="00292026">
        <w:rPr>
          <w:lang w:val="lt-LT" w:eastAsia="lt-LT"/>
        </w:rPr>
        <w:t>, Pagėgių savivaldybės taryba n u s p r e n d ž i a:</w:t>
      </w:r>
    </w:p>
    <w:p w14:paraId="6162562D" w14:textId="77777777" w:rsidR="0057472B" w:rsidRPr="00236774" w:rsidRDefault="0057472B" w:rsidP="006B2417">
      <w:pPr>
        <w:spacing w:line="360" w:lineRule="auto"/>
        <w:ind w:firstLine="851"/>
        <w:jc w:val="both"/>
        <w:rPr>
          <w:lang w:val="lt-LT"/>
        </w:rPr>
      </w:pPr>
      <w:r>
        <w:rPr>
          <w:lang w:val="lt-LT" w:eastAsia="lt-LT"/>
        </w:rPr>
        <w:t xml:space="preserve">1. Pakeisti </w:t>
      </w:r>
      <w:r w:rsidRPr="00292026">
        <w:rPr>
          <w:lang w:val="lt-LT" w:eastAsia="lt-LT"/>
        </w:rPr>
        <w:t>P</w:t>
      </w:r>
      <w:r w:rsidRPr="00292026">
        <w:rPr>
          <w:lang w:val="lt-LT"/>
        </w:rPr>
        <w:t>agėgių savivaldybės</w:t>
      </w:r>
      <w:r>
        <w:rPr>
          <w:lang w:val="lt-LT"/>
        </w:rPr>
        <w:t xml:space="preserve"> individualių buitinių nuotekų valymo įrenginių įsigijimo dalinio kompensavimo tvarkos aprašą, patvirtintą Pagėgių savivaldybės tarybos 2022 m. vasario 14 d. sprendimu Nr. T-28 „Dėl Pagėgių savivaldybės individualių buitinių nuotekų valymo įrenginių įsigijimo dalinio kompensavimo tvarkos aprašo patvirtinimo“, pripažinus netekus galios 8.2 papunktį.</w:t>
      </w:r>
    </w:p>
    <w:p w14:paraId="1490D9B6" w14:textId="77777777" w:rsidR="0057472B" w:rsidRPr="00292026" w:rsidRDefault="006B2417" w:rsidP="006B2417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val="lt-LT"/>
        </w:rPr>
      </w:pPr>
      <w:r>
        <w:rPr>
          <w:lang w:val="lt-LT"/>
        </w:rPr>
        <w:tab/>
        <w:t xml:space="preserve">     </w:t>
      </w:r>
      <w:r w:rsidR="0057472B" w:rsidRPr="00292026">
        <w:rPr>
          <w:lang w:val="lt-LT"/>
        </w:rPr>
        <w:t xml:space="preserve">2. Sprendimą paskelbti Teisės aktų registre ir Pagėgių savivaldybės interneto svetainėje </w:t>
      </w:r>
      <w:r w:rsidR="0057472B" w:rsidRPr="00545E9F">
        <w:rPr>
          <w:lang w:val="lt-LT"/>
        </w:rPr>
        <w:t>www.pagegiai.lt</w:t>
      </w:r>
      <w:r w:rsidR="0057472B" w:rsidRPr="00F827A1">
        <w:rPr>
          <w:lang w:val="lt-LT"/>
        </w:rPr>
        <w:t>.</w:t>
      </w:r>
    </w:p>
    <w:p w14:paraId="13FCDB09" w14:textId="77777777" w:rsidR="0057472B" w:rsidRDefault="0057472B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val="lt-LT"/>
        </w:rPr>
      </w:pPr>
    </w:p>
    <w:p w14:paraId="078FEF53" w14:textId="77777777" w:rsidR="00AB4EF2" w:rsidRDefault="00AB4EF2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val="lt-LT"/>
        </w:rPr>
      </w:pPr>
    </w:p>
    <w:p w14:paraId="31D1BCF7" w14:textId="77777777" w:rsidR="00AB4EF2" w:rsidRDefault="00AB4EF2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val="lt-LT"/>
        </w:rPr>
      </w:pPr>
    </w:p>
    <w:p w14:paraId="48E9A411" w14:textId="77777777" w:rsidR="0057472B" w:rsidRDefault="0057472B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4648063A" w14:textId="33AD91BF" w:rsidR="0057472B" w:rsidRPr="00762DA4" w:rsidRDefault="00AB4EF2" w:rsidP="00AB4EF2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rPr>
          <w:lang w:val="lt-LT"/>
        </w:rPr>
      </w:pPr>
      <w:r>
        <w:rPr>
          <w:lang w:val="lt-LT"/>
        </w:rPr>
        <w:t>Savivaldybės m</w:t>
      </w:r>
      <w:r w:rsidR="00CE7D43">
        <w:rPr>
          <w:lang w:val="lt-LT"/>
        </w:rPr>
        <w:t xml:space="preserve">eras </w:t>
      </w:r>
      <w:r w:rsidR="00CE7D43">
        <w:rPr>
          <w:lang w:val="lt-LT"/>
        </w:rPr>
        <w:tab/>
      </w:r>
      <w:r w:rsidR="00CE7D43">
        <w:rPr>
          <w:lang w:val="lt-LT"/>
        </w:rPr>
        <w:tab/>
      </w:r>
      <w:r>
        <w:rPr>
          <w:lang w:val="lt-LT"/>
        </w:rPr>
        <w:t xml:space="preserve"> </w:t>
      </w:r>
      <w:r w:rsidR="00CE7D43">
        <w:rPr>
          <w:lang w:val="lt-LT"/>
        </w:rPr>
        <w:tab/>
        <w:t xml:space="preserve">           </w:t>
      </w:r>
      <w:r>
        <w:rPr>
          <w:lang w:val="lt-LT"/>
        </w:rPr>
        <w:t xml:space="preserve">                       </w:t>
      </w:r>
      <w:r w:rsidR="0057472B" w:rsidRPr="00762DA4">
        <w:rPr>
          <w:lang w:val="lt-LT"/>
        </w:rPr>
        <w:t>Vaidas Bendaravičius</w:t>
      </w:r>
    </w:p>
    <w:p w14:paraId="5423C80B" w14:textId="77777777" w:rsidR="0057472B" w:rsidRPr="00762DA4" w:rsidRDefault="0057472B" w:rsidP="00645CBE">
      <w:pPr>
        <w:jc w:val="both"/>
        <w:rPr>
          <w:lang w:val="lt-LT"/>
        </w:rPr>
      </w:pPr>
    </w:p>
    <w:p w14:paraId="4BCB4EBB" w14:textId="77777777" w:rsidR="0057472B" w:rsidRPr="00762DA4" w:rsidRDefault="0057472B" w:rsidP="00645CBE">
      <w:pPr>
        <w:jc w:val="both"/>
        <w:rPr>
          <w:lang w:val="lt-LT"/>
        </w:rPr>
      </w:pPr>
    </w:p>
    <w:sectPr w:rsidR="0057472B" w:rsidRPr="00762DA4" w:rsidSect="00AB4EF2">
      <w:pgSz w:w="11907" w:h="16840" w:code="9"/>
      <w:pgMar w:top="1134" w:right="851" w:bottom="1134" w:left="1701" w:header="284" w:footer="567" w:gutter="0"/>
      <w:pgNumType w:start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C2EA" w14:textId="77777777" w:rsidR="00593A58" w:rsidRDefault="00593A58">
      <w:r>
        <w:separator/>
      </w:r>
    </w:p>
  </w:endnote>
  <w:endnote w:type="continuationSeparator" w:id="0">
    <w:p w14:paraId="697BB0C4" w14:textId="77777777" w:rsidR="00593A58" w:rsidRDefault="0059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FEC8" w14:textId="77777777" w:rsidR="00593A58" w:rsidRDefault="00593A58">
      <w:r>
        <w:separator/>
      </w:r>
    </w:p>
  </w:footnote>
  <w:footnote w:type="continuationSeparator" w:id="0">
    <w:p w14:paraId="796C7E5B" w14:textId="77777777" w:rsidR="00593A58" w:rsidRDefault="00593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1F2F"/>
    <w:multiLevelType w:val="hybridMultilevel"/>
    <w:tmpl w:val="8AFC74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918179441">
    <w:abstractNumId w:val="1"/>
  </w:num>
  <w:num w:numId="2" w16cid:durableId="345130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971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53"/>
    <w:rsid w:val="00007345"/>
    <w:rsid w:val="000242D6"/>
    <w:rsid w:val="00087ACB"/>
    <w:rsid w:val="000A3BB2"/>
    <w:rsid w:val="000A4B5E"/>
    <w:rsid w:val="000B64DD"/>
    <w:rsid w:val="00132CA3"/>
    <w:rsid w:val="001360B7"/>
    <w:rsid w:val="00155929"/>
    <w:rsid w:val="001566E6"/>
    <w:rsid w:val="001637EF"/>
    <w:rsid w:val="00171EAA"/>
    <w:rsid w:val="001965F6"/>
    <w:rsid w:val="001A32F8"/>
    <w:rsid w:val="001B5D21"/>
    <w:rsid w:val="001B6849"/>
    <w:rsid w:val="001D0F31"/>
    <w:rsid w:val="001D41D9"/>
    <w:rsid w:val="001F7C03"/>
    <w:rsid w:val="0020380A"/>
    <w:rsid w:val="00215EBA"/>
    <w:rsid w:val="00220E55"/>
    <w:rsid w:val="00225467"/>
    <w:rsid w:val="002266CD"/>
    <w:rsid w:val="00232BB3"/>
    <w:rsid w:val="00236774"/>
    <w:rsid w:val="00243399"/>
    <w:rsid w:val="00253CAE"/>
    <w:rsid w:val="00257A28"/>
    <w:rsid w:val="0027072E"/>
    <w:rsid w:val="00284BAA"/>
    <w:rsid w:val="00292026"/>
    <w:rsid w:val="002A335B"/>
    <w:rsid w:val="002B5C6D"/>
    <w:rsid w:val="002C0C1A"/>
    <w:rsid w:val="002C11AD"/>
    <w:rsid w:val="002C3D88"/>
    <w:rsid w:val="002C4892"/>
    <w:rsid w:val="002E2576"/>
    <w:rsid w:val="00310CA3"/>
    <w:rsid w:val="00346E16"/>
    <w:rsid w:val="00391093"/>
    <w:rsid w:val="00397951"/>
    <w:rsid w:val="003B0213"/>
    <w:rsid w:val="003F17EF"/>
    <w:rsid w:val="003F2DA3"/>
    <w:rsid w:val="00414161"/>
    <w:rsid w:val="00416C5A"/>
    <w:rsid w:val="00417575"/>
    <w:rsid w:val="004408CE"/>
    <w:rsid w:val="00470CE1"/>
    <w:rsid w:val="00484515"/>
    <w:rsid w:val="00491CDB"/>
    <w:rsid w:val="00497682"/>
    <w:rsid w:val="004A13A6"/>
    <w:rsid w:val="004C2D79"/>
    <w:rsid w:val="004C6643"/>
    <w:rsid w:val="004D0E6E"/>
    <w:rsid w:val="004E68B4"/>
    <w:rsid w:val="00502F6C"/>
    <w:rsid w:val="00506E16"/>
    <w:rsid w:val="00533BD9"/>
    <w:rsid w:val="00545E9F"/>
    <w:rsid w:val="00566F55"/>
    <w:rsid w:val="0057472B"/>
    <w:rsid w:val="00593A58"/>
    <w:rsid w:val="005968EB"/>
    <w:rsid w:val="005A5079"/>
    <w:rsid w:val="005C674F"/>
    <w:rsid w:val="005E6F47"/>
    <w:rsid w:val="0060078D"/>
    <w:rsid w:val="006241BB"/>
    <w:rsid w:val="00645CBE"/>
    <w:rsid w:val="00655AFB"/>
    <w:rsid w:val="00665545"/>
    <w:rsid w:val="00672ED6"/>
    <w:rsid w:val="006A7E94"/>
    <w:rsid w:val="006B2417"/>
    <w:rsid w:val="006B75EB"/>
    <w:rsid w:val="006C0D40"/>
    <w:rsid w:val="00715B4A"/>
    <w:rsid w:val="00750832"/>
    <w:rsid w:val="00751673"/>
    <w:rsid w:val="00762DA4"/>
    <w:rsid w:val="007723A1"/>
    <w:rsid w:val="00775EFB"/>
    <w:rsid w:val="007805C8"/>
    <w:rsid w:val="007953B2"/>
    <w:rsid w:val="007E1091"/>
    <w:rsid w:val="00846CCC"/>
    <w:rsid w:val="00854A53"/>
    <w:rsid w:val="00863A51"/>
    <w:rsid w:val="008732B3"/>
    <w:rsid w:val="00877B22"/>
    <w:rsid w:val="008907D7"/>
    <w:rsid w:val="0089627B"/>
    <w:rsid w:val="008A46F7"/>
    <w:rsid w:val="008C4ACF"/>
    <w:rsid w:val="008D1CFB"/>
    <w:rsid w:val="008E4131"/>
    <w:rsid w:val="00904A9A"/>
    <w:rsid w:val="0094187A"/>
    <w:rsid w:val="00952CF0"/>
    <w:rsid w:val="0095534E"/>
    <w:rsid w:val="00984453"/>
    <w:rsid w:val="00987FD2"/>
    <w:rsid w:val="00997DA9"/>
    <w:rsid w:val="009C02D9"/>
    <w:rsid w:val="009C15BA"/>
    <w:rsid w:val="009E0A95"/>
    <w:rsid w:val="009E3CE8"/>
    <w:rsid w:val="009E7DCF"/>
    <w:rsid w:val="009F35ED"/>
    <w:rsid w:val="00A04D76"/>
    <w:rsid w:val="00A27C71"/>
    <w:rsid w:val="00A34CCB"/>
    <w:rsid w:val="00AA0FD4"/>
    <w:rsid w:val="00AA4DEE"/>
    <w:rsid w:val="00AB4EF2"/>
    <w:rsid w:val="00AC5946"/>
    <w:rsid w:val="00AD1EC6"/>
    <w:rsid w:val="00AD42FD"/>
    <w:rsid w:val="00AE4986"/>
    <w:rsid w:val="00B46BF1"/>
    <w:rsid w:val="00B56F9B"/>
    <w:rsid w:val="00B5746D"/>
    <w:rsid w:val="00B60E7C"/>
    <w:rsid w:val="00B6380E"/>
    <w:rsid w:val="00B729FB"/>
    <w:rsid w:val="00B822DD"/>
    <w:rsid w:val="00B941A7"/>
    <w:rsid w:val="00BD681D"/>
    <w:rsid w:val="00BF7F24"/>
    <w:rsid w:val="00C015AE"/>
    <w:rsid w:val="00C10648"/>
    <w:rsid w:val="00C70609"/>
    <w:rsid w:val="00C87F4C"/>
    <w:rsid w:val="00CA14FB"/>
    <w:rsid w:val="00CB35FE"/>
    <w:rsid w:val="00CC255F"/>
    <w:rsid w:val="00CD049F"/>
    <w:rsid w:val="00CD4ECF"/>
    <w:rsid w:val="00CE0986"/>
    <w:rsid w:val="00CE7D43"/>
    <w:rsid w:val="00D16F27"/>
    <w:rsid w:val="00D25685"/>
    <w:rsid w:val="00D257F2"/>
    <w:rsid w:val="00D43ED7"/>
    <w:rsid w:val="00D4408C"/>
    <w:rsid w:val="00D76B22"/>
    <w:rsid w:val="00D939E5"/>
    <w:rsid w:val="00DB5BEF"/>
    <w:rsid w:val="00DE283B"/>
    <w:rsid w:val="00DF17D0"/>
    <w:rsid w:val="00E013B4"/>
    <w:rsid w:val="00E01B94"/>
    <w:rsid w:val="00E2244D"/>
    <w:rsid w:val="00E2734C"/>
    <w:rsid w:val="00E532C8"/>
    <w:rsid w:val="00E76919"/>
    <w:rsid w:val="00EA7F37"/>
    <w:rsid w:val="00EE0DFF"/>
    <w:rsid w:val="00EE415D"/>
    <w:rsid w:val="00F0274C"/>
    <w:rsid w:val="00F11FD8"/>
    <w:rsid w:val="00F47D88"/>
    <w:rsid w:val="00F5037F"/>
    <w:rsid w:val="00F50F00"/>
    <w:rsid w:val="00F769C1"/>
    <w:rsid w:val="00F827A1"/>
    <w:rsid w:val="00F940E2"/>
    <w:rsid w:val="00FA44BE"/>
    <w:rsid w:val="00FD7729"/>
    <w:rsid w:val="00FE1D54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61074"/>
  <w15:docId w15:val="{DE1798D4-01DD-4B81-BBD0-40A2A73E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54A5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54A53"/>
    <w:pPr>
      <w:keepNext/>
      <w:jc w:val="center"/>
      <w:outlineLvl w:val="0"/>
    </w:pPr>
    <w:rPr>
      <w:rFonts w:eastAsia="Calibri"/>
      <w:b/>
      <w:bCs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54A53"/>
    <w:pPr>
      <w:keepNext/>
      <w:framePr w:hSpace="180" w:wrap="auto" w:vAnchor="text" w:hAnchor="page" w:x="1810" w:y="155"/>
      <w:jc w:val="center"/>
      <w:outlineLvl w:val="1"/>
    </w:pPr>
    <w:rPr>
      <w:rFonts w:eastAsia="Calibri"/>
      <w:b/>
      <w:bCs/>
      <w:lang w:val="lt-LT" w:eastAsia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854A53"/>
    <w:pPr>
      <w:keepNext/>
      <w:framePr w:hSpace="180" w:wrap="auto" w:vAnchor="text" w:hAnchor="page" w:x="1810" w:y="155"/>
      <w:jc w:val="right"/>
      <w:outlineLvl w:val="2"/>
    </w:pPr>
    <w:rPr>
      <w:rFonts w:eastAsia="Calibri"/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854A53"/>
    <w:rPr>
      <w:rFonts w:ascii="Times New Roman" w:hAnsi="Times New Roman" w:cs="Times New Roman"/>
      <w:b/>
      <w:sz w:val="24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854A53"/>
    <w:rPr>
      <w:rFonts w:ascii="Times New Roman" w:hAnsi="Times New Roman" w:cs="Times New Roman"/>
      <w:b/>
      <w:sz w:val="24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854A53"/>
    <w:rPr>
      <w:rFonts w:ascii="Times New Roman" w:hAnsi="Times New Roman" w:cs="Times New Roman"/>
      <w:b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220E55"/>
    <w:pPr>
      <w:spacing w:after="120"/>
      <w:ind w:left="283"/>
    </w:pPr>
    <w:rPr>
      <w:rFonts w:eastAsia="Calibri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220E55"/>
    <w:rPr>
      <w:rFonts w:ascii="Times New Roman" w:hAnsi="Times New Roman" w:cs="Times New Roman"/>
      <w:sz w:val="24"/>
      <w:lang w:val="en-GB"/>
    </w:rPr>
  </w:style>
  <w:style w:type="character" w:styleId="Hipersaitas">
    <w:name w:val="Hyperlink"/>
    <w:basedOn w:val="Numatytasispastraiposriftas"/>
    <w:uiPriority w:val="99"/>
    <w:rsid w:val="00220E55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220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220E55"/>
    <w:rPr>
      <w:rFonts w:ascii="Courier New" w:hAnsi="Courier New" w:cs="Times New Roman"/>
      <w:sz w:val="20"/>
      <w:lang w:eastAsia="lt-LT"/>
    </w:rPr>
  </w:style>
  <w:style w:type="paragraph" w:styleId="Betarp">
    <w:name w:val="No Spacing"/>
    <w:basedOn w:val="prastasis"/>
    <w:uiPriority w:val="99"/>
    <w:qFormat/>
    <w:rsid w:val="00220E55"/>
    <w:rPr>
      <w:rFonts w:ascii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20E55"/>
    <w:rPr>
      <w:rFonts w:ascii="Tahoma" w:eastAsia="Calibri" w:hAnsi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20E55"/>
    <w:rPr>
      <w:rFonts w:ascii="Tahoma" w:hAnsi="Tahoma" w:cs="Times New Roman"/>
      <w:sz w:val="16"/>
      <w:lang w:val="en-GB"/>
    </w:rPr>
  </w:style>
  <w:style w:type="table" w:styleId="Lentelstinklelis">
    <w:name w:val="Table Grid"/>
    <w:basedOn w:val="prastojilentel"/>
    <w:uiPriority w:val="99"/>
    <w:locked/>
    <w:rsid w:val="00C706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62DA4"/>
    <w:pPr>
      <w:suppressAutoHyphens/>
      <w:jc w:val="center"/>
      <w:textAlignment w:val="baseline"/>
    </w:pPr>
    <w:rPr>
      <w:rFonts w:ascii="Times New Roman" w:hAnsi="Times New Roman" w:cs="Calibri"/>
      <w:kern w:val="2"/>
      <w:sz w:val="24"/>
      <w:szCs w:val="20"/>
      <w:lang w:val="en-GB" w:eastAsia="ar-SA"/>
    </w:rPr>
  </w:style>
  <w:style w:type="paragraph" w:styleId="Antrats">
    <w:name w:val="header"/>
    <w:basedOn w:val="prastasis"/>
    <w:link w:val="AntratsDiagrama"/>
    <w:uiPriority w:val="99"/>
    <w:semiHidden/>
    <w:unhideWhenUsed/>
    <w:rsid w:val="00CE7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E7D43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7</cp:revision>
  <cp:lastPrinted>2023-09-15T07:00:00Z</cp:lastPrinted>
  <dcterms:created xsi:type="dcterms:W3CDTF">2023-09-15T06:58:00Z</dcterms:created>
  <dcterms:modified xsi:type="dcterms:W3CDTF">2023-09-27T10:23:00Z</dcterms:modified>
</cp:coreProperties>
</file>