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E131E" w:rsidRPr="004D4D69" w14:paraId="3A899A43" w14:textId="77777777" w:rsidTr="000F7633">
        <w:trPr>
          <w:trHeight w:val="1055"/>
        </w:trPr>
        <w:tc>
          <w:tcPr>
            <w:tcW w:w="9639" w:type="dxa"/>
          </w:tcPr>
          <w:p w14:paraId="7D0817E5" w14:textId="6B524F4F" w:rsidR="003E131E" w:rsidRPr="004D4D69" w:rsidRDefault="004D4D69" w:rsidP="000F7633">
            <w:pPr>
              <w:overflowPunct w:val="0"/>
              <w:autoSpaceDE w:val="0"/>
              <w:autoSpaceDN w:val="0"/>
              <w:adjustRightInd w:val="0"/>
              <w:spacing w:line="240" w:lineRule="atLeast"/>
              <w:jc w:val="center"/>
              <w:rPr>
                <w:rFonts w:ascii="Times New Roman" w:hAnsi="Times New Roman"/>
                <w:color w:val="000000"/>
                <w:sz w:val="24"/>
                <w:szCs w:val="24"/>
              </w:rPr>
            </w:pPr>
            <w:r w:rsidRPr="004D4D69">
              <w:rPr>
                <w:noProof/>
                <w:sz w:val="24"/>
                <w:szCs w:val="24"/>
              </w:rPr>
              <w:pict w14:anchorId="7B101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3E131E" w:rsidRPr="004D4D69" w14:paraId="45776910" w14:textId="77777777" w:rsidTr="000F7633">
        <w:trPr>
          <w:trHeight w:val="1780"/>
        </w:trPr>
        <w:tc>
          <w:tcPr>
            <w:tcW w:w="9639" w:type="dxa"/>
          </w:tcPr>
          <w:p w14:paraId="4BEFCFBC" w14:textId="77777777" w:rsidR="003E131E" w:rsidRPr="004D4D69" w:rsidRDefault="003E131E" w:rsidP="000F7633">
            <w:pPr>
              <w:pStyle w:val="Antrat2"/>
              <w:rPr>
                <w:szCs w:val="24"/>
              </w:rPr>
            </w:pPr>
            <w:r w:rsidRPr="004D4D69">
              <w:t>Pagėgių savivaldybės taryba</w:t>
            </w:r>
          </w:p>
          <w:p w14:paraId="4A013F81" w14:textId="77777777" w:rsidR="003E131E" w:rsidRPr="004D4D69" w:rsidRDefault="003E131E" w:rsidP="000F7633">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4D4D69">
              <w:rPr>
                <w:rFonts w:ascii="Times New Roman" w:hAnsi="Times New Roman"/>
                <w:b/>
                <w:bCs/>
                <w:caps/>
                <w:color w:val="000000"/>
                <w:sz w:val="24"/>
                <w:szCs w:val="24"/>
              </w:rPr>
              <w:t>sprendimas</w:t>
            </w:r>
          </w:p>
          <w:p w14:paraId="2CEE1A65" w14:textId="77777777" w:rsidR="003E131E" w:rsidRPr="004D4D69" w:rsidRDefault="003E131E" w:rsidP="000F7633">
            <w:pPr>
              <w:pStyle w:val="Antrat2"/>
              <w:rPr>
                <w:szCs w:val="24"/>
              </w:rPr>
            </w:pPr>
            <w:bookmarkStart w:id="0" w:name="_Hlk118361502"/>
            <w:r w:rsidRPr="004D4D69">
              <w:rPr>
                <w:szCs w:val="24"/>
              </w:rPr>
              <w:t xml:space="preserve">dėl leidimo </w:t>
            </w:r>
            <w:r w:rsidRPr="004D4D69">
              <w:rPr>
                <w:bCs w:val="0"/>
                <w:szCs w:val="24"/>
              </w:rPr>
              <w:t xml:space="preserve">išnuomoti DALĮ MOKYKLOS DIRBTUVIŲ PASTATO PATALPŲ, esančiŲ KLAIPĖDOS g. 15, RUKŲ kaime, STONIŠKIŲ SENIŪNIJOJE, pagėgių savivaldybėje </w:t>
            </w:r>
            <w:bookmarkEnd w:id="0"/>
          </w:p>
        </w:tc>
      </w:tr>
      <w:tr w:rsidR="003E131E" w:rsidRPr="004D4D69" w14:paraId="0931C575" w14:textId="77777777" w:rsidTr="000159FB">
        <w:trPr>
          <w:trHeight w:val="590"/>
        </w:trPr>
        <w:tc>
          <w:tcPr>
            <w:tcW w:w="9639" w:type="dxa"/>
          </w:tcPr>
          <w:p w14:paraId="11065286" w14:textId="558958D0" w:rsidR="003E131E" w:rsidRPr="004D4D69" w:rsidRDefault="003E131E" w:rsidP="000F7633">
            <w:pPr>
              <w:pStyle w:val="Antrat2"/>
              <w:rPr>
                <w:b w:val="0"/>
                <w:bCs w:val="0"/>
                <w:caps w:val="0"/>
                <w:szCs w:val="24"/>
              </w:rPr>
            </w:pPr>
            <w:r w:rsidRPr="004D4D69">
              <w:rPr>
                <w:b w:val="0"/>
                <w:bCs w:val="0"/>
                <w:caps w:val="0"/>
                <w:szCs w:val="24"/>
              </w:rPr>
              <w:t xml:space="preserve">2022 m. </w:t>
            </w:r>
            <w:r w:rsidR="004D4D69">
              <w:rPr>
                <w:b w:val="0"/>
                <w:bCs w:val="0"/>
                <w:caps w:val="0"/>
                <w:szCs w:val="24"/>
              </w:rPr>
              <w:t>lapkričio 11</w:t>
            </w:r>
            <w:r w:rsidRPr="004D4D69">
              <w:rPr>
                <w:b w:val="0"/>
                <w:bCs w:val="0"/>
                <w:caps w:val="0"/>
                <w:szCs w:val="24"/>
              </w:rPr>
              <w:t xml:space="preserve"> d. Nr. T- </w:t>
            </w:r>
            <w:r w:rsidR="004D4D69">
              <w:rPr>
                <w:b w:val="0"/>
                <w:bCs w:val="0"/>
                <w:caps w:val="0"/>
                <w:szCs w:val="24"/>
              </w:rPr>
              <w:t>173</w:t>
            </w:r>
          </w:p>
          <w:p w14:paraId="3A988BA3" w14:textId="77777777" w:rsidR="003E131E" w:rsidRPr="004D4D69" w:rsidRDefault="003E131E" w:rsidP="000F7633">
            <w:pPr>
              <w:overflowPunct w:val="0"/>
              <w:autoSpaceDE w:val="0"/>
              <w:autoSpaceDN w:val="0"/>
              <w:adjustRightInd w:val="0"/>
              <w:jc w:val="center"/>
              <w:rPr>
                <w:rFonts w:ascii="Times New Roman" w:hAnsi="Times New Roman"/>
                <w:sz w:val="24"/>
                <w:szCs w:val="24"/>
              </w:rPr>
            </w:pPr>
            <w:r w:rsidRPr="004D4D69">
              <w:rPr>
                <w:rFonts w:ascii="Times New Roman" w:hAnsi="Times New Roman"/>
                <w:sz w:val="24"/>
                <w:szCs w:val="24"/>
              </w:rPr>
              <w:t>Pagėgiai</w:t>
            </w:r>
          </w:p>
        </w:tc>
      </w:tr>
    </w:tbl>
    <w:p w14:paraId="5570D9CB" w14:textId="1B9108C4"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Vadovaudamasi Lietuvos Respublikos vietos savivaldos įstatymo 16 straipsnio 2 dalies 26 punktu, Lietuvos Respublikos valstybės ir savivaldybių turto valdymo naudojimo ir disponavimo juo įstatymo 15 straipsnio 1 dalies 7 punktu, 5 dalimi, Pagėgių savivaldybės</w:t>
      </w:r>
      <w:r w:rsidR="004D4D69">
        <w:rPr>
          <w:rFonts w:ascii="Times New Roman" w:hAnsi="Times New Roman"/>
          <w:sz w:val="24"/>
          <w:szCs w:val="24"/>
        </w:rPr>
        <w:t xml:space="preserve"> </w:t>
      </w:r>
      <w:r w:rsidRPr="004D4D69">
        <w:rPr>
          <w:rFonts w:ascii="Times New Roman" w:hAnsi="Times New Roman"/>
          <w:sz w:val="24"/>
          <w:szCs w:val="24"/>
        </w:rPr>
        <w:t>turto ir valstybės turto valdymo, naudojimo ir disponavimo juo tvarkos aprašo, patvirtinto Pagėgių savivaldybės tarybos 2021 m. kovo 25 d. sprendimu Nr. T-59 „Dėl Pagėgių savivaldybės turto ir valstybės turto valdymo, naudojimo ir disponavimo juo tvarkos aprašo patvirtinimo“, 39 ir 43  punktais, Pagėgių savivaldybės ilgalaikio materialiojo turto nuomos konkursų organizavimo taisyklėmis, patvirtintomis Pagėgių savivaldybės tarybos 2020 m. gegužės 28 d. sprendimu Nr. T-84 „Dėl Pagėgių savivaldybės ilgalaikio materialiojo turto viešo nuomos konkurso ir nuomos be konkurso organizavimo ir vykdymo tvarkos aprašo patvirtinimo“, Pagėgių savivaldybės taryba</w:t>
      </w:r>
    </w:p>
    <w:p w14:paraId="656014BD" w14:textId="77777777"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n u s p r e n d ž i a:</w:t>
      </w:r>
    </w:p>
    <w:p w14:paraId="32088841" w14:textId="65C32CE5"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1. Leisti išnuomoti 10 metų viešo nuomos konkurso būdu Pagėgių savivaldybei nuosavybės teise priklausančių dalį mokyklos dirbtuvių pastato patalpų: Nr.1-5 (plotas−6,34kv. m), Nr. 1-6 (plotas−5,19kv. m), Nr. 1-7 (plotas−3,26kv.m), Nr. 1-8 (plotas− 28,04kv. m), Nr. 1-9 (plotas− 57,26kv. m),išviso</w:t>
      </w:r>
      <w:r w:rsidR="004D4D69">
        <w:rPr>
          <w:rFonts w:ascii="Times New Roman" w:hAnsi="Times New Roman"/>
          <w:sz w:val="24"/>
          <w:szCs w:val="24"/>
        </w:rPr>
        <w:t xml:space="preserve"> </w:t>
      </w:r>
      <w:r w:rsidRPr="004D4D69">
        <w:rPr>
          <w:rFonts w:ascii="Times New Roman" w:hAnsi="Times New Roman"/>
          <w:sz w:val="24"/>
          <w:szCs w:val="24"/>
        </w:rPr>
        <w:t>bendras</w:t>
      </w:r>
      <w:r w:rsidR="004D4D69">
        <w:rPr>
          <w:rFonts w:ascii="Times New Roman" w:hAnsi="Times New Roman"/>
          <w:sz w:val="24"/>
          <w:szCs w:val="24"/>
        </w:rPr>
        <w:t xml:space="preserve"> </w:t>
      </w:r>
      <w:r w:rsidRPr="004D4D69">
        <w:rPr>
          <w:rFonts w:ascii="Times New Roman" w:hAnsi="Times New Roman"/>
          <w:sz w:val="24"/>
          <w:szCs w:val="24"/>
        </w:rPr>
        <w:t>plotas− 100,09kv. m, esančių</w:t>
      </w:r>
      <w:r w:rsidR="004D4D69">
        <w:rPr>
          <w:rFonts w:ascii="Times New Roman" w:hAnsi="Times New Roman"/>
          <w:sz w:val="24"/>
          <w:szCs w:val="24"/>
        </w:rPr>
        <w:t xml:space="preserve"> </w:t>
      </w:r>
      <w:r w:rsidRPr="004D4D69">
        <w:rPr>
          <w:rFonts w:ascii="Times New Roman" w:hAnsi="Times New Roman"/>
          <w:sz w:val="24"/>
          <w:szCs w:val="24"/>
        </w:rPr>
        <w:t>pastate, kurio unikalus Nr. 4400-0607-9716, žymėjimas 2C1p, registro Nr. 44/412398, kadastro</w:t>
      </w:r>
      <w:r w:rsidR="004D4D69">
        <w:rPr>
          <w:rFonts w:ascii="Times New Roman" w:hAnsi="Times New Roman"/>
          <w:sz w:val="24"/>
          <w:szCs w:val="24"/>
        </w:rPr>
        <w:t xml:space="preserve"> </w:t>
      </w:r>
      <w:r w:rsidRPr="004D4D69">
        <w:rPr>
          <w:rFonts w:ascii="Times New Roman" w:hAnsi="Times New Roman"/>
          <w:sz w:val="24"/>
          <w:szCs w:val="24"/>
        </w:rPr>
        <w:t>duomenų</w:t>
      </w:r>
      <w:r w:rsidR="004D4D69">
        <w:rPr>
          <w:rFonts w:ascii="Times New Roman" w:hAnsi="Times New Roman"/>
          <w:sz w:val="24"/>
          <w:szCs w:val="24"/>
        </w:rPr>
        <w:t xml:space="preserve"> </w:t>
      </w:r>
      <w:r w:rsidRPr="004D4D69">
        <w:rPr>
          <w:rFonts w:ascii="Times New Roman" w:hAnsi="Times New Roman"/>
          <w:sz w:val="24"/>
          <w:szCs w:val="24"/>
        </w:rPr>
        <w:t>fiksavimo data 2005-06-01, inventorinės</w:t>
      </w:r>
      <w:r w:rsidR="004D4D69">
        <w:rPr>
          <w:rFonts w:ascii="Times New Roman" w:hAnsi="Times New Roman"/>
          <w:sz w:val="24"/>
          <w:szCs w:val="24"/>
        </w:rPr>
        <w:t xml:space="preserve"> </w:t>
      </w:r>
      <w:r w:rsidRPr="004D4D69">
        <w:rPr>
          <w:rFonts w:ascii="Times New Roman" w:hAnsi="Times New Roman"/>
          <w:sz w:val="24"/>
          <w:szCs w:val="24"/>
        </w:rPr>
        <w:t>bylos Nr. 8970, adresu: Klaipėdos g. 15, Rukų k., Stoniškių sen., Pagėgių</w:t>
      </w:r>
      <w:r w:rsidR="004D4D69">
        <w:rPr>
          <w:rFonts w:ascii="Times New Roman" w:hAnsi="Times New Roman"/>
          <w:sz w:val="24"/>
          <w:szCs w:val="24"/>
        </w:rPr>
        <w:t xml:space="preserve"> </w:t>
      </w:r>
      <w:r w:rsidRPr="004D4D69">
        <w:rPr>
          <w:rFonts w:ascii="Times New Roman" w:hAnsi="Times New Roman"/>
          <w:sz w:val="24"/>
          <w:szCs w:val="24"/>
        </w:rPr>
        <w:t>sav.</w:t>
      </w:r>
    </w:p>
    <w:p w14:paraId="0C5FE72E" w14:textId="77777777"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 xml:space="preserve">2. Įpareigoti Pagėgių savivaldybės administracijos direktorių sudaryti komisiją nuomos konkursui organizuoti. </w:t>
      </w:r>
    </w:p>
    <w:p w14:paraId="563480B7" w14:textId="77777777" w:rsidR="003E131E" w:rsidRPr="004D4D69" w:rsidRDefault="003E131E" w:rsidP="005C4206">
      <w:pPr>
        <w:spacing w:after="0" w:line="240" w:lineRule="auto"/>
        <w:ind w:firstLine="720"/>
        <w:jc w:val="both"/>
        <w:rPr>
          <w:rFonts w:ascii="Times New Roman" w:hAnsi="Times New Roman"/>
          <w:sz w:val="24"/>
          <w:szCs w:val="24"/>
        </w:rPr>
      </w:pPr>
      <w:r w:rsidRPr="004D4D69">
        <w:rPr>
          <w:rFonts w:ascii="Times New Roman" w:hAnsi="Times New Roman"/>
          <w:sz w:val="24"/>
          <w:szCs w:val="24"/>
        </w:rPr>
        <w:tab/>
        <w:t>3. Nustatyti pradinę turto nuomos kainą – 5,00 Eur  mėnesiui už nuomojamas patalpas.</w:t>
      </w:r>
    </w:p>
    <w:p w14:paraId="373ABE61" w14:textId="77777777"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 xml:space="preserve">4. Įgalioti Pagėgių savivaldybės administracijos direktorių su nuomininku pasirašyti turto nuomos sutartį ir perdavimo – priėmimo aktą. </w:t>
      </w:r>
    </w:p>
    <w:p w14:paraId="63A6572B" w14:textId="77777777"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 xml:space="preserve">5. Sprendimą paskelbti Pagėgių savivaldybės interneto svetainėje </w:t>
      </w:r>
      <w:hyperlink r:id="rId5" w:history="1">
        <w:r w:rsidRPr="004D4D69">
          <w:rPr>
            <w:rStyle w:val="Hipersaitas"/>
            <w:rFonts w:ascii="Times New Roman" w:hAnsi="Times New Roman"/>
            <w:color w:val="auto"/>
            <w:sz w:val="24"/>
            <w:szCs w:val="24"/>
            <w:u w:val="none"/>
          </w:rPr>
          <w:t>www.pagegiai.lt</w:t>
        </w:r>
      </w:hyperlink>
      <w:r w:rsidRPr="004D4D69">
        <w:rPr>
          <w:rFonts w:ascii="Times New Roman" w:hAnsi="Times New Roman"/>
          <w:sz w:val="24"/>
          <w:szCs w:val="24"/>
        </w:rPr>
        <w:t>.</w:t>
      </w:r>
    </w:p>
    <w:p w14:paraId="7F6AF4D8" w14:textId="77777777" w:rsidR="003E131E" w:rsidRPr="004D4D69" w:rsidRDefault="003E131E" w:rsidP="005C4206">
      <w:pPr>
        <w:spacing w:after="0" w:line="240" w:lineRule="auto"/>
        <w:jc w:val="both"/>
        <w:rPr>
          <w:rFonts w:ascii="Times New Roman" w:hAnsi="Times New Roman"/>
          <w:sz w:val="24"/>
          <w:szCs w:val="24"/>
        </w:rPr>
      </w:pPr>
      <w:r w:rsidRPr="004D4D69">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453FF5B5" w14:textId="112118FA" w:rsidR="003E131E" w:rsidRDefault="003E131E" w:rsidP="005C4206">
      <w:pPr>
        <w:spacing w:after="0" w:line="240" w:lineRule="auto"/>
        <w:jc w:val="both"/>
        <w:rPr>
          <w:rFonts w:ascii="Times New Roman" w:hAnsi="Times New Roman"/>
          <w:sz w:val="24"/>
          <w:szCs w:val="24"/>
        </w:rPr>
      </w:pPr>
    </w:p>
    <w:p w14:paraId="3DC7FA80" w14:textId="3BE1C582" w:rsidR="004D4D69" w:rsidRDefault="004D4D69" w:rsidP="005C4206">
      <w:pPr>
        <w:spacing w:after="0" w:line="240" w:lineRule="auto"/>
        <w:jc w:val="both"/>
        <w:rPr>
          <w:rFonts w:ascii="Times New Roman" w:hAnsi="Times New Roman"/>
          <w:sz w:val="24"/>
          <w:szCs w:val="24"/>
        </w:rPr>
      </w:pPr>
    </w:p>
    <w:p w14:paraId="5F62F13A" w14:textId="71CD3893" w:rsidR="004D4D69" w:rsidRDefault="004D4D69" w:rsidP="005C4206">
      <w:pPr>
        <w:spacing w:after="0" w:line="240" w:lineRule="auto"/>
        <w:jc w:val="both"/>
        <w:rPr>
          <w:rFonts w:ascii="Times New Roman" w:hAnsi="Times New Roman"/>
          <w:sz w:val="24"/>
          <w:szCs w:val="24"/>
        </w:rPr>
      </w:pPr>
    </w:p>
    <w:p w14:paraId="69005EEE" w14:textId="3A99C835" w:rsidR="004D4D69" w:rsidRPr="004D4D69" w:rsidRDefault="004D4D69" w:rsidP="005C4206">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sectPr w:rsidR="004D4D69" w:rsidRPr="004D4D69" w:rsidSect="004D4D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E769D"/>
    <w:rsid w:val="000159FB"/>
    <w:rsid w:val="000F7633"/>
    <w:rsid w:val="001A786B"/>
    <w:rsid w:val="001D461F"/>
    <w:rsid w:val="001F16D7"/>
    <w:rsid w:val="001F1F3F"/>
    <w:rsid w:val="001F23CC"/>
    <w:rsid w:val="001F31ED"/>
    <w:rsid w:val="00232840"/>
    <w:rsid w:val="00261CF4"/>
    <w:rsid w:val="00283D95"/>
    <w:rsid w:val="002D1BA2"/>
    <w:rsid w:val="00315913"/>
    <w:rsid w:val="00360D12"/>
    <w:rsid w:val="003D28CA"/>
    <w:rsid w:val="003E131E"/>
    <w:rsid w:val="003E2CF1"/>
    <w:rsid w:val="00487367"/>
    <w:rsid w:val="004D4D69"/>
    <w:rsid w:val="005A48E4"/>
    <w:rsid w:val="005C4206"/>
    <w:rsid w:val="005D4F32"/>
    <w:rsid w:val="006139D2"/>
    <w:rsid w:val="00615259"/>
    <w:rsid w:val="00697E98"/>
    <w:rsid w:val="006D090F"/>
    <w:rsid w:val="00713C71"/>
    <w:rsid w:val="007257E0"/>
    <w:rsid w:val="007C4E1E"/>
    <w:rsid w:val="007D3991"/>
    <w:rsid w:val="00840219"/>
    <w:rsid w:val="00925D5D"/>
    <w:rsid w:val="009478B6"/>
    <w:rsid w:val="009C74D7"/>
    <w:rsid w:val="009E769D"/>
    <w:rsid w:val="00A00360"/>
    <w:rsid w:val="00C86F2B"/>
    <w:rsid w:val="00CA5FDD"/>
    <w:rsid w:val="00CE04D9"/>
    <w:rsid w:val="00DA1B97"/>
    <w:rsid w:val="00E42DBD"/>
    <w:rsid w:val="00EE7B71"/>
    <w:rsid w:val="00FE115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B628B"/>
  <w15:docId w15:val="{119F2EDC-136B-44CB-9D7F-EFB6479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04D9"/>
    <w:pPr>
      <w:spacing w:after="200" w:line="276" w:lineRule="auto"/>
    </w:pPr>
    <w:rPr>
      <w:sz w:val="22"/>
      <w:szCs w:val="22"/>
    </w:rPr>
  </w:style>
  <w:style w:type="paragraph" w:styleId="Antrat2">
    <w:name w:val="heading 2"/>
    <w:basedOn w:val="prastasis"/>
    <w:next w:val="prastasis"/>
    <w:link w:val="Antrat2Diagrama"/>
    <w:uiPriority w:val="99"/>
    <w:qFormat/>
    <w:rsid w:val="009E769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E769D"/>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9E769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E769D"/>
    <w:rPr>
      <w:rFonts w:ascii="Tahoma" w:hAnsi="Tahoma" w:cs="Tahoma"/>
      <w:sz w:val="16"/>
      <w:szCs w:val="16"/>
    </w:rPr>
  </w:style>
  <w:style w:type="character" w:styleId="Hipersaitas">
    <w:name w:val="Hyperlink"/>
    <w:uiPriority w:val="99"/>
    <w:rsid w:val="003159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1760</Words>
  <Characters>1004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20</cp:revision>
  <cp:lastPrinted>2022-11-10T08:08:00Z</cp:lastPrinted>
  <dcterms:created xsi:type="dcterms:W3CDTF">2022-10-25T07:34:00Z</dcterms:created>
  <dcterms:modified xsi:type="dcterms:W3CDTF">2022-11-10T08:08:00Z</dcterms:modified>
</cp:coreProperties>
</file>