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6B7C28" w:rsidRPr="00984668" w14:paraId="02320EB5" w14:textId="77777777" w:rsidTr="00917B96">
        <w:trPr>
          <w:trHeight w:hRule="exact" w:val="1055"/>
        </w:trPr>
        <w:tc>
          <w:tcPr>
            <w:tcW w:w="9639" w:type="dxa"/>
          </w:tcPr>
          <w:p w14:paraId="5EC68D92" w14:textId="6EAB1111" w:rsidR="006B7C28" w:rsidRPr="00984668" w:rsidRDefault="006A7199" w:rsidP="006A7199">
            <w:pPr>
              <w:spacing w:line="240" w:lineRule="atLeast"/>
              <w:jc w:val="center"/>
              <w:rPr>
                <w:color w:val="000000"/>
                <w:lang w:val="lt-LT"/>
              </w:rPr>
            </w:pPr>
            <w:r>
              <w:rPr>
                <w:noProof/>
                <w:lang w:val="lt-LT" w:eastAsia="lt-LT"/>
              </w:rPr>
              <w:pict w14:anchorId="66EA2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6B7C28" w:rsidRPr="00984668" w14:paraId="0E01CAF4" w14:textId="77777777" w:rsidTr="00182134">
        <w:trPr>
          <w:trHeight w:hRule="exact" w:val="2544"/>
        </w:trPr>
        <w:tc>
          <w:tcPr>
            <w:tcW w:w="9639" w:type="dxa"/>
          </w:tcPr>
          <w:p w14:paraId="556AE21C" w14:textId="77777777" w:rsidR="006B7C28" w:rsidRPr="0010292D" w:rsidRDefault="006B7C28" w:rsidP="00917B96">
            <w:pPr>
              <w:pStyle w:val="Antrat2"/>
            </w:pPr>
            <w:r w:rsidRPr="0010292D">
              <w:t>Pagėgių savivaldybės taryba</w:t>
            </w:r>
          </w:p>
          <w:p w14:paraId="00713A66" w14:textId="77777777" w:rsidR="006B7C28" w:rsidRPr="00984668" w:rsidRDefault="006B7C28" w:rsidP="00917B96">
            <w:pPr>
              <w:spacing w:before="120"/>
              <w:jc w:val="center"/>
              <w:rPr>
                <w:b/>
                <w:bCs/>
                <w:caps/>
                <w:color w:val="000000"/>
                <w:lang w:val="lt-LT"/>
              </w:rPr>
            </w:pPr>
          </w:p>
          <w:p w14:paraId="12DA0697" w14:textId="77777777" w:rsidR="006B7C28" w:rsidRPr="00984668" w:rsidRDefault="006B7C28" w:rsidP="00917B96">
            <w:pPr>
              <w:spacing w:before="120"/>
              <w:jc w:val="center"/>
              <w:rPr>
                <w:b/>
                <w:bCs/>
                <w:caps/>
                <w:color w:val="000000"/>
                <w:lang w:val="lt-LT"/>
              </w:rPr>
            </w:pPr>
            <w:r w:rsidRPr="00984668">
              <w:rPr>
                <w:b/>
                <w:bCs/>
                <w:caps/>
                <w:color w:val="000000"/>
                <w:lang w:val="lt-LT"/>
              </w:rPr>
              <w:t>sprendimas</w:t>
            </w:r>
          </w:p>
          <w:p w14:paraId="513B96C9" w14:textId="77777777" w:rsidR="006B7C28" w:rsidRDefault="006B7C28" w:rsidP="00182134">
            <w:pPr>
              <w:overflowPunct w:val="0"/>
              <w:jc w:val="center"/>
              <w:textAlignment w:val="baseline"/>
              <w:rPr>
                <w:b/>
                <w:bCs/>
                <w:caps/>
                <w:color w:val="000000"/>
              </w:rPr>
            </w:pPr>
            <w:bookmarkStart w:id="0" w:name="_Hlk101952022"/>
            <w:r w:rsidRPr="00984668">
              <w:rPr>
                <w:b/>
                <w:bCs/>
                <w:caps/>
                <w:color w:val="000000"/>
                <w:lang w:val="lt-LT"/>
              </w:rPr>
              <w:t xml:space="preserve">dėl </w:t>
            </w:r>
            <w:r>
              <w:rPr>
                <w:b/>
                <w:bCs/>
                <w:caps/>
                <w:color w:val="000000"/>
                <w:lang w:val="lt-LT"/>
              </w:rPr>
              <w:t>PRITARIMO ĮGYVENDINTI TARPTAUTINĮ PROJEKTĄ ,,INOVATYVUS, SKATINIMAS IR ĮTRAUKIANTIS POŽIŪRĮ (IDEA) TVARIEMS IR ATKARTOJAMIEMS IŠMANIOJO MOBILUMO SPRENDIMAMS IR PLĖTRAI TAURAGĖS REGIONE, LIEPOJOJE, TARTU IR VAASOJE“ IR LĖŠŲ SKYRIMO</w:t>
            </w:r>
          </w:p>
          <w:bookmarkEnd w:id="0"/>
          <w:p w14:paraId="761490BE" w14:textId="77777777" w:rsidR="006B7C28" w:rsidRPr="00984668" w:rsidRDefault="006B7C28" w:rsidP="00917B96">
            <w:pPr>
              <w:spacing w:before="120"/>
              <w:jc w:val="center"/>
              <w:rPr>
                <w:b/>
                <w:bCs/>
                <w:caps/>
                <w:color w:val="000000"/>
                <w:lang w:val="lt-LT"/>
              </w:rPr>
            </w:pPr>
          </w:p>
        </w:tc>
      </w:tr>
      <w:tr w:rsidR="006B7C28" w:rsidRPr="00984668" w14:paraId="3CA18254" w14:textId="77777777" w:rsidTr="00917B96">
        <w:trPr>
          <w:trHeight w:hRule="exact" w:val="703"/>
        </w:trPr>
        <w:tc>
          <w:tcPr>
            <w:tcW w:w="9639" w:type="dxa"/>
          </w:tcPr>
          <w:p w14:paraId="75D3A4EA" w14:textId="7D615036" w:rsidR="006B7C28" w:rsidRPr="00F10A54" w:rsidRDefault="006B7C28" w:rsidP="00917B96">
            <w:pPr>
              <w:pStyle w:val="Antrat2"/>
              <w:rPr>
                <w:b w:val="0"/>
                <w:bCs w:val="0"/>
                <w:caps w:val="0"/>
                <w:lang w:val="en-US"/>
              </w:rPr>
            </w:pPr>
            <w:r w:rsidRPr="003169CE">
              <w:rPr>
                <w:b w:val="0"/>
                <w:bCs w:val="0"/>
                <w:caps w:val="0"/>
              </w:rPr>
              <w:t xml:space="preserve">2022 m. rugpjūčio </w:t>
            </w:r>
            <w:r w:rsidR="006A7199">
              <w:rPr>
                <w:b w:val="0"/>
                <w:bCs w:val="0"/>
                <w:caps w:val="0"/>
              </w:rPr>
              <w:t>29</w:t>
            </w:r>
            <w:r w:rsidRPr="003169CE">
              <w:rPr>
                <w:b w:val="0"/>
                <w:bCs w:val="0"/>
                <w:caps w:val="0"/>
              </w:rPr>
              <w:t xml:space="preserve"> d. Nr. T-</w:t>
            </w:r>
            <w:r w:rsidR="006A7199">
              <w:rPr>
                <w:b w:val="0"/>
                <w:bCs w:val="0"/>
                <w:caps w:val="0"/>
                <w:lang w:val="en-US"/>
              </w:rPr>
              <w:t>124</w:t>
            </w:r>
          </w:p>
          <w:p w14:paraId="536AA0A3" w14:textId="77777777" w:rsidR="006B7C28" w:rsidRPr="00984668" w:rsidRDefault="006B7C28" w:rsidP="00917B96">
            <w:pPr>
              <w:jc w:val="center"/>
              <w:rPr>
                <w:color w:val="000000"/>
                <w:lang w:val="lt-LT"/>
              </w:rPr>
            </w:pPr>
            <w:r w:rsidRPr="003169CE">
              <w:rPr>
                <w:color w:val="000000"/>
                <w:lang w:val="lt-LT"/>
              </w:rPr>
              <w:t>Pagėgiai</w:t>
            </w:r>
          </w:p>
        </w:tc>
      </w:tr>
    </w:tbl>
    <w:p w14:paraId="1B11A6B0" w14:textId="77777777" w:rsidR="006B7C28" w:rsidRPr="00984668" w:rsidRDefault="006B7C28" w:rsidP="00410ADE">
      <w:pPr>
        <w:jc w:val="both"/>
        <w:rPr>
          <w:color w:val="000000"/>
          <w:lang w:val="lt-LT"/>
        </w:rPr>
      </w:pPr>
    </w:p>
    <w:p w14:paraId="0F345D12" w14:textId="77777777" w:rsidR="006B7C28" w:rsidRPr="003169CE" w:rsidRDefault="006B7C28" w:rsidP="004848A3">
      <w:pPr>
        <w:ind w:firstLine="720"/>
        <w:jc w:val="both"/>
        <w:rPr>
          <w:lang w:val="lt-LT"/>
        </w:rPr>
      </w:pPr>
      <w:r w:rsidRPr="003169CE">
        <w:rPr>
          <w:color w:val="000000"/>
          <w:lang w:val="lt-LT"/>
        </w:rPr>
        <w:t xml:space="preserve">Vadovaudamasi Lietuvos Respublikos vietos savivaldos įstatymo 16 straipsnio 4 dalies, </w:t>
      </w:r>
      <w:r w:rsidRPr="003169CE">
        <w:rPr>
          <w:lang w:val="lt-LT"/>
        </w:rPr>
        <w:t>atsižvelgdama į parengtą ir pateiktą 2022 m. balandžio 26 d. paraišką pagal Interreg Baltijos jūros regiono 2021 – 2027 m. programos 3 prioriteto „Neutralaus klimato visuomenė“ tikslą „Išmanus ekologiškas mobilumas“, Pagėgių savivaldybės taryba n u s p r e n d ž i a:</w:t>
      </w:r>
    </w:p>
    <w:p w14:paraId="66E338AE" w14:textId="77777777" w:rsidR="006B7C28" w:rsidRPr="003169CE" w:rsidRDefault="006B7C28" w:rsidP="00FB5CFA">
      <w:pPr>
        <w:pStyle w:val="HTMLiankstoformatuotas"/>
        <w:numPr>
          <w:ilvl w:val="0"/>
          <w:numId w:val="32"/>
        </w:numPr>
        <w:tabs>
          <w:tab w:val="clear" w:pos="916"/>
          <w:tab w:val="clear" w:pos="1832"/>
          <w:tab w:val="left" w:pos="993"/>
          <w:tab w:val="left" w:pos="1701"/>
        </w:tabs>
        <w:ind w:left="0" w:firstLine="709"/>
        <w:jc w:val="both"/>
        <w:rPr>
          <w:rFonts w:ascii="Times New Roman" w:hAnsi="Times New Roman"/>
          <w:sz w:val="24"/>
          <w:szCs w:val="24"/>
          <w:lang w:val="lt-LT"/>
        </w:rPr>
      </w:pPr>
      <w:r w:rsidRPr="003169CE">
        <w:rPr>
          <w:rFonts w:ascii="Times New Roman" w:hAnsi="Times New Roman"/>
          <w:sz w:val="24"/>
          <w:szCs w:val="24"/>
          <w:lang w:val="lt-LT"/>
        </w:rPr>
        <w:t>Pritarti projekto „</w:t>
      </w:r>
      <w:r w:rsidRPr="003169CE">
        <w:rPr>
          <w:rFonts w:ascii="Times New Roman" w:hAnsi="Times New Roman"/>
          <w:bCs/>
          <w:caps/>
          <w:color w:val="000000"/>
          <w:sz w:val="24"/>
          <w:szCs w:val="24"/>
          <w:lang w:val="lt-LT"/>
        </w:rPr>
        <w:t>I</w:t>
      </w:r>
      <w:r w:rsidRPr="003169CE">
        <w:rPr>
          <w:rFonts w:ascii="Times New Roman" w:hAnsi="Times New Roman"/>
          <w:bCs/>
          <w:color w:val="000000"/>
          <w:sz w:val="24"/>
          <w:szCs w:val="24"/>
          <w:lang w:val="lt-LT"/>
        </w:rPr>
        <w:t>novatyvus, skatinimas ir įtraukiantis požiūrį (IDEA) tvariems ir atkartojamiems išmaniojo mobilumo sprendimams ir plėtrai Tauragės regione, Liepojoje, Tartu ir Vaasoje</w:t>
      </w:r>
      <w:r w:rsidRPr="003169CE">
        <w:rPr>
          <w:rFonts w:ascii="Times New Roman" w:hAnsi="Times New Roman"/>
          <w:sz w:val="24"/>
          <w:szCs w:val="24"/>
          <w:lang w:val="lt-LT"/>
        </w:rPr>
        <w:t xml:space="preserve"> “ įgyvendinimui ir projekto veiklų vykdymui.</w:t>
      </w:r>
    </w:p>
    <w:p w14:paraId="36024D71" w14:textId="77777777" w:rsidR="006B7C28" w:rsidRPr="003169CE" w:rsidRDefault="006B7C28" w:rsidP="00FB5CFA">
      <w:pPr>
        <w:pStyle w:val="HTMLiankstoformatuotas"/>
        <w:numPr>
          <w:ilvl w:val="0"/>
          <w:numId w:val="32"/>
        </w:numPr>
        <w:tabs>
          <w:tab w:val="clear" w:pos="916"/>
          <w:tab w:val="clear" w:pos="1832"/>
          <w:tab w:val="left" w:pos="993"/>
          <w:tab w:val="left" w:pos="1701"/>
        </w:tabs>
        <w:ind w:left="0" w:firstLine="709"/>
        <w:jc w:val="both"/>
        <w:rPr>
          <w:rFonts w:ascii="Times New Roman" w:hAnsi="Times New Roman"/>
          <w:sz w:val="24"/>
          <w:szCs w:val="24"/>
          <w:lang w:val="lt-LT"/>
        </w:rPr>
      </w:pPr>
      <w:r w:rsidRPr="003169CE">
        <w:rPr>
          <w:rFonts w:ascii="Times New Roman" w:hAnsi="Times New Roman"/>
          <w:sz w:val="24"/>
          <w:szCs w:val="24"/>
          <w:lang w:val="lt-LT"/>
        </w:rPr>
        <w:t>Numatyti 2022 − 2024 m. Pagėgių savivaldybės biudžeto 04 „Strateginio, teritorijų planavimo, investicijų ir projektų valdymo“ programoje 20 procentų piniginių lėšų projekto vykdymui nuo visų tinkamų finansuoti projekto išlaidų, tenkančių Pagėgių savivaldybei, bei reikalingą veiklų vykdymui apyvartinių lėšų dalį.</w:t>
      </w:r>
    </w:p>
    <w:p w14:paraId="1161C6EA" w14:textId="77777777" w:rsidR="006B7C28" w:rsidRPr="003169CE" w:rsidRDefault="006B7C28" w:rsidP="004848A3">
      <w:pPr>
        <w:ind w:firstLine="720"/>
        <w:jc w:val="both"/>
        <w:rPr>
          <w:color w:val="000000"/>
          <w:lang w:val="lt-LT"/>
        </w:rPr>
      </w:pPr>
      <w:r w:rsidRPr="003169CE">
        <w:rPr>
          <w:color w:val="000000"/>
          <w:lang w:val="lt-LT"/>
        </w:rPr>
        <w:t>3. Į g a l i o t i Administracijos direktorių pasirašyti visus su projektu susijusius dokumentus.</w:t>
      </w:r>
    </w:p>
    <w:p w14:paraId="6F18B0D5" w14:textId="77777777" w:rsidR="006B7C28" w:rsidRPr="003169CE" w:rsidRDefault="006B7C28" w:rsidP="004848A3">
      <w:pPr>
        <w:ind w:firstLine="709"/>
        <w:jc w:val="both"/>
        <w:rPr>
          <w:color w:val="FF0000"/>
          <w:lang w:val="lt-LT"/>
        </w:rPr>
      </w:pPr>
      <w:r w:rsidRPr="003169CE">
        <w:rPr>
          <w:lang w:val="lt-LT"/>
        </w:rPr>
        <w:t>4.</w:t>
      </w:r>
      <w:r w:rsidRPr="003169CE">
        <w:rPr>
          <w:color w:val="000000"/>
          <w:lang w:val="lt-LT"/>
        </w:rPr>
        <w:t xml:space="preserve"> Sprendimą paskelbti Pagėgių savivaldybės interneto svetainėje  www.pagegiai.lt.</w:t>
      </w:r>
    </w:p>
    <w:p w14:paraId="2144D391" w14:textId="77777777" w:rsidR="006B7C28" w:rsidRPr="003169CE" w:rsidRDefault="006B7C28" w:rsidP="004848A3">
      <w:pPr>
        <w:jc w:val="both"/>
        <w:rPr>
          <w:lang w:val="lt-LT"/>
        </w:rPr>
      </w:pPr>
      <w:r>
        <w:rPr>
          <w:lang w:val="lt-LT"/>
        </w:rPr>
        <w:t xml:space="preserve">            </w:t>
      </w:r>
      <w:r w:rsidRPr="003169CE">
        <w:rPr>
          <w:lang w:val="lt-LT"/>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687522A3" w14:textId="77777777" w:rsidR="006B7C28" w:rsidRPr="00636F17" w:rsidRDefault="006B7C28" w:rsidP="00636F17">
      <w:pPr>
        <w:jc w:val="both"/>
        <w:rPr>
          <w:lang w:val="lt-LT"/>
        </w:rPr>
      </w:pPr>
    </w:p>
    <w:p w14:paraId="30B20132" w14:textId="739EF8BA" w:rsidR="006B7C28" w:rsidRDefault="006B7C28" w:rsidP="00A47E80">
      <w:pPr>
        <w:rPr>
          <w:lang w:val="lt-LT"/>
        </w:rPr>
      </w:pPr>
    </w:p>
    <w:p w14:paraId="34B8DB00" w14:textId="32B66A57" w:rsidR="006A7199" w:rsidRDefault="006A7199" w:rsidP="00A47E80">
      <w:pPr>
        <w:rPr>
          <w:lang w:val="lt-LT"/>
        </w:rPr>
      </w:pPr>
    </w:p>
    <w:p w14:paraId="1B1A4F32" w14:textId="5B5CDE7F" w:rsidR="006A7199" w:rsidRDefault="006A7199" w:rsidP="00A47E80">
      <w:pPr>
        <w:rPr>
          <w:lang w:val="lt-LT"/>
        </w:rPr>
      </w:pPr>
    </w:p>
    <w:p w14:paraId="47DFD9C5" w14:textId="77777777" w:rsidR="006A7199" w:rsidRDefault="006A7199" w:rsidP="006A7199">
      <w:pPr>
        <w:jc w:val="both"/>
        <w:rPr>
          <w:rFonts w:eastAsia="Times New Roman"/>
          <w:lang w:val="lt-LT" w:eastAsia="lt-LT"/>
        </w:rPr>
      </w:pPr>
      <w:r w:rsidRPr="006A7199">
        <w:rPr>
          <w:lang w:val="lt-LT"/>
        </w:rPr>
        <w:t>Savivaldybės meras</w:t>
      </w:r>
      <w:r w:rsidRPr="006A7199">
        <w:rPr>
          <w:lang w:val="lt-LT"/>
        </w:rPr>
        <w:tab/>
      </w:r>
      <w:r>
        <w:tab/>
      </w:r>
      <w:r>
        <w:tab/>
        <w:t xml:space="preserve">                                    Vaidas Bendaravičius</w:t>
      </w:r>
    </w:p>
    <w:p w14:paraId="14D083DC" w14:textId="77777777" w:rsidR="006A7199" w:rsidRDefault="006A7199" w:rsidP="00A47E80">
      <w:pPr>
        <w:rPr>
          <w:lang w:val="lt-LT"/>
        </w:rPr>
      </w:pPr>
    </w:p>
    <w:p w14:paraId="37E4A7E4" w14:textId="77777777" w:rsidR="006B7C28" w:rsidRDefault="006B7C28" w:rsidP="00E47FB4">
      <w:pPr>
        <w:ind w:left="6663"/>
        <w:jc w:val="both"/>
        <w:rPr>
          <w:color w:val="000000"/>
          <w:lang w:val="lt-LT"/>
        </w:rPr>
      </w:pPr>
    </w:p>
    <w:p w14:paraId="1BE2CD49" w14:textId="34D8937D" w:rsidR="000D4A08" w:rsidRDefault="000D4A08">
      <w:pPr>
        <w:rPr>
          <w:color w:val="000000"/>
          <w:sz w:val="22"/>
          <w:szCs w:val="22"/>
        </w:rPr>
      </w:pPr>
    </w:p>
    <w:sectPr w:rsidR="000D4A08" w:rsidSect="00F94C1F">
      <w:headerReference w:type="default" r:id="rId8"/>
      <w:pgSz w:w="11906" w:h="16838"/>
      <w:pgMar w:top="567"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CEA7" w14:textId="77777777" w:rsidR="00DE5A6B" w:rsidRDefault="00DE5A6B" w:rsidP="00FA07E4">
      <w:r>
        <w:separator/>
      </w:r>
    </w:p>
  </w:endnote>
  <w:endnote w:type="continuationSeparator" w:id="0">
    <w:p w14:paraId="6BE39FB8" w14:textId="77777777" w:rsidR="00DE5A6B" w:rsidRDefault="00DE5A6B"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D983" w14:textId="77777777" w:rsidR="00DE5A6B" w:rsidRDefault="00DE5A6B" w:rsidP="00FA07E4">
      <w:r>
        <w:separator/>
      </w:r>
    </w:p>
  </w:footnote>
  <w:footnote w:type="continuationSeparator" w:id="0">
    <w:p w14:paraId="24C73A4A" w14:textId="77777777" w:rsidR="00DE5A6B" w:rsidRDefault="00DE5A6B" w:rsidP="00FA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4E70" w14:textId="77777777" w:rsidR="006B7C28" w:rsidRDefault="006B7C28">
    <w:pPr>
      <w:pStyle w:val="Antrats"/>
      <w:jc w:val="center"/>
    </w:pPr>
  </w:p>
  <w:p w14:paraId="3ECE1E71" w14:textId="77777777" w:rsidR="006B7C28" w:rsidRDefault="006B7C2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8"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867526704">
    <w:abstractNumId w:val="6"/>
  </w:num>
  <w:num w:numId="2" w16cid:durableId="108161042">
    <w:abstractNumId w:val="21"/>
  </w:num>
  <w:num w:numId="3" w16cid:durableId="45034343">
    <w:abstractNumId w:val="23"/>
  </w:num>
  <w:num w:numId="4" w16cid:durableId="20228564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445179">
    <w:abstractNumId w:val="28"/>
  </w:num>
  <w:num w:numId="6" w16cid:durableId="1378243520">
    <w:abstractNumId w:val="10"/>
  </w:num>
  <w:num w:numId="7" w16cid:durableId="60293178">
    <w:abstractNumId w:val="5"/>
  </w:num>
  <w:num w:numId="8" w16cid:durableId="1405377616">
    <w:abstractNumId w:val="24"/>
  </w:num>
  <w:num w:numId="9" w16cid:durableId="935750840">
    <w:abstractNumId w:val="14"/>
  </w:num>
  <w:num w:numId="10" w16cid:durableId="566065336">
    <w:abstractNumId w:val="9"/>
  </w:num>
  <w:num w:numId="11" w16cid:durableId="2060740395">
    <w:abstractNumId w:val="20"/>
  </w:num>
  <w:num w:numId="12" w16cid:durableId="389573652">
    <w:abstractNumId w:val="11"/>
  </w:num>
  <w:num w:numId="13" w16cid:durableId="483468481">
    <w:abstractNumId w:val="13"/>
  </w:num>
  <w:num w:numId="14" w16cid:durableId="247076245">
    <w:abstractNumId w:val="4"/>
  </w:num>
  <w:num w:numId="15" w16cid:durableId="1407649160">
    <w:abstractNumId w:val="16"/>
  </w:num>
  <w:num w:numId="16" w16cid:durableId="555168212">
    <w:abstractNumId w:val="7"/>
  </w:num>
  <w:num w:numId="17" w16cid:durableId="2040398332">
    <w:abstractNumId w:val="25"/>
  </w:num>
  <w:num w:numId="18" w16cid:durableId="1245797303">
    <w:abstractNumId w:val="29"/>
  </w:num>
  <w:num w:numId="19" w16cid:durableId="336884757">
    <w:abstractNumId w:val="19"/>
  </w:num>
  <w:num w:numId="20" w16cid:durableId="1320378032">
    <w:abstractNumId w:val="22"/>
  </w:num>
  <w:num w:numId="21" w16cid:durableId="1395858326">
    <w:abstractNumId w:val="2"/>
  </w:num>
  <w:num w:numId="22" w16cid:durableId="465391995">
    <w:abstractNumId w:val="0"/>
  </w:num>
  <w:num w:numId="23" w16cid:durableId="212422839">
    <w:abstractNumId w:val="18"/>
  </w:num>
  <w:num w:numId="24" w16cid:durableId="2109349113">
    <w:abstractNumId w:val="17"/>
  </w:num>
  <w:num w:numId="25" w16cid:durableId="8580857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2010580">
    <w:abstractNumId w:val="15"/>
  </w:num>
  <w:num w:numId="27" w16cid:durableId="1902977753">
    <w:abstractNumId w:val="27"/>
  </w:num>
  <w:num w:numId="28" w16cid:durableId="158931377">
    <w:abstractNumId w:val="30"/>
  </w:num>
  <w:num w:numId="29" w16cid:durableId="655567926">
    <w:abstractNumId w:val="26"/>
  </w:num>
  <w:num w:numId="30" w16cid:durableId="1334798977">
    <w:abstractNumId w:val="1"/>
  </w:num>
  <w:num w:numId="31" w16cid:durableId="1512991307">
    <w:abstractNumId w:val="3"/>
  </w:num>
  <w:num w:numId="32" w16cid:durableId="18664778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159DB"/>
    <w:rsid w:val="00023C3A"/>
    <w:rsid w:val="00031286"/>
    <w:rsid w:val="0003139E"/>
    <w:rsid w:val="00037D6E"/>
    <w:rsid w:val="00043311"/>
    <w:rsid w:val="000471FC"/>
    <w:rsid w:val="00063EB1"/>
    <w:rsid w:val="00072290"/>
    <w:rsid w:val="00081C54"/>
    <w:rsid w:val="0008464B"/>
    <w:rsid w:val="00091B04"/>
    <w:rsid w:val="00094F9B"/>
    <w:rsid w:val="00096712"/>
    <w:rsid w:val="000A4299"/>
    <w:rsid w:val="000D4A08"/>
    <w:rsid w:val="000E09BE"/>
    <w:rsid w:val="000E2D9D"/>
    <w:rsid w:val="000F0ABC"/>
    <w:rsid w:val="000F3FBA"/>
    <w:rsid w:val="0010292D"/>
    <w:rsid w:val="00112BCB"/>
    <w:rsid w:val="00112FF9"/>
    <w:rsid w:val="001132B8"/>
    <w:rsid w:val="00115561"/>
    <w:rsid w:val="00124FBB"/>
    <w:rsid w:val="00137423"/>
    <w:rsid w:val="00150E9A"/>
    <w:rsid w:val="00160AC8"/>
    <w:rsid w:val="001616E3"/>
    <w:rsid w:val="00163627"/>
    <w:rsid w:val="0018082D"/>
    <w:rsid w:val="001811CC"/>
    <w:rsid w:val="00181924"/>
    <w:rsid w:val="00182134"/>
    <w:rsid w:val="001843E5"/>
    <w:rsid w:val="00186DEF"/>
    <w:rsid w:val="00191A64"/>
    <w:rsid w:val="00195484"/>
    <w:rsid w:val="001A68A4"/>
    <w:rsid w:val="001C0618"/>
    <w:rsid w:val="001C5EF0"/>
    <w:rsid w:val="001C65C7"/>
    <w:rsid w:val="001D3D38"/>
    <w:rsid w:val="001D7E58"/>
    <w:rsid w:val="001E0BA4"/>
    <w:rsid w:val="001E7CAF"/>
    <w:rsid w:val="001F2444"/>
    <w:rsid w:val="001F5626"/>
    <w:rsid w:val="00203D50"/>
    <w:rsid w:val="0020770C"/>
    <w:rsid w:val="002328EE"/>
    <w:rsid w:val="0023402C"/>
    <w:rsid w:val="002345F2"/>
    <w:rsid w:val="00236602"/>
    <w:rsid w:val="00243E12"/>
    <w:rsid w:val="00246743"/>
    <w:rsid w:val="00265936"/>
    <w:rsid w:val="00286400"/>
    <w:rsid w:val="00293CF0"/>
    <w:rsid w:val="00294F6A"/>
    <w:rsid w:val="002A1BE1"/>
    <w:rsid w:val="002A5169"/>
    <w:rsid w:val="002B4E67"/>
    <w:rsid w:val="002B578E"/>
    <w:rsid w:val="002C2272"/>
    <w:rsid w:val="002D3F0C"/>
    <w:rsid w:val="003041B6"/>
    <w:rsid w:val="0030455B"/>
    <w:rsid w:val="003068BB"/>
    <w:rsid w:val="003169CE"/>
    <w:rsid w:val="00322607"/>
    <w:rsid w:val="00322861"/>
    <w:rsid w:val="0032534F"/>
    <w:rsid w:val="00335FDA"/>
    <w:rsid w:val="003432C2"/>
    <w:rsid w:val="003656FC"/>
    <w:rsid w:val="00393457"/>
    <w:rsid w:val="003B451D"/>
    <w:rsid w:val="003C6875"/>
    <w:rsid w:val="003F67C3"/>
    <w:rsid w:val="00410ADE"/>
    <w:rsid w:val="00416C5A"/>
    <w:rsid w:val="00422668"/>
    <w:rsid w:val="004321D1"/>
    <w:rsid w:val="00433D43"/>
    <w:rsid w:val="0043731C"/>
    <w:rsid w:val="00440F6B"/>
    <w:rsid w:val="00444C3C"/>
    <w:rsid w:val="0046568E"/>
    <w:rsid w:val="00473A1B"/>
    <w:rsid w:val="004826FA"/>
    <w:rsid w:val="004848A3"/>
    <w:rsid w:val="00486B44"/>
    <w:rsid w:val="0049653E"/>
    <w:rsid w:val="00496F07"/>
    <w:rsid w:val="004B47D9"/>
    <w:rsid w:val="004B5C31"/>
    <w:rsid w:val="004B5D94"/>
    <w:rsid w:val="004C0264"/>
    <w:rsid w:val="004C5A6F"/>
    <w:rsid w:val="004D33ED"/>
    <w:rsid w:val="004E2F82"/>
    <w:rsid w:val="004E2F9D"/>
    <w:rsid w:val="004E6FA1"/>
    <w:rsid w:val="004F2C2B"/>
    <w:rsid w:val="0050796C"/>
    <w:rsid w:val="00516F15"/>
    <w:rsid w:val="00522584"/>
    <w:rsid w:val="0055492B"/>
    <w:rsid w:val="0056476F"/>
    <w:rsid w:val="00565006"/>
    <w:rsid w:val="00596D97"/>
    <w:rsid w:val="005A240F"/>
    <w:rsid w:val="005D1307"/>
    <w:rsid w:val="005F2A62"/>
    <w:rsid w:val="005F759B"/>
    <w:rsid w:val="006008E8"/>
    <w:rsid w:val="006079EA"/>
    <w:rsid w:val="00613686"/>
    <w:rsid w:val="00614436"/>
    <w:rsid w:val="00625533"/>
    <w:rsid w:val="00636E8A"/>
    <w:rsid w:val="00636F17"/>
    <w:rsid w:val="00660B7A"/>
    <w:rsid w:val="00671E37"/>
    <w:rsid w:val="00672A47"/>
    <w:rsid w:val="00673107"/>
    <w:rsid w:val="00675C84"/>
    <w:rsid w:val="00677B8F"/>
    <w:rsid w:val="00680265"/>
    <w:rsid w:val="006806C0"/>
    <w:rsid w:val="0069159A"/>
    <w:rsid w:val="006A6A4E"/>
    <w:rsid w:val="006A7199"/>
    <w:rsid w:val="006B7C28"/>
    <w:rsid w:val="006C0B65"/>
    <w:rsid w:val="006C2D63"/>
    <w:rsid w:val="006D452D"/>
    <w:rsid w:val="006D5F0A"/>
    <w:rsid w:val="006E72AE"/>
    <w:rsid w:val="006F042A"/>
    <w:rsid w:val="006F2F72"/>
    <w:rsid w:val="006F42A1"/>
    <w:rsid w:val="006F613E"/>
    <w:rsid w:val="0072002D"/>
    <w:rsid w:val="007618AD"/>
    <w:rsid w:val="007719E4"/>
    <w:rsid w:val="00776D25"/>
    <w:rsid w:val="00780193"/>
    <w:rsid w:val="007802B5"/>
    <w:rsid w:val="007817C0"/>
    <w:rsid w:val="00784C0C"/>
    <w:rsid w:val="00791624"/>
    <w:rsid w:val="00797DE2"/>
    <w:rsid w:val="007A240B"/>
    <w:rsid w:val="007B2111"/>
    <w:rsid w:val="007D6BAB"/>
    <w:rsid w:val="007E3E31"/>
    <w:rsid w:val="0080089B"/>
    <w:rsid w:val="0080366F"/>
    <w:rsid w:val="008178B9"/>
    <w:rsid w:val="00833B1B"/>
    <w:rsid w:val="00833DC5"/>
    <w:rsid w:val="00836EA8"/>
    <w:rsid w:val="00837F65"/>
    <w:rsid w:val="00842C67"/>
    <w:rsid w:val="00843876"/>
    <w:rsid w:val="00843B65"/>
    <w:rsid w:val="008469B1"/>
    <w:rsid w:val="00847464"/>
    <w:rsid w:val="008500E6"/>
    <w:rsid w:val="008577E5"/>
    <w:rsid w:val="0086239C"/>
    <w:rsid w:val="008655E7"/>
    <w:rsid w:val="00867361"/>
    <w:rsid w:val="008839FB"/>
    <w:rsid w:val="00885AE1"/>
    <w:rsid w:val="008A3B78"/>
    <w:rsid w:val="008A5F26"/>
    <w:rsid w:val="008B00E1"/>
    <w:rsid w:val="008B01DB"/>
    <w:rsid w:val="008B4D94"/>
    <w:rsid w:val="008B6FBA"/>
    <w:rsid w:val="008C17B6"/>
    <w:rsid w:val="008C32A8"/>
    <w:rsid w:val="008D2656"/>
    <w:rsid w:val="008F4A00"/>
    <w:rsid w:val="008F6A02"/>
    <w:rsid w:val="00900531"/>
    <w:rsid w:val="00902878"/>
    <w:rsid w:val="0090729C"/>
    <w:rsid w:val="00917B96"/>
    <w:rsid w:val="00921A41"/>
    <w:rsid w:val="00922690"/>
    <w:rsid w:val="00931BC6"/>
    <w:rsid w:val="00935DC9"/>
    <w:rsid w:val="00952DD3"/>
    <w:rsid w:val="00954B83"/>
    <w:rsid w:val="009663E5"/>
    <w:rsid w:val="00973710"/>
    <w:rsid w:val="009762A8"/>
    <w:rsid w:val="00980E7A"/>
    <w:rsid w:val="00984668"/>
    <w:rsid w:val="009A64B3"/>
    <w:rsid w:val="009B3AB5"/>
    <w:rsid w:val="009B68A1"/>
    <w:rsid w:val="009B6AA4"/>
    <w:rsid w:val="009C36F2"/>
    <w:rsid w:val="009F675A"/>
    <w:rsid w:val="00A210A3"/>
    <w:rsid w:val="00A261B2"/>
    <w:rsid w:val="00A269EE"/>
    <w:rsid w:val="00A32516"/>
    <w:rsid w:val="00A33F89"/>
    <w:rsid w:val="00A35021"/>
    <w:rsid w:val="00A44997"/>
    <w:rsid w:val="00A47E80"/>
    <w:rsid w:val="00A50E44"/>
    <w:rsid w:val="00A6190B"/>
    <w:rsid w:val="00A667C9"/>
    <w:rsid w:val="00A73FBA"/>
    <w:rsid w:val="00A74E96"/>
    <w:rsid w:val="00A80418"/>
    <w:rsid w:val="00A806FD"/>
    <w:rsid w:val="00A85CD4"/>
    <w:rsid w:val="00A96DEC"/>
    <w:rsid w:val="00AB0C54"/>
    <w:rsid w:val="00AD0999"/>
    <w:rsid w:val="00AF1C3A"/>
    <w:rsid w:val="00AF44CB"/>
    <w:rsid w:val="00AF72D4"/>
    <w:rsid w:val="00B00E21"/>
    <w:rsid w:val="00B2106F"/>
    <w:rsid w:val="00B32FE7"/>
    <w:rsid w:val="00B40AE6"/>
    <w:rsid w:val="00B465A9"/>
    <w:rsid w:val="00B61BA2"/>
    <w:rsid w:val="00B728D3"/>
    <w:rsid w:val="00B92666"/>
    <w:rsid w:val="00BA07DD"/>
    <w:rsid w:val="00BD08B0"/>
    <w:rsid w:val="00BD0C24"/>
    <w:rsid w:val="00BD6A7B"/>
    <w:rsid w:val="00BE4606"/>
    <w:rsid w:val="00BF0B82"/>
    <w:rsid w:val="00C25376"/>
    <w:rsid w:val="00C27C7D"/>
    <w:rsid w:val="00C371AE"/>
    <w:rsid w:val="00C4512D"/>
    <w:rsid w:val="00C66839"/>
    <w:rsid w:val="00C73586"/>
    <w:rsid w:val="00C76A6B"/>
    <w:rsid w:val="00C80706"/>
    <w:rsid w:val="00C84B94"/>
    <w:rsid w:val="00C85757"/>
    <w:rsid w:val="00C92EC1"/>
    <w:rsid w:val="00CB3691"/>
    <w:rsid w:val="00CC22A2"/>
    <w:rsid w:val="00CC436A"/>
    <w:rsid w:val="00CC5389"/>
    <w:rsid w:val="00CF3721"/>
    <w:rsid w:val="00D31C08"/>
    <w:rsid w:val="00D36EE6"/>
    <w:rsid w:val="00D53C34"/>
    <w:rsid w:val="00D548AB"/>
    <w:rsid w:val="00D565C3"/>
    <w:rsid w:val="00D6174C"/>
    <w:rsid w:val="00D61A08"/>
    <w:rsid w:val="00D661CE"/>
    <w:rsid w:val="00D71850"/>
    <w:rsid w:val="00D721F6"/>
    <w:rsid w:val="00D74B81"/>
    <w:rsid w:val="00D91F7F"/>
    <w:rsid w:val="00D928D3"/>
    <w:rsid w:val="00DA0CEB"/>
    <w:rsid w:val="00DB5433"/>
    <w:rsid w:val="00DC55D7"/>
    <w:rsid w:val="00DD1B54"/>
    <w:rsid w:val="00DD3C77"/>
    <w:rsid w:val="00DE5A6B"/>
    <w:rsid w:val="00E04281"/>
    <w:rsid w:val="00E241EA"/>
    <w:rsid w:val="00E329D1"/>
    <w:rsid w:val="00E35BB8"/>
    <w:rsid w:val="00E42747"/>
    <w:rsid w:val="00E4316E"/>
    <w:rsid w:val="00E47FB4"/>
    <w:rsid w:val="00E5610F"/>
    <w:rsid w:val="00E73223"/>
    <w:rsid w:val="00E74E5D"/>
    <w:rsid w:val="00E8043A"/>
    <w:rsid w:val="00E80659"/>
    <w:rsid w:val="00E8160E"/>
    <w:rsid w:val="00E95FDC"/>
    <w:rsid w:val="00EB3481"/>
    <w:rsid w:val="00EC1706"/>
    <w:rsid w:val="00ED26AC"/>
    <w:rsid w:val="00ED6C74"/>
    <w:rsid w:val="00ED7D43"/>
    <w:rsid w:val="00EE276D"/>
    <w:rsid w:val="00EE4A08"/>
    <w:rsid w:val="00EF04F1"/>
    <w:rsid w:val="00EF11BB"/>
    <w:rsid w:val="00EF289A"/>
    <w:rsid w:val="00EF65D5"/>
    <w:rsid w:val="00F00032"/>
    <w:rsid w:val="00F03563"/>
    <w:rsid w:val="00F10A54"/>
    <w:rsid w:val="00F1347E"/>
    <w:rsid w:val="00F24C00"/>
    <w:rsid w:val="00F41DFC"/>
    <w:rsid w:val="00F43D07"/>
    <w:rsid w:val="00F50ED4"/>
    <w:rsid w:val="00F530AB"/>
    <w:rsid w:val="00F54346"/>
    <w:rsid w:val="00F57C3E"/>
    <w:rsid w:val="00F6395C"/>
    <w:rsid w:val="00F751C5"/>
    <w:rsid w:val="00F817B7"/>
    <w:rsid w:val="00F83834"/>
    <w:rsid w:val="00F85223"/>
    <w:rsid w:val="00F94C1F"/>
    <w:rsid w:val="00F964E9"/>
    <w:rsid w:val="00FA055E"/>
    <w:rsid w:val="00FA07E4"/>
    <w:rsid w:val="00FB278C"/>
    <w:rsid w:val="00FB32AA"/>
    <w:rsid w:val="00FB5CFA"/>
    <w:rsid w:val="00FC4284"/>
    <w:rsid w:val="00FD314F"/>
    <w:rsid w:val="00FD616C"/>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086D3"/>
  <w15:docId w15:val="{E86B4B57-E348-46FB-8139-5C88A224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link w:val="Antrat3"/>
    <w:uiPriority w:val="99"/>
    <w:locked/>
    <w:rsid w:val="00A74E96"/>
    <w:rPr>
      <w:rFonts w:ascii="Cambria" w:hAnsi="Cambria" w:cs="Times New Roman"/>
      <w:b/>
      <w:sz w:val="26"/>
      <w:lang w:val="en-US" w:eastAsia="zh-CN"/>
    </w:rPr>
  </w:style>
  <w:style w:type="character" w:customStyle="1" w:styleId="Antrat4Diagrama">
    <w:name w:val="Antraštė 4 Diagrama"/>
    <w:link w:val="Antrat4"/>
    <w:uiPriority w:val="99"/>
    <w:locked/>
    <w:rsid w:val="00A74E96"/>
    <w:rPr>
      <w:rFonts w:ascii="Calibri" w:hAnsi="Calibri" w:cs="Times New Roman"/>
      <w:b/>
      <w:sz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imes New Roman"/>
      <w:sz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link w:val="Paantrat"/>
    <w:uiPriority w:val="99"/>
    <w:locked/>
    <w:rsid w:val="00B00E21"/>
    <w:rPr>
      <w:rFonts w:eastAsia="Times New Roman" w:cs="Times New Roman"/>
      <w:b/>
      <w:sz w:val="24"/>
      <w:lang w:val="lt-LT" w:eastAsia="zh-CN"/>
    </w:rPr>
  </w:style>
  <w:style w:type="numbering" w:customStyle="1" w:styleId="Stiliukas">
    <w:name w:val="Stiliukas"/>
    <w:rsid w:val="0088192E"/>
    <w:pPr>
      <w:numPr>
        <w:numId w:val="2"/>
      </w:numPr>
    </w:pPr>
  </w:style>
  <w:style w:type="numbering" w:customStyle="1" w:styleId="Stylis">
    <w:name w:val="Stylis"/>
    <w:rsid w:val="0088192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1289</Words>
  <Characters>736</Characters>
  <Application>Microsoft Office Word</Application>
  <DocSecurity>0</DocSecurity>
  <Lines>6</Lines>
  <Paragraphs>4</Paragraphs>
  <ScaleCrop>false</ScaleCrop>
  <Company>Grizli777</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PC</cp:lastModifiedBy>
  <cp:revision>8</cp:revision>
  <cp:lastPrinted>2022-08-26T12:22:00Z</cp:lastPrinted>
  <dcterms:created xsi:type="dcterms:W3CDTF">2022-08-10T10:18:00Z</dcterms:created>
  <dcterms:modified xsi:type="dcterms:W3CDTF">2022-08-26T12:22:00Z</dcterms:modified>
</cp:coreProperties>
</file>