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D54006" w14:paraId="4288B0B3" w14:textId="77777777">
        <w:trPr>
          <w:trHeight w:hRule="exact" w:val="1055"/>
        </w:trPr>
        <w:tc>
          <w:tcPr>
            <w:tcW w:w="9639" w:type="dxa"/>
          </w:tcPr>
          <w:p w14:paraId="5BA420BC" w14:textId="4ADD600A" w:rsidR="00D54006" w:rsidRPr="0027053E" w:rsidRDefault="00D54006" w:rsidP="00691509">
            <w:pPr>
              <w:tabs>
                <w:tab w:val="center" w:pos="4711"/>
                <w:tab w:val="left" w:pos="7560"/>
              </w:tabs>
              <w:rPr>
                <w:i/>
                <w:color w:val="000000"/>
              </w:rPr>
            </w:pPr>
            <w:r>
              <w:tab/>
            </w:r>
            <w:r w:rsidR="005A079F">
              <w:rPr>
                <w:noProof/>
                <w:sz w:val="28"/>
                <w:lang w:eastAsia="lt-LT"/>
              </w:rPr>
              <w:pict w14:anchorId="1C8E0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75pt;height:51.75pt;visibility:visible">
                  <v:imagedata r:id="rId7" o:title=""/>
                </v:shape>
              </w:pict>
            </w:r>
            <w:r>
              <w:tab/>
            </w:r>
          </w:p>
        </w:tc>
      </w:tr>
      <w:tr w:rsidR="00D54006" w14:paraId="30C48771" w14:textId="77777777" w:rsidTr="00726F1B">
        <w:trPr>
          <w:trHeight w:hRule="exact" w:val="1914"/>
        </w:trPr>
        <w:tc>
          <w:tcPr>
            <w:tcW w:w="9639" w:type="dxa"/>
          </w:tcPr>
          <w:p w14:paraId="10EFAC28" w14:textId="77777777" w:rsidR="00D54006" w:rsidRPr="000F2E1A" w:rsidRDefault="00D54006">
            <w:pPr>
              <w:pStyle w:val="Antrat2"/>
              <w:rPr>
                <w:rFonts w:ascii="Times New Roman" w:hAnsi="Times New Roman"/>
                <w:bCs/>
                <w:i w:val="0"/>
                <w:caps/>
                <w:color w:val="000000"/>
                <w:sz w:val="24"/>
              </w:rPr>
            </w:pPr>
            <w:r w:rsidRPr="000F2E1A">
              <w:rPr>
                <w:rFonts w:ascii="Times New Roman" w:hAnsi="Times New Roman"/>
                <w:bCs/>
                <w:i w:val="0"/>
                <w:caps/>
                <w:color w:val="000000"/>
                <w:sz w:val="24"/>
              </w:rPr>
              <w:t>Pagėgių savivaldybės taryba</w:t>
            </w:r>
          </w:p>
          <w:p w14:paraId="55AC27F0" w14:textId="77777777" w:rsidR="00D54006" w:rsidRDefault="00D54006">
            <w:pPr>
              <w:spacing w:before="120"/>
              <w:jc w:val="center"/>
              <w:rPr>
                <w:b/>
                <w:bCs/>
                <w:caps/>
                <w:color w:val="000000"/>
              </w:rPr>
            </w:pPr>
          </w:p>
          <w:p w14:paraId="4884FEE0" w14:textId="77777777" w:rsidR="00D54006" w:rsidRDefault="00D54006">
            <w:pPr>
              <w:spacing w:before="120"/>
              <w:jc w:val="center"/>
              <w:rPr>
                <w:b/>
                <w:bCs/>
                <w:caps/>
                <w:color w:val="000000"/>
              </w:rPr>
            </w:pPr>
            <w:r>
              <w:rPr>
                <w:b/>
                <w:bCs/>
                <w:caps/>
                <w:color w:val="000000"/>
              </w:rPr>
              <w:t>sprendimas</w:t>
            </w:r>
          </w:p>
          <w:p w14:paraId="3132A54D" w14:textId="77777777" w:rsidR="00D54006" w:rsidRPr="004C31BE" w:rsidRDefault="00D54006" w:rsidP="007E02F4">
            <w:pPr>
              <w:pStyle w:val="Antrats"/>
              <w:jc w:val="center"/>
              <w:rPr>
                <w:b/>
                <w:bCs/>
                <w:sz w:val="24"/>
                <w:lang w:val="lt-LT"/>
              </w:rPr>
            </w:pPr>
            <w:bookmarkStart w:id="0" w:name="_Hlk101356653"/>
            <w:r>
              <w:rPr>
                <w:b/>
                <w:bCs/>
                <w:caps/>
                <w:color w:val="000000"/>
                <w:sz w:val="24"/>
                <w:szCs w:val="24"/>
                <w:lang w:val="lt-LT"/>
              </w:rPr>
              <w:t xml:space="preserve">DĖL ĮGALIOJIMŲ SUTEIKIMO PAGĖGIŲ SAV. VILKYŠKIŲ JOHANESO BOBROVSKIO GIMNAZIJAI </w:t>
            </w:r>
          </w:p>
          <w:bookmarkEnd w:id="0"/>
          <w:p w14:paraId="7EFC5136" w14:textId="77777777" w:rsidR="00D54006" w:rsidRDefault="00D54006" w:rsidP="007E02F4">
            <w:pPr>
              <w:spacing w:before="120"/>
              <w:jc w:val="center"/>
              <w:rPr>
                <w:b/>
                <w:bCs/>
                <w:caps/>
                <w:color w:val="000000"/>
              </w:rPr>
            </w:pPr>
          </w:p>
        </w:tc>
      </w:tr>
      <w:tr w:rsidR="00D54006" w14:paraId="72D9AEBA" w14:textId="77777777">
        <w:trPr>
          <w:trHeight w:hRule="exact" w:val="703"/>
        </w:trPr>
        <w:tc>
          <w:tcPr>
            <w:tcW w:w="9639" w:type="dxa"/>
          </w:tcPr>
          <w:p w14:paraId="7E8CD995" w14:textId="6F6D4719" w:rsidR="00D54006" w:rsidRPr="000F2E1A" w:rsidRDefault="00D54006">
            <w:pPr>
              <w:pStyle w:val="Antrat2"/>
              <w:rPr>
                <w:rFonts w:ascii="Times New Roman" w:hAnsi="Times New Roman"/>
                <w:b w:val="0"/>
                <w:i w:val="0"/>
                <w:color w:val="000000"/>
                <w:sz w:val="24"/>
              </w:rPr>
            </w:pPr>
            <w:r w:rsidRPr="000F2E1A">
              <w:rPr>
                <w:rFonts w:ascii="Times New Roman" w:hAnsi="Times New Roman"/>
                <w:b w:val="0"/>
                <w:i w:val="0"/>
                <w:sz w:val="24"/>
              </w:rPr>
              <w:t xml:space="preserve">2022 m. rugpjūčio </w:t>
            </w:r>
            <w:r w:rsidR="005A079F">
              <w:rPr>
                <w:rFonts w:ascii="Times New Roman" w:hAnsi="Times New Roman"/>
                <w:b w:val="0"/>
                <w:i w:val="0"/>
                <w:sz w:val="24"/>
              </w:rPr>
              <w:t>29</w:t>
            </w:r>
            <w:r w:rsidRPr="000F2E1A">
              <w:rPr>
                <w:rFonts w:ascii="Times New Roman" w:hAnsi="Times New Roman"/>
                <w:b w:val="0"/>
                <w:i w:val="0"/>
                <w:sz w:val="24"/>
              </w:rPr>
              <w:t xml:space="preserve"> d. Nr</w:t>
            </w:r>
            <w:r w:rsidRPr="000F2E1A">
              <w:rPr>
                <w:rFonts w:ascii="Times New Roman" w:hAnsi="Times New Roman"/>
                <w:b w:val="0"/>
                <w:i w:val="0"/>
                <w:color w:val="000000"/>
                <w:sz w:val="24"/>
              </w:rPr>
              <w:t>. T</w:t>
            </w:r>
            <w:r w:rsidR="005A079F">
              <w:rPr>
                <w:rFonts w:ascii="Times New Roman" w:hAnsi="Times New Roman"/>
                <w:b w:val="0"/>
                <w:i w:val="0"/>
                <w:color w:val="000000"/>
                <w:sz w:val="24"/>
              </w:rPr>
              <w:t>-132</w:t>
            </w:r>
          </w:p>
          <w:p w14:paraId="7C8419AB" w14:textId="77777777" w:rsidR="00D54006" w:rsidRDefault="00D54006">
            <w:pPr>
              <w:jc w:val="center"/>
            </w:pPr>
            <w:r>
              <w:t>Pagėgiai</w:t>
            </w:r>
          </w:p>
        </w:tc>
      </w:tr>
      <w:tr w:rsidR="00D54006" w14:paraId="3D5DAB9C" w14:textId="77777777" w:rsidTr="00631962">
        <w:trPr>
          <w:trHeight w:hRule="exact" w:val="129"/>
        </w:trPr>
        <w:tc>
          <w:tcPr>
            <w:tcW w:w="9639" w:type="dxa"/>
          </w:tcPr>
          <w:p w14:paraId="24110E48" w14:textId="77777777" w:rsidR="00D54006" w:rsidRPr="000F2E1A" w:rsidRDefault="00D54006">
            <w:pPr>
              <w:pStyle w:val="Antrat2"/>
              <w:rPr>
                <w:rFonts w:ascii="Times New Roman" w:hAnsi="Times New Roman"/>
                <w:b w:val="0"/>
                <w:i w:val="0"/>
                <w:color w:val="000000"/>
                <w:sz w:val="24"/>
              </w:rPr>
            </w:pPr>
          </w:p>
        </w:tc>
      </w:tr>
    </w:tbl>
    <w:p w14:paraId="4D8D5623" w14:textId="77777777" w:rsidR="00D54006" w:rsidRDefault="00D54006">
      <w:pPr>
        <w:jc w:val="both"/>
      </w:pPr>
    </w:p>
    <w:p w14:paraId="422E6E15" w14:textId="77777777" w:rsidR="00D54006" w:rsidRDefault="00D54006" w:rsidP="00C5008C">
      <w:pPr>
        <w:ind w:firstLine="709"/>
        <w:jc w:val="both"/>
      </w:pPr>
      <w:r w:rsidRPr="00F85DE0">
        <w:rPr>
          <w:szCs w:val="24"/>
        </w:rPr>
        <w:t xml:space="preserve">Vadovaudamasi Lietuvos Respublikos vietos savivaldos įstatymo 16 straipsnio 4 dalimi, Suaugusiųjų asmenų, atvykusių į Lietuvos Respubliką iš Ukrainos dėl Rusijos Federacijos karinių veiksmų Ukrainoje, lietuvių kalbos mokymo finansavimo tvarkos aprašo, patvirtinto Lietuvos Respublikos švietimo, mokslo ir sporto ministro 2022 m. balandžio 21 d. įsakymu Nr. V-608 „Dėl Suaugusiųjų asmenų, atvykusių į Lietuvos Respubliką iš Ukrainos dėl Rusijos Federacijos karinių veiksmų Ukrainoje, lietuvių kalbos mokymo finansavimo tvarkos aprašo patvirtinimo“, 8 </w:t>
      </w:r>
      <w:r>
        <w:rPr>
          <w:szCs w:val="24"/>
        </w:rPr>
        <w:t xml:space="preserve">ir 12 </w:t>
      </w:r>
      <w:r w:rsidRPr="00F85DE0">
        <w:rPr>
          <w:szCs w:val="24"/>
        </w:rPr>
        <w:t>punkt</w:t>
      </w:r>
      <w:r>
        <w:rPr>
          <w:szCs w:val="24"/>
        </w:rPr>
        <w:t xml:space="preserve">ais, </w:t>
      </w:r>
      <w:r>
        <w:t>Pagėgių savivaldybės taryba n u s p r e n d ž i a:</w:t>
      </w:r>
    </w:p>
    <w:p w14:paraId="0A41EEA7" w14:textId="77777777" w:rsidR="00D54006" w:rsidRPr="00F85DE0" w:rsidRDefault="00D54006" w:rsidP="00726F1B">
      <w:pPr>
        <w:tabs>
          <w:tab w:val="left" w:pos="0"/>
        </w:tabs>
        <w:ind w:firstLine="709"/>
        <w:jc w:val="both"/>
        <w:rPr>
          <w:szCs w:val="24"/>
        </w:rPr>
      </w:pPr>
      <w:r>
        <w:t>1.</w:t>
      </w:r>
      <w:r w:rsidRPr="00F85DE0">
        <w:rPr>
          <w:szCs w:val="24"/>
        </w:rPr>
        <w:t xml:space="preserve">Įgalioti </w:t>
      </w:r>
      <w:r>
        <w:rPr>
          <w:szCs w:val="24"/>
        </w:rPr>
        <w:t>Pagėgių sav. Vilkyškių Johaneso Bobrovskio gimnaziją</w:t>
      </w:r>
      <w:r w:rsidRPr="00F85DE0">
        <w:rPr>
          <w:szCs w:val="24"/>
        </w:rPr>
        <w:t xml:space="preserve"> organizuoti lietuvių kalbos mokymus suaugusiems asmenims, atvykusiems į Lietuvos Respubliką iš Ukrainos dėl Rusijos Federacijos karinių veiksmų Ukrainoje (toliau – suaugę asmenys);</w:t>
      </w:r>
    </w:p>
    <w:p w14:paraId="1E6D3A09" w14:textId="77777777" w:rsidR="00D54006" w:rsidRDefault="00D54006" w:rsidP="00726F1B">
      <w:pPr>
        <w:jc w:val="both"/>
        <w:rPr>
          <w:szCs w:val="24"/>
        </w:rPr>
      </w:pPr>
      <w:r>
        <w:t xml:space="preserve">             2. Pavesti </w:t>
      </w:r>
      <w:r>
        <w:rPr>
          <w:szCs w:val="24"/>
        </w:rPr>
        <w:t>Pagėgių sav. Vilkyškių Johaneso Bobrovskio gimnazijai užtikrinti, kad:</w:t>
      </w:r>
    </w:p>
    <w:p w14:paraId="5F583C0A" w14:textId="77777777" w:rsidR="00D54006" w:rsidRDefault="00D54006" w:rsidP="00726F1B">
      <w:pPr>
        <w:jc w:val="both"/>
        <w:rPr>
          <w:szCs w:val="24"/>
        </w:rPr>
      </w:pPr>
      <w:r>
        <w:t xml:space="preserve">             2.1. </w:t>
      </w:r>
      <w:r w:rsidRPr="00F85DE0">
        <w:rPr>
          <w:szCs w:val="24"/>
        </w:rPr>
        <w:t>skirtos lėšos būtų naudojamos lietuvių kalbai mokyti, visi suaugę asmenys, baigę mokymosi programą, turi pasiekti A1 / A2 arba aukštesnį mokėjimo lygį pagal Bendrųjų Europos kalbų mokymosi, mokymo ir vertinimo metmenų kalbos mokėjimo lygius ir Valstybinės lietuvių kalbos komisijos 2016 m. birželio 17 d. posėdyje aprobuotus lietuvių kalbos, kaip svetimosios, mokėjimo lygių turinio aprašus;</w:t>
      </w:r>
    </w:p>
    <w:p w14:paraId="5704447E" w14:textId="77777777" w:rsidR="00D54006" w:rsidRPr="00726F1B" w:rsidRDefault="00D54006" w:rsidP="00726F1B">
      <w:pPr>
        <w:tabs>
          <w:tab w:val="left" w:pos="0"/>
        </w:tabs>
        <w:ind w:firstLine="709"/>
        <w:jc w:val="both"/>
        <w:rPr>
          <w:szCs w:val="24"/>
        </w:rPr>
      </w:pPr>
      <w:r>
        <w:rPr>
          <w:szCs w:val="24"/>
        </w:rPr>
        <w:t xml:space="preserve">  2.2. Pagėgių savivaldybės teritorijoje gyvenantys </w:t>
      </w:r>
      <w:r w:rsidRPr="00F85DE0">
        <w:rPr>
          <w:szCs w:val="24"/>
        </w:rPr>
        <w:t>suaugę asmenys gautų informaciją apie lietuvių kalbos mokymosi galimybes savivaldybėje.</w:t>
      </w:r>
    </w:p>
    <w:p w14:paraId="59C46F16" w14:textId="77777777" w:rsidR="00D54006" w:rsidRDefault="00D54006" w:rsidP="00B23471">
      <w:pPr>
        <w:tabs>
          <w:tab w:val="left" w:pos="993"/>
        </w:tabs>
        <w:jc w:val="both"/>
        <w:rPr>
          <w:szCs w:val="24"/>
        </w:rPr>
      </w:pPr>
      <w:r>
        <w:rPr>
          <w:szCs w:val="24"/>
        </w:rPr>
        <w:t xml:space="preserve">              3. Sprendimą paskelbti Teisės aktų registre ir Pagėgių savivaldybės interneto svetainėje www.pagegiai.lt.</w:t>
      </w:r>
    </w:p>
    <w:p w14:paraId="5FE68C9C" w14:textId="77777777" w:rsidR="00D54006" w:rsidRPr="00F85DE0" w:rsidRDefault="00D54006" w:rsidP="00726F1B">
      <w:pPr>
        <w:tabs>
          <w:tab w:val="left" w:pos="0"/>
        </w:tabs>
        <w:ind w:firstLine="709"/>
        <w:jc w:val="both"/>
        <w:rPr>
          <w:szCs w:val="24"/>
        </w:rPr>
      </w:pPr>
      <w:r>
        <w:t xml:space="preserve">   </w:t>
      </w:r>
    </w:p>
    <w:p w14:paraId="2AAD32E9" w14:textId="77777777" w:rsidR="00D54006" w:rsidRDefault="00D54006" w:rsidP="00B23471">
      <w:pPr>
        <w:tabs>
          <w:tab w:val="left" w:pos="993"/>
        </w:tabs>
        <w:jc w:val="both"/>
      </w:pPr>
    </w:p>
    <w:p w14:paraId="5186E03F" w14:textId="77777777" w:rsidR="00D54006" w:rsidRDefault="00D54006" w:rsidP="00584C4A">
      <w:pPr>
        <w:spacing w:line="276" w:lineRule="auto"/>
        <w:jc w:val="both"/>
      </w:pPr>
    </w:p>
    <w:p w14:paraId="459BA4E4" w14:textId="77777777" w:rsidR="005A079F" w:rsidRDefault="005A079F" w:rsidP="005A079F">
      <w:pPr>
        <w:jc w:val="both"/>
        <w:rPr>
          <w:lang w:eastAsia="lt-LT"/>
        </w:rPr>
      </w:pPr>
    </w:p>
    <w:p w14:paraId="7F11A52D" w14:textId="77777777" w:rsidR="005A079F" w:rsidRDefault="005A079F" w:rsidP="005A079F">
      <w:pPr>
        <w:jc w:val="both"/>
      </w:pPr>
      <w:r>
        <w:t>Savivaldybės meras</w:t>
      </w:r>
      <w:r>
        <w:tab/>
      </w:r>
      <w:r>
        <w:tab/>
      </w:r>
      <w:r>
        <w:tab/>
        <w:t xml:space="preserve">                                    Vaidas Bendaravičius</w:t>
      </w:r>
    </w:p>
    <w:p w14:paraId="62FAB432" w14:textId="77777777" w:rsidR="005A079F" w:rsidRDefault="005A079F" w:rsidP="005A079F">
      <w:pPr>
        <w:numPr>
          <w:ilvl w:val="1"/>
          <w:numId w:val="8"/>
        </w:numPr>
        <w:jc w:val="both"/>
        <w:rPr>
          <w:color w:val="000000"/>
        </w:rPr>
      </w:pPr>
    </w:p>
    <w:p w14:paraId="61A973E8" w14:textId="77777777" w:rsidR="00D54006" w:rsidRDefault="00D54006" w:rsidP="0027053E">
      <w:pPr>
        <w:jc w:val="both"/>
        <w:rPr>
          <w:szCs w:val="24"/>
        </w:rPr>
      </w:pPr>
    </w:p>
    <w:p w14:paraId="3CD08424" w14:textId="77777777" w:rsidR="00D54006" w:rsidRDefault="00D54006" w:rsidP="0027053E">
      <w:pPr>
        <w:ind w:left="5102"/>
        <w:jc w:val="both"/>
        <w:rPr>
          <w:color w:val="000000"/>
          <w:szCs w:val="24"/>
        </w:rPr>
      </w:pPr>
      <w:r>
        <w:rPr>
          <w:color w:val="000000"/>
          <w:szCs w:val="24"/>
        </w:rPr>
        <w:t xml:space="preserve">  </w:t>
      </w:r>
    </w:p>
    <w:p w14:paraId="266A3265" w14:textId="77777777" w:rsidR="00D54006" w:rsidRDefault="00D54006" w:rsidP="0027053E">
      <w:pPr>
        <w:ind w:left="5102"/>
        <w:jc w:val="both"/>
        <w:rPr>
          <w:color w:val="000000"/>
          <w:szCs w:val="24"/>
        </w:rPr>
      </w:pPr>
      <w:r>
        <w:rPr>
          <w:color w:val="000000"/>
          <w:szCs w:val="24"/>
        </w:rPr>
        <w:t xml:space="preserve">  </w:t>
      </w:r>
    </w:p>
    <w:p w14:paraId="6D1E56B3" w14:textId="4E4D6E69" w:rsidR="00D54006" w:rsidRDefault="00D54006" w:rsidP="005A079F">
      <w:pPr>
        <w:ind w:left="5102"/>
        <w:jc w:val="both"/>
      </w:pPr>
      <w:r>
        <w:rPr>
          <w:color w:val="000000"/>
          <w:szCs w:val="24"/>
        </w:rPr>
        <w:t xml:space="preserve">  </w:t>
      </w:r>
    </w:p>
    <w:p w14:paraId="3FF1065E" w14:textId="77777777" w:rsidR="00D54006" w:rsidRPr="00716A46" w:rsidRDefault="00D54006" w:rsidP="0027053E">
      <w:pPr>
        <w:jc w:val="both"/>
        <w:rPr>
          <w:szCs w:val="24"/>
        </w:rPr>
      </w:pPr>
    </w:p>
    <w:sectPr w:rsidR="00D54006" w:rsidRPr="00716A46" w:rsidSect="00F53E54">
      <w:pgSz w:w="11907" w:h="16840"/>
      <w:pgMar w:top="993" w:right="567" w:bottom="851"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0557" w14:textId="77777777" w:rsidR="00D461E2" w:rsidRDefault="00D461E2" w:rsidP="009B7132">
      <w:r>
        <w:separator/>
      </w:r>
    </w:p>
  </w:endnote>
  <w:endnote w:type="continuationSeparator" w:id="0">
    <w:p w14:paraId="5087535D" w14:textId="77777777" w:rsidR="00D461E2" w:rsidRDefault="00D461E2"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AF7C" w14:textId="77777777" w:rsidR="00D461E2" w:rsidRDefault="00D461E2" w:rsidP="009B7132">
      <w:r>
        <w:separator/>
      </w:r>
    </w:p>
  </w:footnote>
  <w:footnote w:type="continuationSeparator" w:id="0">
    <w:p w14:paraId="3B925FD0" w14:textId="77777777" w:rsidR="00D461E2" w:rsidRDefault="00D461E2" w:rsidP="009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rPr>
    </w:lvl>
    <w:lvl w:ilvl="1" w:tplc="1D8CF45C">
      <w:numFmt w:val="none"/>
      <w:lvlText w:val=""/>
      <w:lvlJc w:val="left"/>
      <w:pPr>
        <w:tabs>
          <w:tab w:val="num" w:pos="360"/>
        </w:tabs>
        <w:ind w:left="0" w:firstLine="0"/>
      </w:pPr>
      <w:rPr>
        <w:rFonts w:cs="Times New Roman"/>
      </w:rPr>
    </w:lvl>
    <w:lvl w:ilvl="2" w:tplc="2BAEFA54">
      <w:numFmt w:val="none"/>
      <w:lvlText w:val=""/>
      <w:lvlJc w:val="left"/>
      <w:pPr>
        <w:tabs>
          <w:tab w:val="num" w:pos="360"/>
        </w:tabs>
        <w:ind w:left="0" w:firstLine="0"/>
      </w:pPr>
      <w:rPr>
        <w:rFonts w:cs="Times New Roman"/>
      </w:rPr>
    </w:lvl>
    <w:lvl w:ilvl="3" w:tplc="20049A44">
      <w:numFmt w:val="none"/>
      <w:lvlText w:val=""/>
      <w:lvlJc w:val="left"/>
      <w:pPr>
        <w:tabs>
          <w:tab w:val="num" w:pos="360"/>
        </w:tabs>
        <w:ind w:left="0" w:firstLine="0"/>
      </w:pPr>
      <w:rPr>
        <w:rFonts w:cs="Times New Roman"/>
      </w:rPr>
    </w:lvl>
    <w:lvl w:ilvl="4" w:tplc="88269F06">
      <w:numFmt w:val="none"/>
      <w:lvlText w:val=""/>
      <w:lvlJc w:val="left"/>
      <w:pPr>
        <w:tabs>
          <w:tab w:val="num" w:pos="360"/>
        </w:tabs>
        <w:ind w:left="0" w:firstLine="0"/>
      </w:pPr>
      <w:rPr>
        <w:rFonts w:cs="Times New Roman"/>
      </w:rPr>
    </w:lvl>
    <w:lvl w:ilvl="5" w:tplc="4CB42B22">
      <w:numFmt w:val="none"/>
      <w:lvlText w:val=""/>
      <w:lvlJc w:val="left"/>
      <w:pPr>
        <w:tabs>
          <w:tab w:val="num" w:pos="360"/>
        </w:tabs>
        <w:ind w:left="0" w:firstLine="0"/>
      </w:pPr>
      <w:rPr>
        <w:rFonts w:cs="Times New Roman"/>
      </w:rPr>
    </w:lvl>
    <w:lvl w:ilvl="6" w:tplc="3DB0190C">
      <w:numFmt w:val="none"/>
      <w:lvlText w:val=""/>
      <w:lvlJc w:val="left"/>
      <w:pPr>
        <w:tabs>
          <w:tab w:val="num" w:pos="360"/>
        </w:tabs>
        <w:ind w:left="0" w:firstLine="0"/>
      </w:pPr>
      <w:rPr>
        <w:rFonts w:cs="Times New Roman"/>
      </w:rPr>
    </w:lvl>
    <w:lvl w:ilvl="7" w:tplc="29F6325C">
      <w:numFmt w:val="none"/>
      <w:lvlText w:val=""/>
      <w:lvlJc w:val="left"/>
      <w:pPr>
        <w:tabs>
          <w:tab w:val="num" w:pos="360"/>
        </w:tabs>
        <w:ind w:left="0" w:firstLine="0"/>
      </w:pPr>
      <w:rPr>
        <w:rFonts w:cs="Times New Roman"/>
      </w:rPr>
    </w:lvl>
    <w:lvl w:ilvl="8" w:tplc="52142B7E">
      <w:numFmt w:val="none"/>
      <w:lvlText w:val=""/>
      <w:lvlJc w:val="left"/>
      <w:pPr>
        <w:tabs>
          <w:tab w:val="num" w:pos="360"/>
        </w:tabs>
        <w:ind w:left="0" w:firstLine="0"/>
      </w:pPr>
      <w:rPr>
        <w:rFonts w:cs="Times New Roman"/>
      </w:rPr>
    </w:lvl>
  </w:abstractNum>
  <w:abstractNum w:abstractNumId="6" w15:restartNumberingAfterBreak="0">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16cid:durableId="270402234">
    <w:abstractNumId w:val="3"/>
  </w:num>
  <w:num w:numId="2" w16cid:durableId="273906046">
    <w:abstractNumId w:val="2"/>
  </w:num>
  <w:num w:numId="3" w16cid:durableId="480392128">
    <w:abstractNumId w:val="1"/>
  </w:num>
  <w:num w:numId="4" w16cid:durableId="753210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9073910">
    <w:abstractNumId w:val="6"/>
  </w:num>
  <w:num w:numId="6" w16cid:durableId="874729253">
    <w:abstractNumId w:val="7"/>
  </w:num>
  <w:num w:numId="7" w16cid:durableId="2051953635">
    <w:abstractNumId w:val="0"/>
  </w:num>
  <w:num w:numId="8" w16cid:durableId="1191839212">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02FF4"/>
    <w:rsid w:val="000041E4"/>
    <w:rsid w:val="000162AD"/>
    <w:rsid w:val="00027A88"/>
    <w:rsid w:val="00033EE1"/>
    <w:rsid w:val="000352AE"/>
    <w:rsid w:val="00045D70"/>
    <w:rsid w:val="000543A9"/>
    <w:rsid w:val="000644F9"/>
    <w:rsid w:val="000A15F2"/>
    <w:rsid w:val="000A7417"/>
    <w:rsid w:val="000C135A"/>
    <w:rsid w:val="000C4EF6"/>
    <w:rsid w:val="000E4DC5"/>
    <w:rsid w:val="000F2E1A"/>
    <w:rsid w:val="00103564"/>
    <w:rsid w:val="00106E9F"/>
    <w:rsid w:val="001158AA"/>
    <w:rsid w:val="00117469"/>
    <w:rsid w:val="00123DA6"/>
    <w:rsid w:val="001270D4"/>
    <w:rsid w:val="001272BF"/>
    <w:rsid w:val="00135971"/>
    <w:rsid w:val="00140580"/>
    <w:rsid w:val="00144206"/>
    <w:rsid w:val="00144381"/>
    <w:rsid w:val="001650DF"/>
    <w:rsid w:val="00176FD3"/>
    <w:rsid w:val="001A0F04"/>
    <w:rsid w:val="001A2727"/>
    <w:rsid w:val="001A3A63"/>
    <w:rsid w:val="001B1790"/>
    <w:rsid w:val="001B4158"/>
    <w:rsid w:val="001C4CC3"/>
    <w:rsid w:val="001F312D"/>
    <w:rsid w:val="001F5F24"/>
    <w:rsid w:val="001F76B0"/>
    <w:rsid w:val="00200B01"/>
    <w:rsid w:val="0020583A"/>
    <w:rsid w:val="002148F6"/>
    <w:rsid w:val="00217D56"/>
    <w:rsid w:val="00227DD9"/>
    <w:rsid w:val="00233386"/>
    <w:rsid w:val="00233553"/>
    <w:rsid w:val="00233D12"/>
    <w:rsid w:val="002369F5"/>
    <w:rsid w:val="00247EFB"/>
    <w:rsid w:val="0025102A"/>
    <w:rsid w:val="0027053E"/>
    <w:rsid w:val="00270E83"/>
    <w:rsid w:val="00272D86"/>
    <w:rsid w:val="00282531"/>
    <w:rsid w:val="002928E7"/>
    <w:rsid w:val="00294795"/>
    <w:rsid w:val="002A0DBD"/>
    <w:rsid w:val="002B02E5"/>
    <w:rsid w:val="002B7B0D"/>
    <w:rsid w:val="002C2DBC"/>
    <w:rsid w:val="002F26E2"/>
    <w:rsid w:val="002F3315"/>
    <w:rsid w:val="002F3380"/>
    <w:rsid w:val="002F6CD3"/>
    <w:rsid w:val="00301685"/>
    <w:rsid w:val="00303D8C"/>
    <w:rsid w:val="003119E5"/>
    <w:rsid w:val="00322D14"/>
    <w:rsid w:val="003319B8"/>
    <w:rsid w:val="003441F1"/>
    <w:rsid w:val="00345CC8"/>
    <w:rsid w:val="00352229"/>
    <w:rsid w:val="00352C8F"/>
    <w:rsid w:val="00355234"/>
    <w:rsid w:val="00356F5F"/>
    <w:rsid w:val="00357278"/>
    <w:rsid w:val="00362798"/>
    <w:rsid w:val="00365B71"/>
    <w:rsid w:val="00370134"/>
    <w:rsid w:val="003968CD"/>
    <w:rsid w:val="00397C47"/>
    <w:rsid w:val="003A0B06"/>
    <w:rsid w:val="003C4DDB"/>
    <w:rsid w:val="003E28B8"/>
    <w:rsid w:val="003E3278"/>
    <w:rsid w:val="003F19FB"/>
    <w:rsid w:val="0040249D"/>
    <w:rsid w:val="00407C9F"/>
    <w:rsid w:val="00422942"/>
    <w:rsid w:val="00426705"/>
    <w:rsid w:val="00426BE3"/>
    <w:rsid w:val="004270ED"/>
    <w:rsid w:val="00430C05"/>
    <w:rsid w:val="004469A9"/>
    <w:rsid w:val="0046296F"/>
    <w:rsid w:val="00464F85"/>
    <w:rsid w:val="004702B7"/>
    <w:rsid w:val="004715CD"/>
    <w:rsid w:val="0048217D"/>
    <w:rsid w:val="004854A5"/>
    <w:rsid w:val="004B0B8F"/>
    <w:rsid w:val="004B55A7"/>
    <w:rsid w:val="004C242C"/>
    <w:rsid w:val="004C31BE"/>
    <w:rsid w:val="004D45F8"/>
    <w:rsid w:val="004E07EC"/>
    <w:rsid w:val="004E28F2"/>
    <w:rsid w:val="004E43BA"/>
    <w:rsid w:val="004E4609"/>
    <w:rsid w:val="004E5F4E"/>
    <w:rsid w:val="004F13C2"/>
    <w:rsid w:val="004F6AFD"/>
    <w:rsid w:val="0051053F"/>
    <w:rsid w:val="005137DB"/>
    <w:rsid w:val="00516BBE"/>
    <w:rsid w:val="0053538E"/>
    <w:rsid w:val="005565AD"/>
    <w:rsid w:val="00584C4A"/>
    <w:rsid w:val="00587342"/>
    <w:rsid w:val="00590DF8"/>
    <w:rsid w:val="00593DD8"/>
    <w:rsid w:val="005A079F"/>
    <w:rsid w:val="005A3D66"/>
    <w:rsid w:val="005B0725"/>
    <w:rsid w:val="005C6C74"/>
    <w:rsid w:val="005F00F3"/>
    <w:rsid w:val="005F7C09"/>
    <w:rsid w:val="00606249"/>
    <w:rsid w:val="00611423"/>
    <w:rsid w:val="006177EB"/>
    <w:rsid w:val="00631962"/>
    <w:rsid w:val="00631B6F"/>
    <w:rsid w:val="00634BDC"/>
    <w:rsid w:val="006462F0"/>
    <w:rsid w:val="00646D47"/>
    <w:rsid w:val="00656EB7"/>
    <w:rsid w:val="00664CDC"/>
    <w:rsid w:val="00674656"/>
    <w:rsid w:val="00674BF7"/>
    <w:rsid w:val="006857BB"/>
    <w:rsid w:val="00691509"/>
    <w:rsid w:val="006A3BB5"/>
    <w:rsid w:val="006A50A1"/>
    <w:rsid w:val="006B0E97"/>
    <w:rsid w:val="006B4242"/>
    <w:rsid w:val="006B5421"/>
    <w:rsid w:val="006C3EAA"/>
    <w:rsid w:val="006F1505"/>
    <w:rsid w:val="006F1CB2"/>
    <w:rsid w:val="006F28EA"/>
    <w:rsid w:val="006F2CA4"/>
    <w:rsid w:val="006F7573"/>
    <w:rsid w:val="00701D49"/>
    <w:rsid w:val="00704A5F"/>
    <w:rsid w:val="00716A46"/>
    <w:rsid w:val="00726F1B"/>
    <w:rsid w:val="00730717"/>
    <w:rsid w:val="007323DC"/>
    <w:rsid w:val="00733FF6"/>
    <w:rsid w:val="00737E83"/>
    <w:rsid w:val="00746483"/>
    <w:rsid w:val="00747485"/>
    <w:rsid w:val="0075401B"/>
    <w:rsid w:val="00767A63"/>
    <w:rsid w:val="0078708C"/>
    <w:rsid w:val="0079238F"/>
    <w:rsid w:val="007B026E"/>
    <w:rsid w:val="007B100C"/>
    <w:rsid w:val="007B51D4"/>
    <w:rsid w:val="007E02F4"/>
    <w:rsid w:val="007F0958"/>
    <w:rsid w:val="007F1941"/>
    <w:rsid w:val="007F559D"/>
    <w:rsid w:val="00801D79"/>
    <w:rsid w:val="0081254E"/>
    <w:rsid w:val="00815167"/>
    <w:rsid w:val="00817A57"/>
    <w:rsid w:val="00820D9D"/>
    <w:rsid w:val="00827D98"/>
    <w:rsid w:val="00840670"/>
    <w:rsid w:val="008639F0"/>
    <w:rsid w:val="008669C7"/>
    <w:rsid w:val="008705F2"/>
    <w:rsid w:val="00872053"/>
    <w:rsid w:val="008827A3"/>
    <w:rsid w:val="00882879"/>
    <w:rsid w:val="00882B12"/>
    <w:rsid w:val="008852C2"/>
    <w:rsid w:val="008879D8"/>
    <w:rsid w:val="008960AA"/>
    <w:rsid w:val="00896C36"/>
    <w:rsid w:val="008A1CD9"/>
    <w:rsid w:val="008B116A"/>
    <w:rsid w:val="008B4DA2"/>
    <w:rsid w:val="008D32F0"/>
    <w:rsid w:val="008D6DA9"/>
    <w:rsid w:val="008F12F9"/>
    <w:rsid w:val="008F1B7C"/>
    <w:rsid w:val="008F4230"/>
    <w:rsid w:val="008F482F"/>
    <w:rsid w:val="008F4CE5"/>
    <w:rsid w:val="00901C22"/>
    <w:rsid w:val="00903C4A"/>
    <w:rsid w:val="00905095"/>
    <w:rsid w:val="0091424E"/>
    <w:rsid w:val="009154D7"/>
    <w:rsid w:val="00920BEB"/>
    <w:rsid w:val="0093010C"/>
    <w:rsid w:val="00931050"/>
    <w:rsid w:val="009551E2"/>
    <w:rsid w:val="009558A1"/>
    <w:rsid w:val="0097550A"/>
    <w:rsid w:val="009838F2"/>
    <w:rsid w:val="009876F9"/>
    <w:rsid w:val="009879FC"/>
    <w:rsid w:val="00995483"/>
    <w:rsid w:val="009A05FB"/>
    <w:rsid w:val="009B3D51"/>
    <w:rsid w:val="009B7132"/>
    <w:rsid w:val="009C6FDC"/>
    <w:rsid w:val="009C75B5"/>
    <w:rsid w:val="009D31F7"/>
    <w:rsid w:val="009E6A36"/>
    <w:rsid w:val="009E7FB7"/>
    <w:rsid w:val="009F3FFF"/>
    <w:rsid w:val="009F5ADC"/>
    <w:rsid w:val="00A07F77"/>
    <w:rsid w:val="00A13D7F"/>
    <w:rsid w:val="00A13FCB"/>
    <w:rsid w:val="00A15BAA"/>
    <w:rsid w:val="00A45424"/>
    <w:rsid w:val="00A45823"/>
    <w:rsid w:val="00A61747"/>
    <w:rsid w:val="00A663B0"/>
    <w:rsid w:val="00A916AD"/>
    <w:rsid w:val="00A93DB7"/>
    <w:rsid w:val="00AA2891"/>
    <w:rsid w:val="00AE63F4"/>
    <w:rsid w:val="00AF4A85"/>
    <w:rsid w:val="00B15698"/>
    <w:rsid w:val="00B2259D"/>
    <w:rsid w:val="00B23471"/>
    <w:rsid w:val="00B26838"/>
    <w:rsid w:val="00B32087"/>
    <w:rsid w:val="00B36562"/>
    <w:rsid w:val="00B5148D"/>
    <w:rsid w:val="00B64E20"/>
    <w:rsid w:val="00B653D5"/>
    <w:rsid w:val="00B90F30"/>
    <w:rsid w:val="00BC326C"/>
    <w:rsid w:val="00BC7B9E"/>
    <w:rsid w:val="00BF2492"/>
    <w:rsid w:val="00BF50ED"/>
    <w:rsid w:val="00C0502D"/>
    <w:rsid w:val="00C17712"/>
    <w:rsid w:val="00C20F23"/>
    <w:rsid w:val="00C343F3"/>
    <w:rsid w:val="00C3704A"/>
    <w:rsid w:val="00C40D50"/>
    <w:rsid w:val="00C5008C"/>
    <w:rsid w:val="00C52491"/>
    <w:rsid w:val="00C53156"/>
    <w:rsid w:val="00C639B0"/>
    <w:rsid w:val="00C6505D"/>
    <w:rsid w:val="00C724B6"/>
    <w:rsid w:val="00C90342"/>
    <w:rsid w:val="00C93064"/>
    <w:rsid w:val="00CA38DE"/>
    <w:rsid w:val="00CA43EB"/>
    <w:rsid w:val="00CB3F5E"/>
    <w:rsid w:val="00CB5522"/>
    <w:rsid w:val="00CF20BA"/>
    <w:rsid w:val="00D01D65"/>
    <w:rsid w:val="00D04EF9"/>
    <w:rsid w:val="00D11EA1"/>
    <w:rsid w:val="00D3209E"/>
    <w:rsid w:val="00D32C9C"/>
    <w:rsid w:val="00D369F9"/>
    <w:rsid w:val="00D461E2"/>
    <w:rsid w:val="00D51168"/>
    <w:rsid w:val="00D54006"/>
    <w:rsid w:val="00D60E34"/>
    <w:rsid w:val="00D619C8"/>
    <w:rsid w:val="00D61C17"/>
    <w:rsid w:val="00D6548F"/>
    <w:rsid w:val="00D66B30"/>
    <w:rsid w:val="00D73C29"/>
    <w:rsid w:val="00D920FA"/>
    <w:rsid w:val="00D92945"/>
    <w:rsid w:val="00D95252"/>
    <w:rsid w:val="00D95446"/>
    <w:rsid w:val="00DA2557"/>
    <w:rsid w:val="00DA3E8E"/>
    <w:rsid w:val="00DA5716"/>
    <w:rsid w:val="00DC027D"/>
    <w:rsid w:val="00DC470D"/>
    <w:rsid w:val="00DC686E"/>
    <w:rsid w:val="00DD355F"/>
    <w:rsid w:val="00DD3569"/>
    <w:rsid w:val="00DF47C6"/>
    <w:rsid w:val="00E02C79"/>
    <w:rsid w:val="00E06A87"/>
    <w:rsid w:val="00E322DB"/>
    <w:rsid w:val="00E32DFC"/>
    <w:rsid w:val="00E43DB0"/>
    <w:rsid w:val="00E46FCE"/>
    <w:rsid w:val="00E50A69"/>
    <w:rsid w:val="00E577F9"/>
    <w:rsid w:val="00E718C9"/>
    <w:rsid w:val="00E75B94"/>
    <w:rsid w:val="00E76B56"/>
    <w:rsid w:val="00E92001"/>
    <w:rsid w:val="00EB44AF"/>
    <w:rsid w:val="00EC0FC6"/>
    <w:rsid w:val="00ED3B1E"/>
    <w:rsid w:val="00F03727"/>
    <w:rsid w:val="00F041F1"/>
    <w:rsid w:val="00F17A3C"/>
    <w:rsid w:val="00F27BDE"/>
    <w:rsid w:val="00F53A58"/>
    <w:rsid w:val="00F53BFC"/>
    <w:rsid w:val="00F53E54"/>
    <w:rsid w:val="00F6067F"/>
    <w:rsid w:val="00F60DFD"/>
    <w:rsid w:val="00F85DE0"/>
    <w:rsid w:val="00F9363C"/>
    <w:rsid w:val="00FB3D42"/>
    <w:rsid w:val="00FB6E5C"/>
    <w:rsid w:val="00FD3749"/>
    <w:rsid w:val="00FD5F9F"/>
    <w:rsid w:val="00FE5D39"/>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898F9"/>
  <w15:docId w15:val="{58C97452-70DE-4F32-A0C2-21C8ADDC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3FF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9F3FF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9F3FFF"/>
    <w:pPr>
      <w:keepNext/>
      <w:spacing w:before="120"/>
      <w:jc w:val="center"/>
      <w:outlineLvl w:val="1"/>
    </w:pPr>
    <w:rPr>
      <w:rFonts w:ascii="Cambria" w:hAnsi="Cambria"/>
      <w:b/>
      <w:i/>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9E7FB7"/>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9E7FB7"/>
    <w:rPr>
      <w:rFonts w:ascii="Cambria" w:hAnsi="Cambria" w:cs="Times New Roman"/>
      <w:b/>
      <w:i/>
      <w:sz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rPr>
      <w:sz w:val="20"/>
    </w:rPr>
  </w:style>
  <w:style w:type="character" w:customStyle="1" w:styleId="PagrindinistekstasDiagrama">
    <w:name w:val="Pagrindinis tekstas Diagrama"/>
    <w:link w:val="Pagrindinistekstas"/>
    <w:uiPriority w:val="99"/>
    <w:semiHidden/>
    <w:locked/>
    <w:rsid w:val="009E7FB7"/>
    <w:rPr>
      <w:rFonts w:cs="Times New Roman"/>
      <w:sz w:val="20"/>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 w:val="20"/>
    </w:rPr>
  </w:style>
  <w:style w:type="character" w:customStyle="1" w:styleId="PagrindiniotekstotraukaDiagrama">
    <w:name w:val="Pagrindinio teksto įtrauka Diagrama"/>
    <w:link w:val="Pagrindiniotekstotrauka"/>
    <w:uiPriority w:val="99"/>
    <w:semiHidden/>
    <w:locked/>
    <w:rsid w:val="009E7FB7"/>
    <w:rPr>
      <w:rFonts w:cs="Times New Roman"/>
      <w:sz w:val="20"/>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iPriority w:val="99"/>
    <w:rsid w:val="00E32DFC"/>
    <w:rPr>
      <w:rFonts w:ascii="Courier New" w:hAnsi="Courier New" w:cs="Times New Roman"/>
      <w:sz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uiPriority w:val="99"/>
    <w:rsid w:val="009B7132"/>
    <w:rPr>
      <w:rFonts w:ascii="Consolas" w:hAnsi="Consolas"/>
      <w:sz w:val="20"/>
      <w:lang w:val="en-GB"/>
    </w:rPr>
  </w:style>
  <w:style w:type="character" w:customStyle="1" w:styleId="HTMLiankstoformatuotasDiagrama">
    <w:name w:val="HTML iš anksto formatuotas Diagrama"/>
    <w:link w:val="HTMLiankstoformatuotas"/>
    <w:uiPriority w:val="99"/>
    <w:locked/>
    <w:rsid w:val="009B7132"/>
    <w:rPr>
      <w:rFonts w:ascii="Consolas" w:hAnsi="Consolas" w:cs="Times New Roman"/>
      <w:lang w:val="en-GB" w:eastAsia="en-US"/>
    </w:rPr>
  </w:style>
  <w:style w:type="paragraph" w:styleId="Puslapioinaostekstas">
    <w:name w:val="footnote text"/>
    <w:basedOn w:val="prastasis"/>
    <w:link w:val="PuslapioinaostekstasDiagrama"/>
    <w:uiPriority w:val="99"/>
    <w:rsid w:val="009B7132"/>
    <w:pPr>
      <w:overflowPunct/>
      <w:autoSpaceDE/>
      <w:autoSpaceDN/>
      <w:adjustRightInd/>
      <w:jc w:val="center"/>
      <w:textAlignment w:val="auto"/>
    </w:pPr>
    <w:rPr>
      <w:rFonts w:ascii="Calibri" w:hAnsi="Calibri"/>
      <w:sz w:val="20"/>
    </w:rPr>
  </w:style>
  <w:style w:type="character" w:customStyle="1" w:styleId="PuslapioinaostekstasDiagrama">
    <w:name w:val="Puslapio išnašos tekstas Diagrama"/>
    <w:link w:val="Puslapioinaostekstas"/>
    <w:uiPriority w:val="99"/>
    <w:locked/>
    <w:rsid w:val="009B7132"/>
    <w:rPr>
      <w:rFonts w:ascii="Calibri" w:hAnsi="Calibri" w:cs="Times New Roman"/>
      <w:lang w:eastAsia="en-US"/>
    </w:rPr>
  </w:style>
  <w:style w:type="character" w:styleId="Puslapioinaosnuoroda">
    <w:name w:val="footnote reference"/>
    <w:uiPriority w:val="99"/>
    <w:rsid w:val="009B7132"/>
    <w:rPr>
      <w:rFonts w:cs="Times New Roman"/>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locked/>
    <w:rsid w:val="007E02F4"/>
    <w:rPr>
      <w:rFonts w:cs="Times New Roman"/>
      <w:lang w:val="en-US" w:eastAsia="ar-SA" w:bidi="ar-SA"/>
    </w:rPr>
  </w:style>
  <w:style w:type="paragraph" w:styleId="Debesliotekstas">
    <w:name w:val="Balloon Text"/>
    <w:basedOn w:val="prastasis"/>
    <w:link w:val="DebesliotekstasDiagrama"/>
    <w:uiPriority w:val="99"/>
    <w:rsid w:val="00EC0FC6"/>
    <w:rPr>
      <w:rFonts w:ascii="Segoe UI" w:hAnsi="Segoe UI"/>
      <w:sz w:val="18"/>
      <w:lang w:eastAsia="lt-LT"/>
    </w:rPr>
  </w:style>
  <w:style w:type="character" w:customStyle="1" w:styleId="DebesliotekstasDiagrama">
    <w:name w:val="Debesėlio tekstas Diagrama"/>
    <w:link w:val="Debesliotekstas"/>
    <w:uiPriority w:val="99"/>
    <w:locked/>
    <w:rsid w:val="00EC0FC6"/>
    <w:rPr>
      <w:rFonts w:ascii="Segoe UI" w:hAnsi="Segoe UI" w:cs="Times New Roman"/>
      <w:sz w:val="18"/>
      <w:lang w:val="lt-LT"/>
    </w:rPr>
  </w:style>
  <w:style w:type="table" w:styleId="Lentelstinklelis">
    <w:name w:val="Table Grid"/>
    <w:basedOn w:val="prastojilentel"/>
    <w:uiPriority w:val="9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uiPriority w:val="99"/>
    <w:rsid w:val="004C242C"/>
    <w:pPr>
      <w:spacing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6996">
      <w:bodyDiv w:val="1"/>
      <w:marLeft w:val="0"/>
      <w:marRight w:val="0"/>
      <w:marTop w:val="0"/>
      <w:marBottom w:val="0"/>
      <w:divBdr>
        <w:top w:val="none" w:sz="0" w:space="0" w:color="auto"/>
        <w:left w:val="none" w:sz="0" w:space="0" w:color="auto"/>
        <w:bottom w:val="none" w:sz="0" w:space="0" w:color="auto"/>
        <w:right w:val="none" w:sz="0" w:space="0" w:color="auto"/>
      </w:divBdr>
    </w:div>
    <w:div w:id="1501312934">
      <w:marLeft w:val="0"/>
      <w:marRight w:val="0"/>
      <w:marTop w:val="0"/>
      <w:marBottom w:val="0"/>
      <w:divBdr>
        <w:top w:val="none" w:sz="0" w:space="0" w:color="auto"/>
        <w:left w:val="none" w:sz="0" w:space="0" w:color="auto"/>
        <w:bottom w:val="none" w:sz="0" w:space="0" w:color="auto"/>
        <w:right w:val="none" w:sz="0" w:space="0" w:color="auto"/>
      </w:divBdr>
    </w:div>
    <w:div w:id="1501312935">
      <w:marLeft w:val="0"/>
      <w:marRight w:val="0"/>
      <w:marTop w:val="0"/>
      <w:marBottom w:val="0"/>
      <w:divBdr>
        <w:top w:val="none" w:sz="0" w:space="0" w:color="auto"/>
        <w:left w:val="none" w:sz="0" w:space="0" w:color="auto"/>
        <w:bottom w:val="none" w:sz="0" w:space="0" w:color="auto"/>
        <w:right w:val="none" w:sz="0" w:space="0" w:color="auto"/>
      </w:divBdr>
    </w:div>
    <w:div w:id="1501312936">
      <w:marLeft w:val="0"/>
      <w:marRight w:val="0"/>
      <w:marTop w:val="0"/>
      <w:marBottom w:val="0"/>
      <w:divBdr>
        <w:top w:val="none" w:sz="0" w:space="0" w:color="auto"/>
        <w:left w:val="none" w:sz="0" w:space="0" w:color="auto"/>
        <w:bottom w:val="none" w:sz="0" w:space="0" w:color="auto"/>
        <w:right w:val="none" w:sz="0" w:space="0" w:color="auto"/>
      </w:divBdr>
    </w:div>
    <w:div w:id="1501312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104</TotalTime>
  <Pages>1</Pages>
  <Words>1208</Words>
  <Characters>690</Characters>
  <Application>Microsoft Office Word</Application>
  <DocSecurity>0</DocSecurity>
  <Lines>5</Lines>
  <Paragraphs>3</Paragraphs>
  <ScaleCrop>false</ScaleCrop>
  <Company>ARCHYVU DEPARTAMENTAS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36</cp:revision>
  <cp:lastPrinted>2022-08-26T12:35:00Z</cp:lastPrinted>
  <dcterms:created xsi:type="dcterms:W3CDTF">2021-12-28T11:34:00Z</dcterms:created>
  <dcterms:modified xsi:type="dcterms:W3CDTF">2022-08-26T12:35:00Z</dcterms:modified>
</cp:coreProperties>
</file>