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2110E3">
        <w:trPr>
          <w:trHeight w:hRule="exact" w:val="1055"/>
        </w:trPr>
        <w:tc>
          <w:tcPr>
            <w:tcW w:w="9639" w:type="dxa"/>
          </w:tcPr>
          <w:p w:rsidR="002110E3" w:rsidRPr="00E23F3E" w:rsidRDefault="002110E3" w:rsidP="008005CF">
            <w:pPr>
              <w:tabs>
                <w:tab w:val="center" w:pos="4711"/>
                <w:tab w:val="left" w:pos="7155"/>
                <w:tab w:val="left" w:pos="8340"/>
              </w:tabs>
              <w:rPr>
                <w:b/>
                <w:i/>
                <w:color w:val="000000"/>
              </w:rPr>
            </w:pPr>
            <w:r>
              <w:rPr>
                <w:sz w:val="28"/>
              </w:rPr>
              <w:tab/>
            </w:r>
            <w:r w:rsidRPr="00F9359F">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6.75pt">
                  <v:imagedata r:id="rId5" o:title=""/>
                </v:shape>
              </w:pict>
            </w:r>
            <w:r>
              <w:rPr>
                <w:sz w:val="28"/>
              </w:rPr>
              <w:tab/>
            </w:r>
          </w:p>
        </w:tc>
      </w:tr>
      <w:tr w:rsidR="002110E3" w:rsidTr="0044637F">
        <w:trPr>
          <w:trHeight w:hRule="exact" w:val="2070"/>
        </w:trPr>
        <w:tc>
          <w:tcPr>
            <w:tcW w:w="9639" w:type="dxa"/>
          </w:tcPr>
          <w:p w:rsidR="002110E3" w:rsidRPr="002160C2" w:rsidRDefault="002110E3">
            <w:pPr>
              <w:pStyle w:val="Heading2"/>
              <w:rPr>
                <w:rFonts w:ascii="Times New Roman" w:hAnsi="Times New Roman"/>
                <w:i w:val="0"/>
                <w:iCs w:val="0"/>
                <w:caps/>
                <w:color w:val="000000"/>
                <w:sz w:val="24"/>
                <w:szCs w:val="20"/>
              </w:rPr>
            </w:pPr>
            <w:r w:rsidRPr="002160C2">
              <w:rPr>
                <w:rFonts w:ascii="Times New Roman" w:hAnsi="Times New Roman"/>
                <w:i w:val="0"/>
                <w:iCs w:val="0"/>
                <w:caps/>
                <w:color w:val="000000"/>
                <w:sz w:val="24"/>
                <w:szCs w:val="20"/>
              </w:rPr>
              <w:t>Pagėgių savivaldybės taryba</w:t>
            </w:r>
          </w:p>
          <w:p w:rsidR="002110E3" w:rsidRDefault="002110E3">
            <w:pPr>
              <w:spacing w:before="120"/>
              <w:jc w:val="center"/>
              <w:rPr>
                <w:b/>
                <w:bCs/>
                <w:caps/>
                <w:color w:val="000000"/>
              </w:rPr>
            </w:pPr>
          </w:p>
          <w:p w:rsidR="002110E3" w:rsidRPr="0044637F" w:rsidRDefault="002110E3">
            <w:pPr>
              <w:spacing w:before="120"/>
              <w:jc w:val="center"/>
              <w:rPr>
                <w:b/>
                <w:bCs/>
                <w:caps/>
                <w:color w:val="000000"/>
                <w:szCs w:val="24"/>
              </w:rPr>
            </w:pPr>
            <w:r w:rsidRPr="0044637F">
              <w:rPr>
                <w:b/>
                <w:bCs/>
                <w:caps/>
                <w:color w:val="000000"/>
                <w:szCs w:val="24"/>
              </w:rPr>
              <w:t>sprendimas</w:t>
            </w:r>
          </w:p>
          <w:p w:rsidR="002110E3" w:rsidRDefault="002110E3" w:rsidP="009C42DC">
            <w:pPr>
              <w:jc w:val="center"/>
              <w:rPr>
                <w:b/>
                <w:bCs/>
              </w:rPr>
            </w:pPr>
            <w:bookmarkStart w:id="0" w:name="_Hlk112163629"/>
            <w:r>
              <w:rPr>
                <w:b/>
                <w:bCs/>
              </w:rPr>
              <w:t>DĖL MAKSIMALAUS VAIKŲ SKAIČIAUS NUSTATYMO PAGĖGIŲ  SAVIVALDYBĖS MOKYKLŲ IKIMOKYKLINIO IR PRIEŠMOKYKLINIO UGDYMO GRUPĖSE</w:t>
            </w:r>
          </w:p>
          <w:bookmarkEnd w:id="0"/>
          <w:p w:rsidR="002110E3" w:rsidRPr="0044637F" w:rsidRDefault="002110E3" w:rsidP="00E23F3E">
            <w:pPr>
              <w:jc w:val="center"/>
              <w:rPr>
                <w:b/>
                <w:szCs w:val="24"/>
              </w:rPr>
            </w:pPr>
          </w:p>
        </w:tc>
      </w:tr>
      <w:tr w:rsidR="002110E3" w:rsidRPr="0044637F">
        <w:trPr>
          <w:trHeight w:hRule="exact" w:val="703"/>
        </w:trPr>
        <w:tc>
          <w:tcPr>
            <w:tcW w:w="9639" w:type="dxa"/>
          </w:tcPr>
          <w:p w:rsidR="002110E3" w:rsidRPr="0044637F" w:rsidRDefault="002110E3">
            <w:pPr>
              <w:pStyle w:val="Heading2"/>
              <w:rPr>
                <w:rFonts w:ascii="Times New Roman" w:hAnsi="Times New Roman"/>
                <w:b w:val="0"/>
                <w:bCs w:val="0"/>
                <w:i w:val="0"/>
                <w:iCs w:val="0"/>
                <w:color w:val="000000"/>
                <w:sz w:val="24"/>
                <w:szCs w:val="24"/>
              </w:rPr>
            </w:pPr>
            <w:r w:rsidRPr="0044637F">
              <w:rPr>
                <w:rFonts w:ascii="Times New Roman" w:hAnsi="Times New Roman"/>
                <w:b w:val="0"/>
                <w:bCs w:val="0"/>
                <w:i w:val="0"/>
                <w:iCs w:val="0"/>
                <w:color w:val="000000"/>
                <w:sz w:val="24"/>
                <w:szCs w:val="24"/>
              </w:rPr>
              <w:t>202</w:t>
            </w:r>
            <w:r>
              <w:rPr>
                <w:rFonts w:ascii="Times New Roman" w:hAnsi="Times New Roman"/>
                <w:b w:val="0"/>
                <w:bCs w:val="0"/>
                <w:i w:val="0"/>
                <w:iCs w:val="0"/>
                <w:color w:val="000000"/>
                <w:sz w:val="24"/>
                <w:szCs w:val="24"/>
              </w:rPr>
              <w:t>2</w:t>
            </w:r>
            <w:r w:rsidRPr="0044637F">
              <w:rPr>
                <w:rFonts w:ascii="Times New Roman" w:hAnsi="Times New Roman"/>
                <w:b w:val="0"/>
                <w:bCs w:val="0"/>
                <w:i w:val="0"/>
                <w:iCs w:val="0"/>
                <w:color w:val="000000"/>
                <w:sz w:val="24"/>
                <w:szCs w:val="24"/>
              </w:rPr>
              <w:t xml:space="preserve"> m. </w:t>
            </w:r>
            <w:r w:rsidRPr="008107B6">
              <w:rPr>
                <w:rFonts w:ascii="Times New Roman" w:hAnsi="Times New Roman"/>
                <w:b w:val="0"/>
                <w:bCs w:val="0"/>
                <w:i w:val="0"/>
                <w:iCs w:val="0"/>
                <w:sz w:val="24"/>
                <w:szCs w:val="24"/>
              </w:rPr>
              <w:t xml:space="preserve">rugpjūčio </w:t>
            </w:r>
            <w:r>
              <w:rPr>
                <w:rFonts w:ascii="Times New Roman" w:hAnsi="Times New Roman"/>
                <w:b w:val="0"/>
                <w:bCs w:val="0"/>
                <w:i w:val="0"/>
                <w:iCs w:val="0"/>
                <w:sz w:val="24"/>
                <w:szCs w:val="24"/>
              </w:rPr>
              <w:t>29</w:t>
            </w:r>
            <w:r w:rsidRPr="0044637F">
              <w:rPr>
                <w:rFonts w:ascii="Times New Roman" w:hAnsi="Times New Roman"/>
                <w:b w:val="0"/>
                <w:bCs w:val="0"/>
                <w:i w:val="0"/>
                <w:iCs w:val="0"/>
                <w:color w:val="000000"/>
                <w:sz w:val="24"/>
                <w:szCs w:val="24"/>
              </w:rPr>
              <w:t xml:space="preserve"> d. Nr. T-</w:t>
            </w:r>
            <w:r>
              <w:rPr>
                <w:rFonts w:ascii="Times New Roman" w:hAnsi="Times New Roman"/>
                <w:b w:val="0"/>
                <w:bCs w:val="0"/>
                <w:i w:val="0"/>
                <w:iCs w:val="0"/>
                <w:color w:val="000000"/>
                <w:sz w:val="24"/>
                <w:szCs w:val="24"/>
              </w:rPr>
              <w:t>136</w:t>
            </w:r>
          </w:p>
          <w:p w:rsidR="002110E3" w:rsidRPr="0044637F" w:rsidRDefault="002110E3">
            <w:pPr>
              <w:jc w:val="center"/>
              <w:rPr>
                <w:szCs w:val="24"/>
              </w:rPr>
            </w:pPr>
            <w:r w:rsidRPr="0044637F">
              <w:rPr>
                <w:szCs w:val="24"/>
              </w:rPr>
              <w:t>Pagėgiai</w:t>
            </w:r>
          </w:p>
        </w:tc>
      </w:tr>
    </w:tbl>
    <w:p w:rsidR="002110E3" w:rsidRDefault="002110E3" w:rsidP="00D464D2">
      <w:pPr>
        <w:overflowPunct/>
        <w:autoSpaceDE/>
        <w:autoSpaceDN/>
        <w:adjustRightInd/>
        <w:jc w:val="both"/>
        <w:textAlignment w:val="auto"/>
        <w:rPr>
          <w:szCs w:val="24"/>
        </w:rPr>
      </w:pPr>
      <w:r>
        <w:rPr>
          <w:szCs w:val="24"/>
        </w:rPr>
        <w:t xml:space="preserve">             </w:t>
      </w:r>
      <w:r>
        <w:t xml:space="preserve">Vadovaudamasi Lietuvos Respublikos vietos savivaldos įstatymo </w:t>
      </w:r>
      <w:r>
        <w:rPr>
          <w:bCs/>
        </w:rPr>
        <w:t>16 straipsnio 4 dalimi,</w:t>
      </w:r>
      <w:r>
        <w:t xml:space="preserve"> </w:t>
      </w:r>
      <w:r w:rsidRPr="007E1633">
        <w:t>Lietuvos Respublikos švietimo įstatymo 58 straipsnio 1 dalies 3 punktu</w:t>
      </w:r>
      <w:r>
        <w:t>, atsižvelgdama į Rusijos Federacijos karinių pajėgų vykdomų didelio masto karinių veiksmų Ukrainoje įtakotą karo pabėgėlių srautą Lietuvoje ir padidėjusį ikimokyklinio ir priešmokyklinio ugdymo poreikį</w:t>
      </w:r>
      <w:r w:rsidRPr="0044637F">
        <w:rPr>
          <w:szCs w:val="24"/>
        </w:rPr>
        <w:t>, Pagėgių savivaldybės taryba n u s p r e n d ž i a:</w:t>
      </w:r>
    </w:p>
    <w:p w:rsidR="002110E3" w:rsidRPr="009C42DC" w:rsidRDefault="002110E3" w:rsidP="00D464D2">
      <w:pPr>
        <w:numPr>
          <w:ilvl w:val="0"/>
          <w:numId w:val="13"/>
        </w:numPr>
        <w:overflowPunct/>
        <w:autoSpaceDE/>
        <w:autoSpaceDN/>
        <w:adjustRightInd/>
        <w:ind w:left="0" w:firstLine="840"/>
        <w:jc w:val="both"/>
        <w:textAlignment w:val="auto"/>
        <w:rPr>
          <w:szCs w:val="24"/>
        </w:rPr>
      </w:pPr>
      <w:r>
        <w:rPr>
          <w:szCs w:val="24"/>
        </w:rPr>
        <w:t>„Lietuvos higienos normos HN 75:2016 „Ikimokyklinio ir priešmokyklinio ugdymo programų vykdymo bendrųjų sveikatos saugos reikalavimai“ 5.1-5.8 papunkčiuose nustatytus grupės vaikų skaičius Pagėgių savivaldybės mokyklose padidinti dviem vaikais, siekiant užtikrinti ikimokyklinio ir (ar) priešmokyklinio ugdymo paslaugų teikimą vaikams, kuriems suteikta laikinoji apsauga pagal Lietuvos Respublikos Vyriausybės 2022 m. kovo 16 d. nutarimą Nr. 224 „Dėl laikinosios apsaugos Lietuvos Respublikoje užsieniečiams suteikimo“, įvertinus grupių patalpų/erdvių plotą ir sanitarinių įrenginių skaičių.“</w:t>
      </w:r>
    </w:p>
    <w:p w:rsidR="002110E3" w:rsidRPr="0044637F" w:rsidRDefault="002110E3" w:rsidP="00D464D2">
      <w:pPr>
        <w:tabs>
          <w:tab w:val="left" w:pos="851"/>
        </w:tabs>
        <w:jc w:val="both"/>
        <w:rPr>
          <w:szCs w:val="24"/>
        </w:rPr>
      </w:pPr>
      <w:r w:rsidRPr="0044637F">
        <w:rPr>
          <w:bCs/>
          <w:color w:val="000000"/>
          <w:szCs w:val="24"/>
        </w:rPr>
        <w:t xml:space="preserve">            </w:t>
      </w:r>
      <w:r>
        <w:rPr>
          <w:bCs/>
          <w:color w:val="000000"/>
          <w:szCs w:val="24"/>
        </w:rPr>
        <w:t>2</w:t>
      </w:r>
      <w:r w:rsidRPr="0044637F">
        <w:rPr>
          <w:szCs w:val="24"/>
        </w:rPr>
        <w:t xml:space="preserve">. Sprendimą paskelbti </w:t>
      </w:r>
      <w:r>
        <w:t xml:space="preserve">Teisės aktų registre ir </w:t>
      </w:r>
      <w:r w:rsidRPr="0044637F">
        <w:rPr>
          <w:szCs w:val="24"/>
        </w:rPr>
        <w:t xml:space="preserve">Pagėgių savivaldybės interneto svetainėje </w:t>
      </w:r>
      <w:hyperlink r:id="rId6" w:history="1">
        <w:r w:rsidRPr="0044637F">
          <w:rPr>
            <w:rStyle w:val="Hyperlink"/>
            <w:color w:val="auto"/>
            <w:szCs w:val="24"/>
            <w:u w:val="none"/>
          </w:rPr>
          <w:t>www.pagegiai.lt</w:t>
        </w:r>
      </w:hyperlink>
      <w:r w:rsidRPr="0044637F">
        <w:rPr>
          <w:szCs w:val="24"/>
        </w:rPr>
        <w:t>.</w:t>
      </w:r>
    </w:p>
    <w:p w:rsidR="002110E3" w:rsidRPr="0044637F" w:rsidRDefault="002110E3" w:rsidP="00AF7139">
      <w:pPr>
        <w:jc w:val="both"/>
        <w:rPr>
          <w:szCs w:val="24"/>
        </w:rPr>
      </w:pPr>
      <w:r>
        <w:rPr>
          <w:szCs w:val="24"/>
        </w:rPr>
        <w:t xml:space="preserve">            </w:t>
      </w:r>
      <w:r w:rsidRPr="0044637F">
        <w:rPr>
          <w:szCs w:val="24"/>
        </w:rPr>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rsidR="002110E3" w:rsidRDefault="002110E3" w:rsidP="00F912C7">
      <w:pPr>
        <w:jc w:val="both"/>
        <w:rPr>
          <w:color w:val="000000"/>
          <w:szCs w:val="24"/>
        </w:rPr>
      </w:pPr>
    </w:p>
    <w:p w:rsidR="002110E3" w:rsidRDefault="002110E3" w:rsidP="00BB3B24">
      <w:pPr>
        <w:jc w:val="both"/>
        <w:rPr>
          <w:lang w:eastAsia="lt-LT"/>
        </w:rPr>
      </w:pPr>
    </w:p>
    <w:p w:rsidR="002110E3" w:rsidRDefault="002110E3" w:rsidP="00BB3B24">
      <w:pPr>
        <w:jc w:val="both"/>
        <w:rPr>
          <w:lang w:eastAsia="lt-LT"/>
        </w:rPr>
      </w:pPr>
    </w:p>
    <w:p w:rsidR="002110E3" w:rsidRDefault="002110E3" w:rsidP="00BB3B24">
      <w:pPr>
        <w:jc w:val="both"/>
        <w:rPr>
          <w:lang w:eastAsia="lt-LT"/>
        </w:rPr>
      </w:pPr>
    </w:p>
    <w:p w:rsidR="002110E3" w:rsidRDefault="002110E3" w:rsidP="00BB3B24">
      <w:pPr>
        <w:jc w:val="both"/>
        <w:rPr>
          <w:lang w:eastAsia="lt-LT"/>
        </w:rPr>
      </w:pPr>
    </w:p>
    <w:p w:rsidR="002110E3" w:rsidRDefault="002110E3" w:rsidP="00BB3B24">
      <w:pPr>
        <w:jc w:val="both"/>
      </w:pPr>
      <w:r>
        <w:t>Savivaldybės meras</w:t>
      </w:r>
      <w:r>
        <w:tab/>
      </w:r>
      <w:r>
        <w:tab/>
      </w:r>
      <w:r>
        <w:tab/>
        <w:t xml:space="preserve">                                    Vaidas Bendaravičius</w:t>
      </w:r>
    </w:p>
    <w:p w:rsidR="002110E3" w:rsidRDefault="002110E3" w:rsidP="00BB3B24">
      <w:pPr>
        <w:numPr>
          <w:ilvl w:val="1"/>
          <w:numId w:val="14"/>
        </w:numPr>
        <w:jc w:val="both"/>
        <w:rPr>
          <w:color w:val="000000"/>
        </w:rPr>
      </w:pPr>
    </w:p>
    <w:p w:rsidR="002110E3" w:rsidRPr="00727EBD" w:rsidRDefault="002110E3" w:rsidP="00BB3B24">
      <w:pPr>
        <w:jc w:val="both"/>
        <w:rPr>
          <w:szCs w:val="24"/>
        </w:rPr>
      </w:pPr>
    </w:p>
    <w:sectPr w:rsidR="002110E3" w:rsidRPr="00727EBD" w:rsidSect="00C83726">
      <w:pgSz w:w="11907" w:h="16840"/>
      <w:pgMar w:top="992" w:right="567" w:bottom="0"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2">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30A7F15"/>
    <w:multiLevelType w:val="hybridMultilevel"/>
    <w:tmpl w:val="469A0D0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2A7B70FF"/>
    <w:multiLevelType w:val="hybridMultilevel"/>
    <w:tmpl w:val="28FE2508"/>
    <w:lvl w:ilvl="0" w:tplc="18ACE1B2">
      <w:start w:val="1"/>
      <w:numFmt w:val="decimal"/>
      <w:lvlText w:val="%1."/>
      <w:lvlJc w:val="left"/>
      <w:pPr>
        <w:tabs>
          <w:tab w:val="num" w:pos="2864"/>
        </w:tabs>
        <w:ind w:left="2864" w:hanging="1560"/>
      </w:pPr>
      <w:rPr>
        <w:rFonts w:cs="Times New Roman"/>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6">
    <w:nsid w:val="33C6667B"/>
    <w:multiLevelType w:val="hybridMultilevel"/>
    <w:tmpl w:val="CFEC1E34"/>
    <w:lvl w:ilvl="0" w:tplc="B9800D5C">
      <w:start w:val="1"/>
      <w:numFmt w:val="decimal"/>
      <w:lvlText w:val="%1."/>
      <w:lvlJc w:val="left"/>
      <w:pPr>
        <w:ind w:left="120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7">
    <w:nsid w:val="39AB20FA"/>
    <w:multiLevelType w:val="hybridMultilevel"/>
    <w:tmpl w:val="3676C4CE"/>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8">
    <w:nsid w:val="41565110"/>
    <w:multiLevelType w:val="hybridMultilevel"/>
    <w:tmpl w:val="4E0C8F5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429F1F3A"/>
    <w:multiLevelType w:val="hybridMultilevel"/>
    <w:tmpl w:val="57AE074C"/>
    <w:lvl w:ilvl="0" w:tplc="0427000F">
      <w:start w:val="1"/>
      <w:numFmt w:val="decimal"/>
      <w:lvlText w:val="%1."/>
      <w:lvlJc w:val="left"/>
      <w:pPr>
        <w:ind w:left="1860" w:hanging="360"/>
      </w:pPr>
      <w:rPr>
        <w:rFonts w:cs="Times New Roman"/>
      </w:rPr>
    </w:lvl>
    <w:lvl w:ilvl="1" w:tplc="04270019" w:tentative="1">
      <w:start w:val="1"/>
      <w:numFmt w:val="lowerLetter"/>
      <w:lvlText w:val="%2."/>
      <w:lvlJc w:val="left"/>
      <w:pPr>
        <w:ind w:left="2580" w:hanging="360"/>
      </w:pPr>
      <w:rPr>
        <w:rFonts w:cs="Times New Roman"/>
      </w:rPr>
    </w:lvl>
    <w:lvl w:ilvl="2" w:tplc="0427001B" w:tentative="1">
      <w:start w:val="1"/>
      <w:numFmt w:val="lowerRoman"/>
      <w:lvlText w:val="%3."/>
      <w:lvlJc w:val="right"/>
      <w:pPr>
        <w:ind w:left="3300" w:hanging="180"/>
      </w:pPr>
      <w:rPr>
        <w:rFonts w:cs="Times New Roman"/>
      </w:rPr>
    </w:lvl>
    <w:lvl w:ilvl="3" w:tplc="0427000F" w:tentative="1">
      <w:start w:val="1"/>
      <w:numFmt w:val="decimal"/>
      <w:lvlText w:val="%4."/>
      <w:lvlJc w:val="left"/>
      <w:pPr>
        <w:ind w:left="4020" w:hanging="360"/>
      </w:pPr>
      <w:rPr>
        <w:rFonts w:cs="Times New Roman"/>
      </w:rPr>
    </w:lvl>
    <w:lvl w:ilvl="4" w:tplc="04270019" w:tentative="1">
      <w:start w:val="1"/>
      <w:numFmt w:val="lowerLetter"/>
      <w:lvlText w:val="%5."/>
      <w:lvlJc w:val="left"/>
      <w:pPr>
        <w:ind w:left="4740" w:hanging="360"/>
      </w:pPr>
      <w:rPr>
        <w:rFonts w:cs="Times New Roman"/>
      </w:rPr>
    </w:lvl>
    <w:lvl w:ilvl="5" w:tplc="0427001B" w:tentative="1">
      <w:start w:val="1"/>
      <w:numFmt w:val="lowerRoman"/>
      <w:lvlText w:val="%6."/>
      <w:lvlJc w:val="right"/>
      <w:pPr>
        <w:ind w:left="5460" w:hanging="180"/>
      </w:pPr>
      <w:rPr>
        <w:rFonts w:cs="Times New Roman"/>
      </w:rPr>
    </w:lvl>
    <w:lvl w:ilvl="6" w:tplc="0427000F" w:tentative="1">
      <w:start w:val="1"/>
      <w:numFmt w:val="decimal"/>
      <w:lvlText w:val="%7."/>
      <w:lvlJc w:val="left"/>
      <w:pPr>
        <w:ind w:left="6180" w:hanging="360"/>
      </w:pPr>
      <w:rPr>
        <w:rFonts w:cs="Times New Roman"/>
      </w:rPr>
    </w:lvl>
    <w:lvl w:ilvl="7" w:tplc="04270019" w:tentative="1">
      <w:start w:val="1"/>
      <w:numFmt w:val="lowerLetter"/>
      <w:lvlText w:val="%8."/>
      <w:lvlJc w:val="left"/>
      <w:pPr>
        <w:ind w:left="6900" w:hanging="360"/>
      </w:pPr>
      <w:rPr>
        <w:rFonts w:cs="Times New Roman"/>
      </w:rPr>
    </w:lvl>
    <w:lvl w:ilvl="8" w:tplc="0427001B" w:tentative="1">
      <w:start w:val="1"/>
      <w:numFmt w:val="lowerRoman"/>
      <w:lvlText w:val="%9."/>
      <w:lvlJc w:val="right"/>
      <w:pPr>
        <w:ind w:left="7620" w:hanging="180"/>
      </w:pPr>
      <w:rPr>
        <w:rFonts w:cs="Times New Roman"/>
      </w:rPr>
    </w:lvl>
  </w:abstractNum>
  <w:abstractNum w:abstractNumId="10">
    <w:nsid w:val="467A062D"/>
    <w:multiLevelType w:val="hybridMultilevel"/>
    <w:tmpl w:val="BD700D66"/>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nsid w:val="474D219D"/>
    <w:multiLevelType w:val="hybridMultilevel"/>
    <w:tmpl w:val="981039F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60055B88"/>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2A338DC"/>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12"/>
  </w:num>
  <w:num w:numId="8">
    <w:abstractNumId w:val="8"/>
  </w:num>
  <w:num w:numId="9">
    <w:abstractNumId w:val="13"/>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795"/>
    <w:rsid w:val="00027A88"/>
    <w:rsid w:val="00031EFF"/>
    <w:rsid w:val="00033EE1"/>
    <w:rsid w:val="000352AE"/>
    <w:rsid w:val="00041272"/>
    <w:rsid w:val="00041A07"/>
    <w:rsid w:val="00052996"/>
    <w:rsid w:val="000543A9"/>
    <w:rsid w:val="000545BF"/>
    <w:rsid w:val="000644F9"/>
    <w:rsid w:val="00072E33"/>
    <w:rsid w:val="0007313B"/>
    <w:rsid w:val="000742D3"/>
    <w:rsid w:val="000805FA"/>
    <w:rsid w:val="00086F5C"/>
    <w:rsid w:val="000B0E7D"/>
    <w:rsid w:val="000B58B1"/>
    <w:rsid w:val="0010003D"/>
    <w:rsid w:val="001029B1"/>
    <w:rsid w:val="00106E9F"/>
    <w:rsid w:val="001158AA"/>
    <w:rsid w:val="00122D00"/>
    <w:rsid w:val="00123DA6"/>
    <w:rsid w:val="00124C8A"/>
    <w:rsid w:val="001272BF"/>
    <w:rsid w:val="0013175F"/>
    <w:rsid w:val="00135971"/>
    <w:rsid w:val="001650DF"/>
    <w:rsid w:val="00171A91"/>
    <w:rsid w:val="001828E0"/>
    <w:rsid w:val="00185574"/>
    <w:rsid w:val="00187C5E"/>
    <w:rsid w:val="001A1DA1"/>
    <w:rsid w:val="001B3AF6"/>
    <w:rsid w:val="001C4CC3"/>
    <w:rsid w:val="001C6140"/>
    <w:rsid w:val="001D0AF7"/>
    <w:rsid w:val="001D1195"/>
    <w:rsid w:val="001D1986"/>
    <w:rsid w:val="001E7800"/>
    <w:rsid w:val="001F1834"/>
    <w:rsid w:val="001F312D"/>
    <w:rsid w:val="001F4DD1"/>
    <w:rsid w:val="001F5E39"/>
    <w:rsid w:val="002110E3"/>
    <w:rsid w:val="002160C2"/>
    <w:rsid w:val="00222268"/>
    <w:rsid w:val="0025102A"/>
    <w:rsid w:val="00252169"/>
    <w:rsid w:val="002563E6"/>
    <w:rsid w:val="00292AB9"/>
    <w:rsid w:val="00294795"/>
    <w:rsid w:val="002B7B0D"/>
    <w:rsid w:val="002C2DBC"/>
    <w:rsid w:val="002C3A70"/>
    <w:rsid w:val="002C4150"/>
    <w:rsid w:val="002C76AA"/>
    <w:rsid w:val="002D5388"/>
    <w:rsid w:val="002D63DA"/>
    <w:rsid w:val="002E35A1"/>
    <w:rsid w:val="002E471F"/>
    <w:rsid w:val="002F26E2"/>
    <w:rsid w:val="003075B7"/>
    <w:rsid w:val="00310CED"/>
    <w:rsid w:val="0031157E"/>
    <w:rsid w:val="00321167"/>
    <w:rsid w:val="003217F4"/>
    <w:rsid w:val="00322D14"/>
    <w:rsid w:val="0032697B"/>
    <w:rsid w:val="00333C10"/>
    <w:rsid w:val="0034249E"/>
    <w:rsid w:val="00345F32"/>
    <w:rsid w:val="00347855"/>
    <w:rsid w:val="003523C0"/>
    <w:rsid w:val="00355234"/>
    <w:rsid w:val="00356F5F"/>
    <w:rsid w:val="00365B71"/>
    <w:rsid w:val="00370134"/>
    <w:rsid w:val="00370600"/>
    <w:rsid w:val="003778E3"/>
    <w:rsid w:val="00377D93"/>
    <w:rsid w:val="00384A4D"/>
    <w:rsid w:val="00397C47"/>
    <w:rsid w:val="003A6858"/>
    <w:rsid w:val="003A7A8C"/>
    <w:rsid w:val="003D6DCE"/>
    <w:rsid w:val="003D71B3"/>
    <w:rsid w:val="003E3278"/>
    <w:rsid w:val="003E6DBA"/>
    <w:rsid w:val="00422942"/>
    <w:rsid w:val="00426BE3"/>
    <w:rsid w:val="00442857"/>
    <w:rsid w:val="0044637F"/>
    <w:rsid w:val="004617CF"/>
    <w:rsid w:val="00464F85"/>
    <w:rsid w:val="004854A5"/>
    <w:rsid w:val="004B0B8F"/>
    <w:rsid w:val="004C2D6A"/>
    <w:rsid w:val="004C4275"/>
    <w:rsid w:val="004C5D73"/>
    <w:rsid w:val="004E07EC"/>
    <w:rsid w:val="004E1B21"/>
    <w:rsid w:val="004E5F4E"/>
    <w:rsid w:val="0050123A"/>
    <w:rsid w:val="00505E68"/>
    <w:rsid w:val="00513F8F"/>
    <w:rsid w:val="00590DF8"/>
    <w:rsid w:val="00593DD8"/>
    <w:rsid w:val="00595450"/>
    <w:rsid w:val="005A3D66"/>
    <w:rsid w:val="005B4D69"/>
    <w:rsid w:val="005C6C74"/>
    <w:rsid w:val="005E7E43"/>
    <w:rsid w:val="005F7C09"/>
    <w:rsid w:val="00606249"/>
    <w:rsid w:val="00611602"/>
    <w:rsid w:val="006127EA"/>
    <w:rsid w:val="006177EB"/>
    <w:rsid w:val="0062147F"/>
    <w:rsid w:val="006248EB"/>
    <w:rsid w:val="00634BDC"/>
    <w:rsid w:val="00655710"/>
    <w:rsid w:val="0065597D"/>
    <w:rsid w:val="00663D80"/>
    <w:rsid w:val="006856A6"/>
    <w:rsid w:val="006857BB"/>
    <w:rsid w:val="00692534"/>
    <w:rsid w:val="006A3054"/>
    <w:rsid w:val="006A5C49"/>
    <w:rsid w:val="006C2302"/>
    <w:rsid w:val="006D4D95"/>
    <w:rsid w:val="006F1CB2"/>
    <w:rsid w:val="00701D49"/>
    <w:rsid w:val="007242DC"/>
    <w:rsid w:val="00727EBD"/>
    <w:rsid w:val="00730717"/>
    <w:rsid w:val="0073374E"/>
    <w:rsid w:val="00733988"/>
    <w:rsid w:val="00757860"/>
    <w:rsid w:val="00760F29"/>
    <w:rsid w:val="007625B7"/>
    <w:rsid w:val="00763A92"/>
    <w:rsid w:val="00767A63"/>
    <w:rsid w:val="00773700"/>
    <w:rsid w:val="007A4F74"/>
    <w:rsid w:val="007B08EF"/>
    <w:rsid w:val="007B4A93"/>
    <w:rsid w:val="007C0AD1"/>
    <w:rsid w:val="007C2C31"/>
    <w:rsid w:val="007C52ED"/>
    <w:rsid w:val="007D233A"/>
    <w:rsid w:val="007E00D1"/>
    <w:rsid w:val="007E1633"/>
    <w:rsid w:val="007E2F75"/>
    <w:rsid w:val="007F1941"/>
    <w:rsid w:val="007F3620"/>
    <w:rsid w:val="008005CF"/>
    <w:rsid w:val="0080133D"/>
    <w:rsid w:val="008107B6"/>
    <w:rsid w:val="00817A57"/>
    <w:rsid w:val="008207EB"/>
    <w:rsid w:val="00820D9D"/>
    <w:rsid w:val="00827D98"/>
    <w:rsid w:val="008316E8"/>
    <w:rsid w:val="00831EEF"/>
    <w:rsid w:val="008628F2"/>
    <w:rsid w:val="008639F0"/>
    <w:rsid w:val="008644B3"/>
    <w:rsid w:val="008669C7"/>
    <w:rsid w:val="008727BA"/>
    <w:rsid w:val="00877356"/>
    <w:rsid w:val="00884E26"/>
    <w:rsid w:val="00885478"/>
    <w:rsid w:val="0088614D"/>
    <w:rsid w:val="008960AA"/>
    <w:rsid w:val="008A0169"/>
    <w:rsid w:val="008A1CD9"/>
    <w:rsid w:val="008A3ABF"/>
    <w:rsid w:val="008B4DA2"/>
    <w:rsid w:val="008B620C"/>
    <w:rsid w:val="008C4A59"/>
    <w:rsid w:val="008D32F0"/>
    <w:rsid w:val="008D5B53"/>
    <w:rsid w:val="008F2577"/>
    <w:rsid w:val="008F4CE5"/>
    <w:rsid w:val="00903C4A"/>
    <w:rsid w:val="00903D2B"/>
    <w:rsid w:val="00905095"/>
    <w:rsid w:val="00911396"/>
    <w:rsid w:val="009154D7"/>
    <w:rsid w:val="0093010C"/>
    <w:rsid w:val="00954224"/>
    <w:rsid w:val="0096269D"/>
    <w:rsid w:val="00967C1E"/>
    <w:rsid w:val="0097550A"/>
    <w:rsid w:val="00990F66"/>
    <w:rsid w:val="009C2526"/>
    <w:rsid w:val="009C42DC"/>
    <w:rsid w:val="009C6FDC"/>
    <w:rsid w:val="009D2249"/>
    <w:rsid w:val="009D3BD1"/>
    <w:rsid w:val="009E59D0"/>
    <w:rsid w:val="009E6A36"/>
    <w:rsid w:val="009F5ADC"/>
    <w:rsid w:val="00A101A0"/>
    <w:rsid w:val="00A15BAA"/>
    <w:rsid w:val="00A45424"/>
    <w:rsid w:val="00A74EC8"/>
    <w:rsid w:val="00A81771"/>
    <w:rsid w:val="00A916AD"/>
    <w:rsid w:val="00AA2891"/>
    <w:rsid w:val="00AC02DA"/>
    <w:rsid w:val="00AE63F4"/>
    <w:rsid w:val="00AF602D"/>
    <w:rsid w:val="00AF7139"/>
    <w:rsid w:val="00B26838"/>
    <w:rsid w:val="00B32087"/>
    <w:rsid w:val="00B405F1"/>
    <w:rsid w:val="00B5148D"/>
    <w:rsid w:val="00B51A50"/>
    <w:rsid w:val="00B8652A"/>
    <w:rsid w:val="00B9691C"/>
    <w:rsid w:val="00BA4431"/>
    <w:rsid w:val="00BA5D78"/>
    <w:rsid w:val="00BB3B24"/>
    <w:rsid w:val="00BB620E"/>
    <w:rsid w:val="00BB7097"/>
    <w:rsid w:val="00BC2671"/>
    <w:rsid w:val="00BC763D"/>
    <w:rsid w:val="00BE4512"/>
    <w:rsid w:val="00BF2492"/>
    <w:rsid w:val="00BF2601"/>
    <w:rsid w:val="00BF50ED"/>
    <w:rsid w:val="00C02076"/>
    <w:rsid w:val="00C0502D"/>
    <w:rsid w:val="00C07053"/>
    <w:rsid w:val="00C17712"/>
    <w:rsid w:val="00C20F23"/>
    <w:rsid w:val="00C3704A"/>
    <w:rsid w:val="00C46CA6"/>
    <w:rsid w:val="00C71782"/>
    <w:rsid w:val="00C73F07"/>
    <w:rsid w:val="00C83726"/>
    <w:rsid w:val="00CB1EBD"/>
    <w:rsid w:val="00CB5522"/>
    <w:rsid w:val="00CC09CD"/>
    <w:rsid w:val="00CC23E8"/>
    <w:rsid w:val="00CC7D1F"/>
    <w:rsid w:val="00CD6048"/>
    <w:rsid w:val="00CE023E"/>
    <w:rsid w:val="00CF20BA"/>
    <w:rsid w:val="00CF35AE"/>
    <w:rsid w:val="00CF6A1B"/>
    <w:rsid w:val="00D04EF9"/>
    <w:rsid w:val="00D05311"/>
    <w:rsid w:val="00D30C1C"/>
    <w:rsid w:val="00D3209E"/>
    <w:rsid w:val="00D36EA5"/>
    <w:rsid w:val="00D464D2"/>
    <w:rsid w:val="00D51168"/>
    <w:rsid w:val="00D5430D"/>
    <w:rsid w:val="00D550DA"/>
    <w:rsid w:val="00D61BD7"/>
    <w:rsid w:val="00D85114"/>
    <w:rsid w:val="00D86EE0"/>
    <w:rsid w:val="00DA2557"/>
    <w:rsid w:val="00DB441B"/>
    <w:rsid w:val="00DD355F"/>
    <w:rsid w:val="00DD3569"/>
    <w:rsid w:val="00DD3BA2"/>
    <w:rsid w:val="00DD3FAD"/>
    <w:rsid w:val="00DD4320"/>
    <w:rsid w:val="00DE0325"/>
    <w:rsid w:val="00DF4AFE"/>
    <w:rsid w:val="00DF6E0A"/>
    <w:rsid w:val="00E23F3E"/>
    <w:rsid w:val="00E31617"/>
    <w:rsid w:val="00E322DB"/>
    <w:rsid w:val="00E32DFC"/>
    <w:rsid w:val="00E43DB0"/>
    <w:rsid w:val="00E505A3"/>
    <w:rsid w:val="00E5635F"/>
    <w:rsid w:val="00E718C9"/>
    <w:rsid w:val="00E75B94"/>
    <w:rsid w:val="00E87E0A"/>
    <w:rsid w:val="00E92001"/>
    <w:rsid w:val="00EB33DC"/>
    <w:rsid w:val="00EB44AF"/>
    <w:rsid w:val="00EC2E96"/>
    <w:rsid w:val="00EF6AC1"/>
    <w:rsid w:val="00F041F1"/>
    <w:rsid w:val="00F076CE"/>
    <w:rsid w:val="00F15ACA"/>
    <w:rsid w:val="00F220F0"/>
    <w:rsid w:val="00F45307"/>
    <w:rsid w:val="00F53BFC"/>
    <w:rsid w:val="00F60DFD"/>
    <w:rsid w:val="00F822F3"/>
    <w:rsid w:val="00F91014"/>
    <w:rsid w:val="00F912C7"/>
    <w:rsid w:val="00F9359F"/>
    <w:rsid w:val="00F9363C"/>
    <w:rsid w:val="00F976A0"/>
    <w:rsid w:val="00FD11CD"/>
    <w:rsid w:val="00FD5B22"/>
    <w:rsid w:val="00FD5F9F"/>
    <w:rsid w:val="00FF212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4D"/>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uiPriority w:val="99"/>
    <w:qFormat/>
    <w:rsid w:val="0088614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8614D"/>
    <w:pPr>
      <w:keepNext/>
      <w:spacing w:before="120"/>
      <w:jc w:val="center"/>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1DA1"/>
    <w:rPr>
      <w:rFonts w:ascii="Cambria" w:hAnsi="Cambria"/>
      <w:b/>
      <w:kern w:val="32"/>
      <w:sz w:val="32"/>
      <w:lang w:eastAsia="en-US"/>
    </w:rPr>
  </w:style>
  <w:style w:type="character" w:customStyle="1" w:styleId="Heading2Char">
    <w:name w:val="Heading 2 Char"/>
    <w:basedOn w:val="DefaultParagraphFont"/>
    <w:link w:val="Heading2"/>
    <w:uiPriority w:val="99"/>
    <w:locked/>
    <w:rsid w:val="001A1DA1"/>
    <w:rPr>
      <w:rFonts w:ascii="Cambria" w:hAnsi="Cambria"/>
      <w:b/>
      <w:i/>
      <w:sz w:val="28"/>
      <w:lang w:eastAsia="en-US"/>
    </w:rPr>
  </w:style>
  <w:style w:type="paragraph" w:styleId="BodyText">
    <w:name w:val="Body Text"/>
    <w:basedOn w:val="Normal"/>
    <w:link w:val="BodyTextChar"/>
    <w:uiPriority w:val="99"/>
    <w:rsid w:val="00C0502D"/>
    <w:pPr>
      <w:overflowPunct/>
      <w:autoSpaceDE/>
      <w:autoSpaceDN/>
      <w:adjustRightInd/>
      <w:jc w:val="both"/>
      <w:textAlignment w:val="auto"/>
    </w:pPr>
  </w:style>
  <w:style w:type="character" w:customStyle="1" w:styleId="BodyTextChar">
    <w:name w:val="Body Text Char"/>
    <w:basedOn w:val="DefaultParagraphFont"/>
    <w:link w:val="BodyText"/>
    <w:uiPriority w:val="99"/>
    <w:semiHidden/>
    <w:locked/>
    <w:rsid w:val="001A1DA1"/>
    <w:rPr>
      <w:sz w:val="24"/>
      <w:lang w:eastAsia="en-US"/>
    </w:rPr>
  </w:style>
  <w:style w:type="paragraph" w:styleId="BodyTextIndent">
    <w:name w:val="Body Text Indent"/>
    <w:basedOn w:val="Normal"/>
    <w:link w:val="BodyTextIndentChar"/>
    <w:uiPriority w:val="99"/>
    <w:rsid w:val="00C0502D"/>
    <w:pPr>
      <w:overflowPunct/>
      <w:autoSpaceDE/>
      <w:autoSpaceDN/>
      <w:adjustRightInd/>
      <w:ind w:firstLine="720"/>
      <w:jc w:val="both"/>
      <w:textAlignment w:val="auto"/>
    </w:pPr>
  </w:style>
  <w:style w:type="character" w:customStyle="1" w:styleId="BodyTextIndentChar">
    <w:name w:val="Body Text Indent Char"/>
    <w:basedOn w:val="DefaultParagraphFont"/>
    <w:link w:val="BodyTextIndent"/>
    <w:uiPriority w:val="99"/>
    <w:semiHidden/>
    <w:locked/>
    <w:rsid w:val="001A1DA1"/>
    <w:rPr>
      <w:sz w:val="24"/>
      <w:lang w:eastAsia="en-US"/>
    </w:rPr>
  </w:style>
  <w:style w:type="paragraph" w:customStyle="1" w:styleId="Char1CharChar">
    <w:name w:val="Char1 Char Char"/>
    <w:basedOn w:val="Normal"/>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Typewriter">
    <w:name w:val="HTML Typewriter"/>
    <w:basedOn w:val="DefaultParagraphFont"/>
    <w:uiPriority w:val="99"/>
    <w:rsid w:val="00E32DFC"/>
    <w:rPr>
      <w:rFonts w:ascii="Courier New" w:hAnsi="Courier New"/>
      <w:sz w:val="20"/>
    </w:rPr>
  </w:style>
  <w:style w:type="character" w:styleId="Hyperlink">
    <w:name w:val="Hyperlink"/>
    <w:basedOn w:val="DefaultParagraphFont"/>
    <w:uiPriority w:val="99"/>
    <w:rsid w:val="003D6DCE"/>
    <w:rPr>
      <w:color w:val="0000FF"/>
      <w:u w:val="single"/>
    </w:rPr>
  </w:style>
  <w:style w:type="paragraph" w:customStyle="1" w:styleId="Default">
    <w:name w:val="Default"/>
    <w:uiPriority w:val="99"/>
    <w:rsid w:val="007B4A93"/>
    <w:pPr>
      <w:autoSpaceDE w:val="0"/>
      <w:autoSpaceDN w:val="0"/>
      <w:adjustRightInd w:val="0"/>
    </w:pPr>
    <w:rPr>
      <w:color w:val="000000"/>
      <w:sz w:val="24"/>
      <w:szCs w:val="24"/>
    </w:rPr>
  </w:style>
  <w:style w:type="paragraph" w:styleId="ListParagraph">
    <w:name w:val="List Paragraph"/>
    <w:basedOn w:val="Normal"/>
    <w:uiPriority w:val="34"/>
    <w:qFormat/>
    <w:rsid w:val="00FD5B22"/>
    <w:pPr>
      <w:overflowPunct/>
      <w:autoSpaceDE/>
      <w:autoSpaceDN/>
      <w:adjustRightInd/>
      <w:spacing w:after="200" w:line="276" w:lineRule="auto"/>
      <w:ind w:left="720"/>
      <w:contextualSpacing/>
      <w:textAlignment w:val="auto"/>
    </w:pPr>
    <w:rPr>
      <w:rFonts w:ascii="Calibri" w:hAnsi="Calibri"/>
      <w:sz w:val="22"/>
      <w:szCs w:val="22"/>
    </w:rPr>
  </w:style>
  <w:style w:type="paragraph" w:styleId="BalloonText">
    <w:name w:val="Balloon Text"/>
    <w:basedOn w:val="Normal"/>
    <w:link w:val="BalloonTextChar"/>
    <w:uiPriority w:val="99"/>
    <w:semiHidden/>
    <w:unhideWhenUsed/>
    <w:rsid w:val="009C42DC"/>
    <w:rPr>
      <w:rFonts w:ascii="Segoe UI" w:hAnsi="Segoe UI"/>
      <w:sz w:val="18"/>
      <w:szCs w:val="18"/>
      <w:lang w:eastAsia="lt-LT"/>
    </w:rPr>
  </w:style>
  <w:style w:type="character" w:customStyle="1" w:styleId="BalloonTextChar">
    <w:name w:val="Balloon Text Char"/>
    <w:basedOn w:val="DefaultParagraphFont"/>
    <w:link w:val="BalloonText"/>
    <w:uiPriority w:val="99"/>
    <w:semiHidden/>
    <w:locked/>
    <w:rsid w:val="009C42DC"/>
    <w:rPr>
      <w:rFonts w:ascii="Segoe UI" w:hAnsi="Segoe UI"/>
      <w:sz w:val="18"/>
      <w:lang w:val="lt-LT"/>
    </w:rPr>
  </w:style>
</w:styles>
</file>

<file path=word/webSettings.xml><?xml version="1.0" encoding="utf-8"?>
<w:webSettings xmlns:r="http://schemas.openxmlformats.org/officeDocument/2006/relationships" xmlns:w="http://schemas.openxmlformats.org/wordprocessingml/2006/main">
  <w:divs>
    <w:div w:id="1234004351">
      <w:marLeft w:val="0"/>
      <w:marRight w:val="0"/>
      <w:marTop w:val="0"/>
      <w:marBottom w:val="0"/>
      <w:divBdr>
        <w:top w:val="none" w:sz="0" w:space="0" w:color="auto"/>
        <w:left w:val="none" w:sz="0" w:space="0" w:color="auto"/>
        <w:bottom w:val="none" w:sz="0" w:space="0" w:color="auto"/>
        <w:right w:val="none" w:sz="0" w:space="0" w:color="auto"/>
      </w:divBdr>
    </w:div>
    <w:div w:id="1234004352">
      <w:marLeft w:val="0"/>
      <w:marRight w:val="0"/>
      <w:marTop w:val="0"/>
      <w:marBottom w:val="0"/>
      <w:divBdr>
        <w:top w:val="none" w:sz="0" w:space="0" w:color="auto"/>
        <w:left w:val="none" w:sz="0" w:space="0" w:color="auto"/>
        <w:bottom w:val="none" w:sz="0" w:space="0" w:color="auto"/>
        <w:right w:val="none" w:sz="0" w:space="0" w:color="auto"/>
      </w:divBdr>
    </w:div>
    <w:div w:id="1234004353">
      <w:marLeft w:val="0"/>
      <w:marRight w:val="0"/>
      <w:marTop w:val="0"/>
      <w:marBottom w:val="0"/>
      <w:divBdr>
        <w:top w:val="none" w:sz="0" w:space="0" w:color="auto"/>
        <w:left w:val="none" w:sz="0" w:space="0" w:color="auto"/>
        <w:bottom w:val="none" w:sz="0" w:space="0" w:color="auto"/>
        <w:right w:val="none" w:sz="0" w:space="0" w:color="auto"/>
      </w:divBdr>
    </w:div>
    <w:div w:id="1234004354">
      <w:marLeft w:val="0"/>
      <w:marRight w:val="0"/>
      <w:marTop w:val="0"/>
      <w:marBottom w:val="0"/>
      <w:divBdr>
        <w:top w:val="none" w:sz="0" w:space="0" w:color="auto"/>
        <w:left w:val="none" w:sz="0" w:space="0" w:color="auto"/>
        <w:bottom w:val="none" w:sz="0" w:space="0" w:color="auto"/>
        <w:right w:val="none" w:sz="0" w:space="0" w:color="auto"/>
      </w:divBdr>
    </w:div>
    <w:div w:id="1234004355">
      <w:marLeft w:val="0"/>
      <w:marRight w:val="0"/>
      <w:marTop w:val="0"/>
      <w:marBottom w:val="0"/>
      <w:divBdr>
        <w:top w:val="none" w:sz="0" w:space="0" w:color="auto"/>
        <w:left w:val="none" w:sz="0" w:space="0" w:color="auto"/>
        <w:bottom w:val="none" w:sz="0" w:space="0" w:color="auto"/>
        <w:right w:val="none" w:sz="0" w:space="0" w:color="auto"/>
      </w:divBdr>
    </w:div>
    <w:div w:id="1234004356">
      <w:marLeft w:val="0"/>
      <w:marRight w:val="0"/>
      <w:marTop w:val="0"/>
      <w:marBottom w:val="0"/>
      <w:divBdr>
        <w:top w:val="none" w:sz="0" w:space="0" w:color="auto"/>
        <w:left w:val="none" w:sz="0" w:space="0" w:color="auto"/>
        <w:bottom w:val="none" w:sz="0" w:space="0" w:color="auto"/>
        <w:right w:val="none" w:sz="0" w:space="0" w:color="auto"/>
      </w:divBdr>
    </w:div>
    <w:div w:id="1234004357">
      <w:marLeft w:val="0"/>
      <w:marRight w:val="0"/>
      <w:marTop w:val="0"/>
      <w:marBottom w:val="0"/>
      <w:divBdr>
        <w:top w:val="none" w:sz="0" w:space="0" w:color="auto"/>
        <w:left w:val="none" w:sz="0" w:space="0" w:color="auto"/>
        <w:bottom w:val="none" w:sz="0" w:space="0" w:color="auto"/>
        <w:right w:val="none" w:sz="0" w:space="0" w:color="auto"/>
      </w:divBdr>
    </w:div>
    <w:div w:id="1234004358">
      <w:marLeft w:val="0"/>
      <w:marRight w:val="0"/>
      <w:marTop w:val="0"/>
      <w:marBottom w:val="0"/>
      <w:divBdr>
        <w:top w:val="none" w:sz="0" w:space="0" w:color="auto"/>
        <w:left w:val="none" w:sz="0" w:space="0" w:color="auto"/>
        <w:bottom w:val="none" w:sz="0" w:space="0" w:color="auto"/>
        <w:right w:val="none" w:sz="0" w:space="0" w:color="auto"/>
      </w:divBdr>
    </w:div>
    <w:div w:id="1234004359">
      <w:marLeft w:val="0"/>
      <w:marRight w:val="0"/>
      <w:marTop w:val="0"/>
      <w:marBottom w:val="0"/>
      <w:divBdr>
        <w:top w:val="none" w:sz="0" w:space="0" w:color="auto"/>
        <w:left w:val="none" w:sz="0" w:space="0" w:color="auto"/>
        <w:bottom w:val="none" w:sz="0" w:space="0" w:color="auto"/>
        <w:right w:val="none" w:sz="0" w:space="0" w:color="auto"/>
      </w:divBdr>
    </w:div>
    <w:div w:id="1234004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0</TotalTime>
  <Pages>1</Pages>
  <Words>1274</Words>
  <Characters>727</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PC</cp:lastModifiedBy>
  <cp:revision>5</cp:revision>
  <cp:lastPrinted>2022-08-26T12:41:00Z</cp:lastPrinted>
  <dcterms:created xsi:type="dcterms:W3CDTF">2022-08-23T13:18:00Z</dcterms:created>
  <dcterms:modified xsi:type="dcterms:W3CDTF">2022-08-26T12:41:00Z</dcterms:modified>
</cp:coreProperties>
</file>