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7EC6" w14:textId="39B43032" w:rsidR="00086827" w:rsidRPr="005E3122" w:rsidRDefault="00086827" w:rsidP="005E3122">
      <w:pPr>
        <w:jc w:val="right"/>
        <w:rPr>
          <w:i/>
        </w:rPr>
      </w:pPr>
    </w:p>
    <w:tbl>
      <w:tblPr>
        <w:tblW w:w="0" w:type="auto"/>
        <w:tblInd w:w="-106" w:type="dxa"/>
        <w:tblLayout w:type="fixed"/>
        <w:tblLook w:val="0000" w:firstRow="0" w:lastRow="0" w:firstColumn="0" w:lastColumn="0" w:noHBand="0" w:noVBand="0"/>
      </w:tblPr>
      <w:tblGrid>
        <w:gridCol w:w="9639"/>
      </w:tblGrid>
      <w:tr w:rsidR="00086827" w14:paraId="2EC953CC" w14:textId="77777777" w:rsidTr="00CA59AA">
        <w:trPr>
          <w:trHeight w:hRule="exact" w:val="1301"/>
        </w:trPr>
        <w:tc>
          <w:tcPr>
            <w:tcW w:w="9639" w:type="dxa"/>
          </w:tcPr>
          <w:p w14:paraId="3502281B" w14:textId="77777777" w:rsidR="00086827" w:rsidRDefault="00250C87" w:rsidP="004D6F05">
            <w:pPr>
              <w:spacing w:line="240" w:lineRule="atLeast"/>
              <w:jc w:val="center"/>
              <w:rPr>
                <w:color w:val="000000"/>
              </w:rPr>
            </w:pPr>
            <w:r>
              <w:rPr>
                <w:noProof/>
                <w:sz w:val="28"/>
                <w:szCs w:val="28"/>
                <w:lang w:eastAsia="lt-LT"/>
              </w:rPr>
              <w:pict w14:anchorId="25A4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6" o:title=""/>
                </v:shape>
              </w:pict>
            </w:r>
          </w:p>
        </w:tc>
      </w:tr>
      <w:tr w:rsidR="00086827" w14:paraId="46DCA82B" w14:textId="77777777" w:rsidTr="004D6F05">
        <w:trPr>
          <w:trHeight w:hRule="exact" w:val="2192"/>
        </w:trPr>
        <w:tc>
          <w:tcPr>
            <w:tcW w:w="9639" w:type="dxa"/>
          </w:tcPr>
          <w:p w14:paraId="7CA09797" w14:textId="77777777" w:rsidR="00086827" w:rsidRDefault="00086827" w:rsidP="00CA59AA">
            <w:pPr>
              <w:pStyle w:val="Heading2"/>
            </w:pPr>
            <w:r>
              <w:t>Pagėgių savivaldybės taryba</w:t>
            </w:r>
          </w:p>
          <w:p w14:paraId="37E47DEF" w14:textId="77777777" w:rsidR="00086827" w:rsidRDefault="00086827" w:rsidP="00CA59AA">
            <w:pPr>
              <w:spacing w:before="120"/>
              <w:jc w:val="center"/>
              <w:rPr>
                <w:b/>
                <w:bCs/>
                <w:caps/>
                <w:color w:val="000000"/>
              </w:rPr>
            </w:pPr>
            <w:r>
              <w:rPr>
                <w:b/>
                <w:bCs/>
                <w:caps/>
                <w:color w:val="000000"/>
              </w:rPr>
              <w:t>sprendimas</w:t>
            </w:r>
          </w:p>
          <w:p w14:paraId="53BFF9E3" w14:textId="77777777" w:rsidR="00086827" w:rsidRPr="004D6F05" w:rsidRDefault="00086827" w:rsidP="00CA59AA">
            <w:pPr>
              <w:spacing w:before="120"/>
              <w:jc w:val="center"/>
              <w:rPr>
                <w:b/>
                <w:bCs/>
                <w:caps/>
                <w:color w:val="000000"/>
                <w:sz w:val="18"/>
                <w:szCs w:val="18"/>
              </w:rPr>
            </w:pPr>
          </w:p>
          <w:p w14:paraId="06E25EEC" w14:textId="77777777" w:rsidR="00086827" w:rsidRPr="00106708" w:rsidRDefault="00086827" w:rsidP="00CA59AA">
            <w:pPr>
              <w:jc w:val="center"/>
              <w:rPr>
                <w:b/>
                <w:caps/>
                <w:color w:val="000000"/>
              </w:rPr>
            </w:pPr>
            <w:r w:rsidRPr="00334EE8">
              <w:rPr>
                <w:b/>
                <w:bCs/>
                <w:caps/>
                <w:color w:val="000000"/>
              </w:rPr>
              <w:t xml:space="preserve">dĖl </w:t>
            </w:r>
            <w:r>
              <w:rPr>
                <w:b/>
                <w:bCs/>
                <w:caps/>
                <w:color w:val="000000"/>
              </w:rPr>
              <w:t xml:space="preserve">pavedimo </w:t>
            </w:r>
            <w:r w:rsidRPr="000E65D4">
              <w:rPr>
                <w:b/>
                <w:caps/>
                <w:color w:val="000000"/>
              </w:rPr>
              <w:t xml:space="preserve">Pagėgių savivaldybės </w:t>
            </w:r>
            <w:r>
              <w:rPr>
                <w:b/>
                <w:caps/>
                <w:color w:val="000000"/>
              </w:rPr>
              <w:t xml:space="preserve">kontrolės ir audito TARNYBAI atlikti auditą </w:t>
            </w:r>
            <w:r w:rsidRPr="00106708">
              <w:rPr>
                <w:b/>
                <w:bCs/>
                <w:caps/>
                <w:color w:val="000000"/>
              </w:rPr>
              <w:t>Pagėgių savivaldybės administracijos reprezentacinių lėšų naudojimo tvarkos ir apskaitos</w:t>
            </w:r>
            <w:r>
              <w:rPr>
                <w:b/>
                <w:bCs/>
                <w:caps/>
                <w:color w:val="000000"/>
              </w:rPr>
              <w:t xml:space="preserve"> bei personalo veiklos srityse</w:t>
            </w:r>
          </w:p>
          <w:p w14:paraId="356034F7" w14:textId="77777777" w:rsidR="00086827" w:rsidRPr="00704CAA" w:rsidRDefault="00086827" w:rsidP="000E65D4">
            <w:pPr>
              <w:jc w:val="center"/>
              <w:rPr>
                <w:b/>
                <w:bCs/>
                <w:caps/>
                <w:color w:val="000000"/>
                <w:sz w:val="16"/>
                <w:szCs w:val="16"/>
              </w:rPr>
            </w:pPr>
          </w:p>
        </w:tc>
      </w:tr>
      <w:tr w:rsidR="00086827" w14:paraId="34FEDEB7" w14:textId="77777777" w:rsidTr="00CA59AA">
        <w:trPr>
          <w:trHeight w:hRule="exact" w:val="791"/>
        </w:trPr>
        <w:tc>
          <w:tcPr>
            <w:tcW w:w="9639" w:type="dxa"/>
          </w:tcPr>
          <w:p w14:paraId="1A2C5B8E" w14:textId="19D09466" w:rsidR="00086827" w:rsidRPr="0091727F" w:rsidRDefault="00086827" w:rsidP="00CA59AA">
            <w:pPr>
              <w:pStyle w:val="Heading2"/>
              <w:rPr>
                <w:b w:val="0"/>
                <w:bCs w:val="0"/>
                <w:caps w:val="0"/>
              </w:rPr>
            </w:pPr>
            <w:r>
              <w:rPr>
                <w:b w:val="0"/>
                <w:bCs w:val="0"/>
                <w:caps w:val="0"/>
              </w:rPr>
              <w:t>2022</w:t>
            </w:r>
            <w:r w:rsidRPr="0091727F">
              <w:rPr>
                <w:b w:val="0"/>
                <w:bCs w:val="0"/>
                <w:caps w:val="0"/>
              </w:rPr>
              <w:t xml:space="preserve"> m. </w:t>
            </w:r>
            <w:r>
              <w:rPr>
                <w:b w:val="0"/>
                <w:bCs w:val="0"/>
                <w:caps w:val="0"/>
              </w:rPr>
              <w:t xml:space="preserve">gegužės </w:t>
            </w:r>
            <w:r w:rsidR="00250C87">
              <w:rPr>
                <w:b w:val="0"/>
                <w:bCs w:val="0"/>
                <w:caps w:val="0"/>
              </w:rPr>
              <w:t>26</w:t>
            </w:r>
            <w:r>
              <w:rPr>
                <w:b w:val="0"/>
                <w:bCs w:val="0"/>
                <w:caps w:val="0"/>
              </w:rPr>
              <w:t xml:space="preserve"> </w:t>
            </w:r>
            <w:r w:rsidRPr="0091727F">
              <w:rPr>
                <w:b w:val="0"/>
                <w:bCs w:val="0"/>
                <w:caps w:val="0"/>
              </w:rPr>
              <w:t xml:space="preserve">d. Nr. </w:t>
            </w:r>
            <w:r w:rsidR="00250C87">
              <w:rPr>
                <w:b w:val="0"/>
                <w:bCs w:val="0"/>
                <w:caps w:val="0"/>
              </w:rPr>
              <w:t>T-</w:t>
            </w:r>
            <w:bookmarkStart w:id="0" w:name="_GoBack"/>
            <w:bookmarkEnd w:id="0"/>
            <w:r w:rsidR="00250C87">
              <w:rPr>
                <w:b w:val="0"/>
                <w:bCs w:val="0"/>
                <w:caps w:val="0"/>
              </w:rPr>
              <w:t>95</w:t>
            </w:r>
          </w:p>
          <w:p w14:paraId="32C11993" w14:textId="77777777" w:rsidR="00086827" w:rsidRPr="0091727F" w:rsidRDefault="00086827" w:rsidP="00CA59AA">
            <w:pPr>
              <w:jc w:val="center"/>
            </w:pPr>
            <w:r w:rsidRPr="0091727F">
              <w:t>Pagėgiai</w:t>
            </w:r>
          </w:p>
        </w:tc>
      </w:tr>
    </w:tbl>
    <w:p w14:paraId="30B2E2CE" w14:textId="77777777" w:rsidR="00086827" w:rsidRPr="00575AC1" w:rsidRDefault="00086827" w:rsidP="00106708">
      <w:pPr>
        <w:spacing w:line="360" w:lineRule="auto"/>
        <w:ind w:firstLine="993"/>
        <w:jc w:val="both"/>
        <w:rPr>
          <w:b/>
          <w:bCs/>
          <w:caps/>
          <w:color w:val="000000"/>
        </w:rPr>
      </w:pPr>
      <w:r>
        <w:t>Vadovaudamasis Lietuvos Respublikos vietos savivaldos įstatymo 16 straipsnio 2 dalies 24 punktu</w:t>
      </w:r>
      <w:r>
        <w:rPr>
          <w:bCs/>
          <w:color w:val="000000"/>
        </w:rPr>
        <w:t>,</w:t>
      </w:r>
      <w:r>
        <w:rPr>
          <w:b/>
          <w:bCs/>
          <w:caps/>
          <w:color w:val="000000"/>
        </w:rPr>
        <w:t xml:space="preserve">   </w:t>
      </w:r>
      <w:r>
        <w:t>Pagėgių savivaldybės taryba  n u s p r e n d ž i a:</w:t>
      </w:r>
    </w:p>
    <w:p w14:paraId="59B3C7E2" w14:textId="77777777" w:rsidR="00086827" w:rsidRDefault="00086827" w:rsidP="00106708">
      <w:pPr>
        <w:pStyle w:val="Header"/>
        <w:numPr>
          <w:ilvl w:val="0"/>
          <w:numId w:val="1"/>
        </w:numPr>
        <w:tabs>
          <w:tab w:val="clear" w:pos="4153"/>
          <w:tab w:val="clear" w:pos="8306"/>
        </w:tabs>
        <w:spacing w:line="360" w:lineRule="auto"/>
        <w:ind w:left="0" w:firstLine="993"/>
        <w:jc w:val="both"/>
      </w:pPr>
      <w:r>
        <w:t xml:space="preserve">Pavesti Pagėgių savivaldybės Kontrolės ir audito tarnybai atlikti auditą Pagėgių savivaldybės administracijos reprezentacinių lėšų naudojimo tvarkos ir apskaitos bei personalo veiklos srityse už laikotarpį nuo 2021 m. sausio 1 d. iki 2022 m. gegužės 6 d.  </w:t>
      </w:r>
    </w:p>
    <w:p w14:paraId="61081B24" w14:textId="77777777" w:rsidR="00086827" w:rsidRDefault="00086827" w:rsidP="00106708">
      <w:pPr>
        <w:pStyle w:val="Header"/>
        <w:numPr>
          <w:ilvl w:val="0"/>
          <w:numId w:val="1"/>
        </w:numPr>
        <w:tabs>
          <w:tab w:val="clear" w:pos="4153"/>
          <w:tab w:val="clear" w:pos="8306"/>
        </w:tabs>
        <w:spacing w:line="360" w:lineRule="auto"/>
        <w:ind w:left="0" w:firstLine="993"/>
        <w:jc w:val="both"/>
      </w:pPr>
      <w:r w:rsidRPr="002F194C">
        <w:t xml:space="preserve">Sprendimą paskelbti Pagėgių savivaldybės interneto svetainėje </w:t>
      </w:r>
      <w:hyperlink r:id="rId7" w:history="1">
        <w:r w:rsidRPr="00E43E02">
          <w:rPr>
            <w:rStyle w:val="Hyperlink"/>
          </w:rPr>
          <w:t>www.pagegiai.lt</w:t>
        </w:r>
      </w:hyperlink>
      <w:r w:rsidRPr="002F194C">
        <w:t>.</w:t>
      </w:r>
    </w:p>
    <w:p w14:paraId="0F061F74" w14:textId="77777777" w:rsidR="00086827" w:rsidRPr="00106708" w:rsidRDefault="00086827" w:rsidP="00106708">
      <w:pPr>
        <w:pStyle w:val="Header"/>
        <w:spacing w:line="360" w:lineRule="auto"/>
        <w:ind w:firstLine="900"/>
        <w:jc w:val="both"/>
      </w:pPr>
      <w:r>
        <w:tab/>
        <w:t xml:space="preserve"> </w:t>
      </w:r>
      <w:r w:rsidRPr="00106708">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8F163C7" w14:textId="77777777" w:rsidR="00086827" w:rsidRDefault="00086827" w:rsidP="00106708">
      <w:pPr>
        <w:pStyle w:val="Header"/>
        <w:tabs>
          <w:tab w:val="clear" w:pos="4153"/>
          <w:tab w:val="clear" w:pos="8306"/>
        </w:tabs>
        <w:spacing w:line="360" w:lineRule="auto"/>
        <w:jc w:val="both"/>
      </w:pPr>
    </w:p>
    <w:p w14:paraId="0A1B88E7" w14:textId="77777777" w:rsidR="00250C87" w:rsidRDefault="00250C87" w:rsidP="00106708">
      <w:pPr>
        <w:pStyle w:val="Header"/>
        <w:tabs>
          <w:tab w:val="clear" w:pos="4153"/>
          <w:tab w:val="clear" w:pos="8306"/>
        </w:tabs>
        <w:spacing w:line="360" w:lineRule="auto"/>
        <w:jc w:val="both"/>
      </w:pPr>
    </w:p>
    <w:p w14:paraId="5D5FBA11" w14:textId="77777777" w:rsidR="00250C87" w:rsidRPr="002F194C" w:rsidRDefault="00250C87" w:rsidP="00106708">
      <w:pPr>
        <w:pStyle w:val="Header"/>
        <w:tabs>
          <w:tab w:val="clear" w:pos="4153"/>
          <w:tab w:val="clear" w:pos="8306"/>
        </w:tabs>
        <w:spacing w:line="360" w:lineRule="auto"/>
        <w:jc w:val="both"/>
      </w:pPr>
    </w:p>
    <w:p w14:paraId="3FCC0FFE" w14:textId="64B18A82" w:rsidR="00086827" w:rsidRPr="00B409EA" w:rsidRDefault="00250C87" w:rsidP="00106708">
      <w:pPr>
        <w:jc w:val="both"/>
        <w:rPr>
          <w:lang w:val="pt-BR"/>
        </w:rPr>
      </w:pPr>
      <w:r>
        <w:t>Savivaldybės meras</w:t>
      </w:r>
      <w:r>
        <w:tab/>
      </w:r>
      <w:r>
        <w:tab/>
      </w:r>
      <w:r>
        <w:tab/>
        <w:t xml:space="preserve">                                Vaidas Bendaravičius</w:t>
      </w:r>
    </w:p>
    <w:sectPr w:rsidR="00086827" w:rsidRPr="00B409EA" w:rsidSect="004D6F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33AE4B8E"/>
    <w:multiLevelType w:val="hybridMultilevel"/>
    <w:tmpl w:val="A9BAE6E2"/>
    <w:lvl w:ilvl="0" w:tplc="E6A857FA">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2">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F46"/>
    <w:rsid w:val="000061A5"/>
    <w:rsid w:val="0002659E"/>
    <w:rsid w:val="000403F2"/>
    <w:rsid w:val="0004705E"/>
    <w:rsid w:val="000516C9"/>
    <w:rsid w:val="0005520F"/>
    <w:rsid w:val="000807D9"/>
    <w:rsid w:val="00086827"/>
    <w:rsid w:val="00092521"/>
    <w:rsid w:val="00092B73"/>
    <w:rsid w:val="00093EE3"/>
    <w:rsid w:val="000E65D4"/>
    <w:rsid w:val="000F0EA8"/>
    <w:rsid w:val="001002B1"/>
    <w:rsid w:val="00106708"/>
    <w:rsid w:val="0011330D"/>
    <w:rsid w:val="001341E9"/>
    <w:rsid w:val="001869EB"/>
    <w:rsid w:val="001C30DB"/>
    <w:rsid w:val="001C4BD7"/>
    <w:rsid w:val="001C5786"/>
    <w:rsid w:val="00211A84"/>
    <w:rsid w:val="00220635"/>
    <w:rsid w:val="00227E31"/>
    <w:rsid w:val="00250C87"/>
    <w:rsid w:val="00291D54"/>
    <w:rsid w:val="002C4305"/>
    <w:rsid w:val="002E62C0"/>
    <w:rsid w:val="002F194C"/>
    <w:rsid w:val="00314F46"/>
    <w:rsid w:val="00325B99"/>
    <w:rsid w:val="00334EE8"/>
    <w:rsid w:val="00362367"/>
    <w:rsid w:val="00384075"/>
    <w:rsid w:val="003877BC"/>
    <w:rsid w:val="003A61FA"/>
    <w:rsid w:val="003A751A"/>
    <w:rsid w:val="003B5024"/>
    <w:rsid w:val="003E3438"/>
    <w:rsid w:val="003F00FF"/>
    <w:rsid w:val="00414165"/>
    <w:rsid w:val="004210A1"/>
    <w:rsid w:val="00447851"/>
    <w:rsid w:val="00482AE7"/>
    <w:rsid w:val="00484F30"/>
    <w:rsid w:val="00492F2F"/>
    <w:rsid w:val="004A0EC3"/>
    <w:rsid w:val="004B00DC"/>
    <w:rsid w:val="004B4388"/>
    <w:rsid w:val="004B526C"/>
    <w:rsid w:val="004D31AE"/>
    <w:rsid w:val="004D6F05"/>
    <w:rsid w:val="004E0D84"/>
    <w:rsid w:val="00501D5D"/>
    <w:rsid w:val="00531ABA"/>
    <w:rsid w:val="005370D7"/>
    <w:rsid w:val="005509A9"/>
    <w:rsid w:val="00570E5E"/>
    <w:rsid w:val="00575AC1"/>
    <w:rsid w:val="0059365B"/>
    <w:rsid w:val="005D1251"/>
    <w:rsid w:val="005D2389"/>
    <w:rsid w:val="005E3122"/>
    <w:rsid w:val="005F3867"/>
    <w:rsid w:val="005F597D"/>
    <w:rsid w:val="00614BE3"/>
    <w:rsid w:val="00620713"/>
    <w:rsid w:val="00625A6B"/>
    <w:rsid w:val="00691C3A"/>
    <w:rsid w:val="006C3083"/>
    <w:rsid w:val="006F4DF6"/>
    <w:rsid w:val="00701C78"/>
    <w:rsid w:val="00704CAA"/>
    <w:rsid w:val="0071545B"/>
    <w:rsid w:val="00715883"/>
    <w:rsid w:val="00716A46"/>
    <w:rsid w:val="00726C97"/>
    <w:rsid w:val="007549B2"/>
    <w:rsid w:val="007A1715"/>
    <w:rsid w:val="007A5F18"/>
    <w:rsid w:val="007B093E"/>
    <w:rsid w:val="007C685E"/>
    <w:rsid w:val="007D79BD"/>
    <w:rsid w:val="007E595A"/>
    <w:rsid w:val="007F58A7"/>
    <w:rsid w:val="007F7DDE"/>
    <w:rsid w:val="00803B1B"/>
    <w:rsid w:val="00816851"/>
    <w:rsid w:val="008650F8"/>
    <w:rsid w:val="00873285"/>
    <w:rsid w:val="008877C3"/>
    <w:rsid w:val="00893888"/>
    <w:rsid w:val="0089587B"/>
    <w:rsid w:val="00896E88"/>
    <w:rsid w:val="008F01EA"/>
    <w:rsid w:val="00905CC3"/>
    <w:rsid w:val="0091727F"/>
    <w:rsid w:val="00932EB4"/>
    <w:rsid w:val="009366EB"/>
    <w:rsid w:val="00936971"/>
    <w:rsid w:val="0094433F"/>
    <w:rsid w:val="0097280A"/>
    <w:rsid w:val="00996100"/>
    <w:rsid w:val="009B0E17"/>
    <w:rsid w:val="009E6320"/>
    <w:rsid w:val="00A20046"/>
    <w:rsid w:val="00A23229"/>
    <w:rsid w:val="00A54D7B"/>
    <w:rsid w:val="00A56BFA"/>
    <w:rsid w:val="00A67599"/>
    <w:rsid w:val="00A7459E"/>
    <w:rsid w:val="00A75025"/>
    <w:rsid w:val="00A7699D"/>
    <w:rsid w:val="00AB5F41"/>
    <w:rsid w:val="00AC02D1"/>
    <w:rsid w:val="00AE6B86"/>
    <w:rsid w:val="00B05F51"/>
    <w:rsid w:val="00B22048"/>
    <w:rsid w:val="00B22956"/>
    <w:rsid w:val="00B23829"/>
    <w:rsid w:val="00B3599F"/>
    <w:rsid w:val="00B409EA"/>
    <w:rsid w:val="00B446EE"/>
    <w:rsid w:val="00B609D3"/>
    <w:rsid w:val="00B7609A"/>
    <w:rsid w:val="00B80F5E"/>
    <w:rsid w:val="00B8702B"/>
    <w:rsid w:val="00B92C7C"/>
    <w:rsid w:val="00B92DA2"/>
    <w:rsid w:val="00BA7F05"/>
    <w:rsid w:val="00BF1901"/>
    <w:rsid w:val="00BF33C3"/>
    <w:rsid w:val="00C2006A"/>
    <w:rsid w:val="00C32B00"/>
    <w:rsid w:val="00C53DED"/>
    <w:rsid w:val="00C6276B"/>
    <w:rsid w:val="00C70358"/>
    <w:rsid w:val="00C845BC"/>
    <w:rsid w:val="00CA367F"/>
    <w:rsid w:val="00CA50DC"/>
    <w:rsid w:val="00CA59AA"/>
    <w:rsid w:val="00CD014D"/>
    <w:rsid w:val="00CD7525"/>
    <w:rsid w:val="00CE53E2"/>
    <w:rsid w:val="00CF3353"/>
    <w:rsid w:val="00CF420F"/>
    <w:rsid w:val="00CF6B25"/>
    <w:rsid w:val="00D015FD"/>
    <w:rsid w:val="00D20D6F"/>
    <w:rsid w:val="00D61F65"/>
    <w:rsid w:val="00D6499A"/>
    <w:rsid w:val="00D67974"/>
    <w:rsid w:val="00D71163"/>
    <w:rsid w:val="00DA0987"/>
    <w:rsid w:val="00DD535D"/>
    <w:rsid w:val="00DF6276"/>
    <w:rsid w:val="00E00313"/>
    <w:rsid w:val="00E02B72"/>
    <w:rsid w:val="00E054D1"/>
    <w:rsid w:val="00E37560"/>
    <w:rsid w:val="00E43E02"/>
    <w:rsid w:val="00E535BD"/>
    <w:rsid w:val="00E536AF"/>
    <w:rsid w:val="00E550A7"/>
    <w:rsid w:val="00E5627C"/>
    <w:rsid w:val="00E65C89"/>
    <w:rsid w:val="00E973A4"/>
    <w:rsid w:val="00EA4413"/>
    <w:rsid w:val="00EB2372"/>
    <w:rsid w:val="00EB7502"/>
    <w:rsid w:val="00EC0F6D"/>
    <w:rsid w:val="00ED4FF1"/>
    <w:rsid w:val="00F117C8"/>
    <w:rsid w:val="00F25E31"/>
    <w:rsid w:val="00F41BAF"/>
    <w:rsid w:val="00F5104A"/>
    <w:rsid w:val="00F52B5C"/>
    <w:rsid w:val="00F54FE8"/>
    <w:rsid w:val="00F63906"/>
    <w:rsid w:val="00F66C63"/>
    <w:rsid w:val="00F864A6"/>
    <w:rsid w:val="00F86A05"/>
    <w:rsid w:val="00FB5156"/>
    <w:rsid w:val="00FC1876"/>
    <w:rsid w:val="00FE2472"/>
    <w:rsid w:val="00FF57FD"/>
    <w:rsid w:val="00FF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B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314F46"/>
    <w:pPr>
      <w:keepNext/>
      <w:spacing w:before="120"/>
      <w:jc w:val="center"/>
      <w:outlineLvl w:val="1"/>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14F46"/>
    <w:rPr>
      <w:rFonts w:ascii="Times New Roman" w:hAnsi="Times New Roman" w:cs="Times New Roman"/>
      <w:b/>
      <w:bCs/>
      <w:caps/>
      <w:color w:val="000000"/>
      <w:sz w:val="20"/>
      <w:szCs w:val="20"/>
    </w:rPr>
  </w:style>
  <w:style w:type="paragraph" w:styleId="HTMLPreformatted">
    <w:name w:val="HTML Preformatted"/>
    <w:basedOn w:val="Normal"/>
    <w:link w:val="HTMLPreformattedChar"/>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PreformattedChar">
    <w:name w:val="HTML Preformatted Char"/>
    <w:link w:val="HTMLPreformatted"/>
    <w:uiPriority w:val="99"/>
    <w:locked/>
    <w:rsid w:val="00314F46"/>
    <w:rPr>
      <w:rFonts w:ascii="Arial Unicode MS" w:hAnsi="Arial Unicode MS" w:cs="Arial Unicode MS"/>
      <w:sz w:val="20"/>
      <w:szCs w:val="20"/>
      <w:lang w:val="en-US"/>
    </w:rPr>
  </w:style>
  <w:style w:type="paragraph" w:styleId="BodyText">
    <w:name w:val="Body Text"/>
    <w:basedOn w:val="Normal"/>
    <w:link w:val="BodyTextChar"/>
    <w:uiPriority w:val="99"/>
    <w:rsid w:val="00314F46"/>
    <w:pPr>
      <w:overflowPunct/>
      <w:autoSpaceDE/>
      <w:autoSpaceDN/>
      <w:adjustRightInd/>
      <w:spacing w:after="120"/>
      <w:textAlignment w:val="auto"/>
    </w:pPr>
    <w:rPr>
      <w:lang w:eastAsia="lt-LT"/>
    </w:rPr>
  </w:style>
  <w:style w:type="character" w:customStyle="1" w:styleId="BodyTextChar">
    <w:name w:val="Body Text Char"/>
    <w:link w:val="BodyText"/>
    <w:uiPriority w:val="99"/>
    <w:locked/>
    <w:rsid w:val="00314F46"/>
    <w:rPr>
      <w:rFonts w:ascii="Times New Roman" w:hAnsi="Times New Roman" w:cs="Times New Roman"/>
      <w:sz w:val="24"/>
      <w:szCs w:val="24"/>
      <w:lang w:eastAsia="lt-LT"/>
    </w:rPr>
  </w:style>
  <w:style w:type="paragraph" w:styleId="BalloonText">
    <w:name w:val="Balloon Text"/>
    <w:basedOn w:val="Normal"/>
    <w:link w:val="BalloonTextChar"/>
    <w:uiPriority w:val="99"/>
    <w:semiHidden/>
    <w:rsid w:val="00314F46"/>
    <w:rPr>
      <w:rFonts w:ascii="Tahoma" w:hAnsi="Tahoma" w:cs="Tahoma"/>
      <w:sz w:val="16"/>
      <w:szCs w:val="16"/>
    </w:rPr>
  </w:style>
  <w:style w:type="character" w:customStyle="1" w:styleId="BalloonTextChar">
    <w:name w:val="Balloon Text Char"/>
    <w:link w:val="BalloonText"/>
    <w:uiPriority w:val="99"/>
    <w:semiHidden/>
    <w:locked/>
    <w:rsid w:val="00314F46"/>
    <w:rPr>
      <w:rFonts w:ascii="Tahoma" w:hAnsi="Tahoma" w:cs="Tahoma"/>
      <w:sz w:val="16"/>
      <w:szCs w:val="16"/>
    </w:rPr>
  </w:style>
  <w:style w:type="paragraph" w:styleId="Header">
    <w:name w:val="header"/>
    <w:basedOn w:val="Normal"/>
    <w:link w:val="HeaderChar"/>
    <w:uiPriority w:val="99"/>
    <w:rsid w:val="00314F46"/>
    <w:pPr>
      <w:tabs>
        <w:tab w:val="center" w:pos="4153"/>
        <w:tab w:val="right" w:pos="8306"/>
      </w:tabs>
      <w:overflowPunct/>
      <w:autoSpaceDE/>
      <w:autoSpaceDN/>
      <w:adjustRightInd/>
      <w:textAlignment w:val="auto"/>
    </w:pPr>
  </w:style>
  <w:style w:type="character" w:customStyle="1" w:styleId="HeaderChar">
    <w:name w:val="Header Char"/>
    <w:link w:val="Header"/>
    <w:uiPriority w:val="99"/>
    <w:locked/>
    <w:rsid w:val="00314F46"/>
    <w:rPr>
      <w:rFonts w:ascii="Times New Roman" w:hAnsi="Times New Roman" w:cs="Times New Roman"/>
      <w:sz w:val="24"/>
      <w:szCs w:val="24"/>
    </w:rPr>
  </w:style>
  <w:style w:type="character" w:customStyle="1" w:styleId="DiagramaDiagrama1">
    <w:name w:val="Diagrama Diagrama1"/>
    <w:uiPriority w:val="99"/>
    <w:locked/>
    <w:rsid w:val="00D61F65"/>
    <w:rPr>
      <w:rFonts w:ascii="Arial Unicode MS" w:hAnsi="Arial Unicode MS" w:cs="Arial Unicode MS"/>
      <w:lang w:val="en-US" w:eastAsia="en-US"/>
    </w:rPr>
  </w:style>
  <w:style w:type="character" w:styleId="Hyperlink">
    <w:name w:val="Hyperlink"/>
    <w:uiPriority w:val="99"/>
    <w:rsid w:val="00B92DA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0547">
      <w:marLeft w:val="0"/>
      <w:marRight w:val="0"/>
      <w:marTop w:val="0"/>
      <w:marBottom w:val="0"/>
      <w:divBdr>
        <w:top w:val="none" w:sz="0" w:space="0" w:color="auto"/>
        <w:left w:val="none" w:sz="0" w:space="0" w:color="auto"/>
        <w:bottom w:val="none" w:sz="0" w:space="0" w:color="auto"/>
        <w:right w:val="none" w:sz="0" w:space="0" w:color="auto"/>
      </w:divBdr>
    </w:div>
    <w:div w:id="40530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874</Words>
  <Characters>499</Characters>
  <Application>Microsoft Office Word</Application>
  <DocSecurity>0</DocSecurity>
  <Lines>4</Lines>
  <Paragraphs>2</Paragraphs>
  <ScaleCrop>false</ScaleCrop>
  <Company>Bluestone Lodge Pty Ltd</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user</cp:lastModifiedBy>
  <cp:revision>7</cp:revision>
  <cp:lastPrinted>2022-05-16T09:46:00Z</cp:lastPrinted>
  <dcterms:created xsi:type="dcterms:W3CDTF">2022-05-16T09:22:00Z</dcterms:created>
  <dcterms:modified xsi:type="dcterms:W3CDTF">2022-05-29T19:27:00Z</dcterms:modified>
</cp:coreProperties>
</file>