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2B47" w14:textId="5F7B486A" w:rsidR="0006404D" w:rsidRPr="00F05432" w:rsidRDefault="00715563" w:rsidP="00F05432">
      <w:pPr>
        <w:ind w:firstLine="0"/>
        <w:rPr>
          <w:i/>
          <w:caps/>
          <w:lang w:eastAsia="lt-LT"/>
        </w:rPr>
      </w:pPr>
      <w:r>
        <w:rPr>
          <w:noProof/>
          <w:lang w:eastAsia="lt-LT"/>
        </w:rPr>
        <w:pict w14:anchorId="738EC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6" type="#_x0000_t75" alt="Pagegiu" style="position:absolute;margin-left:222pt;margin-top:0;width:37.5pt;height:49.5pt;z-index:251658240;visibility:visible">
            <v:imagedata r:id="rId7" o:title=""/>
            <w10:wrap type="square" side="right"/>
          </v:shape>
        </w:pict>
      </w:r>
      <w:r w:rsidR="0006404D">
        <w:rPr>
          <w:b/>
          <w:caps/>
          <w:lang w:eastAsia="lt-LT"/>
        </w:rPr>
        <w:tab/>
      </w:r>
      <w:r w:rsidR="0006404D">
        <w:rPr>
          <w:b/>
          <w:caps/>
          <w:lang w:eastAsia="lt-LT"/>
        </w:rPr>
        <w:tab/>
      </w:r>
      <w:r w:rsidR="0006404D" w:rsidRPr="00F05432">
        <w:rPr>
          <w:i/>
          <w:caps/>
          <w:lang w:eastAsia="lt-LT"/>
        </w:rPr>
        <w:br w:type="textWrapping" w:clear="all"/>
      </w:r>
    </w:p>
    <w:p w14:paraId="4F570481" w14:textId="77777777" w:rsidR="0006404D" w:rsidRDefault="0006404D" w:rsidP="00B15959">
      <w:pPr>
        <w:jc w:val="center"/>
        <w:rPr>
          <w:b/>
          <w:caps/>
          <w:lang w:eastAsia="lt-LT"/>
        </w:rPr>
      </w:pPr>
    </w:p>
    <w:p w14:paraId="5854AE2A" w14:textId="77777777" w:rsidR="0006404D" w:rsidRDefault="0006404D" w:rsidP="00B15959">
      <w:pPr>
        <w:ind w:firstLine="0"/>
        <w:jc w:val="center"/>
        <w:rPr>
          <w:b/>
          <w:caps/>
          <w:lang w:eastAsia="lt-LT"/>
        </w:rPr>
      </w:pPr>
      <w:r>
        <w:rPr>
          <w:b/>
          <w:caps/>
          <w:lang w:eastAsia="lt-LT"/>
        </w:rPr>
        <w:t>PAGĖGIŲ</w:t>
      </w:r>
      <w:r w:rsidRPr="00B542CD">
        <w:rPr>
          <w:b/>
          <w:caps/>
          <w:lang w:eastAsia="lt-LT"/>
        </w:rPr>
        <w:t xml:space="preserve"> savivaldybėSTARYBA</w:t>
      </w:r>
    </w:p>
    <w:p w14:paraId="43AA7147" w14:textId="77777777" w:rsidR="0006404D" w:rsidRPr="00E647F5" w:rsidRDefault="0006404D" w:rsidP="002A3A81">
      <w:pPr>
        <w:pStyle w:val="Antrats"/>
        <w:jc w:val="center"/>
        <w:rPr>
          <w:rFonts w:ascii="Times New Roman"/>
          <w:lang w:val="lt-LT"/>
        </w:rPr>
      </w:pPr>
    </w:p>
    <w:p w14:paraId="7CC87978" w14:textId="77777777" w:rsidR="0006404D" w:rsidRDefault="0006404D" w:rsidP="002A3A81">
      <w:pPr>
        <w:pStyle w:val="Antrats"/>
        <w:jc w:val="center"/>
        <w:outlineLvl w:val="0"/>
        <w:rPr>
          <w:rFonts w:ascii="Times New Roman"/>
          <w:b/>
          <w:bCs/>
          <w:sz w:val="24"/>
          <w:szCs w:val="24"/>
          <w:lang w:val="lt-LT"/>
        </w:rPr>
      </w:pPr>
      <w:r w:rsidRPr="00E647F5">
        <w:rPr>
          <w:rFonts w:ascii="Times New Roman"/>
          <w:b/>
          <w:bCs/>
          <w:sz w:val="24"/>
          <w:szCs w:val="24"/>
          <w:lang w:val="lt-LT"/>
        </w:rPr>
        <w:t>SPRENDIMAS</w:t>
      </w:r>
    </w:p>
    <w:p w14:paraId="31E8F824" w14:textId="77777777" w:rsidR="0006404D" w:rsidRPr="007029F0" w:rsidRDefault="0006404D" w:rsidP="002A3A81">
      <w:pPr>
        <w:spacing w:line="240" w:lineRule="auto"/>
        <w:ind w:firstLine="0"/>
        <w:jc w:val="center"/>
        <w:rPr>
          <w:rFonts w:eastAsia="Times New Roman"/>
          <w:b/>
          <w:bCs/>
          <w:color w:val="000000"/>
          <w:lang w:eastAsia="lt-LT"/>
        </w:rPr>
      </w:pPr>
      <w:r>
        <w:rPr>
          <w:rFonts w:eastAsia="Times New Roman"/>
          <w:b/>
          <w:bCs/>
          <w:color w:val="000000"/>
          <w:lang w:eastAsia="lt-LT"/>
        </w:rPr>
        <w:t>D</w:t>
      </w:r>
      <w:r w:rsidRPr="007029F0">
        <w:rPr>
          <w:rFonts w:eastAsia="Times New Roman"/>
          <w:b/>
          <w:bCs/>
          <w:color w:val="000000"/>
          <w:lang w:eastAsia="lt-LT"/>
        </w:rPr>
        <w:t>ĖL PRITARIMO P</w:t>
      </w:r>
      <w:r>
        <w:rPr>
          <w:rFonts w:eastAsia="Times New Roman"/>
          <w:b/>
          <w:bCs/>
          <w:color w:val="000000"/>
          <w:lang w:eastAsia="lt-LT"/>
        </w:rPr>
        <w:t>ROJEKTO</w:t>
      </w:r>
      <w:r w:rsidRPr="007029F0">
        <w:rPr>
          <w:rFonts w:eastAsia="Times New Roman"/>
          <w:b/>
          <w:bCs/>
          <w:color w:val="000000"/>
          <w:lang w:eastAsia="lt-LT"/>
        </w:rPr>
        <w:t xml:space="preserve"> ,,</w:t>
      </w:r>
      <w:r>
        <w:rPr>
          <w:b/>
          <w:bCs/>
        </w:rPr>
        <w:t xml:space="preserve">TAURAGĖS </w:t>
      </w:r>
      <w:r w:rsidRPr="00B070A5">
        <w:rPr>
          <w:b/>
          <w:bCs/>
        </w:rPr>
        <w:t xml:space="preserve"> REGIONINI</w:t>
      </w:r>
      <w:r>
        <w:rPr>
          <w:b/>
          <w:bCs/>
        </w:rPr>
        <w:t xml:space="preserve">O  </w:t>
      </w:r>
      <w:r w:rsidRPr="00B070A5">
        <w:rPr>
          <w:b/>
          <w:bCs/>
        </w:rPr>
        <w:t xml:space="preserve">IR </w:t>
      </w:r>
      <w:r>
        <w:rPr>
          <w:b/>
          <w:bCs/>
        </w:rPr>
        <w:t xml:space="preserve">TAURAGĖS REGIONO </w:t>
      </w:r>
      <w:r w:rsidRPr="00B070A5">
        <w:rPr>
          <w:b/>
          <w:bCs/>
        </w:rPr>
        <w:t>SAVIVALDYBIŲ ATLIEKŲ PREVENCIJOS IR TVARKYMO PLANŲ PROJEKTŲ RENGIM</w:t>
      </w:r>
      <w:r>
        <w:rPr>
          <w:b/>
          <w:bCs/>
        </w:rPr>
        <w:t>AS</w:t>
      </w:r>
      <w:r w:rsidRPr="007029F0">
        <w:rPr>
          <w:rFonts w:eastAsia="Times New Roman"/>
          <w:b/>
          <w:color w:val="000000"/>
          <w:lang w:eastAsia="lt-LT"/>
        </w:rPr>
        <w:t>“</w:t>
      </w:r>
      <w:r>
        <w:rPr>
          <w:rFonts w:eastAsia="Times New Roman" w:cs="Arial Unicode MS"/>
          <w:b/>
          <w:color w:val="000000"/>
          <w:lang w:eastAsia="lt-LT"/>
        </w:rPr>
        <w:t xml:space="preserve"> ĮGYVENDINIMUI</w:t>
      </w:r>
    </w:p>
    <w:p w14:paraId="5184472E" w14:textId="77777777" w:rsidR="0006404D" w:rsidRPr="007029F0" w:rsidRDefault="0006404D" w:rsidP="002A3A81">
      <w:pPr>
        <w:spacing w:line="240" w:lineRule="auto"/>
        <w:ind w:firstLine="0"/>
        <w:jc w:val="center"/>
        <w:rPr>
          <w:rFonts w:eastAsia="Times New Roman"/>
          <w:b/>
          <w:color w:val="000000"/>
          <w:lang w:eastAsia="lt-LT"/>
        </w:rPr>
      </w:pPr>
    </w:p>
    <w:p w14:paraId="5AABA233" w14:textId="44DA2AE2" w:rsidR="0006404D" w:rsidRPr="007029F0" w:rsidRDefault="0006404D" w:rsidP="002A3A81">
      <w:pPr>
        <w:spacing w:line="240" w:lineRule="auto"/>
        <w:ind w:firstLine="0"/>
        <w:jc w:val="center"/>
        <w:rPr>
          <w:rFonts w:eastAsia="Times New Roman"/>
          <w:color w:val="000000"/>
          <w:lang w:eastAsia="lt-LT"/>
        </w:rPr>
      </w:pPr>
      <w:r w:rsidRPr="007029F0">
        <w:rPr>
          <w:rFonts w:eastAsia="Times New Roman"/>
          <w:color w:val="000000"/>
          <w:lang w:eastAsia="lt-LT"/>
        </w:rPr>
        <w:t>202</w:t>
      </w:r>
      <w:r>
        <w:rPr>
          <w:rFonts w:eastAsia="Times New Roman"/>
          <w:color w:val="000000"/>
          <w:lang w:eastAsia="lt-LT"/>
        </w:rPr>
        <w:t>2</w:t>
      </w:r>
      <w:r w:rsidRPr="007029F0">
        <w:rPr>
          <w:rFonts w:eastAsia="Times New Roman"/>
          <w:color w:val="000000"/>
          <w:lang w:eastAsia="lt-LT"/>
        </w:rPr>
        <w:t xml:space="preserve"> m. </w:t>
      </w:r>
      <w:r>
        <w:rPr>
          <w:rFonts w:eastAsia="Times New Roman"/>
          <w:color w:val="000000"/>
          <w:lang w:eastAsia="lt-LT"/>
        </w:rPr>
        <w:t xml:space="preserve">sausio </w:t>
      </w:r>
      <w:r w:rsidR="00A40113">
        <w:rPr>
          <w:rFonts w:eastAsia="Times New Roman"/>
          <w:color w:val="000000"/>
          <w:lang w:eastAsia="lt-LT"/>
        </w:rPr>
        <w:t>27</w:t>
      </w:r>
      <w:r>
        <w:rPr>
          <w:rFonts w:eastAsia="Times New Roman"/>
          <w:color w:val="000000"/>
          <w:lang w:eastAsia="lt-LT"/>
        </w:rPr>
        <w:t xml:space="preserve"> </w:t>
      </w:r>
      <w:r w:rsidRPr="007029F0">
        <w:rPr>
          <w:rFonts w:eastAsia="Times New Roman"/>
          <w:color w:val="000000"/>
          <w:lang w:eastAsia="lt-LT"/>
        </w:rPr>
        <w:t>d. Nr.</w:t>
      </w:r>
      <w:r>
        <w:rPr>
          <w:rFonts w:eastAsia="Times New Roman"/>
          <w:color w:val="000000"/>
          <w:lang w:eastAsia="lt-LT"/>
        </w:rPr>
        <w:t xml:space="preserve"> T-</w:t>
      </w:r>
      <w:r w:rsidR="00A40113">
        <w:rPr>
          <w:rFonts w:eastAsia="Times New Roman"/>
          <w:color w:val="000000"/>
          <w:lang w:eastAsia="lt-LT"/>
        </w:rPr>
        <w:t>10</w:t>
      </w:r>
    </w:p>
    <w:p w14:paraId="057A6D5A" w14:textId="77777777" w:rsidR="0006404D" w:rsidRDefault="0006404D" w:rsidP="00F24659">
      <w:pPr>
        <w:spacing w:line="240" w:lineRule="auto"/>
        <w:ind w:firstLine="0"/>
        <w:jc w:val="center"/>
        <w:rPr>
          <w:rFonts w:eastAsia="Times New Roman"/>
          <w:color w:val="000000"/>
          <w:lang w:eastAsia="lt-LT"/>
        </w:rPr>
      </w:pPr>
      <w:r>
        <w:rPr>
          <w:rFonts w:eastAsia="Times New Roman"/>
          <w:color w:val="000000"/>
          <w:lang w:eastAsia="lt-LT"/>
        </w:rPr>
        <w:t>Pagėgiai</w:t>
      </w:r>
    </w:p>
    <w:p w14:paraId="44C1BB9C" w14:textId="77777777" w:rsidR="0006404D" w:rsidRDefault="0006404D" w:rsidP="00F24659">
      <w:pPr>
        <w:spacing w:line="240" w:lineRule="auto"/>
        <w:ind w:firstLine="0"/>
        <w:jc w:val="center"/>
        <w:rPr>
          <w:rFonts w:eastAsia="Times New Roman"/>
          <w:color w:val="000000"/>
          <w:lang w:eastAsia="lt-LT"/>
        </w:rPr>
      </w:pPr>
    </w:p>
    <w:p w14:paraId="57472610" w14:textId="77777777" w:rsidR="0006404D" w:rsidRPr="00D76687" w:rsidRDefault="0006404D" w:rsidP="00A40113">
      <w:pPr>
        <w:jc w:val="both"/>
        <w:rPr>
          <w:rFonts w:eastAsia="Times New Roman"/>
          <w:lang w:eastAsia="lt-LT"/>
        </w:rPr>
      </w:pPr>
      <w:r w:rsidRPr="00D76687">
        <w:rPr>
          <w:rFonts w:eastAsia="Times New Roman"/>
          <w:lang w:eastAsia="lt-LT"/>
        </w:rPr>
        <w:t>Vadovaudamasi Lietuvos Respublikos vietos savivaldos įstatymo 16 straipsnio 4 dalimi</w:t>
      </w:r>
      <w:r>
        <w:rPr>
          <w:rFonts w:eastAsia="Times New Roman"/>
          <w:lang w:eastAsia="lt-LT"/>
        </w:rPr>
        <w:t xml:space="preserve">, Lietuvos Respublikos atliekų tvarkymo įstatymo 27, 28  straipsniais ir </w:t>
      </w:r>
      <w:r>
        <w:t xml:space="preserve">Atliekų prevencijos ir tvarkymo programos priemonės </w:t>
      </w:r>
      <w:r w:rsidRPr="004C60B3">
        <w:rPr>
          <w:rFonts w:eastAsia="Times New Roman"/>
          <w:lang w:eastAsia="lt-LT"/>
        </w:rPr>
        <w:t>„Subsidijos ir dotacijos regioninių ir savivaldybių atliekų prevencijos ir tvarkymo planų projektų rengimui“ projektų finansavimo tvarkos aprašo,</w:t>
      </w:r>
      <w:r w:rsidRPr="00D76687">
        <w:rPr>
          <w:rFonts w:eastAsia="Times New Roman"/>
          <w:lang w:eastAsia="lt-LT"/>
        </w:rPr>
        <w:t xml:space="preserve"> patvirtinto Lietuvos Respublikos aplinkos ministerijos aplinkos projektų valdymo agentūros direktoriaus 2021 m. lapkričio</w:t>
      </w:r>
      <w:r>
        <w:rPr>
          <w:rFonts w:eastAsia="Times New Roman"/>
          <w:lang w:eastAsia="lt-LT"/>
        </w:rPr>
        <w:t xml:space="preserve"> 24 d. įsakymu Nr. T1-279 „Dėl A</w:t>
      </w:r>
      <w:r w:rsidRPr="00D76687">
        <w:rPr>
          <w:rFonts w:eastAsia="Times New Roman"/>
          <w:lang w:eastAsia="lt-LT"/>
        </w:rPr>
        <w:t>tliekų prevencijos ir tvarkymo programos priemonės „Subsidijos ir dotacijos regioninių ir savivaldybių atliekų prevencijos ir tvarkymo planų projektų rengimui“ projektų finansavimo tvarkos aprašo patvirtinimo“, 11</w:t>
      </w:r>
      <w:r>
        <w:rPr>
          <w:rFonts w:eastAsia="Times New Roman"/>
          <w:lang w:eastAsia="lt-LT"/>
        </w:rPr>
        <w:t>, 12</w:t>
      </w:r>
      <w:r w:rsidRPr="00D76687">
        <w:rPr>
          <w:rFonts w:eastAsia="Times New Roman"/>
          <w:lang w:eastAsia="lt-LT"/>
        </w:rPr>
        <w:t xml:space="preserve"> punkt</w:t>
      </w:r>
      <w:r>
        <w:rPr>
          <w:rFonts w:eastAsia="Times New Roman"/>
          <w:lang w:eastAsia="lt-LT"/>
        </w:rPr>
        <w:t>ais ir</w:t>
      </w:r>
      <w:r w:rsidRPr="00D76687">
        <w:rPr>
          <w:rFonts w:eastAsia="Times New Roman"/>
          <w:lang w:eastAsia="lt-LT"/>
        </w:rPr>
        <w:t xml:space="preserve"> atsižvelgdama į Atliekų prevencijos ir tvarkymo programos lėšų naudojimo 2021 metais priemonių plano priemonę Nr. 3.3.1.1. ,,Subsidijos ir dotacijos regioninių ir savivaldybių atliekų prevencijos ir tvarkymo planų projektų rengimui“, </w:t>
      </w:r>
      <w:r w:rsidRPr="00D76687">
        <w:rPr>
          <w:rFonts w:eastAsia="Times New Roman"/>
          <w:iCs/>
          <w:lang w:eastAsia="lt-LT"/>
        </w:rPr>
        <w:t>patvirtintą Lietuvos Respublikos aplinkos ministro 2021 m. gegužės 26 d. įsakymu Nr. D1-314 ,,Dėl Atliekų tvarkymo programos lėšų naudojimo 2021 metais priemonių plano patvirtinimo“</w:t>
      </w:r>
      <w:r w:rsidRPr="00D76687">
        <w:rPr>
          <w:rFonts w:eastAsia="Times New Roman"/>
          <w:lang w:eastAsia="lt-LT"/>
        </w:rPr>
        <w:t xml:space="preserve">, </w:t>
      </w:r>
      <w:r>
        <w:rPr>
          <w:rFonts w:eastAsia="Times New Roman"/>
          <w:lang w:eastAsia="lt-LT"/>
        </w:rPr>
        <w:t xml:space="preserve">Pagėgių </w:t>
      </w:r>
      <w:r w:rsidRPr="00D76687">
        <w:rPr>
          <w:rFonts w:eastAsia="Times New Roman"/>
          <w:lang w:eastAsia="lt-LT"/>
        </w:rPr>
        <w:t>savivaldybės taryba  nusprendžia:</w:t>
      </w:r>
    </w:p>
    <w:p w14:paraId="5F8C1E36" w14:textId="77777777" w:rsidR="0006404D" w:rsidRPr="00F24659" w:rsidRDefault="0006404D" w:rsidP="00A40113">
      <w:pPr>
        <w:jc w:val="both"/>
        <w:rPr>
          <w:rFonts w:eastAsia="Times New Roman"/>
          <w:lang w:eastAsia="lt-LT"/>
        </w:rPr>
      </w:pPr>
      <w:r w:rsidRPr="00F24659">
        <w:rPr>
          <w:rFonts w:eastAsia="Times New Roman"/>
          <w:color w:val="000000"/>
          <w:lang w:eastAsia="lt-LT"/>
        </w:rPr>
        <w:t>1. Pritarti projekto ,,</w:t>
      </w:r>
      <w:r>
        <w:rPr>
          <w:rFonts w:eastAsia="Times New Roman"/>
          <w:color w:val="000000"/>
          <w:lang w:eastAsia="lt-LT"/>
        </w:rPr>
        <w:t>Tauragės</w:t>
      </w:r>
      <w:r w:rsidRPr="008B2F5E">
        <w:rPr>
          <w:rFonts w:eastAsia="Times New Roman"/>
          <w:color w:val="000000"/>
          <w:lang w:eastAsia="lt-LT"/>
        </w:rPr>
        <w:t xml:space="preserve"> regioni</w:t>
      </w:r>
      <w:r>
        <w:rPr>
          <w:rFonts w:eastAsia="Times New Roman"/>
          <w:color w:val="000000"/>
          <w:lang w:eastAsia="lt-LT"/>
        </w:rPr>
        <w:t>nio</w:t>
      </w:r>
      <w:r w:rsidRPr="008B2F5E">
        <w:rPr>
          <w:rFonts w:eastAsia="Times New Roman"/>
          <w:color w:val="000000"/>
          <w:lang w:eastAsia="lt-LT"/>
        </w:rPr>
        <w:t xml:space="preserve"> ir</w:t>
      </w:r>
      <w:r>
        <w:rPr>
          <w:rFonts w:eastAsia="Times New Roman"/>
          <w:color w:val="000000"/>
          <w:lang w:eastAsia="lt-LT"/>
        </w:rPr>
        <w:t xml:space="preserve"> Tauragės regiono</w:t>
      </w:r>
      <w:r w:rsidRPr="008B2F5E">
        <w:rPr>
          <w:rFonts w:eastAsia="Times New Roman"/>
          <w:color w:val="000000"/>
          <w:lang w:eastAsia="lt-LT"/>
        </w:rPr>
        <w:t xml:space="preserve"> savivaldybių atliekų prevencijos ir tvarkymo planų projektų rengim</w:t>
      </w:r>
      <w:r>
        <w:rPr>
          <w:rFonts w:eastAsia="Times New Roman"/>
          <w:color w:val="000000"/>
          <w:lang w:eastAsia="lt-LT"/>
        </w:rPr>
        <w:t>as“ (toliau – Projektas)</w:t>
      </w:r>
      <w:r w:rsidRPr="00F24659">
        <w:rPr>
          <w:rFonts w:eastAsia="Times New Roman"/>
          <w:color w:val="000000"/>
          <w:lang w:eastAsia="lt-LT"/>
        </w:rPr>
        <w:t xml:space="preserve"> įgyvendinimui.</w:t>
      </w:r>
    </w:p>
    <w:p w14:paraId="1D6FD4C3" w14:textId="77777777" w:rsidR="0006404D" w:rsidRPr="00F24659" w:rsidRDefault="0006404D" w:rsidP="00A40113">
      <w:pPr>
        <w:jc w:val="both"/>
        <w:rPr>
          <w:rFonts w:eastAsia="Times New Roman"/>
          <w:lang w:eastAsia="lt-LT"/>
        </w:rPr>
      </w:pPr>
      <w:r w:rsidRPr="00F24659">
        <w:rPr>
          <w:rFonts w:eastAsia="Times New Roman"/>
          <w:color w:val="000000"/>
          <w:lang w:eastAsia="lt-LT"/>
        </w:rPr>
        <w:t>2.Sutikti, kad:</w:t>
      </w:r>
    </w:p>
    <w:p w14:paraId="6641F9D4" w14:textId="1795FF8D" w:rsidR="0006404D" w:rsidRPr="00A40113" w:rsidRDefault="0006404D" w:rsidP="00A40113">
      <w:pPr>
        <w:jc w:val="both"/>
        <w:rPr>
          <w:rFonts w:eastAsia="Times New Roman"/>
          <w:lang w:eastAsia="lt-LT"/>
        </w:rPr>
      </w:pPr>
      <w:r w:rsidRPr="00A40113">
        <w:rPr>
          <w:rFonts w:eastAsia="Times New Roman"/>
          <w:lang w:eastAsia="lt-LT"/>
        </w:rPr>
        <w:t xml:space="preserve">2.1. </w:t>
      </w:r>
      <w:r w:rsidR="008F561E" w:rsidRPr="00A40113">
        <w:rPr>
          <w:rFonts w:eastAsia="Times New Roman"/>
          <w:lang w:eastAsia="lt-LT"/>
        </w:rPr>
        <w:t xml:space="preserve">Pagėgių, Jurbarko rajono, </w:t>
      </w:r>
      <w:r w:rsidR="008F561E" w:rsidRPr="00A40113">
        <w:rPr>
          <w:shd w:val="clear" w:color="auto" w:fill="FFFFFF"/>
        </w:rPr>
        <w:t>Šilalės rajono, Tauragės rajono savivaldybių administracijos bei</w:t>
      </w:r>
      <w:bookmarkStart w:id="0" w:name="_Hlk68187416"/>
      <w:bookmarkEnd w:id="0"/>
      <w:r w:rsidR="008F561E" w:rsidRPr="00A40113">
        <w:rPr>
          <w:shd w:val="clear" w:color="auto" w:fill="FFFFFF"/>
        </w:rPr>
        <w:t xml:space="preserve"> uždaroji akcinė bendrovė </w:t>
      </w:r>
      <w:r w:rsidR="008F561E" w:rsidRPr="00A40113">
        <w:t>Tauragės regiono atliekų tvarkymo centras</w:t>
      </w:r>
      <w:r w:rsidR="008F561E" w:rsidRPr="00A40113">
        <w:rPr>
          <w:shd w:val="clear" w:color="auto" w:fill="FFFFFF"/>
        </w:rPr>
        <w:t xml:space="preserve"> būtų Projekto partneriais</w:t>
      </w:r>
      <w:r w:rsidR="008F561E" w:rsidRPr="00A40113">
        <w:rPr>
          <w:rFonts w:eastAsia="Times New Roman"/>
          <w:lang w:eastAsia="lt-LT"/>
        </w:rPr>
        <w:t>;</w:t>
      </w:r>
    </w:p>
    <w:p w14:paraId="64639195" w14:textId="426B2DC9" w:rsidR="0006404D" w:rsidRDefault="008F561E" w:rsidP="00A40113">
      <w:pPr>
        <w:jc w:val="both"/>
        <w:rPr>
          <w:rFonts w:eastAsia="Times New Roman"/>
          <w:lang w:eastAsia="lt-LT"/>
        </w:rPr>
      </w:pPr>
      <w:r>
        <w:rPr>
          <w:rFonts w:eastAsia="Times New Roman"/>
          <w:lang w:eastAsia="lt-LT"/>
        </w:rPr>
        <w:t>2.2.</w:t>
      </w:r>
      <w:r w:rsidR="0006404D" w:rsidRPr="00E95CB7">
        <w:rPr>
          <w:rFonts w:eastAsia="Times New Roman"/>
          <w:lang w:eastAsia="lt-LT"/>
        </w:rPr>
        <w:t xml:space="preserve"> Tauragės regiono plėtros taryba būtų Projekto pareiškėja ir vykdytoja. </w:t>
      </w:r>
    </w:p>
    <w:p w14:paraId="5AD4FEEF" w14:textId="77777777" w:rsidR="0006404D" w:rsidRPr="00F24659" w:rsidRDefault="0006404D" w:rsidP="00A40113">
      <w:pPr>
        <w:jc w:val="both"/>
        <w:rPr>
          <w:rFonts w:eastAsia="Times New Roman"/>
          <w:lang w:eastAsia="lt-LT"/>
        </w:rPr>
      </w:pPr>
      <w:r>
        <w:rPr>
          <w:rFonts w:eastAsia="Times New Roman"/>
          <w:lang w:eastAsia="lt-LT"/>
        </w:rPr>
        <w:t xml:space="preserve">3. </w:t>
      </w:r>
      <w:r w:rsidRPr="00F24659">
        <w:rPr>
          <w:rFonts w:eastAsia="Times New Roman"/>
          <w:color w:val="000000"/>
          <w:lang w:eastAsia="lt-LT"/>
        </w:rPr>
        <w:t>Pritarti partnerystėssutarties, įgyvendinant projektą  ,,</w:t>
      </w:r>
      <w:r>
        <w:rPr>
          <w:rFonts w:eastAsia="Times New Roman"/>
          <w:color w:val="000000"/>
          <w:lang w:eastAsia="lt-LT"/>
        </w:rPr>
        <w:t>Tauragės</w:t>
      </w:r>
      <w:r w:rsidRPr="008B2F5E">
        <w:rPr>
          <w:rFonts w:eastAsia="Times New Roman"/>
          <w:color w:val="000000"/>
          <w:lang w:eastAsia="lt-LT"/>
        </w:rPr>
        <w:t xml:space="preserve"> regionini</w:t>
      </w:r>
      <w:r>
        <w:rPr>
          <w:rFonts w:eastAsia="Times New Roman"/>
          <w:color w:val="000000"/>
          <w:lang w:eastAsia="lt-LT"/>
        </w:rPr>
        <w:t>o</w:t>
      </w:r>
      <w:r w:rsidRPr="008B2F5E">
        <w:rPr>
          <w:rFonts w:eastAsia="Times New Roman"/>
          <w:color w:val="000000"/>
          <w:lang w:eastAsia="lt-LT"/>
        </w:rPr>
        <w:t xml:space="preserve"> ir </w:t>
      </w:r>
      <w:r>
        <w:rPr>
          <w:rFonts w:eastAsia="Times New Roman"/>
          <w:color w:val="000000"/>
          <w:lang w:eastAsia="lt-LT"/>
        </w:rPr>
        <w:t xml:space="preserve"> Tauragės regiono </w:t>
      </w:r>
      <w:r w:rsidRPr="008B2F5E">
        <w:rPr>
          <w:rFonts w:eastAsia="Times New Roman"/>
          <w:color w:val="000000"/>
          <w:lang w:eastAsia="lt-LT"/>
        </w:rPr>
        <w:t>savivaldybių atliekų prevencijos ir tvarkymo planų projektų rengim</w:t>
      </w:r>
      <w:r>
        <w:rPr>
          <w:rFonts w:eastAsia="Times New Roman"/>
          <w:color w:val="000000"/>
          <w:lang w:eastAsia="lt-LT"/>
        </w:rPr>
        <w:t>as</w:t>
      </w:r>
      <w:r w:rsidRPr="00F24659">
        <w:rPr>
          <w:rFonts w:eastAsia="Times New Roman"/>
          <w:color w:val="000000"/>
          <w:lang w:eastAsia="lt-LT"/>
        </w:rPr>
        <w:t>“, projektui (pridedama).</w:t>
      </w:r>
    </w:p>
    <w:p w14:paraId="3844EFB1" w14:textId="77777777" w:rsidR="0006404D" w:rsidRDefault="0006404D" w:rsidP="00A40113">
      <w:pPr>
        <w:jc w:val="both"/>
      </w:pPr>
      <w:r>
        <w:rPr>
          <w:rFonts w:eastAsia="Times New Roman"/>
          <w:color w:val="000000"/>
          <w:lang w:eastAsia="lt-LT"/>
        </w:rPr>
        <w:t>4</w:t>
      </w:r>
      <w:r w:rsidRPr="00F24659">
        <w:rPr>
          <w:rFonts w:eastAsia="Times New Roman"/>
          <w:color w:val="000000"/>
          <w:lang w:eastAsia="lt-LT"/>
        </w:rPr>
        <w:t>. Įgalioti</w:t>
      </w:r>
      <w:r>
        <w:rPr>
          <w:rFonts w:eastAsia="Times New Roman"/>
          <w:color w:val="000000"/>
          <w:lang w:eastAsia="lt-LT"/>
        </w:rPr>
        <w:t xml:space="preserve"> Pagėgių</w:t>
      </w:r>
      <w:r w:rsidRPr="00F24659">
        <w:rPr>
          <w:rFonts w:eastAsia="Times New Roman"/>
          <w:color w:val="000000"/>
          <w:lang w:eastAsia="lt-LT"/>
        </w:rPr>
        <w:t xml:space="preserve"> savivaldybės administracijos direktorių pasirašyti partnerystės sutartį</w:t>
      </w:r>
      <w:r>
        <w:rPr>
          <w:rFonts w:eastAsia="Times New Roman"/>
          <w:color w:val="000000"/>
          <w:lang w:eastAsia="lt-LT"/>
        </w:rPr>
        <w:t xml:space="preserve"> ir kitus būtinus dokumentus</w:t>
      </w:r>
      <w:r w:rsidRPr="00F24659">
        <w:t xml:space="preserve">. </w:t>
      </w:r>
    </w:p>
    <w:p w14:paraId="47AC1D1C" w14:textId="77777777" w:rsidR="0006404D" w:rsidRPr="00F24659" w:rsidRDefault="0006404D" w:rsidP="00A40113">
      <w:pPr>
        <w:jc w:val="both"/>
        <w:rPr>
          <w:rFonts w:eastAsia="Times New Roman"/>
          <w:lang w:eastAsia="lt-LT"/>
        </w:rPr>
      </w:pPr>
      <w:r>
        <w:t>5. S</w:t>
      </w:r>
      <w:r w:rsidRPr="004D5654">
        <w:t xml:space="preserve">prendimą </w:t>
      </w:r>
      <w:r>
        <w:t>p</w:t>
      </w:r>
      <w:r w:rsidRPr="004D5654">
        <w:t>askelbti Pagėgių savivaldybės interneto svetainėje www.pagegiai.lt</w:t>
      </w:r>
      <w:r>
        <w:t>.</w:t>
      </w:r>
    </w:p>
    <w:p w14:paraId="30E5A3C6" w14:textId="1EED20C9" w:rsidR="0006404D" w:rsidRDefault="0006404D" w:rsidP="00A40113">
      <w:pPr>
        <w:jc w:val="both"/>
        <w:rPr>
          <w:shd w:val="clear" w:color="auto" w:fill="FFFFFF"/>
          <w:lang w:eastAsia="en-US"/>
        </w:rPr>
      </w:pPr>
      <w:r w:rsidRPr="00F24659">
        <w:rPr>
          <w:rFonts w:eastAsia="Times New Roman"/>
          <w:color w:val="000000"/>
          <w:lang w:eastAsia="lt-LT"/>
        </w:rPr>
        <w:t xml:space="preserve">Šis sprendimas </w:t>
      </w:r>
      <w:r w:rsidRPr="00BF0CE0">
        <w:rPr>
          <w:shd w:val="clear" w:color="auto" w:fill="FFFFFF"/>
          <w:lang w:eastAsia="en-US"/>
        </w:rPr>
        <w:t>per vieną mėnesį nuo jo įteikimo suinteresuotai šaliai dienos gali būti skundžiamas Lietuvos administracinių ginčų komisijos Klaipėdos apygardos skyriui (Herkaus Manto g. 37, Klaipėda) Lietuvos Respublikos ikiteisminio administracinių ginčų nagrinėjimo tvarkos įstatymo nustatyta tvarka arba Regionų apygardos administracinio teismo Klaipėdos rūmams (Galinio Pylimo g. 9, Klaipėda) Lietuvos Respublikos administracinių bylų teisenos įstatymo nustatyta tvarka.</w:t>
      </w:r>
    </w:p>
    <w:p w14:paraId="30FAF826" w14:textId="270E8EF7" w:rsidR="00A40113" w:rsidRDefault="00A40113" w:rsidP="00C34CF6">
      <w:pPr>
        <w:spacing w:line="360" w:lineRule="auto"/>
        <w:jc w:val="both"/>
        <w:rPr>
          <w:shd w:val="clear" w:color="auto" w:fill="FFFFFF"/>
          <w:lang w:eastAsia="en-US"/>
        </w:rPr>
      </w:pPr>
    </w:p>
    <w:p w14:paraId="748F664E" w14:textId="085BA3E2" w:rsidR="00A40113" w:rsidRDefault="00A40113" w:rsidP="00A40113">
      <w:pPr>
        <w:spacing w:line="360" w:lineRule="auto"/>
        <w:ind w:firstLine="0"/>
        <w:jc w:val="both"/>
        <w:rPr>
          <w:shd w:val="clear" w:color="auto" w:fill="FFFFFF"/>
          <w:lang w:eastAsia="en-US"/>
        </w:rPr>
      </w:pPr>
      <w:r>
        <w:rPr>
          <w:shd w:val="clear" w:color="auto" w:fill="FFFFFF"/>
          <w:lang w:eastAsia="en-US"/>
        </w:rPr>
        <w:t>Savivaldybės meras</w:t>
      </w:r>
      <w:r>
        <w:rPr>
          <w:shd w:val="clear" w:color="auto" w:fill="FFFFFF"/>
          <w:lang w:eastAsia="en-US"/>
        </w:rPr>
        <w:tab/>
      </w:r>
      <w:r>
        <w:rPr>
          <w:shd w:val="clear" w:color="auto" w:fill="FFFFFF"/>
          <w:lang w:eastAsia="en-US"/>
        </w:rPr>
        <w:tab/>
      </w:r>
      <w:r>
        <w:rPr>
          <w:shd w:val="clear" w:color="auto" w:fill="FFFFFF"/>
          <w:lang w:eastAsia="en-US"/>
        </w:rPr>
        <w:tab/>
      </w:r>
      <w:r>
        <w:rPr>
          <w:shd w:val="clear" w:color="auto" w:fill="FFFFFF"/>
          <w:lang w:eastAsia="en-US"/>
        </w:rPr>
        <w:tab/>
        <w:t xml:space="preserve">                 Vaidas Bendaravičius</w:t>
      </w:r>
    </w:p>
    <w:p w14:paraId="74C8AC48" w14:textId="77777777" w:rsidR="0006404D" w:rsidRDefault="0006404D" w:rsidP="00C34CF6">
      <w:pPr>
        <w:spacing w:line="360" w:lineRule="auto"/>
        <w:ind w:firstLine="0"/>
        <w:jc w:val="both"/>
      </w:pPr>
    </w:p>
    <w:p w14:paraId="47EE0DFE" w14:textId="77777777" w:rsidR="0006404D" w:rsidRPr="00C34CF6" w:rsidRDefault="0006404D" w:rsidP="00A40113">
      <w:pPr>
        <w:widowControl w:val="0"/>
        <w:autoSpaceDE w:val="0"/>
        <w:autoSpaceDN w:val="0"/>
        <w:adjustRightInd w:val="0"/>
        <w:ind w:firstLine="5670"/>
        <w:rPr>
          <w:noProof/>
          <w:lang w:eastAsia="zh-CN"/>
        </w:rPr>
      </w:pPr>
      <w:r w:rsidRPr="00C34CF6">
        <w:rPr>
          <w:noProof/>
          <w:lang w:eastAsia="zh-CN"/>
        </w:rPr>
        <w:lastRenderedPageBreak/>
        <w:t>PRITARTA</w:t>
      </w:r>
    </w:p>
    <w:p w14:paraId="129B9567" w14:textId="77777777" w:rsidR="0006404D" w:rsidRPr="00C34CF6" w:rsidRDefault="0006404D" w:rsidP="00A40113">
      <w:pPr>
        <w:widowControl w:val="0"/>
        <w:autoSpaceDE w:val="0"/>
        <w:autoSpaceDN w:val="0"/>
        <w:adjustRightInd w:val="0"/>
        <w:ind w:firstLine="5670"/>
        <w:rPr>
          <w:noProof/>
          <w:lang w:eastAsia="zh-CN"/>
        </w:rPr>
      </w:pPr>
      <w:r>
        <w:rPr>
          <w:noProof/>
          <w:lang w:eastAsia="zh-CN"/>
        </w:rPr>
        <w:t>Pagėgių</w:t>
      </w:r>
      <w:r w:rsidRPr="00C34CF6">
        <w:rPr>
          <w:noProof/>
          <w:lang w:eastAsia="zh-CN"/>
        </w:rPr>
        <w:t xml:space="preserve"> savivaldybės tarybos</w:t>
      </w:r>
    </w:p>
    <w:p w14:paraId="75BF58DF" w14:textId="11D6E78A" w:rsidR="0006404D" w:rsidRPr="00C34CF6" w:rsidRDefault="0006404D" w:rsidP="00A40113">
      <w:pPr>
        <w:widowControl w:val="0"/>
        <w:autoSpaceDE w:val="0"/>
        <w:autoSpaceDN w:val="0"/>
        <w:adjustRightInd w:val="0"/>
        <w:ind w:firstLine="5670"/>
        <w:rPr>
          <w:noProof/>
          <w:lang w:eastAsia="zh-CN"/>
        </w:rPr>
      </w:pPr>
      <w:r>
        <w:rPr>
          <w:noProof/>
          <w:lang w:eastAsia="zh-CN"/>
        </w:rPr>
        <w:t xml:space="preserve">2022 m. sausio 27 </w:t>
      </w:r>
      <w:r w:rsidRPr="00C34CF6">
        <w:rPr>
          <w:noProof/>
          <w:lang w:eastAsia="zh-CN"/>
        </w:rPr>
        <w:t>d. sprendimu Nr</w:t>
      </w:r>
      <w:r>
        <w:rPr>
          <w:noProof/>
          <w:lang w:eastAsia="zh-CN"/>
        </w:rPr>
        <w:t>. T-</w:t>
      </w:r>
      <w:r w:rsidR="00A40113">
        <w:rPr>
          <w:noProof/>
          <w:lang w:eastAsia="zh-CN"/>
        </w:rPr>
        <w:t>10</w:t>
      </w:r>
    </w:p>
    <w:p w14:paraId="48C155A7" w14:textId="77777777" w:rsidR="0006404D" w:rsidRDefault="0006404D" w:rsidP="00F05432">
      <w:pPr>
        <w:widowControl w:val="0"/>
        <w:autoSpaceDE w:val="0"/>
        <w:autoSpaceDN w:val="0"/>
        <w:adjustRightInd w:val="0"/>
        <w:jc w:val="center"/>
        <w:rPr>
          <w:b/>
          <w:noProof/>
          <w:lang w:eastAsia="zh-CN"/>
        </w:rPr>
      </w:pPr>
    </w:p>
    <w:p w14:paraId="3BFFBE36" w14:textId="77777777" w:rsidR="0006404D" w:rsidRDefault="0006404D" w:rsidP="00F05432">
      <w:pPr>
        <w:widowControl w:val="0"/>
        <w:autoSpaceDE w:val="0"/>
        <w:autoSpaceDN w:val="0"/>
        <w:adjustRightInd w:val="0"/>
        <w:jc w:val="center"/>
        <w:rPr>
          <w:b/>
          <w:noProof/>
          <w:lang w:eastAsia="zh-CN"/>
        </w:rPr>
      </w:pPr>
    </w:p>
    <w:p w14:paraId="5D30EF96" w14:textId="77777777" w:rsidR="0006404D" w:rsidRDefault="00715563" w:rsidP="00F05432">
      <w:pPr>
        <w:widowControl w:val="0"/>
        <w:autoSpaceDE w:val="0"/>
        <w:autoSpaceDN w:val="0"/>
        <w:adjustRightInd w:val="0"/>
        <w:jc w:val="center"/>
        <w:rPr>
          <w:b/>
        </w:rPr>
      </w:pPr>
      <w:r>
        <w:rPr>
          <w:noProof/>
          <w:lang w:eastAsia="lt-LT"/>
        </w:rPr>
        <w:pict w14:anchorId="4825945C">
          <v:shapetype id="_x0000_t202" coordsize="21600,21600" o:spt="202" path="m,l,21600r21600,l21600,xe">
            <v:stroke joinstyle="miter"/>
            <v:path gradientshapeok="t" o:connecttype="rect"/>
          </v:shapetype>
          <v:shape id="_x0000_s1027" type="#_x0000_t202" style="position:absolute;left:0;text-align:left;margin-left:378pt;margin-top:-36pt;width:124.8pt;height:27pt;z-index:251657216" stroked="f">
            <v:textbox style="mso-next-textbox:#_x0000_s1027">
              <w:txbxContent>
                <w:p w14:paraId="2464C9DF" w14:textId="77777777" w:rsidR="0006404D" w:rsidRPr="006D46BA" w:rsidRDefault="0006404D" w:rsidP="00F05432"/>
              </w:txbxContent>
            </v:textbox>
          </v:shape>
        </w:pict>
      </w:r>
      <w:r w:rsidR="0006404D">
        <w:rPr>
          <w:b/>
          <w:noProof/>
          <w:lang w:eastAsia="zh-CN"/>
        </w:rPr>
        <w:t>PARTNERYSTĖS</w:t>
      </w:r>
      <w:r w:rsidR="0006404D">
        <w:rPr>
          <w:b/>
        </w:rPr>
        <w:t xml:space="preserve"> SUTARTIS </w:t>
      </w:r>
    </w:p>
    <w:p w14:paraId="396442C1" w14:textId="77777777" w:rsidR="0006404D" w:rsidRDefault="0006404D" w:rsidP="00F05432">
      <w:pPr>
        <w:widowControl w:val="0"/>
        <w:autoSpaceDE w:val="0"/>
        <w:autoSpaceDN w:val="0"/>
        <w:adjustRightInd w:val="0"/>
        <w:jc w:val="center"/>
        <w:rPr>
          <w:bCs/>
        </w:rPr>
      </w:pPr>
    </w:p>
    <w:p w14:paraId="5661CA37" w14:textId="77777777" w:rsidR="0006404D" w:rsidRDefault="0006404D" w:rsidP="00F05432">
      <w:pPr>
        <w:widowControl w:val="0"/>
        <w:autoSpaceDE w:val="0"/>
        <w:autoSpaceDN w:val="0"/>
        <w:adjustRightInd w:val="0"/>
        <w:jc w:val="center"/>
        <w:rPr>
          <w:bCs/>
        </w:rPr>
      </w:pPr>
      <w:r w:rsidRPr="003A04AC">
        <w:rPr>
          <w:bCs/>
        </w:rPr>
        <w:t>20</w:t>
      </w:r>
      <w:r>
        <w:rPr>
          <w:bCs/>
        </w:rPr>
        <w:t xml:space="preserve">2   </w:t>
      </w:r>
      <w:r w:rsidRPr="003A04AC">
        <w:rPr>
          <w:bCs/>
        </w:rPr>
        <w:t xml:space="preserve"> m.     d.</w:t>
      </w:r>
      <w:r w:rsidRPr="002731C1">
        <w:rPr>
          <w:bCs/>
        </w:rPr>
        <w:t>Nr.</w:t>
      </w:r>
    </w:p>
    <w:p w14:paraId="00979399" w14:textId="77777777" w:rsidR="0006404D" w:rsidRPr="005061B9" w:rsidRDefault="0006404D" w:rsidP="00F05432">
      <w:pPr>
        <w:widowControl w:val="0"/>
        <w:autoSpaceDE w:val="0"/>
        <w:autoSpaceDN w:val="0"/>
        <w:adjustRightInd w:val="0"/>
        <w:jc w:val="center"/>
        <w:rPr>
          <w:bCs/>
        </w:rPr>
      </w:pPr>
      <w:r>
        <w:rPr>
          <w:bCs/>
        </w:rPr>
        <w:t>Tauragė</w:t>
      </w:r>
    </w:p>
    <w:p w14:paraId="52061279" w14:textId="77777777" w:rsidR="0006404D" w:rsidRPr="00ED4E2C" w:rsidRDefault="0006404D" w:rsidP="00F05432">
      <w:pPr>
        <w:widowControl w:val="0"/>
        <w:autoSpaceDE w:val="0"/>
        <w:autoSpaceDN w:val="0"/>
        <w:adjustRightInd w:val="0"/>
        <w:jc w:val="center"/>
        <w:rPr>
          <w:bCs/>
        </w:rPr>
      </w:pPr>
    </w:p>
    <w:p w14:paraId="4DFF8725" w14:textId="77777777" w:rsidR="0006404D" w:rsidRPr="00ED4E2C" w:rsidRDefault="0006404D" w:rsidP="00F05432">
      <w:pPr>
        <w:ind w:left="29" w:right="34" w:firstLine="931"/>
        <w:jc w:val="both"/>
      </w:pPr>
      <w:r w:rsidRPr="00ED4E2C">
        <w:t>Mes, partnerystės šalys (toliau – Šalys):</w:t>
      </w:r>
    </w:p>
    <w:p w14:paraId="5EF07DEA" w14:textId="77777777" w:rsidR="0006404D" w:rsidRPr="007174DE" w:rsidRDefault="0006404D" w:rsidP="00F05432">
      <w:pPr>
        <w:ind w:left="29" w:right="34" w:firstLine="931"/>
        <w:jc w:val="both"/>
      </w:pPr>
      <w:r>
        <w:t>Tauragės</w:t>
      </w:r>
      <w:r w:rsidRPr="007174DE">
        <w:t xml:space="preserve"> regiono plėtros taryba (kodas</w:t>
      </w:r>
      <w:r w:rsidRPr="005061B9">
        <w:t>305710199</w:t>
      </w:r>
      <w:r>
        <w:t xml:space="preserve">, adresas </w:t>
      </w:r>
      <w:r w:rsidRPr="005061B9">
        <w:t>Vasario 16-osios g. 6, LT-72258 Tauragė</w:t>
      </w:r>
      <w:r w:rsidRPr="007174DE">
        <w:t xml:space="preserve">), </w:t>
      </w:r>
      <w:r w:rsidRPr="008E7D0A">
        <w:t xml:space="preserve">atstovaujama administracijos </w:t>
      </w:r>
      <w:r>
        <w:t>direktoriaus</w:t>
      </w:r>
      <w:r w:rsidRPr="008E7D0A">
        <w:t xml:space="preserve">, </w:t>
      </w:r>
      <w:r>
        <w:t>___________</w:t>
      </w:r>
      <w:r w:rsidRPr="008E7D0A">
        <w:rPr>
          <w:bCs/>
        </w:rPr>
        <w:t>,</w:t>
      </w:r>
      <w:r w:rsidRPr="008E7D0A">
        <w:t xml:space="preserve"> veikiančio pagal </w:t>
      </w:r>
      <w:r>
        <w:t>Tauragės</w:t>
      </w:r>
      <w:r w:rsidRPr="008E7D0A">
        <w:t xml:space="preserve"> regiono plėtros tarybos nuostatus, patvirtintus </w:t>
      </w:r>
      <w:r>
        <w:t>Tauragės</w:t>
      </w:r>
      <w:r w:rsidRPr="008E7D0A">
        <w:t xml:space="preserve"> regiono plėtros tarybos</w:t>
      </w:r>
      <w:r>
        <w:t xml:space="preserve"> steigiamojo susirinkimo </w:t>
      </w:r>
      <w:r w:rsidRPr="008E7D0A">
        <w:t xml:space="preserve">2020 m. </w:t>
      </w:r>
      <w:r>
        <w:t>gruodžio 23</w:t>
      </w:r>
      <w:r w:rsidRPr="008E7D0A">
        <w:t xml:space="preserve"> d. sprendimu Nr. 2,</w:t>
      </w:r>
    </w:p>
    <w:p w14:paraId="4B1B744A" w14:textId="77777777" w:rsidR="0006404D" w:rsidRPr="00635334" w:rsidRDefault="0006404D" w:rsidP="00F05432">
      <w:pPr>
        <w:ind w:left="29" w:right="34" w:firstLine="931"/>
        <w:jc w:val="both"/>
      </w:pPr>
      <w:r>
        <w:rPr>
          <w:color w:val="000000"/>
        </w:rPr>
        <w:t>UAB</w:t>
      </w:r>
      <w:r w:rsidR="008F561E">
        <w:rPr>
          <w:color w:val="000000"/>
        </w:rPr>
        <w:t xml:space="preserve"> </w:t>
      </w:r>
      <w:r>
        <w:t>Tauragės</w:t>
      </w:r>
      <w:r w:rsidRPr="007174DE">
        <w:t xml:space="preserve"> regiono atliekų tvarkymo centras</w:t>
      </w:r>
      <w:r w:rsidR="008F561E">
        <w:t xml:space="preserve"> </w:t>
      </w:r>
      <w:r w:rsidRPr="007174DE">
        <w:t xml:space="preserve">(kodas </w:t>
      </w:r>
      <w:r w:rsidRPr="00003D71">
        <w:rPr>
          <w:shd w:val="clear" w:color="auto" w:fill="FFFFFF"/>
        </w:rPr>
        <w:t>79901854</w:t>
      </w:r>
      <w:r w:rsidRPr="007174DE">
        <w:t xml:space="preserve">, </w:t>
      </w:r>
      <w:r w:rsidRPr="00003D71">
        <w:rPr>
          <w:shd w:val="clear" w:color="auto" w:fill="FFFFFF"/>
        </w:rPr>
        <w:t>V. Kudirkos g. 18, 72216 Tauragė</w:t>
      </w:r>
      <w:r w:rsidRPr="007174DE">
        <w:t xml:space="preserve">), atstovaujamas direktoriaus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635334">
        <w:t>________, vei</w:t>
      </w:r>
      <w:r w:rsidR="008F561E">
        <w:t>kiančio pagal bendrovės įstatus.</w:t>
      </w:r>
      <w:r w:rsidRPr="00635334">
        <w:t xml:space="preserve"> </w:t>
      </w:r>
      <w:r w:rsidRPr="008F561E">
        <w:rPr>
          <w:strike/>
        </w:rPr>
        <w:t>patvirtinus</w:t>
      </w:r>
      <w:r w:rsidRPr="00635334">
        <w:t xml:space="preserve"> </w:t>
      </w:r>
    </w:p>
    <w:p w14:paraId="77492581" w14:textId="77777777" w:rsidR="0006404D" w:rsidRPr="00635334" w:rsidRDefault="0006404D" w:rsidP="00F05432">
      <w:pPr>
        <w:widowControl w:val="0"/>
        <w:autoSpaceDE w:val="0"/>
        <w:autoSpaceDN w:val="0"/>
        <w:adjustRightInd w:val="0"/>
        <w:ind w:left="29" w:right="34" w:firstLine="931"/>
        <w:jc w:val="both"/>
      </w:pPr>
      <w:r w:rsidRPr="00635334">
        <w:t>Jurbarko rajono savivaldybės administracija (kodas 188713933,</w:t>
      </w:r>
      <w:r w:rsidRPr="00635334">
        <w:rPr>
          <w:rStyle w:val="contentitem"/>
        </w:rPr>
        <w:t>Dariaus ir Girėno g. 96, LT-74187 Jurbarkas</w:t>
      </w:r>
      <w:r w:rsidRPr="00635334">
        <w:t>), atstovaujama Jurbarko rajono savivaldybės administracijos direktoriaus _________</w:t>
      </w:r>
      <w:r w:rsidRPr="00635334">
        <w:rPr>
          <w:bCs/>
        </w:rPr>
        <w:t>,</w:t>
      </w:r>
      <w:r w:rsidRPr="00635334">
        <w:t xml:space="preserve"> veikiančio pagal Jurbarko rajono savivaldybės tarybos 2022 m.  _____d. sprendimo Nr</w:t>
      </w:r>
      <w:r>
        <w:t>____</w:t>
      </w:r>
      <w:r w:rsidRPr="00635334">
        <w:t>.,</w:t>
      </w:r>
      <w:r>
        <w:t xml:space="preserve"> ___ punktą, </w:t>
      </w:r>
    </w:p>
    <w:p w14:paraId="4C30B1E9" w14:textId="77777777" w:rsidR="0006404D" w:rsidRPr="00635334" w:rsidRDefault="0006404D" w:rsidP="00F05432">
      <w:pPr>
        <w:widowControl w:val="0"/>
        <w:autoSpaceDE w:val="0"/>
        <w:autoSpaceDN w:val="0"/>
        <w:adjustRightInd w:val="0"/>
        <w:ind w:left="29" w:right="34" w:firstLine="931"/>
        <w:jc w:val="both"/>
      </w:pPr>
      <w:r w:rsidRPr="00635334">
        <w:t>Pagėgių savivaldybės administracija (kodas 188746659, Vilniaus g. 9, LT-99288 Pagėgiai), atstovaujama Pagėgių savivaldybės administracijos direktoriaus _____________</w:t>
      </w:r>
      <w:r w:rsidRPr="00635334">
        <w:rPr>
          <w:rStyle w:val="Grietas"/>
          <w:b w:val="0"/>
          <w:shd w:val="clear" w:color="auto" w:fill="FFFFFF"/>
        </w:rPr>
        <w:t>,</w:t>
      </w:r>
      <w:r w:rsidRPr="00635334">
        <w:t xml:space="preserve"> veikiančio pagal Pagėgių savivaldybės tarybos 2022 m. ____ d. sprendimo Nr.</w:t>
      </w:r>
      <w:r>
        <w:t>___</w:t>
      </w:r>
      <w:r w:rsidRPr="00635334">
        <w:t>,</w:t>
      </w:r>
      <w:r>
        <w:t xml:space="preserve"> __ punktą,</w:t>
      </w:r>
    </w:p>
    <w:p w14:paraId="03260ECA" w14:textId="77777777" w:rsidR="0006404D" w:rsidRPr="00635334" w:rsidRDefault="0006404D" w:rsidP="00F05432">
      <w:pPr>
        <w:widowControl w:val="0"/>
        <w:autoSpaceDE w:val="0"/>
        <w:autoSpaceDN w:val="0"/>
        <w:adjustRightInd w:val="0"/>
        <w:ind w:left="29" w:right="34" w:firstLine="931"/>
        <w:jc w:val="both"/>
      </w:pPr>
      <w:r w:rsidRPr="00635334">
        <w:t xml:space="preserve">Šilalės rajono savivaldybės administracija (kodas 188773720, J. Basanavičiaus g. 2-1, LT-75138 Šilalė), atstovaujama Šilalės rajono savivaldybės administracijos direktoriaus ___________, veikiančio pagal Šilalės rajono savivaldybės 2022 m. ___ d. sprendimo Nr. </w:t>
      </w:r>
      <w:r>
        <w:t>__</w:t>
      </w:r>
      <w:r w:rsidRPr="00635334">
        <w:t xml:space="preserve">, </w:t>
      </w:r>
      <w:r>
        <w:t>__punktą,</w:t>
      </w:r>
    </w:p>
    <w:p w14:paraId="6612185F" w14:textId="77777777" w:rsidR="0006404D" w:rsidRPr="00635334" w:rsidRDefault="0006404D" w:rsidP="00F05432">
      <w:pPr>
        <w:ind w:left="29" w:right="34" w:firstLine="931"/>
        <w:jc w:val="both"/>
      </w:pPr>
      <w:r w:rsidRPr="00635334">
        <w:t>Tauragės rajono savivaldybės administracija (kodas  188737457, Respublikos g. 2, LT-72255 Tauragė), atstovaujama Tauragės rajono savivaldybės administracijos direktoriaus,_</w:t>
      </w:r>
      <w:r>
        <w:t xml:space="preserve">________   </w:t>
      </w:r>
      <w:r w:rsidRPr="00635334">
        <w:t xml:space="preserve"> veikiančio pagal Tauragės rajono savivaldybės tarybos 2022 m. </w:t>
      </w:r>
      <w:r>
        <w:t xml:space="preserve">_____d. </w:t>
      </w:r>
      <w:r w:rsidRPr="00635334">
        <w:t>sprendimo Nr. ___ ,</w:t>
      </w:r>
      <w:r>
        <w:t>__ punktą,</w:t>
      </w:r>
    </w:p>
    <w:p w14:paraId="5F3DEF2C" w14:textId="77777777" w:rsidR="0006404D" w:rsidRPr="00ED4E2C" w:rsidRDefault="0006404D" w:rsidP="00F05432">
      <w:pPr>
        <w:shd w:val="clear" w:color="auto" w:fill="FFFFFF"/>
        <w:ind w:left="29" w:right="34" w:firstLine="931"/>
        <w:jc w:val="both"/>
      </w:pPr>
      <w:r w:rsidRPr="00ED4E2C">
        <w:t>atsižvelgdamos į tai, kad Šalys ketina dalyvauti projekte „</w:t>
      </w:r>
      <w:r>
        <w:t>Tauragės</w:t>
      </w:r>
      <w:r w:rsidRPr="00ED4E2C">
        <w:t xml:space="preserve"> regioninio ir savivaldybių atliekų prevencijos ir tvarkymo planų 2021–2027 m. parengimas“ (toliau – projektas) ir bendradarbiauti parengiant </w:t>
      </w:r>
      <w:r>
        <w:t>Tauragės</w:t>
      </w:r>
      <w:r w:rsidRPr="00ED4E2C">
        <w:t xml:space="preserve"> regioninio bei </w:t>
      </w:r>
      <w:r>
        <w:t>Jurbarko</w:t>
      </w:r>
      <w:r w:rsidRPr="00ED4E2C">
        <w:t xml:space="preserve"> rajono, </w:t>
      </w:r>
      <w:r>
        <w:t>Pagėgių</w:t>
      </w:r>
      <w:r w:rsidRPr="00ED4E2C">
        <w:t xml:space="preserve">, </w:t>
      </w:r>
      <w:r>
        <w:t>Šilalės</w:t>
      </w:r>
      <w:r w:rsidRPr="00ED4E2C">
        <w:t xml:space="preserve"> rajono</w:t>
      </w:r>
      <w:r>
        <w:t xml:space="preserve"> irTauragės</w:t>
      </w:r>
      <w:r w:rsidRPr="00ED4E2C">
        <w:t xml:space="preserve"> rajono savivaldybių atliekų prevencijos ir tvarkymo planus 2021–2027 m. bei skleidžiant projekto rezultatus, gera valia bei vadovaudamosi teisingumo, protingumo ir sąžiningumo principais, susitarė ir sudarė šią partnerystės sutartį.</w:t>
      </w:r>
    </w:p>
    <w:p w14:paraId="660D42B9" w14:textId="77777777" w:rsidR="0006404D" w:rsidRPr="007174DE" w:rsidRDefault="0006404D" w:rsidP="00F05432">
      <w:pPr>
        <w:shd w:val="clear" w:color="auto" w:fill="FFFFFF"/>
        <w:ind w:left="29" w:right="34" w:firstLine="931"/>
        <w:jc w:val="both"/>
      </w:pPr>
    </w:p>
    <w:p w14:paraId="25C5A7F2" w14:textId="77777777" w:rsidR="0006404D" w:rsidRPr="007174DE" w:rsidRDefault="0006404D" w:rsidP="00F05432">
      <w:pPr>
        <w:widowControl w:val="0"/>
        <w:tabs>
          <w:tab w:val="left" w:pos="1680"/>
        </w:tabs>
        <w:autoSpaceDE w:val="0"/>
        <w:autoSpaceDN w:val="0"/>
        <w:adjustRightInd w:val="0"/>
        <w:ind w:left="29" w:right="34" w:firstLine="931"/>
        <w:jc w:val="center"/>
        <w:rPr>
          <w:b/>
        </w:rPr>
      </w:pPr>
      <w:r w:rsidRPr="007174DE">
        <w:rPr>
          <w:b/>
        </w:rPr>
        <w:t>I. SUTARTIES OBJEKTAS</w:t>
      </w:r>
    </w:p>
    <w:p w14:paraId="2AC8C89B" w14:textId="77777777" w:rsidR="0006404D" w:rsidRPr="007174DE" w:rsidRDefault="0006404D" w:rsidP="00F05432">
      <w:pPr>
        <w:widowControl w:val="0"/>
        <w:autoSpaceDE w:val="0"/>
        <w:autoSpaceDN w:val="0"/>
        <w:adjustRightInd w:val="0"/>
        <w:ind w:left="29" w:right="34" w:firstLine="931"/>
        <w:jc w:val="center"/>
        <w:rPr>
          <w:b/>
        </w:rPr>
      </w:pPr>
    </w:p>
    <w:p w14:paraId="73C4A60A" w14:textId="77777777" w:rsidR="0006404D" w:rsidRDefault="0006404D" w:rsidP="00F05432">
      <w:pPr>
        <w:widowControl w:val="0"/>
        <w:autoSpaceDE w:val="0"/>
        <w:autoSpaceDN w:val="0"/>
        <w:adjustRightInd w:val="0"/>
        <w:ind w:left="29" w:right="34" w:firstLine="931"/>
        <w:jc w:val="both"/>
      </w:pPr>
      <w:r w:rsidRPr="007174DE">
        <w:t xml:space="preserve">1. </w:t>
      </w:r>
      <w:r w:rsidRPr="00ED4E2C">
        <w:t xml:space="preserve">Šios partnerystės sutarties objektas yra Šalių bendra veikla ir bendri įsipareigojimai bei prisiimtų įsipareigojimų vykdymas tinkamai ir laiku, įgyvendinant projektą, finansuojamą pagal Atliekų prevencijos ir tvarkymo programos lėšų naudojimo 2021 metais priemonių plano priemonę Nr. 3.3.1.1. ,,Subsidijos ir dotacijos regioninių ir savivaldybių atliekų prevencijos ir tvarkymo planų projektų rengimui“, </w:t>
      </w:r>
      <w:r w:rsidRPr="00ED4E2C">
        <w:rPr>
          <w:iCs/>
        </w:rPr>
        <w:t>patvirtintą Lietuvos Respublikos aplinkos ministro 2021 m. gegužės 26 d. įsakymu Nr. D1-314 ,,Dėl Atliekų tvarkymo programos lėšų naudojimo 2021 metais priemonių plano patvirtinimo“.</w:t>
      </w:r>
    </w:p>
    <w:p w14:paraId="5A22D5A0" w14:textId="77777777" w:rsidR="0006404D" w:rsidRPr="007174DE" w:rsidRDefault="0006404D" w:rsidP="00F05432">
      <w:pPr>
        <w:widowControl w:val="0"/>
        <w:autoSpaceDE w:val="0"/>
        <w:autoSpaceDN w:val="0"/>
        <w:adjustRightInd w:val="0"/>
        <w:ind w:left="29" w:right="34" w:firstLine="931"/>
        <w:jc w:val="both"/>
        <w:rPr>
          <w:i/>
        </w:rPr>
      </w:pPr>
    </w:p>
    <w:p w14:paraId="056A4F0B" w14:textId="77777777" w:rsidR="0006404D" w:rsidRPr="007174DE" w:rsidRDefault="0006404D" w:rsidP="00F05432">
      <w:pPr>
        <w:widowControl w:val="0"/>
        <w:autoSpaceDE w:val="0"/>
        <w:autoSpaceDN w:val="0"/>
        <w:adjustRightInd w:val="0"/>
        <w:ind w:left="29" w:right="34" w:firstLine="931"/>
        <w:jc w:val="center"/>
        <w:rPr>
          <w:b/>
        </w:rPr>
      </w:pPr>
      <w:r w:rsidRPr="007174DE">
        <w:rPr>
          <w:b/>
        </w:rPr>
        <w:t>II. ŠALIŲ TEISĖS IR ĮSIPAREIGOJIMAI</w:t>
      </w:r>
    </w:p>
    <w:p w14:paraId="5A670C65" w14:textId="77777777" w:rsidR="0006404D" w:rsidRPr="007174DE" w:rsidRDefault="0006404D" w:rsidP="00F05432">
      <w:pPr>
        <w:widowControl w:val="0"/>
        <w:autoSpaceDE w:val="0"/>
        <w:autoSpaceDN w:val="0"/>
        <w:adjustRightInd w:val="0"/>
        <w:ind w:left="29" w:right="34" w:firstLine="931"/>
        <w:jc w:val="center"/>
        <w:rPr>
          <w:b/>
        </w:rPr>
      </w:pPr>
    </w:p>
    <w:p w14:paraId="3E536FC2" w14:textId="77777777" w:rsidR="0006404D" w:rsidRPr="007174DE" w:rsidRDefault="0006404D" w:rsidP="00F05432">
      <w:pPr>
        <w:widowControl w:val="0"/>
        <w:autoSpaceDE w:val="0"/>
        <w:autoSpaceDN w:val="0"/>
        <w:adjustRightInd w:val="0"/>
        <w:ind w:left="29" w:right="34" w:firstLine="931"/>
        <w:jc w:val="both"/>
      </w:pPr>
      <w:r w:rsidRPr="007174DE">
        <w:t>2. Šalys susitaria ir nustato, kad</w:t>
      </w:r>
      <w:r>
        <w:t xml:space="preserve"> projekto</w:t>
      </w:r>
      <w:r w:rsidRPr="007174DE">
        <w:t>:</w:t>
      </w:r>
    </w:p>
    <w:p w14:paraId="21F342FD" w14:textId="77777777" w:rsidR="0006404D" w:rsidRPr="007174DE" w:rsidRDefault="0006404D" w:rsidP="00F05432">
      <w:pPr>
        <w:widowControl w:val="0"/>
        <w:autoSpaceDE w:val="0"/>
        <w:autoSpaceDN w:val="0"/>
        <w:adjustRightInd w:val="0"/>
        <w:ind w:left="29" w:right="34" w:firstLine="931"/>
        <w:jc w:val="both"/>
      </w:pPr>
      <w:r w:rsidRPr="007174DE">
        <w:t xml:space="preserve">2.1. </w:t>
      </w:r>
      <w:r>
        <w:t>p</w:t>
      </w:r>
      <w:r w:rsidRPr="007174DE">
        <w:t>areiškėj</w:t>
      </w:r>
      <w:r>
        <w:t>u</w:t>
      </w:r>
      <w:r w:rsidRPr="007174DE">
        <w:t xml:space="preserve"> yra </w:t>
      </w:r>
      <w:r>
        <w:t>Tauragės</w:t>
      </w:r>
      <w:r w:rsidRPr="007174DE">
        <w:t xml:space="preserve"> regiono plėtros taryba (toliau – PAREIŠKĖJAS</w:t>
      </w:r>
      <w:r w:rsidRPr="007174DE">
        <w:rPr>
          <w:bCs/>
        </w:rPr>
        <w:t>)</w:t>
      </w:r>
      <w:r>
        <w:t>;</w:t>
      </w:r>
    </w:p>
    <w:p w14:paraId="0C5DB1C4" w14:textId="77777777" w:rsidR="0006404D" w:rsidRPr="00247987" w:rsidRDefault="0006404D" w:rsidP="00F05432">
      <w:pPr>
        <w:ind w:left="29" w:right="34" w:firstLine="931"/>
        <w:jc w:val="both"/>
      </w:pPr>
      <w:r w:rsidRPr="007174DE">
        <w:t>2.2</w:t>
      </w:r>
      <w:r w:rsidRPr="00247987">
        <w:t xml:space="preserve">. partneriais yra </w:t>
      </w:r>
      <w:r>
        <w:t>UABTauragės</w:t>
      </w:r>
      <w:r w:rsidRPr="00247987">
        <w:t xml:space="preserve"> regiono atliekų tvarkymo centras (toliau – PARTNERIS RATC), </w:t>
      </w:r>
      <w:r>
        <w:t>Jurbarko</w:t>
      </w:r>
      <w:r w:rsidRPr="00247987">
        <w:t xml:space="preserve"> rajono savivaldybės administracija</w:t>
      </w:r>
      <w:r w:rsidRPr="00247987">
        <w:rPr>
          <w:bCs/>
        </w:rPr>
        <w:t>,</w:t>
      </w:r>
      <w:r>
        <w:t xml:space="preserve">Pagėgių </w:t>
      </w:r>
      <w:r w:rsidRPr="00247987">
        <w:t xml:space="preserve">savivaldybės administracija, </w:t>
      </w:r>
      <w:r>
        <w:t>Šilalės</w:t>
      </w:r>
      <w:r w:rsidRPr="00247987">
        <w:t xml:space="preserve"> rajono savivaldybės administracija</w:t>
      </w:r>
      <w:r>
        <w:t xml:space="preserve"> irTauragės</w:t>
      </w:r>
      <w:r w:rsidRPr="00247987">
        <w:t xml:space="preserve"> rajono savivaldybės administracija (savivaldybės administracija toliau vadinama – PARTNERIS SAVIVALDYBĖ).</w:t>
      </w:r>
    </w:p>
    <w:p w14:paraId="0179551E" w14:textId="77777777" w:rsidR="0006404D" w:rsidRPr="007174DE" w:rsidRDefault="0006404D" w:rsidP="00F05432">
      <w:pPr>
        <w:widowControl w:val="0"/>
        <w:autoSpaceDE w:val="0"/>
        <w:autoSpaceDN w:val="0"/>
        <w:adjustRightInd w:val="0"/>
        <w:ind w:left="29" w:right="34" w:firstLine="931"/>
        <w:jc w:val="both"/>
      </w:pPr>
      <w:r>
        <w:t>3</w:t>
      </w:r>
      <w:r w:rsidRPr="007174DE">
        <w:t>.  PAREIŠKĖJAS vykdydamas projektą, turi teisę:</w:t>
      </w:r>
    </w:p>
    <w:p w14:paraId="26C31A1F" w14:textId="77777777" w:rsidR="0006404D" w:rsidRDefault="0006404D" w:rsidP="00F05432">
      <w:pPr>
        <w:widowControl w:val="0"/>
        <w:autoSpaceDE w:val="0"/>
        <w:autoSpaceDN w:val="0"/>
        <w:adjustRightInd w:val="0"/>
        <w:ind w:left="29" w:right="34" w:firstLine="931"/>
        <w:jc w:val="both"/>
      </w:pPr>
      <w:r w:rsidRPr="009C62A3">
        <w:t xml:space="preserve">3.1. </w:t>
      </w:r>
      <w:r w:rsidRPr="00F52445">
        <w:t>gauti i</w:t>
      </w:r>
      <w:r>
        <w:t>š</w:t>
      </w:r>
      <w:r w:rsidRPr="00F52445">
        <w:t xml:space="preserve"> PARTNERIO RATC </w:t>
      </w:r>
      <w:r>
        <w:t xml:space="preserve">ir PARTNERIO SAVIVALDYBĖS </w:t>
      </w:r>
      <w:r w:rsidRPr="00F52445">
        <w:t>informaciją apie atliktus veiksmus, sudarytas sutartis, planavimo dokumentus, išvadas, ataskaitas bei visą kitą informaciją, kuriyra svarbi vykdant bei dalyvaujant projekte ir po projekto pabaigos;</w:t>
      </w:r>
    </w:p>
    <w:p w14:paraId="25CDCFE9" w14:textId="77777777" w:rsidR="0006404D" w:rsidRPr="009C62A3" w:rsidRDefault="0006404D" w:rsidP="00F05432">
      <w:pPr>
        <w:widowControl w:val="0"/>
        <w:autoSpaceDE w:val="0"/>
        <w:autoSpaceDN w:val="0"/>
        <w:adjustRightInd w:val="0"/>
        <w:ind w:left="29" w:right="34" w:firstLine="931"/>
        <w:jc w:val="both"/>
      </w:pPr>
      <w:r>
        <w:t xml:space="preserve">3.2. </w:t>
      </w:r>
      <w:r w:rsidRPr="009C62A3">
        <w:t xml:space="preserve">veikti Šalių vardu, sudaryti sandorius su trečiaisiais asmenimis, prisiimti įsipareigojimus tretiesiems asmenims; </w:t>
      </w:r>
    </w:p>
    <w:p w14:paraId="63ADE8E8" w14:textId="77777777" w:rsidR="0006404D" w:rsidRPr="009C62A3" w:rsidRDefault="0006404D" w:rsidP="00F05432">
      <w:pPr>
        <w:widowControl w:val="0"/>
        <w:autoSpaceDE w:val="0"/>
        <w:autoSpaceDN w:val="0"/>
        <w:adjustRightInd w:val="0"/>
        <w:ind w:left="29" w:right="34" w:firstLine="931"/>
        <w:jc w:val="both"/>
      </w:pPr>
      <w:r w:rsidRPr="009C62A3">
        <w:t>3.</w:t>
      </w:r>
      <w:r>
        <w:t>3</w:t>
      </w:r>
      <w:r w:rsidRPr="009C62A3">
        <w:t>. kontroliuoti trečiųjų asmenų atliekamus veiksmus;</w:t>
      </w:r>
    </w:p>
    <w:p w14:paraId="21CD0AE0" w14:textId="77777777" w:rsidR="0006404D" w:rsidRPr="009C62A3" w:rsidRDefault="0006404D" w:rsidP="00F05432">
      <w:pPr>
        <w:widowControl w:val="0"/>
        <w:autoSpaceDE w:val="0"/>
        <w:autoSpaceDN w:val="0"/>
        <w:adjustRightInd w:val="0"/>
        <w:ind w:left="29" w:right="34" w:firstLine="931"/>
        <w:jc w:val="both"/>
      </w:pPr>
      <w:r w:rsidRPr="009C62A3">
        <w:t>3.</w:t>
      </w:r>
      <w:r>
        <w:t>4</w:t>
      </w:r>
      <w:r w:rsidRPr="009C62A3">
        <w:t>. naudotis projekto rezultatais, gautais įgyvendinus projektą.</w:t>
      </w:r>
    </w:p>
    <w:p w14:paraId="5226F576" w14:textId="77777777" w:rsidR="0006404D" w:rsidRPr="009C62A3" w:rsidRDefault="0006404D" w:rsidP="00F05432">
      <w:pPr>
        <w:widowControl w:val="0"/>
        <w:autoSpaceDE w:val="0"/>
        <w:autoSpaceDN w:val="0"/>
        <w:adjustRightInd w:val="0"/>
        <w:ind w:left="29" w:right="34" w:firstLine="931"/>
        <w:jc w:val="both"/>
      </w:pPr>
      <w:r w:rsidRPr="009C62A3">
        <w:t>4. PARTNERIS RATC  įgyvendindamas projektą, turi teisę:</w:t>
      </w:r>
    </w:p>
    <w:p w14:paraId="3BA391A6" w14:textId="77777777" w:rsidR="0006404D" w:rsidRPr="009C62A3" w:rsidRDefault="0006404D" w:rsidP="00F05432">
      <w:pPr>
        <w:widowControl w:val="0"/>
        <w:autoSpaceDE w:val="0"/>
        <w:autoSpaceDN w:val="0"/>
        <w:adjustRightInd w:val="0"/>
        <w:ind w:left="29" w:right="34" w:firstLine="931"/>
        <w:jc w:val="both"/>
      </w:pPr>
      <w:r w:rsidRPr="009C62A3">
        <w:t>4.1. dalyvauti projekte pateikiant pasiūlymus;</w:t>
      </w:r>
    </w:p>
    <w:p w14:paraId="0D1768B8" w14:textId="77777777" w:rsidR="0006404D" w:rsidRPr="009C62A3" w:rsidRDefault="0006404D" w:rsidP="00F05432">
      <w:pPr>
        <w:widowControl w:val="0"/>
        <w:autoSpaceDE w:val="0"/>
        <w:autoSpaceDN w:val="0"/>
        <w:adjustRightInd w:val="0"/>
        <w:ind w:left="29" w:right="34" w:firstLine="931"/>
        <w:jc w:val="both"/>
      </w:pPr>
      <w:r w:rsidRPr="009C62A3">
        <w:t>4.2. gauti iš PAREIŠKĖJO ir PARTNERIO SAVIVALDYBĖS informaciją apie atliktus veiksmus, sudarytas sutartis, planavimo dokumentus, išvadas, ataskaitas bei visą kitą informaciją, kuri yra svarbi vykdant bei dalyvaujant projekte ir po projekto pabaigos;</w:t>
      </w:r>
    </w:p>
    <w:p w14:paraId="56192565" w14:textId="77777777" w:rsidR="0006404D" w:rsidRPr="009C62A3" w:rsidRDefault="0006404D" w:rsidP="00F05432">
      <w:pPr>
        <w:widowControl w:val="0"/>
        <w:autoSpaceDE w:val="0"/>
        <w:autoSpaceDN w:val="0"/>
        <w:adjustRightInd w:val="0"/>
        <w:ind w:left="29" w:right="34" w:firstLine="931"/>
        <w:jc w:val="both"/>
      </w:pPr>
      <w:r w:rsidRPr="009C62A3">
        <w:t>4.</w:t>
      </w:r>
      <w:r>
        <w:t>3</w:t>
      </w:r>
      <w:r w:rsidRPr="009C62A3">
        <w:t xml:space="preserve">. </w:t>
      </w:r>
      <w:r w:rsidRPr="00DD7BA5">
        <w:t>kontroliuoti trečiųjų asmenų atliekamus veiksmus</w:t>
      </w:r>
      <w:r w:rsidRPr="009C62A3">
        <w:t>;</w:t>
      </w:r>
    </w:p>
    <w:p w14:paraId="1DBC89A2" w14:textId="77777777" w:rsidR="0006404D" w:rsidRPr="009C62A3" w:rsidRDefault="0006404D" w:rsidP="00F05432">
      <w:pPr>
        <w:widowControl w:val="0"/>
        <w:autoSpaceDE w:val="0"/>
        <w:autoSpaceDN w:val="0"/>
        <w:adjustRightInd w:val="0"/>
        <w:ind w:left="29" w:right="34" w:firstLine="931"/>
        <w:jc w:val="both"/>
      </w:pPr>
      <w:r w:rsidRPr="009C62A3">
        <w:t>4.</w:t>
      </w:r>
      <w:r>
        <w:t>4</w:t>
      </w:r>
      <w:r w:rsidRPr="009C62A3">
        <w:t>. naudotis projekto rezultatais, gautais įgyvendinus projektą.</w:t>
      </w:r>
    </w:p>
    <w:p w14:paraId="64F8BB94" w14:textId="77777777" w:rsidR="0006404D" w:rsidRPr="00ED4E2C" w:rsidRDefault="0006404D" w:rsidP="00F05432">
      <w:pPr>
        <w:widowControl w:val="0"/>
        <w:autoSpaceDE w:val="0"/>
        <w:autoSpaceDN w:val="0"/>
        <w:adjustRightInd w:val="0"/>
        <w:ind w:left="29" w:right="34" w:firstLine="931"/>
        <w:jc w:val="both"/>
      </w:pPr>
      <w:r w:rsidRPr="00ED4E2C">
        <w:t>5. PARTNERIS SAVIVALDYBĖ turi teisę:</w:t>
      </w:r>
    </w:p>
    <w:p w14:paraId="354111A8" w14:textId="77777777" w:rsidR="0006404D" w:rsidRPr="00ED4E2C" w:rsidRDefault="0006404D" w:rsidP="00F05432">
      <w:pPr>
        <w:widowControl w:val="0"/>
        <w:autoSpaceDE w:val="0"/>
        <w:autoSpaceDN w:val="0"/>
        <w:adjustRightInd w:val="0"/>
        <w:ind w:left="29" w:right="34" w:firstLine="931"/>
        <w:jc w:val="both"/>
      </w:pPr>
      <w:r w:rsidRPr="00ED4E2C">
        <w:t xml:space="preserve">5.1. dalyvauti projekte, pateikiant siūlymus, derinti viešųjų pirkimų dokumentus ir sutarčių su tiekėjais sąlygas; </w:t>
      </w:r>
    </w:p>
    <w:p w14:paraId="1C4F1B4C" w14:textId="77777777" w:rsidR="0006404D" w:rsidRPr="00ED4E2C" w:rsidRDefault="0006404D" w:rsidP="00F05432">
      <w:pPr>
        <w:widowControl w:val="0"/>
        <w:autoSpaceDE w:val="0"/>
        <w:autoSpaceDN w:val="0"/>
        <w:adjustRightInd w:val="0"/>
        <w:ind w:left="29" w:right="34" w:firstLine="931"/>
        <w:jc w:val="both"/>
      </w:pPr>
      <w:r w:rsidRPr="00ED4E2C">
        <w:t>5.2. gauti iš PAREIŠKĖJO ir PARTNERIO RATC informaciją apie atliktus veiksmus, sudarytas sutartis, planavimo dokumentus, išvadas, ataskaitas bei visą kitą informaciją, kuriyra svarbi vykdant bei dalyvaujant projekte ir po projekto pabaigos;</w:t>
      </w:r>
    </w:p>
    <w:p w14:paraId="21D6EE1B" w14:textId="77777777" w:rsidR="0006404D" w:rsidRPr="00ED4E2C" w:rsidRDefault="0006404D" w:rsidP="00F05432">
      <w:pPr>
        <w:widowControl w:val="0"/>
        <w:autoSpaceDE w:val="0"/>
        <w:autoSpaceDN w:val="0"/>
        <w:adjustRightInd w:val="0"/>
        <w:ind w:left="29" w:right="34" w:firstLine="931"/>
        <w:jc w:val="both"/>
      </w:pPr>
      <w:r w:rsidRPr="00ED4E2C">
        <w:t>5.3. kontroliuoti trečiųjų asmenų atliekamus veiksmus;</w:t>
      </w:r>
    </w:p>
    <w:p w14:paraId="4D793DD3" w14:textId="77777777" w:rsidR="0006404D" w:rsidRPr="00ED4E2C" w:rsidRDefault="0006404D" w:rsidP="00F05432">
      <w:pPr>
        <w:widowControl w:val="0"/>
        <w:autoSpaceDE w:val="0"/>
        <w:autoSpaceDN w:val="0"/>
        <w:adjustRightInd w:val="0"/>
        <w:ind w:left="29" w:right="34" w:firstLine="931"/>
        <w:jc w:val="both"/>
      </w:pPr>
      <w:r w:rsidRPr="00ED4E2C">
        <w:t>5.4. naudotis projekto rezultatais, gautais įgyvendinus projektą.</w:t>
      </w:r>
    </w:p>
    <w:p w14:paraId="3F45B473" w14:textId="77777777" w:rsidR="0006404D" w:rsidRPr="009C62A3" w:rsidRDefault="0006404D" w:rsidP="00F05432">
      <w:pPr>
        <w:widowControl w:val="0"/>
        <w:autoSpaceDE w:val="0"/>
        <w:autoSpaceDN w:val="0"/>
        <w:adjustRightInd w:val="0"/>
        <w:ind w:left="29" w:right="34" w:firstLine="931"/>
        <w:jc w:val="both"/>
      </w:pPr>
      <w:r w:rsidRPr="009C62A3">
        <w:t>6. PAREIŠKĖJO įsipareigojimai:</w:t>
      </w:r>
    </w:p>
    <w:p w14:paraId="70286FB9" w14:textId="77777777" w:rsidR="0006404D" w:rsidRPr="007174DE" w:rsidRDefault="0006404D" w:rsidP="00F05432">
      <w:pPr>
        <w:widowControl w:val="0"/>
        <w:autoSpaceDE w:val="0"/>
        <w:autoSpaceDN w:val="0"/>
        <w:adjustRightInd w:val="0"/>
        <w:ind w:left="29" w:right="34" w:firstLine="931"/>
        <w:jc w:val="both"/>
      </w:pPr>
      <w:r>
        <w:t>6</w:t>
      </w:r>
      <w:r w:rsidRPr="007174DE">
        <w:t xml:space="preserve">.1. Lietuvos Respublikos aplinkos ministerijos Aplinkos projektų valdymo agentūros direktoriui priėmus sprendimą skirti finansavimą, sudaryti projekto </w:t>
      </w:r>
      <w:r>
        <w:t xml:space="preserve">finansavimo </w:t>
      </w:r>
      <w:r w:rsidRPr="007174DE">
        <w:t xml:space="preserve">sutartį, ją vykdyti bei atsiskaityti pagal ją; </w:t>
      </w:r>
    </w:p>
    <w:p w14:paraId="5A530524" w14:textId="77777777" w:rsidR="0006404D" w:rsidRPr="007174DE" w:rsidRDefault="0006404D" w:rsidP="00F05432">
      <w:pPr>
        <w:widowControl w:val="0"/>
        <w:autoSpaceDE w:val="0"/>
        <w:autoSpaceDN w:val="0"/>
        <w:adjustRightInd w:val="0"/>
        <w:ind w:left="29" w:right="34" w:firstLine="931"/>
        <w:jc w:val="both"/>
      </w:pPr>
      <w:r>
        <w:t>6</w:t>
      </w:r>
      <w:r w:rsidRPr="007174DE">
        <w:t>.2. naudoti pinigines lėšas tik toms priemonėms, kurios būtinos patvirtintam projektui įgyvendinti;</w:t>
      </w:r>
    </w:p>
    <w:p w14:paraId="3DF91683" w14:textId="77777777" w:rsidR="0006404D" w:rsidRPr="007174DE" w:rsidRDefault="0006404D" w:rsidP="00F05432">
      <w:pPr>
        <w:widowControl w:val="0"/>
        <w:autoSpaceDE w:val="0"/>
        <w:autoSpaceDN w:val="0"/>
        <w:adjustRightInd w:val="0"/>
        <w:ind w:left="29" w:right="34" w:firstLine="931"/>
        <w:jc w:val="both"/>
      </w:pPr>
      <w:r>
        <w:t>6</w:t>
      </w:r>
      <w:r w:rsidRPr="007174DE">
        <w:t>.3. laiku šalinti visus trūkumus bei pažeidimus, kurie yra nustatyti projektą prižiūrinčios institucijos;</w:t>
      </w:r>
    </w:p>
    <w:p w14:paraId="17E170AA" w14:textId="77777777"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t>6</w:t>
      </w:r>
      <w:r w:rsidRPr="007174DE">
        <w:t xml:space="preserve">.4. savo interneto svetainėje </w:t>
      </w:r>
      <w:r>
        <w:t>ir/</w:t>
      </w:r>
      <w:r w:rsidRPr="000E49A0">
        <w:t>ar PARTNERIŲ SAVIVALDYBIŲ svetainėse</w:t>
      </w:r>
      <w:r w:rsidRPr="007174DE">
        <w:t xml:space="preserve">skelbti </w:t>
      </w:r>
      <w:r w:rsidRPr="007174DE">
        <w:rPr>
          <w:color w:val="000000"/>
        </w:rPr>
        <w:t xml:space="preserve">informaciją apie planuojamus rengti bei, sudarius projekto sutartį, rengiamus ir patvirtintus </w:t>
      </w:r>
      <w:bookmarkStart w:id="1" w:name="_Hlk90371059"/>
      <w:r>
        <w:rPr>
          <w:color w:val="000000"/>
        </w:rPr>
        <w:t>Tauragės</w:t>
      </w:r>
      <w:r w:rsidRPr="007174DE">
        <w:rPr>
          <w:color w:val="000000"/>
        </w:rPr>
        <w:t xml:space="preserve"> regioninį </w:t>
      </w:r>
      <w:r w:rsidRPr="007174DE">
        <w:t xml:space="preserve">bei </w:t>
      </w:r>
      <w:r>
        <w:t>Jurbarko</w:t>
      </w:r>
      <w:r w:rsidRPr="007174DE">
        <w:t xml:space="preserve"> rajono, </w:t>
      </w:r>
      <w:r>
        <w:t>Pagėgių</w:t>
      </w:r>
      <w:r w:rsidRPr="007174DE">
        <w:t xml:space="preserve">, </w:t>
      </w:r>
      <w:r>
        <w:t>Šilalės</w:t>
      </w:r>
      <w:r w:rsidRPr="007174DE">
        <w:t xml:space="preserve"> rajono ir </w:t>
      </w:r>
      <w:r>
        <w:t>Tauragės</w:t>
      </w:r>
      <w:r w:rsidRPr="007174DE">
        <w:t xml:space="preserve"> rajono</w:t>
      </w:r>
      <w:bookmarkEnd w:id="1"/>
      <w:r w:rsidRPr="007174DE">
        <w:t xml:space="preserve"> savivaldybių </w:t>
      </w:r>
      <w:r w:rsidRPr="007174DE">
        <w:rPr>
          <w:color w:val="000000"/>
        </w:rPr>
        <w:t>atliekų prevencijos ir tvarkymo planus 2021–2027 m.</w:t>
      </w:r>
      <w:r>
        <w:rPr>
          <w:color w:val="000000"/>
        </w:rPr>
        <w:t>;</w:t>
      </w:r>
    </w:p>
    <w:p w14:paraId="3EABF1C4" w14:textId="77777777"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 xml:space="preserve">6.5. </w:t>
      </w:r>
      <w:r w:rsidRPr="00E24031">
        <w:rPr>
          <w:color w:val="000000"/>
        </w:rPr>
        <w:t xml:space="preserve">veikti Šalių vardu, organizuoti </w:t>
      </w:r>
      <w:r>
        <w:rPr>
          <w:color w:val="000000"/>
        </w:rPr>
        <w:t xml:space="preserve">ir atlikti </w:t>
      </w:r>
      <w:r w:rsidRPr="007E2EE5">
        <w:rPr>
          <w:color w:val="000000"/>
        </w:rPr>
        <w:t>Tauragės regioninio bei Jurbarko rajono, Pagėgių, Šilalės rajono ir Tauragės rajono</w:t>
      </w:r>
      <w:r w:rsidRPr="00E24031">
        <w:rPr>
          <w:color w:val="000000"/>
        </w:rPr>
        <w:t xml:space="preserve"> savivaldybių atliekų prevencijos ir tvarkymo planų 2021–2027 m. viešuosius pirkimus </w:t>
      </w:r>
      <w:r w:rsidRPr="003E016D">
        <w:rPr>
          <w:color w:val="000000"/>
        </w:rPr>
        <w:t>su visomis teisėmis, pareigomis ir atsakomybe, numatytomis perkančiajai organizacijai Lietuvos Respublikos viešųjų pirkimų įstatyme bei kituose teisės aktuose</w:t>
      </w:r>
      <w:r w:rsidRPr="00E24031">
        <w:rPr>
          <w:color w:val="000000"/>
        </w:rPr>
        <w:t xml:space="preserve">, bei reikalavimais, nustatytais Atliekų prevencijos ir tvarkymo programos priemonės </w:t>
      </w:r>
      <w:r w:rsidRPr="00E24031">
        <w:rPr>
          <w:color w:val="000000"/>
        </w:rPr>
        <w:lastRenderedPageBreak/>
        <w:t xml:space="preserve">„Subsidijos ir dotacijos regioninių ir savivaldybių atliekų prevencijos ir tvarkymo planų projektų rengimui“ projektų finansavimo tvarkos apraše, patvirtintame Lietuvos Respublikos aplinkos ministerijos Aplinkos projektų valdymo agentūros direktoriaus 2021 m. lapkričio 24 d. įsakymu Nr. T1-279 „Dėl Atliekų prevencijos ir tvarkymo programos priemonės „Subsidijos ir dotacijos regioninių ir savivaldybių atliekų prevencijos ir tvarkymo planų projektų rengimui“ projektų finansavimo tvarkos aprašo patvirtinimo“, </w:t>
      </w:r>
      <w:r w:rsidRPr="00233232">
        <w:rPr>
          <w:color w:val="000000"/>
        </w:rPr>
        <w:t xml:space="preserve">užtikrinant, kad viešųjų pirkimų sąlygos būtų derinamos su </w:t>
      </w:r>
      <w:r>
        <w:rPr>
          <w:color w:val="000000"/>
        </w:rPr>
        <w:t>PARTNERIAIS SAVIVALDYBĖMIS</w:t>
      </w:r>
      <w:r w:rsidRPr="00E24031">
        <w:rPr>
          <w:color w:val="000000"/>
        </w:rPr>
        <w:t xml:space="preserve">; </w:t>
      </w:r>
    </w:p>
    <w:p w14:paraId="6566B508" w14:textId="77777777"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6.6</w:t>
      </w:r>
      <w:r w:rsidRPr="00E24031">
        <w:rPr>
          <w:color w:val="000000"/>
        </w:rPr>
        <w:t xml:space="preserve">. informuoti Šalis apie </w:t>
      </w:r>
      <w:r w:rsidRPr="007E2EE5">
        <w:rPr>
          <w:color w:val="000000"/>
        </w:rPr>
        <w:t>Tauragės regioninį bei Jurbarko rajono, Pagėgių, Šilalės rajono ir Tauragės rajono</w:t>
      </w:r>
      <w:r w:rsidRPr="00E24031">
        <w:rPr>
          <w:color w:val="000000"/>
        </w:rPr>
        <w:t xml:space="preserve"> savivaldybių atliekų prevencijos ir tvarkymo planų 2021–2027 m. rengimo eigą bei derinti siūlomus sprendinius ir planų (jų dalių) projektus; </w:t>
      </w:r>
    </w:p>
    <w:p w14:paraId="303BE307" w14:textId="77777777"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 xml:space="preserve">6.7. </w:t>
      </w:r>
      <w:r w:rsidRPr="00E24031">
        <w:rPr>
          <w:color w:val="000000"/>
        </w:rPr>
        <w:t>kontroliuoti trečiųjų asmenų atliekamus veiksmus, susijusius su projekto įgyvendinimu, bei taikyti jiems sutartinę atsakomybę;</w:t>
      </w:r>
    </w:p>
    <w:p w14:paraId="04814555" w14:textId="77777777"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 xml:space="preserve">6.8. </w:t>
      </w:r>
      <w:r w:rsidRPr="007E2EE5">
        <w:rPr>
          <w:color w:val="000000"/>
        </w:rPr>
        <w:t>užtikrinti, kad visos įgyvendinant projektą patirtos išlaidos būtų pagrįstos projekto tinkamų finansuoti išlaidų patvirtinimo dokumentais, užtikrinant jų atsekamumą;</w:t>
      </w:r>
    </w:p>
    <w:p w14:paraId="6E4D93C9" w14:textId="77777777" w:rsidR="0006404D" w:rsidRPr="007174DE" w:rsidRDefault="0006404D" w:rsidP="00F05432">
      <w:pPr>
        <w:widowControl w:val="0"/>
        <w:autoSpaceDE w:val="0"/>
        <w:autoSpaceDN w:val="0"/>
        <w:adjustRightInd w:val="0"/>
        <w:ind w:left="29" w:right="34" w:firstLine="931"/>
        <w:jc w:val="both"/>
      </w:pPr>
      <w:r w:rsidRPr="00414294">
        <w:rPr>
          <w:b/>
        </w:rPr>
        <w:t>7.</w:t>
      </w:r>
      <w:r w:rsidRPr="007174DE">
        <w:t xml:space="preserve"> PARTNERIO RATCįsipareigojimai:</w:t>
      </w:r>
    </w:p>
    <w:p w14:paraId="312B71EB" w14:textId="77777777" w:rsidR="0006404D" w:rsidRPr="00ED4E2C" w:rsidRDefault="0006404D" w:rsidP="00F05432">
      <w:pPr>
        <w:widowControl w:val="0"/>
        <w:autoSpaceDE w:val="0"/>
        <w:autoSpaceDN w:val="0"/>
        <w:adjustRightInd w:val="0"/>
        <w:ind w:left="29" w:right="34" w:firstLine="931"/>
        <w:jc w:val="both"/>
      </w:pPr>
      <w:r w:rsidRPr="00ED4E2C">
        <w:t>7.1. laiku ir tinkamai atsakyti į Šalių klausimus, prašymus, pretenzijas, kurie būtini tinkamai vykdyti šią partnerystės sutartį ir projekto sutartį, jei bus pasirašyta projekto sutartis;</w:t>
      </w:r>
    </w:p>
    <w:p w14:paraId="6ABE0D6D" w14:textId="77777777" w:rsidR="0006404D" w:rsidRPr="007174DE" w:rsidRDefault="0006404D" w:rsidP="00F05432">
      <w:pPr>
        <w:widowControl w:val="0"/>
        <w:autoSpaceDE w:val="0"/>
        <w:autoSpaceDN w:val="0"/>
        <w:adjustRightInd w:val="0"/>
        <w:ind w:left="29" w:right="34" w:firstLine="931"/>
        <w:jc w:val="both"/>
      </w:pPr>
      <w:r w:rsidRPr="00ED4E2C">
        <w:t xml:space="preserve">7.2. </w:t>
      </w:r>
      <w:r w:rsidRPr="007174DE">
        <w:t>teikti duomenis ir dokumentus, kurie yra būtini tinkamam projekto įgyvendinimui;</w:t>
      </w:r>
    </w:p>
    <w:p w14:paraId="1815EC43" w14:textId="77777777"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t>7</w:t>
      </w:r>
      <w:r w:rsidRPr="007174DE">
        <w:t>.</w:t>
      </w:r>
      <w:r>
        <w:t>3</w:t>
      </w:r>
      <w:r w:rsidRPr="007174DE">
        <w:t xml:space="preserve">. savo interneto svetainėje skelbti </w:t>
      </w:r>
      <w:r w:rsidRPr="007174DE">
        <w:rPr>
          <w:color w:val="000000"/>
        </w:rPr>
        <w:t xml:space="preserve">informaciją apie planuojamus rengti bei, sudarius projekto sutartį, rengiamus ir patvirtintus </w:t>
      </w:r>
      <w:r w:rsidRPr="007E2EE5">
        <w:rPr>
          <w:color w:val="000000"/>
        </w:rPr>
        <w:t>Tauragės regioninį bei Jurbarko rajono, Pagėgių, Šilalės rajono ir Tauragės rajono</w:t>
      </w:r>
      <w:r w:rsidRPr="007174DE">
        <w:t xml:space="preserve"> savivaldybių </w:t>
      </w:r>
      <w:r w:rsidRPr="007174DE">
        <w:rPr>
          <w:color w:val="000000"/>
        </w:rPr>
        <w:t>atliekų prevencijos ir tvarkymo planus 2021–2027 m.</w:t>
      </w:r>
      <w:r>
        <w:rPr>
          <w:color w:val="000000"/>
        </w:rPr>
        <w:t>;</w:t>
      </w:r>
    </w:p>
    <w:p w14:paraId="1C157BC4" w14:textId="77777777"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sidRPr="00DB2B95">
        <w:rPr>
          <w:color w:val="000000"/>
        </w:rPr>
        <w:t xml:space="preserve">7.4. </w:t>
      </w:r>
      <w:r w:rsidRPr="007E2EE5">
        <w:rPr>
          <w:color w:val="000000"/>
        </w:rPr>
        <w:t>apmokėti ar padengti lėšas, atsiradusias vykdant projektą, kurių nepadengia projektui skiriamo finansavimo lėšos, arba Lietuvos Respublikos aplinkos ministerijos Aplinkos projektų valdymo agentūros direktoriui priėmus sprendimą dėl išmokėtų lėšų ar jų dalies susigrąžinimo arba finansinių korekcijų taikymo ar netaikymo.</w:t>
      </w:r>
    </w:p>
    <w:p w14:paraId="7F39D53B" w14:textId="77777777" w:rsidR="0006404D" w:rsidRPr="00ED4E2C" w:rsidRDefault="0006404D" w:rsidP="00F05432">
      <w:pPr>
        <w:widowControl w:val="0"/>
        <w:autoSpaceDE w:val="0"/>
        <w:autoSpaceDN w:val="0"/>
        <w:adjustRightInd w:val="0"/>
        <w:ind w:left="29" w:right="34" w:firstLine="931"/>
        <w:jc w:val="both"/>
      </w:pPr>
      <w:r w:rsidRPr="00ED4E2C">
        <w:t>8. PARTNERIO SAVIVALDYBĖSįsipareigojimai:</w:t>
      </w:r>
    </w:p>
    <w:p w14:paraId="68B64020" w14:textId="77777777" w:rsidR="0006404D" w:rsidRPr="00ED4E2C" w:rsidRDefault="0006404D" w:rsidP="00F05432">
      <w:pPr>
        <w:widowControl w:val="0"/>
        <w:autoSpaceDE w:val="0"/>
        <w:autoSpaceDN w:val="0"/>
        <w:adjustRightInd w:val="0"/>
        <w:ind w:left="29" w:right="34" w:firstLine="931"/>
        <w:jc w:val="both"/>
      </w:pPr>
      <w:r w:rsidRPr="00ED4E2C">
        <w:t>8.1. laiku ir tinkamai atsakyti į Šalių klausimus, prašymus, pretenzijas, kurie būtini tinkamai vykdyti šią partnerystės sutartį ir projekto sutartį, jei bus pasirašyta projekto sutartis;</w:t>
      </w:r>
    </w:p>
    <w:p w14:paraId="32C70A08" w14:textId="77777777" w:rsidR="0006404D" w:rsidRPr="00ED4E2C" w:rsidRDefault="0006404D" w:rsidP="00F05432">
      <w:pPr>
        <w:widowControl w:val="0"/>
        <w:autoSpaceDE w:val="0"/>
        <w:autoSpaceDN w:val="0"/>
        <w:adjustRightInd w:val="0"/>
        <w:ind w:left="29" w:right="34" w:firstLine="931"/>
        <w:jc w:val="both"/>
      </w:pPr>
      <w:r w:rsidRPr="00ED4E2C">
        <w:t>8.2. kontroliuoti trečiųjų asmenų atliekamus veiksmus, susijusius su projekto įgyvendinimu, bei taikyti jiems sutartinę atsakomybę;</w:t>
      </w:r>
    </w:p>
    <w:p w14:paraId="18D898CB" w14:textId="77777777" w:rsidR="0006404D" w:rsidRDefault="0006404D" w:rsidP="00F05432">
      <w:pPr>
        <w:widowControl w:val="0"/>
        <w:autoSpaceDE w:val="0"/>
        <w:autoSpaceDN w:val="0"/>
        <w:adjustRightInd w:val="0"/>
        <w:ind w:left="29" w:right="34" w:firstLine="931"/>
        <w:jc w:val="both"/>
      </w:pPr>
      <w:r w:rsidRPr="00ED4E2C">
        <w:t>8.3. teikti duomenis ir dokumentus, kurie yra būtini tinkamam projekto įgyvendinimui;</w:t>
      </w:r>
    </w:p>
    <w:p w14:paraId="486A6CF3" w14:textId="77777777" w:rsidR="0006404D" w:rsidRPr="00ED4E2C" w:rsidRDefault="0006404D" w:rsidP="00F05432">
      <w:pPr>
        <w:widowControl w:val="0"/>
        <w:autoSpaceDE w:val="0"/>
        <w:autoSpaceDN w:val="0"/>
        <w:adjustRightInd w:val="0"/>
        <w:ind w:left="29" w:right="34" w:firstLine="931"/>
        <w:jc w:val="both"/>
      </w:pPr>
      <w:r>
        <w:t xml:space="preserve">8.4. deleguoti PARTNERIO SAVIVALDYBĖS </w:t>
      </w:r>
      <w:r w:rsidRPr="000E49A0">
        <w:t>atstovą į viešųjų pirkimų komisiją.</w:t>
      </w:r>
    </w:p>
    <w:p w14:paraId="35E291E0" w14:textId="77777777" w:rsidR="0006404D" w:rsidRPr="00ED4E2C" w:rsidRDefault="0006404D" w:rsidP="00F05432">
      <w:pPr>
        <w:pStyle w:val="Punktai"/>
        <w:widowControl w:val="0"/>
        <w:numPr>
          <w:ilvl w:val="0"/>
          <w:numId w:val="0"/>
        </w:numPr>
        <w:tabs>
          <w:tab w:val="clear" w:pos="1304"/>
        </w:tabs>
        <w:suppressAutoHyphens/>
        <w:autoSpaceDE w:val="0"/>
        <w:autoSpaceDN w:val="0"/>
        <w:adjustRightInd w:val="0"/>
        <w:spacing w:after="0" w:line="276" w:lineRule="auto"/>
        <w:ind w:left="29" w:right="34" w:firstLine="931"/>
      </w:pPr>
      <w:r w:rsidRPr="00ED4E2C">
        <w:t>8.</w:t>
      </w:r>
      <w:r>
        <w:t>5</w:t>
      </w:r>
      <w:r w:rsidRPr="00ED4E2C">
        <w:t>. savo interneto svetainėje skelbti informaciją apie planuojamą rengti bei, sudarius projekto sutartį, rengiamą ir patvirtintą atitinkamą savivaldybės atliekų prevencijos ir tvarkymo planą</w:t>
      </w:r>
      <w:r>
        <w:t xml:space="preserve">  2021–2027 </w:t>
      </w:r>
      <w:r w:rsidRPr="00ED4E2C">
        <w:t>m.</w:t>
      </w:r>
    </w:p>
    <w:p w14:paraId="500311EB" w14:textId="77777777" w:rsidR="0006404D" w:rsidRPr="007174DE" w:rsidRDefault="0006404D" w:rsidP="00F05432">
      <w:pPr>
        <w:widowControl w:val="0"/>
        <w:autoSpaceDE w:val="0"/>
        <w:autoSpaceDN w:val="0"/>
        <w:adjustRightInd w:val="0"/>
        <w:ind w:left="29" w:right="34" w:firstLine="931"/>
        <w:jc w:val="center"/>
        <w:rPr>
          <w:b/>
        </w:rPr>
      </w:pPr>
      <w:r w:rsidRPr="007174DE">
        <w:rPr>
          <w:b/>
        </w:rPr>
        <w:t xml:space="preserve">III. NUOSAVYBĖS TEISĖS </w:t>
      </w:r>
    </w:p>
    <w:p w14:paraId="20D35285" w14:textId="77777777" w:rsidR="0006404D" w:rsidRPr="007174DE" w:rsidRDefault="0006404D" w:rsidP="00F05432">
      <w:pPr>
        <w:widowControl w:val="0"/>
        <w:autoSpaceDE w:val="0"/>
        <w:autoSpaceDN w:val="0"/>
        <w:adjustRightInd w:val="0"/>
        <w:ind w:left="29" w:right="34" w:firstLine="931"/>
        <w:jc w:val="center"/>
        <w:rPr>
          <w:b/>
        </w:rPr>
      </w:pPr>
    </w:p>
    <w:p w14:paraId="66116C3D" w14:textId="77777777" w:rsidR="0006404D" w:rsidRPr="007174DE" w:rsidRDefault="0006404D" w:rsidP="00F05432">
      <w:pPr>
        <w:widowControl w:val="0"/>
        <w:autoSpaceDE w:val="0"/>
        <w:autoSpaceDN w:val="0"/>
        <w:adjustRightInd w:val="0"/>
        <w:ind w:left="29" w:right="34" w:firstLine="931"/>
        <w:jc w:val="both"/>
      </w:pPr>
      <w:r>
        <w:t>9</w:t>
      </w:r>
      <w:r w:rsidRPr="007174DE">
        <w:t>. Nuosavybės teisės į viešojo pirkimo būdu įgytą:</w:t>
      </w:r>
    </w:p>
    <w:p w14:paraId="45725BA4" w14:textId="77777777" w:rsidR="0006404D" w:rsidRPr="007174DE" w:rsidRDefault="0006404D" w:rsidP="00F05432">
      <w:pPr>
        <w:widowControl w:val="0"/>
        <w:autoSpaceDE w:val="0"/>
        <w:autoSpaceDN w:val="0"/>
        <w:adjustRightInd w:val="0"/>
        <w:ind w:left="29" w:right="34" w:firstLine="931"/>
        <w:jc w:val="both"/>
      </w:pPr>
      <w:r>
        <w:t>9</w:t>
      </w:r>
      <w:r w:rsidRPr="007174DE">
        <w:t xml:space="preserve">.1. </w:t>
      </w:r>
      <w:r>
        <w:t>Tauragės</w:t>
      </w:r>
      <w:r w:rsidRPr="007174DE">
        <w:t xml:space="preserve"> regioninį atliekų ir prevencijos tvarkymo planą 2021–2027 m., </w:t>
      </w:r>
      <w:r w:rsidRPr="00161291">
        <w:t>įgyjamos pagal viešojo pirkimo sutarties sąlygas, t.y. nuosavybės teisė PAREIŠKĖJUI perduodama tiesiogiai paslaugų teikėjo;</w:t>
      </w:r>
    </w:p>
    <w:p w14:paraId="4F32899B" w14:textId="77777777" w:rsidR="0006404D" w:rsidRPr="007174DE" w:rsidRDefault="0006404D" w:rsidP="00F05432">
      <w:pPr>
        <w:widowControl w:val="0"/>
        <w:autoSpaceDE w:val="0"/>
        <w:autoSpaceDN w:val="0"/>
        <w:adjustRightInd w:val="0"/>
        <w:ind w:left="29" w:right="34" w:firstLine="931"/>
        <w:jc w:val="both"/>
      </w:pPr>
      <w:r>
        <w:t>9</w:t>
      </w:r>
      <w:r w:rsidRPr="007174DE">
        <w:t xml:space="preserve">.2. </w:t>
      </w:r>
      <w:r>
        <w:t>Jurbarko</w:t>
      </w:r>
      <w:r w:rsidRPr="007174DE">
        <w:t xml:space="preserve"> rajono atliekų ir prevencijos tvarkymo planą 2021–2027 m., įgyjamos pagal </w:t>
      </w:r>
      <w:r>
        <w:t>šią partnerystės</w:t>
      </w:r>
      <w:r w:rsidRPr="007174DE">
        <w:t xml:space="preserve"> sutart</w:t>
      </w:r>
      <w:r>
        <w:t>į</w:t>
      </w:r>
      <w:r w:rsidRPr="007174DE">
        <w:t xml:space="preserve">, t.y. nuosavybės teisė </w:t>
      </w:r>
      <w:r>
        <w:t xml:space="preserve">JURBARKO RAJONO SAVIVALDYBEI </w:t>
      </w:r>
      <w:r w:rsidRPr="006A6715">
        <w:t xml:space="preserve">perduodama </w:t>
      </w:r>
      <w:r>
        <w:t>PAREIŠKĖJO;</w:t>
      </w:r>
    </w:p>
    <w:p w14:paraId="60D5CFC8" w14:textId="77777777" w:rsidR="0006404D" w:rsidRPr="007174DE" w:rsidRDefault="0006404D" w:rsidP="00F05432">
      <w:pPr>
        <w:widowControl w:val="0"/>
        <w:autoSpaceDE w:val="0"/>
        <w:autoSpaceDN w:val="0"/>
        <w:adjustRightInd w:val="0"/>
        <w:ind w:left="29" w:right="34" w:firstLine="931"/>
        <w:jc w:val="both"/>
      </w:pPr>
      <w:r>
        <w:t>9</w:t>
      </w:r>
      <w:r w:rsidRPr="007174DE">
        <w:t xml:space="preserve">.3. </w:t>
      </w:r>
      <w:r>
        <w:t xml:space="preserve">Pagėgių </w:t>
      </w:r>
      <w:r w:rsidRPr="007174DE">
        <w:t>atliekų ir prevencijos tvarkymo planą 2021–2027 m., įgyjamos pagal</w:t>
      </w:r>
      <w:r>
        <w:t>šią partnerystės</w:t>
      </w:r>
      <w:r w:rsidRPr="007174DE">
        <w:t xml:space="preserve"> sutart</w:t>
      </w:r>
      <w:r>
        <w:t>į,</w:t>
      </w:r>
      <w:r w:rsidRPr="007174DE">
        <w:t xml:space="preserve"> t.y. nuosavybės teisė </w:t>
      </w:r>
      <w:r>
        <w:t>PAGĖGIŲ SAVIVALDYBEI</w:t>
      </w:r>
      <w:r w:rsidRPr="007174DE">
        <w:t xml:space="preserve"> perduodama </w:t>
      </w:r>
      <w:r>
        <w:t>PAREIŠKĖJO;</w:t>
      </w:r>
    </w:p>
    <w:p w14:paraId="059108A5" w14:textId="77777777" w:rsidR="0006404D" w:rsidRPr="007174DE" w:rsidRDefault="0006404D" w:rsidP="00F05432">
      <w:pPr>
        <w:widowControl w:val="0"/>
        <w:autoSpaceDE w:val="0"/>
        <w:autoSpaceDN w:val="0"/>
        <w:adjustRightInd w:val="0"/>
        <w:ind w:left="29" w:right="34" w:firstLine="931"/>
        <w:jc w:val="both"/>
      </w:pPr>
      <w:r>
        <w:t>9</w:t>
      </w:r>
      <w:r w:rsidRPr="007174DE">
        <w:t xml:space="preserve">.4. </w:t>
      </w:r>
      <w:r>
        <w:t>Šilalės</w:t>
      </w:r>
      <w:r w:rsidRPr="007174DE">
        <w:t xml:space="preserve"> rajono atliekų ir prevencijos tvarkymo planą 2021–2027 m., įgyjamos pagal</w:t>
      </w:r>
      <w:r>
        <w:t>šią partnerystės</w:t>
      </w:r>
      <w:r w:rsidRPr="007174DE">
        <w:t xml:space="preserve"> sutart</w:t>
      </w:r>
      <w:r>
        <w:t xml:space="preserve">į, </w:t>
      </w:r>
      <w:r w:rsidRPr="007174DE">
        <w:t xml:space="preserve"> t.</w:t>
      </w:r>
      <w:r>
        <w:t xml:space="preserve"> y</w:t>
      </w:r>
      <w:r w:rsidRPr="007174DE">
        <w:t xml:space="preserve">. nuosavybės teisė  </w:t>
      </w:r>
      <w:r>
        <w:t>ŠILALĖS RAJONO SAVIVALDYBEI</w:t>
      </w:r>
      <w:r w:rsidRPr="007174DE">
        <w:t xml:space="preserve"> </w:t>
      </w:r>
      <w:r w:rsidRPr="007174DE">
        <w:lastRenderedPageBreak/>
        <w:t xml:space="preserve">perduodama </w:t>
      </w:r>
      <w:r>
        <w:t>PAREIŠKĖJO;</w:t>
      </w:r>
    </w:p>
    <w:p w14:paraId="28056561" w14:textId="77777777" w:rsidR="0006404D" w:rsidRPr="007174DE" w:rsidRDefault="0006404D" w:rsidP="00F05432">
      <w:pPr>
        <w:widowControl w:val="0"/>
        <w:autoSpaceDE w:val="0"/>
        <w:autoSpaceDN w:val="0"/>
        <w:adjustRightInd w:val="0"/>
        <w:ind w:left="29" w:right="34" w:firstLine="931"/>
        <w:jc w:val="both"/>
      </w:pPr>
      <w:r>
        <w:t>9</w:t>
      </w:r>
      <w:r w:rsidRPr="007174DE">
        <w:t xml:space="preserve">.5. </w:t>
      </w:r>
      <w:r>
        <w:t>Tauragės rajono</w:t>
      </w:r>
      <w:r w:rsidRPr="007174DE">
        <w:t xml:space="preserve"> atliekų ir prevencijos tvarkymo planą 2021–2027 m., įgyjamos  pagal</w:t>
      </w:r>
      <w:r>
        <w:t>šią partnerystės</w:t>
      </w:r>
      <w:r w:rsidRPr="007174DE">
        <w:t xml:space="preserve"> sutart</w:t>
      </w:r>
      <w:r>
        <w:t xml:space="preserve">į, </w:t>
      </w:r>
      <w:r w:rsidRPr="007174DE">
        <w:t xml:space="preserve">t.y. nuosavybės teisė  </w:t>
      </w:r>
      <w:r>
        <w:t>TAURAGĖS RAJONO SAVIVALDYBEI</w:t>
      </w:r>
      <w:r w:rsidRPr="007174DE">
        <w:t xml:space="preserve"> perduodama </w:t>
      </w:r>
      <w:r>
        <w:t>PAREIŠKĖJO.</w:t>
      </w:r>
    </w:p>
    <w:p w14:paraId="720EFFFE" w14:textId="77777777" w:rsidR="0006404D" w:rsidRDefault="0006404D" w:rsidP="00F05432">
      <w:pPr>
        <w:widowControl w:val="0"/>
        <w:autoSpaceDE w:val="0"/>
        <w:autoSpaceDN w:val="0"/>
        <w:adjustRightInd w:val="0"/>
        <w:ind w:left="29" w:right="34" w:firstLine="931"/>
        <w:jc w:val="center"/>
        <w:rPr>
          <w:b/>
        </w:rPr>
      </w:pPr>
    </w:p>
    <w:p w14:paraId="447FB799" w14:textId="77777777" w:rsidR="0006404D" w:rsidRPr="007174DE" w:rsidRDefault="0006404D" w:rsidP="00F05432">
      <w:pPr>
        <w:widowControl w:val="0"/>
        <w:autoSpaceDE w:val="0"/>
        <w:autoSpaceDN w:val="0"/>
        <w:adjustRightInd w:val="0"/>
        <w:ind w:left="29" w:right="34" w:firstLine="931"/>
        <w:jc w:val="center"/>
        <w:rPr>
          <w:b/>
        </w:rPr>
      </w:pPr>
      <w:r w:rsidRPr="007174DE">
        <w:rPr>
          <w:b/>
        </w:rPr>
        <w:t>IV. ŠALIŲ ATSAKOMYBĖ</w:t>
      </w:r>
    </w:p>
    <w:p w14:paraId="72B33A07" w14:textId="77777777" w:rsidR="0006404D" w:rsidRPr="007174DE" w:rsidRDefault="0006404D" w:rsidP="00F05432">
      <w:pPr>
        <w:widowControl w:val="0"/>
        <w:autoSpaceDE w:val="0"/>
        <w:autoSpaceDN w:val="0"/>
        <w:adjustRightInd w:val="0"/>
        <w:ind w:left="29" w:right="34" w:firstLine="931"/>
        <w:jc w:val="center"/>
        <w:rPr>
          <w:b/>
        </w:rPr>
      </w:pPr>
    </w:p>
    <w:p w14:paraId="60C60964" w14:textId="77777777" w:rsidR="0006404D" w:rsidRPr="00D93912" w:rsidRDefault="0006404D" w:rsidP="00F05432">
      <w:pPr>
        <w:widowControl w:val="0"/>
        <w:autoSpaceDE w:val="0"/>
        <w:autoSpaceDN w:val="0"/>
        <w:adjustRightInd w:val="0"/>
        <w:ind w:left="29" w:right="34" w:firstLine="931"/>
        <w:jc w:val="both"/>
      </w:pPr>
      <w:r w:rsidRPr="00D93912">
        <w:t>10. Už šios partnerystės sutarties vykdymą kiekviena Šalis atsako pagal šioje partnerystės sutartyje prisiimtus įsipareigojimus.</w:t>
      </w:r>
    </w:p>
    <w:p w14:paraId="28631C11" w14:textId="77777777" w:rsidR="0006404D" w:rsidRPr="00D93912" w:rsidRDefault="0006404D" w:rsidP="00F05432">
      <w:pPr>
        <w:widowControl w:val="0"/>
        <w:autoSpaceDE w:val="0"/>
        <w:autoSpaceDN w:val="0"/>
        <w:adjustRightInd w:val="0"/>
        <w:ind w:left="29" w:right="34" w:firstLine="931"/>
        <w:jc w:val="both"/>
      </w:pPr>
      <w:r w:rsidRPr="00D93912">
        <w:t>11. Šalis, nepagrįstai vengusi ir / ar atsisakiusi vykdyti partnerystės sutartį ar realiai jos nevykdanti (nevykdanti įnašų, nereaguojanti į prašymus, pretenzijas, netaisanti pažeidimų ir kt.), yra kaltoji Šalis, todėl nukentėjusioji Šalis turi teisę apriboti kaltos Šalies naudojimosi projekto rezultatais teisę. Kiekvienu atveju kaltės dydis (reikšmingumas) ir konkretūs apribojimai nustatomi Šalių susitarimu ar, nesant galimybės susitarti, nepriklausomo arbitro (eksperto) išvada.</w:t>
      </w:r>
    </w:p>
    <w:p w14:paraId="7D3890BD" w14:textId="77777777" w:rsidR="0006404D" w:rsidRPr="00D93912" w:rsidRDefault="0006404D" w:rsidP="00F05432">
      <w:pPr>
        <w:widowControl w:val="0"/>
        <w:autoSpaceDE w:val="0"/>
        <w:autoSpaceDN w:val="0"/>
        <w:adjustRightInd w:val="0"/>
        <w:ind w:left="29" w:right="34" w:firstLine="931"/>
        <w:jc w:val="both"/>
      </w:pPr>
      <w:r w:rsidRPr="00D93912">
        <w:t>12. Šalys atsakingos už tinkamą projekto įgyvendinimą pagal šioje partnerystės sutartyje prisiimtus įsipareigojimus.</w:t>
      </w:r>
    </w:p>
    <w:p w14:paraId="7E159752" w14:textId="77777777" w:rsidR="0006404D" w:rsidRDefault="0006404D" w:rsidP="00F05432">
      <w:pPr>
        <w:widowControl w:val="0"/>
        <w:autoSpaceDE w:val="0"/>
        <w:autoSpaceDN w:val="0"/>
        <w:adjustRightInd w:val="0"/>
        <w:ind w:left="29" w:right="34" w:firstLine="931"/>
        <w:jc w:val="center"/>
        <w:rPr>
          <w:b/>
        </w:rPr>
      </w:pPr>
    </w:p>
    <w:p w14:paraId="1D5B1DF3" w14:textId="77777777" w:rsidR="0006404D" w:rsidRPr="007174DE" w:rsidRDefault="0006404D" w:rsidP="00F05432">
      <w:pPr>
        <w:widowControl w:val="0"/>
        <w:autoSpaceDE w:val="0"/>
        <w:autoSpaceDN w:val="0"/>
        <w:adjustRightInd w:val="0"/>
        <w:ind w:left="29" w:right="34" w:firstLine="931"/>
        <w:jc w:val="center"/>
        <w:rPr>
          <w:b/>
        </w:rPr>
      </w:pPr>
      <w:r w:rsidRPr="007174DE">
        <w:rPr>
          <w:b/>
        </w:rPr>
        <w:t>V. NENUGALIMOS JĖGOS APLINKYBĖS</w:t>
      </w:r>
    </w:p>
    <w:p w14:paraId="4B98C22D" w14:textId="77777777" w:rsidR="0006404D" w:rsidRPr="007174DE" w:rsidRDefault="0006404D" w:rsidP="00F05432">
      <w:pPr>
        <w:widowControl w:val="0"/>
        <w:autoSpaceDE w:val="0"/>
        <w:autoSpaceDN w:val="0"/>
        <w:adjustRightInd w:val="0"/>
        <w:ind w:left="29" w:right="34" w:firstLine="931"/>
        <w:jc w:val="center"/>
        <w:rPr>
          <w:b/>
        </w:rPr>
      </w:pPr>
    </w:p>
    <w:p w14:paraId="3E5E1C74" w14:textId="77777777" w:rsidR="0006404D" w:rsidRPr="00D93912" w:rsidRDefault="0006404D" w:rsidP="00F05432">
      <w:pPr>
        <w:widowControl w:val="0"/>
        <w:autoSpaceDE w:val="0"/>
        <w:autoSpaceDN w:val="0"/>
        <w:adjustRightInd w:val="0"/>
        <w:ind w:left="29" w:right="34" w:firstLine="931"/>
        <w:jc w:val="both"/>
        <w:rPr>
          <w:i/>
        </w:rPr>
      </w:pPr>
      <w:r w:rsidRPr="00D93912">
        <w:t xml:space="preserve">13. Jei viena iš partnerystės sutarties Šalių visiškai ar dalinai negali įvykdyti savo įsipareigojimų dėl aplinkybių, kurių priežastis yra nenugalima jėga </w:t>
      </w:r>
      <w:r w:rsidRPr="00D93912">
        <w:rPr>
          <w:i/>
        </w:rPr>
        <w:t>(Force majoure),</w:t>
      </w:r>
      <w:r w:rsidRPr="00D93912">
        <w:t xml:space="preserve"> tai sutartinių įsipareigojimų vykdymas atidedamas.</w:t>
      </w:r>
    </w:p>
    <w:p w14:paraId="3B765B64" w14:textId="77777777" w:rsidR="0006404D" w:rsidRPr="007174DE" w:rsidRDefault="0006404D" w:rsidP="00F05432">
      <w:pPr>
        <w:widowControl w:val="0"/>
        <w:autoSpaceDE w:val="0"/>
        <w:autoSpaceDN w:val="0"/>
        <w:adjustRightInd w:val="0"/>
        <w:ind w:left="29" w:right="34" w:firstLine="931"/>
        <w:jc w:val="both"/>
        <w:rPr>
          <w:i/>
        </w:rPr>
      </w:pPr>
    </w:p>
    <w:p w14:paraId="469CEF95" w14:textId="77777777" w:rsidR="0006404D" w:rsidRPr="007174DE" w:rsidRDefault="0006404D" w:rsidP="00F05432">
      <w:pPr>
        <w:widowControl w:val="0"/>
        <w:autoSpaceDE w:val="0"/>
        <w:autoSpaceDN w:val="0"/>
        <w:adjustRightInd w:val="0"/>
        <w:ind w:left="29" w:right="34" w:firstLine="931"/>
        <w:jc w:val="center"/>
        <w:rPr>
          <w:b/>
        </w:rPr>
      </w:pPr>
      <w:r w:rsidRPr="007174DE">
        <w:rPr>
          <w:b/>
        </w:rPr>
        <w:t>VI. SUTARTIES GALIOJIMAS</w:t>
      </w:r>
    </w:p>
    <w:p w14:paraId="0DA00252" w14:textId="77777777" w:rsidR="0006404D" w:rsidRPr="007174DE" w:rsidRDefault="0006404D" w:rsidP="00F05432">
      <w:pPr>
        <w:widowControl w:val="0"/>
        <w:autoSpaceDE w:val="0"/>
        <w:autoSpaceDN w:val="0"/>
        <w:adjustRightInd w:val="0"/>
        <w:ind w:left="29" w:right="34" w:firstLine="931"/>
        <w:jc w:val="center"/>
        <w:rPr>
          <w:b/>
        </w:rPr>
      </w:pPr>
    </w:p>
    <w:p w14:paraId="4E85B970" w14:textId="77777777" w:rsidR="0006404D" w:rsidRPr="00D93912" w:rsidRDefault="0006404D" w:rsidP="00F05432">
      <w:pPr>
        <w:widowControl w:val="0"/>
        <w:autoSpaceDE w:val="0"/>
        <w:autoSpaceDN w:val="0"/>
        <w:adjustRightInd w:val="0"/>
        <w:ind w:left="29" w:right="34" w:firstLine="931"/>
        <w:jc w:val="both"/>
      </w:pPr>
      <w:r w:rsidRPr="00D93912">
        <w:t>14. Partnerystės sutartis įsigalioja nuo jos pasirašymo momento ir galioja iki pilnai bus įvykdytos šios partnerystės sutarties sąlygos.</w:t>
      </w:r>
    </w:p>
    <w:p w14:paraId="7B27D99F" w14:textId="77777777" w:rsidR="0006404D" w:rsidRPr="00D93912" w:rsidRDefault="0006404D" w:rsidP="00F05432">
      <w:pPr>
        <w:widowControl w:val="0"/>
        <w:autoSpaceDE w:val="0"/>
        <w:autoSpaceDN w:val="0"/>
        <w:adjustRightInd w:val="0"/>
        <w:ind w:left="29" w:right="34" w:firstLine="931"/>
        <w:jc w:val="both"/>
      </w:pPr>
      <w:r w:rsidRPr="00D93912">
        <w:t>15. Atsakomybės, konfidencialumo ir ginčų sprendimo įsipareigojimai išlieka galioti po šios partnerystės sutarties nutraukimo ar šios partnerystės sutarties termino pasibaigimo;</w:t>
      </w:r>
    </w:p>
    <w:p w14:paraId="42D4A418" w14:textId="77777777" w:rsidR="0006404D" w:rsidRPr="00D93912" w:rsidRDefault="0006404D" w:rsidP="00F05432">
      <w:pPr>
        <w:ind w:left="29" w:right="34" w:firstLine="931"/>
        <w:jc w:val="both"/>
        <w:rPr>
          <w:lang w:eastAsia="lt-LT"/>
        </w:rPr>
      </w:pPr>
      <w:r w:rsidRPr="00D93912">
        <w:t xml:space="preserve">16. Partnerystės sutarties Šalims yra žinoma, kad yra neleidžiami jokie su Lietuvos Respublikos Aplinkos ministerijos Aplinkos projektų valdymo agentūra nesuderinti nukrypimai, keičiantys projekto apimtį, projekto išlaidas, pratęsiantys projekto įgyvendinimo laikotarpį ar kitaip keičiantys projektą ar projekto sutartyje nustatytus pareiškėjo įsipareigojimus. </w:t>
      </w:r>
      <w:bookmarkStart w:id="2" w:name="part_0a03882521044e7c9a58213dd7c13a22"/>
      <w:bookmarkStart w:id="3" w:name="part_15bdcd08948347918f6239c0d5f79e3d"/>
      <w:bookmarkStart w:id="4" w:name="part_11c0350fe75e4cc09d5bd3c965d98c0d"/>
      <w:bookmarkStart w:id="5" w:name="part_b557b5e424a74962b8ee05936c3736ed"/>
      <w:bookmarkEnd w:id="2"/>
      <w:bookmarkEnd w:id="3"/>
      <w:bookmarkEnd w:id="4"/>
      <w:bookmarkEnd w:id="5"/>
    </w:p>
    <w:p w14:paraId="72A805F5" w14:textId="77777777" w:rsidR="0006404D" w:rsidRPr="00D93912" w:rsidRDefault="0006404D" w:rsidP="00F05432">
      <w:pPr>
        <w:widowControl w:val="0"/>
        <w:autoSpaceDE w:val="0"/>
        <w:autoSpaceDN w:val="0"/>
        <w:adjustRightInd w:val="0"/>
        <w:ind w:left="29" w:right="34" w:firstLine="931"/>
        <w:jc w:val="both"/>
      </w:pPr>
    </w:p>
    <w:p w14:paraId="32F96EA8" w14:textId="77777777" w:rsidR="0006404D" w:rsidRPr="00D93912" w:rsidRDefault="0006404D" w:rsidP="00F05432">
      <w:pPr>
        <w:widowControl w:val="0"/>
        <w:autoSpaceDE w:val="0"/>
        <w:autoSpaceDN w:val="0"/>
        <w:adjustRightInd w:val="0"/>
        <w:ind w:left="29" w:right="34" w:firstLine="931"/>
        <w:jc w:val="center"/>
        <w:rPr>
          <w:b/>
        </w:rPr>
      </w:pPr>
      <w:r w:rsidRPr="00D93912">
        <w:rPr>
          <w:b/>
        </w:rPr>
        <w:t>VII. SUTARTIES KEITIMAS IR PILDYMAS</w:t>
      </w:r>
    </w:p>
    <w:p w14:paraId="2616F72D" w14:textId="77777777" w:rsidR="0006404D" w:rsidRPr="00D93912" w:rsidRDefault="0006404D" w:rsidP="00F05432">
      <w:pPr>
        <w:widowControl w:val="0"/>
        <w:autoSpaceDE w:val="0"/>
        <w:autoSpaceDN w:val="0"/>
        <w:adjustRightInd w:val="0"/>
        <w:ind w:left="29" w:right="34" w:firstLine="931"/>
        <w:jc w:val="center"/>
        <w:rPr>
          <w:b/>
        </w:rPr>
      </w:pPr>
    </w:p>
    <w:p w14:paraId="5A155283" w14:textId="77777777" w:rsidR="0006404D" w:rsidRPr="00D93912" w:rsidRDefault="0006404D" w:rsidP="00F05432">
      <w:pPr>
        <w:widowControl w:val="0"/>
        <w:autoSpaceDE w:val="0"/>
        <w:autoSpaceDN w:val="0"/>
        <w:adjustRightInd w:val="0"/>
        <w:ind w:left="29" w:right="34" w:firstLine="931"/>
        <w:jc w:val="both"/>
      </w:pPr>
      <w:r w:rsidRPr="00D93912">
        <w:t xml:space="preserve">17. Partnerystės sutartis keičiama ir pildoma tik rašytiniu visų Šalių kompetentingų (įgaliotų) atstovų pasirašytu ir Šalių antspaudais, jei Šalis tokį turi, patvirtintu susitarimu. </w:t>
      </w:r>
    </w:p>
    <w:p w14:paraId="7F0B4B45" w14:textId="77777777" w:rsidR="0006404D" w:rsidRPr="00D93912" w:rsidRDefault="0006404D" w:rsidP="00F05432">
      <w:pPr>
        <w:widowControl w:val="0"/>
        <w:autoSpaceDE w:val="0"/>
        <w:autoSpaceDN w:val="0"/>
        <w:adjustRightInd w:val="0"/>
        <w:ind w:left="29" w:right="34" w:firstLine="931"/>
        <w:jc w:val="both"/>
        <w:rPr>
          <w:i/>
        </w:rPr>
      </w:pPr>
      <w:r w:rsidRPr="00D93912">
        <w:t>18. Partnerystės sutarties pakeitimai ir papildymai turi būti suderinti su Lietuvos Respublikos Aplinkos ministerijos Aplinkos projektų valdymo agentūra.</w:t>
      </w:r>
    </w:p>
    <w:p w14:paraId="6F53948B" w14:textId="77777777" w:rsidR="0006404D" w:rsidRPr="00D93912" w:rsidRDefault="0006404D" w:rsidP="00F05432">
      <w:pPr>
        <w:widowControl w:val="0"/>
        <w:autoSpaceDE w:val="0"/>
        <w:autoSpaceDN w:val="0"/>
        <w:adjustRightInd w:val="0"/>
        <w:ind w:left="29" w:right="34" w:firstLine="931"/>
        <w:jc w:val="both"/>
      </w:pPr>
      <w:r w:rsidRPr="00D93912">
        <w:t>19. Kiekvienas sutarties 17 punkte aptartas susitarimas nuo jo tinkamo įforminimo dienos tampa neatskiriama partnerystės sutarties dalimi.</w:t>
      </w:r>
    </w:p>
    <w:p w14:paraId="747689B6" w14:textId="77777777" w:rsidR="0006404D" w:rsidRPr="00D93912" w:rsidRDefault="0006404D" w:rsidP="00F05432">
      <w:pPr>
        <w:widowControl w:val="0"/>
        <w:autoSpaceDE w:val="0"/>
        <w:autoSpaceDN w:val="0"/>
        <w:adjustRightInd w:val="0"/>
        <w:ind w:left="29" w:right="34" w:firstLine="931"/>
        <w:jc w:val="both"/>
      </w:pPr>
      <w:r w:rsidRPr="00D93912">
        <w:t>20. Susitarimas dėl partnerystės sutarties pakeitimo ar papildymo, įformintas nesilaikant sutarties 17 ir 18 punkte aptartų reikalavimų, laikomas negaliojančiu.</w:t>
      </w:r>
    </w:p>
    <w:p w14:paraId="028DF6A5" w14:textId="77777777" w:rsidR="0006404D" w:rsidRPr="007174DE" w:rsidRDefault="0006404D" w:rsidP="00F05432">
      <w:pPr>
        <w:widowControl w:val="0"/>
        <w:autoSpaceDE w:val="0"/>
        <w:autoSpaceDN w:val="0"/>
        <w:adjustRightInd w:val="0"/>
        <w:ind w:left="29" w:right="34" w:firstLine="931"/>
        <w:jc w:val="both"/>
      </w:pPr>
      <w:r w:rsidRPr="00D93912">
        <w:t>21. Visi sandoriai tarp Šalių, susiję su šios partnerystės sutarties vykdymu, turi būti sudaromi raštu.</w:t>
      </w:r>
    </w:p>
    <w:p w14:paraId="1B3BBE3B" w14:textId="77777777" w:rsidR="0006404D" w:rsidRPr="007174DE" w:rsidRDefault="0006404D" w:rsidP="00F05432">
      <w:pPr>
        <w:widowControl w:val="0"/>
        <w:autoSpaceDE w:val="0"/>
        <w:autoSpaceDN w:val="0"/>
        <w:adjustRightInd w:val="0"/>
        <w:ind w:left="29" w:right="34" w:firstLine="931"/>
        <w:jc w:val="center"/>
        <w:rPr>
          <w:b/>
        </w:rPr>
      </w:pPr>
      <w:r w:rsidRPr="007174DE">
        <w:rPr>
          <w:b/>
        </w:rPr>
        <w:t>VIII. ŠALIŲ PATVIRTINIMAI IR GARANTIJOS</w:t>
      </w:r>
    </w:p>
    <w:p w14:paraId="5DFDB04E" w14:textId="77777777" w:rsidR="0006404D" w:rsidRPr="007174DE" w:rsidRDefault="0006404D" w:rsidP="00F05432">
      <w:pPr>
        <w:widowControl w:val="0"/>
        <w:autoSpaceDE w:val="0"/>
        <w:autoSpaceDN w:val="0"/>
        <w:adjustRightInd w:val="0"/>
        <w:ind w:left="29" w:right="34" w:firstLine="931"/>
        <w:jc w:val="center"/>
        <w:rPr>
          <w:b/>
        </w:rPr>
      </w:pPr>
    </w:p>
    <w:p w14:paraId="68618D21" w14:textId="77777777" w:rsidR="0006404D" w:rsidRPr="00D93912" w:rsidRDefault="0006404D" w:rsidP="00F05432">
      <w:pPr>
        <w:widowControl w:val="0"/>
        <w:autoSpaceDE w:val="0"/>
        <w:autoSpaceDN w:val="0"/>
        <w:adjustRightInd w:val="0"/>
        <w:ind w:left="29" w:right="34" w:firstLine="931"/>
        <w:jc w:val="both"/>
      </w:pPr>
      <w:r w:rsidRPr="00D93912">
        <w:t>22. Kiekviena Šalis pareiškia, kad:</w:t>
      </w:r>
    </w:p>
    <w:p w14:paraId="0170214E" w14:textId="77777777" w:rsidR="0006404D" w:rsidRPr="00D93912" w:rsidRDefault="0006404D" w:rsidP="00F05432">
      <w:pPr>
        <w:widowControl w:val="0"/>
        <w:autoSpaceDE w:val="0"/>
        <w:autoSpaceDN w:val="0"/>
        <w:adjustRightInd w:val="0"/>
        <w:ind w:left="29" w:right="34" w:firstLine="931"/>
        <w:jc w:val="both"/>
      </w:pPr>
      <w:r w:rsidRPr="00D93912">
        <w:lastRenderedPageBreak/>
        <w:t>22.1. partnerystės sutartis neprieštarauja jos, kaip juridinio asmens, tikslams;</w:t>
      </w:r>
    </w:p>
    <w:p w14:paraId="45BA598B" w14:textId="77777777" w:rsidR="0006404D" w:rsidRPr="00D93912" w:rsidRDefault="0006404D" w:rsidP="00F05432">
      <w:pPr>
        <w:widowControl w:val="0"/>
        <w:autoSpaceDE w:val="0"/>
        <w:autoSpaceDN w:val="0"/>
        <w:adjustRightInd w:val="0"/>
        <w:ind w:left="29" w:right="34" w:firstLine="931"/>
        <w:jc w:val="both"/>
      </w:pPr>
      <w:r w:rsidRPr="00D93912">
        <w:t>22.2. jai yra aiškiai žinomi visi faktai, susiję su partnerystės sutarties sudarymu ir / ar nulėmę partnerystės sutarties sudarymą būtent tokiomis sąlygomis, kurios yra išdėstytos partnerystės sutartyje;</w:t>
      </w:r>
    </w:p>
    <w:p w14:paraId="190A09C8" w14:textId="77777777" w:rsidR="0006404D" w:rsidRPr="00D93912" w:rsidRDefault="0006404D" w:rsidP="00F05432">
      <w:pPr>
        <w:widowControl w:val="0"/>
        <w:autoSpaceDE w:val="0"/>
        <w:autoSpaceDN w:val="0"/>
        <w:adjustRightInd w:val="0"/>
        <w:ind w:left="29" w:right="34" w:firstLine="931"/>
        <w:jc w:val="both"/>
      </w:pPr>
      <w:r w:rsidRPr="00D93912">
        <w:t>22.3. nei viena iš Šalių nepatyrė jokio grasinimo ar ekonominio spaudimo tam, kad pasirašytų partnerystės sutartį tokiomis sąlygomis, kokios yra nurodytos partnerystės sutartyje;</w:t>
      </w:r>
    </w:p>
    <w:p w14:paraId="31260C42" w14:textId="77777777" w:rsidR="0006404D" w:rsidRPr="00D93912" w:rsidRDefault="0006404D" w:rsidP="00F05432">
      <w:pPr>
        <w:widowControl w:val="0"/>
        <w:autoSpaceDE w:val="0"/>
        <w:autoSpaceDN w:val="0"/>
        <w:adjustRightInd w:val="0"/>
        <w:ind w:left="29" w:right="34" w:firstLine="931"/>
        <w:jc w:val="both"/>
      </w:pPr>
      <w:r w:rsidRPr="00D93912">
        <w:t>22.4. yra susitarta dėl visų sąlygų, kurios buvo būtinos tam, kad partnerystės sutartis kiekvienos iš Šalių būtų laikoma sudaryta;</w:t>
      </w:r>
    </w:p>
    <w:p w14:paraId="1BB10836" w14:textId="77777777" w:rsidR="0006404D" w:rsidRPr="00D93912" w:rsidRDefault="0006404D" w:rsidP="00F05432">
      <w:pPr>
        <w:widowControl w:val="0"/>
        <w:autoSpaceDE w:val="0"/>
        <w:autoSpaceDN w:val="0"/>
        <w:adjustRightInd w:val="0"/>
        <w:ind w:left="29" w:right="34" w:firstLine="931"/>
        <w:jc w:val="both"/>
      </w:pPr>
      <w:r w:rsidRPr="00D93912">
        <w:t>22.5. neturi jokių papildomų reikalavimų, susijusių su partnerystės sutarties įforminimu;</w:t>
      </w:r>
    </w:p>
    <w:p w14:paraId="7194B6FD" w14:textId="77777777" w:rsidR="0006404D" w:rsidRPr="00D93912" w:rsidRDefault="0006404D" w:rsidP="00F05432">
      <w:pPr>
        <w:widowControl w:val="0"/>
        <w:autoSpaceDE w:val="0"/>
        <w:autoSpaceDN w:val="0"/>
        <w:adjustRightInd w:val="0"/>
        <w:ind w:left="29" w:right="34" w:firstLine="931"/>
        <w:jc w:val="both"/>
      </w:pPr>
      <w:r w:rsidRPr="00D93912">
        <w:t>22.6. Šalis nėra pažeidusi jokių įstatymų ar susitarimų (sutarčių), kurių įgyvendinimas reikšmingai paveiktų Šalies įsipareigojimų įvykdymą pagal partnerystės sutartį;</w:t>
      </w:r>
    </w:p>
    <w:p w14:paraId="713CEAAA" w14:textId="77777777" w:rsidR="0006404D" w:rsidRPr="00D93912" w:rsidRDefault="0006404D" w:rsidP="00F05432">
      <w:pPr>
        <w:widowControl w:val="0"/>
        <w:autoSpaceDE w:val="0"/>
        <w:autoSpaceDN w:val="0"/>
        <w:adjustRightInd w:val="0"/>
        <w:ind w:left="29" w:right="34" w:firstLine="931"/>
        <w:jc w:val="both"/>
      </w:pPr>
      <w:r w:rsidRPr="00D93912">
        <w:t>22.7. veikia apdairiai ir yra tinkamai, išsamiai bei pakankamai informuota dėl šios partnerystės sutarties turinio bei jos esmės.</w:t>
      </w:r>
    </w:p>
    <w:p w14:paraId="4903652F" w14:textId="77777777" w:rsidR="0006404D" w:rsidRPr="00D93912" w:rsidRDefault="0006404D" w:rsidP="00F05432">
      <w:pPr>
        <w:widowControl w:val="0"/>
        <w:autoSpaceDE w:val="0"/>
        <w:autoSpaceDN w:val="0"/>
        <w:adjustRightInd w:val="0"/>
        <w:ind w:left="29" w:right="34" w:firstLine="931"/>
        <w:jc w:val="both"/>
      </w:pPr>
      <w:r w:rsidRPr="00D93912">
        <w:t>23. Šalys patvirtina, kad partnerystės sutartį pasirašo, vadovaudamosi partnerystės sutarties 22 punkte išdėstytais pareiškimais.</w:t>
      </w:r>
    </w:p>
    <w:p w14:paraId="224D856E" w14:textId="77777777" w:rsidR="0006404D" w:rsidRPr="007174DE" w:rsidRDefault="0006404D" w:rsidP="00F05432">
      <w:pPr>
        <w:widowControl w:val="0"/>
        <w:autoSpaceDE w:val="0"/>
        <w:autoSpaceDN w:val="0"/>
        <w:adjustRightInd w:val="0"/>
        <w:ind w:left="29" w:right="34" w:firstLine="931"/>
        <w:jc w:val="center"/>
        <w:rPr>
          <w:b/>
        </w:rPr>
      </w:pPr>
    </w:p>
    <w:p w14:paraId="1304A022" w14:textId="77777777" w:rsidR="0006404D" w:rsidRPr="007174DE" w:rsidRDefault="0006404D" w:rsidP="00F05432">
      <w:pPr>
        <w:widowControl w:val="0"/>
        <w:autoSpaceDE w:val="0"/>
        <w:autoSpaceDN w:val="0"/>
        <w:adjustRightInd w:val="0"/>
        <w:ind w:left="29" w:right="34" w:firstLine="931"/>
        <w:jc w:val="center"/>
        <w:rPr>
          <w:b/>
        </w:rPr>
      </w:pPr>
      <w:r w:rsidRPr="007174DE">
        <w:rPr>
          <w:b/>
        </w:rPr>
        <w:t>IX. GINČŲ SPRENDIMAS</w:t>
      </w:r>
    </w:p>
    <w:p w14:paraId="338003A8" w14:textId="77777777" w:rsidR="0006404D" w:rsidRPr="00D93912" w:rsidRDefault="0006404D" w:rsidP="00F05432">
      <w:pPr>
        <w:widowControl w:val="0"/>
        <w:autoSpaceDE w:val="0"/>
        <w:autoSpaceDN w:val="0"/>
        <w:adjustRightInd w:val="0"/>
        <w:ind w:left="29" w:right="34" w:firstLine="931"/>
        <w:jc w:val="center"/>
        <w:rPr>
          <w:b/>
        </w:rPr>
      </w:pPr>
    </w:p>
    <w:p w14:paraId="51190C90" w14:textId="77777777" w:rsidR="0006404D" w:rsidRPr="00D93912" w:rsidRDefault="0006404D" w:rsidP="00F05432">
      <w:pPr>
        <w:widowControl w:val="0"/>
        <w:autoSpaceDE w:val="0"/>
        <w:autoSpaceDN w:val="0"/>
        <w:adjustRightInd w:val="0"/>
        <w:ind w:left="29" w:right="34" w:firstLine="931"/>
        <w:jc w:val="both"/>
      </w:pPr>
      <w:r w:rsidRPr="00D93912">
        <w:t>24. Ginčai ar kiti nesutarimai arba reikalavimai, kylantys iš šios partnerystės sutarties ar susiję su šia partnerystės sutartimi, sprendžiami derybomis.</w:t>
      </w:r>
    </w:p>
    <w:p w14:paraId="4903C38F" w14:textId="77777777" w:rsidR="0006404D" w:rsidRPr="00D93912" w:rsidRDefault="0006404D" w:rsidP="00F05432">
      <w:pPr>
        <w:widowControl w:val="0"/>
        <w:autoSpaceDE w:val="0"/>
        <w:autoSpaceDN w:val="0"/>
        <w:adjustRightInd w:val="0"/>
        <w:ind w:left="29" w:right="34" w:firstLine="931"/>
        <w:jc w:val="both"/>
      </w:pPr>
      <w:r w:rsidRPr="00D93912">
        <w:t>25. Nepavykus ginčo (ar kito nesutarimo) išspręsti derybomis, ginčas sprendžiamas Lietuvos Respublikos įstatymų nustatyta tvarka.</w:t>
      </w:r>
    </w:p>
    <w:p w14:paraId="30721739" w14:textId="77777777" w:rsidR="0006404D" w:rsidRPr="007174DE" w:rsidRDefault="0006404D" w:rsidP="00F05432">
      <w:pPr>
        <w:widowControl w:val="0"/>
        <w:autoSpaceDE w:val="0"/>
        <w:autoSpaceDN w:val="0"/>
        <w:adjustRightInd w:val="0"/>
        <w:ind w:left="29" w:right="34" w:firstLine="931"/>
        <w:jc w:val="both"/>
      </w:pPr>
    </w:p>
    <w:p w14:paraId="23F1AA1E" w14:textId="77777777" w:rsidR="0006404D" w:rsidRPr="007174DE" w:rsidRDefault="0006404D" w:rsidP="00F05432">
      <w:pPr>
        <w:widowControl w:val="0"/>
        <w:autoSpaceDE w:val="0"/>
        <w:autoSpaceDN w:val="0"/>
        <w:adjustRightInd w:val="0"/>
        <w:ind w:left="29" w:right="34" w:firstLine="931"/>
        <w:jc w:val="center"/>
        <w:rPr>
          <w:b/>
        </w:rPr>
      </w:pPr>
      <w:r w:rsidRPr="007174DE">
        <w:rPr>
          <w:b/>
        </w:rPr>
        <w:t>X. BAIGIAMOSIOS NUOSTATOS</w:t>
      </w:r>
    </w:p>
    <w:p w14:paraId="09181486" w14:textId="77777777" w:rsidR="0006404D" w:rsidRPr="007174DE" w:rsidRDefault="0006404D" w:rsidP="00F05432">
      <w:pPr>
        <w:widowControl w:val="0"/>
        <w:autoSpaceDE w:val="0"/>
        <w:autoSpaceDN w:val="0"/>
        <w:adjustRightInd w:val="0"/>
        <w:ind w:left="29" w:right="34" w:firstLine="931"/>
        <w:jc w:val="center"/>
        <w:rPr>
          <w:b/>
          <w:i/>
        </w:rPr>
      </w:pPr>
    </w:p>
    <w:p w14:paraId="7BD80110" w14:textId="77777777" w:rsidR="0006404D" w:rsidRPr="00D93912" w:rsidRDefault="0006404D" w:rsidP="00F05432">
      <w:pPr>
        <w:widowControl w:val="0"/>
        <w:autoSpaceDE w:val="0"/>
        <w:autoSpaceDN w:val="0"/>
        <w:adjustRightInd w:val="0"/>
        <w:ind w:left="29" w:right="34" w:firstLine="931"/>
        <w:jc w:val="both"/>
      </w:pPr>
      <w:r w:rsidRPr="00D93912">
        <w:t xml:space="preserve">26. Šios partnerystės sutarties pasirašyti </w:t>
      </w:r>
      <w:r w:rsidRPr="00DB2B95">
        <w:t>šeši</w:t>
      </w:r>
      <w:r w:rsidRPr="00D93912">
        <w:t>egzemplioriai, turintys vienodą juridinę galią – po vieną kiekvienai iš pasirašiusių Šalių.</w:t>
      </w:r>
    </w:p>
    <w:p w14:paraId="28ADBF58" w14:textId="77777777" w:rsidR="0006404D" w:rsidRPr="007174DE" w:rsidRDefault="0006404D" w:rsidP="00F05432">
      <w:pPr>
        <w:widowControl w:val="0"/>
        <w:autoSpaceDE w:val="0"/>
        <w:autoSpaceDN w:val="0"/>
        <w:adjustRightInd w:val="0"/>
        <w:ind w:left="29" w:right="34" w:firstLine="931"/>
        <w:jc w:val="both"/>
      </w:pPr>
    </w:p>
    <w:p w14:paraId="2C92689D" w14:textId="77777777" w:rsidR="0006404D" w:rsidRPr="007174DE" w:rsidRDefault="0006404D" w:rsidP="00F05432">
      <w:pPr>
        <w:widowControl w:val="0"/>
        <w:autoSpaceDE w:val="0"/>
        <w:autoSpaceDN w:val="0"/>
        <w:adjustRightInd w:val="0"/>
        <w:ind w:left="29" w:right="34" w:firstLine="931"/>
        <w:jc w:val="center"/>
        <w:rPr>
          <w:b/>
        </w:rPr>
      </w:pPr>
      <w:r w:rsidRPr="007174DE">
        <w:rPr>
          <w:b/>
        </w:rPr>
        <w:t>XI. ŠALIŲ JURIDINIAI ADRESAI IR PARAŠAI</w:t>
      </w:r>
    </w:p>
    <w:p w14:paraId="07C41A1E" w14:textId="77777777" w:rsidR="0006404D" w:rsidRPr="00542281" w:rsidRDefault="0006404D" w:rsidP="00F05432">
      <w:pPr>
        <w:widowControl w:val="0"/>
        <w:autoSpaceDE w:val="0"/>
        <w:autoSpaceDN w:val="0"/>
        <w:adjustRightInd w:val="0"/>
        <w:jc w:val="center"/>
      </w:pPr>
    </w:p>
    <w:tbl>
      <w:tblPr>
        <w:tblW w:w="0" w:type="auto"/>
        <w:tblLook w:val="00A0" w:firstRow="1" w:lastRow="0" w:firstColumn="1" w:lastColumn="0" w:noHBand="0" w:noVBand="0"/>
      </w:tblPr>
      <w:tblGrid>
        <w:gridCol w:w="4923"/>
        <w:gridCol w:w="4932"/>
      </w:tblGrid>
      <w:tr w:rsidR="0006404D" w:rsidRPr="00D00742" w14:paraId="3B52D98C" w14:textId="77777777" w:rsidTr="000A3BF2">
        <w:tc>
          <w:tcPr>
            <w:tcW w:w="5238" w:type="dxa"/>
          </w:tcPr>
          <w:p w14:paraId="092AA487" w14:textId="77777777" w:rsidR="0006404D" w:rsidRPr="00D00742" w:rsidRDefault="0006404D" w:rsidP="000A3BF2">
            <w:pPr>
              <w:widowControl w:val="0"/>
              <w:autoSpaceDE w:val="0"/>
              <w:autoSpaceDN w:val="0"/>
              <w:adjustRightInd w:val="0"/>
              <w:rPr>
                <w:b/>
              </w:rPr>
            </w:pPr>
            <w:r w:rsidRPr="00D00742">
              <w:rPr>
                <w:b/>
              </w:rPr>
              <w:t>PAREIŠKĖJAS</w:t>
            </w:r>
          </w:p>
          <w:p w14:paraId="43F6884A" w14:textId="77777777" w:rsidR="0006404D" w:rsidRPr="008F1B9C" w:rsidRDefault="0006404D" w:rsidP="000A3BF2">
            <w:pPr>
              <w:widowControl w:val="0"/>
              <w:autoSpaceDE w:val="0"/>
              <w:autoSpaceDN w:val="0"/>
              <w:adjustRightInd w:val="0"/>
              <w:rPr>
                <w:bCs/>
              </w:rPr>
            </w:pPr>
            <w:r w:rsidRPr="008F1B9C">
              <w:rPr>
                <w:bCs/>
              </w:rPr>
              <w:t>Tauragės regiono plėtros taryba,</w:t>
            </w:r>
          </w:p>
          <w:p w14:paraId="63D75007" w14:textId="77777777" w:rsidR="0006404D" w:rsidRPr="008F1B9C" w:rsidRDefault="0006404D" w:rsidP="000A3BF2">
            <w:pPr>
              <w:widowControl w:val="0"/>
              <w:autoSpaceDE w:val="0"/>
              <w:autoSpaceDN w:val="0"/>
              <w:adjustRightInd w:val="0"/>
              <w:rPr>
                <w:lang w:eastAsia="lt-LT"/>
              </w:rPr>
            </w:pPr>
            <w:r w:rsidRPr="008F1B9C">
              <w:rPr>
                <w:lang w:eastAsia="lt-LT"/>
              </w:rPr>
              <w:t>Vasario 16-osios g. 6, Tauragė,</w:t>
            </w:r>
          </w:p>
          <w:p w14:paraId="562611E1" w14:textId="77777777" w:rsidR="0006404D" w:rsidRPr="00D00742" w:rsidRDefault="0006404D" w:rsidP="000A3BF2">
            <w:pPr>
              <w:widowControl w:val="0"/>
              <w:autoSpaceDE w:val="0"/>
              <w:autoSpaceDN w:val="0"/>
              <w:adjustRightInd w:val="0"/>
              <w:rPr>
                <w:color w:val="0F2A47"/>
                <w:lang w:eastAsia="lt-LT"/>
              </w:rPr>
            </w:pPr>
            <w:r w:rsidRPr="008F1B9C">
              <w:t xml:space="preserve">kodas </w:t>
            </w:r>
            <w:r w:rsidRPr="008F1B9C">
              <w:rPr>
                <w:lang w:eastAsia="lt-LT"/>
              </w:rPr>
              <w:t>305710199</w:t>
            </w:r>
          </w:p>
          <w:p w14:paraId="0D88CFD0" w14:textId="77777777" w:rsidR="0006404D" w:rsidRDefault="0006404D" w:rsidP="000A3BF2">
            <w:pPr>
              <w:widowControl w:val="0"/>
              <w:autoSpaceDE w:val="0"/>
              <w:autoSpaceDN w:val="0"/>
              <w:adjustRightInd w:val="0"/>
              <w:rPr>
                <w:bCs/>
                <w:color w:val="0F2A47"/>
              </w:rPr>
            </w:pPr>
          </w:p>
          <w:p w14:paraId="549927B1" w14:textId="77777777" w:rsidR="0006404D" w:rsidRPr="00D00742" w:rsidRDefault="0006404D" w:rsidP="000A3BF2">
            <w:pPr>
              <w:widowControl w:val="0"/>
              <w:autoSpaceDE w:val="0"/>
              <w:autoSpaceDN w:val="0"/>
              <w:adjustRightInd w:val="0"/>
              <w:rPr>
                <w:bCs/>
                <w:color w:val="0F2A47"/>
              </w:rPr>
            </w:pPr>
          </w:p>
          <w:p w14:paraId="129495EF" w14:textId="77777777" w:rsidR="0006404D" w:rsidRPr="00D00742" w:rsidRDefault="0006404D" w:rsidP="000A3BF2">
            <w:pPr>
              <w:widowControl w:val="0"/>
              <w:autoSpaceDE w:val="0"/>
              <w:autoSpaceDN w:val="0"/>
              <w:adjustRightInd w:val="0"/>
            </w:pPr>
            <w:r>
              <w:t>Administracijos direktorius</w:t>
            </w:r>
          </w:p>
          <w:p w14:paraId="6948A320" w14:textId="77777777" w:rsidR="0006404D" w:rsidRPr="00D00742" w:rsidRDefault="0006404D" w:rsidP="000A3BF2">
            <w:pPr>
              <w:widowControl w:val="0"/>
              <w:autoSpaceDE w:val="0"/>
              <w:autoSpaceDN w:val="0"/>
              <w:adjustRightInd w:val="0"/>
              <w:rPr>
                <w:bCs/>
              </w:rPr>
            </w:pPr>
          </w:p>
        </w:tc>
        <w:tc>
          <w:tcPr>
            <w:tcW w:w="5238" w:type="dxa"/>
          </w:tcPr>
          <w:p w14:paraId="22A6F066" w14:textId="77777777" w:rsidR="0006404D" w:rsidRDefault="0006404D" w:rsidP="000A3BF2">
            <w:pPr>
              <w:widowControl w:val="0"/>
              <w:autoSpaceDE w:val="0"/>
              <w:autoSpaceDN w:val="0"/>
              <w:adjustRightInd w:val="0"/>
              <w:rPr>
                <w:b/>
              </w:rPr>
            </w:pPr>
            <w:r w:rsidRPr="00D00742">
              <w:rPr>
                <w:b/>
              </w:rPr>
              <w:t>PARTNERIS RATC</w:t>
            </w:r>
          </w:p>
          <w:p w14:paraId="79613080" w14:textId="77777777" w:rsidR="0006404D" w:rsidRPr="00416625" w:rsidRDefault="0006404D" w:rsidP="000A3BF2">
            <w:pPr>
              <w:widowControl w:val="0"/>
              <w:autoSpaceDE w:val="0"/>
              <w:autoSpaceDN w:val="0"/>
              <w:adjustRightInd w:val="0"/>
              <w:rPr>
                <w:b/>
              </w:rPr>
            </w:pPr>
            <w:r>
              <w:rPr>
                <w:color w:val="000000"/>
              </w:rPr>
              <w:t>UAB</w:t>
            </w:r>
            <w:r>
              <w:t>Tauragės</w:t>
            </w:r>
            <w:r w:rsidRPr="00D00742">
              <w:t xml:space="preserve"> regiono atliekų tvarkymo centras,</w:t>
            </w:r>
          </w:p>
          <w:p w14:paraId="208E883A" w14:textId="77777777" w:rsidR="0006404D" w:rsidRPr="00D00742" w:rsidRDefault="0006404D" w:rsidP="000A3BF2">
            <w:pPr>
              <w:widowControl w:val="0"/>
              <w:autoSpaceDE w:val="0"/>
              <w:autoSpaceDN w:val="0"/>
              <w:adjustRightInd w:val="0"/>
              <w:rPr>
                <w:b/>
              </w:rPr>
            </w:pPr>
            <w:r w:rsidRPr="008F1B9C">
              <w:rPr>
                <w:shd w:val="clear" w:color="auto" w:fill="FFFFFF"/>
              </w:rPr>
              <w:t>V. Kudirkos g. 18, 72216 Tauragė</w:t>
            </w:r>
            <w:r w:rsidRPr="00D00742">
              <w:rPr>
                <w:shd w:val="clear" w:color="auto" w:fill="FFFFFF"/>
              </w:rPr>
              <w:t>,</w:t>
            </w:r>
          </w:p>
          <w:p w14:paraId="170CD7F0" w14:textId="77777777" w:rsidR="0006404D" w:rsidRPr="00D00742" w:rsidRDefault="0006404D" w:rsidP="000A3BF2">
            <w:pPr>
              <w:widowControl w:val="0"/>
              <w:autoSpaceDE w:val="0"/>
              <w:autoSpaceDN w:val="0"/>
              <w:adjustRightInd w:val="0"/>
              <w:rPr>
                <w:shd w:val="clear" w:color="auto" w:fill="FFFFFF"/>
              </w:rPr>
            </w:pPr>
            <w:r w:rsidRPr="00D00742">
              <w:t xml:space="preserve">kodas </w:t>
            </w:r>
            <w:r w:rsidRPr="008F1B9C">
              <w:rPr>
                <w:shd w:val="clear" w:color="auto" w:fill="FFFFFF"/>
              </w:rPr>
              <w:t>79901854</w:t>
            </w:r>
          </w:p>
          <w:p w14:paraId="62C4D4DF" w14:textId="77777777" w:rsidR="0006404D" w:rsidRPr="00542281" w:rsidRDefault="0006404D" w:rsidP="000A3BF2">
            <w:pPr>
              <w:widowControl w:val="0"/>
              <w:autoSpaceDE w:val="0"/>
              <w:autoSpaceDN w:val="0"/>
              <w:adjustRightInd w:val="0"/>
              <w:rPr>
                <w:shd w:val="clear" w:color="auto" w:fill="FFFFFF"/>
              </w:rPr>
            </w:pPr>
          </w:p>
          <w:p w14:paraId="3427622D" w14:textId="77777777" w:rsidR="0006404D" w:rsidRDefault="0006404D" w:rsidP="000A3BF2">
            <w:pPr>
              <w:widowControl w:val="0"/>
              <w:autoSpaceDE w:val="0"/>
              <w:autoSpaceDN w:val="0"/>
              <w:adjustRightInd w:val="0"/>
              <w:rPr>
                <w:rStyle w:val="Grietas"/>
                <w:b w:val="0"/>
                <w:bdr w:val="none" w:sz="0" w:space="0" w:color="auto" w:frame="1"/>
                <w:shd w:val="clear" w:color="auto" w:fill="FFFFFF"/>
              </w:rPr>
            </w:pPr>
            <w:r w:rsidRPr="00542281">
              <w:t xml:space="preserve">Direktorius </w:t>
            </w:r>
          </w:p>
          <w:p w14:paraId="65EE3927" w14:textId="77777777" w:rsidR="0006404D" w:rsidRDefault="0006404D" w:rsidP="000A3BF2">
            <w:pPr>
              <w:widowControl w:val="0"/>
              <w:autoSpaceDE w:val="0"/>
              <w:autoSpaceDN w:val="0"/>
              <w:adjustRightInd w:val="0"/>
              <w:rPr>
                <w:rStyle w:val="Grietas"/>
                <w:b w:val="0"/>
                <w:bdr w:val="none" w:sz="0" w:space="0" w:color="auto" w:frame="1"/>
                <w:shd w:val="clear" w:color="auto" w:fill="FFFFFF"/>
              </w:rPr>
            </w:pPr>
          </w:p>
          <w:p w14:paraId="7F138114" w14:textId="77777777" w:rsidR="0006404D" w:rsidRDefault="0006404D" w:rsidP="000A3BF2">
            <w:pPr>
              <w:widowControl w:val="0"/>
              <w:autoSpaceDE w:val="0"/>
              <w:autoSpaceDN w:val="0"/>
              <w:adjustRightInd w:val="0"/>
            </w:pPr>
          </w:p>
          <w:p w14:paraId="2A4BDC65" w14:textId="77777777" w:rsidR="0006404D" w:rsidRPr="00D00742" w:rsidRDefault="0006404D" w:rsidP="000A3BF2">
            <w:pPr>
              <w:widowControl w:val="0"/>
              <w:autoSpaceDE w:val="0"/>
              <w:autoSpaceDN w:val="0"/>
              <w:adjustRightInd w:val="0"/>
              <w:rPr>
                <w:bCs/>
              </w:rPr>
            </w:pPr>
          </w:p>
        </w:tc>
      </w:tr>
      <w:tr w:rsidR="0006404D" w:rsidRPr="00D00742" w14:paraId="79661A80" w14:textId="77777777" w:rsidTr="000A3BF2">
        <w:tc>
          <w:tcPr>
            <w:tcW w:w="5238" w:type="dxa"/>
          </w:tcPr>
          <w:p w14:paraId="747094F1" w14:textId="77777777" w:rsidR="0006404D" w:rsidRPr="00D00742" w:rsidRDefault="0006404D" w:rsidP="000A3BF2">
            <w:pPr>
              <w:widowControl w:val="0"/>
              <w:autoSpaceDE w:val="0"/>
              <w:autoSpaceDN w:val="0"/>
              <w:adjustRightInd w:val="0"/>
              <w:rPr>
                <w:b/>
                <w:bCs/>
              </w:rPr>
            </w:pPr>
            <w:r w:rsidRPr="00D00742">
              <w:rPr>
                <w:b/>
                <w:bCs/>
              </w:rPr>
              <w:t xml:space="preserve">PARTNERIS </w:t>
            </w:r>
            <w:r>
              <w:rPr>
                <w:b/>
                <w:bCs/>
              </w:rPr>
              <w:t>JURBARKAS</w:t>
            </w:r>
          </w:p>
          <w:p w14:paraId="1E0ECD86" w14:textId="77777777" w:rsidR="0006404D" w:rsidRPr="00D00742" w:rsidRDefault="0006404D" w:rsidP="00A40113">
            <w:pPr>
              <w:widowControl w:val="0"/>
              <w:autoSpaceDE w:val="0"/>
              <w:autoSpaceDN w:val="0"/>
              <w:adjustRightInd w:val="0"/>
              <w:ind w:firstLine="284"/>
              <w:jc w:val="both"/>
            </w:pPr>
            <w:r>
              <w:t>Jurbarko</w:t>
            </w:r>
            <w:r w:rsidRPr="00D00742">
              <w:t xml:space="preserve"> rajono savivaldybės administracija,</w:t>
            </w:r>
          </w:p>
          <w:p w14:paraId="38EF5DC7" w14:textId="401447A9" w:rsidR="0006404D" w:rsidRDefault="0006404D" w:rsidP="00A40113">
            <w:pPr>
              <w:widowControl w:val="0"/>
              <w:autoSpaceDE w:val="0"/>
              <w:autoSpaceDN w:val="0"/>
              <w:adjustRightInd w:val="0"/>
              <w:ind w:firstLine="284"/>
            </w:pPr>
            <w:r w:rsidRPr="005A4193">
              <w:t>Dariaus ir Girėno g. 96, LT-74187 Jurbarka</w:t>
            </w:r>
            <w:r w:rsidR="00A40113">
              <w:t>s,</w:t>
            </w:r>
            <w:r w:rsidRPr="005A4193">
              <w:t xml:space="preserve"> </w:t>
            </w:r>
          </w:p>
          <w:p w14:paraId="51ED7BCD" w14:textId="77777777" w:rsidR="0006404D" w:rsidRDefault="0006404D" w:rsidP="00A40113">
            <w:pPr>
              <w:widowControl w:val="0"/>
              <w:autoSpaceDE w:val="0"/>
              <w:autoSpaceDN w:val="0"/>
              <w:adjustRightInd w:val="0"/>
              <w:ind w:firstLine="284"/>
            </w:pPr>
            <w:r w:rsidRPr="005A4193">
              <w:t>kodas 188713933</w:t>
            </w:r>
          </w:p>
          <w:p w14:paraId="1EB33F84" w14:textId="77777777" w:rsidR="0006404D" w:rsidRPr="00D00742" w:rsidRDefault="0006404D" w:rsidP="000A3BF2">
            <w:pPr>
              <w:widowControl w:val="0"/>
              <w:autoSpaceDE w:val="0"/>
              <w:autoSpaceDN w:val="0"/>
              <w:adjustRightInd w:val="0"/>
            </w:pPr>
          </w:p>
          <w:p w14:paraId="5D986ED6" w14:textId="77777777" w:rsidR="0006404D" w:rsidRPr="00D00742" w:rsidRDefault="0006404D" w:rsidP="00A40113">
            <w:pPr>
              <w:widowControl w:val="0"/>
              <w:autoSpaceDE w:val="0"/>
              <w:autoSpaceDN w:val="0"/>
              <w:adjustRightInd w:val="0"/>
              <w:ind w:firstLine="284"/>
            </w:pPr>
            <w:r w:rsidRPr="00D00742">
              <w:t>Administracijos direktorius</w:t>
            </w:r>
          </w:p>
          <w:p w14:paraId="3BE0F750" w14:textId="77777777" w:rsidR="0006404D" w:rsidRPr="00D00742" w:rsidRDefault="0006404D" w:rsidP="000A3BF2">
            <w:pPr>
              <w:widowControl w:val="0"/>
              <w:autoSpaceDE w:val="0"/>
              <w:autoSpaceDN w:val="0"/>
              <w:adjustRightInd w:val="0"/>
            </w:pPr>
          </w:p>
          <w:p w14:paraId="407C7D4C" w14:textId="77777777" w:rsidR="0006404D" w:rsidRPr="00D00742" w:rsidRDefault="0006404D" w:rsidP="000A3BF2">
            <w:pPr>
              <w:widowControl w:val="0"/>
              <w:autoSpaceDE w:val="0"/>
              <w:autoSpaceDN w:val="0"/>
              <w:adjustRightInd w:val="0"/>
              <w:rPr>
                <w:bCs/>
              </w:rPr>
            </w:pPr>
          </w:p>
          <w:p w14:paraId="02DFA029" w14:textId="77777777" w:rsidR="0006404D" w:rsidRPr="00D00742" w:rsidRDefault="0006404D" w:rsidP="000A3BF2">
            <w:pPr>
              <w:widowControl w:val="0"/>
              <w:autoSpaceDE w:val="0"/>
              <w:autoSpaceDN w:val="0"/>
              <w:adjustRightInd w:val="0"/>
              <w:rPr>
                <w:b/>
                <w:bCs/>
              </w:rPr>
            </w:pPr>
            <w:r w:rsidRPr="00D00742">
              <w:lastRenderedPageBreak/>
              <w:t>A.V.</w:t>
            </w:r>
          </w:p>
        </w:tc>
        <w:tc>
          <w:tcPr>
            <w:tcW w:w="5238" w:type="dxa"/>
          </w:tcPr>
          <w:p w14:paraId="580FE650" w14:textId="77777777" w:rsidR="0006404D" w:rsidRPr="00D00742" w:rsidRDefault="0006404D" w:rsidP="000A3BF2">
            <w:pPr>
              <w:widowControl w:val="0"/>
              <w:autoSpaceDE w:val="0"/>
              <w:autoSpaceDN w:val="0"/>
              <w:adjustRightInd w:val="0"/>
            </w:pPr>
            <w:r w:rsidRPr="00D00742">
              <w:rPr>
                <w:b/>
                <w:bCs/>
              </w:rPr>
              <w:lastRenderedPageBreak/>
              <w:t xml:space="preserve">PARTNERIS </w:t>
            </w:r>
            <w:r>
              <w:rPr>
                <w:b/>
                <w:bCs/>
              </w:rPr>
              <w:t>PAGĖGIAI</w:t>
            </w:r>
          </w:p>
          <w:p w14:paraId="7503655A" w14:textId="77777777" w:rsidR="0006404D" w:rsidRPr="00D00742" w:rsidRDefault="0006404D" w:rsidP="000A3BF2">
            <w:pPr>
              <w:widowControl w:val="0"/>
              <w:autoSpaceDE w:val="0"/>
              <w:autoSpaceDN w:val="0"/>
              <w:adjustRightInd w:val="0"/>
            </w:pPr>
            <w:r>
              <w:t>Pagėgių</w:t>
            </w:r>
            <w:r w:rsidRPr="00D00742">
              <w:t xml:space="preserve"> savivaldybės administracija,</w:t>
            </w:r>
          </w:p>
          <w:p w14:paraId="1E5419D2" w14:textId="77777777" w:rsidR="0006404D" w:rsidRPr="00D00742" w:rsidRDefault="0006404D" w:rsidP="000A3BF2">
            <w:pPr>
              <w:widowControl w:val="0"/>
              <w:autoSpaceDE w:val="0"/>
              <w:autoSpaceDN w:val="0"/>
              <w:adjustRightInd w:val="0"/>
            </w:pPr>
            <w:r w:rsidRPr="005A4193">
              <w:t>Vilniaus g. 9, LT-99288 Pagėgiai</w:t>
            </w:r>
            <w:r w:rsidRPr="00D00742">
              <w:t>,</w:t>
            </w:r>
          </w:p>
          <w:p w14:paraId="1B6F44F7" w14:textId="77777777" w:rsidR="0006404D" w:rsidRPr="00D00742" w:rsidRDefault="0006404D" w:rsidP="00A40113">
            <w:pPr>
              <w:widowControl w:val="0"/>
              <w:autoSpaceDE w:val="0"/>
              <w:autoSpaceDN w:val="0"/>
              <w:adjustRightInd w:val="0"/>
              <w:ind w:firstLine="325"/>
            </w:pPr>
            <w:r w:rsidRPr="00D00742">
              <w:t xml:space="preserve">kodas </w:t>
            </w:r>
            <w:r w:rsidRPr="005A4193">
              <w:t>188746659</w:t>
            </w:r>
          </w:p>
          <w:p w14:paraId="16B569A3" w14:textId="77777777" w:rsidR="0006404D" w:rsidRPr="00D00742" w:rsidRDefault="0006404D" w:rsidP="000A3BF2">
            <w:pPr>
              <w:widowControl w:val="0"/>
              <w:autoSpaceDE w:val="0"/>
              <w:autoSpaceDN w:val="0"/>
              <w:adjustRightInd w:val="0"/>
            </w:pPr>
          </w:p>
          <w:p w14:paraId="48A244A4" w14:textId="77777777" w:rsidR="0006404D" w:rsidRPr="00D00742" w:rsidRDefault="0006404D" w:rsidP="00A40113">
            <w:pPr>
              <w:widowControl w:val="0"/>
              <w:autoSpaceDE w:val="0"/>
              <w:autoSpaceDN w:val="0"/>
              <w:adjustRightInd w:val="0"/>
              <w:ind w:firstLine="325"/>
            </w:pPr>
            <w:r w:rsidRPr="00D00742">
              <w:t>Administracijos direktorius</w:t>
            </w:r>
          </w:p>
          <w:p w14:paraId="14302AC9" w14:textId="77777777" w:rsidR="0006404D" w:rsidRPr="00D00742" w:rsidRDefault="0006404D" w:rsidP="000A3BF2">
            <w:pPr>
              <w:widowControl w:val="0"/>
              <w:autoSpaceDE w:val="0"/>
              <w:autoSpaceDN w:val="0"/>
              <w:adjustRightInd w:val="0"/>
            </w:pPr>
          </w:p>
          <w:p w14:paraId="16E62761" w14:textId="77777777" w:rsidR="0006404D" w:rsidRPr="00D00742" w:rsidRDefault="0006404D" w:rsidP="000A3BF2">
            <w:pPr>
              <w:widowControl w:val="0"/>
              <w:autoSpaceDE w:val="0"/>
              <w:autoSpaceDN w:val="0"/>
              <w:adjustRightInd w:val="0"/>
              <w:rPr>
                <w:bCs/>
              </w:rPr>
            </w:pPr>
          </w:p>
          <w:p w14:paraId="16817D39" w14:textId="77777777" w:rsidR="0006404D" w:rsidRPr="00D00742" w:rsidRDefault="0006404D" w:rsidP="000A3BF2">
            <w:pPr>
              <w:widowControl w:val="0"/>
              <w:autoSpaceDE w:val="0"/>
              <w:autoSpaceDN w:val="0"/>
              <w:adjustRightInd w:val="0"/>
              <w:rPr>
                <w:bCs/>
              </w:rPr>
            </w:pPr>
          </w:p>
          <w:p w14:paraId="00ADA40A" w14:textId="77777777" w:rsidR="0006404D" w:rsidRDefault="0006404D" w:rsidP="000A3BF2">
            <w:pPr>
              <w:widowControl w:val="0"/>
              <w:autoSpaceDE w:val="0"/>
              <w:autoSpaceDN w:val="0"/>
              <w:adjustRightInd w:val="0"/>
            </w:pPr>
            <w:r w:rsidRPr="00D00742">
              <w:t>A.V.</w:t>
            </w:r>
          </w:p>
          <w:p w14:paraId="207ACD2E" w14:textId="77777777" w:rsidR="0006404D" w:rsidRDefault="0006404D" w:rsidP="000A3BF2">
            <w:pPr>
              <w:widowControl w:val="0"/>
              <w:autoSpaceDE w:val="0"/>
              <w:autoSpaceDN w:val="0"/>
              <w:adjustRightInd w:val="0"/>
            </w:pPr>
          </w:p>
          <w:p w14:paraId="221E245F" w14:textId="77777777" w:rsidR="0006404D" w:rsidRPr="00D00742" w:rsidRDefault="0006404D" w:rsidP="000A3BF2">
            <w:pPr>
              <w:widowControl w:val="0"/>
              <w:autoSpaceDE w:val="0"/>
              <w:autoSpaceDN w:val="0"/>
              <w:adjustRightInd w:val="0"/>
              <w:rPr>
                <w:b/>
                <w:bCs/>
              </w:rPr>
            </w:pPr>
          </w:p>
        </w:tc>
      </w:tr>
      <w:tr w:rsidR="0006404D" w:rsidRPr="00D00742" w14:paraId="6C211EF1" w14:textId="77777777" w:rsidTr="000A3BF2">
        <w:tc>
          <w:tcPr>
            <w:tcW w:w="5238" w:type="dxa"/>
          </w:tcPr>
          <w:p w14:paraId="5D139BB8" w14:textId="77777777" w:rsidR="0006404D" w:rsidRPr="00D00742" w:rsidRDefault="0006404D" w:rsidP="000A3BF2">
            <w:pPr>
              <w:widowControl w:val="0"/>
              <w:autoSpaceDE w:val="0"/>
              <w:autoSpaceDN w:val="0"/>
              <w:adjustRightInd w:val="0"/>
              <w:rPr>
                <w:b/>
                <w:bCs/>
              </w:rPr>
            </w:pPr>
            <w:r w:rsidRPr="00D00742">
              <w:rPr>
                <w:b/>
                <w:bCs/>
              </w:rPr>
              <w:lastRenderedPageBreak/>
              <w:t xml:space="preserve">PARTNERIS </w:t>
            </w:r>
            <w:r>
              <w:rPr>
                <w:b/>
                <w:bCs/>
              </w:rPr>
              <w:t>ŠILALĖ</w:t>
            </w:r>
          </w:p>
          <w:p w14:paraId="5449C3C6" w14:textId="77777777" w:rsidR="0006404D" w:rsidRPr="00D00742" w:rsidRDefault="0006404D" w:rsidP="00A40113">
            <w:pPr>
              <w:widowControl w:val="0"/>
              <w:autoSpaceDE w:val="0"/>
              <w:autoSpaceDN w:val="0"/>
              <w:adjustRightInd w:val="0"/>
              <w:ind w:firstLine="284"/>
            </w:pPr>
            <w:r>
              <w:t>Šilalės</w:t>
            </w:r>
            <w:r w:rsidRPr="00D00742">
              <w:t xml:space="preserve"> rajono savivaldybės administracija,</w:t>
            </w:r>
          </w:p>
          <w:p w14:paraId="2CE86C48" w14:textId="77777777" w:rsidR="0006404D" w:rsidRDefault="0006404D" w:rsidP="00A40113">
            <w:pPr>
              <w:widowControl w:val="0"/>
              <w:autoSpaceDE w:val="0"/>
              <w:autoSpaceDN w:val="0"/>
              <w:adjustRightInd w:val="0"/>
              <w:ind w:firstLine="284"/>
            </w:pPr>
            <w:r w:rsidRPr="005A4193">
              <w:t>J. Basanavičiaus g. 2-1, LT-75138 Šilalė</w:t>
            </w:r>
          </w:p>
          <w:p w14:paraId="6B8EC877" w14:textId="77777777" w:rsidR="0006404D" w:rsidRDefault="0006404D" w:rsidP="00A40113">
            <w:pPr>
              <w:widowControl w:val="0"/>
              <w:autoSpaceDE w:val="0"/>
              <w:autoSpaceDN w:val="0"/>
              <w:adjustRightInd w:val="0"/>
              <w:ind w:firstLine="284"/>
            </w:pPr>
            <w:r w:rsidRPr="005A4193">
              <w:t>kodas 188773720</w:t>
            </w:r>
          </w:p>
          <w:p w14:paraId="5FAD73EA" w14:textId="77777777" w:rsidR="0006404D" w:rsidRPr="00D00742" w:rsidRDefault="0006404D" w:rsidP="000A3BF2">
            <w:pPr>
              <w:widowControl w:val="0"/>
              <w:autoSpaceDE w:val="0"/>
              <w:autoSpaceDN w:val="0"/>
              <w:adjustRightInd w:val="0"/>
            </w:pPr>
          </w:p>
          <w:p w14:paraId="1C44CD6C" w14:textId="77777777" w:rsidR="0006404D" w:rsidRPr="00D00742" w:rsidRDefault="0006404D" w:rsidP="00A40113">
            <w:pPr>
              <w:widowControl w:val="0"/>
              <w:autoSpaceDE w:val="0"/>
              <w:autoSpaceDN w:val="0"/>
              <w:adjustRightInd w:val="0"/>
              <w:ind w:firstLine="284"/>
            </w:pPr>
            <w:r w:rsidRPr="00D00742">
              <w:t>Administracijos direktor</w:t>
            </w:r>
            <w:r>
              <w:t>ius</w:t>
            </w:r>
          </w:p>
          <w:p w14:paraId="168973EA" w14:textId="77777777" w:rsidR="0006404D" w:rsidRPr="00D00742" w:rsidRDefault="0006404D" w:rsidP="000A3BF2">
            <w:pPr>
              <w:widowControl w:val="0"/>
              <w:autoSpaceDE w:val="0"/>
              <w:autoSpaceDN w:val="0"/>
              <w:adjustRightInd w:val="0"/>
            </w:pPr>
          </w:p>
          <w:p w14:paraId="32309D05" w14:textId="77777777" w:rsidR="0006404D" w:rsidRPr="00D00742" w:rsidRDefault="0006404D" w:rsidP="000A3BF2">
            <w:pPr>
              <w:widowControl w:val="0"/>
              <w:autoSpaceDE w:val="0"/>
              <w:autoSpaceDN w:val="0"/>
              <w:adjustRightInd w:val="0"/>
              <w:rPr>
                <w:bCs/>
              </w:rPr>
            </w:pPr>
          </w:p>
          <w:p w14:paraId="0E048776" w14:textId="77777777" w:rsidR="0006404D" w:rsidRPr="00D00742" w:rsidRDefault="0006404D" w:rsidP="000A3BF2">
            <w:pPr>
              <w:widowControl w:val="0"/>
              <w:autoSpaceDE w:val="0"/>
              <w:autoSpaceDN w:val="0"/>
              <w:adjustRightInd w:val="0"/>
              <w:rPr>
                <w:bCs/>
              </w:rPr>
            </w:pPr>
          </w:p>
          <w:p w14:paraId="5ECD67A6" w14:textId="77777777" w:rsidR="0006404D" w:rsidRDefault="0006404D" w:rsidP="000A3BF2">
            <w:pPr>
              <w:widowControl w:val="0"/>
              <w:autoSpaceDE w:val="0"/>
              <w:autoSpaceDN w:val="0"/>
              <w:adjustRightInd w:val="0"/>
            </w:pPr>
            <w:r w:rsidRPr="00D00742">
              <w:t>A.V.</w:t>
            </w:r>
          </w:p>
          <w:p w14:paraId="090E2479" w14:textId="77777777" w:rsidR="0006404D" w:rsidRDefault="0006404D" w:rsidP="000A3BF2">
            <w:pPr>
              <w:widowControl w:val="0"/>
              <w:autoSpaceDE w:val="0"/>
              <w:autoSpaceDN w:val="0"/>
              <w:adjustRightInd w:val="0"/>
            </w:pPr>
          </w:p>
          <w:p w14:paraId="7E99EF46" w14:textId="77777777" w:rsidR="0006404D" w:rsidRPr="00D00742" w:rsidRDefault="0006404D" w:rsidP="000A3BF2">
            <w:pPr>
              <w:widowControl w:val="0"/>
              <w:autoSpaceDE w:val="0"/>
              <w:autoSpaceDN w:val="0"/>
              <w:adjustRightInd w:val="0"/>
              <w:rPr>
                <w:b/>
                <w:bCs/>
              </w:rPr>
            </w:pPr>
          </w:p>
        </w:tc>
        <w:tc>
          <w:tcPr>
            <w:tcW w:w="5238" w:type="dxa"/>
          </w:tcPr>
          <w:p w14:paraId="727D4EE8" w14:textId="77777777" w:rsidR="0006404D" w:rsidRPr="00D00742" w:rsidRDefault="0006404D" w:rsidP="000A3BF2">
            <w:pPr>
              <w:widowControl w:val="0"/>
              <w:autoSpaceDE w:val="0"/>
              <w:autoSpaceDN w:val="0"/>
              <w:adjustRightInd w:val="0"/>
            </w:pPr>
            <w:r w:rsidRPr="00D00742">
              <w:rPr>
                <w:b/>
                <w:bCs/>
              </w:rPr>
              <w:t xml:space="preserve">PARTNERIS </w:t>
            </w:r>
            <w:r>
              <w:rPr>
                <w:b/>
                <w:bCs/>
              </w:rPr>
              <w:t>TAURAGĖ</w:t>
            </w:r>
          </w:p>
          <w:p w14:paraId="4C490B7F" w14:textId="77777777" w:rsidR="0006404D" w:rsidRPr="00D00742" w:rsidRDefault="0006404D" w:rsidP="00A40113">
            <w:pPr>
              <w:widowControl w:val="0"/>
              <w:autoSpaceDE w:val="0"/>
              <w:autoSpaceDN w:val="0"/>
              <w:adjustRightInd w:val="0"/>
              <w:ind w:firstLine="325"/>
            </w:pPr>
            <w:r>
              <w:t>Tauragės rajono</w:t>
            </w:r>
            <w:r w:rsidRPr="00D00742">
              <w:t xml:space="preserve"> savivaldybės administracija,</w:t>
            </w:r>
          </w:p>
          <w:p w14:paraId="294AF2A9" w14:textId="77777777" w:rsidR="0006404D" w:rsidRDefault="0006404D" w:rsidP="00A40113">
            <w:pPr>
              <w:widowControl w:val="0"/>
              <w:autoSpaceDE w:val="0"/>
              <w:autoSpaceDN w:val="0"/>
              <w:adjustRightInd w:val="0"/>
              <w:ind w:firstLine="325"/>
            </w:pPr>
            <w:r w:rsidRPr="0048497C">
              <w:t>Respublikos g. 2, LT-72255 Tauragė</w:t>
            </w:r>
          </w:p>
          <w:p w14:paraId="3B4C09F9" w14:textId="77777777" w:rsidR="0006404D" w:rsidRDefault="0006404D" w:rsidP="00A40113">
            <w:pPr>
              <w:widowControl w:val="0"/>
              <w:autoSpaceDE w:val="0"/>
              <w:autoSpaceDN w:val="0"/>
              <w:adjustRightInd w:val="0"/>
              <w:ind w:firstLine="325"/>
            </w:pPr>
            <w:r w:rsidRPr="0048497C">
              <w:t>kodas  188737457</w:t>
            </w:r>
          </w:p>
          <w:p w14:paraId="6F27615B" w14:textId="77777777" w:rsidR="0006404D" w:rsidRPr="00D00742" w:rsidRDefault="0006404D" w:rsidP="000A3BF2">
            <w:pPr>
              <w:widowControl w:val="0"/>
              <w:autoSpaceDE w:val="0"/>
              <w:autoSpaceDN w:val="0"/>
              <w:adjustRightInd w:val="0"/>
              <w:rPr>
                <w:b/>
                <w:bCs/>
              </w:rPr>
            </w:pPr>
          </w:p>
          <w:p w14:paraId="54CEE056" w14:textId="77777777" w:rsidR="0006404D" w:rsidRPr="00D00742" w:rsidRDefault="0006404D" w:rsidP="00A40113">
            <w:pPr>
              <w:widowControl w:val="0"/>
              <w:autoSpaceDE w:val="0"/>
              <w:autoSpaceDN w:val="0"/>
              <w:adjustRightInd w:val="0"/>
              <w:ind w:firstLine="325"/>
            </w:pPr>
            <w:r w:rsidRPr="00D00742">
              <w:t>Administracijos direktor</w:t>
            </w:r>
            <w:r>
              <w:t>ė</w:t>
            </w:r>
          </w:p>
          <w:p w14:paraId="1F811BE2" w14:textId="77777777" w:rsidR="0006404D" w:rsidRPr="00D00742" w:rsidRDefault="0006404D" w:rsidP="000A3BF2">
            <w:pPr>
              <w:widowControl w:val="0"/>
              <w:autoSpaceDE w:val="0"/>
              <w:autoSpaceDN w:val="0"/>
              <w:adjustRightInd w:val="0"/>
            </w:pPr>
          </w:p>
          <w:p w14:paraId="3717825F" w14:textId="77777777" w:rsidR="0006404D" w:rsidRPr="00D00742" w:rsidRDefault="0006404D" w:rsidP="000A3BF2">
            <w:pPr>
              <w:widowControl w:val="0"/>
              <w:autoSpaceDE w:val="0"/>
              <w:autoSpaceDN w:val="0"/>
              <w:adjustRightInd w:val="0"/>
              <w:rPr>
                <w:bCs/>
              </w:rPr>
            </w:pPr>
          </w:p>
          <w:p w14:paraId="1BF1451D" w14:textId="77777777" w:rsidR="0006404D" w:rsidRPr="00D00742" w:rsidRDefault="0006404D" w:rsidP="000A3BF2">
            <w:pPr>
              <w:widowControl w:val="0"/>
              <w:autoSpaceDE w:val="0"/>
              <w:autoSpaceDN w:val="0"/>
              <w:adjustRightInd w:val="0"/>
              <w:rPr>
                <w:bCs/>
              </w:rPr>
            </w:pPr>
          </w:p>
          <w:p w14:paraId="11F531C5" w14:textId="77777777" w:rsidR="0006404D" w:rsidRDefault="0006404D" w:rsidP="000A3BF2">
            <w:pPr>
              <w:widowControl w:val="0"/>
              <w:autoSpaceDE w:val="0"/>
              <w:autoSpaceDN w:val="0"/>
              <w:adjustRightInd w:val="0"/>
            </w:pPr>
            <w:r w:rsidRPr="00D00742">
              <w:t>A.V.</w:t>
            </w:r>
          </w:p>
          <w:p w14:paraId="068309F1" w14:textId="77777777" w:rsidR="0006404D" w:rsidRPr="00D00742" w:rsidRDefault="0006404D" w:rsidP="000A3BF2">
            <w:pPr>
              <w:widowControl w:val="0"/>
              <w:autoSpaceDE w:val="0"/>
              <w:autoSpaceDN w:val="0"/>
              <w:adjustRightInd w:val="0"/>
              <w:rPr>
                <w:b/>
                <w:bCs/>
              </w:rPr>
            </w:pPr>
          </w:p>
        </w:tc>
      </w:tr>
    </w:tbl>
    <w:p w14:paraId="4DACECD3" w14:textId="77777777" w:rsidR="0006404D" w:rsidRDefault="0006404D" w:rsidP="00B15959">
      <w:pPr>
        <w:pStyle w:val="HTMLiankstoformatuotas"/>
        <w:rPr>
          <w:rFonts w:ascii="Times New Roman" w:hAnsi="Times New Roman"/>
          <w:sz w:val="24"/>
          <w:szCs w:val="24"/>
        </w:rPr>
      </w:pPr>
    </w:p>
    <w:p w14:paraId="7E063C6E" w14:textId="77777777" w:rsidR="0006404D" w:rsidRDefault="0006404D" w:rsidP="00B15959">
      <w:pPr>
        <w:pStyle w:val="HTMLiankstoformatuotas"/>
        <w:rPr>
          <w:rFonts w:ascii="Times New Roman" w:hAnsi="Times New Roman"/>
          <w:sz w:val="24"/>
          <w:szCs w:val="24"/>
        </w:rPr>
      </w:pPr>
    </w:p>
    <w:p w14:paraId="504949BC" w14:textId="77777777" w:rsidR="0006404D" w:rsidRDefault="0006404D" w:rsidP="00B15959">
      <w:pPr>
        <w:pStyle w:val="HTMLiankstoformatuotas"/>
        <w:rPr>
          <w:rFonts w:ascii="Times New Roman" w:hAnsi="Times New Roman"/>
          <w:sz w:val="24"/>
          <w:szCs w:val="24"/>
        </w:rPr>
      </w:pPr>
    </w:p>
    <w:p w14:paraId="269EA237" w14:textId="77777777" w:rsidR="0006404D" w:rsidRDefault="0006404D" w:rsidP="00B15959">
      <w:pPr>
        <w:pStyle w:val="HTMLiankstoformatuotas"/>
        <w:rPr>
          <w:rFonts w:ascii="Times New Roman" w:hAnsi="Times New Roman"/>
          <w:sz w:val="24"/>
          <w:szCs w:val="24"/>
        </w:rPr>
      </w:pPr>
    </w:p>
    <w:p w14:paraId="2EC1E78E" w14:textId="77777777" w:rsidR="0006404D" w:rsidRDefault="0006404D" w:rsidP="00B15959">
      <w:pPr>
        <w:pStyle w:val="HTMLiankstoformatuotas"/>
        <w:rPr>
          <w:rFonts w:ascii="Times New Roman" w:hAnsi="Times New Roman"/>
          <w:sz w:val="24"/>
          <w:szCs w:val="24"/>
        </w:rPr>
      </w:pPr>
    </w:p>
    <w:p w14:paraId="5FDD08AD" w14:textId="77777777" w:rsidR="0006404D" w:rsidRDefault="0006404D" w:rsidP="00B15959">
      <w:pPr>
        <w:pStyle w:val="HTMLiankstoformatuotas"/>
        <w:rPr>
          <w:rFonts w:ascii="Times New Roman" w:hAnsi="Times New Roman"/>
          <w:sz w:val="24"/>
          <w:szCs w:val="24"/>
        </w:rPr>
      </w:pPr>
    </w:p>
    <w:p w14:paraId="3DA2C9BC" w14:textId="77777777" w:rsidR="0006404D" w:rsidRDefault="0006404D" w:rsidP="00B15959">
      <w:pPr>
        <w:pStyle w:val="HTMLiankstoformatuotas"/>
        <w:rPr>
          <w:rFonts w:ascii="Times New Roman" w:hAnsi="Times New Roman"/>
          <w:sz w:val="24"/>
          <w:szCs w:val="24"/>
        </w:rPr>
      </w:pPr>
    </w:p>
    <w:p w14:paraId="292218ED" w14:textId="77777777" w:rsidR="0006404D" w:rsidRDefault="0006404D" w:rsidP="00B15959">
      <w:pPr>
        <w:pStyle w:val="HTMLiankstoformatuotas"/>
        <w:rPr>
          <w:rFonts w:ascii="Times New Roman" w:hAnsi="Times New Roman"/>
          <w:sz w:val="24"/>
          <w:szCs w:val="24"/>
        </w:rPr>
      </w:pPr>
    </w:p>
    <w:p w14:paraId="1C22F798" w14:textId="77777777" w:rsidR="0006404D" w:rsidRDefault="0006404D" w:rsidP="00B15959">
      <w:pPr>
        <w:pStyle w:val="HTMLiankstoformatuotas"/>
        <w:rPr>
          <w:rFonts w:ascii="Times New Roman" w:hAnsi="Times New Roman"/>
          <w:sz w:val="24"/>
          <w:szCs w:val="24"/>
        </w:rPr>
      </w:pPr>
    </w:p>
    <w:p w14:paraId="04813E3E" w14:textId="77777777" w:rsidR="0006404D" w:rsidRDefault="0006404D" w:rsidP="00B15959">
      <w:pPr>
        <w:pStyle w:val="HTMLiankstoformatuotas"/>
        <w:rPr>
          <w:rFonts w:ascii="Times New Roman" w:hAnsi="Times New Roman"/>
          <w:sz w:val="24"/>
          <w:szCs w:val="24"/>
        </w:rPr>
      </w:pPr>
    </w:p>
    <w:p w14:paraId="6D3D7097" w14:textId="77777777" w:rsidR="0006404D" w:rsidRDefault="0006404D" w:rsidP="00B15959">
      <w:pPr>
        <w:pStyle w:val="HTMLiankstoformatuotas"/>
        <w:rPr>
          <w:rFonts w:ascii="Times New Roman" w:hAnsi="Times New Roman"/>
          <w:sz w:val="24"/>
          <w:szCs w:val="24"/>
        </w:rPr>
      </w:pPr>
    </w:p>
    <w:p w14:paraId="6915472A" w14:textId="77777777" w:rsidR="0006404D" w:rsidRDefault="0006404D" w:rsidP="00B15959">
      <w:pPr>
        <w:pStyle w:val="HTMLiankstoformatuotas"/>
        <w:rPr>
          <w:rFonts w:ascii="Times New Roman" w:hAnsi="Times New Roman"/>
          <w:sz w:val="24"/>
          <w:szCs w:val="24"/>
        </w:rPr>
      </w:pPr>
    </w:p>
    <w:p w14:paraId="70580F44" w14:textId="77777777" w:rsidR="0006404D" w:rsidRDefault="0006404D" w:rsidP="00B15959">
      <w:pPr>
        <w:pStyle w:val="HTMLiankstoformatuotas"/>
        <w:rPr>
          <w:rFonts w:ascii="Times New Roman" w:hAnsi="Times New Roman"/>
          <w:sz w:val="24"/>
          <w:szCs w:val="24"/>
        </w:rPr>
      </w:pPr>
    </w:p>
    <w:p w14:paraId="7D4E8AF3" w14:textId="77777777" w:rsidR="0006404D" w:rsidRDefault="0006404D" w:rsidP="00B15959">
      <w:pPr>
        <w:pStyle w:val="HTMLiankstoformatuotas"/>
        <w:rPr>
          <w:rFonts w:ascii="Times New Roman" w:hAnsi="Times New Roman"/>
          <w:sz w:val="24"/>
          <w:szCs w:val="24"/>
        </w:rPr>
      </w:pPr>
    </w:p>
    <w:p w14:paraId="4935982B" w14:textId="77777777" w:rsidR="0006404D" w:rsidRDefault="0006404D" w:rsidP="00B15959">
      <w:pPr>
        <w:pStyle w:val="HTMLiankstoformatuotas"/>
        <w:rPr>
          <w:rFonts w:ascii="Times New Roman" w:hAnsi="Times New Roman"/>
          <w:sz w:val="24"/>
          <w:szCs w:val="24"/>
        </w:rPr>
      </w:pPr>
    </w:p>
    <w:p w14:paraId="281B8842" w14:textId="77777777" w:rsidR="0006404D" w:rsidRDefault="0006404D" w:rsidP="00B15959">
      <w:pPr>
        <w:pStyle w:val="HTMLiankstoformatuotas"/>
        <w:rPr>
          <w:rFonts w:ascii="Times New Roman" w:hAnsi="Times New Roman"/>
          <w:sz w:val="24"/>
          <w:szCs w:val="24"/>
        </w:rPr>
      </w:pPr>
    </w:p>
    <w:p w14:paraId="43470F43" w14:textId="77777777" w:rsidR="0006404D" w:rsidRDefault="0006404D" w:rsidP="00B15959">
      <w:pPr>
        <w:pStyle w:val="HTMLiankstoformatuotas"/>
        <w:rPr>
          <w:rFonts w:ascii="Times New Roman" w:hAnsi="Times New Roman"/>
          <w:sz w:val="24"/>
          <w:szCs w:val="24"/>
        </w:rPr>
      </w:pPr>
    </w:p>
    <w:p w14:paraId="18215B87" w14:textId="77777777" w:rsidR="0006404D" w:rsidRDefault="0006404D" w:rsidP="00B15959">
      <w:pPr>
        <w:pStyle w:val="HTMLiankstoformatuotas"/>
        <w:rPr>
          <w:rFonts w:ascii="Times New Roman" w:hAnsi="Times New Roman"/>
          <w:sz w:val="24"/>
          <w:szCs w:val="24"/>
        </w:rPr>
      </w:pPr>
    </w:p>
    <w:p w14:paraId="52C109E2" w14:textId="77777777" w:rsidR="0006404D" w:rsidRDefault="0006404D" w:rsidP="00B15959">
      <w:pPr>
        <w:pStyle w:val="HTMLiankstoformatuotas"/>
        <w:rPr>
          <w:rFonts w:ascii="Times New Roman" w:hAnsi="Times New Roman"/>
          <w:sz w:val="24"/>
          <w:szCs w:val="24"/>
        </w:rPr>
      </w:pPr>
    </w:p>
    <w:p w14:paraId="52A4F3A6" w14:textId="77777777" w:rsidR="0006404D" w:rsidRDefault="0006404D" w:rsidP="00B15959">
      <w:pPr>
        <w:pStyle w:val="HTMLiankstoformatuotas"/>
        <w:rPr>
          <w:rFonts w:ascii="Times New Roman" w:hAnsi="Times New Roman"/>
          <w:sz w:val="24"/>
          <w:szCs w:val="24"/>
        </w:rPr>
      </w:pPr>
    </w:p>
    <w:p w14:paraId="1D240B43" w14:textId="77777777" w:rsidR="0006404D" w:rsidRDefault="0006404D" w:rsidP="00B15959">
      <w:pPr>
        <w:pStyle w:val="HTMLiankstoformatuotas"/>
        <w:rPr>
          <w:rFonts w:ascii="Times New Roman" w:hAnsi="Times New Roman"/>
          <w:sz w:val="24"/>
          <w:szCs w:val="24"/>
        </w:rPr>
      </w:pPr>
    </w:p>
    <w:p w14:paraId="0AD0C8A8" w14:textId="77777777" w:rsidR="0006404D" w:rsidRDefault="0006404D" w:rsidP="00B15959">
      <w:pPr>
        <w:pStyle w:val="HTMLiankstoformatuotas"/>
        <w:rPr>
          <w:rFonts w:ascii="Times New Roman" w:hAnsi="Times New Roman"/>
          <w:sz w:val="24"/>
          <w:szCs w:val="24"/>
        </w:rPr>
      </w:pPr>
    </w:p>
    <w:p w14:paraId="06AE9B2B" w14:textId="77777777" w:rsidR="0006404D" w:rsidRDefault="0006404D" w:rsidP="00B15959">
      <w:pPr>
        <w:pStyle w:val="HTMLiankstoformatuotas"/>
        <w:rPr>
          <w:rFonts w:ascii="Times New Roman" w:hAnsi="Times New Roman"/>
          <w:sz w:val="24"/>
          <w:szCs w:val="24"/>
        </w:rPr>
      </w:pPr>
    </w:p>
    <w:p w14:paraId="738374B2" w14:textId="77777777" w:rsidR="0006404D" w:rsidRDefault="0006404D" w:rsidP="00B15959">
      <w:pPr>
        <w:pStyle w:val="HTMLiankstoformatuotas"/>
        <w:rPr>
          <w:rFonts w:ascii="Times New Roman" w:hAnsi="Times New Roman"/>
          <w:sz w:val="24"/>
          <w:szCs w:val="24"/>
        </w:rPr>
      </w:pPr>
    </w:p>
    <w:p w14:paraId="1520B3B9" w14:textId="77777777" w:rsidR="0006404D" w:rsidRDefault="0006404D" w:rsidP="00B15959">
      <w:pPr>
        <w:pStyle w:val="HTMLiankstoformatuotas"/>
        <w:rPr>
          <w:rFonts w:ascii="Times New Roman" w:hAnsi="Times New Roman"/>
          <w:sz w:val="24"/>
          <w:szCs w:val="24"/>
        </w:rPr>
      </w:pPr>
    </w:p>
    <w:p w14:paraId="229B78C8" w14:textId="77777777" w:rsidR="0006404D" w:rsidRDefault="0006404D" w:rsidP="00B15959">
      <w:pPr>
        <w:pStyle w:val="HTMLiankstoformatuotas"/>
        <w:rPr>
          <w:rFonts w:ascii="Times New Roman" w:hAnsi="Times New Roman"/>
          <w:sz w:val="24"/>
          <w:szCs w:val="24"/>
        </w:rPr>
      </w:pPr>
    </w:p>
    <w:p w14:paraId="41754974" w14:textId="77777777" w:rsidR="0006404D" w:rsidRDefault="0006404D" w:rsidP="00B15959">
      <w:pPr>
        <w:pStyle w:val="HTMLiankstoformatuotas"/>
        <w:rPr>
          <w:rFonts w:ascii="Times New Roman" w:hAnsi="Times New Roman"/>
          <w:sz w:val="24"/>
          <w:szCs w:val="24"/>
        </w:rPr>
      </w:pPr>
    </w:p>
    <w:p w14:paraId="4B8FB4D7" w14:textId="77777777" w:rsidR="0006404D" w:rsidRDefault="0006404D" w:rsidP="00B15959">
      <w:pPr>
        <w:pStyle w:val="HTMLiankstoformatuotas"/>
        <w:rPr>
          <w:rFonts w:ascii="Times New Roman" w:hAnsi="Times New Roman"/>
          <w:sz w:val="24"/>
          <w:szCs w:val="24"/>
        </w:rPr>
      </w:pPr>
    </w:p>
    <w:p w14:paraId="48E77C0D" w14:textId="77777777" w:rsidR="0006404D" w:rsidRPr="00B15959" w:rsidRDefault="0006404D" w:rsidP="00B15959">
      <w:pPr>
        <w:pStyle w:val="HTMLiankstoformatuotas"/>
        <w:rPr>
          <w:rFonts w:ascii="Times New Roman" w:hAnsi="Times New Roman"/>
          <w:sz w:val="24"/>
          <w:szCs w:val="24"/>
        </w:rPr>
      </w:pPr>
    </w:p>
    <w:sectPr w:rsidR="0006404D" w:rsidRPr="00B15959" w:rsidSect="00A40113">
      <w:headerReference w:type="default" r:id="rId8"/>
      <w:pgSz w:w="11907" w:h="16840" w:code="9"/>
      <w:pgMar w:top="851" w:right="567" w:bottom="454" w:left="1701" w:header="567" w:footer="284"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648F" w14:textId="77777777" w:rsidR="00715563" w:rsidRDefault="00715563" w:rsidP="006A372F">
      <w:pPr>
        <w:spacing w:line="240" w:lineRule="auto"/>
      </w:pPr>
      <w:r>
        <w:separator/>
      </w:r>
    </w:p>
  </w:endnote>
  <w:endnote w:type="continuationSeparator" w:id="0">
    <w:p w14:paraId="4B9D8B3E" w14:textId="77777777" w:rsidR="00715563" w:rsidRDefault="00715563" w:rsidP="006A3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95AC" w14:textId="77777777" w:rsidR="00715563" w:rsidRDefault="00715563" w:rsidP="006A372F">
      <w:pPr>
        <w:spacing w:line="240" w:lineRule="auto"/>
      </w:pPr>
      <w:r>
        <w:separator/>
      </w:r>
    </w:p>
  </w:footnote>
  <w:footnote w:type="continuationSeparator" w:id="0">
    <w:p w14:paraId="38A24A35" w14:textId="77777777" w:rsidR="00715563" w:rsidRDefault="00715563" w:rsidP="006A3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8DA2" w14:textId="77777777" w:rsidR="0006404D" w:rsidRPr="00F05432" w:rsidRDefault="0006404D" w:rsidP="00E604A4">
    <w:pPr>
      <w:pStyle w:val="Antrats"/>
      <w:tabs>
        <w:tab w:val="clear" w:pos="4320"/>
        <w:tab w:val="clear" w:pos="8640"/>
        <w:tab w:val="left" w:pos="7170"/>
      </w:tabs>
      <w:rPr>
        <w:rFonts w:ascii="Times New Roman"/>
        <w:bCs/>
        <w:i/>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420"/>
    <w:multiLevelType w:val="hybridMultilevel"/>
    <w:tmpl w:val="EDAEB6A8"/>
    <w:lvl w:ilvl="0" w:tplc="34088C62">
      <w:start w:val="1"/>
      <w:numFmt w:val="decimal"/>
      <w:lvlText w:val="%1."/>
      <w:lvlJc w:val="left"/>
      <w:pPr>
        <w:ind w:left="927" w:hanging="360"/>
      </w:pPr>
      <w:rPr>
        <w:rFonts w:eastAsia="Times New Roman"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145F264B"/>
    <w:multiLevelType w:val="multilevel"/>
    <w:tmpl w:val="5D340D5C"/>
    <w:lvl w:ilvl="0">
      <w:start w:val="1"/>
      <w:numFmt w:val="decimal"/>
      <w:lvlText w:val="%1."/>
      <w:lvlJc w:val="left"/>
      <w:pPr>
        <w:ind w:left="420" w:hanging="420"/>
      </w:pPr>
      <w:rPr>
        <w:rFonts w:cs="Times New Roman" w:hint="default"/>
      </w:rPr>
    </w:lvl>
    <w:lvl w:ilvl="1">
      <w:start w:val="1"/>
      <w:numFmt w:val="decimal"/>
      <w:lvlText w:val="%1.%2."/>
      <w:lvlJc w:val="left"/>
      <w:pPr>
        <w:ind w:left="448" w:hanging="420"/>
      </w:pPr>
      <w:rPr>
        <w:rFonts w:cs="Times New Roman" w:hint="default"/>
      </w:rPr>
    </w:lvl>
    <w:lvl w:ilvl="2">
      <w:start w:val="1"/>
      <w:numFmt w:val="decimal"/>
      <w:lvlText w:val="%1.%2.%3."/>
      <w:lvlJc w:val="left"/>
      <w:pPr>
        <w:ind w:left="776" w:hanging="720"/>
      </w:pPr>
      <w:rPr>
        <w:rFonts w:cs="Times New Roman" w:hint="default"/>
      </w:rPr>
    </w:lvl>
    <w:lvl w:ilvl="3">
      <w:start w:val="1"/>
      <w:numFmt w:val="decimal"/>
      <w:lvlText w:val="%1.%2.%3.%4."/>
      <w:lvlJc w:val="left"/>
      <w:pPr>
        <w:ind w:left="804" w:hanging="720"/>
      </w:pPr>
      <w:rPr>
        <w:rFonts w:cs="Times New Roman" w:hint="default"/>
      </w:rPr>
    </w:lvl>
    <w:lvl w:ilvl="4">
      <w:start w:val="1"/>
      <w:numFmt w:val="decimal"/>
      <w:lvlText w:val="%1.%2.%3.%4.%5."/>
      <w:lvlJc w:val="left"/>
      <w:pPr>
        <w:ind w:left="1192" w:hanging="1080"/>
      </w:pPr>
      <w:rPr>
        <w:rFonts w:cs="Times New Roman" w:hint="default"/>
      </w:rPr>
    </w:lvl>
    <w:lvl w:ilvl="5">
      <w:start w:val="1"/>
      <w:numFmt w:val="decimal"/>
      <w:lvlText w:val="%1.%2.%3.%4.%5.%6."/>
      <w:lvlJc w:val="left"/>
      <w:pPr>
        <w:ind w:left="1220" w:hanging="1080"/>
      </w:pPr>
      <w:rPr>
        <w:rFonts w:cs="Times New Roman" w:hint="default"/>
      </w:rPr>
    </w:lvl>
    <w:lvl w:ilvl="6">
      <w:start w:val="1"/>
      <w:numFmt w:val="decimal"/>
      <w:lvlText w:val="%1.%2.%3.%4.%5.%6.%7."/>
      <w:lvlJc w:val="left"/>
      <w:pPr>
        <w:ind w:left="1608" w:hanging="1440"/>
      </w:pPr>
      <w:rPr>
        <w:rFonts w:cs="Times New Roman" w:hint="default"/>
      </w:rPr>
    </w:lvl>
    <w:lvl w:ilvl="7">
      <w:start w:val="1"/>
      <w:numFmt w:val="decimal"/>
      <w:lvlText w:val="%1.%2.%3.%4.%5.%6.%7.%8."/>
      <w:lvlJc w:val="left"/>
      <w:pPr>
        <w:ind w:left="1636" w:hanging="1440"/>
      </w:pPr>
      <w:rPr>
        <w:rFonts w:cs="Times New Roman" w:hint="default"/>
      </w:rPr>
    </w:lvl>
    <w:lvl w:ilvl="8">
      <w:start w:val="1"/>
      <w:numFmt w:val="decimal"/>
      <w:lvlText w:val="%1.%2.%3.%4.%5.%6.%7.%8.%9."/>
      <w:lvlJc w:val="left"/>
      <w:pPr>
        <w:ind w:left="2024" w:hanging="1800"/>
      </w:pPr>
      <w:rPr>
        <w:rFonts w:cs="Times New Roman" w:hint="default"/>
      </w:rPr>
    </w:lvl>
  </w:abstractNum>
  <w:abstractNum w:abstractNumId="2" w15:restartNumberingAfterBreak="0">
    <w:nsid w:val="3E797492"/>
    <w:multiLevelType w:val="multilevel"/>
    <w:tmpl w:val="1A825676"/>
    <w:lvl w:ilvl="0">
      <w:start w:val="1"/>
      <w:numFmt w:val="decimal"/>
      <w:pStyle w:val="Punktai"/>
      <w:lvlText w:val="%1."/>
      <w:lvlJc w:val="left"/>
      <w:pPr>
        <w:ind w:left="6663"/>
      </w:pPr>
      <w:rPr>
        <w:rFonts w:cs="Times New Roman" w:hint="default"/>
        <w:b w:val="0"/>
        <w:bCs w:val="0"/>
        <w:color w:val="auto"/>
      </w:rPr>
    </w:lvl>
    <w:lvl w:ilvl="1">
      <w:start w:val="1"/>
      <w:numFmt w:val="decimal"/>
      <w:lvlText w:val="%1.%2."/>
      <w:lvlJc w:val="left"/>
      <w:pPr>
        <w:ind w:left="1418"/>
      </w:pPr>
      <w:rPr>
        <w:rFonts w:cs="Times New Roman" w:hint="default"/>
        <w:i w:val="0"/>
        <w:iCs w:val="0"/>
        <w:color w:val="auto"/>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 w15:restartNumberingAfterBreak="0">
    <w:nsid w:val="50CE2253"/>
    <w:multiLevelType w:val="hybridMultilevel"/>
    <w:tmpl w:val="42F07BC0"/>
    <w:lvl w:ilvl="0" w:tplc="487C0C10">
      <w:start w:val="1"/>
      <w:numFmt w:val="decimal"/>
      <w:lvlText w:val="%1."/>
      <w:lvlJc w:val="left"/>
      <w:pPr>
        <w:ind w:left="1211" w:hanging="360"/>
      </w:pPr>
      <w:rPr>
        <w:rFonts w:cs="Times New Roman"/>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4" w15:restartNumberingAfterBreak="0">
    <w:nsid w:val="58C55783"/>
    <w:multiLevelType w:val="hybridMultilevel"/>
    <w:tmpl w:val="D54676F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60322484"/>
    <w:multiLevelType w:val="multilevel"/>
    <w:tmpl w:val="EDE85F60"/>
    <w:lvl w:ilvl="0">
      <w:start w:val="1"/>
      <w:numFmt w:val="decimal"/>
      <w:lvlText w:val="%1."/>
      <w:lvlJc w:val="left"/>
      <w:pPr>
        <w:ind w:left="2036" w:hanging="1185"/>
      </w:pPr>
      <w:rPr>
        <w:rFonts w:cs="Times New Roman" w:hint="default"/>
      </w:rPr>
    </w:lvl>
    <w:lvl w:ilvl="1">
      <w:start w:val="1"/>
      <w:numFmt w:val="decimal"/>
      <w:isLgl/>
      <w:lvlText w:val="%2."/>
      <w:lvlJc w:val="left"/>
      <w:pPr>
        <w:ind w:left="1211" w:hanging="360"/>
      </w:pPr>
      <w:rPr>
        <w:rFonts w:ascii="Times New Roman" w:eastAsia="PMingLiU" w:hAnsi="Times New Roman" w:cs="Times New Roman"/>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15:restartNumberingAfterBreak="0">
    <w:nsid w:val="627E4A25"/>
    <w:multiLevelType w:val="multilevel"/>
    <w:tmpl w:val="4B5A2574"/>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647F5"/>
    <w:rsid w:val="00000164"/>
    <w:rsid w:val="00003224"/>
    <w:rsid w:val="00003D71"/>
    <w:rsid w:val="00003EED"/>
    <w:rsid w:val="000044D9"/>
    <w:rsid w:val="00005B61"/>
    <w:rsid w:val="00007D06"/>
    <w:rsid w:val="00007F85"/>
    <w:rsid w:val="000109AB"/>
    <w:rsid w:val="00013C49"/>
    <w:rsid w:val="0001526C"/>
    <w:rsid w:val="00021A6A"/>
    <w:rsid w:val="00024CCE"/>
    <w:rsid w:val="00025472"/>
    <w:rsid w:val="000260EA"/>
    <w:rsid w:val="0002734C"/>
    <w:rsid w:val="00031C82"/>
    <w:rsid w:val="00032F38"/>
    <w:rsid w:val="0003542A"/>
    <w:rsid w:val="00035575"/>
    <w:rsid w:val="00035ACF"/>
    <w:rsid w:val="00035CCA"/>
    <w:rsid w:val="0003612D"/>
    <w:rsid w:val="00036AAA"/>
    <w:rsid w:val="000372B5"/>
    <w:rsid w:val="000426D5"/>
    <w:rsid w:val="0005023C"/>
    <w:rsid w:val="00050D8C"/>
    <w:rsid w:val="00051596"/>
    <w:rsid w:val="0005206E"/>
    <w:rsid w:val="0005623B"/>
    <w:rsid w:val="0006109B"/>
    <w:rsid w:val="0006404D"/>
    <w:rsid w:val="00064612"/>
    <w:rsid w:val="000654CD"/>
    <w:rsid w:val="00067261"/>
    <w:rsid w:val="000709DF"/>
    <w:rsid w:val="000731FB"/>
    <w:rsid w:val="00076539"/>
    <w:rsid w:val="00077809"/>
    <w:rsid w:val="00081191"/>
    <w:rsid w:val="00083828"/>
    <w:rsid w:val="00084933"/>
    <w:rsid w:val="00085501"/>
    <w:rsid w:val="00085C5D"/>
    <w:rsid w:val="00086C4D"/>
    <w:rsid w:val="000923FB"/>
    <w:rsid w:val="000955AE"/>
    <w:rsid w:val="0009649D"/>
    <w:rsid w:val="000977E5"/>
    <w:rsid w:val="000A099A"/>
    <w:rsid w:val="000A22EF"/>
    <w:rsid w:val="000A3BF2"/>
    <w:rsid w:val="000A58B2"/>
    <w:rsid w:val="000A7592"/>
    <w:rsid w:val="000B4355"/>
    <w:rsid w:val="000B4A2A"/>
    <w:rsid w:val="000B4F14"/>
    <w:rsid w:val="000B680F"/>
    <w:rsid w:val="000C0ACB"/>
    <w:rsid w:val="000C1140"/>
    <w:rsid w:val="000C1DC9"/>
    <w:rsid w:val="000C2A03"/>
    <w:rsid w:val="000C2AEB"/>
    <w:rsid w:val="000C462D"/>
    <w:rsid w:val="000C4E3E"/>
    <w:rsid w:val="000C5F49"/>
    <w:rsid w:val="000C7027"/>
    <w:rsid w:val="000D1500"/>
    <w:rsid w:val="000D6A61"/>
    <w:rsid w:val="000D7FAE"/>
    <w:rsid w:val="000E08C0"/>
    <w:rsid w:val="000E11C8"/>
    <w:rsid w:val="000E3559"/>
    <w:rsid w:val="000E3EAF"/>
    <w:rsid w:val="000E49A0"/>
    <w:rsid w:val="000E4ADC"/>
    <w:rsid w:val="000E55B9"/>
    <w:rsid w:val="000E7B13"/>
    <w:rsid w:val="000E7E5E"/>
    <w:rsid w:val="000F072D"/>
    <w:rsid w:val="000F34BC"/>
    <w:rsid w:val="000F5CDD"/>
    <w:rsid w:val="00104ABA"/>
    <w:rsid w:val="0010504A"/>
    <w:rsid w:val="001073AD"/>
    <w:rsid w:val="00110D2F"/>
    <w:rsid w:val="00110DB8"/>
    <w:rsid w:val="00110E55"/>
    <w:rsid w:val="00111576"/>
    <w:rsid w:val="0011470D"/>
    <w:rsid w:val="00117347"/>
    <w:rsid w:val="00124D68"/>
    <w:rsid w:val="00130145"/>
    <w:rsid w:val="001353C9"/>
    <w:rsid w:val="00141643"/>
    <w:rsid w:val="00150530"/>
    <w:rsid w:val="00160CF2"/>
    <w:rsid w:val="00161291"/>
    <w:rsid w:val="0016207A"/>
    <w:rsid w:val="00162950"/>
    <w:rsid w:val="00162F74"/>
    <w:rsid w:val="001632FB"/>
    <w:rsid w:val="00164797"/>
    <w:rsid w:val="001654F2"/>
    <w:rsid w:val="00166A94"/>
    <w:rsid w:val="00172935"/>
    <w:rsid w:val="0017445C"/>
    <w:rsid w:val="00176A7D"/>
    <w:rsid w:val="00182339"/>
    <w:rsid w:val="00182AD3"/>
    <w:rsid w:val="00182B6C"/>
    <w:rsid w:val="0018355D"/>
    <w:rsid w:val="001854D0"/>
    <w:rsid w:val="001857B6"/>
    <w:rsid w:val="00186295"/>
    <w:rsid w:val="001909FF"/>
    <w:rsid w:val="00196F02"/>
    <w:rsid w:val="00197939"/>
    <w:rsid w:val="001A0D06"/>
    <w:rsid w:val="001A433C"/>
    <w:rsid w:val="001A60CB"/>
    <w:rsid w:val="001B3075"/>
    <w:rsid w:val="001C0221"/>
    <w:rsid w:val="001C07A4"/>
    <w:rsid w:val="001C16AE"/>
    <w:rsid w:val="001C3095"/>
    <w:rsid w:val="001C4B06"/>
    <w:rsid w:val="001C54E2"/>
    <w:rsid w:val="001C647D"/>
    <w:rsid w:val="001C67B4"/>
    <w:rsid w:val="001C6D0A"/>
    <w:rsid w:val="001C78AA"/>
    <w:rsid w:val="001D07C0"/>
    <w:rsid w:val="001D1AF4"/>
    <w:rsid w:val="001D5007"/>
    <w:rsid w:val="001D53E2"/>
    <w:rsid w:val="001E0046"/>
    <w:rsid w:val="001E0DA0"/>
    <w:rsid w:val="001E3FBD"/>
    <w:rsid w:val="001E452F"/>
    <w:rsid w:val="001E5068"/>
    <w:rsid w:val="001E55A6"/>
    <w:rsid w:val="001E5CC2"/>
    <w:rsid w:val="001E730A"/>
    <w:rsid w:val="001F1F1D"/>
    <w:rsid w:val="001F32B8"/>
    <w:rsid w:val="001F4FAF"/>
    <w:rsid w:val="001F607A"/>
    <w:rsid w:val="001F6EDC"/>
    <w:rsid w:val="0020352E"/>
    <w:rsid w:val="00203A83"/>
    <w:rsid w:val="00205D2F"/>
    <w:rsid w:val="00206440"/>
    <w:rsid w:val="00210DCF"/>
    <w:rsid w:val="0021137A"/>
    <w:rsid w:val="00211F12"/>
    <w:rsid w:val="002126F5"/>
    <w:rsid w:val="002174E2"/>
    <w:rsid w:val="002178EE"/>
    <w:rsid w:val="0022053E"/>
    <w:rsid w:val="00223C28"/>
    <w:rsid w:val="002246F7"/>
    <w:rsid w:val="0022553B"/>
    <w:rsid w:val="002255CD"/>
    <w:rsid w:val="0022699E"/>
    <w:rsid w:val="0022778A"/>
    <w:rsid w:val="00230B2B"/>
    <w:rsid w:val="00230FC9"/>
    <w:rsid w:val="00233232"/>
    <w:rsid w:val="00234E01"/>
    <w:rsid w:val="00235D42"/>
    <w:rsid w:val="002410E9"/>
    <w:rsid w:val="00242899"/>
    <w:rsid w:val="0024377A"/>
    <w:rsid w:val="002461F8"/>
    <w:rsid w:val="00247987"/>
    <w:rsid w:val="00250C79"/>
    <w:rsid w:val="002523B5"/>
    <w:rsid w:val="00257106"/>
    <w:rsid w:val="00257A7F"/>
    <w:rsid w:val="00260D6C"/>
    <w:rsid w:val="0026215E"/>
    <w:rsid w:val="00262F3B"/>
    <w:rsid w:val="002646D1"/>
    <w:rsid w:val="00267C13"/>
    <w:rsid w:val="00270C8F"/>
    <w:rsid w:val="00270D96"/>
    <w:rsid w:val="002731C1"/>
    <w:rsid w:val="002743AB"/>
    <w:rsid w:val="00274B13"/>
    <w:rsid w:val="002752DE"/>
    <w:rsid w:val="0027582D"/>
    <w:rsid w:val="00275B55"/>
    <w:rsid w:val="00276920"/>
    <w:rsid w:val="00276958"/>
    <w:rsid w:val="002772F2"/>
    <w:rsid w:val="00282919"/>
    <w:rsid w:val="002848B9"/>
    <w:rsid w:val="00284BCB"/>
    <w:rsid w:val="00290D30"/>
    <w:rsid w:val="002927D2"/>
    <w:rsid w:val="00293886"/>
    <w:rsid w:val="00295B46"/>
    <w:rsid w:val="002A1F36"/>
    <w:rsid w:val="002A3A81"/>
    <w:rsid w:val="002A44FC"/>
    <w:rsid w:val="002A5163"/>
    <w:rsid w:val="002A5EB8"/>
    <w:rsid w:val="002B06A3"/>
    <w:rsid w:val="002B220E"/>
    <w:rsid w:val="002B2DA6"/>
    <w:rsid w:val="002B38DD"/>
    <w:rsid w:val="002B40EE"/>
    <w:rsid w:val="002C3C03"/>
    <w:rsid w:val="002C5161"/>
    <w:rsid w:val="002C73C5"/>
    <w:rsid w:val="002D18B3"/>
    <w:rsid w:val="002D1A4A"/>
    <w:rsid w:val="002D2F06"/>
    <w:rsid w:val="002D49A6"/>
    <w:rsid w:val="002D5B43"/>
    <w:rsid w:val="002D60C3"/>
    <w:rsid w:val="002E3758"/>
    <w:rsid w:val="002E3DF2"/>
    <w:rsid w:val="002E5978"/>
    <w:rsid w:val="002E6891"/>
    <w:rsid w:val="002E74F1"/>
    <w:rsid w:val="002F077A"/>
    <w:rsid w:val="002F10F1"/>
    <w:rsid w:val="002F13EC"/>
    <w:rsid w:val="002F18B4"/>
    <w:rsid w:val="002F1C6A"/>
    <w:rsid w:val="002F496A"/>
    <w:rsid w:val="00300462"/>
    <w:rsid w:val="00301CB4"/>
    <w:rsid w:val="003026B6"/>
    <w:rsid w:val="003077B5"/>
    <w:rsid w:val="00312226"/>
    <w:rsid w:val="00317418"/>
    <w:rsid w:val="00317E98"/>
    <w:rsid w:val="00320B29"/>
    <w:rsid w:val="00322793"/>
    <w:rsid w:val="003263CA"/>
    <w:rsid w:val="00326DDE"/>
    <w:rsid w:val="003305DC"/>
    <w:rsid w:val="003310F0"/>
    <w:rsid w:val="003325C1"/>
    <w:rsid w:val="00333F71"/>
    <w:rsid w:val="00334900"/>
    <w:rsid w:val="0033686D"/>
    <w:rsid w:val="00340208"/>
    <w:rsid w:val="0034122B"/>
    <w:rsid w:val="00343823"/>
    <w:rsid w:val="00344068"/>
    <w:rsid w:val="003440BD"/>
    <w:rsid w:val="00346039"/>
    <w:rsid w:val="00347F17"/>
    <w:rsid w:val="0035060E"/>
    <w:rsid w:val="00354351"/>
    <w:rsid w:val="00361113"/>
    <w:rsid w:val="00362513"/>
    <w:rsid w:val="00364033"/>
    <w:rsid w:val="003640AC"/>
    <w:rsid w:val="00365277"/>
    <w:rsid w:val="0036684A"/>
    <w:rsid w:val="0036730F"/>
    <w:rsid w:val="00367883"/>
    <w:rsid w:val="00370067"/>
    <w:rsid w:val="00371005"/>
    <w:rsid w:val="003719D6"/>
    <w:rsid w:val="00371BD7"/>
    <w:rsid w:val="003768D2"/>
    <w:rsid w:val="00382944"/>
    <w:rsid w:val="00382A5E"/>
    <w:rsid w:val="00382AE8"/>
    <w:rsid w:val="00385736"/>
    <w:rsid w:val="00386D5A"/>
    <w:rsid w:val="00387736"/>
    <w:rsid w:val="00390D4E"/>
    <w:rsid w:val="0039138B"/>
    <w:rsid w:val="00392447"/>
    <w:rsid w:val="00394CB2"/>
    <w:rsid w:val="00395A4A"/>
    <w:rsid w:val="00396CAD"/>
    <w:rsid w:val="003A04AC"/>
    <w:rsid w:val="003A2EB5"/>
    <w:rsid w:val="003A341F"/>
    <w:rsid w:val="003A5D92"/>
    <w:rsid w:val="003B1C70"/>
    <w:rsid w:val="003B4928"/>
    <w:rsid w:val="003B70B7"/>
    <w:rsid w:val="003B7648"/>
    <w:rsid w:val="003B7E0B"/>
    <w:rsid w:val="003C1691"/>
    <w:rsid w:val="003C21F4"/>
    <w:rsid w:val="003C35A6"/>
    <w:rsid w:val="003C3D37"/>
    <w:rsid w:val="003C518B"/>
    <w:rsid w:val="003C5C8C"/>
    <w:rsid w:val="003C6F4E"/>
    <w:rsid w:val="003C794E"/>
    <w:rsid w:val="003D26CC"/>
    <w:rsid w:val="003D3AC5"/>
    <w:rsid w:val="003D7B78"/>
    <w:rsid w:val="003E016D"/>
    <w:rsid w:val="003E1077"/>
    <w:rsid w:val="003E3DC6"/>
    <w:rsid w:val="003E5789"/>
    <w:rsid w:val="003F0D7F"/>
    <w:rsid w:val="003F1EDB"/>
    <w:rsid w:val="003F681D"/>
    <w:rsid w:val="003F6A35"/>
    <w:rsid w:val="00403010"/>
    <w:rsid w:val="00405B77"/>
    <w:rsid w:val="00407A04"/>
    <w:rsid w:val="00414294"/>
    <w:rsid w:val="00416186"/>
    <w:rsid w:val="00416625"/>
    <w:rsid w:val="00417CB7"/>
    <w:rsid w:val="0042566E"/>
    <w:rsid w:val="00427F80"/>
    <w:rsid w:val="00433D6C"/>
    <w:rsid w:val="00434631"/>
    <w:rsid w:val="0043632F"/>
    <w:rsid w:val="00440B0C"/>
    <w:rsid w:val="0044431F"/>
    <w:rsid w:val="00444DE1"/>
    <w:rsid w:val="00445DDB"/>
    <w:rsid w:val="00446166"/>
    <w:rsid w:val="004467C1"/>
    <w:rsid w:val="004504AD"/>
    <w:rsid w:val="004529FB"/>
    <w:rsid w:val="00454DA2"/>
    <w:rsid w:val="00462065"/>
    <w:rsid w:val="004626AD"/>
    <w:rsid w:val="0046361E"/>
    <w:rsid w:val="00467265"/>
    <w:rsid w:val="00467965"/>
    <w:rsid w:val="004720CF"/>
    <w:rsid w:val="00472918"/>
    <w:rsid w:val="00472A05"/>
    <w:rsid w:val="00472FBA"/>
    <w:rsid w:val="00480BB3"/>
    <w:rsid w:val="00481292"/>
    <w:rsid w:val="00482A50"/>
    <w:rsid w:val="0048497C"/>
    <w:rsid w:val="00484D6E"/>
    <w:rsid w:val="00485BB6"/>
    <w:rsid w:val="00486ED8"/>
    <w:rsid w:val="00491286"/>
    <w:rsid w:val="00491F30"/>
    <w:rsid w:val="00492A2B"/>
    <w:rsid w:val="00495717"/>
    <w:rsid w:val="00497B9E"/>
    <w:rsid w:val="004A0563"/>
    <w:rsid w:val="004A227B"/>
    <w:rsid w:val="004A6F1F"/>
    <w:rsid w:val="004A7A5A"/>
    <w:rsid w:val="004A7EE1"/>
    <w:rsid w:val="004B3BE1"/>
    <w:rsid w:val="004B527A"/>
    <w:rsid w:val="004B660F"/>
    <w:rsid w:val="004B70B0"/>
    <w:rsid w:val="004B75E1"/>
    <w:rsid w:val="004B792F"/>
    <w:rsid w:val="004B7A2D"/>
    <w:rsid w:val="004C058B"/>
    <w:rsid w:val="004C203F"/>
    <w:rsid w:val="004C20BA"/>
    <w:rsid w:val="004C2D17"/>
    <w:rsid w:val="004C343C"/>
    <w:rsid w:val="004C4689"/>
    <w:rsid w:val="004C5CEC"/>
    <w:rsid w:val="004C60B3"/>
    <w:rsid w:val="004D02FD"/>
    <w:rsid w:val="004D0408"/>
    <w:rsid w:val="004D23C1"/>
    <w:rsid w:val="004D322B"/>
    <w:rsid w:val="004D5654"/>
    <w:rsid w:val="004D5702"/>
    <w:rsid w:val="004D78AE"/>
    <w:rsid w:val="004E227B"/>
    <w:rsid w:val="004E25D4"/>
    <w:rsid w:val="004E3032"/>
    <w:rsid w:val="004E361C"/>
    <w:rsid w:val="004E41BE"/>
    <w:rsid w:val="004E5342"/>
    <w:rsid w:val="004F1989"/>
    <w:rsid w:val="004F2AB9"/>
    <w:rsid w:val="004F2FCA"/>
    <w:rsid w:val="004F5685"/>
    <w:rsid w:val="004F58BF"/>
    <w:rsid w:val="00501852"/>
    <w:rsid w:val="00501E22"/>
    <w:rsid w:val="005030A1"/>
    <w:rsid w:val="005061B9"/>
    <w:rsid w:val="005128AD"/>
    <w:rsid w:val="005128AF"/>
    <w:rsid w:val="00513435"/>
    <w:rsid w:val="005134E0"/>
    <w:rsid w:val="00513E6B"/>
    <w:rsid w:val="00514703"/>
    <w:rsid w:val="00515E48"/>
    <w:rsid w:val="0051606F"/>
    <w:rsid w:val="00516F7F"/>
    <w:rsid w:val="00521931"/>
    <w:rsid w:val="00523F09"/>
    <w:rsid w:val="005250B6"/>
    <w:rsid w:val="00526675"/>
    <w:rsid w:val="00527CB7"/>
    <w:rsid w:val="00530974"/>
    <w:rsid w:val="00530D16"/>
    <w:rsid w:val="00532862"/>
    <w:rsid w:val="005328F6"/>
    <w:rsid w:val="005355F0"/>
    <w:rsid w:val="005364B2"/>
    <w:rsid w:val="00536F2A"/>
    <w:rsid w:val="00542281"/>
    <w:rsid w:val="00543286"/>
    <w:rsid w:val="0054534D"/>
    <w:rsid w:val="005502B5"/>
    <w:rsid w:val="005509B6"/>
    <w:rsid w:val="00556B98"/>
    <w:rsid w:val="00565ADF"/>
    <w:rsid w:val="005742C6"/>
    <w:rsid w:val="00576BC5"/>
    <w:rsid w:val="0057771F"/>
    <w:rsid w:val="00577F00"/>
    <w:rsid w:val="00582290"/>
    <w:rsid w:val="00583EDC"/>
    <w:rsid w:val="00590D32"/>
    <w:rsid w:val="005958AB"/>
    <w:rsid w:val="005960BD"/>
    <w:rsid w:val="005A0E22"/>
    <w:rsid w:val="005A1423"/>
    <w:rsid w:val="005A1D01"/>
    <w:rsid w:val="005A4193"/>
    <w:rsid w:val="005A450C"/>
    <w:rsid w:val="005A54F5"/>
    <w:rsid w:val="005A6C0E"/>
    <w:rsid w:val="005B02C4"/>
    <w:rsid w:val="005B179C"/>
    <w:rsid w:val="005B1EAA"/>
    <w:rsid w:val="005B23EA"/>
    <w:rsid w:val="005B2BE4"/>
    <w:rsid w:val="005B77AB"/>
    <w:rsid w:val="005C1132"/>
    <w:rsid w:val="005C1540"/>
    <w:rsid w:val="005C2852"/>
    <w:rsid w:val="005C2A69"/>
    <w:rsid w:val="005C30EF"/>
    <w:rsid w:val="005C575F"/>
    <w:rsid w:val="005C6803"/>
    <w:rsid w:val="005D1843"/>
    <w:rsid w:val="005D2545"/>
    <w:rsid w:val="005D2615"/>
    <w:rsid w:val="005D54F8"/>
    <w:rsid w:val="005D667D"/>
    <w:rsid w:val="005D6E81"/>
    <w:rsid w:val="005E1392"/>
    <w:rsid w:val="005E1F24"/>
    <w:rsid w:val="005E360A"/>
    <w:rsid w:val="005E5D23"/>
    <w:rsid w:val="005E6008"/>
    <w:rsid w:val="005E680F"/>
    <w:rsid w:val="005E6F44"/>
    <w:rsid w:val="005F2F25"/>
    <w:rsid w:val="005F554A"/>
    <w:rsid w:val="005F5ADA"/>
    <w:rsid w:val="006022BB"/>
    <w:rsid w:val="00602789"/>
    <w:rsid w:val="0060419F"/>
    <w:rsid w:val="0060686B"/>
    <w:rsid w:val="0061182A"/>
    <w:rsid w:val="00611ECA"/>
    <w:rsid w:val="006127D8"/>
    <w:rsid w:val="0061327D"/>
    <w:rsid w:val="006152D1"/>
    <w:rsid w:val="00616524"/>
    <w:rsid w:val="006166AC"/>
    <w:rsid w:val="00616DD0"/>
    <w:rsid w:val="006221E6"/>
    <w:rsid w:val="0062337C"/>
    <w:rsid w:val="006302A0"/>
    <w:rsid w:val="00631275"/>
    <w:rsid w:val="00632B7D"/>
    <w:rsid w:val="006345B1"/>
    <w:rsid w:val="00635177"/>
    <w:rsid w:val="00635334"/>
    <w:rsid w:val="0063731C"/>
    <w:rsid w:val="006452D8"/>
    <w:rsid w:val="006512EB"/>
    <w:rsid w:val="00652015"/>
    <w:rsid w:val="00654D89"/>
    <w:rsid w:val="00655800"/>
    <w:rsid w:val="00657B27"/>
    <w:rsid w:val="006608D8"/>
    <w:rsid w:val="00660D46"/>
    <w:rsid w:val="0066460B"/>
    <w:rsid w:val="00666197"/>
    <w:rsid w:val="006671B6"/>
    <w:rsid w:val="00667C63"/>
    <w:rsid w:val="0067104F"/>
    <w:rsid w:val="006725F9"/>
    <w:rsid w:val="00674469"/>
    <w:rsid w:val="0067618F"/>
    <w:rsid w:val="0068278C"/>
    <w:rsid w:val="00682EE0"/>
    <w:rsid w:val="0068411E"/>
    <w:rsid w:val="006849A6"/>
    <w:rsid w:val="00684E6D"/>
    <w:rsid w:val="0068588F"/>
    <w:rsid w:val="006918E3"/>
    <w:rsid w:val="00691941"/>
    <w:rsid w:val="00696C37"/>
    <w:rsid w:val="006A0428"/>
    <w:rsid w:val="006A17D2"/>
    <w:rsid w:val="006A3377"/>
    <w:rsid w:val="006A372F"/>
    <w:rsid w:val="006A3C51"/>
    <w:rsid w:val="006A4756"/>
    <w:rsid w:val="006A6194"/>
    <w:rsid w:val="006A6283"/>
    <w:rsid w:val="006A6715"/>
    <w:rsid w:val="006A6C67"/>
    <w:rsid w:val="006B2202"/>
    <w:rsid w:val="006B2FED"/>
    <w:rsid w:val="006B47C9"/>
    <w:rsid w:val="006B4E3F"/>
    <w:rsid w:val="006B50A8"/>
    <w:rsid w:val="006B71CE"/>
    <w:rsid w:val="006C0804"/>
    <w:rsid w:val="006C0A01"/>
    <w:rsid w:val="006C0C54"/>
    <w:rsid w:val="006C4E26"/>
    <w:rsid w:val="006C53B9"/>
    <w:rsid w:val="006C6DA6"/>
    <w:rsid w:val="006C7157"/>
    <w:rsid w:val="006D1160"/>
    <w:rsid w:val="006D2956"/>
    <w:rsid w:val="006D4328"/>
    <w:rsid w:val="006D46BA"/>
    <w:rsid w:val="006D4D78"/>
    <w:rsid w:val="006D56AA"/>
    <w:rsid w:val="006D5C30"/>
    <w:rsid w:val="006E0F2E"/>
    <w:rsid w:val="006E192B"/>
    <w:rsid w:val="006E1B10"/>
    <w:rsid w:val="006E4882"/>
    <w:rsid w:val="006E7BDB"/>
    <w:rsid w:val="006F0E3B"/>
    <w:rsid w:val="006F2CF6"/>
    <w:rsid w:val="006F2F54"/>
    <w:rsid w:val="006F4CB4"/>
    <w:rsid w:val="006F4E23"/>
    <w:rsid w:val="006F532C"/>
    <w:rsid w:val="007022C8"/>
    <w:rsid w:val="007026B2"/>
    <w:rsid w:val="007029F0"/>
    <w:rsid w:val="007052DC"/>
    <w:rsid w:val="0070542C"/>
    <w:rsid w:val="00705ADD"/>
    <w:rsid w:val="0071037B"/>
    <w:rsid w:val="00711487"/>
    <w:rsid w:val="0071153E"/>
    <w:rsid w:val="00711DCC"/>
    <w:rsid w:val="00714B43"/>
    <w:rsid w:val="00715563"/>
    <w:rsid w:val="007166A7"/>
    <w:rsid w:val="007174DE"/>
    <w:rsid w:val="00717806"/>
    <w:rsid w:val="00720F1C"/>
    <w:rsid w:val="007230B0"/>
    <w:rsid w:val="00725C71"/>
    <w:rsid w:val="00726F5A"/>
    <w:rsid w:val="0073014D"/>
    <w:rsid w:val="007311EA"/>
    <w:rsid w:val="0073197D"/>
    <w:rsid w:val="00734A1F"/>
    <w:rsid w:val="0074170D"/>
    <w:rsid w:val="0075087C"/>
    <w:rsid w:val="00751C28"/>
    <w:rsid w:val="00756604"/>
    <w:rsid w:val="0076009D"/>
    <w:rsid w:val="00762ED8"/>
    <w:rsid w:val="007631EF"/>
    <w:rsid w:val="007636B7"/>
    <w:rsid w:val="00764057"/>
    <w:rsid w:val="00764C0B"/>
    <w:rsid w:val="007654FC"/>
    <w:rsid w:val="007659D5"/>
    <w:rsid w:val="00766A25"/>
    <w:rsid w:val="007672EB"/>
    <w:rsid w:val="00775270"/>
    <w:rsid w:val="00775C4E"/>
    <w:rsid w:val="00775E7F"/>
    <w:rsid w:val="00781B47"/>
    <w:rsid w:val="007838DA"/>
    <w:rsid w:val="007844EC"/>
    <w:rsid w:val="0078565B"/>
    <w:rsid w:val="00785992"/>
    <w:rsid w:val="00785A43"/>
    <w:rsid w:val="00785E36"/>
    <w:rsid w:val="007874FB"/>
    <w:rsid w:val="00790E8C"/>
    <w:rsid w:val="00791DD3"/>
    <w:rsid w:val="007924F4"/>
    <w:rsid w:val="00792CF3"/>
    <w:rsid w:val="007A3280"/>
    <w:rsid w:val="007A66A3"/>
    <w:rsid w:val="007A78FA"/>
    <w:rsid w:val="007B20C4"/>
    <w:rsid w:val="007B2180"/>
    <w:rsid w:val="007B2E92"/>
    <w:rsid w:val="007B3EEF"/>
    <w:rsid w:val="007B4371"/>
    <w:rsid w:val="007B4951"/>
    <w:rsid w:val="007B4B87"/>
    <w:rsid w:val="007B4BB1"/>
    <w:rsid w:val="007B5B9B"/>
    <w:rsid w:val="007B61DF"/>
    <w:rsid w:val="007B76E9"/>
    <w:rsid w:val="007C1505"/>
    <w:rsid w:val="007C1F26"/>
    <w:rsid w:val="007C6B50"/>
    <w:rsid w:val="007C6CB7"/>
    <w:rsid w:val="007D02AE"/>
    <w:rsid w:val="007D15EF"/>
    <w:rsid w:val="007D204A"/>
    <w:rsid w:val="007D3970"/>
    <w:rsid w:val="007D7B10"/>
    <w:rsid w:val="007E14D4"/>
    <w:rsid w:val="007E2EE5"/>
    <w:rsid w:val="007E3964"/>
    <w:rsid w:val="007E519A"/>
    <w:rsid w:val="007F1988"/>
    <w:rsid w:val="007F1DA7"/>
    <w:rsid w:val="007F2624"/>
    <w:rsid w:val="007F2A76"/>
    <w:rsid w:val="007F2F6D"/>
    <w:rsid w:val="007F4470"/>
    <w:rsid w:val="007F4C8B"/>
    <w:rsid w:val="007F4E15"/>
    <w:rsid w:val="007F4F9A"/>
    <w:rsid w:val="007F6028"/>
    <w:rsid w:val="007F7D3F"/>
    <w:rsid w:val="00805A31"/>
    <w:rsid w:val="0080727B"/>
    <w:rsid w:val="00810AA8"/>
    <w:rsid w:val="00811117"/>
    <w:rsid w:val="00814D56"/>
    <w:rsid w:val="00816BDF"/>
    <w:rsid w:val="008178EE"/>
    <w:rsid w:val="00821299"/>
    <w:rsid w:val="008216D9"/>
    <w:rsid w:val="008217A6"/>
    <w:rsid w:val="008228A7"/>
    <w:rsid w:val="00825F56"/>
    <w:rsid w:val="008263E5"/>
    <w:rsid w:val="00827114"/>
    <w:rsid w:val="00827724"/>
    <w:rsid w:val="00835302"/>
    <w:rsid w:val="00836CEC"/>
    <w:rsid w:val="008405A2"/>
    <w:rsid w:val="00840600"/>
    <w:rsid w:val="008406DD"/>
    <w:rsid w:val="00842036"/>
    <w:rsid w:val="00843212"/>
    <w:rsid w:val="00843562"/>
    <w:rsid w:val="00843ADC"/>
    <w:rsid w:val="008472D5"/>
    <w:rsid w:val="00855045"/>
    <w:rsid w:val="0086036F"/>
    <w:rsid w:val="008617B6"/>
    <w:rsid w:val="00861C11"/>
    <w:rsid w:val="00863197"/>
    <w:rsid w:val="00864AFB"/>
    <w:rsid w:val="0086609B"/>
    <w:rsid w:val="00867D93"/>
    <w:rsid w:val="00867E14"/>
    <w:rsid w:val="00871D61"/>
    <w:rsid w:val="0087291E"/>
    <w:rsid w:val="0087320C"/>
    <w:rsid w:val="00873654"/>
    <w:rsid w:val="00880805"/>
    <w:rsid w:val="00881617"/>
    <w:rsid w:val="00882C9B"/>
    <w:rsid w:val="00883D51"/>
    <w:rsid w:val="008843EE"/>
    <w:rsid w:val="008868AF"/>
    <w:rsid w:val="008872FE"/>
    <w:rsid w:val="008874B1"/>
    <w:rsid w:val="00895145"/>
    <w:rsid w:val="008A6127"/>
    <w:rsid w:val="008A62D9"/>
    <w:rsid w:val="008A7F76"/>
    <w:rsid w:val="008B05FF"/>
    <w:rsid w:val="008B2F5E"/>
    <w:rsid w:val="008B594A"/>
    <w:rsid w:val="008B7CE3"/>
    <w:rsid w:val="008C0189"/>
    <w:rsid w:val="008C37C8"/>
    <w:rsid w:val="008C68EF"/>
    <w:rsid w:val="008C6CD9"/>
    <w:rsid w:val="008C71F8"/>
    <w:rsid w:val="008D4385"/>
    <w:rsid w:val="008D44BF"/>
    <w:rsid w:val="008D44D1"/>
    <w:rsid w:val="008E0AC1"/>
    <w:rsid w:val="008E0FD0"/>
    <w:rsid w:val="008E71A5"/>
    <w:rsid w:val="008E7A95"/>
    <w:rsid w:val="008E7D0A"/>
    <w:rsid w:val="008F0EA5"/>
    <w:rsid w:val="008F1AE0"/>
    <w:rsid w:val="008F1B9C"/>
    <w:rsid w:val="008F561E"/>
    <w:rsid w:val="008F75D2"/>
    <w:rsid w:val="009052D8"/>
    <w:rsid w:val="009054A8"/>
    <w:rsid w:val="00906426"/>
    <w:rsid w:val="00910082"/>
    <w:rsid w:val="009103E6"/>
    <w:rsid w:val="00911AE0"/>
    <w:rsid w:val="00911C58"/>
    <w:rsid w:val="00912829"/>
    <w:rsid w:val="009142AE"/>
    <w:rsid w:val="009173DC"/>
    <w:rsid w:val="00921F59"/>
    <w:rsid w:val="00922291"/>
    <w:rsid w:val="00924B8E"/>
    <w:rsid w:val="00924C57"/>
    <w:rsid w:val="00926834"/>
    <w:rsid w:val="0093001A"/>
    <w:rsid w:val="009300E8"/>
    <w:rsid w:val="00932186"/>
    <w:rsid w:val="0093281E"/>
    <w:rsid w:val="00932906"/>
    <w:rsid w:val="00934813"/>
    <w:rsid w:val="00934814"/>
    <w:rsid w:val="00937B01"/>
    <w:rsid w:val="009408FD"/>
    <w:rsid w:val="00941C39"/>
    <w:rsid w:val="009462B0"/>
    <w:rsid w:val="009506CB"/>
    <w:rsid w:val="0095080F"/>
    <w:rsid w:val="009520B4"/>
    <w:rsid w:val="009543E4"/>
    <w:rsid w:val="009554CE"/>
    <w:rsid w:val="00955D7E"/>
    <w:rsid w:val="00956565"/>
    <w:rsid w:val="00960EA5"/>
    <w:rsid w:val="00961506"/>
    <w:rsid w:val="00961CC3"/>
    <w:rsid w:val="009625AD"/>
    <w:rsid w:val="009630C3"/>
    <w:rsid w:val="009638FB"/>
    <w:rsid w:val="009641C7"/>
    <w:rsid w:val="00966B83"/>
    <w:rsid w:val="0097043A"/>
    <w:rsid w:val="009726AD"/>
    <w:rsid w:val="009748F9"/>
    <w:rsid w:val="00976D0A"/>
    <w:rsid w:val="00981392"/>
    <w:rsid w:val="00981ED0"/>
    <w:rsid w:val="00982FB1"/>
    <w:rsid w:val="00983D18"/>
    <w:rsid w:val="00984D2B"/>
    <w:rsid w:val="0098586D"/>
    <w:rsid w:val="00992261"/>
    <w:rsid w:val="009925C2"/>
    <w:rsid w:val="00992C6F"/>
    <w:rsid w:val="00994A9C"/>
    <w:rsid w:val="00994D6A"/>
    <w:rsid w:val="00995294"/>
    <w:rsid w:val="009A6875"/>
    <w:rsid w:val="009A69F4"/>
    <w:rsid w:val="009A74C5"/>
    <w:rsid w:val="009B295D"/>
    <w:rsid w:val="009B4E6A"/>
    <w:rsid w:val="009B7168"/>
    <w:rsid w:val="009C344E"/>
    <w:rsid w:val="009C541E"/>
    <w:rsid w:val="009C5E1B"/>
    <w:rsid w:val="009C5E78"/>
    <w:rsid w:val="009C62A3"/>
    <w:rsid w:val="009C67CB"/>
    <w:rsid w:val="009C6AEC"/>
    <w:rsid w:val="009D0045"/>
    <w:rsid w:val="009D12CF"/>
    <w:rsid w:val="009D2239"/>
    <w:rsid w:val="009D44D6"/>
    <w:rsid w:val="009E1FD5"/>
    <w:rsid w:val="009E2113"/>
    <w:rsid w:val="009E264A"/>
    <w:rsid w:val="009E43B4"/>
    <w:rsid w:val="009E503F"/>
    <w:rsid w:val="009E6369"/>
    <w:rsid w:val="009F2E49"/>
    <w:rsid w:val="009F5235"/>
    <w:rsid w:val="009F56B6"/>
    <w:rsid w:val="009F79AD"/>
    <w:rsid w:val="009F7E46"/>
    <w:rsid w:val="00A009C6"/>
    <w:rsid w:val="00A01466"/>
    <w:rsid w:val="00A042F5"/>
    <w:rsid w:val="00A053BA"/>
    <w:rsid w:val="00A053CF"/>
    <w:rsid w:val="00A05BA0"/>
    <w:rsid w:val="00A05DD3"/>
    <w:rsid w:val="00A11237"/>
    <w:rsid w:val="00A13883"/>
    <w:rsid w:val="00A20EF7"/>
    <w:rsid w:val="00A22DF3"/>
    <w:rsid w:val="00A25162"/>
    <w:rsid w:val="00A26F80"/>
    <w:rsid w:val="00A3090F"/>
    <w:rsid w:val="00A3386F"/>
    <w:rsid w:val="00A3413A"/>
    <w:rsid w:val="00A344A5"/>
    <w:rsid w:val="00A354AD"/>
    <w:rsid w:val="00A40113"/>
    <w:rsid w:val="00A40BCA"/>
    <w:rsid w:val="00A41E7B"/>
    <w:rsid w:val="00A4317F"/>
    <w:rsid w:val="00A4789F"/>
    <w:rsid w:val="00A47D8E"/>
    <w:rsid w:val="00A50175"/>
    <w:rsid w:val="00A503CA"/>
    <w:rsid w:val="00A52DF6"/>
    <w:rsid w:val="00A54C11"/>
    <w:rsid w:val="00A56C05"/>
    <w:rsid w:val="00A614B2"/>
    <w:rsid w:val="00A64A68"/>
    <w:rsid w:val="00A654A1"/>
    <w:rsid w:val="00A65F86"/>
    <w:rsid w:val="00A67D33"/>
    <w:rsid w:val="00A723E9"/>
    <w:rsid w:val="00A761C3"/>
    <w:rsid w:val="00A811FA"/>
    <w:rsid w:val="00A8187D"/>
    <w:rsid w:val="00A823ED"/>
    <w:rsid w:val="00A82772"/>
    <w:rsid w:val="00A828C9"/>
    <w:rsid w:val="00A83F01"/>
    <w:rsid w:val="00A85397"/>
    <w:rsid w:val="00A85A55"/>
    <w:rsid w:val="00A870EE"/>
    <w:rsid w:val="00A90563"/>
    <w:rsid w:val="00A913C4"/>
    <w:rsid w:val="00A921DD"/>
    <w:rsid w:val="00A9403B"/>
    <w:rsid w:val="00A941AC"/>
    <w:rsid w:val="00A9547C"/>
    <w:rsid w:val="00A96CF6"/>
    <w:rsid w:val="00A9771E"/>
    <w:rsid w:val="00AA2116"/>
    <w:rsid w:val="00AB0F01"/>
    <w:rsid w:val="00AB102F"/>
    <w:rsid w:val="00AB3AA9"/>
    <w:rsid w:val="00AB567B"/>
    <w:rsid w:val="00AB6A05"/>
    <w:rsid w:val="00AC02CB"/>
    <w:rsid w:val="00AC04C0"/>
    <w:rsid w:val="00AC0A0D"/>
    <w:rsid w:val="00AC136C"/>
    <w:rsid w:val="00AC1675"/>
    <w:rsid w:val="00AC209B"/>
    <w:rsid w:val="00AC4D8F"/>
    <w:rsid w:val="00AC766D"/>
    <w:rsid w:val="00AD07C9"/>
    <w:rsid w:val="00AD0B0E"/>
    <w:rsid w:val="00AD152C"/>
    <w:rsid w:val="00AD30AF"/>
    <w:rsid w:val="00AD374E"/>
    <w:rsid w:val="00AD5F17"/>
    <w:rsid w:val="00AD68D6"/>
    <w:rsid w:val="00AE22D3"/>
    <w:rsid w:val="00AE2759"/>
    <w:rsid w:val="00AE4945"/>
    <w:rsid w:val="00AE70BF"/>
    <w:rsid w:val="00AE7161"/>
    <w:rsid w:val="00AF1BD7"/>
    <w:rsid w:val="00B070A5"/>
    <w:rsid w:val="00B10417"/>
    <w:rsid w:val="00B10786"/>
    <w:rsid w:val="00B134D9"/>
    <w:rsid w:val="00B157F0"/>
    <w:rsid w:val="00B15959"/>
    <w:rsid w:val="00B163DD"/>
    <w:rsid w:val="00B168F6"/>
    <w:rsid w:val="00B20A82"/>
    <w:rsid w:val="00B26D2C"/>
    <w:rsid w:val="00B271FA"/>
    <w:rsid w:val="00B275D6"/>
    <w:rsid w:val="00B31CB5"/>
    <w:rsid w:val="00B32BDB"/>
    <w:rsid w:val="00B33C81"/>
    <w:rsid w:val="00B34F36"/>
    <w:rsid w:val="00B410C0"/>
    <w:rsid w:val="00B416AA"/>
    <w:rsid w:val="00B41A4C"/>
    <w:rsid w:val="00B422D7"/>
    <w:rsid w:val="00B43223"/>
    <w:rsid w:val="00B45D3B"/>
    <w:rsid w:val="00B46885"/>
    <w:rsid w:val="00B47470"/>
    <w:rsid w:val="00B47580"/>
    <w:rsid w:val="00B523E1"/>
    <w:rsid w:val="00B525F6"/>
    <w:rsid w:val="00B52C13"/>
    <w:rsid w:val="00B542CD"/>
    <w:rsid w:val="00B551A9"/>
    <w:rsid w:val="00B5577C"/>
    <w:rsid w:val="00B607C8"/>
    <w:rsid w:val="00B62106"/>
    <w:rsid w:val="00B630A4"/>
    <w:rsid w:val="00B63EC8"/>
    <w:rsid w:val="00B6568D"/>
    <w:rsid w:val="00B66824"/>
    <w:rsid w:val="00B707DB"/>
    <w:rsid w:val="00B73861"/>
    <w:rsid w:val="00B751DB"/>
    <w:rsid w:val="00B75EC8"/>
    <w:rsid w:val="00B76187"/>
    <w:rsid w:val="00B80918"/>
    <w:rsid w:val="00B81CC0"/>
    <w:rsid w:val="00B81E3A"/>
    <w:rsid w:val="00B82456"/>
    <w:rsid w:val="00B831E5"/>
    <w:rsid w:val="00B8377C"/>
    <w:rsid w:val="00B84384"/>
    <w:rsid w:val="00B8448F"/>
    <w:rsid w:val="00B84EE1"/>
    <w:rsid w:val="00B8501D"/>
    <w:rsid w:val="00B85163"/>
    <w:rsid w:val="00B870A2"/>
    <w:rsid w:val="00B87EF4"/>
    <w:rsid w:val="00B9061F"/>
    <w:rsid w:val="00B95A2F"/>
    <w:rsid w:val="00B95BCD"/>
    <w:rsid w:val="00B97FC3"/>
    <w:rsid w:val="00BA0B16"/>
    <w:rsid w:val="00BA1573"/>
    <w:rsid w:val="00BA1623"/>
    <w:rsid w:val="00BA615D"/>
    <w:rsid w:val="00BA6D6A"/>
    <w:rsid w:val="00BA75CC"/>
    <w:rsid w:val="00BA75D9"/>
    <w:rsid w:val="00BB1103"/>
    <w:rsid w:val="00BB3218"/>
    <w:rsid w:val="00BB4A72"/>
    <w:rsid w:val="00BB7EEF"/>
    <w:rsid w:val="00BC0388"/>
    <w:rsid w:val="00BC1AF4"/>
    <w:rsid w:val="00BD07A3"/>
    <w:rsid w:val="00BD2D90"/>
    <w:rsid w:val="00BD4291"/>
    <w:rsid w:val="00BD463B"/>
    <w:rsid w:val="00BD6E89"/>
    <w:rsid w:val="00BE12B6"/>
    <w:rsid w:val="00BF0111"/>
    <w:rsid w:val="00BF0CE0"/>
    <w:rsid w:val="00BF3D37"/>
    <w:rsid w:val="00BF3E9E"/>
    <w:rsid w:val="00BF48AA"/>
    <w:rsid w:val="00C00602"/>
    <w:rsid w:val="00C00651"/>
    <w:rsid w:val="00C01AC7"/>
    <w:rsid w:val="00C033FC"/>
    <w:rsid w:val="00C034FA"/>
    <w:rsid w:val="00C06257"/>
    <w:rsid w:val="00C10805"/>
    <w:rsid w:val="00C118E3"/>
    <w:rsid w:val="00C141A5"/>
    <w:rsid w:val="00C16E91"/>
    <w:rsid w:val="00C16F97"/>
    <w:rsid w:val="00C21990"/>
    <w:rsid w:val="00C22440"/>
    <w:rsid w:val="00C2385A"/>
    <w:rsid w:val="00C24640"/>
    <w:rsid w:val="00C2552D"/>
    <w:rsid w:val="00C2638E"/>
    <w:rsid w:val="00C31D9D"/>
    <w:rsid w:val="00C32EAB"/>
    <w:rsid w:val="00C3363A"/>
    <w:rsid w:val="00C3480A"/>
    <w:rsid w:val="00C34AC2"/>
    <w:rsid w:val="00C34CF6"/>
    <w:rsid w:val="00C35320"/>
    <w:rsid w:val="00C37B62"/>
    <w:rsid w:val="00C40F3E"/>
    <w:rsid w:val="00C410C9"/>
    <w:rsid w:val="00C45360"/>
    <w:rsid w:val="00C4575F"/>
    <w:rsid w:val="00C46FAE"/>
    <w:rsid w:val="00C47E1A"/>
    <w:rsid w:val="00C50941"/>
    <w:rsid w:val="00C50BB4"/>
    <w:rsid w:val="00C54679"/>
    <w:rsid w:val="00C60916"/>
    <w:rsid w:val="00C61114"/>
    <w:rsid w:val="00C6124E"/>
    <w:rsid w:val="00C61690"/>
    <w:rsid w:val="00C6179D"/>
    <w:rsid w:val="00C61E03"/>
    <w:rsid w:val="00C63FE8"/>
    <w:rsid w:val="00C65867"/>
    <w:rsid w:val="00C6613F"/>
    <w:rsid w:val="00C67294"/>
    <w:rsid w:val="00C72915"/>
    <w:rsid w:val="00C7485A"/>
    <w:rsid w:val="00C754FF"/>
    <w:rsid w:val="00C7569E"/>
    <w:rsid w:val="00C75776"/>
    <w:rsid w:val="00C80548"/>
    <w:rsid w:val="00C80DE2"/>
    <w:rsid w:val="00C81EE3"/>
    <w:rsid w:val="00C83A87"/>
    <w:rsid w:val="00C84371"/>
    <w:rsid w:val="00C84D4B"/>
    <w:rsid w:val="00C84D61"/>
    <w:rsid w:val="00C91E20"/>
    <w:rsid w:val="00C941EB"/>
    <w:rsid w:val="00C94454"/>
    <w:rsid w:val="00C94515"/>
    <w:rsid w:val="00C95B8E"/>
    <w:rsid w:val="00C974A8"/>
    <w:rsid w:val="00CA02F2"/>
    <w:rsid w:val="00CA0917"/>
    <w:rsid w:val="00CA237A"/>
    <w:rsid w:val="00CA3D31"/>
    <w:rsid w:val="00CA4943"/>
    <w:rsid w:val="00CA5201"/>
    <w:rsid w:val="00CA58E9"/>
    <w:rsid w:val="00CA5AB0"/>
    <w:rsid w:val="00CA6D42"/>
    <w:rsid w:val="00CA7850"/>
    <w:rsid w:val="00CB3286"/>
    <w:rsid w:val="00CB37C3"/>
    <w:rsid w:val="00CB4536"/>
    <w:rsid w:val="00CB49AA"/>
    <w:rsid w:val="00CB588F"/>
    <w:rsid w:val="00CB7050"/>
    <w:rsid w:val="00CB7FE8"/>
    <w:rsid w:val="00CC1EE5"/>
    <w:rsid w:val="00CC2367"/>
    <w:rsid w:val="00CC51E7"/>
    <w:rsid w:val="00CC5E54"/>
    <w:rsid w:val="00CC694F"/>
    <w:rsid w:val="00CC75D7"/>
    <w:rsid w:val="00CD0B96"/>
    <w:rsid w:val="00CD0DD6"/>
    <w:rsid w:val="00CD3452"/>
    <w:rsid w:val="00CD3782"/>
    <w:rsid w:val="00CE2BBF"/>
    <w:rsid w:val="00CE463A"/>
    <w:rsid w:val="00CE4667"/>
    <w:rsid w:val="00CE76E2"/>
    <w:rsid w:val="00CF0B2B"/>
    <w:rsid w:val="00CF171A"/>
    <w:rsid w:val="00CF3ED6"/>
    <w:rsid w:val="00CF415B"/>
    <w:rsid w:val="00CF42EE"/>
    <w:rsid w:val="00CF480D"/>
    <w:rsid w:val="00D004AA"/>
    <w:rsid w:val="00D00742"/>
    <w:rsid w:val="00D02871"/>
    <w:rsid w:val="00D05167"/>
    <w:rsid w:val="00D1068D"/>
    <w:rsid w:val="00D1188F"/>
    <w:rsid w:val="00D13ED4"/>
    <w:rsid w:val="00D14B7C"/>
    <w:rsid w:val="00D162D1"/>
    <w:rsid w:val="00D166D8"/>
    <w:rsid w:val="00D17B8D"/>
    <w:rsid w:val="00D217FC"/>
    <w:rsid w:val="00D21A51"/>
    <w:rsid w:val="00D23DA7"/>
    <w:rsid w:val="00D248C8"/>
    <w:rsid w:val="00D25DE3"/>
    <w:rsid w:val="00D27452"/>
    <w:rsid w:val="00D2771D"/>
    <w:rsid w:val="00D27E1F"/>
    <w:rsid w:val="00D31BCD"/>
    <w:rsid w:val="00D324C7"/>
    <w:rsid w:val="00D3758A"/>
    <w:rsid w:val="00D45BFD"/>
    <w:rsid w:val="00D4694E"/>
    <w:rsid w:val="00D55270"/>
    <w:rsid w:val="00D604FD"/>
    <w:rsid w:val="00D60FEF"/>
    <w:rsid w:val="00D63EB9"/>
    <w:rsid w:val="00D63F6F"/>
    <w:rsid w:val="00D66360"/>
    <w:rsid w:val="00D66B40"/>
    <w:rsid w:val="00D71581"/>
    <w:rsid w:val="00D73BCD"/>
    <w:rsid w:val="00D75456"/>
    <w:rsid w:val="00D76687"/>
    <w:rsid w:val="00D804A2"/>
    <w:rsid w:val="00D818D5"/>
    <w:rsid w:val="00D83E2A"/>
    <w:rsid w:val="00D91257"/>
    <w:rsid w:val="00D914A4"/>
    <w:rsid w:val="00D9256D"/>
    <w:rsid w:val="00D93912"/>
    <w:rsid w:val="00D93BEE"/>
    <w:rsid w:val="00DA1060"/>
    <w:rsid w:val="00DA3240"/>
    <w:rsid w:val="00DA410A"/>
    <w:rsid w:val="00DA5B9B"/>
    <w:rsid w:val="00DA6F12"/>
    <w:rsid w:val="00DB0FD9"/>
    <w:rsid w:val="00DB2B95"/>
    <w:rsid w:val="00DB3598"/>
    <w:rsid w:val="00DB415B"/>
    <w:rsid w:val="00DB61DB"/>
    <w:rsid w:val="00DC07CB"/>
    <w:rsid w:val="00DC0F0A"/>
    <w:rsid w:val="00DC2AC6"/>
    <w:rsid w:val="00DC3B82"/>
    <w:rsid w:val="00DC4992"/>
    <w:rsid w:val="00DC4CAE"/>
    <w:rsid w:val="00DC60EB"/>
    <w:rsid w:val="00DC66F0"/>
    <w:rsid w:val="00DC68F2"/>
    <w:rsid w:val="00DD1286"/>
    <w:rsid w:val="00DD2ECA"/>
    <w:rsid w:val="00DD6131"/>
    <w:rsid w:val="00DD7A77"/>
    <w:rsid w:val="00DD7BA5"/>
    <w:rsid w:val="00DE0F19"/>
    <w:rsid w:val="00DE29FD"/>
    <w:rsid w:val="00DE6073"/>
    <w:rsid w:val="00DE643A"/>
    <w:rsid w:val="00DF17E0"/>
    <w:rsid w:val="00DF3AE2"/>
    <w:rsid w:val="00DF4047"/>
    <w:rsid w:val="00DF4854"/>
    <w:rsid w:val="00E02B8E"/>
    <w:rsid w:val="00E03AB3"/>
    <w:rsid w:val="00E04454"/>
    <w:rsid w:val="00E04F66"/>
    <w:rsid w:val="00E04F8C"/>
    <w:rsid w:val="00E11992"/>
    <w:rsid w:val="00E11BCB"/>
    <w:rsid w:val="00E125E2"/>
    <w:rsid w:val="00E17FEB"/>
    <w:rsid w:val="00E204EE"/>
    <w:rsid w:val="00E209E4"/>
    <w:rsid w:val="00E24031"/>
    <w:rsid w:val="00E24476"/>
    <w:rsid w:val="00E25931"/>
    <w:rsid w:val="00E25AEB"/>
    <w:rsid w:val="00E3270B"/>
    <w:rsid w:val="00E3748E"/>
    <w:rsid w:val="00E37B7F"/>
    <w:rsid w:val="00E411E7"/>
    <w:rsid w:val="00E42256"/>
    <w:rsid w:val="00E424CD"/>
    <w:rsid w:val="00E42EDB"/>
    <w:rsid w:val="00E4392F"/>
    <w:rsid w:val="00E439B0"/>
    <w:rsid w:val="00E44A8C"/>
    <w:rsid w:val="00E45645"/>
    <w:rsid w:val="00E52A85"/>
    <w:rsid w:val="00E541E1"/>
    <w:rsid w:val="00E54D31"/>
    <w:rsid w:val="00E554B6"/>
    <w:rsid w:val="00E56B25"/>
    <w:rsid w:val="00E604A4"/>
    <w:rsid w:val="00E647F5"/>
    <w:rsid w:val="00E649CB"/>
    <w:rsid w:val="00E6624B"/>
    <w:rsid w:val="00E667E9"/>
    <w:rsid w:val="00E70058"/>
    <w:rsid w:val="00E716A8"/>
    <w:rsid w:val="00E74C07"/>
    <w:rsid w:val="00E74D97"/>
    <w:rsid w:val="00E762CA"/>
    <w:rsid w:val="00E80CE7"/>
    <w:rsid w:val="00E82011"/>
    <w:rsid w:val="00E832E3"/>
    <w:rsid w:val="00E832E9"/>
    <w:rsid w:val="00E83498"/>
    <w:rsid w:val="00E84D31"/>
    <w:rsid w:val="00E866F4"/>
    <w:rsid w:val="00E86778"/>
    <w:rsid w:val="00E86BE1"/>
    <w:rsid w:val="00E908C0"/>
    <w:rsid w:val="00E91265"/>
    <w:rsid w:val="00E95CB7"/>
    <w:rsid w:val="00E971A4"/>
    <w:rsid w:val="00EA0763"/>
    <w:rsid w:val="00EA2839"/>
    <w:rsid w:val="00EA3162"/>
    <w:rsid w:val="00EA47D7"/>
    <w:rsid w:val="00EA754E"/>
    <w:rsid w:val="00EA7BA8"/>
    <w:rsid w:val="00EB6AA0"/>
    <w:rsid w:val="00EB6CC0"/>
    <w:rsid w:val="00EC15EB"/>
    <w:rsid w:val="00EC329A"/>
    <w:rsid w:val="00EC3CDB"/>
    <w:rsid w:val="00EC66DD"/>
    <w:rsid w:val="00ED1F1C"/>
    <w:rsid w:val="00ED4E2C"/>
    <w:rsid w:val="00EE014B"/>
    <w:rsid w:val="00EE017B"/>
    <w:rsid w:val="00EE1CD2"/>
    <w:rsid w:val="00EE280E"/>
    <w:rsid w:val="00EE2C14"/>
    <w:rsid w:val="00EE31DB"/>
    <w:rsid w:val="00EE36F2"/>
    <w:rsid w:val="00EE4FE8"/>
    <w:rsid w:val="00EE5E54"/>
    <w:rsid w:val="00EE6291"/>
    <w:rsid w:val="00EE6B16"/>
    <w:rsid w:val="00EE6CD4"/>
    <w:rsid w:val="00EF0866"/>
    <w:rsid w:val="00EF0B38"/>
    <w:rsid w:val="00EF1E99"/>
    <w:rsid w:val="00EF20E9"/>
    <w:rsid w:val="00EF3593"/>
    <w:rsid w:val="00EF44C3"/>
    <w:rsid w:val="00EF54B0"/>
    <w:rsid w:val="00EF6D8D"/>
    <w:rsid w:val="00F00278"/>
    <w:rsid w:val="00F00C03"/>
    <w:rsid w:val="00F01C44"/>
    <w:rsid w:val="00F0294E"/>
    <w:rsid w:val="00F05432"/>
    <w:rsid w:val="00F074A4"/>
    <w:rsid w:val="00F0781B"/>
    <w:rsid w:val="00F10DCB"/>
    <w:rsid w:val="00F10DD6"/>
    <w:rsid w:val="00F10E11"/>
    <w:rsid w:val="00F11C04"/>
    <w:rsid w:val="00F132F9"/>
    <w:rsid w:val="00F140E3"/>
    <w:rsid w:val="00F21374"/>
    <w:rsid w:val="00F24659"/>
    <w:rsid w:val="00F27C7E"/>
    <w:rsid w:val="00F3742E"/>
    <w:rsid w:val="00F426FF"/>
    <w:rsid w:val="00F42C1C"/>
    <w:rsid w:val="00F43B1E"/>
    <w:rsid w:val="00F43EF0"/>
    <w:rsid w:val="00F4448B"/>
    <w:rsid w:val="00F4684F"/>
    <w:rsid w:val="00F52445"/>
    <w:rsid w:val="00F53BB0"/>
    <w:rsid w:val="00F54B11"/>
    <w:rsid w:val="00F56732"/>
    <w:rsid w:val="00F5793F"/>
    <w:rsid w:val="00F62000"/>
    <w:rsid w:val="00F63535"/>
    <w:rsid w:val="00F66D0A"/>
    <w:rsid w:val="00F719BD"/>
    <w:rsid w:val="00F73629"/>
    <w:rsid w:val="00F80355"/>
    <w:rsid w:val="00F8257D"/>
    <w:rsid w:val="00F83CA6"/>
    <w:rsid w:val="00F84D38"/>
    <w:rsid w:val="00F930DE"/>
    <w:rsid w:val="00F95CD1"/>
    <w:rsid w:val="00FA100F"/>
    <w:rsid w:val="00FA17FC"/>
    <w:rsid w:val="00FA3D16"/>
    <w:rsid w:val="00FA4837"/>
    <w:rsid w:val="00FA5032"/>
    <w:rsid w:val="00FA7278"/>
    <w:rsid w:val="00FA7951"/>
    <w:rsid w:val="00FB131B"/>
    <w:rsid w:val="00FB25F7"/>
    <w:rsid w:val="00FB39E1"/>
    <w:rsid w:val="00FC01DD"/>
    <w:rsid w:val="00FC0227"/>
    <w:rsid w:val="00FC0879"/>
    <w:rsid w:val="00FC5FFD"/>
    <w:rsid w:val="00FC7BA3"/>
    <w:rsid w:val="00FD02DA"/>
    <w:rsid w:val="00FD0416"/>
    <w:rsid w:val="00FD3A8E"/>
    <w:rsid w:val="00FD5D34"/>
    <w:rsid w:val="00FE04DD"/>
    <w:rsid w:val="00FE0C5B"/>
    <w:rsid w:val="00FE1093"/>
    <w:rsid w:val="00FE39C3"/>
    <w:rsid w:val="00FE3B38"/>
    <w:rsid w:val="00FE48C6"/>
    <w:rsid w:val="00FE575D"/>
    <w:rsid w:val="00FE5A20"/>
    <w:rsid w:val="00FF0A9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76E19FC"/>
  <w15:docId w15:val="{DA34997E-EE8B-43B7-82BB-FDE50586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47F5"/>
    <w:pPr>
      <w:spacing w:line="276" w:lineRule="auto"/>
      <w:ind w:firstLine="851"/>
    </w:pPr>
    <w:rPr>
      <w:rFonts w:eastAsia="PMingLiU"/>
      <w:sz w:val="24"/>
      <w:szCs w:val="24"/>
      <w:lang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uiPriority w:val="99"/>
    <w:semiHidden/>
    <w:locked/>
    <w:rsid w:val="00E647F5"/>
    <w:rPr>
      <w:rFonts w:ascii="PMingLiU" w:eastAsia="PMingLiU"/>
      <w:lang w:val="en-US" w:eastAsia="en-US"/>
    </w:rPr>
  </w:style>
  <w:style w:type="paragraph" w:styleId="Antrats">
    <w:name w:val="header"/>
    <w:basedOn w:val="prastasis"/>
    <w:link w:val="AntratsDiagrama"/>
    <w:uiPriority w:val="99"/>
    <w:rsid w:val="00E647F5"/>
    <w:pPr>
      <w:tabs>
        <w:tab w:val="center" w:pos="4320"/>
        <w:tab w:val="right" w:pos="8640"/>
      </w:tabs>
      <w:spacing w:line="240" w:lineRule="auto"/>
      <w:ind w:firstLine="0"/>
    </w:pPr>
    <w:rPr>
      <w:rFonts w:ascii="PMingLiU"/>
      <w:sz w:val="20"/>
      <w:szCs w:val="20"/>
      <w:lang w:val="en-US" w:eastAsia="en-US"/>
    </w:rPr>
  </w:style>
  <w:style w:type="character" w:customStyle="1" w:styleId="AntratsDiagrama">
    <w:name w:val="Antraštės Diagrama"/>
    <w:link w:val="Antrats"/>
    <w:uiPriority w:val="99"/>
    <w:semiHidden/>
    <w:locked/>
    <w:rsid w:val="00D31BCD"/>
    <w:rPr>
      <w:rFonts w:eastAsia="PMingLiU" w:cs="Times New Roman"/>
      <w:sz w:val="24"/>
      <w:szCs w:val="24"/>
      <w:lang w:eastAsia="zh-TW"/>
    </w:rPr>
  </w:style>
  <w:style w:type="paragraph" w:customStyle="1" w:styleId="Betarp1">
    <w:name w:val="Be tarpų1"/>
    <w:uiPriority w:val="99"/>
    <w:rsid w:val="00E647F5"/>
    <w:pPr>
      <w:ind w:firstLine="851"/>
      <w:jc w:val="both"/>
    </w:pPr>
    <w:rPr>
      <w:rFonts w:eastAsia="PMingLiU"/>
      <w:sz w:val="24"/>
      <w:szCs w:val="24"/>
      <w:lang w:eastAsia="en-US"/>
    </w:rPr>
  </w:style>
  <w:style w:type="paragraph" w:customStyle="1" w:styleId="Sraopastraipa1">
    <w:name w:val="Sąrašo pastraipa1"/>
    <w:basedOn w:val="prastasis"/>
    <w:uiPriority w:val="99"/>
    <w:rsid w:val="00E647F5"/>
    <w:pPr>
      <w:ind w:left="720"/>
    </w:pPr>
  </w:style>
  <w:style w:type="paragraph" w:styleId="Debesliotekstas">
    <w:name w:val="Balloon Text"/>
    <w:basedOn w:val="prastasis"/>
    <w:link w:val="DebesliotekstasDiagrama"/>
    <w:uiPriority w:val="99"/>
    <w:semiHidden/>
    <w:rsid w:val="00A823ED"/>
    <w:rPr>
      <w:rFonts w:ascii="Tahoma" w:hAnsi="Tahoma" w:cs="Tahoma"/>
      <w:sz w:val="16"/>
      <w:szCs w:val="16"/>
    </w:rPr>
  </w:style>
  <w:style w:type="character" w:customStyle="1" w:styleId="DebesliotekstasDiagrama">
    <w:name w:val="Debesėlio tekstas Diagrama"/>
    <w:link w:val="Debesliotekstas"/>
    <w:uiPriority w:val="99"/>
    <w:semiHidden/>
    <w:locked/>
    <w:rsid w:val="00D31BCD"/>
    <w:rPr>
      <w:rFonts w:eastAsia="PMingLiU" w:cs="Times New Roman"/>
      <w:sz w:val="2"/>
      <w:lang w:eastAsia="zh-TW"/>
    </w:rPr>
  </w:style>
  <w:style w:type="character" w:styleId="Hipersaitas">
    <w:name w:val="Hyperlink"/>
    <w:uiPriority w:val="99"/>
    <w:rsid w:val="00FE39C3"/>
    <w:rPr>
      <w:rFonts w:cs="Times New Roman"/>
      <w:color w:val="0000FF"/>
      <w:u w:val="single"/>
    </w:rPr>
  </w:style>
  <w:style w:type="paragraph" w:styleId="Sraopastraipa">
    <w:name w:val="List Paragraph"/>
    <w:basedOn w:val="prastasis"/>
    <w:uiPriority w:val="99"/>
    <w:qFormat/>
    <w:rsid w:val="0076009D"/>
    <w:pPr>
      <w:ind w:left="720"/>
      <w:contextualSpacing/>
    </w:pPr>
  </w:style>
  <w:style w:type="paragraph" w:styleId="Porat">
    <w:name w:val="footer"/>
    <w:basedOn w:val="prastasis"/>
    <w:link w:val="PoratDiagrama"/>
    <w:uiPriority w:val="99"/>
    <w:rsid w:val="006A372F"/>
    <w:pPr>
      <w:tabs>
        <w:tab w:val="center" w:pos="4819"/>
        <w:tab w:val="right" w:pos="9638"/>
      </w:tabs>
      <w:spacing w:line="240" w:lineRule="auto"/>
    </w:pPr>
  </w:style>
  <w:style w:type="character" w:customStyle="1" w:styleId="PoratDiagrama">
    <w:name w:val="Poraštė Diagrama"/>
    <w:link w:val="Porat"/>
    <w:uiPriority w:val="99"/>
    <w:locked/>
    <w:rsid w:val="006A372F"/>
    <w:rPr>
      <w:rFonts w:eastAsia="PMingLiU" w:cs="Times New Roman"/>
      <w:sz w:val="24"/>
      <w:lang w:eastAsia="zh-TW"/>
    </w:rPr>
  </w:style>
  <w:style w:type="paragraph" w:customStyle="1" w:styleId="TableContents">
    <w:name w:val="Table Contents"/>
    <w:basedOn w:val="prastasis"/>
    <w:uiPriority w:val="99"/>
    <w:rsid w:val="00BA1623"/>
    <w:pPr>
      <w:widowControl w:val="0"/>
      <w:suppressLineNumbers/>
      <w:suppressAutoHyphens/>
      <w:spacing w:line="240" w:lineRule="auto"/>
      <w:ind w:firstLine="0"/>
    </w:pPr>
    <w:rPr>
      <w:rFonts w:eastAsia="Times New Roman" w:cs="Mangal"/>
      <w:kern w:val="1"/>
      <w:lang w:eastAsia="hi-IN" w:bidi="hi-IN"/>
    </w:rPr>
  </w:style>
  <w:style w:type="paragraph" w:styleId="Pagrindiniotekstotrauka">
    <w:name w:val="Body Text Indent"/>
    <w:basedOn w:val="prastasis"/>
    <w:link w:val="PagrindiniotekstotraukaDiagrama"/>
    <w:uiPriority w:val="99"/>
    <w:semiHidden/>
    <w:rsid w:val="00B15959"/>
    <w:pPr>
      <w:spacing w:after="120" w:line="240" w:lineRule="auto"/>
      <w:ind w:left="283" w:firstLine="0"/>
    </w:pPr>
    <w:rPr>
      <w:rFonts w:eastAsia="Times New Roman"/>
      <w:lang w:eastAsia="en-US"/>
    </w:rPr>
  </w:style>
  <w:style w:type="character" w:customStyle="1" w:styleId="PagrindiniotekstotraukaDiagrama">
    <w:name w:val="Pagrindinio teksto įtrauka Diagrama"/>
    <w:link w:val="Pagrindiniotekstotrauka"/>
    <w:uiPriority w:val="99"/>
    <w:semiHidden/>
    <w:locked/>
    <w:rsid w:val="00B15959"/>
    <w:rPr>
      <w:rFonts w:cs="Times New Roman"/>
      <w:sz w:val="24"/>
      <w:szCs w:val="24"/>
      <w:lang w:val="lt-LT"/>
    </w:rPr>
  </w:style>
  <w:style w:type="paragraph" w:styleId="HTMLiankstoformatuotas">
    <w:name w:val="HTML Preformatted"/>
    <w:basedOn w:val="prastasis"/>
    <w:link w:val="HTMLiankstoformatuotasDiagrama"/>
    <w:uiPriority w:val="99"/>
    <w:rsid w:val="00B1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sz w:val="20"/>
      <w:szCs w:val="20"/>
      <w:lang w:eastAsia="lt-LT"/>
    </w:rPr>
  </w:style>
  <w:style w:type="character" w:customStyle="1" w:styleId="HTMLiankstoformatuotasDiagrama">
    <w:name w:val="HTML iš anksto formatuotas Diagrama"/>
    <w:link w:val="HTMLiankstoformatuotas"/>
    <w:uiPriority w:val="99"/>
    <w:locked/>
    <w:rsid w:val="00B15959"/>
    <w:rPr>
      <w:rFonts w:ascii="Courier New" w:hAnsi="Courier New" w:cs="Times New Roman"/>
      <w:lang w:val="lt-LT" w:eastAsia="lt-LT"/>
    </w:rPr>
  </w:style>
  <w:style w:type="character" w:styleId="Grietas">
    <w:name w:val="Strong"/>
    <w:uiPriority w:val="99"/>
    <w:qFormat/>
    <w:locked/>
    <w:rsid w:val="00F05432"/>
    <w:rPr>
      <w:rFonts w:cs="Times New Roman"/>
      <w:b/>
    </w:rPr>
  </w:style>
  <w:style w:type="character" w:customStyle="1" w:styleId="contentitem">
    <w:name w:val="content_item"/>
    <w:uiPriority w:val="99"/>
    <w:rsid w:val="00F05432"/>
    <w:rPr>
      <w:rFonts w:cs="Times New Roman"/>
    </w:rPr>
  </w:style>
  <w:style w:type="paragraph" w:customStyle="1" w:styleId="Punktai">
    <w:name w:val="Punktai"/>
    <w:basedOn w:val="Sraopastraipa"/>
    <w:link w:val="PunktaiDiagrama"/>
    <w:uiPriority w:val="99"/>
    <w:rsid w:val="00F05432"/>
    <w:pPr>
      <w:numPr>
        <w:numId w:val="7"/>
      </w:numPr>
      <w:tabs>
        <w:tab w:val="left" w:pos="1304"/>
      </w:tabs>
      <w:spacing w:after="120" w:line="240" w:lineRule="auto"/>
      <w:ind w:left="0" w:firstLine="709"/>
      <w:contextualSpacing w:val="0"/>
      <w:jc w:val="both"/>
    </w:pPr>
    <w:rPr>
      <w:rFonts w:eastAsia="Times New Roman"/>
      <w:szCs w:val="20"/>
      <w:lang w:eastAsia="en-GB"/>
    </w:rPr>
  </w:style>
  <w:style w:type="character" w:customStyle="1" w:styleId="PunktaiDiagrama">
    <w:name w:val="Punktai Diagrama"/>
    <w:link w:val="Punktai"/>
    <w:uiPriority w:val="99"/>
    <w:locked/>
    <w:rsid w:val="00F05432"/>
    <w:rPr>
      <w:sz w:val="24"/>
      <w:lang w:val="lt-LT" w:eastAsia="en-GB"/>
    </w:rPr>
  </w:style>
  <w:style w:type="paragraph" w:customStyle="1" w:styleId="prastasis1">
    <w:name w:val="Įprastasis1"/>
    <w:uiPriority w:val="99"/>
    <w:rsid w:val="00C34CF6"/>
    <w:pPr>
      <w:spacing w:after="200" w:line="276" w:lineRule="auto"/>
      <w:ind w:firstLine="709"/>
      <w:jc w:val="both"/>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4765">
      <w:marLeft w:val="0"/>
      <w:marRight w:val="0"/>
      <w:marTop w:val="0"/>
      <w:marBottom w:val="0"/>
      <w:divBdr>
        <w:top w:val="none" w:sz="0" w:space="0" w:color="auto"/>
        <w:left w:val="none" w:sz="0" w:space="0" w:color="auto"/>
        <w:bottom w:val="none" w:sz="0" w:space="0" w:color="auto"/>
        <w:right w:val="none" w:sz="0" w:space="0" w:color="auto"/>
      </w:divBdr>
    </w:div>
    <w:div w:id="463154766">
      <w:marLeft w:val="0"/>
      <w:marRight w:val="0"/>
      <w:marTop w:val="0"/>
      <w:marBottom w:val="0"/>
      <w:divBdr>
        <w:top w:val="none" w:sz="0" w:space="0" w:color="auto"/>
        <w:left w:val="none" w:sz="0" w:space="0" w:color="auto"/>
        <w:bottom w:val="none" w:sz="0" w:space="0" w:color="auto"/>
        <w:right w:val="none" w:sz="0" w:space="0" w:color="auto"/>
      </w:divBdr>
    </w:div>
    <w:div w:id="463154767">
      <w:marLeft w:val="0"/>
      <w:marRight w:val="0"/>
      <w:marTop w:val="0"/>
      <w:marBottom w:val="0"/>
      <w:divBdr>
        <w:top w:val="none" w:sz="0" w:space="0" w:color="auto"/>
        <w:left w:val="none" w:sz="0" w:space="0" w:color="auto"/>
        <w:bottom w:val="none" w:sz="0" w:space="0" w:color="auto"/>
        <w:right w:val="none" w:sz="0" w:space="0" w:color="auto"/>
      </w:divBdr>
    </w:div>
    <w:div w:id="463154768">
      <w:marLeft w:val="0"/>
      <w:marRight w:val="0"/>
      <w:marTop w:val="0"/>
      <w:marBottom w:val="0"/>
      <w:divBdr>
        <w:top w:val="none" w:sz="0" w:space="0" w:color="auto"/>
        <w:left w:val="none" w:sz="0" w:space="0" w:color="auto"/>
        <w:bottom w:val="none" w:sz="0" w:space="0" w:color="auto"/>
        <w:right w:val="none" w:sz="0" w:space="0" w:color="auto"/>
      </w:divBdr>
    </w:div>
    <w:div w:id="463154769">
      <w:marLeft w:val="0"/>
      <w:marRight w:val="0"/>
      <w:marTop w:val="0"/>
      <w:marBottom w:val="0"/>
      <w:divBdr>
        <w:top w:val="none" w:sz="0" w:space="0" w:color="auto"/>
        <w:left w:val="none" w:sz="0" w:space="0" w:color="auto"/>
        <w:bottom w:val="none" w:sz="0" w:space="0" w:color="auto"/>
        <w:right w:val="none" w:sz="0" w:space="0" w:color="auto"/>
      </w:divBdr>
    </w:div>
    <w:div w:id="46315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7515bde12a84b67b359f136f257db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27515bde12a84b67b359f136f257dbe2</Template>
  <TotalTime>56</TotalTime>
  <Pages>1</Pages>
  <Words>11424</Words>
  <Characters>6513</Characters>
  <Application>Microsoft Office Word</Application>
  <DocSecurity>0</DocSecurity>
  <Lines>54</Lines>
  <Paragraphs>35</Paragraphs>
  <ScaleCrop>false</ScaleCrop>
  <Manager>2020-11-18</Manager>
  <Company>Taurages R.S.A.</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PROJEKTO ,,TAURAGĖS REGIONO MAISTO / VIRTUVĖS, ĮSKAITANT IR ŽALIŲJŲ, ATLIEKŲ TVARKYMO INFRASTRUKTŪROS PLĖTRA“ RENGIMUI IR ĮGYVENDINIMUI</dc:title>
  <dc:subject>1-303</dc:subject>
  <dc:creator>TAURAGĖS RAJONO SAVIVALDYBĖS TARYBA</dc:creator>
  <cp:keywords/>
  <dc:description/>
  <cp:lastModifiedBy>PC</cp:lastModifiedBy>
  <cp:revision>24</cp:revision>
  <cp:lastPrinted>2020-11-06T11:50:00Z</cp:lastPrinted>
  <dcterms:created xsi:type="dcterms:W3CDTF">2022-01-12T09:40:00Z</dcterms:created>
  <dcterms:modified xsi:type="dcterms:W3CDTF">2022-01-25T08:54:00Z</dcterms:modified>
  <cp:category>PRIEDAS</cp:category>
</cp:coreProperties>
</file>