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9B5AD8" w:rsidRPr="000D7084" w14:paraId="66170B25" w14:textId="77777777" w:rsidTr="000751E4">
        <w:trPr>
          <w:trHeight w:val="1055"/>
        </w:trPr>
        <w:tc>
          <w:tcPr>
            <w:tcW w:w="9639" w:type="dxa"/>
          </w:tcPr>
          <w:p w14:paraId="71D72799" w14:textId="5676FC51" w:rsidR="009B5AD8" w:rsidRPr="000D7084" w:rsidRDefault="00EC0F07" w:rsidP="0066714D">
            <w:pPr>
              <w:overflowPunct w:val="0"/>
              <w:autoSpaceDE w:val="0"/>
              <w:autoSpaceDN w:val="0"/>
              <w:adjustRightInd w:val="0"/>
              <w:spacing w:after="0" w:line="240" w:lineRule="atLeast"/>
              <w:jc w:val="center"/>
              <w:rPr>
                <w:rFonts w:ascii="Times New Roman" w:hAnsi="Times New Roman"/>
                <w:color w:val="000000"/>
                <w:sz w:val="24"/>
                <w:szCs w:val="24"/>
              </w:rPr>
            </w:pPr>
            <w:r>
              <w:rPr>
                <w:noProof/>
                <w:sz w:val="28"/>
                <w:szCs w:val="28"/>
              </w:rPr>
              <w:pict w14:anchorId="732B8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tc>
      </w:tr>
      <w:tr w:rsidR="009B5AD8" w:rsidRPr="000D7084" w14:paraId="467CC97C" w14:textId="77777777" w:rsidTr="000751E4">
        <w:trPr>
          <w:trHeight w:val="1630"/>
        </w:trPr>
        <w:tc>
          <w:tcPr>
            <w:tcW w:w="9639" w:type="dxa"/>
          </w:tcPr>
          <w:p w14:paraId="1D13804E" w14:textId="77777777" w:rsidR="009B5AD8" w:rsidRPr="0066714D" w:rsidRDefault="009B5AD8" w:rsidP="0066714D">
            <w:pPr>
              <w:pStyle w:val="Antrat2"/>
              <w:spacing w:before="0"/>
              <w:rPr>
                <w:szCs w:val="24"/>
              </w:rPr>
            </w:pPr>
            <w:r w:rsidRPr="0066714D">
              <w:rPr>
                <w:szCs w:val="24"/>
              </w:rPr>
              <w:t>Pagėgių savivaldybės taryba</w:t>
            </w:r>
          </w:p>
          <w:p w14:paraId="102DFF77" w14:textId="77777777" w:rsidR="009B5AD8" w:rsidRPr="000D7084" w:rsidRDefault="009B5AD8" w:rsidP="0066714D">
            <w:pPr>
              <w:overflowPunct w:val="0"/>
              <w:autoSpaceDE w:val="0"/>
              <w:autoSpaceDN w:val="0"/>
              <w:adjustRightInd w:val="0"/>
              <w:spacing w:after="0"/>
              <w:jc w:val="center"/>
              <w:rPr>
                <w:rFonts w:ascii="Times New Roman" w:hAnsi="Times New Roman"/>
                <w:b/>
                <w:bCs/>
                <w:caps/>
                <w:color w:val="000000"/>
                <w:sz w:val="24"/>
                <w:szCs w:val="24"/>
              </w:rPr>
            </w:pPr>
          </w:p>
          <w:p w14:paraId="4FAE2483" w14:textId="77777777" w:rsidR="009B5AD8" w:rsidRPr="000D7084" w:rsidRDefault="009B5AD8" w:rsidP="0066714D">
            <w:pPr>
              <w:overflowPunct w:val="0"/>
              <w:autoSpaceDE w:val="0"/>
              <w:autoSpaceDN w:val="0"/>
              <w:adjustRightInd w:val="0"/>
              <w:spacing w:after="0"/>
              <w:jc w:val="center"/>
              <w:rPr>
                <w:rFonts w:ascii="Times New Roman" w:hAnsi="Times New Roman"/>
                <w:b/>
                <w:bCs/>
                <w:caps/>
                <w:color w:val="000000"/>
                <w:sz w:val="24"/>
                <w:szCs w:val="24"/>
              </w:rPr>
            </w:pPr>
            <w:r w:rsidRPr="000D7084">
              <w:rPr>
                <w:rFonts w:ascii="Times New Roman" w:hAnsi="Times New Roman"/>
                <w:b/>
                <w:bCs/>
                <w:caps/>
                <w:color w:val="000000"/>
                <w:sz w:val="24"/>
                <w:szCs w:val="24"/>
              </w:rPr>
              <w:t>sprendimas</w:t>
            </w:r>
          </w:p>
          <w:p w14:paraId="66BB9CD7" w14:textId="77777777" w:rsidR="009B5AD8" w:rsidRPr="000D7084" w:rsidRDefault="009B5AD8" w:rsidP="0066714D">
            <w:pPr>
              <w:overflowPunct w:val="0"/>
              <w:autoSpaceDE w:val="0"/>
              <w:autoSpaceDN w:val="0"/>
              <w:adjustRightInd w:val="0"/>
              <w:spacing w:after="0"/>
              <w:jc w:val="center"/>
              <w:rPr>
                <w:rFonts w:ascii="Times New Roman" w:hAnsi="Times New Roman"/>
                <w:b/>
                <w:bCs/>
                <w:caps/>
                <w:color w:val="000000"/>
                <w:sz w:val="24"/>
                <w:szCs w:val="24"/>
              </w:rPr>
            </w:pPr>
            <w:r w:rsidRPr="000D7084">
              <w:rPr>
                <w:rFonts w:ascii="Times New Roman" w:hAnsi="Times New Roman"/>
                <w:b/>
                <w:bCs/>
                <w:caps/>
                <w:color w:val="000000"/>
                <w:sz w:val="24"/>
                <w:szCs w:val="24"/>
              </w:rPr>
              <w:t>dėl NEKILNOJAMOJO turto pripažinimo nereikalingu, netinkamu (negalimu) naudoti, nurašymo ir likvidavimo</w:t>
            </w:r>
          </w:p>
        </w:tc>
      </w:tr>
      <w:tr w:rsidR="009B5AD8" w:rsidRPr="000D7084" w14:paraId="0D60408E" w14:textId="77777777" w:rsidTr="000751E4">
        <w:trPr>
          <w:trHeight w:val="703"/>
        </w:trPr>
        <w:tc>
          <w:tcPr>
            <w:tcW w:w="9639" w:type="dxa"/>
          </w:tcPr>
          <w:p w14:paraId="3C4A6AAC" w14:textId="718A380E" w:rsidR="009B5AD8" w:rsidRPr="0066714D" w:rsidRDefault="009B5AD8" w:rsidP="0066714D">
            <w:pPr>
              <w:pStyle w:val="Antrat2"/>
              <w:spacing w:before="0"/>
              <w:rPr>
                <w:b w:val="0"/>
                <w:bCs w:val="0"/>
                <w:caps w:val="0"/>
                <w:szCs w:val="24"/>
              </w:rPr>
            </w:pPr>
            <w:r w:rsidRPr="0066714D">
              <w:rPr>
                <w:b w:val="0"/>
                <w:bCs w:val="0"/>
                <w:caps w:val="0"/>
                <w:szCs w:val="24"/>
              </w:rPr>
              <w:t>20</w:t>
            </w:r>
            <w:r>
              <w:rPr>
                <w:b w:val="0"/>
                <w:bCs w:val="0"/>
                <w:caps w:val="0"/>
                <w:szCs w:val="24"/>
              </w:rPr>
              <w:t>2</w:t>
            </w:r>
            <w:r w:rsidRPr="0066714D">
              <w:rPr>
                <w:b w:val="0"/>
                <w:bCs w:val="0"/>
                <w:caps w:val="0"/>
                <w:szCs w:val="24"/>
              </w:rPr>
              <w:t xml:space="preserve">1 m. </w:t>
            </w:r>
            <w:r>
              <w:rPr>
                <w:b w:val="0"/>
                <w:bCs w:val="0"/>
                <w:caps w:val="0"/>
                <w:szCs w:val="24"/>
              </w:rPr>
              <w:t>gruodžio</w:t>
            </w:r>
            <w:r w:rsidRPr="0066714D">
              <w:rPr>
                <w:b w:val="0"/>
                <w:bCs w:val="0"/>
                <w:caps w:val="0"/>
                <w:szCs w:val="24"/>
              </w:rPr>
              <w:t xml:space="preserve"> </w:t>
            </w:r>
            <w:r w:rsidR="00EC0F07">
              <w:rPr>
                <w:b w:val="0"/>
                <w:bCs w:val="0"/>
                <w:caps w:val="0"/>
                <w:szCs w:val="24"/>
              </w:rPr>
              <w:t>22</w:t>
            </w:r>
            <w:r w:rsidRPr="0066714D">
              <w:rPr>
                <w:b w:val="0"/>
                <w:bCs w:val="0"/>
                <w:caps w:val="0"/>
                <w:szCs w:val="24"/>
              </w:rPr>
              <w:t xml:space="preserve"> d. Nr. T-</w:t>
            </w:r>
            <w:r w:rsidR="00DF0B55">
              <w:rPr>
                <w:b w:val="0"/>
                <w:bCs w:val="0"/>
                <w:caps w:val="0"/>
                <w:szCs w:val="24"/>
              </w:rPr>
              <w:t>2</w:t>
            </w:r>
            <w:r w:rsidR="00EC0F07">
              <w:rPr>
                <w:b w:val="0"/>
                <w:bCs w:val="0"/>
                <w:caps w:val="0"/>
                <w:szCs w:val="24"/>
              </w:rPr>
              <w:t>14</w:t>
            </w:r>
          </w:p>
          <w:p w14:paraId="0DEB0D0C" w14:textId="77777777" w:rsidR="009B5AD8" w:rsidRPr="000D7084" w:rsidRDefault="009B5AD8" w:rsidP="0066714D">
            <w:pPr>
              <w:overflowPunct w:val="0"/>
              <w:autoSpaceDE w:val="0"/>
              <w:autoSpaceDN w:val="0"/>
              <w:adjustRightInd w:val="0"/>
              <w:spacing w:after="0"/>
              <w:jc w:val="center"/>
              <w:rPr>
                <w:rFonts w:ascii="Times New Roman" w:hAnsi="Times New Roman"/>
                <w:sz w:val="24"/>
                <w:szCs w:val="24"/>
              </w:rPr>
            </w:pPr>
            <w:r w:rsidRPr="000D7084">
              <w:rPr>
                <w:rFonts w:ascii="Times New Roman" w:hAnsi="Times New Roman"/>
                <w:sz w:val="24"/>
                <w:szCs w:val="24"/>
              </w:rPr>
              <w:t>Pagėgiai</w:t>
            </w:r>
          </w:p>
        </w:tc>
      </w:tr>
    </w:tbl>
    <w:p w14:paraId="40994E18" w14:textId="77777777" w:rsidR="009B5AD8" w:rsidRPr="00751728" w:rsidRDefault="009B5AD8" w:rsidP="00211474">
      <w:pPr>
        <w:spacing w:after="0"/>
        <w:jc w:val="both"/>
        <w:rPr>
          <w:rFonts w:ascii="Times New Roman" w:hAnsi="Times New Roman"/>
          <w:sz w:val="24"/>
          <w:szCs w:val="24"/>
        </w:rPr>
      </w:pPr>
      <w:r>
        <w:rPr>
          <w:rFonts w:ascii="Times New Roman" w:hAnsi="Times New Roman"/>
          <w:sz w:val="24"/>
          <w:szCs w:val="24"/>
        </w:rPr>
        <w:tab/>
      </w:r>
      <w:r w:rsidRPr="00751728">
        <w:rPr>
          <w:rFonts w:ascii="Times New Roman" w:hAnsi="Times New Roman"/>
          <w:sz w:val="24"/>
          <w:szCs w:val="24"/>
        </w:rPr>
        <w:t>Vadovaudamasi Lietuvos Respublikos vietos savivaldos įstatymo 16 straipsnio 2 dalies 26 punktu, Lietuvos Respublikos valstybės ir savivaldybių turto valdymo, naudojimo ir disponavimo juo įsta</w:t>
      </w:r>
      <w:r>
        <w:rPr>
          <w:rFonts w:ascii="Times New Roman" w:hAnsi="Times New Roman"/>
          <w:sz w:val="24"/>
          <w:szCs w:val="24"/>
        </w:rPr>
        <w:t>tymo 26 straipsnio 1 dalies 1, 7</w:t>
      </w:r>
      <w:r w:rsidRPr="00751728">
        <w:rPr>
          <w:rFonts w:ascii="Times New Roman" w:hAnsi="Times New Roman"/>
          <w:sz w:val="24"/>
          <w:szCs w:val="24"/>
        </w:rPr>
        <w:t xml:space="preserve"> punktais ir 27 straipsnio 2 dalimi,</w:t>
      </w:r>
      <w:r w:rsidRPr="00751728">
        <w:rPr>
          <w:rFonts w:ascii="Times New Roman" w:hAnsi="Times New Roman"/>
          <w:color w:val="FF0000"/>
          <w:sz w:val="24"/>
          <w:szCs w:val="24"/>
        </w:rPr>
        <w:t xml:space="preserve"> </w:t>
      </w:r>
      <w:r w:rsidRPr="00751728">
        <w:rPr>
          <w:rFonts w:ascii="Times New Roman" w:hAnsi="Times New Roman"/>
          <w:sz w:val="24"/>
          <w:szCs w:val="24"/>
        </w:rPr>
        <w:t>Pripažinto nereikalingu arba netinkamu (negalimu) naudoti valstybės ir savivaldybių turto nurašymo, išardymo ir likvidavimo tvarkos aprašo, patvirtinto Lietuvos Respublikos Vyriausybės 2001 m. spalio 19 d. nutarimu Nr. 1250</w:t>
      </w:r>
      <w:r>
        <w:rPr>
          <w:rFonts w:ascii="Times New Roman" w:hAnsi="Times New Roman"/>
          <w:sz w:val="24"/>
          <w:szCs w:val="24"/>
        </w:rPr>
        <w:t xml:space="preserve"> „Dėl </w:t>
      </w:r>
      <w:r w:rsidRPr="002A5190">
        <w:rPr>
          <w:rFonts w:ascii="Times New Roman" w:hAnsi="Times New Roman"/>
          <w:sz w:val="24"/>
          <w:szCs w:val="24"/>
        </w:rPr>
        <w:t>Pripažinto nereikalingu arba netinkamu (negalimu) naudoti valstybės ir savivaldybių turto nurašymo, išardymo ir likvidavimo tvarkos patvirtinimo</w:t>
      </w:r>
      <w:r>
        <w:rPr>
          <w:rFonts w:ascii="Times New Roman" w:hAnsi="Times New Roman"/>
          <w:sz w:val="24"/>
          <w:szCs w:val="24"/>
        </w:rPr>
        <w:t>“, 7</w:t>
      </w:r>
      <w:r w:rsidRPr="00751728">
        <w:rPr>
          <w:rFonts w:ascii="Times New Roman" w:hAnsi="Times New Roman"/>
          <w:sz w:val="24"/>
          <w:szCs w:val="24"/>
        </w:rPr>
        <w:t xml:space="preserve">.3 </w:t>
      </w:r>
      <w:r>
        <w:rPr>
          <w:rFonts w:ascii="Times New Roman" w:hAnsi="Times New Roman"/>
          <w:sz w:val="24"/>
          <w:szCs w:val="24"/>
        </w:rPr>
        <w:t>papunkči</w:t>
      </w:r>
      <w:r w:rsidRPr="00751728">
        <w:rPr>
          <w:rFonts w:ascii="Times New Roman" w:hAnsi="Times New Roman"/>
          <w:sz w:val="24"/>
          <w:szCs w:val="24"/>
        </w:rPr>
        <w:t xml:space="preserve">u ir atsižvelgdama į </w:t>
      </w:r>
      <w:r>
        <w:rPr>
          <w:rFonts w:ascii="Times New Roman" w:hAnsi="Times New Roman"/>
          <w:sz w:val="24"/>
          <w:szCs w:val="24"/>
        </w:rPr>
        <w:t xml:space="preserve">Pagėgių savivaldybės administracijos statinio(ių) techninės priežiūros </w:t>
      </w:r>
      <w:r w:rsidRPr="004472D1">
        <w:rPr>
          <w:rFonts w:ascii="Times New Roman" w:hAnsi="Times New Roman"/>
          <w:sz w:val="24"/>
          <w:szCs w:val="24"/>
        </w:rPr>
        <w:t>patikrinimo 20</w:t>
      </w:r>
      <w:r>
        <w:rPr>
          <w:rFonts w:ascii="Times New Roman" w:hAnsi="Times New Roman"/>
          <w:sz w:val="24"/>
          <w:szCs w:val="24"/>
        </w:rPr>
        <w:t>2</w:t>
      </w:r>
      <w:r w:rsidRPr="004472D1">
        <w:rPr>
          <w:rFonts w:ascii="Times New Roman" w:hAnsi="Times New Roman"/>
          <w:sz w:val="24"/>
          <w:szCs w:val="24"/>
        </w:rPr>
        <w:t>1</w:t>
      </w:r>
      <w:r>
        <w:rPr>
          <w:rFonts w:ascii="Times New Roman" w:hAnsi="Times New Roman"/>
          <w:sz w:val="24"/>
          <w:szCs w:val="24"/>
        </w:rPr>
        <w:t xml:space="preserve"> m. spalio</w:t>
      </w:r>
      <w:r w:rsidRPr="004472D1">
        <w:rPr>
          <w:rFonts w:ascii="Times New Roman" w:hAnsi="Times New Roman"/>
          <w:sz w:val="24"/>
          <w:szCs w:val="24"/>
        </w:rPr>
        <w:t xml:space="preserve"> </w:t>
      </w:r>
      <w:r>
        <w:rPr>
          <w:rFonts w:ascii="Times New Roman" w:hAnsi="Times New Roman"/>
          <w:sz w:val="24"/>
          <w:szCs w:val="24"/>
        </w:rPr>
        <w:t>1</w:t>
      </w:r>
      <w:r w:rsidRPr="004472D1">
        <w:rPr>
          <w:rFonts w:ascii="Times New Roman" w:hAnsi="Times New Roman"/>
          <w:sz w:val="24"/>
          <w:szCs w:val="24"/>
        </w:rPr>
        <w:t>1 d. akt</w:t>
      </w:r>
      <w:r>
        <w:rPr>
          <w:rFonts w:ascii="Times New Roman" w:hAnsi="Times New Roman"/>
          <w:sz w:val="24"/>
          <w:szCs w:val="24"/>
        </w:rPr>
        <w:t>ą</w:t>
      </w:r>
      <w:r w:rsidRPr="004472D1">
        <w:rPr>
          <w:rFonts w:ascii="Times New Roman" w:hAnsi="Times New Roman"/>
          <w:sz w:val="24"/>
          <w:szCs w:val="24"/>
        </w:rPr>
        <w:t xml:space="preserve"> Nr. STPPA-</w:t>
      </w:r>
      <w:r>
        <w:rPr>
          <w:rFonts w:ascii="Times New Roman" w:hAnsi="Times New Roman"/>
          <w:sz w:val="24"/>
          <w:szCs w:val="24"/>
        </w:rPr>
        <w:t>56</w:t>
      </w:r>
      <w:r w:rsidRPr="004472D1">
        <w:rPr>
          <w:rFonts w:ascii="Times New Roman" w:hAnsi="Times New Roman"/>
          <w:sz w:val="24"/>
          <w:szCs w:val="24"/>
        </w:rPr>
        <w:t>,</w:t>
      </w:r>
      <w:r>
        <w:rPr>
          <w:rFonts w:ascii="Times New Roman" w:hAnsi="Times New Roman"/>
          <w:sz w:val="24"/>
          <w:szCs w:val="24"/>
        </w:rPr>
        <w:t xml:space="preserve"> </w:t>
      </w:r>
      <w:r w:rsidRPr="00751728">
        <w:rPr>
          <w:rFonts w:ascii="Times New Roman" w:hAnsi="Times New Roman"/>
          <w:sz w:val="24"/>
          <w:szCs w:val="24"/>
        </w:rPr>
        <w:t>Pagėgių savivaldybės taryba n u s p r e n d ž i a:</w:t>
      </w:r>
    </w:p>
    <w:p w14:paraId="5455C5A2" w14:textId="77777777" w:rsidR="009B5AD8" w:rsidRPr="00751728" w:rsidRDefault="009B5AD8" w:rsidP="00211474">
      <w:pPr>
        <w:spacing w:after="0"/>
        <w:jc w:val="both"/>
        <w:rPr>
          <w:rFonts w:ascii="Times New Roman" w:hAnsi="Times New Roman"/>
          <w:sz w:val="24"/>
          <w:szCs w:val="24"/>
        </w:rPr>
      </w:pPr>
      <w:r>
        <w:rPr>
          <w:rFonts w:ascii="Times New Roman" w:hAnsi="Times New Roman"/>
          <w:sz w:val="24"/>
          <w:szCs w:val="24"/>
        </w:rPr>
        <w:tab/>
        <w:t xml:space="preserve">1. </w:t>
      </w:r>
      <w:r w:rsidRPr="00751728">
        <w:rPr>
          <w:rFonts w:ascii="Times New Roman" w:hAnsi="Times New Roman"/>
          <w:sz w:val="24"/>
          <w:szCs w:val="24"/>
        </w:rPr>
        <w:t>Pripažinti nereikalingu arba netinkamu (negalimu) naudoti Pagėgių savivaldybei nuosavybės teise priklausantį nekilnojamąjį turtą</w:t>
      </w:r>
      <w:r>
        <w:rPr>
          <w:rFonts w:ascii="Times New Roman" w:hAnsi="Times New Roman"/>
          <w:sz w:val="24"/>
          <w:szCs w:val="24"/>
        </w:rPr>
        <w:t xml:space="preserve"> − 17/100 ūkinio pastato</w:t>
      </w:r>
      <w:r w:rsidRPr="00751728">
        <w:rPr>
          <w:rFonts w:ascii="Times New Roman" w:hAnsi="Times New Roman"/>
          <w:sz w:val="24"/>
          <w:szCs w:val="24"/>
        </w:rPr>
        <w:t xml:space="preserve">, </w:t>
      </w:r>
      <w:r>
        <w:rPr>
          <w:rFonts w:ascii="Times New Roman" w:hAnsi="Times New Roman"/>
          <w:sz w:val="24"/>
          <w:szCs w:val="24"/>
        </w:rPr>
        <w:t xml:space="preserve">kurio </w:t>
      </w:r>
      <w:r w:rsidRPr="00751728">
        <w:rPr>
          <w:rFonts w:ascii="Times New Roman" w:hAnsi="Times New Roman"/>
          <w:sz w:val="24"/>
          <w:szCs w:val="24"/>
        </w:rPr>
        <w:t>unikalus Nr. 889</w:t>
      </w:r>
      <w:r>
        <w:rPr>
          <w:rFonts w:ascii="Times New Roman" w:hAnsi="Times New Roman"/>
          <w:sz w:val="24"/>
          <w:szCs w:val="24"/>
        </w:rPr>
        <w:t>8</w:t>
      </w:r>
      <w:r w:rsidRPr="00751728">
        <w:rPr>
          <w:rFonts w:ascii="Times New Roman" w:hAnsi="Times New Roman"/>
          <w:sz w:val="24"/>
          <w:szCs w:val="24"/>
        </w:rPr>
        <w:t>-</w:t>
      </w:r>
      <w:r>
        <w:rPr>
          <w:rFonts w:ascii="Times New Roman" w:hAnsi="Times New Roman"/>
          <w:sz w:val="24"/>
          <w:szCs w:val="24"/>
        </w:rPr>
        <w:t>3</w:t>
      </w:r>
      <w:r w:rsidRPr="00751728">
        <w:rPr>
          <w:rFonts w:ascii="Times New Roman" w:hAnsi="Times New Roman"/>
          <w:sz w:val="24"/>
          <w:szCs w:val="24"/>
        </w:rPr>
        <w:t>00</w:t>
      </w:r>
      <w:r>
        <w:rPr>
          <w:rFonts w:ascii="Times New Roman" w:hAnsi="Times New Roman"/>
          <w:sz w:val="24"/>
          <w:szCs w:val="24"/>
        </w:rPr>
        <w:t>7</w:t>
      </w:r>
      <w:r w:rsidRPr="00751728">
        <w:rPr>
          <w:rFonts w:ascii="Times New Roman" w:hAnsi="Times New Roman"/>
          <w:sz w:val="24"/>
          <w:szCs w:val="24"/>
        </w:rPr>
        <w:t>-</w:t>
      </w:r>
      <w:r>
        <w:rPr>
          <w:rFonts w:ascii="Times New Roman" w:hAnsi="Times New Roman"/>
          <w:sz w:val="24"/>
          <w:szCs w:val="24"/>
        </w:rPr>
        <w:t>3</w:t>
      </w:r>
      <w:r w:rsidRPr="00751728">
        <w:rPr>
          <w:rFonts w:ascii="Times New Roman" w:hAnsi="Times New Roman"/>
          <w:sz w:val="24"/>
          <w:szCs w:val="24"/>
        </w:rPr>
        <w:t>0</w:t>
      </w:r>
      <w:r>
        <w:rPr>
          <w:rFonts w:ascii="Times New Roman" w:hAnsi="Times New Roman"/>
          <w:sz w:val="24"/>
          <w:szCs w:val="24"/>
        </w:rPr>
        <w:t>34</w:t>
      </w:r>
      <w:r w:rsidRPr="00751728">
        <w:rPr>
          <w:rFonts w:ascii="Times New Roman" w:hAnsi="Times New Roman"/>
          <w:sz w:val="24"/>
          <w:szCs w:val="24"/>
        </w:rPr>
        <w:t xml:space="preserve">, </w:t>
      </w:r>
      <w:r>
        <w:rPr>
          <w:rFonts w:ascii="Times New Roman" w:hAnsi="Times New Roman"/>
          <w:sz w:val="24"/>
          <w:szCs w:val="24"/>
        </w:rPr>
        <w:t xml:space="preserve">užstatytas </w:t>
      </w:r>
      <w:r w:rsidRPr="00751728">
        <w:rPr>
          <w:rFonts w:ascii="Times New Roman" w:hAnsi="Times New Roman"/>
          <w:sz w:val="24"/>
          <w:szCs w:val="24"/>
        </w:rPr>
        <w:t xml:space="preserve">plotas − </w:t>
      </w:r>
      <w:r>
        <w:rPr>
          <w:rFonts w:ascii="Times New Roman" w:hAnsi="Times New Roman"/>
          <w:sz w:val="24"/>
          <w:szCs w:val="24"/>
        </w:rPr>
        <w:t>314</w:t>
      </w:r>
      <w:r w:rsidRPr="00751728">
        <w:rPr>
          <w:rFonts w:ascii="Times New Roman" w:hAnsi="Times New Roman"/>
          <w:sz w:val="24"/>
          <w:szCs w:val="24"/>
        </w:rPr>
        <w:t>,</w:t>
      </w:r>
      <w:r>
        <w:rPr>
          <w:rFonts w:ascii="Times New Roman" w:hAnsi="Times New Roman"/>
          <w:sz w:val="24"/>
          <w:szCs w:val="24"/>
        </w:rPr>
        <w:t>00</w:t>
      </w:r>
      <w:r w:rsidRPr="00751728">
        <w:rPr>
          <w:rFonts w:ascii="Times New Roman" w:hAnsi="Times New Roman"/>
          <w:sz w:val="24"/>
          <w:szCs w:val="24"/>
        </w:rPr>
        <w:t xml:space="preserve"> kv. m, žymėjimas plane </w:t>
      </w:r>
      <w:r>
        <w:rPr>
          <w:rFonts w:ascii="Times New Roman" w:hAnsi="Times New Roman"/>
          <w:sz w:val="24"/>
          <w:szCs w:val="24"/>
        </w:rPr>
        <w:t>4I</w:t>
      </w:r>
      <w:r w:rsidRPr="00751728">
        <w:rPr>
          <w:rFonts w:ascii="Times New Roman" w:hAnsi="Times New Roman"/>
          <w:sz w:val="24"/>
          <w:szCs w:val="24"/>
        </w:rPr>
        <w:t>1</w:t>
      </w:r>
      <w:r>
        <w:rPr>
          <w:rFonts w:ascii="Times New Roman" w:hAnsi="Times New Roman"/>
          <w:sz w:val="24"/>
          <w:szCs w:val="24"/>
        </w:rPr>
        <w:t>p</w:t>
      </w:r>
      <w:r w:rsidRPr="00751728">
        <w:rPr>
          <w:rFonts w:ascii="Times New Roman" w:hAnsi="Times New Roman"/>
          <w:sz w:val="24"/>
          <w:szCs w:val="24"/>
        </w:rPr>
        <w:t>, registro Nr. 50/1</w:t>
      </w:r>
      <w:r>
        <w:rPr>
          <w:rFonts w:ascii="Times New Roman" w:hAnsi="Times New Roman"/>
          <w:sz w:val="24"/>
          <w:szCs w:val="24"/>
        </w:rPr>
        <w:t>21200</w:t>
      </w:r>
      <w:r w:rsidRPr="00751728">
        <w:rPr>
          <w:rFonts w:ascii="Times New Roman" w:hAnsi="Times New Roman"/>
          <w:sz w:val="24"/>
          <w:szCs w:val="24"/>
        </w:rPr>
        <w:t>, esan</w:t>
      </w:r>
      <w:r>
        <w:rPr>
          <w:rFonts w:ascii="Times New Roman" w:hAnsi="Times New Roman"/>
          <w:sz w:val="24"/>
          <w:szCs w:val="24"/>
        </w:rPr>
        <w:t>tį</w:t>
      </w:r>
      <w:r w:rsidRPr="00751728">
        <w:rPr>
          <w:rFonts w:ascii="Times New Roman" w:hAnsi="Times New Roman"/>
          <w:sz w:val="24"/>
          <w:szCs w:val="24"/>
        </w:rPr>
        <w:t xml:space="preserve"> </w:t>
      </w:r>
      <w:r>
        <w:rPr>
          <w:rFonts w:ascii="Times New Roman" w:hAnsi="Times New Roman"/>
          <w:sz w:val="24"/>
          <w:szCs w:val="24"/>
        </w:rPr>
        <w:t>Topolių</w:t>
      </w:r>
      <w:r w:rsidRPr="00751728">
        <w:rPr>
          <w:rFonts w:ascii="Times New Roman" w:hAnsi="Times New Roman"/>
          <w:sz w:val="24"/>
          <w:szCs w:val="24"/>
        </w:rPr>
        <w:t xml:space="preserve"> g. </w:t>
      </w:r>
      <w:r>
        <w:rPr>
          <w:rFonts w:ascii="Times New Roman" w:hAnsi="Times New Roman"/>
          <w:sz w:val="24"/>
          <w:szCs w:val="24"/>
        </w:rPr>
        <w:t>10</w:t>
      </w:r>
      <w:r w:rsidRPr="00751728">
        <w:rPr>
          <w:rFonts w:ascii="Times New Roman" w:hAnsi="Times New Roman"/>
          <w:sz w:val="24"/>
          <w:szCs w:val="24"/>
        </w:rPr>
        <w:t xml:space="preserve">, </w:t>
      </w:r>
      <w:r>
        <w:rPr>
          <w:rFonts w:ascii="Times New Roman" w:hAnsi="Times New Roman"/>
          <w:sz w:val="24"/>
          <w:szCs w:val="24"/>
        </w:rPr>
        <w:t xml:space="preserve">Lumpėnų k., Lumpėnų sen., </w:t>
      </w:r>
      <w:r w:rsidRPr="00751728">
        <w:rPr>
          <w:rFonts w:ascii="Times New Roman" w:hAnsi="Times New Roman"/>
          <w:sz w:val="24"/>
          <w:szCs w:val="24"/>
        </w:rPr>
        <w:t xml:space="preserve">Pagėgių </w:t>
      </w:r>
      <w:r>
        <w:rPr>
          <w:rFonts w:ascii="Times New Roman" w:hAnsi="Times New Roman"/>
          <w:sz w:val="24"/>
          <w:szCs w:val="24"/>
        </w:rPr>
        <w:t>sav.</w:t>
      </w:r>
    </w:p>
    <w:p w14:paraId="798BCCA9" w14:textId="77777777" w:rsidR="009B5AD8" w:rsidRPr="00751728" w:rsidRDefault="009B5AD8" w:rsidP="00211474">
      <w:pPr>
        <w:spacing w:after="0"/>
        <w:jc w:val="both"/>
        <w:rPr>
          <w:rFonts w:ascii="Times New Roman" w:hAnsi="Times New Roman"/>
          <w:sz w:val="24"/>
          <w:szCs w:val="24"/>
        </w:rPr>
      </w:pPr>
      <w:r w:rsidRPr="00751728">
        <w:rPr>
          <w:rFonts w:ascii="Times New Roman" w:hAnsi="Times New Roman"/>
          <w:sz w:val="24"/>
          <w:szCs w:val="24"/>
        </w:rPr>
        <w:t xml:space="preserve">      </w:t>
      </w:r>
      <w:r>
        <w:rPr>
          <w:rFonts w:ascii="Times New Roman" w:hAnsi="Times New Roman"/>
          <w:sz w:val="24"/>
          <w:szCs w:val="24"/>
        </w:rPr>
        <w:tab/>
        <w:t xml:space="preserve">2. </w:t>
      </w:r>
      <w:r w:rsidRPr="00751728">
        <w:rPr>
          <w:rFonts w:ascii="Times New Roman" w:hAnsi="Times New Roman"/>
          <w:sz w:val="24"/>
          <w:szCs w:val="24"/>
        </w:rPr>
        <w:t xml:space="preserve">Nurašyti 1 punkte nurodytą turtą iš Pagėgių savivaldybės </w:t>
      </w:r>
      <w:r>
        <w:rPr>
          <w:rFonts w:ascii="Times New Roman" w:hAnsi="Times New Roman"/>
          <w:sz w:val="24"/>
          <w:szCs w:val="24"/>
        </w:rPr>
        <w:t xml:space="preserve">administracijos  </w:t>
      </w:r>
      <w:r w:rsidRPr="00751728">
        <w:rPr>
          <w:rFonts w:ascii="Times New Roman" w:hAnsi="Times New Roman"/>
          <w:sz w:val="24"/>
          <w:szCs w:val="24"/>
        </w:rPr>
        <w:t>buhalterinės apskaitos.</w:t>
      </w:r>
    </w:p>
    <w:p w14:paraId="0337766B" w14:textId="77777777" w:rsidR="009B5AD8" w:rsidRPr="00751728" w:rsidRDefault="009B5AD8" w:rsidP="00211474">
      <w:pPr>
        <w:spacing w:after="0"/>
        <w:jc w:val="both"/>
        <w:rPr>
          <w:rFonts w:ascii="Times New Roman" w:hAnsi="Times New Roman"/>
          <w:sz w:val="24"/>
          <w:szCs w:val="24"/>
        </w:rPr>
      </w:pPr>
      <w:r>
        <w:rPr>
          <w:rFonts w:ascii="Times New Roman" w:hAnsi="Times New Roman"/>
          <w:sz w:val="24"/>
          <w:szCs w:val="24"/>
        </w:rPr>
        <w:tab/>
        <w:t xml:space="preserve">3. </w:t>
      </w:r>
      <w:r w:rsidRPr="00751728">
        <w:rPr>
          <w:rFonts w:ascii="Times New Roman" w:hAnsi="Times New Roman"/>
          <w:sz w:val="24"/>
          <w:szCs w:val="24"/>
        </w:rPr>
        <w:t>Likviduoti nurašytą turtą Lietuvos Respublikos Vyriausybės nustatyta tvarka.</w:t>
      </w:r>
    </w:p>
    <w:p w14:paraId="01C6A6A4" w14:textId="77777777" w:rsidR="009B5AD8" w:rsidRDefault="009B5AD8" w:rsidP="00211474">
      <w:pPr>
        <w:overflowPunct w:val="0"/>
        <w:autoSpaceDE w:val="0"/>
        <w:autoSpaceDN w:val="0"/>
        <w:adjustRightInd w:val="0"/>
        <w:spacing w:after="0"/>
        <w:jc w:val="both"/>
        <w:rPr>
          <w:rFonts w:ascii="Times New Roman" w:hAnsi="Times New Roman"/>
          <w:sz w:val="24"/>
          <w:szCs w:val="24"/>
        </w:rPr>
      </w:pPr>
      <w:r w:rsidRPr="00751728">
        <w:rPr>
          <w:rFonts w:ascii="Times New Roman" w:hAnsi="Times New Roman"/>
          <w:sz w:val="24"/>
          <w:szCs w:val="24"/>
        </w:rPr>
        <w:t xml:space="preserve">     </w:t>
      </w:r>
      <w:r>
        <w:rPr>
          <w:rFonts w:ascii="Times New Roman" w:hAnsi="Times New Roman"/>
          <w:sz w:val="24"/>
          <w:szCs w:val="24"/>
        </w:rPr>
        <w:tab/>
        <w:t xml:space="preserve">4. </w:t>
      </w:r>
      <w:r w:rsidRPr="00751728">
        <w:rPr>
          <w:rFonts w:ascii="Times New Roman" w:hAnsi="Times New Roman"/>
          <w:sz w:val="24"/>
          <w:szCs w:val="24"/>
        </w:rPr>
        <w:t xml:space="preserve">Įpareigoti Pagėgių savivaldybės </w:t>
      </w:r>
      <w:r>
        <w:rPr>
          <w:rFonts w:ascii="Times New Roman" w:hAnsi="Times New Roman"/>
          <w:sz w:val="24"/>
          <w:szCs w:val="24"/>
        </w:rPr>
        <w:t>administracijos Lumpėnų seniūnijos seniūnę Danguolę Mikelienę</w:t>
      </w:r>
      <w:r w:rsidRPr="00751728">
        <w:rPr>
          <w:rFonts w:ascii="Times New Roman" w:hAnsi="Times New Roman"/>
          <w:sz w:val="24"/>
          <w:szCs w:val="24"/>
        </w:rPr>
        <w:t xml:space="preserve"> būti atsakinga už 1 punkte nurodyto nekilnojamojo turto išardymą ir likvidavimą.</w:t>
      </w:r>
    </w:p>
    <w:p w14:paraId="3CF384CC" w14:textId="77777777" w:rsidR="009B5AD8" w:rsidRDefault="009B5AD8" w:rsidP="00211474">
      <w:pPr>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ab/>
        <w:t xml:space="preserve">5. </w:t>
      </w:r>
      <w:r w:rsidRPr="00BA7B83">
        <w:rPr>
          <w:rFonts w:ascii="Times New Roman" w:hAnsi="Times New Roman"/>
          <w:sz w:val="24"/>
          <w:szCs w:val="24"/>
        </w:rPr>
        <w:t xml:space="preserve">Sprendimą paskelbti Pagėgių savivaldybės interneto svetainėje  </w:t>
      </w:r>
      <w:hyperlink r:id="rId6" w:history="1">
        <w:r w:rsidRPr="00250E73">
          <w:rPr>
            <w:rStyle w:val="Hipersaitas"/>
            <w:rFonts w:ascii="Times New Roman" w:hAnsi="Times New Roman"/>
            <w:color w:val="auto"/>
            <w:sz w:val="24"/>
            <w:szCs w:val="24"/>
            <w:u w:val="none"/>
          </w:rPr>
          <w:t>www.pagegiai.lt</w:t>
        </w:r>
      </w:hyperlink>
      <w:r w:rsidRPr="00250E73">
        <w:rPr>
          <w:rFonts w:ascii="Times New Roman" w:hAnsi="Times New Roman"/>
          <w:sz w:val="24"/>
          <w:szCs w:val="24"/>
        </w:rPr>
        <w:t>.</w:t>
      </w:r>
    </w:p>
    <w:p w14:paraId="653A5ED1" w14:textId="77777777" w:rsidR="009B5AD8" w:rsidRDefault="009B5AD8" w:rsidP="00A16364">
      <w:pPr>
        <w:overflowPunct w:val="0"/>
        <w:autoSpaceDE w:val="0"/>
        <w:autoSpaceDN w:val="0"/>
        <w:adjustRightInd w:val="0"/>
        <w:spacing w:after="0"/>
        <w:jc w:val="both"/>
        <w:rPr>
          <w:rFonts w:ascii="Times New Roman" w:hAnsi="Times New Roman"/>
          <w:sz w:val="24"/>
          <w:szCs w:val="24"/>
          <w:lang w:val="en-GB"/>
        </w:rPr>
      </w:pPr>
      <w:r>
        <w:rPr>
          <w:rFonts w:ascii="Times New Roman" w:hAnsi="Times New Roman"/>
          <w:sz w:val="24"/>
          <w:szCs w:val="24"/>
          <w:lang w:val="en-GB"/>
        </w:rPr>
        <w:tab/>
      </w:r>
      <w:r w:rsidRPr="00C94925">
        <w:rPr>
          <w:rFonts w:ascii="Times New Roman" w:hAnsi="Times New Roman"/>
          <w:sz w:val="24"/>
          <w:szCs w:val="24"/>
          <w:lang w:val="en-GB"/>
        </w:rPr>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w:t>
      </w:r>
      <w:smartTag w:uri="urn:schemas-microsoft-com:office:smarttags" w:element="place">
        <w:smartTag w:uri="urn:schemas-microsoft-com:office:smarttags" w:element="City">
          <w:r w:rsidRPr="00C94925">
            <w:rPr>
              <w:rFonts w:ascii="Times New Roman" w:hAnsi="Times New Roman"/>
              <w:sz w:val="24"/>
              <w:szCs w:val="24"/>
              <w:lang w:val="en-GB"/>
            </w:rPr>
            <w:t>Klaipėda</w:t>
          </w:r>
        </w:smartTag>
      </w:smartTag>
      <w:r w:rsidRPr="00C94925">
        <w:rPr>
          <w:rFonts w:ascii="Times New Roman" w:hAnsi="Times New Roman"/>
          <w:sz w:val="24"/>
          <w:szCs w:val="24"/>
          <w:lang w:val="en-GB"/>
        </w:rPr>
        <w:t xml:space="preserve">) Lietuvos Respublikos administracinių bylų teisenos įstatymo nustatyta tvarka per 1 (vieną) mėnesį nuo sprendimo paskelbimo ar įteikimo suinteresuotam asmeniui dienos. </w:t>
      </w:r>
    </w:p>
    <w:p w14:paraId="63886948" w14:textId="77777777" w:rsidR="00EC0F07" w:rsidRDefault="00EC0F07" w:rsidP="00EC0F07">
      <w:pPr>
        <w:spacing w:after="0" w:line="240" w:lineRule="auto"/>
        <w:jc w:val="both"/>
        <w:rPr>
          <w:rFonts w:ascii="Times New Roman" w:hAnsi="Times New Roman"/>
          <w:color w:val="000000"/>
          <w:sz w:val="24"/>
          <w:szCs w:val="24"/>
        </w:rPr>
      </w:pPr>
    </w:p>
    <w:p w14:paraId="2AD96AEF" w14:textId="77777777" w:rsidR="00EC0F07" w:rsidRDefault="00EC0F07" w:rsidP="00EC0F07">
      <w:pPr>
        <w:spacing w:after="0" w:line="240" w:lineRule="auto"/>
        <w:jc w:val="both"/>
        <w:rPr>
          <w:rFonts w:ascii="Times New Roman" w:hAnsi="Times New Roman"/>
          <w:color w:val="000000"/>
          <w:sz w:val="24"/>
          <w:szCs w:val="24"/>
        </w:rPr>
      </w:pPr>
    </w:p>
    <w:p w14:paraId="0720FFF2" w14:textId="72B3022E" w:rsidR="002A551D" w:rsidRDefault="002A551D" w:rsidP="00EC0F07">
      <w:pPr>
        <w:spacing w:after="0" w:line="240" w:lineRule="auto"/>
        <w:jc w:val="both"/>
        <w:rPr>
          <w:rFonts w:ascii="Times New Roman" w:hAnsi="Times New Roman"/>
          <w:color w:val="000000"/>
          <w:sz w:val="24"/>
          <w:szCs w:val="24"/>
        </w:rPr>
      </w:pPr>
    </w:p>
    <w:p w14:paraId="5EC0D666" w14:textId="23E65EA9" w:rsidR="00EC0F07" w:rsidRDefault="00EC0F07" w:rsidP="00EC0F07">
      <w:pPr>
        <w:pStyle w:val="prastasis1"/>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 xml:space="preserve">Vaidas Bendaravičius  </w:t>
      </w:r>
    </w:p>
    <w:p w14:paraId="586799D1" w14:textId="77777777" w:rsidR="00EC0F07" w:rsidRPr="00751728" w:rsidRDefault="00EC0F07" w:rsidP="00EC0F07">
      <w:pPr>
        <w:spacing w:after="0" w:line="240" w:lineRule="auto"/>
        <w:jc w:val="both"/>
        <w:rPr>
          <w:rFonts w:ascii="Times New Roman" w:hAnsi="Times New Roman"/>
          <w:sz w:val="24"/>
          <w:szCs w:val="24"/>
        </w:rPr>
      </w:pPr>
    </w:p>
    <w:sectPr w:rsidR="00EC0F07" w:rsidRPr="00751728" w:rsidSect="00936D16">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42A8"/>
    <w:multiLevelType w:val="multilevel"/>
    <w:tmpl w:val="C5EEDE0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25"/>
        </w:tabs>
        <w:ind w:left="825" w:hanging="46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45A501AB"/>
    <w:multiLevelType w:val="hybridMultilevel"/>
    <w:tmpl w:val="4126AAB6"/>
    <w:lvl w:ilvl="0" w:tplc="0427000F">
      <w:start w:val="3"/>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6D4791F"/>
    <w:multiLevelType w:val="hybridMultilevel"/>
    <w:tmpl w:val="A19A0FD2"/>
    <w:lvl w:ilvl="0" w:tplc="54305116">
      <w:start w:val="1"/>
      <w:numFmt w:val="decimal"/>
      <w:lvlText w:val="%1."/>
      <w:lvlJc w:val="left"/>
      <w:pPr>
        <w:tabs>
          <w:tab w:val="num" w:pos="360"/>
        </w:tabs>
        <w:ind w:left="360" w:hanging="360"/>
      </w:pPr>
      <w:rPr>
        <w:rFonts w:cs="Times New Roman" w:hint="default"/>
      </w:rPr>
    </w:lvl>
    <w:lvl w:ilvl="1" w:tplc="3E42CDB6">
      <w:numFmt w:val="none"/>
      <w:lvlText w:val=""/>
      <w:lvlJc w:val="left"/>
      <w:pPr>
        <w:tabs>
          <w:tab w:val="num" w:pos="0"/>
        </w:tabs>
      </w:pPr>
      <w:rPr>
        <w:rFonts w:cs="Times New Roman"/>
      </w:rPr>
    </w:lvl>
    <w:lvl w:ilvl="2" w:tplc="3E28DBE0">
      <w:numFmt w:val="none"/>
      <w:lvlText w:val=""/>
      <w:lvlJc w:val="left"/>
      <w:pPr>
        <w:tabs>
          <w:tab w:val="num" w:pos="0"/>
        </w:tabs>
      </w:pPr>
      <w:rPr>
        <w:rFonts w:cs="Times New Roman"/>
      </w:rPr>
    </w:lvl>
    <w:lvl w:ilvl="3" w:tplc="D10A1578">
      <w:numFmt w:val="none"/>
      <w:lvlText w:val=""/>
      <w:lvlJc w:val="left"/>
      <w:pPr>
        <w:tabs>
          <w:tab w:val="num" w:pos="0"/>
        </w:tabs>
      </w:pPr>
      <w:rPr>
        <w:rFonts w:cs="Times New Roman"/>
      </w:rPr>
    </w:lvl>
    <w:lvl w:ilvl="4" w:tplc="1ED2B59E">
      <w:numFmt w:val="none"/>
      <w:lvlText w:val=""/>
      <w:lvlJc w:val="left"/>
      <w:pPr>
        <w:tabs>
          <w:tab w:val="num" w:pos="0"/>
        </w:tabs>
      </w:pPr>
      <w:rPr>
        <w:rFonts w:cs="Times New Roman"/>
      </w:rPr>
    </w:lvl>
    <w:lvl w:ilvl="5" w:tplc="E8EC5B9A">
      <w:numFmt w:val="none"/>
      <w:lvlText w:val=""/>
      <w:lvlJc w:val="left"/>
      <w:pPr>
        <w:tabs>
          <w:tab w:val="num" w:pos="0"/>
        </w:tabs>
      </w:pPr>
      <w:rPr>
        <w:rFonts w:cs="Times New Roman"/>
      </w:rPr>
    </w:lvl>
    <w:lvl w:ilvl="6" w:tplc="C05ADB44">
      <w:numFmt w:val="none"/>
      <w:lvlText w:val=""/>
      <w:lvlJc w:val="left"/>
      <w:pPr>
        <w:tabs>
          <w:tab w:val="num" w:pos="0"/>
        </w:tabs>
      </w:pPr>
      <w:rPr>
        <w:rFonts w:cs="Times New Roman"/>
      </w:rPr>
    </w:lvl>
    <w:lvl w:ilvl="7" w:tplc="3CE48390">
      <w:numFmt w:val="none"/>
      <w:lvlText w:val=""/>
      <w:lvlJc w:val="left"/>
      <w:pPr>
        <w:tabs>
          <w:tab w:val="num" w:pos="0"/>
        </w:tabs>
      </w:pPr>
      <w:rPr>
        <w:rFonts w:cs="Times New Roman"/>
      </w:rPr>
    </w:lvl>
    <w:lvl w:ilvl="8" w:tplc="B47C76A6">
      <w:numFmt w:val="none"/>
      <w:lvlText w:val=""/>
      <w:lvlJc w:val="left"/>
      <w:pPr>
        <w:tabs>
          <w:tab w:val="num" w:pos="0"/>
        </w:tabs>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714D"/>
    <w:rsid w:val="0001494C"/>
    <w:rsid w:val="000751E4"/>
    <w:rsid w:val="00077B88"/>
    <w:rsid w:val="0008308D"/>
    <w:rsid w:val="000D7084"/>
    <w:rsid w:val="000F6154"/>
    <w:rsid w:val="001221AF"/>
    <w:rsid w:val="001F1F3F"/>
    <w:rsid w:val="00211474"/>
    <w:rsid w:val="00226D92"/>
    <w:rsid w:val="00250E73"/>
    <w:rsid w:val="00294DD5"/>
    <w:rsid w:val="002A5190"/>
    <w:rsid w:val="002A551D"/>
    <w:rsid w:val="003C2413"/>
    <w:rsid w:val="004472D1"/>
    <w:rsid w:val="00465199"/>
    <w:rsid w:val="004B09CE"/>
    <w:rsid w:val="004C4555"/>
    <w:rsid w:val="0066714D"/>
    <w:rsid w:val="0068480F"/>
    <w:rsid w:val="006F032F"/>
    <w:rsid w:val="007035D3"/>
    <w:rsid w:val="00751728"/>
    <w:rsid w:val="007775AC"/>
    <w:rsid w:val="007C05FA"/>
    <w:rsid w:val="0089520B"/>
    <w:rsid w:val="008C16DE"/>
    <w:rsid w:val="008E14E0"/>
    <w:rsid w:val="00936D16"/>
    <w:rsid w:val="00983178"/>
    <w:rsid w:val="009B5AD8"/>
    <w:rsid w:val="00A0694E"/>
    <w:rsid w:val="00A16364"/>
    <w:rsid w:val="00A17B5C"/>
    <w:rsid w:val="00A22E28"/>
    <w:rsid w:val="00AB1EC2"/>
    <w:rsid w:val="00B17741"/>
    <w:rsid w:val="00B80FA3"/>
    <w:rsid w:val="00BA7B83"/>
    <w:rsid w:val="00BD6137"/>
    <w:rsid w:val="00BF4E04"/>
    <w:rsid w:val="00C73DFF"/>
    <w:rsid w:val="00C94925"/>
    <w:rsid w:val="00CE5755"/>
    <w:rsid w:val="00CE7683"/>
    <w:rsid w:val="00DC4713"/>
    <w:rsid w:val="00DF0B55"/>
    <w:rsid w:val="00E01072"/>
    <w:rsid w:val="00EC0F07"/>
    <w:rsid w:val="00F40653"/>
    <w:rsid w:val="00F60F9E"/>
    <w:rsid w:val="00FD78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E090CC5"/>
  <w15:docId w15:val="{C9BDF7AF-3ED6-4E12-81F6-19935551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60F9E"/>
    <w:pPr>
      <w:spacing w:after="200" w:line="276" w:lineRule="auto"/>
    </w:pPr>
    <w:rPr>
      <w:sz w:val="22"/>
      <w:szCs w:val="22"/>
    </w:rPr>
  </w:style>
  <w:style w:type="paragraph" w:styleId="Antrat2">
    <w:name w:val="heading 2"/>
    <w:basedOn w:val="prastasis"/>
    <w:next w:val="prastasis"/>
    <w:link w:val="Antrat2Diagrama"/>
    <w:uiPriority w:val="99"/>
    <w:qFormat/>
    <w:rsid w:val="0066714D"/>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66714D"/>
    <w:rPr>
      <w:rFonts w:ascii="Times New Roman" w:hAnsi="Times New Roman" w:cs="Times New Roman"/>
      <w:b/>
      <w:bCs/>
      <w:caps/>
      <w:color w:val="000000"/>
      <w:sz w:val="20"/>
      <w:szCs w:val="20"/>
      <w:lang w:eastAsia="en-US"/>
    </w:rPr>
  </w:style>
  <w:style w:type="paragraph" w:customStyle="1" w:styleId="Char1CharChar">
    <w:name w:val="Char1 Char Char"/>
    <w:basedOn w:val="prastasis"/>
    <w:uiPriority w:val="99"/>
    <w:rsid w:val="0066714D"/>
    <w:pPr>
      <w:spacing w:after="160" w:line="240" w:lineRule="exact"/>
    </w:pPr>
    <w:rPr>
      <w:rFonts w:ascii="Verdana" w:hAnsi="Verdana" w:cs="Verdana"/>
      <w:sz w:val="20"/>
      <w:szCs w:val="20"/>
      <w:lang w:val="en-US" w:eastAsia="en-US"/>
    </w:rPr>
  </w:style>
  <w:style w:type="paragraph" w:styleId="Debesliotekstas">
    <w:name w:val="Balloon Text"/>
    <w:basedOn w:val="prastasis"/>
    <w:link w:val="DebesliotekstasDiagrama"/>
    <w:uiPriority w:val="99"/>
    <w:semiHidden/>
    <w:rsid w:val="0066714D"/>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66714D"/>
    <w:rPr>
      <w:rFonts w:ascii="Tahoma" w:hAnsi="Tahoma" w:cs="Tahoma"/>
      <w:sz w:val="16"/>
      <w:szCs w:val="16"/>
    </w:rPr>
  </w:style>
  <w:style w:type="paragraph" w:customStyle="1" w:styleId="Sraopastraipa1">
    <w:name w:val="Sąrašo pastraipa1"/>
    <w:basedOn w:val="prastasis"/>
    <w:uiPriority w:val="99"/>
    <w:rsid w:val="00751728"/>
    <w:pPr>
      <w:spacing w:after="0" w:line="240" w:lineRule="auto"/>
      <w:ind w:left="1296"/>
    </w:pPr>
    <w:rPr>
      <w:rFonts w:ascii="Times New Roman" w:eastAsia="SimSun" w:hAnsi="Times New Roman"/>
      <w:sz w:val="24"/>
      <w:szCs w:val="24"/>
      <w:lang w:val="en-US" w:eastAsia="zh-CN"/>
    </w:rPr>
  </w:style>
  <w:style w:type="character" w:styleId="Hipersaitas">
    <w:name w:val="Hyperlink"/>
    <w:uiPriority w:val="99"/>
    <w:rsid w:val="00BA7B83"/>
    <w:rPr>
      <w:rFonts w:cs="Times New Roman"/>
      <w:color w:val="0000FF"/>
      <w:u w:val="single"/>
    </w:rPr>
  </w:style>
  <w:style w:type="paragraph" w:customStyle="1" w:styleId="prastasis1">
    <w:name w:val="Įprastasis1"/>
    <w:uiPriority w:val="99"/>
    <w:rsid w:val="00EC0F07"/>
    <w:pPr>
      <w:spacing w:after="200" w:line="276" w:lineRule="auto"/>
    </w:pPr>
    <w:rPr>
      <w:rFonts w:eastAsia="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1561</Words>
  <Characters>891</Characters>
  <Application>Microsoft Office Word</Application>
  <DocSecurity>0</DocSecurity>
  <Lines>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27</cp:revision>
  <dcterms:created xsi:type="dcterms:W3CDTF">2018-08-03T08:25:00Z</dcterms:created>
  <dcterms:modified xsi:type="dcterms:W3CDTF">2021-12-17T12:40:00Z</dcterms:modified>
</cp:coreProperties>
</file>