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57" w:rsidRDefault="009A2B57" w:rsidP="00AD576F">
      <w:pPr>
        <w:tabs>
          <w:tab w:val="center" w:pos="4986"/>
          <w:tab w:val="right" w:pos="9972"/>
        </w:tabs>
        <w:spacing w:line="276" w:lineRule="auto"/>
        <w:rPr>
          <w:sz w:val="18"/>
          <w:szCs w:val="18"/>
        </w:rPr>
      </w:pPr>
    </w:p>
    <w:p w:rsidR="009A2B57" w:rsidRPr="0071553E" w:rsidRDefault="00FE5F3A" w:rsidP="00C3189E">
      <w:pPr>
        <w:spacing w:line="276" w:lineRule="auto"/>
        <w:jc w:val="center"/>
        <w:rPr>
          <w:i/>
          <w:sz w:val="18"/>
          <w:szCs w:val="18"/>
        </w:rPr>
      </w:pPr>
      <w:r w:rsidRPr="00FE5F3A">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6.75pt;height:47.25pt;visibility:visible">
            <v:imagedata r:id="rId6" o:title=""/>
          </v:shape>
        </w:pict>
      </w:r>
    </w:p>
    <w:p w:rsidR="009A2B57" w:rsidRDefault="009A2B57">
      <w:pPr>
        <w:spacing w:line="276" w:lineRule="auto"/>
        <w:jc w:val="center"/>
        <w:rPr>
          <w:b/>
          <w:szCs w:val="24"/>
          <w:lang w:eastAsia="lt-LT"/>
        </w:rPr>
      </w:pPr>
      <w:r>
        <w:rPr>
          <w:b/>
          <w:szCs w:val="24"/>
          <w:lang w:eastAsia="lt-LT"/>
        </w:rPr>
        <w:t>PAGĖGIŲ SAVIVALDYBĖS TARYBA</w:t>
      </w:r>
    </w:p>
    <w:p w:rsidR="00213FCC" w:rsidRDefault="00213FCC">
      <w:pPr>
        <w:spacing w:line="276" w:lineRule="auto"/>
        <w:jc w:val="center"/>
        <w:rPr>
          <w:b/>
          <w:szCs w:val="24"/>
          <w:lang w:eastAsia="lt-LT"/>
        </w:rPr>
      </w:pPr>
    </w:p>
    <w:p w:rsidR="00213FCC" w:rsidRDefault="00213FCC">
      <w:pPr>
        <w:spacing w:line="276" w:lineRule="auto"/>
        <w:jc w:val="center"/>
        <w:rPr>
          <w:b/>
          <w:szCs w:val="24"/>
          <w:lang w:eastAsia="lt-LT"/>
        </w:rPr>
      </w:pPr>
      <w:r>
        <w:rPr>
          <w:b/>
          <w:szCs w:val="24"/>
          <w:lang w:eastAsia="lt-LT"/>
        </w:rPr>
        <w:t>SPRENDIMAS</w:t>
      </w:r>
    </w:p>
    <w:p w:rsidR="009A2B57" w:rsidRDefault="009A2B57">
      <w:pPr>
        <w:rPr>
          <w:sz w:val="18"/>
          <w:szCs w:val="18"/>
        </w:rPr>
      </w:pPr>
    </w:p>
    <w:p w:rsidR="009A2B57" w:rsidRDefault="009A2B57" w:rsidP="00213FCC">
      <w:pPr>
        <w:jc w:val="center"/>
        <w:rPr>
          <w:b/>
          <w:color w:val="000000"/>
          <w:szCs w:val="24"/>
          <w:lang w:eastAsia="lt-LT"/>
        </w:rPr>
      </w:pPr>
      <w:r>
        <w:rPr>
          <w:b/>
          <w:szCs w:val="24"/>
          <w:lang w:eastAsia="lt-LT"/>
        </w:rPr>
        <w:t>DĖL PAGĖGIŲ SAVIVALDYBĖS TARYBOS 2020 M. RUGPJŪČIO 27 D. SPRENDIMO NR. T-176 „</w:t>
      </w:r>
      <w:r w:rsidR="00213FCC">
        <w:rPr>
          <w:b/>
          <w:szCs w:val="24"/>
          <w:lang w:eastAsia="lt-LT"/>
        </w:rPr>
        <w:t>DĖL PAGĖGIŲ SAVIVALDYBĖS TERITORIJOJE ESANČIŲ SAUGOTINŲ MEDŽIŲ IR KRŪMŲ KIRTIMO, PERSODINIMO AR KITOKIO PAŠALINIMO ATVEJŲ, ŠIŲ DARBŲ VYKDYMO IR LEIDIMŲ ŠIEMS DARBAMS IŠDAVIMO, MEDŽIŲ IR KRŪMŲ VERTĖS ATLYGINIMO TVARKOS APRAŠO PATVIRTINIMO</w:t>
      </w:r>
      <w:r>
        <w:rPr>
          <w:b/>
          <w:szCs w:val="24"/>
          <w:lang w:eastAsia="lt-LT"/>
        </w:rPr>
        <w:t>“ PRIPAŽINIMO NETEKUSIU GALIOS</w:t>
      </w:r>
    </w:p>
    <w:p w:rsidR="009A2B57" w:rsidRDefault="009A2B57">
      <w:pPr>
        <w:jc w:val="center"/>
        <w:rPr>
          <w:b/>
          <w:szCs w:val="24"/>
          <w:lang w:eastAsia="lt-LT"/>
        </w:rPr>
      </w:pPr>
    </w:p>
    <w:p w:rsidR="009A2B57" w:rsidRDefault="009A2B57">
      <w:pPr>
        <w:spacing w:line="276" w:lineRule="auto"/>
        <w:jc w:val="center"/>
        <w:rPr>
          <w:szCs w:val="24"/>
          <w:lang w:eastAsia="lt-LT"/>
        </w:rPr>
      </w:pPr>
      <w:r>
        <w:rPr>
          <w:szCs w:val="24"/>
          <w:lang w:eastAsia="lt-LT"/>
        </w:rPr>
        <w:t>2021 m. vasario 18 d. Nr. T-37</w:t>
      </w:r>
    </w:p>
    <w:p w:rsidR="009A2B57" w:rsidRDefault="009A2B57">
      <w:pPr>
        <w:spacing w:line="276" w:lineRule="auto"/>
        <w:jc w:val="center"/>
        <w:rPr>
          <w:szCs w:val="24"/>
          <w:lang w:eastAsia="lt-LT"/>
        </w:rPr>
      </w:pPr>
      <w:r>
        <w:rPr>
          <w:szCs w:val="24"/>
          <w:lang w:eastAsia="lt-LT"/>
        </w:rPr>
        <w:t>Pagėgiai</w:t>
      </w:r>
    </w:p>
    <w:p w:rsidR="009A2B57" w:rsidRDefault="009A2B57">
      <w:pPr>
        <w:rPr>
          <w:sz w:val="18"/>
          <w:szCs w:val="18"/>
        </w:rPr>
      </w:pPr>
    </w:p>
    <w:p w:rsidR="009A2B57" w:rsidRPr="0079721A" w:rsidRDefault="009A2B57">
      <w:pPr>
        <w:tabs>
          <w:tab w:val="left" w:pos="709"/>
        </w:tabs>
        <w:ind w:firstLine="709"/>
        <w:jc w:val="both"/>
        <w:rPr>
          <w:sz w:val="23"/>
          <w:szCs w:val="23"/>
          <w:lang w:eastAsia="lt-LT"/>
        </w:rPr>
      </w:pPr>
      <w:r w:rsidRPr="0079721A">
        <w:rPr>
          <w:sz w:val="23"/>
          <w:szCs w:val="23"/>
          <w:lang w:eastAsia="lt-LT"/>
        </w:rPr>
        <w:t xml:space="preserve">Vadovaudamasi Lietuvos Respublikos vietos savivaldos </w:t>
      </w:r>
      <w:r>
        <w:rPr>
          <w:sz w:val="23"/>
          <w:szCs w:val="23"/>
          <w:lang w:eastAsia="lt-LT"/>
        </w:rPr>
        <w:t>įstatymo 18 straipsnio 1 dalimi</w:t>
      </w:r>
      <w:r w:rsidRPr="0079721A">
        <w:rPr>
          <w:sz w:val="23"/>
          <w:szCs w:val="23"/>
          <w:lang w:eastAsia="lt-LT"/>
        </w:rPr>
        <w:t>, Pagėgių savivaldybė n u s p r e n d ž i a:</w:t>
      </w:r>
    </w:p>
    <w:p w:rsidR="009A2B57" w:rsidRPr="00213FCC" w:rsidRDefault="009A2B57" w:rsidP="00213FCC">
      <w:pPr>
        <w:ind w:firstLine="709"/>
        <w:jc w:val="both"/>
        <w:rPr>
          <w:b/>
          <w:color w:val="000000"/>
          <w:szCs w:val="24"/>
          <w:lang w:eastAsia="lt-LT"/>
        </w:rPr>
      </w:pPr>
      <w:r w:rsidRPr="0079721A">
        <w:rPr>
          <w:sz w:val="23"/>
          <w:szCs w:val="23"/>
          <w:lang w:eastAsia="lt-LT"/>
        </w:rPr>
        <w:t xml:space="preserve">1. </w:t>
      </w:r>
      <w:r>
        <w:rPr>
          <w:sz w:val="23"/>
          <w:szCs w:val="23"/>
          <w:lang w:eastAsia="lt-LT"/>
        </w:rPr>
        <w:t>Pripažinti netekusiu galios Pagėgių savivaldybės tarybos 2020 m. rugpjūčio 27 d. sprendimą Nr. T-176 „</w:t>
      </w:r>
      <w:r w:rsidR="00213FCC">
        <w:rPr>
          <w:szCs w:val="24"/>
          <w:lang w:eastAsia="lt-LT"/>
        </w:rPr>
        <w:t>D</w:t>
      </w:r>
      <w:r w:rsidR="00213FCC" w:rsidRPr="00213FCC">
        <w:rPr>
          <w:szCs w:val="24"/>
          <w:lang w:eastAsia="lt-LT"/>
        </w:rPr>
        <w:t>ėl Pagėgių savivaldybės teritorijoje esančių saugotinų medžių ir krūmų kirtimo, persodinimo ar kitokio pašalinimo atvejų, šių darbų vykdymo ir leidimų šiems darbams išdavimo, medžių ir krūmų vertės atlyginimo tvarkos aprašo patvirtinimo</w:t>
      </w:r>
      <w:r>
        <w:rPr>
          <w:sz w:val="23"/>
          <w:szCs w:val="23"/>
          <w:lang w:eastAsia="lt-LT"/>
        </w:rPr>
        <w:t>“.</w:t>
      </w:r>
    </w:p>
    <w:p w:rsidR="009A2B57" w:rsidRPr="00C3189E" w:rsidRDefault="009A2B57" w:rsidP="007C22F0">
      <w:pPr>
        <w:pStyle w:val="Pagrindiniotekstotrauka"/>
        <w:tabs>
          <w:tab w:val="left" w:pos="540"/>
          <w:tab w:val="left" w:pos="1247"/>
          <w:tab w:val="left" w:pos="1560"/>
        </w:tabs>
        <w:spacing w:after="0"/>
        <w:ind w:left="0"/>
        <w:jc w:val="both"/>
        <w:rPr>
          <w:lang w:val="lt-LT"/>
        </w:rPr>
      </w:pPr>
      <w:r w:rsidRPr="00E57ADE">
        <w:rPr>
          <w:lang w:val="lt-LT"/>
        </w:rPr>
        <w:t xml:space="preserve">            </w:t>
      </w:r>
      <w:r w:rsidRPr="00C3189E">
        <w:rPr>
          <w:lang w:val="lt-LT"/>
        </w:rPr>
        <w:t xml:space="preserve">2. Sprendimą paskelbti Teisės aktų registre ir Pagėgių savivaldybės interneto svetainėje </w:t>
      </w:r>
      <w:hyperlink r:id="rId7" w:history="1">
        <w:r w:rsidRPr="00A736E0">
          <w:rPr>
            <w:rStyle w:val="Hipersaitas"/>
            <w:color w:val="auto"/>
            <w:sz w:val="23"/>
            <w:szCs w:val="23"/>
            <w:u w:val="none"/>
            <w:lang w:val="lt-LT"/>
          </w:rPr>
          <w:t>www.pagegiai.lt</w:t>
        </w:r>
      </w:hyperlink>
      <w:r w:rsidRPr="00C3189E">
        <w:rPr>
          <w:lang w:val="lt-LT"/>
        </w:rPr>
        <w:t>.</w:t>
      </w:r>
    </w:p>
    <w:p w:rsidR="009A2B57" w:rsidRPr="007C22F0" w:rsidRDefault="009A2B57" w:rsidP="007C22F0">
      <w:pPr>
        <w:pStyle w:val="Pagrindiniotekstotrauka"/>
        <w:tabs>
          <w:tab w:val="left" w:pos="540"/>
          <w:tab w:val="left" w:pos="1247"/>
          <w:tab w:val="left" w:pos="1560"/>
        </w:tabs>
        <w:spacing w:after="0"/>
        <w:ind w:left="0"/>
        <w:jc w:val="both"/>
        <w:rPr>
          <w:sz w:val="23"/>
          <w:szCs w:val="23"/>
          <w:lang w:val="lt-LT"/>
        </w:rPr>
      </w:pPr>
      <w:r w:rsidRPr="00C3189E">
        <w:rPr>
          <w:lang w:val="lt-LT"/>
        </w:rPr>
        <w:tab/>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9A2B57" w:rsidRDefault="009A2B57" w:rsidP="006D170B">
      <w:pPr>
        <w:pStyle w:val="Pagrindiniotekstotrauka"/>
        <w:tabs>
          <w:tab w:val="left" w:pos="540"/>
          <w:tab w:val="left" w:pos="1247"/>
          <w:tab w:val="left" w:pos="1560"/>
        </w:tabs>
        <w:spacing w:after="0"/>
        <w:ind w:left="0"/>
        <w:jc w:val="both"/>
        <w:rPr>
          <w:lang w:val="lt-LT"/>
        </w:rPr>
      </w:pPr>
    </w:p>
    <w:p w:rsidR="009A2B57" w:rsidRDefault="009A2B57" w:rsidP="006D170B">
      <w:pPr>
        <w:pStyle w:val="Pagrindiniotekstotrauka"/>
        <w:tabs>
          <w:tab w:val="left" w:pos="540"/>
          <w:tab w:val="left" w:pos="1247"/>
          <w:tab w:val="left" w:pos="1560"/>
        </w:tabs>
        <w:spacing w:after="0"/>
        <w:ind w:left="0"/>
        <w:jc w:val="both"/>
        <w:rPr>
          <w:lang w:val="lt-LT"/>
        </w:rPr>
      </w:pPr>
    </w:p>
    <w:p w:rsidR="009A2B57" w:rsidRDefault="009A2B57" w:rsidP="006D170B">
      <w:pPr>
        <w:pStyle w:val="Pagrindiniotekstotrauka"/>
        <w:tabs>
          <w:tab w:val="left" w:pos="540"/>
          <w:tab w:val="left" w:pos="1247"/>
          <w:tab w:val="left" w:pos="1560"/>
        </w:tabs>
        <w:spacing w:after="0"/>
        <w:ind w:left="0"/>
        <w:jc w:val="both"/>
        <w:rPr>
          <w:lang w:val="lt-LT"/>
        </w:rPr>
      </w:pPr>
    </w:p>
    <w:p w:rsidR="009A2B57" w:rsidRDefault="009A2B57" w:rsidP="006D170B">
      <w:pPr>
        <w:pStyle w:val="Pagrindiniotekstotrauka"/>
        <w:tabs>
          <w:tab w:val="left" w:pos="540"/>
          <w:tab w:val="left" w:pos="1247"/>
          <w:tab w:val="left" w:pos="1560"/>
        </w:tabs>
        <w:spacing w:after="0"/>
        <w:ind w:left="0"/>
        <w:jc w:val="both"/>
        <w:rPr>
          <w:lang w:val="lt-LT"/>
        </w:rPr>
      </w:pPr>
    </w:p>
    <w:p w:rsidR="009A2B57" w:rsidRDefault="009A2B57" w:rsidP="00C3189E">
      <w:pPr>
        <w:rPr>
          <w:szCs w:val="24"/>
        </w:rPr>
      </w:pPr>
      <w:r>
        <w:rPr>
          <w:szCs w:val="24"/>
        </w:rPr>
        <w:t>Savivaldybės meras</w:t>
      </w:r>
      <w:r>
        <w:rPr>
          <w:szCs w:val="24"/>
        </w:rPr>
        <w:tab/>
      </w:r>
      <w:r>
        <w:rPr>
          <w:szCs w:val="24"/>
        </w:rPr>
        <w:tab/>
      </w:r>
      <w:r>
        <w:rPr>
          <w:szCs w:val="24"/>
        </w:rPr>
        <w:tab/>
      </w:r>
      <w:r>
        <w:rPr>
          <w:szCs w:val="24"/>
        </w:rPr>
        <w:tab/>
        <w:t xml:space="preserve">          Vaidas Bendaravičius</w:t>
      </w:r>
    </w:p>
    <w:p w:rsidR="009A2B57" w:rsidRDefault="009A2B57" w:rsidP="001F74C7">
      <w:pPr>
        <w:jc w:val="center"/>
        <w:rPr>
          <w:szCs w:val="24"/>
          <w:lang w:eastAsia="lt-LT"/>
        </w:rPr>
      </w:pPr>
      <w:r w:rsidRPr="00ED0B7F">
        <w:rPr>
          <w:szCs w:val="24"/>
          <w:lang w:eastAsia="lt-LT"/>
        </w:rPr>
        <w:t xml:space="preserve">                                          </w:t>
      </w:r>
    </w:p>
    <w:p w:rsidR="009A2B57" w:rsidRDefault="009A2B57" w:rsidP="001F74C7">
      <w:pPr>
        <w:jc w:val="center"/>
        <w:rPr>
          <w:szCs w:val="24"/>
          <w:lang w:eastAsia="lt-LT"/>
        </w:rPr>
      </w:pPr>
    </w:p>
    <w:p w:rsidR="009A2B57" w:rsidRDefault="009A2B57" w:rsidP="001F74C7">
      <w:pPr>
        <w:jc w:val="center"/>
        <w:rPr>
          <w:szCs w:val="24"/>
          <w:lang w:eastAsia="lt-LT"/>
        </w:rPr>
      </w:pPr>
      <w:r w:rsidRPr="00ED0B7F">
        <w:rPr>
          <w:szCs w:val="24"/>
          <w:lang w:eastAsia="lt-LT"/>
        </w:rPr>
        <w:t xml:space="preserve">                         </w:t>
      </w:r>
    </w:p>
    <w:p w:rsidR="009A2B57" w:rsidRDefault="009A2B57" w:rsidP="001F74C7">
      <w:pPr>
        <w:jc w:val="center"/>
        <w:rPr>
          <w:szCs w:val="24"/>
          <w:lang w:eastAsia="lt-LT"/>
        </w:rPr>
      </w:pPr>
    </w:p>
    <w:p w:rsidR="009A2B57" w:rsidRDefault="009A2B57" w:rsidP="001F74C7">
      <w:pPr>
        <w:jc w:val="center"/>
        <w:rPr>
          <w:szCs w:val="24"/>
          <w:lang w:eastAsia="lt-LT"/>
        </w:rPr>
      </w:pPr>
    </w:p>
    <w:p w:rsidR="009A2B57" w:rsidRDefault="009A2B57" w:rsidP="001F74C7">
      <w:pPr>
        <w:jc w:val="center"/>
        <w:rPr>
          <w:szCs w:val="24"/>
          <w:lang w:eastAsia="lt-LT"/>
        </w:rPr>
      </w:pPr>
    </w:p>
    <w:p w:rsidR="009A2B57" w:rsidRDefault="009A2B57" w:rsidP="001F74C7">
      <w:pPr>
        <w:jc w:val="center"/>
        <w:rPr>
          <w:szCs w:val="24"/>
          <w:lang w:eastAsia="lt-LT"/>
        </w:rPr>
      </w:pPr>
    </w:p>
    <w:p w:rsidR="009A2B57" w:rsidRDefault="009A2B57" w:rsidP="001F74C7">
      <w:pPr>
        <w:jc w:val="center"/>
        <w:rPr>
          <w:szCs w:val="24"/>
          <w:lang w:eastAsia="lt-LT"/>
        </w:rPr>
      </w:pPr>
    </w:p>
    <w:p w:rsidR="009A2B57" w:rsidRDefault="009A2B57" w:rsidP="001F74C7">
      <w:pPr>
        <w:jc w:val="center"/>
        <w:rPr>
          <w:szCs w:val="24"/>
          <w:lang w:eastAsia="lt-LT"/>
        </w:rPr>
      </w:pPr>
    </w:p>
    <w:p w:rsidR="009A2B57" w:rsidRDefault="009A2B57" w:rsidP="001F74C7">
      <w:pPr>
        <w:jc w:val="center"/>
        <w:rPr>
          <w:szCs w:val="24"/>
          <w:lang w:eastAsia="lt-LT"/>
        </w:rPr>
      </w:pPr>
    </w:p>
    <w:sectPr w:rsidR="009A2B57" w:rsidSect="00C3189E">
      <w:pgSz w:w="11906" w:h="16838"/>
      <w:pgMar w:top="851" w:right="567" w:bottom="794" w:left="1701" w:header="680"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86" w:rsidRDefault="00805D86">
      <w:r>
        <w:separator/>
      </w:r>
    </w:p>
  </w:endnote>
  <w:endnote w:type="continuationSeparator" w:id="0">
    <w:p w:rsidR="00805D86" w:rsidRDefault="00805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86" w:rsidRDefault="00805D86">
      <w:r>
        <w:separator/>
      </w:r>
    </w:p>
  </w:footnote>
  <w:footnote w:type="continuationSeparator" w:id="0">
    <w:p w:rsidR="00805D86" w:rsidRDefault="00805D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doNotHyphenateCaps/>
  <w:noPunctuationKerning/>
  <w:characterSpacingControl w:val="doNotCompres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030F"/>
    <w:rsid w:val="00002C53"/>
    <w:rsid w:val="00027025"/>
    <w:rsid w:val="00055872"/>
    <w:rsid w:val="000B5864"/>
    <w:rsid w:val="000C79AE"/>
    <w:rsid w:val="00184B7D"/>
    <w:rsid w:val="001B5386"/>
    <w:rsid w:val="001C550D"/>
    <w:rsid w:val="001D0266"/>
    <w:rsid w:val="001F74C7"/>
    <w:rsid w:val="002033D5"/>
    <w:rsid w:val="00213FCC"/>
    <w:rsid w:val="0021445C"/>
    <w:rsid w:val="002235EE"/>
    <w:rsid w:val="00225467"/>
    <w:rsid w:val="0025055B"/>
    <w:rsid w:val="00264215"/>
    <w:rsid w:val="00292026"/>
    <w:rsid w:val="002D08C0"/>
    <w:rsid w:val="002F367E"/>
    <w:rsid w:val="002F3B98"/>
    <w:rsid w:val="00345F0F"/>
    <w:rsid w:val="003E7FA1"/>
    <w:rsid w:val="00426E32"/>
    <w:rsid w:val="004305DC"/>
    <w:rsid w:val="0051679F"/>
    <w:rsid w:val="005346D4"/>
    <w:rsid w:val="00565F94"/>
    <w:rsid w:val="005A035C"/>
    <w:rsid w:val="005A1832"/>
    <w:rsid w:val="005A5366"/>
    <w:rsid w:val="00601D2F"/>
    <w:rsid w:val="00655AFB"/>
    <w:rsid w:val="00666435"/>
    <w:rsid w:val="006D170B"/>
    <w:rsid w:val="006E1EC5"/>
    <w:rsid w:val="0071553E"/>
    <w:rsid w:val="00754A58"/>
    <w:rsid w:val="007630B8"/>
    <w:rsid w:val="00772F6D"/>
    <w:rsid w:val="007771E4"/>
    <w:rsid w:val="007971B0"/>
    <w:rsid w:val="0079721A"/>
    <w:rsid w:val="007B4574"/>
    <w:rsid w:val="007B7E7E"/>
    <w:rsid w:val="007C22F0"/>
    <w:rsid w:val="00805D86"/>
    <w:rsid w:val="008244AA"/>
    <w:rsid w:val="008A1CFC"/>
    <w:rsid w:val="008E7DE1"/>
    <w:rsid w:val="00900F3A"/>
    <w:rsid w:val="00945805"/>
    <w:rsid w:val="009A2B57"/>
    <w:rsid w:val="009A6DC9"/>
    <w:rsid w:val="00A33AD0"/>
    <w:rsid w:val="00A51429"/>
    <w:rsid w:val="00A70674"/>
    <w:rsid w:val="00A72157"/>
    <w:rsid w:val="00A736E0"/>
    <w:rsid w:val="00AD576F"/>
    <w:rsid w:val="00B308C1"/>
    <w:rsid w:val="00B36CF1"/>
    <w:rsid w:val="00B57FB4"/>
    <w:rsid w:val="00BB3B7C"/>
    <w:rsid w:val="00C3189E"/>
    <w:rsid w:val="00C47177"/>
    <w:rsid w:val="00C95319"/>
    <w:rsid w:val="00CB3549"/>
    <w:rsid w:val="00DA4E1A"/>
    <w:rsid w:val="00DD507F"/>
    <w:rsid w:val="00E229FA"/>
    <w:rsid w:val="00E24711"/>
    <w:rsid w:val="00E57ADE"/>
    <w:rsid w:val="00E877A6"/>
    <w:rsid w:val="00E9030F"/>
    <w:rsid w:val="00E903CE"/>
    <w:rsid w:val="00ED0B7F"/>
    <w:rsid w:val="00ED1075"/>
    <w:rsid w:val="00F07336"/>
    <w:rsid w:val="00F11339"/>
    <w:rsid w:val="00F334C1"/>
    <w:rsid w:val="00F479D6"/>
    <w:rsid w:val="00F827A1"/>
    <w:rsid w:val="00FB4193"/>
    <w:rsid w:val="00FE08BC"/>
    <w:rsid w:val="00FE5F3A"/>
    <w:rsid w:val="00FF629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367E"/>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Vietosrezervavimoenklotekstas1">
    <w:name w:val="Vietos rezervavimo ženklo tekstas1"/>
    <w:uiPriority w:val="99"/>
    <w:rsid w:val="00AD576F"/>
    <w:rPr>
      <w:color w:val="808080"/>
    </w:rPr>
  </w:style>
  <w:style w:type="paragraph" w:styleId="Antrats">
    <w:name w:val="header"/>
    <w:basedOn w:val="prastasis"/>
    <w:link w:val="AntratsDiagrama"/>
    <w:uiPriority w:val="99"/>
    <w:rsid w:val="00B308C1"/>
    <w:pPr>
      <w:tabs>
        <w:tab w:val="center" w:pos="4680"/>
        <w:tab w:val="right" w:pos="9360"/>
      </w:tabs>
    </w:pPr>
    <w:rPr>
      <w:rFonts w:ascii="Calibri" w:hAnsi="Calibri"/>
      <w:sz w:val="22"/>
      <w:szCs w:val="22"/>
      <w:lang w:eastAsia="lt-LT"/>
    </w:rPr>
  </w:style>
  <w:style w:type="character" w:customStyle="1" w:styleId="AntratsDiagrama">
    <w:name w:val="Antraštės Diagrama"/>
    <w:basedOn w:val="Numatytasispastraiposriftas"/>
    <w:link w:val="Antrats"/>
    <w:uiPriority w:val="99"/>
    <w:locked/>
    <w:rsid w:val="00B308C1"/>
    <w:rPr>
      <w:rFonts w:ascii="Calibri" w:hAnsi="Calibri"/>
      <w:sz w:val="22"/>
      <w:lang w:eastAsia="lt-LT"/>
    </w:rPr>
  </w:style>
  <w:style w:type="paragraph" w:styleId="Debesliotekstas">
    <w:name w:val="Balloon Text"/>
    <w:basedOn w:val="prastasis"/>
    <w:link w:val="DebesliotekstasDiagrama"/>
    <w:uiPriority w:val="99"/>
    <w:rsid w:val="001F74C7"/>
    <w:rPr>
      <w:rFonts w:ascii="Tahoma" w:hAnsi="Tahoma"/>
      <w:sz w:val="16"/>
      <w:szCs w:val="16"/>
      <w:lang w:eastAsia="lt-LT"/>
    </w:rPr>
  </w:style>
  <w:style w:type="character" w:customStyle="1" w:styleId="DebesliotekstasDiagrama">
    <w:name w:val="Debesėlio tekstas Diagrama"/>
    <w:basedOn w:val="Numatytasispastraiposriftas"/>
    <w:link w:val="Debesliotekstas"/>
    <w:uiPriority w:val="99"/>
    <w:locked/>
    <w:rsid w:val="001F74C7"/>
    <w:rPr>
      <w:rFonts w:ascii="Tahoma" w:hAnsi="Tahoma"/>
      <w:sz w:val="16"/>
    </w:rPr>
  </w:style>
  <w:style w:type="paragraph" w:styleId="Pagrindiniotekstotrauka">
    <w:name w:val="Body Text Indent"/>
    <w:basedOn w:val="prastasis"/>
    <w:link w:val="PagrindiniotekstotraukaDiagrama"/>
    <w:uiPriority w:val="99"/>
    <w:rsid w:val="005A5366"/>
    <w:pPr>
      <w:spacing w:after="120"/>
      <w:ind w:left="283"/>
    </w:pPr>
    <w:rPr>
      <w:szCs w:val="24"/>
      <w:lang w:val="en-GB" w:eastAsia="lt-LT"/>
    </w:rPr>
  </w:style>
  <w:style w:type="character" w:customStyle="1" w:styleId="PagrindiniotekstotraukaDiagrama">
    <w:name w:val="Pagrindinio teksto įtrauka Diagrama"/>
    <w:basedOn w:val="Numatytasispastraiposriftas"/>
    <w:link w:val="Pagrindiniotekstotrauka"/>
    <w:uiPriority w:val="99"/>
    <w:locked/>
    <w:rsid w:val="005A5366"/>
    <w:rPr>
      <w:sz w:val="24"/>
      <w:lang w:val="en-GB"/>
    </w:rPr>
  </w:style>
  <w:style w:type="character" w:styleId="Hipersaitas">
    <w:name w:val="Hyperlink"/>
    <w:basedOn w:val="Numatytasispastraiposriftas"/>
    <w:uiPriority w:val="99"/>
    <w:rsid w:val="005A5366"/>
    <w:rPr>
      <w:color w:val="0000FF"/>
      <w:u w:val="single"/>
    </w:rPr>
  </w:style>
  <w:style w:type="paragraph" w:customStyle="1" w:styleId="Betarp1">
    <w:name w:val="Be tarpų1"/>
    <w:basedOn w:val="prastasis"/>
    <w:uiPriority w:val="99"/>
    <w:qFormat/>
    <w:rsid w:val="005A5366"/>
    <w:rPr>
      <w:rFonts w:ascii="Calibri" w:hAnsi="Calibri"/>
      <w:sz w:val="22"/>
      <w:szCs w:val="22"/>
      <w:lang w:val="en-US"/>
    </w:rPr>
  </w:style>
  <w:style w:type="paragraph" w:styleId="HTMLiankstoformatuotas">
    <w:name w:val="HTML Preformatted"/>
    <w:basedOn w:val="prastasis"/>
    <w:link w:val="HTMLiankstoformatuotasDiagrama"/>
    <w:uiPriority w:val="99"/>
    <w:rsid w:val="006D1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PreformattedChar">
    <w:name w:val="HTML Preformatted Char"/>
    <w:basedOn w:val="Numatytasispastraiposriftas"/>
    <w:link w:val="HTMLiankstoformatuotas"/>
    <w:uiPriority w:val="99"/>
    <w:semiHidden/>
    <w:locked/>
    <w:rsid w:val="00DD507F"/>
    <w:rPr>
      <w:rFonts w:ascii="Courier New" w:hAnsi="Courier New"/>
      <w:sz w:val="20"/>
      <w:lang w:eastAsia="en-US"/>
    </w:rPr>
  </w:style>
  <w:style w:type="character" w:customStyle="1" w:styleId="HTMLiankstoformatuotasDiagrama">
    <w:name w:val="HTML iš anksto formatuotas Diagrama"/>
    <w:link w:val="HTMLiankstoformatuotas"/>
    <w:uiPriority w:val="99"/>
    <w:locked/>
    <w:rsid w:val="006D170B"/>
    <w:rPr>
      <w:rFonts w:ascii="Courier New" w:hAnsi="Courier New"/>
      <w:lang w:val="lt-LT" w:eastAsia="lt-LT"/>
    </w:rPr>
  </w:style>
</w:styles>
</file>

<file path=word/webSettings.xml><?xml version="1.0" encoding="utf-8"?>
<w:webSettings xmlns:r="http://schemas.openxmlformats.org/officeDocument/2006/relationships" xmlns:w="http://schemas.openxmlformats.org/wordprocessingml/2006/main">
  <w:divs>
    <w:div w:id="215631741">
      <w:marLeft w:val="0"/>
      <w:marRight w:val="0"/>
      <w:marTop w:val="0"/>
      <w:marBottom w:val="0"/>
      <w:divBdr>
        <w:top w:val="none" w:sz="0" w:space="0" w:color="auto"/>
        <w:left w:val="none" w:sz="0" w:space="0" w:color="auto"/>
        <w:bottom w:val="none" w:sz="0" w:space="0" w:color="auto"/>
        <w:right w:val="none" w:sz="0" w:space="0" w:color="auto"/>
      </w:divBdr>
    </w:div>
    <w:div w:id="215631742">
      <w:marLeft w:val="0"/>
      <w:marRight w:val="0"/>
      <w:marTop w:val="0"/>
      <w:marBottom w:val="0"/>
      <w:divBdr>
        <w:top w:val="none" w:sz="0" w:space="0" w:color="auto"/>
        <w:left w:val="none" w:sz="0" w:space="0" w:color="auto"/>
        <w:bottom w:val="none" w:sz="0" w:space="0" w:color="auto"/>
        <w:right w:val="none" w:sz="0" w:space="0" w:color="auto"/>
      </w:divBdr>
    </w:div>
    <w:div w:id="215631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gegi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956</Words>
  <Characters>545</Characters>
  <Application>Microsoft Office Word</Application>
  <DocSecurity>0</DocSecurity>
  <Lines>4</Lines>
  <Paragraphs>2</Paragraphs>
  <ScaleCrop>false</ScaleCrop>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Orinta Kazėnienė</dc:creator>
  <cp:keywords/>
  <dc:description/>
  <cp:lastModifiedBy>Comp</cp:lastModifiedBy>
  <cp:revision>9</cp:revision>
  <cp:lastPrinted>2020-08-10T07:24:00Z</cp:lastPrinted>
  <dcterms:created xsi:type="dcterms:W3CDTF">2021-02-08T13:37:00Z</dcterms:created>
  <dcterms:modified xsi:type="dcterms:W3CDTF">2021-02-19T08:45:00Z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