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473F36" w:rsidRPr="0059365B">
        <w:trPr>
          <w:trHeight w:val="1055"/>
        </w:trPr>
        <w:tc>
          <w:tcPr>
            <w:tcW w:w="9639" w:type="dxa"/>
          </w:tcPr>
          <w:p w:rsidR="00473F36" w:rsidRPr="0059365B" w:rsidRDefault="00C72D18" w:rsidP="00352188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C72D18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8pt;height:41pt">
                  <v:imagedata r:id="rId5" o:title=""/>
                </v:shape>
              </w:pict>
            </w:r>
          </w:p>
        </w:tc>
      </w:tr>
      <w:tr w:rsidR="00473F36" w:rsidRPr="0059365B" w:rsidTr="0095584A">
        <w:trPr>
          <w:trHeight w:val="2005"/>
        </w:trPr>
        <w:tc>
          <w:tcPr>
            <w:tcW w:w="9639" w:type="dxa"/>
          </w:tcPr>
          <w:p w:rsidR="00473F36" w:rsidRPr="006347D1" w:rsidRDefault="00473F36" w:rsidP="00BA7F05">
            <w:pPr>
              <w:pStyle w:val="Antrat2"/>
              <w:jc w:val="center"/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</w:pPr>
            <w:r w:rsidRPr="006347D1"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>Pagėgių savivaldybės taryba</w:t>
            </w:r>
          </w:p>
          <w:p w:rsidR="00473F36" w:rsidRPr="006347D1" w:rsidRDefault="00473F36" w:rsidP="00BA7F05"/>
          <w:p w:rsidR="00473F36" w:rsidRPr="006347D1" w:rsidRDefault="00473F36" w:rsidP="00BA7F05">
            <w:pPr>
              <w:jc w:val="center"/>
            </w:pPr>
          </w:p>
          <w:p w:rsidR="00473F36" w:rsidRDefault="00473F36" w:rsidP="00E05945">
            <w:pPr>
              <w:jc w:val="center"/>
              <w:rPr>
                <w:b/>
              </w:rPr>
            </w:pPr>
            <w:r w:rsidRPr="006347D1">
              <w:rPr>
                <w:b/>
              </w:rPr>
              <w:t>SPRENDIMAS</w:t>
            </w:r>
          </w:p>
          <w:p w:rsidR="00473F36" w:rsidRPr="00E05945" w:rsidRDefault="00473F36" w:rsidP="00E05945">
            <w:pPr>
              <w:jc w:val="center"/>
              <w:rPr>
                <w:b/>
              </w:rPr>
            </w:pPr>
            <w:r>
              <w:rPr>
                <w:b/>
                <w:bCs/>
                <w:caps/>
                <w:color w:val="000000"/>
              </w:rPr>
              <w:t>dėl pritarimo  BENDRADARBIAVIMO SUTARTIES SUDARYMUI</w:t>
            </w:r>
          </w:p>
        </w:tc>
      </w:tr>
      <w:tr w:rsidR="00473F36" w:rsidRPr="0059365B">
        <w:trPr>
          <w:trHeight w:val="703"/>
        </w:trPr>
        <w:tc>
          <w:tcPr>
            <w:tcW w:w="9639" w:type="dxa"/>
          </w:tcPr>
          <w:p w:rsidR="00473F36" w:rsidRPr="00361CA8" w:rsidRDefault="00473F36" w:rsidP="00BA7F05">
            <w:pPr>
              <w:pStyle w:val="Antrat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2020</w:t>
            </w:r>
            <w:r w:rsidRPr="00D8655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gruodžio</w:t>
            </w:r>
            <w:r w:rsidRPr="00D8655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21 d. Nr. T-247</w:t>
            </w:r>
          </w:p>
          <w:p w:rsidR="00473F36" w:rsidRPr="0059365B" w:rsidRDefault="00473F36" w:rsidP="00BA7F0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9365B">
              <w:t>Pagėgiai</w:t>
            </w:r>
          </w:p>
        </w:tc>
      </w:tr>
    </w:tbl>
    <w:p w:rsidR="00473F36" w:rsidRDefault="00473F36" w:rsidP="00AD42DD">
      <w:pPr>
        <w:ind w:firstLine="1260"/>
        <w:jc w:val="both"/>
        <w:rPr>
          <w:szCs w:val="24"/>
        </w:rPr>
      </w:pPr>
    </w:p>
    <w:p w:rsidR="00473F36" w:rsidRDefault="00473F36" w:rsidP="00A15496">
      <w:pPr>
        <w:ind w:firstLine="960"/>
        <w:jc w:val="both"/>
      </w:pPr>
      <w:r>
        <w:rPr>
          <w:szCs w:val="24"/>
        </w:rPr>
        <w:t xml:space="preserve">Vadovaudamasis Lietuvos Respublikos vietos savivaldos įstatymo 16 straipsnio 4 dalimi, 18 straipsnio 1 dalimi, 20 straipsnio 2 dalies 12 punktu, </w:t>
      </w:r>
      <w:r w:rsidRPr="00121246">
        <w:t>Pagėgių savivaldybės vardu sudaromų sutarčių rengimo ir pasirašymo tvarkos aprašo</w:t>
      </w:r>
      <w:r>
        <w:t xml:space="preserve">, </w:t>
      </w:r>
      <w:r w:rsidRPr="00121246">
        <w:t xml:space="preserve">patvirtinto Pagėgių savivaldybės </w:t>
      </w:r>
      <w:r w:rsidRPr="0087532C">
        <w:t>tarybos 20</w:t>
      </w:r>
      <w:r>
        <w:t>19 m. vasario 20 d. sprendimo Nr. T-36 „</w:t>
      </w:r>
      <w:r w:rsidRPr="00452D52">
        <w:t xml:space="preserve">Dėl Pagėgių savivaldybės vardu sudaromų sutarčių pasirašymo tvarkos </w:t>
      </w:r>
      <w:r>
        <w:t>aprašo patvirtinimo“,</w:t>
      </w:r>
      <w:r w:rsidRPr="00121246">
        <w:t xml:space="preserve"> </w:t>
      </w:r>
      <w:r>
        <w:t>3.2 ir 7.1 papunkčiais ir atsižvelgdamas į Valstybės sienos apsaugos tarnybos prie Lietuvos Respublikos vidaus reikalų ministerijos Pagėgių pasienio rinktinės 2020 m. lapkričio 24 d. raštą Nr. 14PR-3283 „Dėl bendradarbiavimo susitarimo“, Pagėgių savivaldybės taryba n u s p r e n d ž i a:</w:t>
      </w:r>
    </w:p>
    <w:p w:rsidR="00473F36" w:rsidRDefault="00473F36" w:rsidP="0087532C">
      <w:pPr>
        <w:numPr>
          <w:ilvl w:val="0"/>
          <w:numId w:val="5"/>
        </w:numPr>
        <w:tabs>
          <w:tab w:val="clear" w:pos="1680"/>
          <w:tab w:val="num" w:pos="1440"/>
        </w:tabs>
        <w:overflowPunct w:val="0"/>
        <w:autoSpaceDE w:val="0"/>
        <w:autoSpaceDN w:val="0"/>
        <w:adjustRightInd w:val="0"/>
        <w:ind w:left="0" w:right="-81" w:firstLine="960"/>
        <w:jc w:val="both"/>
        <w:textAlignment w:val="baseline"/>
      </w:pPr>
      <w:r>
        <w:t>Pritarti bendradarbiavimo sutarties sudarymui tarp Valstybės sienos apsaugos tarnybos prie Lietuvos Respublikos vidaus reikalų ministerijos Pagėgių pasienio rinktinės ir Pagėgių savivaldybės (pridedama).</w:t>
      </w:r>
    </w:p>
    <w:p w:rsidR="00473F36" w:rsidRDefault="00473F36" w:rsidP="00941744">
      <w:pPr>
        <w:numPr>
          <w:ilvl w:val="0"/>
          <w:numId w:val="5"/>
        </w:numPr>
        <w:tabs>
          <w:tab w:val="clear" w:pos="1680"/>
          <w:tab w:val="num" w:pos="1440"/>
        </w:tabs>
        <w:overflowPunct w:val="0"/>
        <w:autoSpaceDE w:val="0"/>
        <w:autoSpaceDN w:val="0"/>
        <w:adjustRightInd w:val="0"/>
        <w:ind w:left="0" w:right="-81" w:firstLine="960"/>
        <w:jc w:val="both"/>
        <w:textAlignment w:val="baseline"/>
      </w:pPr>
      <w:r>
        <w:t>Įgalioti Pagėgių savivaldybės merą sudaryti bendradarbiavimo sutartį tarp Valstybės sienos apsaugos tarnybos prie Lietuvos Respublikos vidaus reikalų ministerijos Pagėgių pasienio rinktinės ir Pagėgių savivaldybės.</w:t>
      </w:r>
    </w:p>
    <w:p w:rsidR="00473F36" w:rsidRPr="0087532C" w:rsidRDefault="00473F36" w:rsidP="0087532C">
      <w:pPr>
        <w:numPr>
          <w:ilvl w:val="0"/>
          <w:numId w:val="5"/>
        </w:numPr>
        <w:tabs>
          <w:tab w:val="clear" w:pos="1680"/>
          <w:tab w:val="num" w:pos="1440"/>
        </w:tabs>
        <w:overflowPunct w:val="0"/>
        <w:autoSpaceDE w:val="0"/>
        <w:autoSpaceDN w:val="0"/>
        <w:adjustRightInd w:val="0"/>
        <w:ind w:left="0" w:right="-81" w:firstLine="960"/>
        <w:jc w:val="both"/>
        <w:textAlignment w:val="baseline"/>
        <w:rPr>
          <w:iCs/>
        </w:rPr>
      </w:pPr>
      <w:r>
        <w:t xml:space="preserve">Pripažinti netekusiu galios </w:t>
      </w:r>
      <w:r w:rsidRPr="0087532C">
        <w:rPr>
          <w:iCs/>
        </w:rPr>
        <w:t>2017 m. gruodžio 20 d. Nr. T-184</w:t>
      </w:r>
      <w:r>
        <w:rPr>
          <w:iCs/>
        </w:rPr>
        <w:t xml:space="preserve"> „Dėl </w:t>
      </w:r>
      <w:r>
        <w:t>pritarimo bendradarbiavimo sutarties sudarymui“.</w:t>
      </w:r>
    </w:p>
    <w:p w:rsidR="00473F36" w:rsidRDefault="00473F36" w:rsidP="00941744">
      <w:pPr>
        <w:numPr>
          <w:ilvl w:val="0"/>
          <w:numId w:val="5"/>
        </w:numPr>
        <w:tabs>
          <w:tab w:val="clear" w:pos="1680"/>
          <w:tab w:val="num" w:pos="1440"/>
        </w:tabs>
        <w:overflowPunct w:val="0"/>
        <w:autoSpaceDE w:val="0"/>
        <w:autoSpaceDN w:val="0"/>
        <w:adjustRightInd w:val="0"/>
        <w:ind w:left="0" w:right="-81" w:firstLine="960"/>
        <w:jc w:val="both"/>
        <w:textAlignment w:val="baseline"/>
      </w:pPr>
      <w:r>
        <w:t>S</w:t>
      </w:r>
      <w:r>
        <w:rPr>
          <w:lang w:eastAsia="ar-SA"/>
        </w:rPr>
        <w:t xml:space="preserve">prendimą paskelbti Teisės aktų registre ir Pagėgių savivaldybės interneto svetainėje </w:t>
      </w:r>
      <w:hyperlink r:id="rId6" w:history="1">
        <w:r w:rsidRPr="0039775A">
          <w:rPr>
            <w:rStyle w:val="Hipersaitas"/>
            <w:lang w:eastAsia="ar-SA"/>
          </w:rPr>
          <w:t>www.pagegiai.lt</w:t>
        </w:r>
      </w:hyperlink>
      <w:r>
        <w:rPr>
          <w:lang w:eastAsia="ar-SA"/>
        </w:rPr>
        <w:t xml:space="preserve">. </w:t>
      </w:r>
    </w:p>
    <w:p w:rsidR="00473F36" w:rsidRDefault="00473F36" w:rsidP="001E6051">
      <w:pPr>
        <w:ind w:firstLine="960"/>
        <w:jc w:val="both"/>
      </w:pPr>
      <w:r w:rsidRPr="001E6051"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 ar įteikimo suinteresuotiems asmenims dienos.</w:t>
      </w:r>
    </w:p>
    <w:p w:rsidR="00473F36" w:rsidRDefault="00473F36" w:rsidP="00343BCD">
      <w:pPr>
        <w:jc w:val="both"/>
      </w:pPr>
    </w:p>
    <w:p w:rsidR="00473F36" w:rsidRDefault="00473F36" w:rsidP="00343BCD">
      <w:pPr>
        <w:jc w:val="both"/>
      </w:pPr>
    </w:p>
    <w:p w:rsidR="00473F36" w:rsidRDefault="00473F36" w:rsidP="00343BCD">
      <w:pPr>
        <w:jc w:val="both"/>
      </w:pPr>
    </w:p>
    <w:p w:rsidR="00473F36" w:rsidRDefault="00473F36" w:rsidP="00343BCD">
      <w:pPr>
        <w:jc w:val="both"/>
      </w:pPr>
    </w:p>
    <w:p w:rsidR="00473F36" w:rsidRPr="0059365B" w:rsidRDefault="00473F36" w:rsidP="00941744">
      <w:pPr>
        <w:spacing w:line="360" w:lineRule="auto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Vaidas Bendaravičius</w:t>
      </w:r>
    </w:p>
    <w:p w:rsidR="00473F36" w:rsidRDefault="00473F36" w:rsidP="008F66D2">
      <w:pPr>
        <w:jc w:val="center"/>
        <w:rPr>
          <w:b/>
          <w:noProof/>
          <w:szCs w:val="24"/>
        </w:rPr>
      </w:pPr>
    </w:p>
    <w:p w:rsidR="00473F36" w:rsidRDefault="00473F36" w:rsidP="008F66D2">
      <w:pPr>
        <w:jc w:val="center"/>
        <w:rPr>
          <w:b/>
          <w:noProof/>
          <w:szCs w:val="24"/>
        </w:rPr>
      </w:pPr>
    </w:p>
    <w:p w:rsidR="00473F36" w:rsidRDefault="00473F36" w:rsidP="008F66D2">
      <w:pPr>
        <w:jc w:val="center"/>
        <w:rPr>
          <w:b/>
          <w:noProof/>
          <w:szCs w:val="24"/>
        </w:rPr>
      </w:pPr>
    </w:p>
    <w:p w:rsidR="00473F36" w:rsidRDefault="00473F36" w:rsidP="008F66D2">
      <w:pPr>
        <w:jc w:val="center"/>
        <w:rPr>
          <w:b/>
          <w:noProof/>
          <w:szCs w:val="24"/>
        </w:rPr>
      </w:pPr>
    </w:p>
    <w:p w:rsidR="00473F36" w:rsidRDefault="00473F36" w:rsidP="008F66D2">
      <w:pPr>
        <w:jc w:val="center"/>
        <w:rPr>
          <w:b/>
          <w:noProof/>
          <w:szCs w:val="24"/>
        </w:rPr>
      </w:pPr>
    </w:p>
    <w:p w:rsidR="00473F36" w:rsidRDefault="00473F36" w:rsidP="008F66D2">
      <w:pPr>
        <w:jc w:val="center"/>
        <w:rPr>
          <w:b/>
          <w:noProof/>
          <w:szCs w:val="24"/>
        </w:rPr>
      </w:pPr>
    </w:p>
    <w:p w:rsidR="00473F36" w:rsidRDefault="00473F36" w:rsidP="008F66D2">
      <w:pPr>
        <w:jc w:val="center"/>
        <w:rPr>
          <w:b/>
          <w:noProof/>
          <w:szCs w:val="24"/>
        </w:rPr>
      </w:pPr>
    </w:p>
    <w:p w:rsidR="00473F36" w:rsidRDefault="00473F36" w:rsidP="008F66D2">
      <w:pPr>
        <w:jc w:val="center"/>
        <w:rPr>
          <w:b/>
          <w:noProof/>
          <w:szCs w:val="24"/>
        </w:rPr>
      </w:pPr>
    </w:p>
    <w:p w:rsidR="00473F36" w:rsidRDefault="00473F36" w:rsidP="008F66D2">
      <w:pPr>
        <w:jc w:val="center"/>
        <w:rPr>
          <w:b/>
          <w:noProof/>
          <w:szCs w:val="24"/>
        </w:rPr>
      </w:pPr>
    </w:p>
    <w:p w:rsidR="00473F36" w:rsidRDefault="00473F36" w:rsidP="008F66D2">
      <w:pPr>
        <w:jc w:val="center"/>
        <w:rPr>
          <w:b/>
          <w:noProof/>
          <w:szCs w:val="24"/>
        </w:rPr>
      </w:pPr>
    </w:p>
    <w:p w:rsidR="00473F36" w:rsidRDefault="00473F36" w:rsidP="00795863">
      <w:pPr>
        <w:tabs>
          <w:tab w:val="left" w:pos="6330"/>
        </w:tabs>
        <w:ind w:firstLine="5940"/>
        <w:jc w:val="both"/>
      </w:pPr>
      <w:r>
        <w:lastRenderedPageBreak/>
        <w:t>PATVIRTINTA</w:t>
      </w:r>
    </w:p>
    <w:p w:rsidR="00473F36" w:rsidRDefault="00473F36" w:rsidP="00795863">
      <w:pPr>
        <w:tabs>
          <w:tab w:val="left" w:pos="6330"/>
        </w:tabs>
        <w:jc w:val="both"/>
      </w:pPr>
      <w:r>
        <w:t xml:space="preserve">                                                                                                   Pagėgių savivaldybės               </w:t>
      </w:r>
    </w:p>
    <w:p w:rsidR="00473F36" w:rsidRDefault="00473F36" w:rsidP="00795863">
      <w:pPr>
        <w:tabs>
          <w:tab w:val="left" w:pos="5940"/>
          <w:tab w:val="left" w:pos="8820"/>
        </w:tabs>
        <w:jc w:val="both"/>
      </w:pPr>
      <w:r>
        <w:t xml:space="preserve">                                                                                                   tarybos 2020 m. gruodžio 21 d.</w:t>
      </w:r>
    </w:p>
    <w:p w:rsidR="00473F36" w:rsidRDefault="00473F36" w:rsidP="00795863">
      <w:pPr>
        <w:jc w:val="center"/>
        <w:rPr>
          <w:noProof/>
          <w:szCs w:val="24"/>
        </w:rPr>
      </w:pPr>
      <w:r>
        <w:tab/>
        <w:t xml:space="preserve">                                                   sprendimu Nr. T-</w:t>
      </w:r>
      <w:r w:rsidRPr="00BC1227">
        <w:t xml:space="preserve"> </w:t>
      </w:r>
      <w:r>
        <w:t>247</w:t>
      </w:r>
      <w:r w:rsidRPr="00BC1227">
        <w:t xml:space="preserve"> </w:t>
      </w:r>
    </w:p>
    <w:p w:rsidR="00473F36" w:rsidRDefault="00473F36" w:rsidP="008F66D2">
      <w:pPr>
        <w:jc w:val="center"/>
        <w:rPr>
          <w:b/>
          <w:noProof/>
          <w:szCs w:val="24"/>
        </w:rPr>
      </w:pPr>
    </w:p>
    <w:p w:rsidR="00473F36" w:rsidRDefault="00473F36" w:rsidP="008F66D2">
      <w:pPr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 xml:space="preserve">BENDRADARBIAVIMO SUSITARIMAS </w:t>
      </w:r>
    </w:p>
    <w:p w:rsidR="00473F36" w:rsidRDefault="00473F36" w:rsidP="008F66D2">
      <w:pPr>
        <w:jc w:val="center"/>
        <w:rPr>
          <w:noProof/>
          <w:szCs w:val="24"/>
        </w:rPr>
      </w:pPr>
    </w:p>
    <w:p w:rsidR="00473F36" w:rsidRDefault="00473F36" w:rsidP="00795863">
      <w:pPr>
        <w:jc w:val="center"/>
        <w:rPr>
          <w:noProof/>
          <w:szCs w:val="24"/>
        </w:rPr>
      </w:pPr>
      <w:r>
        <w:rPr>
          <w:noProof/>
          <w:szCs w:val="24"/>
        </w:rPr>
        <w:t xml:space="preserve">2020 m.  gruodžio       d.  Nr. </w:t>
      </w:r>
    </w:p>
    <w:p w:rsidR="00473F36" w:rsidRDefault="00473F36" w:rsidP="00795863">
      <w:pPr>
        <w:jc w:val="center"/>
        <w:rPr>
          <w:noProof/>
          <w:szCs w:val="24"/>
        </w:rPr>
      </w:pPr>
      <w:r>
        <w:rPr>
          <w:noProof/>
          <w:szCs w:val="24"/>
        </w:rPr>
        <w:t>Pagėgiai</w:t>
      </w:r>
    </w:p>
    <w:p w:rsidR="00473F36" w:rsidRDefault="00473F36" w:rsidP="00795863">
      <w:pPr>
        <w:jc w:val="center"/>
        <w:rPr>
          <w:noProof/>
          <w:szCs w:val="24"/>
        </w:rPr>
      </w:pPr>
    </w:p>
    <w:p w:rsidR="00473F36" w:rsidRDefault="00473F36" w:rsidP="00795863">
      <w:pPr>
        <w:spacing w:line="360" w:lineRule="auto"/>
        <w:ind w:left="-426" w:firstLine="993"/>
        <w:jc w:val="both"/>
        <w:rPr>
          <w:noProof/>
          <w:szCs w:val="24"/>
        </w:rPr>
      </w:pPr>
      <w:r>
        <w:rPr>
          <w:noProof/>
          <w:szCs w:val="24"/>
        </w:rPr>
        <w:t xml:space="preserve">Valstybės sienos apsaugos tarnybos prie Lietuvos Respublikos vidaus reikalų ministerijos (toliau – VSAT prie LR VRM) Pagėgių pasienio rinktinė, juridinio asmens kodas </w:t>
      </w:r>
      <w:r>
        <w:rPr>
          <w:szCs w:val="24"/>
        </w:rPr>
        <w:t xml:space="preserve">191833768, adresas Klaipėdos 6,  LT-99290 Pagėgiai, atstovaujama </w:t>
      </w:r>
      <w:r>
        <w:rPr>
          <w:noProof/>
          <w:szCs w:val="24"/>
        </w:rPr>
        <w:t xml:space="preserve">Pagėgių pasienio rinktinės vado Rimanto Timinskio, veikiančio pagal VSAT prie LR VRM Pagėgių pasienio rinktinės nuostatus, patvirtintus Valstybės sienos </w:t>
      </w:r>
      <w:r w:rsidRPr="00A069D7">
        <w:rPr>
          <w:noProof/>
          <w:szCs w:val="24"/>
        </w:rPr>
        <w:t xml:space="preserve">apsaugos tarnybos vado 2015 m. gruodžio 29 d. įsakymu Nr. 4-461, ir </w:t>
      </w:r>
      <w:r>
        <w:rPr>
          <w:szCs w:val="24"/>
        </w:rPr>
        <w:t>Pagėgių savivaldybė</w:t>
      </w:r>
      <w:r w:rsidRPr="00A069D7">
        <w:rPr>
          <w:szCs w:val="24"/>
        </w:rPr>
        <w:t>, juridinio asmens kodas</w:t>
      </w:r>
      <w:r>
        <w:rPr>
          <w:szCs w:val="24"/>
        </w:rPr>
        <w:t xml:space="preserve"> 188746659, adresas </w:t>
      </w:r>
      <w:r w:rsidRPr="00B14F55">
        <w:rPr>
          <w:szCs w:val="24"/>
        </w:rPr>
        <w:t>Vilniaus g. 9, Pagėgiai</w:t>
      </w:r>
      <w:r>
        <w:rPr>
          <w:szCs w:val="24"/>
        </w:rPr>
        <w:t xml:space="preserve">, atstovaujama Pagėgių savivaldybės mero Vaido </w:t>
      </w:r>
      <w:proofErr w:type="spellStart"/>
      <w:r>
        <w:rPr>
          <w:szCs w:val="24"/>
        </w:rPr>
        <w:t>Bendaravičiaus</w:t>
      </w:r>
      <w:proofErr w:type="spellEnd"/>
      <w:r>
        <w:rPr>
          <w:szCs w:val="24"/>
        </w:rPr>
        <w:t xml:space="preserve">, </w:t>
      </w:r>
      <w:r w:rsidRPr="002B4A64">
        <w:rPr>
          <w:szCs w:val="24"/>
        </w:rPr>
        <w:t xml:space="preserve">veikiančio pagal </w:t>
      </w:r>
      <w:r>
        <w:rPr>
          <w:szCs w:val="24"/>
        </w:rPr>
        <w:t xml:space="preserve">Lietuvos Respublikos vietos savivaldos įstatymo 20 str. 2 d. 12 p. ir Pagėgių savivaldybės tarybos </w:t>
      </w:r>
      <w:r w:rsidRPr="0087532C">
        <w:t>20</w:t>
      </w:r>
      <w:r>
        <w:t>19 m. vasario 20 d. sprendimu Nr. T-36 „</w:t>
      </w:r>
      <w:r w:rsidRPr="00452D52">
        <w:t xml:space="preserve">Dėl Pagėgių savivaldybės vardu sudaromų sutarčių pasirašymo tvarkos </w:t>
      </w:r>
      <w:r>
        <w:t>aprašo patvirtinimo“</w:t>
      </w:r>
      <w:r>
        <w:rPr>
          <w:szCs w:val="24"/>
        </w:rPr>
        <w:t>, t</w:t>
      </w:r>
      <w:r w:rsidRPr="002B4A64">
        <w:rPr>
          <w:noProof/>
          <w:szCs w:val="24"/>
        </w:rPr>
        <w:t>oliau vadinamos Šalimis, o kiekviena atskirai – Šalimi, būdamos abipusiškai suinteresuotos ir</w:t>
      </w:r>
      <w:r>
        <w:rPr>
          <w:noProof/>
          <w:szCs w:val="24"/>
        </w:rPr>
        <w:t xml:space="preserve"> siekdamos bendradarbiauti bei teikti tarpusavio pagalbą, sudarė šią bendradarbiavimo sutartį (toliau – Sutartis):</w:t>
      </w:r>
    </w:p>
    <w:p w:rsidR="00473F36" w:rsidRPr="004061F2" w:rsidRDefault="00473F36" w:rsidP="00795863">
      <w:pPr>
        <w:pStyle w:val="HTMLiankstoformatuota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F36" w:rsidRPr="001D569D" w:rsidRDefault="00473F36" w:rsidP="00795863">
      <w:pPr>
        <w:spacing w:line="360" w:lineRule="auto"/>
        <w:jc w:val="center"/>
        <w:rPr>
          <w:b/>
          <w:szCs w:val="24"/>
        </w:rPr>
      </w:pPr>
      <w:r w:rsidRPr="001D569D">
        <w:rPr>
          <w:b/>
          <w:szCs w:val="24"/>
        </w:rPr>
        <w:t>I SKYRIUS</w:t>
      </w:r>
    </w:p>
    <w:p w:rsidR="00473F36" w:rsidRPr="001D569D" w:rsidRDefault="00473F36" w:rsidP="00795863">
      <w:pPr>
        <w:spacing w:line="360" w:lineRule="auto"/>
        <w:jc w:val="center"/>
        <w:rPr>
          <w:b/>
          <w:szCs w:val="24"/>
        </w:rPr>
      </w:pPr>
      <w:r w:rsidRPr="001D569D">
        <w:rPr>
          <w:b/>
          <w:szCs w:val="24"/>
        </w:rPr>
        <w:t>SUTARTIES DALYKAS</w:t>
      </w:r>
    </w:p>
    <w:p w:rsidR="00473F36" w:rsidRDefault="00473F36" w:rsidP="00795863">
      <w:pPr>
        <w:spacing w:line="360" w:lineRule="auto"/>
        <w:ind w:left="-426"/>
        <w:jc w:val="both"/>
        <w:rPr>
          <w:szCs w:val="24"/>
        </w:rPr>
      </w:pPr>
      <w:r>
        <w:rPr>
          <w:szCs w:val="24"/>
        </w:rPr>
        <w:t xml:space="preserve">            1. </w:t>
      </w:r>
      <w:r w:rsidRPr="002945FC">
        <w:rPr>
          <w:szCs w:val="24"/>
        </w:rPr>
        <w:t xml:space="preserve">Šalys susitaria tarpusavyje bendradarbiauti siekiant </w:t>
      </w:r>
      <w:r>
        <w:rPr>
          <w:szCs w:val="24"/>
        </w:rPr>
        <w:t>Pagėgių</w:t>
      </w:r>
      <w:r w:rsidRPr="002945FC">
        <w:rPr>
          <w:szCs w:val="24"/>
        </w:rPr>
        <w:t xml:space="preserve"> savivaldybėje gerinti gyventojų gyvenimo kokybę, plėtojant bei įgyvendinant veiklas gyventojų poilsio organizavimo, sporto, ugdomųjų priemonių organizavimo, viešosios tvarkos palaikymo, administracinių nusižengimų ar nusi</w:t>
      </w:r>
      <w:r w:rsidRPr="00D03B85">
        <w:rPr>
          <w:szCs w:val="24"/>
        </w:rPr>
        <w:t>kals</w:t>
      </w:r>
      <w:r w:rsidRPr="002945FC">
        <w:rPr>
          <w:szCs w:val="24"/>
        </w:rPr>
        <w:t>tamų veikų prevencijos ir užkardymo priemonių srityse.</w:t>
      </w:r>
    </w:p>
    <w:p w:rsidR="00473F36" w:rsidRDefault="00473F36" w:rsidP="00795863">
      <w:pPr>
        <w:spacing w:line="360" w:lineRule="auto"/>
        <w:ind w:left="-426"/>
        <w:jc w:val="both"/>
        <w:rPr>
          <w:szCs w:val="24"/>
        </w:rPr>
      </w:pPr>
      <w:r>
        <w:rPr>
          <w:szCs w:val="24"/>
        </w:rPr>
        <w:tab/>
      </w:r>
      <w:r w:rsidRPr="00B14F55">
        <w:rPr>
          <w:color w:val="000000"/>
          <w:szCs w:val="24"/>
        </w:rPr>
        <w:t xml:space="preserve">     2. Šalys susitaria glaudžiai bendradarbiauti ekstremaliųjų situacijų atvejais pagal savo iš anksto patvirtintus planus, teikti visokeriopą pagalbą pagal turimas materialinių išteklių teikimo sutartis.</w:t>
      </w:r>
    </w:p>
    <w:p w:rsidR="00473F36" w:rsidRPr="002945FC" w:rsidRDefault="00473F36" w:rsidP="00795863">
      <w:pPr>
        <w:spacing w:line="360" w:lineRule="auto"/>
        <w:ind w:left="-426" w:firstLine="710"/>
        <w:jc w:val="both"/>
        <w:rPr>
          <w:szCs w:val="24"/>
        </w:rPr>
      </w:pPr>
      <w:r>
        <w:rPr>
          <w:szCs w:val="24"/>
        </w:rPr>
        <w:t xml:space="preserve">3. </w:t>
      </w:r>
      <w:r w:rsidRPr="002945FC">
        <w:rPr>
          <w:szCs w:val="24"/>
        </w:rPr>
        <w:t>Šalys, nepaisydamos Sutartyje nurodytų bendradarbiavimo sričių ir formų, siekdamos Sutarties tikslų įgyvendinimo, susitaria pagal kompetenciją bendradarbiauti tarpusavyje ir kitose galimose Sutartyje neaptartose bendradarbiavimo srityse bei gali</w:t>
      </w:r>
      <w:r>
        <w:rPr>
          <w:szCs w:val="24"/>
        </w:rPr>
        <w:t>momis bendradarbiavimo formomis.</w:t>
      </w:r>
    </w:p>
    <w:p w:rsidR="00473F36" w:rsidRDefault="00473F36" w:rsidP="00795863">
      <w:pPr>
        <w:pStyle w:val="Sraopastraipa1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F36" w:rsidRPr="001D569D" w:rsidRDefault="00473F36" w:rsidP="00795863">
      <w:pPr>
        <w:pStyle w:val="Sraopastraipa1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69D">
        <w:rPr>
          <w:rFonts w:ascii="Times New Roman" w:hAnsi="Times New Roman"/>
          <w:b/>
          <w:sz w:val="24"/>
          <w:szCs w:val="24"/>
        </w:rPr>
        <w:t>II SKYRIUS</w:t>
      </w:r>
    </w:p>
    <w:p w:rsidR="00473F36" w:rsidRPr="001D569D" w:rsidRDefault="00473F36" w:rsidP="00795863">
      <w:pPr>
        <w:pStyle w:val="Sraopastraipa1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69D">
        <w:rPr>
          <w:rFonts w:ascii="Times New Roman" w:hAnsi="Times New Roman"/>
          <w:b/>
          <w:sz w:val="24"/>
          <w:szCs w:val="24"/>
        </w:rPr>
        <w:t>ŠALIŲ ĮSIPAREIGOJIMAI</w:t>
      </w:r>
    </w:p>
    <w:p w:rsidR="00473F36" w:rsidRPr="00746DD5" w:rsidRDefault="009D0CBB" w:rsidP="00795863">
      <w:pPr>
        <w:spacing w:line="360" w:lineRule="auto"/>
        <w:ind w:left="284"/>
        <w:jc w:val="both"/>
        <w:rPr>
          <w:b/>
          <w:szCs w:val="24"/>
        </w:rPr>
      </w:pPr>
      <w:r>
        <w:rPr>
          <w:b/>
          <w:szCs w:val="24"/>
        </w:rPr>
        <w:t>4</w:t>
      </w:r>
      <w:r w:rsidR="00473F36" w:rsidRPr="00746DD5">
        <w:rPr>
          <w:b/>
          <w:szCs w:val="24"/>
        </w:rPr>
        <w:t xml:space="preserve">. VSAT prie LR VRM Pagėgių </w:t>
      </w:r>
      <w:r w:rsidR="00473F36">
        <w:rPr>
          <w:b/>
          <w:szCs w:val="24"/>
        </w:rPr>
        <w:t xml:space="preserve">pasienio </w:t>
      </w:r>
      <w:r w:rsidR="00473F36" w:rsidRPr="00746DD5">
        <w:rPr>
          <w:b/>
          <w:szCs w:val="24"/>
        </w:rPr>
        <w:t>rinktinė įsipareigoja:</w:t>
      </w:r>
    </w:p>
    <w:p w:rsidR="00473F36" w:rsidRDefault="00473F36" w:rsidP="00795863">
      <w:pPr>
        <w:pStyle w:val="Sraopastraipa1"/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9D0CB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1D569D">
        <w:rPr>
          <w:rFonts w:ascii="Times New Roman" w:hAnsi="Times New Roman"/>
          <w:sz w:val="24"/>
          <w:szCs w:val="24"/>
        </w:rPr>
        <w:t>Pagal galimybes suteikti pagalbą organizuojant ir vykdant ugdomuosius, pilietiškumo, patriotiškumo, fizinio aktyvumo skatinimo, poilsio organizavimo, administracinių nusižengimų ir/ar nusikalstamų veikų prevencijos ir užkardymo renginius ir projektus;</w:t>
      </w:r>
    </w:p>
    <w:p w:rsidR="00473F36" w:rsidRDefault="00473F36" w:rsidP="00795863">
      <w:pPr>
        <w:pStyle w:val="Sraopastraipa1"/>
        <w:spacing w:after="0" w:line="36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D0CB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9762C2">
        <w:rPr>
          <w:rFonts w:ascii="Times New Roman" w:hAnsi="Times New Roman"/>
          <w:sz w:val="24"/>
          <w:szCs w:val="24"/>
        </w:rPr>
        <w:t>Teikti siūlymus kuriant administracinių nusižengimų ir/ar nusikalstamų veikų prevencijos ir užkardymo, savivaldybės gyventojų fizinio aktyvumo skatinimo, poilsio organizavimo programas;</w:t>
      </w:r>
    </w:p>
    <w:p w:rsidR="00473F36" w:rsidRDefault="00473F36" w:rsidP="00795863">
      <w:pPr>
        <w:pStyle w:val="Sraopastraipa1"/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D0CB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9762C2">
        <w:rPr>
          <w:rFonts w:ascii="Times New Roman" w:hAnsi="Times New Roman"/>
          <w:sz w:val="24"/>
          <w:szCs w:val="24"/>
        </w:rPr>
        <w:t>Pagal galimybes ir kompetenciją organizuoti bei dalyvauti pasidalijimo gerąja praktika renginiuose ir projektuose;</w:t>
      </w:r>
    </w:p>
    <w:p w:rsidR="00473F36" w:rsidRDefault="00473F36" w:rsidP="00795863">
      <w:pPr>
        <w:pStyle w:val="Sraopastraipa1"/>
        <w:spacing w:after="0" w:line="36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D0CB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9762C2">
        <w:rPr>
          <w:rFonts w:ascii="Times New Roman" w:hAnsi="Times New Roman"/>
          <w:sz w:val="24"/>
          <w:szCs w:val="24"/>
        </w:rPr>
        <w:t xml:space="preserve">Esant poreikiui, vykdant bendrą veiklą leisti naudotis </w:t>
      </w:r>
      <w:r>
        <w:rPr>
          <w:rFonts w:ascii="Times New Roman" w:hAnsi="Times New Roman"/>
          <w:sz w:val="24"/>
          <w:szCs w:val="24"/>
        </w:rPr>
        <w:t>Rinktinės</w:t>
      </w:r>
      <w:r w:rsidRPr="009762C2">
        <w:rPr>
          <w:rFonts w:ascii="Times New Roman" w:hAnsi="Times New Roman"/>
          <w:sz w:val="24"/>
          <w:szCs w:val="24"/>
        </w:rPr>
        <w:t xml:space="preserve"> ar jos struktūriniams padaliniams priklausančiomis patalpomis;</w:t>
      </w:r>
    </w:p>
    <w:p w:rsidR="00473F36" w:rsidRPr="00B14F55" w:rsidRDefault="00473F36" w:rsidP="00795863">
      <w:pPr>
        <w:pStyle w:val="Sraopastraipa1"/>
        <w:spacing w:after="0" w:line="36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D0CB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.5. </w:t>
      </w:r>
      <w:r w:rsidRPr="009762C2">
        <w:rPr>
          <w:rFonts w:ascii="Times New Roman" w:hAnsi="Times New Roman"/>
          <w:sz w:val="24"/>
          <w:szCs w:val="24"/>
        </w:rPr>
        <w:t xml:space="preserve">Informacinėje erdvėje ir žiniasklaidos priemonėse skleisti informaciją apie </w:t>
      </w:r>
      <w:r w:rsidRPr="00B14F55">
        <w:rPr>
          <w:rFonts w:ascii="Times New Roman" w:hAnsi="Times New Roman"/>
          <w:color w:val="000000"/>
          <w:sz w:val="24"/>
          <w:szCs w:val="24"/>
        </w:rPr>
        <w:t>bendradarbiavimą ir bendrus renginius;</w:t>
      </w:r>
    </w:p>
    <w:p w:rsidR="00473F36" w:rsidRPr="00B14F55" w:rsidRDefault="00473F36" w:rsidP="00795863">
      <w:pPr>
        <w:pStyle w:val="Sraopastraipa1"/>
        <w:spacing w:after="0" w:line="36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B14F55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="009D0CBB">
        <w:rPr>
          <w:rFonts w:ascii="Times New Roman" w:hAnsi="Times New Roman"/>
          <w:color w:val="000000"/>
          <w:sz w:val="24"/>
          <w:szCs w:val="24"/>
        </w:rPr>
        <w:t>4</w:t>
      </w:r>
      <w:r w:rsidRPr="00B14F55">
        <w:rPr>
          <w:rFonts w:ascii="Times New Roman" w:hAnsi="Times New Roman"/>
          <w:color w:val="000000"/>
          <w:sz w:val="24"/>
          <w:szCs w:val="24"/>
        </w:rPr>
        <w:t>.6. Paskelbus valstybės lygio ekstremaliąją situaciją rinktinės atsakingi pareigūnai nedelsiant susiekia su atsakingais savivaldybės administracijos darbuotojais ir suderina galimos pagalbos tiekimo tvarką, būdus ir terminus;</w:t>
      </w:r>
    </w:p>
    <w:p w:rsidR="00473F36" w:rsidRDefault="00473F36" w:rsidP="00795863">
      <w:pPr>
        <w:pStyle w:val="Sraopastraipa1"/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D0CB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.7. </w:t>
      </w:r>
      <w:r w:rsidRPr="009762C2">
        <w:rPr>
          <w:rFonts w:ascii="Times New Roman" w:hAnsi="Times New Roman"/>
          <w:sz w:val="24"/>
          <w:szCs w:val="24"/>
        </w:rPr>
        <w:t>Teikti kitai Sutartie</w:t>
      </w:r>
      <w:r w:rsidRPr="00D03B85">
        <w:rPr>
          <w:rFonts w:ascii="Times New Roman" w:hAnsi="Times New Roman"/>
          <w:sz w:val="24"/>
          <w:szCs w:val="24"/>
        </w:rPr>
        <w:t>s</w:t>
      </w:r>
      <w:r w:rsidRPr="009762C2">
        <w:rPr>
          <w:rFonts w:ascii="Times New Roman" w:hAnsi="Times New Roman"/>
          <w:sz w:val="24"/>
          <w:szCs w:val="24"/>
        </w:rPr>
        <w:t xml:space="preserve"> Šaliai idėjas, siūlymus ir pastebėjimus dėl bendros veiklos.</w:t>
      </w:r>
    </w:p>
    <w:p w:rsidR="00473F36" w:rsidRDefault="00473F36" w:rsidP="00795863">
      <w:pPr>
        <w:pStyle w:val="Sraopastraipa1"/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473F36" w:rsidRPr="00746DD5" w:rsidRDefault="009D0CBB" w:rsidP="00795863">
      <w:pPr>
        <w:spacing w:line="360" w:lineRule="auto"/>
        <w:ind w:left="284"/>
        <w:jc w:val="both"/>
        <w:rPr>
          <w:b/>
          <w:szCs w:val="24"/>
        </w:rPr>
      </w:pPr>
      <w:r>
        <w:rPr>
          <w:b/>
          <w:szCs w:val="24"/>
        </w:rPr>
        <w:t>5</w:t>
      </w:r>
      <w:r w:rsidR="00473F36" w:rsidRPr="00746DD5">
        <w:rPr>
          <w:b/>
          <w:szCs w:val="24"/>
        </w:rPr>
        <w:t xml:space="preserve">. </w:t>
      </w:r>
      <w:r w:rsidR="00473F36">
        <w:rPr>
          <w:b/>
          <w:szCs w:val="24"/>
        </w:rPr>
        <w:t>Pagėgių</w:t>
      </w:r>
      <w:r w:rsidR="00473F36" w:rsidRPr="00746DD5">
        <w:rPr>
          <w:b/>
          <w:szCs w:val="24"/>
        </w:rPr>
        <w:t xml:space="preserve"> savivaldybės administracija įsipareigoja:</w:t>
      </w:r>
    </w:p>
    <w:p w:rsidR="00473F36" w:rsidRDefault="009D0CBB" w:rsidP="00795863">
      <w:pPr>
        <w:pStyle w:val="Sraopastraipa1"/>
        <w:spacing w:after="0" w:line="36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73F36" w:rsidRPr="009762C2">
        <w:rPr>
          <w:rFonts w:ascii="Times New Roman" w:hAnsi="Times New Roman"/>
          <w:sz w:val="24"/>
          <w:szCs w:val="24"/>
        </w:rPr>
        <w:t xml:space="preserve">.1. Skatinti savivaldybės narius </w:t>
      </w:r>
      <w:r w:rsidR="00473F36" w:rsidRPr="00795863">
        <w:rPr>
          <w:rFonts w:ascii="Times New Roman" w:hAnsi="Times New Roman"/>
          <w:sz w:val="24"/>
          <w:szCs w:val="24"/>
        </w:rPr>
        <w:t>glaudžiau</w:t>
      </w:r>
      <w:r w:rsidR="00473F36" w:rsidRPr="009762C2">
        <w:rPr>
          <w:rFonts w:ascii="Times New Roman" w:hAnsi="Times New Roman"/>
          <w:sz w:val="24"/>
          <w:szCs w:val="24"/>
        </w:rPr>
        <w:t xml:space="preserve"> bendradarbiauti su Pagėgių </w:t>
      </w:r>
      <w:r w:rsidR="00473F36">
        <w:rPr>
          <w:rFonts w:ascii="Times New Roman" w:hAnsi="Times New Roman"/>
          <w:sz w:val="24"/>
          <w:szCs w:val="24"/>
        </w:rPr>
        <w:t xml:space="preserve">pasienio </w:t>
      </w:r>
      <w:r w:rsidR="00473F36" w:rsidRPr="009762C2">
        <w:rPr>
          <w:rFonts w:ascii="Times New Roman" w:hAnsi="Times New Roman"/>
          <w:sz w:val="24"/>
          <w:szCs w:val="24"/>
        </w:rPr>
        <w:t>rinktine ir jos struktūriniais padaliniais organizuojant bendrus kultūrinius, sportinius ugdomuosius bei kitus renginius;</w:t>
      </w:r>
    </w:p>
    <w:p w:rsidR="00473F36" w:rsidRDefault="00473F36" w:rsidP="00795863">
      <w:pPr>
        <w:spacing w:line="360" w:lineRule="auto"/>
        <w:ind w:left="-426" w:firstLine="142"/>
        <w:jc w:val="both"/>
        <w:rPr>
          <w:szCs w:val="24"/>
        </w:rPr>
      </w:pPr>
      <w:r>
        <w:rPr>
          <w:szCs w:val="24"/>
        </w:rPr>
        <w:t xml:space="preserve">          </w:t>
      </w:r>
      <w:r w:rsidR="009D0CBB">
        <w:rPr>
          <w:szCs w:val="24"/>
        </w:rPr>
        <w:t>5</w:t>
      </w:r>
      <w:r>
        <w:rPr>
          <w:szCs w:val="24"/>
        </w:rPr>
        <w:t xml:space="preserve">.2. </w:t>
      </w:r>
      <w:r w:rsidRPr="009762C2">
        <w:rPr>
          <w:szCs w:val="24"/>
        </w:rPr>
        <w:t>Kviesti kitą Sutarties Šalį bendradarbiauti rengiant ir vykdant ugdomuosius administracinių nusižengimų ir/ar nuskalstamų veikų prevencijos ir užkardymo, pilietiškumo, patriotiškumo, fizinio aktyvumo skatinimo, poilsio organizavimo renginius ir projektus;</w:t>
      </w:r>
    </w:p>
    <w:p w:rsidR="00473F36" w:rsidRDefault="00473F36" w:rsidP="00795863">
      <w:pPr>
        <w:spacing w:line="360" w:lineRule="auto"/>
        <w:ind w:left="-426" w:firstLine="426"/>
        <w:jc w:val="both"/>
        <w:rPr>
          <w:szCs w:val="24"/>
        </w:rPr>
      </w:pPr>
      <w:r>
        <w:rPr>
          <w:szCs w:val="24"/>
        </w:rPr>
        <w:t xml:space="preserve">      </w:t>
      </w:r>
      <w:r w:rsidR="009D0CBB">
        <w:rPr>
          <w:szCs w:val="24"/>
        </w:rPr>
        <w:t>5</w:t>
      </w:r>
      <w:r w:rsidRPr="00470AB4">
        <w:rPr>
          <w:szCs w:val="24"/>
        </w:rPr>
        <w:t xml:space="preserve">.3. Bendrų projektų ar renginių vykdymo metu sudaryti galimybę naudotis </w:t>
      </w:r>
      <w:r>
        <w:rPr>
          <w:szCs w:val="24"/>
        </w:rPr>
        <w:t xml:space="preserve">Pagėgių </w:t>
      </w:r>
      <w:r w:rsidRPr="00470AB4">
        <w:rPr>
          <w:szCs w:val="24"/>
        </w:rPr>
        <w:t>savivaldybės administracijai priklausančiomis patalpomis ir/ar kita turima infrastruktūra;</w:t>
      </w:r>
    </w:p>
    <w:p w:rsidR="00473F36" w:rsidRPr="009762C2" w:rsidRDefault="00473F36" w:rsidP="00795863">
      <w:pPr>
        <w:spacing w:line="360" w:lineRule="auto"/>
        <w:ind w:left="-426" w:hanging="142"/>
        <w:jc w:val="both"/>
        <w:rPr>
          <w:szCs w:val="24"/>
        </w:rPr>
      </w:pPr>
      <w:r>
        <w:rPr>
          <w:szCs w:val="24"/>
        </w:rPr>
        <w:t xml:space="preserve">               </w:t>
      </w:r>
      <w:r w:rsidR="009D0CBB">
        <w:rPr>
          <w:szCs w:val="24"/>
        </w:rPr>
        <w:t>5</w:t>
      </w:r>
      <w:r>
        <w:rPr>
          <w:szCs w:val="24"/>
        </w:rPr>
        <w:t xml:space="preserve">.4. </w:t>
      </w:r>
      <w:r w:rsidRPr="009762C2">
        <w:rPr>
          <w:szCs w:val="24"/>
        </w:rPr>
        <w:t>Pagal galimybes dalyvauti kitos Sutarties Šalies organizuojamuose renginiuose ir projektuose;</w:t>
      </w:r>
    </w:p>
    <w:p w:rsidR="00473F36" w:rsidRPr="009762C2" w:rsidRDefault="00473F36" w:rsidP="00795863">
      <w:pPr>
        <w:tabs>
          <w:tab w:val="left" w:pos="426"/>
        </w:tabs>
        <w:spacing w:line="360" w:lineRule="auto"/>
        <w:ind w:left="-284"/>
        <w:jc w:val="both"/>
        <w:rPr>
          <w:szCs w:val="24"/>
        </w:rPr>
      </w:pPr>
      <w:r>
        <w:rPr>
          <w:szCs w:val="24"/>
        </w:rPr>
        <w:t xml:space="preserve">          </w:t>
      </w:r>
      <w:r w:rsidR="009D0CBB">
        <w:rPr>
          <w:szCs w:val="24"/>
        </w:rPr>
        <w:t>5</w:t>
      </w:r>
      <w:r>
        <w:rPr>
          <w:szCs w:val="24"/>
        </w:rPr>
        <w:t xml:space="preserve">.5. </w:t>
      </w:r>
      <w:r w:rsidRPr="009762C2">
        <w:rPr>
          <w:szCs w:val="24"/>
        </w:rPr>
        <w:t>Keistis gerąją patirtimi prevencinių programų gyventojų socialinės gerovės skatinimo srityse;</w:t>
      </w:r>
    </w:p>
    <w:p w:rsidR="00473F36" w:rsidRDefault="00473F36" w:rsidP="00795863">
      <w:pPr>
        <w:tabs>
          <w:tab w:val="left" w:pos="426"/>
        </w:tabs>
        <w:spacing w:line="360" w:lineRule="auto"/>
        <w:ind w:left="-284"/>
        <w:jc w:val="both"/>
        <w:rPr>
          <w:szCs w:val="24"/>
        </w:rPr>
      </w:pPr>
      <w:r>
        <w:rPr>
          <w:szCs w:val="24"/>
        </w:rPr>
        <w:t xml:space="preserve">          </w:t>
      </w:r>
      <w:r w:rsidR="009D0CBB">
        <w:rPr>
          <w:szCs w:val="24"/>
        </w:rPr>
        <w:t>5</w:t>
      </w:r>
      <w:r>
        <w:rPr>
          <w:szCs w:val="24"/>
        </w:rPr>
        <w:t xml:space="preserve">.6. </w:t>
      </w:r>
      <w:r w:rsidRPr="009762C2">
        <w:rPr>
          <w:szCs w:val="24"/>
        </w:rPr>
        <w:t>Informacinėje erdvėje ir žiniasklaidos priemonėse skleisti informaciją apie bendradarbiavimą ir bendrus renginius, teikiamas paslaugas</w:t>
      </w:r>
      <w:r>
        <w:rPr>
          <w:szCs w:val="24"/>
        </w:rPr>
        <w:t>;</w:t>
      </w:r>
    </w:p>
    <w:p w:rsidR="00473F36" w:rsidRPr="00795863" w:rsidRDefault="00473F36" w:rsidP="00795863">
      <w:pPr>
        <w:tabs>
          <w:tab w:val="left" w:pos="284"/>
        </w:tabs>
        <w:spacing w:line="360" w:lineRule="auto"/>
        <w:ind w:left="-284"/>
        <w:jc w:val="both"/>
        <w:rPr>
          <w:szCs w:val="24"/>
        </w:rPr>
      </w:pPr>
      <w:r w:rsidRPr="00B14F55">
        <w:rPr>
          <w:color w:val="000000"/>
          <w:szCs w:val="24"/>
        </w:rPr>
        <w:tab/>
      </w:r>
      <w:r w:rsidR="009D0CBB">
        <w:rPr>
          <w:szCs w:val="24"/>
        </w:rPr>
        <w:t>5</w:t>
      </w:r>
      <w:r w:rsidRPr="00795863">
        <w:rPr>
          <w:szCs w:val="24"/>
        </w:rPr>
        <w:t xml:space="preserve">.7. Įtraukti Pagėgių pasienio rinktinės atstovus į sudaromą Pagėgių </w:t>
      </w:r>
      <w:r>
        <w:rPr>
          <w:szCs w:val="24"/>
        </w:rPr>
        <w:t>savivaldybės Ekstremalių</w:t>
      </w:r>
      <w:r w:rsidRPr="00795863">
        <w:rPr>
          <w:szCs w:val="24"/>
        </w:rPr>
        <w:t xml:space="preserve"> situacijų komisiją informacijos apsikeitimui ir galimos pagalbos koordinavimui;</w:t>
      </w:r>
    </w:p>
    <w:p w:rsidR="00473F36" w:rsidRPr="00846F44" w:rsidRDefault="00473F36" w:rsidP="00795863">
      <w:pPr>
        <w:tabs>
          <w:tab w:val="left" w:pos="284"/>
        </w:tabs>
        <w:spacing w:line="360" w:lineRule="auto"/>
        <w:ind w:left="-284"/>
        <w:jc w:val="both"/>
        <w:rPr>
          <w:szCs w:val="24"/>
        </w:rPr>
      </w:pPr>
      <w:r w:rsidRPr="00795863">
        <w:rPr>
          <w:szCs w:val="24"/>
        </w:rPr>
        <w:tab/>
      </w:r>
      <w:r w:rsidR="009D0CBB">
        <w:rPr>
          <w:szCs w:val="24"/>
        </w:rPr>
        <w:t>5</w:t>
      </w:r>
      <w:r w:rsidRPr="00846F44">
        <w:rPr>
          <w:szCs w:val="24"/>
        </w:rPr>
        <w:t xml:space="preserve">.8. Į Pagėgių savivaldybės Ekstremalių situacijų valdymo planą įtraukti masinį užsieniečių antplūdį bei branduolinę avariją.   </w:t>
      </w:r>
    </w:p>
    <w:p w:rsidR="00473F36" w:rsidRPr="001D569D" w:rsidRDefault="00473F36" w:rsidP="00795863">
      <w:pPr>
        <w:pStyle w:val="Sraopastraipa1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473F36" w:rsidRPr="001D569D" w:rsidRDefault="00473F36" w:rsidP="00795863">
      <w:pPr>
        <w:pStyle w:val="Sraopastraipa1"/>
        <w:spacing w:after="0" w:line="36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1D569D">
        <w:rPr>
          <w:rFonts w:ascii="Times New Roman" w:hAnsi="Times New Roman"/>
          <w:b/>
          <w:sz w:val="24"/>
          <w:szCs w:val="24"/>
        </w:rPr>
        <w:lastRenderedPageBreak/>
        <w:t>III SKYRIUS</w:t>
      </w:r>
    </w:p>
    <w:p w:rsidR="00473F36" w:rsidRDefault="00473F36" w:rsidP="00795863">
      <w:pPr>
        <w:pStyle w:val="Sraopastraipa1"/>
        <w:spacing w:after="0" w:line="36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1D569D">
        <w:rPr>
          <w:rFonts w:ascii="Times New Roman" w:hAnsi="Times New Roman"/>
          <w:b/>
          <w:sz w:val="24"/>
          <w:szCs w:val="24"/>
        </w:rPr>
        <w:t>ŠALIŲ ATSAKOMYBĖ</w:t>
      </w:r>
    </w:p>
    <w:p w:rsidR="00473F36" w:rsidRPr="00137EF6" w:rsidRDefault="009D0CBB" w:rsidP="00795863">
      <w:pPr>
        <w:spacing w:line="360" w:lineRule="auto"/>
        <w:ind w:left="-284" w:firstLine="568"/>
        <w:jc w:val="both"/>
        <w:rPr>
          <w:szCs w:val="24"/>
        </w:rPr>
      </w:pPr>
      <w:r>
        <w:rPr>
          <w:szCs w:val="24"/>
        </w:rPr>
        <w:t>6</w:t>
      </w:r>
      <w:r w:rsidR="00473F36">
        <w:rPr>
          <w:szCs w:val="24"/>
        </w:rPr>
        <w:t xml:space="preserve">. </w:t>
      </w:r>
      <w:r w:rsidR="00473F36" w:rsidRPr="00137EF6">
        <w:rPr>
          <w:szCs w:val="24"/>
        </w:rPr>
        <w:t>Šalys Sutarties įsipareigojimus grindžia geranoriškumu, abipuse pagarba ir atsakomybe už prisiimtus įsipareigojimus.</w:t>
      </w:r>
    </w:p>
    <w:p w:rsidR="00473F36" w:rsidRPr="00137EF6" w:rsidRDefault="009D0CBB" w:rsidP="00795863">
      <w:pPr>
        <w:tabs>
          <w:tab w:val="left" w:pos="284"/>
        </w:tabs>
        <w:spacing w:line="360" w:lineRule="auto"/>
        <w:ind w:left="-284" w:firstLine="568"/>
        <w:jc w:val="both"/>
        <w:rPr>
          <w:szCs w:val="24"/>
        </w:rPr>
      </w:pPr>
      <w:r>
        <w:rPr>
          <w:szCs w:val="24"/>
        </w:rPr>
        <w:t>7</w:t>
      </w:r>
      <w:r w:rsidR="00473F36">
        <w:rPr>
          <w:szCs w:val="24"/>
        </w:rPr>
        <w:t xml:space="preserve">. </w:t>
      </w:r>
      <w:r w:rsidR="00473F36" w:rsidRPr="00137EF6">
        <w:rPr>
          <w:szCs w:val="24"/>
        </w:rPr>
        <w:t>Šalys, vykdydamos savo įsipareigojimus, vadovaujasi Sutarties nuostatomis ir Lietuvos Respublikos teisės aktais.</w:t>
      </w:r>
    </w:p>
    <w:p w:rsidR="00473F36" w:rsidRPr="001D569D" w:rsidRDefault="00473F36" w:rsidP="00795863">
      <w:pPr>
        <w:pStyle w:val="Sraopastraipa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3F36" w:rsidRPr="001D569D" w:rsidRDefault="00473F36" w:rsidP="00795863">
      <w:pPr>
        <w:pStyle w:val="Sraopastraipa1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69D">
        <w:rPr>
          <w:rFonts w:ascii="Times New Roman" w:hAnsi="Times New Roman"/>
          <w:b/>
          <w:sz w:val="24"/>
          <w:szCs w:val="24"/>
        </w:rPr>
        <w:t>IV SKYRIUS</w:t>
      </w:r>
    </w:p>
    <w:p w:rsidR="00473F36" w:rsidRPr="001D569D" w:rsidRDefault="00473F36" w:rsidP="00795863">
      <w:pPr>
        <w:pStyle w:val="Sraopastraipa1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69D">
        <w:rPr>
          <w:rFonts w:ascii="Times New Roman" w:hAnsi="Times New Roman"/>
          <w:b/>
          <w:sz w:val="24"/>
          <w:szCs w:val="24"/>
        </w:rPr>
        <w:t>SUTARTIES GALIOJIMAS, PAKEITIMAS IR NUTRAUKIMAS</w:t>
      </w:r>
    </w:p>
    <w:p w:rsidR="00473F36" w:rsidRPr="00137EF6" w:rsidRDefault="009D0CBB" w:rsidP="00795863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8</w:t>
      </w:r>
      <w:r w:rsidR="00473F36">
        <w:rPr>
          <w:szCs w:val="24"/>
        </w:rPr>
        <w:t xml:space="preserve">. </w:t>
      </w:r>
      <w:r w:rsidR="00473F36" w:rsidRPr="00137EF6">
        <w:rPr>
          <w:szCs w:val="24"/>
        </w:rPr>
        <w:t>Sutartis įsigalioja nuo jos pasirašymo dienos ir yra neterminuota.</w:t>
      </w:r>
    </w:p>
    <w:p w:rsidR="00473F36" w:rsidRPr="00137EF6" w:rsidRDefault="009D0CBB" w:rsidP="00795863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9</w:t>
      </w:r>
      <w:r w:rsidR="00473F36">
        <w:rPr>
          <w:szCs w:val="24"/>
        </w:rPr>
        <w:t xml:space="preserve">. </w:t>
      </w:r>
      <w:r w:rsidR="00473F36" w:rsidRPr="00137EF6">
        <w:rPr>
          <w:szCs w:val="24"/>
        </w:rPr>
        <w:t>Sutartis gali būti pakeista, papildyta arba nutraukta abiejų Šalių susitarimu.</w:t>
      </w:r>
    </w:p>
    <w:p w:rsidR="00473F36" w:rsidRPr="00137EF6" w:rsidRDefault="009D0CBB" w:rsidP="00795863">
      <w:pPr>
        <w:spacing w:line="360" w:lineRule="auto"/>
        <w:ind w:left="-142" w:firstLine="426"/>
        <w:jc w:val="both"/>
        <w:rPr>
          <w:szCs w:val="24"/>
        </w:rPr>
      </w:pPr>
      <w:r>
        <w:rPr>
          <w:szCs w:val="24"/>
        </w:rPr>
        <w:t>10</w:t>
      </w:r>
      <w:r w:rsidR="00473F36">
        <w:rPr>
          <w:szCs w:val="24"/>
        </w:rPr>
        <w:t xml:space="preserve">. </w:t>
      </w:r>
      <w:r w:rsidR="00473F36" w:rsidRPr="00137EF6">
        <w:rPr>
          <w:szCs w:val="24"/>
        </w:rPr>
        <w:t>Sutartis gali būti nutraukta rašytiniu abiejų Šalių susitarimu arba bet kuriai Šaliai apie tai pranešus kitai Šaliai prieš 30 (trisdešimt) kalendorinių dienų.</w:t>
      </w:r>
    </w:p>
    <w:p w:rsidR="00473F36" w:rsidRPr="001D569D" w:rsidRDefault="00473F36" w:rsidP="00795863">
      <w:pPr>
        <w:pStyle w:val="Sraopastraipa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3F36" w:rsidRPr="001D569D" w:rsidRDefault="00473F36" w:rsidP="00795863">
      <w:pPr>
        <w:pStyle w:val="Sraopastraipa1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69D">
        <w:rPr>
          <w:rFonts w:ascii="Times New Roman" w:hAnsi="Times New Roman"/>
          <w:b/>
          <w:sz w:val="24"/>
          <w:szCs w:val="24"/>
        </w:rPr>
        <w:t>V SKYRIUS</w:t>
      </w:r>
    </w:p>
    <w:p w:rsidR="00473F36" w:rsidRPr="001D569D" w:rsidRDefault="00473F36" w:rsidP="00795863">
      <w:pPr>
        <w:pStyle w:val="Sraopastraipa1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69D">
        <w:rPr>
          <w:rFonts w:ascii="Times New Roman" w:hAnsi="Times New Roman"/>
          <w:b/>
          <w:sz w:val="24"/>
          <w:szCs w:val="24"/>
        </w:rPr>
        <w:t>BAIGIAMOSIOS NUOSTATOS</w:t>
      </w:r>
    </w:p>
    <w:p w:rsidR="00473F36" w:rsidRPr="00137EF6" w:rsidRDefault="00473F36" w:rsidP="00795863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1</w:t>
      </w:r>
      <w:r w:rsidR="009D0CBB">
        <w:rPr>
          <w:szCs w:val="24"/>
        </w:rPr>
        <w:t>1</w:t>
      </w:r>
      <w:r>
        <w:rPr>
          <w:szCs w:val="24"/>
        </w:rPr>
        <w:t xml:space="preserve">. </w:t>
      </w:r>
      <w:r w:rsidRPr="00137EF6">
        <w:rPr>
          <w:szCs w:val="24"/>
        </w:rPr>
        <w:t>Visi ginčai, susiję su Sutartimi, sprendžiami Šalių tarpusavio susitarimu, o nepavykus susitarti – Lietuvos Respublikos įstatymų nustatyta tvarka.</w:t>
      </w:r>
    </w:p>
    <w:p w:rsidR="00473F36" w:rsidRPr="00137EF6" w:rsidRDefault="00473F36" w:rsidP="00795863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1</w:t>
      </w:r>
      <w:r w:rsidR="009D0CBB">
        <w:rPr>
          <w:szCs w:val="24"/>
        </w:rPr>
        <w:t>2</w:t>
      </w:r>
      <w:r>
        <w:rPr>
          <w:szCs w:val="24"/>
        </w:rPr>
        <w:t xml:space="preserve">. </w:t>
      </w:r>
      <w:r w:rsidRPr="00137EF6">
        <w:rPr>
          <w:szCs w:val="24"/>
        </w:rPr>
        <w:t>Sutartis sudaryta dviem vienodą teisinę galią turinčiais egzemplioriais, po vieną egzempliorių kiekvienai Sutarties Šaliai.</w:t>
      </w:r>
    </w:p>
    <w:p w:rsidR="00473F36" w:rsidRPr="001D569D" w:rsidRDefault="00473F36" w:rsidP="00795863">
      <w:pPr>
        <w:pStyle w:val="Sraopastraipa1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69D">
        <w:rPr>
          <w:rFonts w:ascii="Times New Roman" w:hAnsi="Times New Roman"/>
          <w:b/>
          <w:sz w:val="24"/>
          <w:szCs w:val="24"/>
        </w:rPr>
        <w:t>VI SKYRIUS</w:t>
      </w:r>
    </w:p>
    <w:p w:rsidR="00473F36" w:rsidRDefault="00473F36" w:rsidP="00795863">
      <w:pPr>
        <w:pStyle w:val="Sraopastraipa1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69D">
        <w:rPr>
          <w:rFonts w:ascii="Times New Roman" w:hAnsi="Times New Roman"/>
          <w:b/>
          <w:sz w:val="24"/>
          <w:szCs w:val="24"/>
        </w:rPr>
        <w:t>SUTARTIES ŠALIŲ REKVIZITAI IR PARAŠAI</w:t>
      </w:r>
    </w:p>
    <w:p w:rsidR="00473F36" w:rsidRDefault="00473F36" w:rsidP="00795863">
      <w:pPr>
        <w:spacing w:line="360" w:lineRule="auto"/>
      </w:pPr>
    </w:p>
    <w:tbl>
      <w:tblPr>
        <w:tblW w:w="0" w:type="auto"/>
        <w:tblLook w:val="00A0"/>
      </w:tblPr>
      <w:tblGrid>
        <w:gridCol w:w="4927"/>
        <w:gridCol w:w="4927"/>
      </w:tblGrid>
      <w:tr w:rsidR="00473F36" w:rsidTr="002B4A64">
        <w:tc>
          <w:tcPr>
            <w:tcW w:w="4927" w:type="dxa"/>
          </w:tcPr>
          <w:p w:rsidR="00473F36" w:rsidRPr="00D03B85" w:rsidRDefault="00473F36" w:rsidP="00795863">
            <w:pPr>
              <w:spacing w:line="360" w:lineRule="auto"/>
              <w:rPr>
                <w:szCs w:val="24"/>
              </w:rPr>
            </w:pPr>
            <w:r w:rsidRPr="00D03B85">
              <w:rPr>
                <w:szCs w:val="24"/>
              </w:rPr>
              <w:t xml:space="preserve">VSAT prie LR VRM Pagėgių rinktinė                   </w:t>
            </w:r>
          </w:p>
          <w:p w:rsidR="00473F36" w:rsidRPr="00D03B85" w:rsidRDefault="00473F36" w:rsidP="00795863">
            <w:pPr>
              <w:spacing w:line="360" w:lineRule="auto"/>
              <w:rPr>
                <w:szCs w:val="24"/>
              </w:rPr>
            </w:pPr>
            <w:r w:rsidRPr="00D03B85">
              <w:rPr>
                <w:szCs w:val="24"/>
              </w:rPr>
              <w:t>Kodas 191833768</w:t>
            </w:r>
          </w:p>
          <w:p w:rsidR="00473F36" w:rsidRDefault="00473F36" w:rsidP="00795863">
            <w:pPr>
              <w:spacing w:line="360" w:lineRule="auto"/>
            </w:pPr>
            <w:r w:rsidRPr="00D03B85">
              <w:rPr>
                <w:noProof/>
                <w:szCs w:val="24"/>
              </w:rPr>
              <w:t>Klaipėdos g. 6, LT-99290 Pagėgiai</w:t>
            </w:r>
          </w:p>
          <w:p w:rsidR="00473F36" w:rsidRPr="00D03B85" w:rsidRDefault="00473F36" w:rsidP="00795863">
            <w:pPr>
              <w:spacing w:line="360" w:lineRule="auto"/>
              <w:rPr>
                <w:noProof/>
                <w:szCs w:val="24"/>
              </w:rPr>
            </w:pPr>
            <w:r w:rsidRPr="00D03B85">
              <w:rPr>
                <w:szCs w:val="24"/>
                <w:lang w:val="en-US"/>
              </w:rPr>
              <w:t xml:space="preserve">Tel. </w:t>
            </w:r>
            <w:r w:rsidRPr="00D03B85">
              <w:rPr>
                <w:noProof/>
                <w:szCs w:val="24"/>
              </w:rPr>
              <w:t>8 673 49394</w:t>
            </w:r>
          </w:p>
          <w:p w:rsidR="00473F36" w:rsidRDefault="00473F36" w:rsidP="00795863">
            <w:pPr>
              <w:spacing w:line="36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El. </w:t>
            </w:r>
            <w:proofErr w:type="spellStart"/>
            <w:r>
              <w:rPr>
                <w:szCs w:val="24"/>
                <w:lang w:val="en-US"/>
              </w:rPr>
              <w:t>paštas</w:t>
            </w:r>
            <w:proofErr w:type="spellEnd"/>
            <w:r>
              <w:rPr>
                <w:szCs w:val="24"/>
                <w:lang w:val="en-US"/>
              </w:rPr>
              <w:t xml:space="preserve">: </w:t>
            </w:r>
            <w:hyperlink r:id="rId7" w:history="1">
              <w:r w:rsidRPr="0039775A">
                <w:rPr>
                  <w:rStyle w:val="Hipersaitas"/>
                  <w:szCs w:val="24"/>
                  <w:lang w:val="en-US"/>
                </w:rPr>
                <w:t>pagegiai@vsat.vrm.lt</w:t>
              </w:r>
            </w:hyperlink>
            <w:r>
              <w:rPr>
                <w:szCs w:val="24"/>
                <w:lang w:val="en-US"/>
              </w:rPr>
              <w:t xml:space="preserve"> </w:t>
            </w:r>
          </w:p>
          <w:p w:rsidR="00473F36" w:rsidRPr="00D03B85" w:rsidRDefault="00473F36" w:rsidP="00795863">
            <w:pPr>
              <w:spacing w:line="360" w:lineRule="auto"/>
              <w:rPr>
                <w:szCs w:val="24"/>
                <w:lang w:val="en-US"/>
              </w:rPr>
            </w:pPr>
          </w:p>
          <w:p w:rsidR="00473F36" w:rsidRDefault="00473F36" w:rsidP="00795863">
            <w:pPr>
              <w:spacing w:line="360" w:lineRule="auto"/>
              <w:jc w:val="both"/>
              <w:rPr>
                <w:szCs w:val="24"/>
              </w:rPr>
            </w:pPr>
          </w:p>
          <w:p w:rsidR="00473F36" w:rsidRDefault="00473F36" w:rsidP="00795863">
            <w:pPr>
              <w:spacing w:line="360" w:lineRule="auto"/>
              <w:jc w:val="both"/>
              <w:rPr>
                <w:szCs w:val="24"/>
              </w:rPr>
            </w:pPr>
          </w:p>
          <w:p w:rsidR="00473F36" w:rsidRPr="00D03B85" w:rsidRDefault="00473F36" w:rsidP="00795863">
            <w:pPr>
              <w:spacing w:line="360" w:lineRule="auto"/>
              <w:jc w:val="both"/>
              <w:rPr>
                <w:szCs w:val="24"/>
              </w:rPr>
            </w:pPr>
            <w:r w:rsidRPr="00D03B85">
              <w:rPr>
                <w:szCs w:val="24"/>
              </w:rPr>
              <w:t xml:space="preserve">Pagėgių rinktinės vadas </w:t>
            </w:r>
          </w:p>
          <w:p w:rsidR="00473F36" w:rsidRPr="00D03B85" w:rsidRDefault="00473F36" w:rsidP="00795863">
            <w:pPr>
              <w:spacing w:line="360" w:lineRule="auto"/>
              <w:jc w:val="both"/>
              <w:rPr>
                <w:noProof/>
                <w:szCs w:val="24"/>
              </w:rPr>
            </w:pPr>
            <w:r w:rsidRPr="00D03B85">
              <w:rPr>
                <w:szCs w:val="24"/>
              </w:rPr>
              <w:t>Rimantas Timinskis</w:t>
            </w:r>
          </w:p>
          <w:p w:rsidR="00473F36" w:rsidRPr="00795863" w:rsidRDefault="00473F36" w:rsidP="00795863">
            <w:pPr>
              <w:spacing w:line="360" w:lineRule="auto"/>
              <w:jc w:val="both"/>
              <w:rPr>
                <w:noProof/>
                <w:szCs w:val="24"/>
              </w:rPr>
            </w:pPr>
            <w:r>
              <w:rPr>
                <w:szCs w:val="24"/>
              </w:rPr>
              <w:t>A.V.</w:t>
            </w:r>
          </w:p>
          <w:p w:rsidR="00473F36" w:rsidRDefault="00473F36" w:rsidP="00795863">
            <w:pPr>
              <w:spacing w:line="360" w:lineRule="auto"/>
            </w:pPr>
          </w:p>
        </w:tc>
        <w:tc>
          <w:tcPr>
            <w:tcW w:w="4927" w:type="dxa"/>
          </w:tcPr>
          <w:p w:rsidR="00473F36" w:rsidRDefault="00473F36" w:rsidP="0079586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Pagėgių savivaldybė</w:t>
            </w:r>
          </w:p>
          <w:p w:rsidR="00473F36" w:rsidRDefault="00473F36" w:rsidP="0079586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Kodas 188746659</w:t>
            </w:r>
          </w:p>
          <w:p w:rsidR="00473F36" w:rsidRDefault="00473F36" w:rsidP="00795863">
            <w:pPr>
              <w:spacing w:line="360" w:lineRule="auto"/>
              <w:rPr>
                <w:szCs w:val="24"/>
              </w:rPr>
            </w:pPr>
            <w:bookmarkStart w:id="0" w:name="_Hlk52439288"/>
            <w:r>
              <w:rPr>
                <w:szCs w:val="24"/>
              </w:rPr>
              <w:t xml:space="preserve">Vilniaus g. 9, LT-99288 </w:t>
            </w:r>
            <w:r w:rsidRPr="00B14F55">
              <w:rPr>
                <w:szCs w:val="24"/>
              </w:rPr>
              <w:t>Pagėgiai</w:t>
            </w:r>
          </w:p>
          <w:bookmarkEnd w:id="0"/>
          <w:p w:rsidR="00473F36" w:rsidRDefault="00473F36" w:rsidP="0079586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Tel. 8 441 51482</w:t>
            </w:r>
          </w:p>
          <w:p w:rsidR="00473F36" w:rsidRDefault="00473F36" w:rsidP="0079586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El. paštas: </w:t>
            </w:r>
            <w:hyperlink r:id="rId8" w:history="1">
              <w:r w:rsidRPr="0039775A">
                <w:rPr>
                  <w:rStyle w:val="Hipersaitas"/>
                  <w:szCs w:val="24"/>
                </w:rPr>
                <w:t>meras@pagegiai.lt</w:t>
              </w:r>
            </w:hyperlink>
            <w:r>
              <w:rPr>
                <w:szCs w:val="24"/>
              </w:rPr>
              <w:t xml:space="preserve"> </w:t>
            </w:r>
          </w:p>
          <w:p w:rsidR="00473F36" w:rsidRPr="00D03B85" w:rsidRDefault="00473F36" w:rsidP="00795863">
            <w:pPr>
              <w:spacing w:line="360" w:lineRule="auto"/>
              <w:rPr>
                <w:szCs w:val="24"/>
              </w:rPr>
            </w:pPr>
          </w:p>
          <w:p w:rsidR="00473F36" w:rsidRDefault="00473F36" w:rsidP="00795863">
            <w:pPr>
              <w:spacing w:line="360" w:lineRule="auto"/>
              <w:rPr>
                <w:szCs w:val="24"/>
              </w:rPr>
            </w:pPr>
          </w:p>
          <w:p w:rsidR="00473F36" w:rsidRDefault="00473F36" w:rsidP="00795863">
            <w:pPr>
              <w:spacing w:line="360" w:lineRule="auto"/>
              <w:rPr>
                <w:szCs w:val="24"/>
              </w:rPr>
            </w:pPr>
          </w:p>
          <w:p w:rsidR="00473F36" w:rsidRPr="00402C1E" w:rsidRDefault="00473F36" w:rsidP="0079586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Pagėgių</w:t>
            </w:r>
            <w:r w:rsidRPr="00402C1E">
              <w:rPr>
                <w:szCs w:val="24"/>
              </w:rPr>
              <w:t xml:space="preserve"> savivaldybės meras</w:t>
            </w:r>
          </w:p>
          <w:p w:rsidR="00473F36" w:rsidRPr="00D03B85" w:rsidRDefault="00473F36" w:rsidP="0079586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Vaidas Bendaravičius</w:t>
            </w:r>
            <w:r w:rsidRPr="00D03B85">
              <w:rPr>
                <w:szCs w:val="24"/>
              </w:rPr>
              <w:t xml:space="preserve">                                                                  A.V.</w:t>
            </w:r>
          </w:p>
        </w:tc>
      </w:tr>
    </w:tbl>
    <w:p w:rsidR="00473F36" w:rsidRPr="0009719A" w:rsidRDefault="00473F36" w:rsidP="0012626E">
      <w:pPr>
        <w:jc w:val="both"/>
      </w:pPr>
    </w:p>
    <w:sectPr w:rsidR="00473F36" w:rsidRPr="0009719A" w:rsidSect="00343BC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3CBF"/>
    <w:multiLevelType w:val="hybridMultilevel"/>
    <w:tmpl w:val="531600A2"/>
    <w:lvl w:ilvl="0" w:tplc="0427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1C91214"/>
    <w:multiLevelType w:val="hybridMultilevel"/>
    <w:tmpl w:val="459E446E"/>
    <w:lvl w:ilvl="0" w:tplc="D83AAFE4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A0F670B"/>
    <w:multiLevelType w:val="hybridMultilevel"/>
    <w:tmpl w:val="AD2E5460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4">
    <w:nsid w:val="5EB34544"/>
    <w:multiLevelType w:val="multilevel"/>
    <w:tmpl w:val="6F30DE1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</w:abstractNum>
  <w:abstractNum w:abstractNumId="5">
    <w:nsid w:val="79D2493A"/>
    <w:multiLevelType w:val="hybridMultilevel"/>
    <w:tmpl w:val="7F1E412C"/>
    <w:lvl w:ilvl="0" w:tplc="1904FBB8">
      <w:start w:val="1"/>
      <w:numFmt w:val="decimal"/>
      <w:lvlText w:val="%1."/>
      <w:lvlJc w:val="left"/>
      <w:pPr>
        <w:ind w:left="11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BCD"/>
    <w:rsid w:val="00051FA6"/>
    <w:rsid w:val="000574CA"/>
    <w:rsid w:val="00066D17"/>
    <w:rsid w:val="0008721F"/>
    <w:rsid w:val="0009719A"/>
    <w:rsid w:val="000A108C"/>
    <w:rsid w:val="000A4E52"/>
    <w:rsid w:val="000E0FE8"/>
    <w:rsid w:val="000E6792"/>
    <w:rsid w:val="00121246"/>
    <w:rsid w:val="001244CC"/>
    <w:rsid w:val="0012626E"/>
    <w:rsid w:val="00137EF6"/>
    <w:rsid w:val="00175750"/>
    <w:rsid w:val="001D569D"/>
    <w:rsid w:val="001E6051"/>
    <w:rsid w:val="001E7B59"/>
    <w:rsid w:val="00230F90"/>
    <w:rsid w:val="002723C0"/>
    <w:rsid w:val="002929B3"/>
    <w:rsid w:val="002945FC"/>
    <w:rsid w:val="002B4A64"/>
    <w:rsid w:val="002C2CFE"/>
    <w:rsid w:val="002D3B8E"/>
    <w:rsid w:val="00313376"/>
    <w:rsid w:val="00343BCD"/>
    <w:rsid w:val="00352188"/>
    <w:rsid w:val="00354FE5"/>
    <w:rsid w:val="00361CA8"/>
    <w:rsid w:val="0038370E"/>
    <w:rsid w:val="00384075"/>
    <w:rsid w:val="0039775A"/>
    <w:rsid w:val="003D0FD1"/>
    <w:rsid w:val="003D7887"/>
    <w:rsid w:val="00402C1E"/>
    <w:rsid w:val="004053A5"/>
    <w:rsid w:val="004061F2"/>
    <w:rsid w:val="0044024A"/>
    <w:rsid w:val="0044626F"/>
    <w:rsid w:val="00450B04"/>
    <w:rsid w:val="00452D52"/>
    <w:rsid w:val="00470AB4"/>
    <w:rsid w:val="00473F36"/>
    <w:rsid w:val="0048341C"/>
    <w:rsid w:val="00484BB9"/>
    <w:rsid w:val="004C248D"/>
    <w:rsid w:val="004F2E38"/>
    <w:rsid w:val="005078BE"/>
    <w:rsid w:val="00522DCA"/>
    <w:rsid w:val="00572D2F"/>
    <w:rsid w:val="0059365B"/>
    <w:rsid w:val="00603016"/>
    <w:rsid w:val="00613E7A"/>
    <w:rsid w:val="006347D1"/>
    <w:rsid w:val="00684E37"/>
    <w:rsid w:val="00746DD5"/>
    <w:rsid w:val="007510E6"/>
    <w:rsid w:val="00752B68"/>
    <w:rsid w:val="007644ED"/>
    <w:rsid w:val="00795863"/>
    <w:rsid w:val="007A53D8"/>
    <w:rsid w:val="007D4923"/>
    <w:rsid w:val="007E6E29"/>
    <w:rsid w:val="007E6EC1"/>
    <w:rsid w:val="00841E0A"/>
    <w:rsid w:val="00846F44"/>
    <w:rsid w:val="0087532C"/>
    <w:rsid w:val="008877C3"/>
    <w:rsid w:val="008C12C5"/>
    <w:rsid w:val="008F4032"/>
    <w:rsid w:val="008F66D2"/>
    <w:rsid w:val="00905021"/>
    <w:rsid w:val="009177C5"/>
    <w:rsid w:val="009231C3"/>
    <w:rsid w:val="00941744"/>
    <w:rsid w:val="0095584A"/>
    <w:rsid w:val="00974A23"/>
    <w:rsid w:val="009762C2"/>
    <w:rsid w:val="0098222D"/>
    <w:rsid w:val="00992758"/>
    <w:rsid w:val="009D0CBB"/>
    <w:rsid w:val="00A069D7"/>
    <w:rsid w:val="00A15496"/>
    <w:rsid w:val="00A565CE"/>
    <w:rsid w:val="00A97E2F"/>
    <w:rsid w:val="00AB14CE"/>
    <w:rsid w:val="00AB54C5"/>
    <w:rsid w:val="00AD2D58"/>
    <w:rsid w:val="00AD42DD"/>
    <w:rsid w:val="00AE322F"/>
    <w:rsid w:val="00AE5D22"/>
    <w:rsid w:val="00AF2849"/>
    <w:rsid w:val="00B07C90"/>
    <w:rsid w:val="00B14F55"/>
    <w:rsid w:val="00B15341"/>
    <w:rsid w:val="00B16E73"/>
    <w:rsid w:val="00B81675"/>
    <w:rsid w:val="00B82C60"/>
    <w:rsid w:val="00BA7F05"/>
    <w:rsid w:val="00BB5AE9"/>
    <w:rsid w:val="00BC1227"/>
    <w:rsid w:val="00BC6757"/>
    <w:rsid w:val="00BF1901"/>
    <w:rsid w:val="00C72D18"/>
    <w:rsid w:val="00CA27B5"/>
    <w:rsid w:val="00CC30D0"/>
    <w:rsid w:val="00CC4845"/>
    <w:rsid w:val="00CD336C"/>
    <w:rsid w:val="00CF16C7"/>
    <w:rsid w:val="00CF70B6"/>
    <w:rsid w:val="00D03B85"/>
    <w:rsid w:val="00D35BFC"/>
    <w:rsid w:val="00D667D9"/>
    <w:rsid w:val="00D7044B"/>
    <w:rsid w:val="00D86554"/>
    <w:rsid w:val="00DA32C7"/>
    <w:rsid w:val="00DF6276"/>
    <w:rsid w:val="00E05945"/>
    <w:rsid w:val="00E61403"/>
    <w:rsid w:val="00E62333"/>
    <w:rsid w:val="00E635B9"/>
    <w:rsid w:val="00E837C1"/>
    <w:rsid w:val="00EA438D"/>
    <w:rsid w:val="00EA6EE2"/>
    <w:rsid w:val="00EB11C1"/>
    <w:rsid w:val="00EB1280"/>
    <w:rsid w:val="00EB7AE4"/>
    <w:rsid w:val="00F02CD0"/>
    <w:rsid w:val="00F30AA8"/>
    <w:rsid w:val="00F32697"/>
    <w:rsid w:val="00F626FD"/>
    <w:rsid w:val="00F70DBE"/>
    <w:rsid w:val="00FA12C7"/>
    <w:rsid w:val="00FB0034"/>
    <w:rsid w:val="00FC66D4"/>
    <w:rsid w:val="00F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3BCD"/>
    <w:rPr>
      <w:sz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43B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2Char">
    <w:name w:val="Heading 2 Char"/>
    <w:basedOn w:val="Numatytasispastraiposriftas"/>
    <w:link w:val="Antrat2"/>
    <w:uiPriority w:val="9"/>
    <w:semiHidden/>
    <w:rsid w:val="00036D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7510E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343BCD"/>
    <w:pPr>
      <w:spacing w:after="120"/>
      <w:ind w:left="283"/>
    </w:pPr>
    <w:rPr>
      <w:sz w:val="20"/>
      <w:szCs w:val="24"/>
      <w:lang w:eastAsia="lt-LT"/>
    </w:rPr>
  </w:style>
  <w:style w:type="character" w:customStyle="1" w:styleId="BodyTextIndentChar">
    <w:name w:val="Body Text Indent Char"/>
    <w:basedOn w:val="Numatytasispastraiposriftas"/>
    <w:link w:val="Pagrindiniotekstotrauka"/>
    <w:uiPriority w:val="99"/>
    <w:semiHidden/>
    <w:rsid w:val="00036D91"/>
    <w:rPr>
      <w:sz w:val="24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7510E6"/>
    <w:rPr>
      <w:rFonts w:cs="Times New Roman"/>
      <w:sz w:val="20"/>
      <w:szCs w:val="20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343BCD"/>
    <w:pPr>
      <w:spacing w:after="120"/>
    </w:pPr>
    <w:rPr>
      <w:szCs w:val="24"/>
      <w:lang w:eastAsia="lt-LT"/>
    </w:rPr>
  </w:style>
  <w:style w:type="character" w:customStyle="1" w:styleId="BodyTextChar">
    <w:name w:val="Body Text Char"/>
    <w:basedOn w:val="Numatytasispastraiposriftas"/>
    <w:link w:val="Pagrindinistekstas"/>
    <w:uiPriority w:val="99"/>
    <w:semiHidden/>
    <w:rsid w:val="00036D91"/>
    <w:rPr>
      <w:sz w:val="24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7510E6"/>
    <w:rPr>
      <w:rFonts w:cs="Times New Roman"/>
      <w:sz w:val="20"/>
      <w:szCs w:val="20"/>
      <w:lang w:eastAsia="en-US"/>
    </w:rPr>
  </w:style>
  <w:style w:type="character" w:styleId="Hipersaitas">
    <w:name w:val="Hyperlink"/>
    <w:basedOn w:val="Numatytasispastraiposriftas"/>
    <w:uiPriority w:val="99"/>
    <w:rsid w:val="00343BCD"/>
    <w:rPr>
      <w:rFonts w:cs="Times New Roman"/>
      <w:color w:val="0000FF"/>
      <w:u w:val="single"/>
    </w:rPr>
  </w:style>
  <w:style w:type="paragraph" w:customStyle="1" w:styleId="Sraopastraipa1">
    <w:name w:val="Sąrašo pastraipa1"/>
    <w:basedOn w:val="prastasis"/>
    <w:uiPriority w:val="99"/>
    <w:rsid w:val="001244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iankstoformatuotas">
    <w:name w:val="HTML Preformatted"/>
    <w:basedOn w:val="prastasis"/>
    <w:link w:val="HTMLiankstoformatuotasDiagrama"/>
    <w:uiPriority w:val="99"/>
    <w:rsid w:val="00124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link w:val="HTMLiankstoformatuotas"/>
    <w:uiPriority w:val="99"/>
    <w:semiHidden/>
    <w:rsid w:val="00036D91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1244CC"/>
    <w:rPr>
      <w:rFonts w:ascii="Courier New" w:hAnsi="Courier New" w:cs="Courier New"/>
      <w:lang w:val="lt-LT" w:eastAsia="lt-LT" w:bidi="ar-SA"/>
    </w:rPr>
  </w:style>
  <w:style w:type="paragraph" w:styleId="Porat">
    <w:name w:val="footer"/>
    <w:basedOn w:val="prastasis"/>
    <w:link w:val="PoratDiagrama"/>
    <w:uiPriority w:val="99"/>
    <w:rsid w:val="0009719A"/>
    <w:pPr>
      <w:tabs>
        <w:tab w:val="center" w:pos="4320"/>
        <w:tab w:val="right" w:pos="8640"/>
      </w:tabs>
    </w:pPr>
    <w:rPr>
      <w:sz w:val="26"/>
      <w:lang w:eastAsia="lt-LT"/>
    </w:rPr>
  </w:style>
  <w:style w:type="character" w:customStyle="1" w:styleId="FooterChar">
    <w:name w:val="Footer Char"/>
    <w:basedOn w:val="Numatytasispastraiposriftas"/>
    <w:link w:val="Porat"/>
    <w:uiPriority w:val="99"/>
    <w:semiHidden/>
    <w:rsid w:val="00036D91"/>
    <w:rPr>
      <w:sz w:val="24"/>
      <w:szCs w:val="20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09719A"/>
    <w:rPr>
      <w:rFonts w:cs="Times New Roman"/>
      <w:sz w:val="26"/>
    </w:rPr>
  </w:style>
  <w:style w:type="table" w:styleId="Lentelstinklelis">
    <w:name w:val="Table Grid"/>
    <w:basedOn w:val="prastojilentel"/>
    <w:uiPriority w:val="99"/>
    <w:locked/>
    <w:rsid w:val="00097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as@pagegiai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gegiai@vsat.vr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5381</Words>
  <Characters>3068</Characters>
  <Application>Microsoft Office Word</Application>
  <DocSecurity>0</DocSecurity>
  <Lines>25</Lines>
  <Paragraphs>16</Paragraphs>
  <ScaleCrop>false</ScaleCrop>
  <Company>Bluestone Lodge Pty Ltd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Comp</dc:creator>
  <cp:keywords/>
  <dc:description/>
  <cp:lastModifiedBy>Comp</cp:lastModifiedBy>
  <cp:revision>3</cp:revision>
  <cp:lastPrinted>2020-12-10T10:02:00Z</cp:lastPrinted>
  <dcterms:created xsi:type="dcterms:W3CDTF">2020-12-20T19:00:00Z</dcterms:created>
  <dcterms:modified xsi:type="dcterms:W3CDTF">2020-12-21T12:53:00Z</dcterms:modified>
</cp:coreProperties>
</file>