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52" w:rsidRDefault="000E4C52" w:rsidP="001B20E8">
      <w:pPr>
        <w:tabs>
          <w:tab w:val="center" w:pos="4153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:rsidR="000E4C52" w:rsidRDefault="000E4C52" w:rsidP="001B20E8">
      <w:pPr>
        <w:tabs>
          <w:tab w:val="center" w:pos="4153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:rsidR="000E4C52" w:rsidRDefault="00543016" w:rsidP="00C04799">
      <w:pPr>
        <w:tabs>
          <w:tab w:val="center" w:pos="4153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  <w:r w:rsidRPr="00543016">
        <w:rPr>
          <w:noProof/>
          <w:color w:val="000000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2.25pt;height:42pt;visibility:visible">
            <v:imagedata r:id="rId7" o:title=""/>
          </v:shape>
        </w:pict>
      </w:r>
      <w:r w:rsidRPr="00543016"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<v:textbox>
              <w:txbxContent>
                <w:p w:rsidR="000E4C52" w:rsidRPr="00031286" w:rsidRDefault="000E4C52" w:rsidP="007B3A11"/>
              </w:txbxContent>
            </v:textbox>
            <w10:wrap anchorx="page"/>
          </v:shape>
        </w:pict>
      </w:r>
    </w:p>
    <w:p w:rsidR="000E4C52" w:rsidRDefault="000E4C52" w:rsidP="001B20E8">
      <w:pPr>
        <w:jc w:val="center"/>
        <w:rPr>
          <w:sz w:val="10"/>
          <w:szCs w:val="10"/>
        </w:rPr>
      </w:pPr>
    </w:p>
    <w:p w:rsidR="000E4C52" w:rsidRDefault="000E4C52" w:rsidP="001B20E8">
      <w:pPr>
        <w:keepNext/>
        <w:overflowPunct w:val="0"/>
        <w:jc w:val="center"/>
        <w:textAlignment w:val="baseline"/>
        <w:outlineLvl w:val="1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Pagėgių savivaldybės taryba</w:t>
      </w:r>
    </w:p>
    <w:p w:rsidR="000E4C52" w:rsidRDefault="000E4C52" w:rsidP="001B20E8">
      <w:pPr>
        <w:overflowPunct w:val="0"/>
        <w:jc w:val="center"/>
        <w:textAlignment w:val="baseline"/>
        <w:rPr>
          <w:b/>
          <w:bCs/>
          <w:caps/>
          <w:color w:val="000000"/>
          <w:szCs w:val="24"/>
        </w:rPr>
      </w:pPr>
    </w:p>
    <w:p w:rsidR="000E4C52" w:rsidRDefault="000E4C52" w:rsidP="001B20E8">
      <w:pPr>
        <w:overflowPunct w:val="0"/>
        <w:jc w:val="center"/>
        <w:textAlignment w:val="baseline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sprendimas</w:t>
      </w:r>
    </w:p>
    <w:p w:rsidR="000E4C52" w:rsidRDefault="000E4C52" w:rsidP="001B20E8">
      <w:pPr>
        <w:overflowPunct w:val="0"/>
        <w:jc w:val="center"/>
        <w:textAlignment w:val="baseline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 xml:space="preserve">DĖL PAGĖGIŲ SAVIVALDYBĖS TARYBOS 2020 METŲ RUGPJŪČIO 27 D. SPRENDIMO NR. T-169 „Dėl VIETINIŲ RINKLIAVŲ  PAGĖGIŲ SAVIVALDYBĖS TERITORIJOJE NUOSTATŲ PATVIRTINIMO“ PAKEITIMO </w:t>
      </w:r>
    </w:p>
    <w:p w:rsidR="000E4C52" w:rsidRDefault="000E4C52" w:rsidP="001B20E8">
      <w:pPr>
        <w:keepNext/>
        <w:overflowPunct w:val="0"/>
        <w:jc w:val="center"/>
        <w:textAlignment w:val="baseline"/>
        <w:outlineLvl w:val="1"/>
        <w:rPr>
          <w:color w:val="000000"/>
          <w:szCs w:val="24"/>
        </w:rPr>
      </w:pPr>
    </w:p>
    <w:p w:rsidR="000E4C52" w:rsidRDefault="000E4C52" w:rsidP="001B20E8">
      <w:pPr>
        <w:keepNext/>
        <w:overflowPunct w:val="0"/>
        <w:jc w:val="center"/>
        <w:textAlignment w:val="baseline"/>
        <w:outlineLvl w:val="1"/>
        <w:rPr>
          <w:color w:val="000000"/>
          <w:szCs w:val="24"/>
        </w:rPr>
      </w:pPr>
      <w:r>
        <w:rPr>
          <w:color w:val="000000"/>
          <w:szCs w:val="24"/>
        </w:rPr>
        <w:t xml:space="preserve">2020 m. gruodžio </w:t>
      </w:r>
      <w:r w:rsidR="00C04799">
        <w:rPr>
          <w:color w:val="000000"/>
          <w:szCs w:val="24"/>
        </w:rPr>
        <w:t>21 d. Nr. T</w:t>
      </w:r>
      <w:r>
        <w:rPr>
          <w:color w:val="000000"/>
          <w:szCs w:val="24"/>
        </w:rPr>
        <w:t>-</w:t>
      </w:r>
      <w:r w:rsidR="00C04799">
        <w:rPr>
          <w:color w:val="000000"/>
          <w:szCs w:val="24"/>
        </w:rPr>
        <w:t>253</w:t>
      </w:r>
    </w:p>
    <w:p w:rsidR="000E4C52" w:rsidRDefault="000E4C52" w:rsidP="001B20E8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Pagėgiai</w:t>
      </w:r>
    </w:p>
    <w:p w:rsidR="000E4C52" w:rsidRDefault="000E4C52" w:rsidP="00CE1233">
      <w:pPr>
        <w:overflowPunct w:val="0"/>
        <w:ind w:firstLine="567"/>
        <w:jc w:val="both"/>
        <w:textAlignment w:val="baseline"/>
      </w:pPr>
    </w:p>
    <w:p w:rsidR="000E4C52" w:rsidRDefault="000E4C52" w:rsidP="00CE1233">
      <w:pPr>
        <w:overflowPunct w:val="0"/>
        <w:ind w:firstLine="567"/>
        <w:jc w:val="both"/>
        <w:textAlignment w:val="baseline"/>
        <w:rPr>
          <w:color w:val="000000"/>
          <w:spacing w:val="60"/>
          <w:szCs w:val="24"/>
        </w:rPr>
      </w:pPr>
      <w:r>
        <w:tab/>
      </w:r>
      <w:r>
        <w:rPr>
          <w:szCs w:val="24"/>
        </w:rPr>
        <w:t>Vadovaudamasi Lietuvos Respublikos vietos savivaldos 18 straipsnio 1 dalimi,</w:t>
      </w:r>
      <w:r w:rsidRPr="00DF4567">
        <w:rPr>
          <w:szCs w:val="24"/>
        </w:rPr>
        <w:t xml:space="preserve"> </w:t>
      </w:r>
      <w:r>
        <w:rPr>
          <w:color w:val="000000"/>
          <w:szCs w:val="24"/>
        </w:rPr>
        <w:t xml:space="preserve">Pagėgių savivaldybės taryba  </w:t>
      </w:r>
      <w:r>
        <w:rPr>
          <w:color w:val="000000"/>
          <w:spacing w:val="60"/>
          <w:szCs w:val="24"/>
        </w:rPr>
        <w:t>nusprendžia:</w:t>
      </w:r>
    </w:p>
    <w:p w:rsidR="000E4C52" w:rsidRPr="00440F6B" w:rsidRDefault="000E4C52" w:rsidP="00CE1233">
      <w:pPr>
        <w:overflowPunct w:val="0"/>
        <w:jc w:val="both"/>
        <w:textAlignment w:val="baseline"/>
        <w:rPr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tab/>
        <w:t xml:space="preserve">1. Pakeisti Vietinių rinkliavų Pagėgių savivaldybės teritorijoje nuostatus, patvirtintus Pagėgių savivaldybės tarybos 2020 metų rugpjūčio 27 d. sprendimu Nr. T-169 „Dėl Vietinių rinkliavų Pagėgių savivaldybės teritorijoje nuostatų patvirtinimo“: </w:t>
      </w:r>
    </w:p>
    <w:p w:rsidR="000E4C52" w:rsidRDefault="000E4C52" w:rsidP="00CE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>
        <w:tab/>
        <w:t xml:space="preserve">       1.1.  Papildyti 29¹ punktu:</w:t>
      </w:r>
    </w:p>
    <w:p w:rsidR="000E4C52" w:rsidRDefault="000E4C52" w:rsidP="00CE1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>
        <w:tab/>
        <w:t xml:space="preserve">       „29¹.Vietinės rinkliavos mokėtojas pateikia Pagėgių savivaldybės administracijos direktoriui ar seniūnijos seniūnui prašymą, kuriame nurodo: juridiniai asmenys – įmonės pavadinimą, kodą adresą telefoną, patvirtintą įmonės įregistravimo pažymėjimo kopiją, fiziniai asmenys – pavardę ir vardą, gyvenamąją vietą, telefoną, verslo liudijimą ar kitą dokumentą, leidžiantį verstis individualia veikla.“</w:t>
      </w:r>
    </w:p>
    <w:p w:rsidR="000E4C52" w:rsidRDefault="000E4C52" w:rsidP="00DF4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>
        <w:tab/>
        <w:t xml:space="preserve">      1.2. Pripažinti netekusiu galios 30.3 papunktį. </w:t>
      </w:r>
    </w:p>
    <w:p w:rsidR="000E4C52" w:rsidRDefault="000E4C52" w:rsidP="00DF4567">
      <w:pPr>
        <w:jc w:val="both"/>
      </w:pPr>
      <w:r>
        <w:rPr>
          <w:lang w:eastAsia="lt-LT"/>
        </w:rPr>
        <w:t xml:space="preserve">          </w:t>
      </w:r>
      <w:r>
        <w:rPr>
          <w:lang w:eastAsia="lt-LT"/>
        </w:rPr>
        <w:tab/>
        <w:t xml:space="preserve">2. </w:t>
      </w:r>
      <w:r w:rsidRPr="00031286">
        <w:t xml:space="preserve">Sprendimą paskelbti Teisės aktų registre ir Pagėgių savivaldybės interneto svetainėje  </w:t>
      </w:r>
      <w:hyperlink r:id="rId8" w:history="1">
        <w:r w:rsidRPr="00E51BC6">
          <w:rPr>
            <w:rStyle w:val="Hipersaitas"/>
          </w:rPr>
          <w:t>www.pagegiai.lt</w:t>
        </w:r>
      </w:hyperlink>
      <w:r w:rsidRPr="00031286">
        <w:t>.</w:t>
      </w:r>
    </w:p>
    <w:p w:rsidR="000E4C52" w:rsidRDefault="000E4C52" w:rsidP="00DF4567">
      <w:pPr>
        <w:jc w:val="both"/>
      </w:pPr>
      <w:r>
        <w:tab/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0E4C52" w:rsidRDefault="000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4C52" w:rsidRDefault="000E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4C52" w:rsidRDefault="000E4C52" w:rsidP="00E62F8B">
      <w:pPr>
        <w:spacing w:line="276" w:lineRule="auto"/>
        <w:jc w:val="both"/>
      </w:pPr>
    </w:p>
    <w:p w:rsidR="00C04799" w:rsidRDefault="00C04799" w:rsidP="00E62F8B">
      <w:pPr>
        <w:spacing w:line="276" w:lineRule="auto"/>
        <w:jc w:val="both"/>
      </w:pPr>
    </w:p>
    <w:p w:rsidR="00C04799" w:rsidRPr="00031286" w:rsidRDefault="00C04799" w:rsidP="00E62F8B">
      <w:pPr>
        <w:spacing w:line="276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Vaidas Bendaravičius</w:t>
      </w:r>
    </w:p>
    <w:p w:rsidR="000E4C52" w:rsidRDefault="000E4C52" w:rsidP="007F6669">
      <w:pPr>
        <w:ind w:left="5102"/>
        <w:jc w:val="both"/>
        <w:rPr>
          <w:color w:val="000000"/>
        </w:rPr>
      </w:pPr>
    </w:p>
    <w:p w:rsidR="000E4C52" w:rsidRDefault="000E4C52" w:rsidP="007F6669">
      <w:pPr>
        <w:ind w:left="5102"/>
        <w:jc w:val="both"/>
        <w:rPr>
          <w:color w:val="000000"/>
        </w:rPr>
      </w:pPr>
    </w:p>
    <w:p w:rsidR="000E4C52" w:rsidRDefault="000E4C52" w:rsidP="007F6669">
      <w:pPr>
        <w:ind w:left="5102"/>
        <w:jc w:val="both"/>
        <w:rPr>
          <w:color w:val="000000"/>
        </w:rPr>
      </w:pPr>
    </w:p>
    <w:p w:rsidR="000E4C52" w:rsidRDefault="000E4C52" w:rsidP="007F6669">
      <w:pPr>
        <w:ind w:left="5102"/>
        <w:jc w:val="both"/>
        <w:rPr>
          <w:color w:val="000000"/>
        </w:rPr>
      </w:pPr>
    </w:p>
    <w:p w:rsidR="000E4C52" w:rsidRDefault="000E4C52" w:rsidP="007F6669">
      <w:pPr>
        <w:ind w:left="5102"/>
        <w:jc w:val="both"/>
        <w:rPr>
          <w:color w:val="000000"/>
        </w:rPr>
      </w:pPr>
    </w:p>
    <w:sectPr w:rsidR="000E4C52" w:rsidSect="00C04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FD3" w:rsidRDefault="00E91FD3">
      <w:pPr>
        <w:overflowPunct w:val="0"/>
        <w:textAlignment w:val="baseline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91FD3" w:rsidRDefault="00E91FD3">
      <w:pPr>
        <w:overflowPunct w:val="0"/>
        <w:textAlignment w:val="baseline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52" w:rsidRDefault="000E4C52">
    <w:pPr>
      <w:tabs>
        <w:tab w:val="center" w:pos="4153"/>
        <w:tab w:val="right" w:pos="8306"/>
      </w:tabs>
      <w:overflowPunct w:val="0"/>
      <w:textAlignment w:val="baseline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52" w:rsidRDefault="000E4C52">
    <w:pPr>
      <w:tabs>
        <w:tab w:val="center" w:pos="4153"/>
        <w:tab w:val="right" w:pos="8306"/>
      </w:tabs>
      <w:overflowPunct w:val="0"/>
      <w:textAlignment w:val="baseline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52" w:rsidRDefault="000E4C52">
    <w:pPr>
      <w:tabs>
        <w:tab w:val="center" w:pos="4153"/>
        <w:tab w:val="right" w:pos="8306"/>
      </w:tabs>
      <w:overflowPunct w:val="0"/>
      <w:textAlignment w:val="baseline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FD3" w:rsidRDefault="00E91FD3">
      <w:pPr>
        <w:overflowPunct w:val="0"/>
        <w:textAlignment w:val="baseline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91FD3" w:rsidRDefault="00E91FD3">
      <w:pPr>
        <w:overflowPunct w:val="0"/>
        <w:textAlignment w:val="baseline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52" w:rsidRDefault="000E4C52">
    <w:pPr>
      <w:tabs>
        <w:tab w:val="center" w:pos="4153"/>
        <w:tab w:val="right" w:pos="8306"/>
      </w:tabs>
      <w:overflowPunct w:val="0"/>
      <w:textAlignment w:val="baseline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52" w:rsidRDefault="000E4C52">
    <w:pPr>
      <w:framePr w:wrap="auto" w:vAnchor="text" w:hAnchor="margin" w:xAlign="center" w:y="1"/>
      <w:tabs>
        <w:tab w:val="center" w:pos="4153"/>
        <w:tab w:val="right" w:pos="8306"/>
      </w:tabs>
      <w:overflowPunct w:val="0"/>
      <w:textAlignment w:val="baseline"/>
      <w:rPr>
        <w:szCs w:val="24"/>
      </w:rPr>
    </w:pPr>
  </w:p>
  <w:p w:rsidR="000E4C52" w:rsidRDefault="000E4C52">
    <w:pPr>
      <w:tabs>
        <w:tab w:val="center" w:pos="4153"/>
        <w:tab w:val="right" w:pos="8306"/>
      </w:tabs>
      <w:overflowPunct w:val="0"/>
      <w:textAlignment w:val="baseline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52" w:rsidRDefault="000E4C52">
    <w:pPr>
      <w:tabs>
        <w:tab w:val="center" w:pos="4153"/>
        <w:tab w:val="right" w:pos="8306"/>
      </w:tabs>
      <w:overflowPunct w:val="0"/>
      <w:textAlignment w:val="baseline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5597"/>
    <w:multiLevelType w:val="hybridMultilevel"/>
    <w:tmpl w:val="DF5685F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AD77EF"/>
    <w:multiLevelType w:val="hybridMultilevel"/>
    <w:tmpl w:val="49165E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7D392F"/>
    <w:multiLevelType w:val="hybridMultilevel"/>
    <w:tmpl w:val="2BB2C8DC"/>
    <w:lvl w:ilvl="0" w:tplc="355C96C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096"/>
    <w:rsid w:val="00007257"/>
    <w:rsid w:val="0001658E"/>
    <w:rsid w:val="00031286"/>
    <w:rsid w:val="0007298B"/>
    <w:rsid w:val="000A3272"/>
    <w:rsid w:val="000D628E"/>
    <w:rsid w:val="000E4C52"/>
    <w:rsid w:val="00104AD5"/>
    <w:rsid w:val="001529A8"/>
    <w:rsid w:val="0015686F"/>
    <w:rsid w:val="001619F4"/>
    <w:rsid w:val="00192C22"/>
    <w:rsid w:val="001A07F1"/>
    <w:rsid w:val="001A1F41"/>
    <w:rsid w:val="001B20E8"/>
    <w:rsid w:val="001B6346"/>
    <w:rsid w:val="00241627"/>
    <w:rsid w:val="002E616F"/>
    <w:rsid w:val="002F163A"/>
    <w:rsid w:val="00307837"/>
    <w:rsid w:val="0034220D"/>
    <w:rsid w:val="00355EDD"/>
    <w:rsid w:val="003815D4"/>
    <w:rsid w:val="003A07DA"/>
    <w:rsid w:val="003E3816"/>
    <w:rsid w:val="003F0B90"/>
    <w:rsid w:val="003F624B"/>
    <w:rsid w:val="0043150D"/>
    <w:rsid w:val="00435C6F"/>
    <w:rsid w:val="00440F6B"/>
    <w:rsid w:val="00442096"/>
    <w:rsid w:val="00456F89"/>
    <w:rsid w:val="00484E62"/>
    <w:rsid w:val="004E1DF0"/>
    <w:rsid w:val="004E565B"/>
    <w:rsid w:val="004E6431"/>
    <w:rsid w:val="004F7977"/>
    <w:rsid w:val="00511AED"/>
    <w:rsid w:val="00527FEB"/>
    <w:rsid w:val="00543016"/>
    <w:rsid w:val="00571D8A"/>
    <w:rsid w:val="005A5AC0"/>
    <w:rsid w:val="00607A47"/>
    <w:rsid w:val="00637969"/>
    <w:rsid w:val="00673055"/>
    <w:rsid w:val="006E20DA"/>
    <w:rsid w:val="00713DAF"/>
    <w:rsid w:val="007508DC"/>
    <w:rsid w:val="00780246"/>
    <w:rsid w:val="00783799"/>
    <w:rsid w:val="007B0B1A"/>
    <w:rsid w:val="007B3A11"/>
    <w:rsid w:val="007F6669"/>
    <w:rsid w:val="008869B5"/>
    <w:rsid w:val="008A3854"/>
    <w:rsid w:val="008C2E8A"/>
    <w:rsid w:val="008C7B89"/>
    <w:rsid w:val="0090003A"/>
    <w:rsid w:val="009A1E25"/>
    <w:rsid w:val="009C17D8"/>
    <w:rsid w:val="009D5AE4"/>
    <w:rsid w:val="00A214AA"/>
    <w:rsid w:val="00A832AB"/>
    <w:rsid w:val="00AA5422"/>
    <w:rsid w:val="00AF12C2"/>
    <w:rsid w:val="00B92C21"/>
    <w:rsid w:val="00C04799"/>
    <w:rsid w:val="00CE1233"/>
    <w:rsid w:val="00D044B4"/>
    <w:rsid w:val="00D05A52"/>
    <w:rsid w:val="00D0625F"/>
    <w:rsid w:val="00D212CE"/>
    <w:rsid w:val="00D4213C"/>
    <w:rsid w:val="00DA6468"/>
    <w:rsid w:val="00DC1125"/>
    <w:rsid w:val="00DC2C94"/>
    <w:rsid w:val="00DE4CF8"/>
    <w:rsid w:val="00DF4567"/>
    <w:rsid w:val="00E51BC6"/>
    <w:rsid w:val="00E62F8B"/>
    <w:rsid w:val="00E67DE1"/>
    <w:rsid w:val="00E91FD3"/>
    <w:rsid w:val="00EF66E3"/>
    <w:rsid w:val="00F15D8F"/>
    <w:rsid w:val="00F17B0D"/>
    <w:rsid w:val="00F772BF"/>
    <w:rsid w:val="00F8325C"/>
    <w:rsid w:val="00FB5012"/>
    <w:rsid w:val="00FC04AF"/>
    <w:rsid w:val="00FC7C76"/>
    <w:rsid w:val="00FD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5AE4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1B20E8"/>
    <w:rPr>
      <w:rFonts w:cs="Times New Roman"/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2F163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2F163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440F6B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DF45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1068</Words>
  <Characters>610</Characters>
  <Application>Microsoft Office Word</Application>
  <DocSecurity>0</DocSecurity>
  <Lines>5</Lines>
  <Paragraphs>3</Paragraphs>
  <ScaleCrop>false</ScaleCrop>
  <Company>ARCHYVU DEPARTAMENTAS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Projektas</dc:title>
  <dc:subject/>
  <dc:creator>Kaukas</dc:creator>
  <cp:keywords/>
  <dc:description/>
  <cp:lastModifiedBy>Comp</cp:lastModifiedBy>
  <cp:revision>4</cp:revision>
  <cp:lastPrinted>2020-12-11T08:02:00Z</cp:lastPrinted>
  <dcterms:created xsi:type="dcterms:W3CDTF">2020-12-11T08:06:00Z</dcterms:created>
  <dcterms:modified xsi:type="dcterms:W3CDTF">2020-12-18T13:29:00Z</dcterms:modified>
</cp:coreProperties>
</file>