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C2E48">
        <w:trPr>
          <w:trHeight w:hRule="exact" w:val="1055"/>
        </w:trPr>
        <w:tc>
          <w:tcPr>
            <w:tcW w:w="9639" w:type="dxa"/>
          </w:tcPr>
          <w:p w:rsidR="004C2E48" w:rsidRDefault="004C2E4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4C2E48" w:rsidRDefault="004C2E48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185FB9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4C2E48">
        <w:trPr>
          <w:trHeight w:hRule="exact" w:val="2069"/>
        </w:trPr>
        <w:tc>
          <w:tcPr>
            <w:tcW w:w="9639" w:type="dxa"/>
          </w:tcPr>
          <w:p w:rsidR="004C2E48" w:rsidRDefault="004C2E48">
            <w:pPr>
              <w:pStyle w:val="Heading2"/>
            </w:pPr>
            <w:r>
              <w:t>Pagėgių savivaldybės taryba</w:t>
            </w:r>
          </w:p>
          <w:p w:rsidR="004C2E48" w:rsidRDefault="004C2E4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4C2E48" w:rsidRDefault="004C2E4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4C2E48" w:rsidRDefault="004C2E4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2017 metų konsoliduotųjų finansinių atAskaitų rinkinio patvirtinimo</w:t>
            </w:r>
          </w:p>
        </w:tc>
      </w:tr>
      <w:tr w:rsidR="004C2E48">
        <w:trPr>
          <w:trHeight w:hRule="exact" w:val="703"/>
        </w:trPr>
        <w:tc>
          <w:tcPr>
            <w:tcW w:w="9639" w:type="dxa"/>
          </w:tcPr>
          <w:p w:rsidR="004C2E48" w:rsidRDefault="004C2E48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rugpjūčio 10 d. Nr. T1-119</w:t>
            </w:r>
          </w:p>
          <w:p w:rsidR="004C2E48" w:rsidRDefault="004C2E48">
            <w:pPr>
              <w:jc w:val="center"/>
            </w:pPr>
            <w:r>
              <w:t>Pagėgiai</w:t>
            </w:r>
          </w:p>
        </w:tc>
      </w:tr>
    </w:tbl>
    <w:p w:rsidR="004C2E48" w:rsidRDefault="004C2E48"/>
    <w:p w:rsidR="004C2E48" w:rsidRDefault="004C2E48"/>
    <w:p w:rsidR="004C2E48" w:rsidRDefault="004C2E48" w:rsidP="00AE13BC">
      <w:pPr>
        <w:spacing w:line="360" w:lineRule="auto"/>
        <w:ind w:firstLine="720"/>
        <w:jc w:val="both"/>
      </w:pPr>
      <w:r>
        <w:t xml:space="preserve">        Vadovaudamasi Lietuvos Respublikos vietos savivaldos įstatymo 16 straipsnio 2 dalies 15 punktu ir atsižvelgdama į Pagėgių savivaldybės kontrolieriaus 2018 m</w:t>
      </w:r>
      <w:r w:rsidRPr="003877A0">
        <w:t xml:space="preserve">. </w:t>
      </w:r>
      <w:r>
        <w:t>liepos</w:t>
      </w:r>
      <w:r w:rsidRPr="003877A0">
        <w:t xml:space="preserve"> 1</w:t>
      </w:r>
      <w:r>
        <w:t xml:space="preserve">3 </w:t>
      </w:r>
      <w:r w:rsidRPr="003877A0">
        <w:t>d.</w:t>
      </w:r>
      <w:r>
        <w:t xml:space="preserve"> audito </w:t>
      </w:r>
      <w:r w:rsidRPr="003877A0">
        <w:t>išvad</w:t>
      </w:r>
      <w:r>
        <w:t>ą</w:t>
      </w:r>
      <w:r w:rsidRPr="003877A0">
        <w:t xml:space="preserve"> Nr. K</w:t>
      </w:r>
      <w:r>
        <w:t>3</w:t>
      </w:r>
      <w:r w:rsidRPr="003877A0">
        <w:t>-</w:t>
      </w:r>
      <w:r>
        <w:t>A</w:t>
      </w:r>
      <w:r w:rsidRPr="003877A0">
        <w:t>I</w:t>
      </w:r>
      <w:r>
        <w:t>6 „</w:t>
      </w:r>
      <w:r w:rsidRPr="003877A0">
        <w:t>Dėl Pagėgių savivaldybės 201</w:t>
      </w:r>
      <w:r>
        <w:t>7</w:t>
      </w:r>
      <w:r w:rsidRPr="003877A0">
        <w:t xml:space="preserve"> m</w:t>
      </w:r>
      <w:r>
        <w:t>etų konsoliduotųjų finansinių ataskaitų rinkinio</w:t>
      </w:r>
      <w:r w:rsidRPr="003877A0">
        <w:t>”,</w:t>
      </w:r>
      <w:r>
        <w:t xml:space="preserve"> </w:t>
      </w:r>
      <w:r w:rsidRPr="003877A0">
        <w:t>Pagėgių  savivaldybės  taryba  n u s p r e n d ž i a:</w:t>
      </w:r>
      <w:r>
        <w:t xml:space="preserve"> </w:t>
      </w:r>
    </w:p>
    <w:p w:rsidR="004C2E48" w:rsidRDefault="004C2E48" w:rsidP="00E20019">
      <w:pPr>
        <w:spacing w:line="360" w:lineRule="auto"/>
        <w:jc w:val="both"/>
      </w:pPr>
      <w:r>
        <w:t xml:space="preserve">                    1. Patvirtinti 2017 metų Pagėgių savivaldybės konsoliduotųjų finansinių ataskaitų rinkinį (pridedama).</w:t>
      </w:r>
    </w:p>
    <w:p w:rsidR="004C2E48" w:rsidRDefault="004C2E48" w:rsidP="006624B3">
      <w:pPr>
        <w:pStyle w:val="BodyText"/>
        <w:spacing w:line="360" w:lineRule="auto"/>
      </w:pPr>
      <w:r>
        <w:t xml:space="preserve">                    2. Sprendimą paskelbti Teisės aktų registre ir Pagėgių savivaldybės interneto svetainėje </w:t>
      </w:r>
      <w:hyperlink r:id="rId6" w:history="1">
        <w:r w:rsidRPr="00074ECB">
          <w:rPr>
            <w:rStyle w:val="Hyperlink"/>
            <w:color w:val="auto"/>
            <w:u w:val="none"/>
          </w:rPr>
          <w:t>www.pagegiai.lt</w:t>
        </w:r>
      </w:hyperlink>
      <w:r w:rsidRPr="00074ECB">
        <w:t>.</w:t>
      </w:r>
    </w:p>
    <w:p w:rsidR="004C2E48" w:rsidRDefault="004C2E48" w:rsidP="00B81CF0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436D05">
        <w:rPr>
          <w:lang w:val="lt-LT"/>
        </w:rPr>
        <w:t xml:space="preserve">           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4C2E48" w:rsidRPr="00F00B0D" w:rsidRDefault="004C2E48" w:rsidP="00E20019">
      <w:pPr>
        <w:spacing w:line="360" w:lineRule="auto"/>
        <w:jc w:val="both"/>
        <w:rPr>
          <w:szCs w:val="24"/>
        </w:rPr>
      </w:pPr>
      <w:r w:rsidRPr="00F00B0D">
        <w:rPr>
          <w:szCs w:val="24"/>
        </w:rPr>
        <w:t xml:space="preserve">                </w:t>
      </w:r>
      <w:r>
        <w:rPr>
          <w:szCs w:val="24"/>
        </w:rPr>
        <w:t xml:space="preserve"> </w:t>
      </w:r>
    </w:p>
    <w:p w:rsidR="004C2E48" w:rsidRPr="00F25D87" w:rsidRDefault="004C2E48" w:rsidP="009D1A6D">
      <w:pPr>
        <w:pStyle w:val="BodyText"/>
        <w:spacing w:line="360" w:lineRule="auto"/>
        <w:rPr>
          <w:szCs w:val="24"/>
        </w:rPr>
      </w:pPr>
      <w:r>
        <w:t xml:space="preserve">             </w:t>
      </w:r>
    </w:p>
    <w:p w:rsidR="004C2E48" w:rsidRDefault="004C2E48">
      <w:pPr>
        <w:pStyle w:val="BodyText"/>
      </w:pPr>
    </w:p>
    <w:p w:rsidR="004C2E48" w:rsidRDefault="004C2E48">
      <w:pPr>
        <w:pStyle w:val="BodyText"/>
      </w:pPr>
      <w:r>
        <w:t>SUDERINTA:</w:t>
      </w:r>
    </w:p>
    <w:p w:rsidR="004C2E48" w:rsidRDefault="004C2E48">
      <w:pPr>
        <w:jc w:val="both"/>
      </w:pPr>
      <w:r>
        <w:t xml:space="preserve"> </w:t>
      </w:r>
    </w:p>
    <w:p w:rsidR="004C2E48" w:rsidRDefault="004C2E48">
      <w:pPr>
        <w:jc w:val="both"/>
      </w:pPr>
      <w:r>
        <w:t xml:space="preserve">Administracijos direktorė                                                                       Dainora Butvydienė </w:t>
      </w:r>
      <w:r>
        <w:tab/>
      </w:r>
    </w:p>
    <w:p w:rsidR="004C2E48" w:rsidRDefault="004C2E48">
      <w:pPr>
        <w:jc w:val="both"/>
      </w:pPr>
    </w:p>
    <w:p w:rsidR="004C2E48" w:rsidRDefault="004C2E48">
      <w:pPr>
        <w:jc w:val="both"/>
      </w:pPr>
      <w:r>
        <w:tab/>
        <w:t xml:space="preserve">                       </w:t>
      </w:r>
    </w:p>
    <w:p w:rsidR="004C2E48" w:rsidRDefault="004C2E48">
      <w:pPr>
        <w:jc w:val="both"/>
      </w:pPr>
      <w:r>
        <w:t xml:space="preserve">Bendrojo ir juridinio skyriaus </w:t>
      </w:r>
    </w:p>
    <w:p w:rsidR="004C2E48" w:rsidRDefault="004C2E48">
      <w:pPr>
        <w:jc w:val="both"/>
      </w:pPr>
      <w:r>
        <w:t xml:space="preserve">vyresnioji specialistė </w:t>
      </w:r>
      <w:r>
        <w:tab/>
      </w:r>
      <w:r>
        <w:tab/>
        <w:t xml:space="preserve">                                              Ingrida  Zavistauskaitė </w:t>
      </w:r>
    </w:p>
    <w:p w:rsidR="004C2E48" w:rsidRDefault="004C2E48">
      <w:pPr>
        <w:jc w:val="both"/>
      </w:pPr>
    </w:p>
    <w:p w:rsidR="004C2E48" w:rsidRDefault="004C2E48">
      <w:pPr>
        <w:jc w:val="both"/>
      </w:pPr>
    </w:p>
    <w:p w:rsidR="004C2E48" w:rsidRDefault="004C2E48">
      <w:pPr>
        <w:jc w:val="both"/>
      </w:pPr>
      <w:r>
        <w:t>Kalbos ir archyvo tvarkytoja                                                                  Laimutė Mickevičienė</w:t>
      </w:r>
    </w:p>
    <w:p w:rsidR="004C2E48" w:rsidRDefault="004C2E48">
      <w:pPr>
        <w:jc w:val="both"/>
      </w:pPr>
    </w:p>
    <w:p w:rsidR="004C2E48" w:rsidRDefault="004C2E48">
      <w:pPr>
        <w:jc w:val="both"/>
      </w:pPr>
    </w:p>
    <w:p w:rsidR="004C2E48" w:rsidRDefault="004C2E48">
      <w:pPr>
        <w:jc w:val="both"/>
      </w:pPr>
    </w:p>
    <w:p w:rsidR="004C2E48" w:rsidRDefault="004C2E48">
      <w:pPr>
        <w:jc w:val="both"/>
      </w:pPr>
      <w:r>
        <w:t>Parengė Rūta Fridrikienė,</w:t>
      </w:r>
    </w:p>
    <w:p w:rsidR="004C2E48" w:rsidRDefault="004C2E48" w:rsidP="00022AB1">
      <w:pPr>
        <w:jc w:val="both"/>
        <w:textAlignment w:val="auto"/>
      </w:pPr>
      <w:r>
        <w:t>Finansų skyriaus vedėja</w:t>
      </w:r>
    </w:p>
    <w:p w:rsidR="004C2E48" w:rsidRDefault="004C2E48" w:rsidP="00022AB1">
      <w:pPr>
        <w:jc w:val="both"/>
        <w:textAlignment w:val="auto"/>
      </w:pPr>
    </w:p>
    <w:p w:rsidR="004C2E48" w:rsidRPr="000D074E" w:rsidRDefault="004C2E48" w:rsidP="00380439">
      <w:pPr>
        <w:pStyle w:val="BodyText3"/>
        <w:spacing w:after="0"/>
        <w:jc w:val="center"/>
        <w:rPr>
          <w:b/>
          <w:i/>
          <w:color w:val="000000"/>
          <w:sz w:val="24"/>
          <w:szCs w:val="24"/>
        </w:rPr>
      </w:pPr>
      <w:r w:rsidRPr="000D074E">
        <w:rPr>
          <w:b/>
          <w:i/>
          <w:sz w:val="24"/>
          <w:szCs w:val="24"/>
        </w:rPr>
        <w:t>DĖL 201</w:t>
      </w:r>
      <w:r>
        <w:rPr>
          <w:b/>
          <w:i/>
          <w:sz w:val="24"/>
          <w:szCs w:val="24"/>
        </w:rPr>
        <w:t xml:space="preserve">7 </w:t>
      </w:r>
      <w:r w:rsidRPr="000D074E">
        <w:rPr>
          <w:b/>
          <w:i/>
          <w:sz w:val="24"/>
          <w:szCs w:val="24"/>
        </w:rPr>
        <w:t xml:space="preserve"> METŲ PAGĖGIŲ SAVIVALDYBĖS </w:t>
      </w:r>
      <w:r>
        <w:rPr>
          <w:b/>
          <w:i/>
          <w:sz w:val="24"/>
          <w:szCs w:val="24"/>
        </w:rPr>
        <w:t xml:space="preserve">KONSOLIDUOTŲJŲ FINANSINIŲ </w:t>
      </w:r>
      <w:r w:rsidRPr="000D074E">
        <w:rPr>
          <w:b/>
          <w:i/>
          <w:sz w:val="24"/>
          <w:szCs w:val="24"/>
        </w:rPr>
        <w:t>ATASKAITŲ RINKINIO  PATVIRTINIMO</w:t>
      </w:r>
    </w:p>
    <w:p w:rsidR="004C2E48" w:rsidRPr="000D074E" w:rsidRDefault="004C2E48" w:rsidP="00380439">
      <w:pPr>
        <w:ind w:firstLine="720"/>
        <w:jc w:val="center"/>
        <w:rPr>
          <w:i/>
          <w:color w:val="000000"/>
        </w:rPr>
      </w:pPr>
    </w:p>
    <w:p w:rsidR="004C2E48" w:rsidRPr="000D074E" w:rsidRDefault="004C2E48" w:rsidP="00380439">
      <w:pPr>
        <w:ind w:firstLine="720"/>
        <w:jc w:val="center"/>
        <w:rPr>
          <w:b/>
          <w:bCs/>
          <w:i/>
          <w:color w:val="000000"/>
        </w:rPr>
      </w:pPr>
      <w:r w:rsidRPr="000D074E">
        <w:rPr>
          <w:b/>
          <w:bCs/>
          <w:i/>
          <w:color w:val="000000"/>
        </w:rPr>
        <w:t>AIŠKINAMASIS RAŠTAS</w:t>
      </w:r>
    </w:p>
    <w:p w:rsidR="004C2E48" w:rsidRPr="000D074E" w:rsidRDefault="004C2E48" w:rsidP="00380439">
      <w:pPr>
        <w:ind w:firstLine="720"/>
        <w:jc w:val="center"/>
        <w:rPr>
          <w:b/>
          <w:bCs/>
          <w:i/>
          <w:color w:val="000000"/>
        </w:rPr>
      </w:pPr>
    </w:p>
    <w:p w:rsidR="004C2E48" w:rsidRDefault="004C2E48" w:rsidP="00380439">
      <w:pPr>
        <w:ind w:firstLine="720"/>
        <w:jc w:val="center"/>
        <w:rPr>
          <w:b/>
          <w:bCs/>
          <w:i/>
          <w:color w:val="000000"/>
        </w:rPr>
      </w:pPr>
      <w:r w:rsidRPr="001A4EAF">
        <w:rPr>
          <w:b/>
          <w:bCs/>
          <w:i/>
          <w:color w:val="000000"/>
        </w:rPr>
        <w:t>201</w:t>
      </w:r>
      <w:r>
        <w:rPr>
          <w:b/>
          <w:bCs/>
          <w:i/>
          <w:color w:val="000000"/>
        </w:rPr>
        <w:t>8</w:t>
      </w:r>
      <w:r w:rsidRPr="001A4EAF">
        <w:rPr>
          <w:b/>
          <w:bCs/>
          <w:i/>
          <w:color w:val="000000"/>
        </w:rPr>
        <w:t>m.</w:t>
      </w:r>
      <w:r>
        <w:rPr>
          <w:b/>
          <w:bCs/>
          <w:i/>
          <w:color w:val="000000"/>
        </w:rPr>
        <w:t xml:space="preserve"> rugpjūčio 9  </w:t>
      </w:r>
      <w:r w:rsidRPr="001A4EAF">
        <w:rPr>
          <w:b/>
          <w:bCs/>
          <w:i/>
          <w:color w:val="000000"/>
        </w:rPr>
        <w:t>d.</w:t>
      </w:r>
    </w:p>
    <w:p w:rsidR="004C2E48" w:rsidRPr="001A4EAF" w:rsidRDefault="004C2E48" w:rsidP="00380439">
      <w:pPr>
        <w:ind w:firstLine="720"/>
        <w:jc w:val="center"/>
        <w:rPr>
          <w:b/>
          <w:bCs/>
          <w:i/>
          <w:color w:val="000000"/>
        </w:rPr>
      </w:pPr>
    </w:p>
    <w:p w:rsidR="004C2E48" w:rsidRPr="00181924" w:rsidRDefault="004C2E48" w:rsidP="00380439">
      <w:pPr>
        <w:ind w:firstLine="720"/>
        <w:jc w:val="center"/>
        <w:rPr>
          <w:color w:val="000000"/>
        </w:rPr>
      </w:pPr>
    </w:p>
    <w:p w:rsidR="004C2E48" w:rsidRPr="00DA225E" w:rsidRDefault="004C2E48" w:rsidP="00380439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i/>
          <w:color w:val="000000"/>
          <w:lang w:eastAsia="lt-LT"/>
        </w:rPr>
      </w:pPr>
      <w:r w:rsidRPr="00181924">
        <w:rPr>
          <w:b/>
          <w:bCs/>
          <w:i/>
          <w:iCs/>
          <w:color w:val="000000"/>
        </w:rPr>
        <w:t>Parengto projekto tikslai ir uždavinia</w:t>
      </w:r>
      <w:r>
        <w:rPr>
          <w:b/>
          <w:bCs/>
          <w:i/>
          <w:iCs/>
          <w:color w:val="000000"/>
        </w:rPr>
        <w:t xml:space="preserve">i </w:t>
      </w:r>
      <w:r w:rsidRPr="001B6985">
        <w:rPr>
          <w:b/>
          <w:bCs/>
          <w:i/>
          <w:iCs/>
          <w:color w:val="000000"/>
        </w:rPr>
        <w:t>:</w:t>
      </w:r>
      <w:r w:rsidRPr="000D074E">
        <w:rPr>
          <w:bCs/>
          <w:i/>
          <w:iCs/>
          <w:color w:val="000000"/>
        </w:rPr>
        <w:t>Teikiamo projekto tikslas – 201</w:t>
      </w:r>
      <w:r>
        <w:rPr>
          <w:bCs/>
          <w:i/>
          <w:iCs/>
          <w:color w:val="000000"/>
        </w:rPr>
        <w:t>7</w:t>
      </w:r>
      <w:r w:rsidRPr="000D074E">
        <w:rPr>
          <w:bCs/>
          <w:i/>
          <w:iCs/>
          <w:color w:val="000000"/>
        </w:rPr>
        <w:t xml:space="preserve"> metų savivaldybės </w:t>
      </w:r>
      <w:r>
        <w:rPr>
          <w:bCs/>
          <w:i/>
          <w:iCs/>
          <w:color w:val="000000"/>
        </w:rPr>
        <w:t xml:space="preserve">konsoliduotųjų finansinių </w:t>
      </w:r>
      <w:r w:rsidRPr="000D074E">
        <w:rPr>
          <w:bCs/>
          <w:i/>
          <w:iCs/>
          <w:color w:val="000000"/>
        </w:rPr>
        <w:t>ataskaitų</w:t>
      </w:r>
      <w:r>
        <w:rPr>
          <w:bCs/>
          <w:i/>
          <w:iCs/>
          <w:color w:val="000000"/>
        </w:rPr>
        <w:t xml:space="preserve"> rinkinio</w:t>
      </w:r>
      <w:r w:rsidRPr="000D074E">
        <w:rPr>
          <w:bCs/>
          <w:i/>
          <w:iCs/>
          <w:color w:val="000000"/>
        </w:rPr>
        <w:t xml:space="preserve"> patvirtinimas. </w:t>
      </w:r>
    </w:p>
    <w:p w:rsidR="004C2E48" w:rsidRPr="000D074E" w:rsidRDefault="004C2E48" w:rsidP="00380439">
      <w:pPr>
        <w:widowControl w:val="0"/>
        <w:numPr>
          <w:ilvl w:val="0"/>
          <w:numId w:val="11"/>
        </w:numPr>
        <w:overflowPunct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Kaip šiuo metu yra sureguliuoti projekte aptarti klausimai</w:t>
      </w:r>
      <w:r>
        <w:rPr>
          <w:b/>
          <w:bCs/>
          <w:i/>
          <w:iCs/>
          <w:color w:val="000000"/>
        </w:rPr>
        <w:t xml:space="preserve">: </w:t>
      </w:r>
      <w:r w:rsidRPr="000D074E">
        <w:rPr>
          <w:bCs/>
          <w:i/>
          <w:iCs/>
          <w:color w:val="000000"/>
        </w:rPr>
        <w:t>Savivaldybės</w:t>
      </w:r>
      <w:r>
        <w:rPr>
          <w:bCs/>
          <w:i/>
          <w:iCs/>
          <w:color w:val="000000"/>
        </w:rPr>
        <w:t xml:space="preserve"> konsoliduotų finansinių ataskaitų rinkinys sudarytas vadovaujantis Lietuvis Respublikos viešojo sektoriaus atskaitomybės įstatymu. </w:t>
      </w:r>
      <w:r w:rsidRPr="000D074E">
        <w:rPr>
          <w:bCs/>
          <w:i/>
          <w:iCs/>
          <w:color w:val="000000"/>
        </w:rPr>
        <w:t>201</w:t>
      </w:r>
      <w:r>
        <w:rPr>
          <w:bCs/>
          <w:i/>
          <w:iCs/>
          <w:color w:val="000000"/>
        </w:rPr>
        <w:t>7</w:t>
      </w:r>
      <w:r w:rsidRPr="000D074E">
        <w:rPr>
          <w:bCs/>
          <w:i/>
          <w:iCs/>
          <w:color w:val="000000"/>
        </w:rPr>
        <w:t xml:space="preserve"> metų savivaldybės </w:t>
      </w:r>
      <w:r>
        <w:rPr>
          <w:bCs/>
          <w:i/>
          <w:iCs/>
          <w:color w:val="000000"/>
        </w:rPr>
        <w:t xml:space="preserve">konsoliduotųjų finansinių </w:t>
      </w:r>
      <w:r w:rsidRPr="000D074E">
        <w:rPr>
          <w:bCs/>
          <w:i/>
          <w:iCs/>
          <w:color w:val="000000"/>
        </w:rPr>
        <w:t>ataskaitų</w:t>
      </w:r>
      <w:r>
        <w:rPr>
          <w:bCs/>
          <w:i/>
          <w:iCs/>
          <w:color w:val="000000"/>
        </w:rPr>
        <w:t xml:space="preserve"> rinkinys pateiktas į VSAKIS</w:t>
      </w:r>
      <w:r w:rsidRPr="000D074E">
        <w:rPr>
          <w:bCs/>
          <w:i/>
          <w:iCs/>
          <w:color w:val="000000"/>
        </w:rPr>
        <w:t>.</w:t>
      </w:r>
    </w:p>
    <w:p w:rsidR="004C2E48" w:rsidRPr="000D074E" w:rsidRDefault="004C2E48" w:rsidP="00380439">
      <w:pPr>
        <w:ind w:left="1080"/>
        <w:jc w:val="both"/>
        <w:rPr>
          <w:bCs/>
          <w:i/>
          <w:iCs/>
          <w:color w:val="000000"/>
        </w:rPr>
      </w:pPr>
    </w:p>
    <w:p w:rsidR="004C2E48" w:rsidRPr="00181924" w:rsidRDefault="004C2E48" w:rsidP="00380439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 xml:space="preserve">: </w:t>
      </w:r>
    </w:p>
    <w:p w:rsidR="004C2E48" w:rsidRPr="00181924" w:rsidRDefault="004C2E48" w:rsidP="00380439">
      <w:pPr>
        <w:jc w:val="both"/>
        <w:rPr>
          <w:b/>
          <w:bCs/>
          <w:i/>
          <w:iCs/>
          <w:color w:val="000000"/>
        </w:rPr>
      </w:pPr>
    </w:p>
    <w:p w:rsidR="004C2E48" w:rsidRPr="00181924" w:rsidRDefault="004C2E48" w:rsidP="0038043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  <w:r>
        <w:rPr>
          <w:b/>
          <w:bCs/>
          <w:i/>
          <w:iCs/>
          <w:color w:val="000000"/>
        </w:rPr>
        <w:t xml:space="preserve"> </w:t>
      </w:r>
      <w:r w:rsidRPr="000D074E">
        <w:rPr>
          <w:bCs/>
          <w:i/>
          <w:iCs/>
          <w:color w:val="000000"/>
        </w:rPr>
        <w:t>Neigiamų pasekmių nenumatoma</w:t>
      </w:r>
      <w:r>
        <w:rPr>
          <w:b/>
          <w:bCs/>
          <w:i/>
          <w:iCs/>
          <w:color w:val="000000"/>
        </w:rPr>
        <w:t xml:space="preserve">. </w:t>
      </w:r>
    </w:p>
    <w:p w:rsidR="004C2E48" w:rsidRPr="00181924" w:rsidRDefault="004C2E48" w:rsidP="0038043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4C2E48" w:rsidRPr="000D074E" w:rsidRDefault="004C2E48" w:rsidP="0038043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Priėmus sprendimą nereikės keisti jokių galiojančių aktų.</w:t>
      </w:r>
    </w:p>
    <w:p w:rsidR="004C2E48" w:rsidRPr="000D074E" w:rsidRDefault="004C2E48" w:rsidP="00380439">
      <w:pPr>
        <w:tabs>
          <w:tab w:val="left" w:pos="0"/>
        </w:tabs>
        <w:ind w:right="360"/>
        <w:jc w:val="both"/>
        <w:rPr>
          <w:bCs/>
          <w:i/>
          <w:iCs/>
          <w:color w:val="000000"/>
        </w:rPr>
      </w:pPr>
    </w:p>
    <w:p w:rsidR="004C2E48" w:rsidRPr="00181924" w:rsidRDefault="004C2E48" w:rsidP="00380439">
      <w:pPr>
        <w:widowControl w:val="0"/>
        <w:numPr>
          <w:ilvl w:val="0"/>
          <w:numId w:val="1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</w:p>
    <w:p w:rsidR="004C2E48" w:rsidRPr="00181924" w:rsidRDefault="004C2E48" w:rsidP="00380439">
      <w:pPr>
        <w:jc w:val="both"/>
        <w:rPr>
          <w:b/>
          <w:bCs/>
          <w:i/>
          <w:iCs/>
          <w:color w:val="000000"/>
        </w:rPr>
      </w:pPr>
    </w:p>
    <w:p w:rsidR="004C2E48" w:rsidRPr="00181924" w:rsidRDefault="004C2E48" w:rsidP="0038043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>: Nereikalinga.</w:t>
      </w:r>
    </w:p>
    <w:p w:rsidR="004C2E48" w:rsidRPr="00181924" w:rsidRDefault="004C2E48" w:rsidP="00380439">
      <w:pPr>
        <w:pStyle w:val="ListParagraph"/>
        <w:rPr>
          <w:b/>
          <w:bCs/>
          <w:i/>
          <w:iCs/>
          <w:color w:val="000000"/>
          <w:lang w:val="lt-LT"/>
        </w:rPr>
      </w:pPr>
    </w:p>
    <w:p w:rsidR="004C2E48" w:rsidRPr="00181924" w:rsidRDefault="004C2E48" w:rsidP="0038043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 xml:space="preserve">). </w:t>
      </w:r>
    </w:p>
    <w:p w:rsidR="004C2E48" w:rsidRPr="00181924" w:rsidRDefault="004C2E48" w:rsidP="0038043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4C2E48" w:rsidRPr="000D074E" w:rsidRDefault="004C2E48" w:rsidP="0038043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0D074E">
        <w:rPr>
          <w:bCs/>
          <w:i/>
          <w:iCs/>
          <w:color w:val="000000"/>
        </w:rPr>
        <w:t>Gauta Savivaldybės kontrolieriaus išvada</w:t>
      </w:r>
      <w:r>
        <w:rPr>
          <w:bCs/>
          <w:i/>
          <w:iCs/>
          <w:color w:val="000000"/>
        </w:rPr>
        <w:t xml:space="preserve"> Nr.K3- AI6 </w:t>
      </w:r>
      <w:r w:rsidRPr="000D074E">
        <w:rPr>
          <w:bCs/>
          <w:i/>
          <w:iCs/>
          <w:color w:val="000000"/>
        </w:rPr>
        <w:t>,,Dėl Pagėgių savivaldybės 201</w:t>
      </w:r>
      <w:r>
        <w:rPr>
          <w:bCs/>
          <w:i/>
          <w:iCs/>
          <w:color w:val="000000"/>
        </w:rPr>
        <w:t>7</w:t>
      </w:r>
      <w:r w:rsidRPr="000D074E">
        <w:rPr>
          <w:bCs/>
          <w:i/>
          <w:iCs/>
          <w:color w:val="000000"/>
        </w:rPr>
        <w:t xml:space="preserve"> metų </w:t>
      </w:r>
      <w:r>
        <w:rPr>
          <w:bCs/>
          <w:i/>
          <w:iCs/>
          <w:color w:val="000000"/>
        </w:rPr>
        <w:t xml:space="preserve">konsoliduotųjų finansinių </w:t>
      </w:r>
      <w:r w:rsidRPr="000D074E">
        <w:rPr>
          <w:bCs/>
          <w:i/>
          <w:iCs/>
          <w:color w:val="000000"/>
        </w:rPr>
        <w:t>ataskaitų rinkinio</w:t>
      </w:r>
      <w:r>
        <w:rPr>
          <w:bCs/>
          <w:i/>
          <w:iCs/>
          <w:color w:val="000000"/>
        </w:rPr>
        <w:t>“.</w:t>
      </w:r>
    </w:p>
    <w:p w:rsidR="004C2E48" w:rsidRPr="00181924" w:rsidRDefault="004C2E48" w:rsidP="0038043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4C2E48" w:rsidRPr="00181924" w:rsidRDefault="004C2E48" w:rsidP="0038043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 w:rsidRPr="000D074E">
        <w:rPr>
          <w:bCs/>
          <w:i/>
          <w:iCs/>
          <w:color w:val="000000"/>
        </w:rPr>
        <w:t>Finansų skyriaus vedėja –Rūta Fridrikienė</w:t>
      </w:r>
      <w:r>
        <w:rPr>
          <w:b/>
          <w:bCs/>
          <w:i/>
          <w:iCs/>
          <w:color w:val="000000"/>
        </w:rPr>
        <w:t>.</w:t>
      </w:r>
    </w:p>
    <w:p w:rsidR="004C2E48" w:rsidRDefault="004C2E48" w:rsidP="00380439">
      <w:pPr>
        <w:widowControl w:val="0"/>
        <w:numPr>
          <w:ilvl w:val="0"/>
          <w:numId w:val="11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Kiti, rengėjo nuomone,  reikalingi pagrindimai ir paaiškinimai.</w:t>
      </w:r>
    </w:p>
    <w:p w:rsidR="004C2E48" w:rsidRPr="00DA225E" w:rsidRDefault="004C2E48" w:rsidP="00380439">
      <w:pPr>
        <w:jc w:val="both"/>
        <w:rPr>
          <w:i/>
          <w:lang w:val="pt-BR"/>
        </w:rPr>
      </w:pPr>
      <w:r w:rsidRPr="000D074E">
        <w:rPr>
          <w:bCs/>
          <w:i/>
          <w:iCs/>
          <w:color w:val="000000"/>
        </w:rPr>
        <w:t xml:space="preserve">                </w:t>
      </w:r>
      <w:r w:rsidRPr="00DA225E">
        <w:rPr>
          <w:i/>
          <w:lang w:val="pt-BR"/>
        </w:rPr>
        <w:t xml:space="preserve">            </w:t>
      </w:r>
    </w:p>
    <w:p w:rsidR="004C2E48" w:rsidRPr="00DA225E" w:rsidRDefault="004C2E48" w:rsidP="00380439">
      <w:pPr>
        <w:jc w:val="both"/>
        <w:rPr>
          <w:i/>
          <w:lang w:val="pt-BR"/>
        </w:rPr>
      </w:pPr>
    </w:p>
    <w:p w:rsidR="004C2E48" w:rsidRPr="00DA225E" w:rsidRDefault="004C2E48" w:rsidP="00380439">
      <w:pPr>
        <w:jc w:val="both"/>
        <w:rPr>
          <w:i/>
          <w:lang w:val="pt-BR"/>
        </w:rPr>
      </w:pPr>
    </w:p>
    <w:p w:rsidR="004C2E48" w:rsidRPr="00DA225E" w:rsidRDefault="004C2E48" w:rsidP="00380439">
      <w:pPr>
        <w:jc w:val="both"/>
        <w:rPr>
          <w:i/>
          <w:lang w:val="pt-BR"/>
        </w:rPr>
      </w:pPr>
    </w:p>
    <w:p w:rsidR="004C2E48" w:rsidRPr="000D074E" w:rsidRDefault="004C2E48" w:rsidP="00380439">
      <w:pPr>
        <w:jc w:val="both"/>
        <w:rPr>
          <w:i/>
          <w:color w:val="000000"/>
        </w:rPr>
      </w:pPr>
      <w:r w:rsidRPr="00DA225E">
        <w:rPr>
          <w:i/>
          <w:lang w:val="pt-BR"/>
        </w:rPr>
        <w:t xml:space="preserve">   </w:t>
      </w:r>
      <w:r w:rsidRPr="00F25414">
        <w:rPr>
          <w:i/>
        </w:rPr>
        <w:t xml:space="preserve">Finansų skyriaus vedėja                                                                     Rūta Fridrikienė         </w:t>
      </w: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</w:p>
    <w:p w:rsidR="004C2E48" w:rsidRDefault="004C2E48" w:rsidP="00022AB1">
      <w:pPr>
        <w:jc w:val="both"/>
        <w:textAlignment w:val="auto"/>
      </w:pPr>
      <w:r>
        <w:pict>
          <v:shape id="_x0000_i1026" type="#_x0000_t75" style="width:479.25pt;height:682.5pt">
            <v:imagedata r:id="rId7" o:title=""/>
          </v:shape>
        </w:pict>
      </w:r>
    </w:p>
    <w:sectPr w:rsidR="004C2E48" w:rsidSect="00FD36E1">
      <w:pgSz w:w="11907" w:h="16840"/>
      <w:pgMar w:top="1134" w:right="567" w:bottom="709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D"/>
    <w:rsid w:val="00007D05"/>
    <w:rsid w:val="00022AB1"/>
    <w:rsid w:val="00033561"/>
    <w:rsid w:val="00035117"/>
    <w:rsid w:val="00060F97"/>
    <w:rsid w:val="00067752"/>
    <w:rsid w:val="00074ECB"/>
    <w:rsid w:val="000D074E"/>
    <w:rsid w:val="000D4954"/>
    <w:rsid w:val="001163FE"/>
    <w:rsid w:val="0013569A"/>
    <w:rsid w:val="00181924"/>
    <w:rsid w:val="00185FB9"/>
    <w:rsid w:val="00192729"/>
    <w:rsid w:val="001A4EAF"/>
    <w:rsid w:val="001B6985"/>
    <w:rsid w:val="001F1E76"/>
    <w:rsid w:val="002241B0"/>
    <w:rsid w:val="00231994"/>
    <w:rsid w:val="00237AE3"/>
    <w:rsid w:val="00275D5B"/>
    <w:rsid w:val="0027644B"/>
    <w:rsid w:val="00295D66"/>
    <w:rsid w:val="002C0338"/>
    <w:rsid w:val="002E71B7"/>
    <w:rsid w:val="00377CF1"/>
    <w:rsid w:val="00380439"/>
    <w:rsid w:val="003830C5"/>
    <w:rsid w:val="003877A0"/>
    <w:rsid w:val="00391403"/>
    <w:rsid w:val="00396F5F"/>
    <w:rsid w:val="003B3368"/>
    <w:rsid w:val="003C4900"/>
    <w:rsid w:val="003F0E2F"/>
    <w:rsid w:val="003F245C"/>
    <w:rsid w:val="00436D05"/>
    <w:rsid w:val="00451A3F"/>
    <w:rsid w:val="00466A78"/>
    <w:rsid w:val="004A67A8"/>
    <w:rsid w:val="004C1897"/>
    <w:rsid w:val="004C2E48"/>
    <w:rsid w:val="004D77FC"/>
    <w:rsid w:val="004E2189"/>
    <w:rsid w:val="0057646E"/>
    <w:rsid w:val="005A491A"/>
    <w:rsid w:val="006025EC"/>
    <w:rsid w:val="00602D8B"/>
    <w:rsid w:val="00651C8E"/>
    <w:rsid w:val="006624B3"/>
    <w:rsid w:val="006B47A7"/>
    <w:rsid w:val="006C391D"/>
    <w:rsid w:val="006C6D2A"/>
    <w:rsid w:val="006E4B7B"/>
    <w:rsid w:val="006F07EC"/>
    <w:rsid w:val="007013B8"/>
    <w:rsid w:val="007176D7"/>
    <w:rsid w:val="00732113"/>
    <w:rsid w:val="00745C93"/>
    <w:rsid w:val="007641E2"/>
    <w:rsid w:val="007D0972"/>
    <w:rsid w:val="007D3A2C"/>
    <w:rsid w:val="008F528A"/>
    <w:rsid w:val="009009EA"/>
    <w:rsid w:val="0092430A"/>
    <w:rsid w:val="00932CD4"/>
    <w:rsid w:val="00936113"/>
    <w:rsid w:val="00964BD7"/>
    <w:rsid w:val="009D1A6D"/>
    <w:rsid w:val="00A15C59"/>
    <w:rsid w:val="00A3690A"/>
    <w:rsid w:val="00A45A83"/>
    <w:rsid w:val="00A947D0"/>
    <w:rsid w:val="00AD481B"/>
    <w:rsid w:val="00AE13BC"/>
    <w:rsid w:val="00AE3E29"/>
    <w:rsid w:val="00B062A5"/>
    <w:rsid w:val="00B06598"/>
    <w:rsid w:val="00B81CF0"/>
    <w:rsid w:val="00BF331E"/>
    <w:rsid w:val="00C04BD6"/>
    <w:rsid w:val="00C11A49"/>
    <w:rsid w:val="00C21311"/>
    <w:rsid w:val="00C31BED"/>
    <w:rsid w:val="00C34AE7"/>
    <w:rsid w:val="00C608F9"/>
    <w:rsid w:val="00CB28D1"/>
    <w:rsid w:val="00CF71EB"/>
    <w:rsid w:val="00D34A0A"/>
    <w:rsid w:val="00D35DEC"/>
    <w:rsid w:val="00D76234"/>
    <w:rsid w:val="00DA225E"/>
    <w:rsid w:val="00DB5D29"/>
    <w:rsid w:val="00DD4320"/>
    <w:rsid w:val="00DD4871"/>
    <w:rsid w:val="00E20019"/>
    <w:rsid w:val="00E91115"/>
    <w:rsid w:val="00EB0C6A"/>
    <w:rsid w:val="00EB65CA"/>
    <w:rsid w:val="00EB7DAB"/>
    <w:rsid w:val="00ED554B"/>
    <w:rsid w:val="00F00B0D"/>
    <w:rsid w:val="00F1548F"/>
    <w:rsid w:val="00F25414"/>
    <w:rsid w:val="00F25D87"/>
    <w:rsid w:val="00F27F58"/>
    <w:rsid w:val="00F42CDA"/>
    <w:rsid w:val="00F5300A"/>
    <w:rsid w:val="00FC656B"/>
    <w:rsid w:val="00FD36E1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3B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3B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F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5F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013B8"/>
    <w:pPr>
      <w:ind w:left="54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5FB9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013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5FB9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FB9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D36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Header">
    <w:name w:val="header"/>
    <w:basedOn w:val="Normal"/>
    <w:link w:val="HeaderChar1"/>
    <w:uiPriority w:val="99"/>
    <w:rsid w:val="00B81C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FB9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81CF0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3804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8043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9</TotalTime>
  <Pages>3</Pages>
  <Words>2250</Words>
  <Characters>1284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5</cp:revision>
  <cp:lastPrinted>2013-11-08T06:23:00Z</cp:lastPrinted>
  <dcterms:created xsi:type="dcterms:W3CDTF">2018-08-10T07:44:00Z</dcterms:created>
  <dcterms:modified xsi:type="dcterms:W3CDTF">2018-08-17T07:14:00Z</dcterms:modified>
</cp:coreProperties>
</file>