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BD515F" w:rsidRPr="001D1678" w:rsidTr="00BA0F46">
        <w:trPr>
          <w:trHeight w:val="1055"/>
        </w:trPr>
        <w:tc>
          <w:tcPr>
            <w:tcW w:w="9639" w:type="dxa"/>
          </w:tcPr>
          <w:p w:rsidR="00BD515F" w:rsidRPr="001D1678" w:rsidRDefault="00BD515F" w:rsidP="00BA0F46">
            <w:pPr>
              <w:overflowPunct w:val="0"/>
              <w:autoSpaceDE w:val="0"/>
              <w:autoSpaceDN w:val="0"/>
              <w:adjustRightInd w:val="0"/>
              <w:spacing w:after="0" w:line="240" w:lineRule="atLeast"/>
              <w:jc w:val="center"/>
              <w:rPr>
                <w:rFonts w:ascii="Times New Roman" w:hAnsi="Times New Roman"/>
                <w:color w:val="000000"/>
                <w:sz w:val="24"/>
                <w:szCs w:val="24"/>
              </w:rPr>
            </w:pPr>
            <w:r w:rsidRPr="008D615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w:txbxContent>
                      <w:p w:rsidR="00BD515F" w:rsidRPr="009A6444" w:rsidRDefault="00BD515F" w:rsidP="00F60DEE">
                        <w:pPr>
                          <w:rPr>
                            <w:rFonts w:ascii="Times New Roman" w:hAnsi="Times New Roman"/>
                          </w:rPr>
                        </w:pPr>
                        <w:r w:rsidRPr="009A6444">
                          <w:rPr>
                            <w:rFonts w:ascii="Times New Roman" w:hAnsi="Times New Roman"/>
                            <w:b/>
                            <w:bCs/>
                          </w:rPr>
                          <w:t>Projektas</w:t>
                        </w:r>
                      </w:p>
                      <w:p w:rsidR="00BD515F" w:rsidRDefault="00BD515F" w:rsidP="00F60DEE"/>
                    </w:txbxContent>
                  </v:textbox>
                  <w10:wrap anchorx="page"/>
                </v:shape>
              </w:pict>
            </w:r>
          </w:p>
        </w:tc>
      </w:tr>
      <w:tr w:rsidR="00BD515F" w:rsidRPr="001D1678" w:rsidTr="00BA0F46">
        <w:trPr>
          <w:trHeight w:val="1913"/>
        </w:trPr>
        <w:tc>
          <w:tcPr>
            <w:tcW w:w="9639" w:type="dxa"/>
          </w:tcPr>
          <w:p w:rsidR="00BD515F" w:rsidRPr="00CD5C6C" w:rsidRDefault="00BD515F" w:rsidP="00BA0F46">
            <w:pPr>
              <w:pStyle w:val="Heading2"/>
              <w:rPr>
                <w:rFonts w:ascii="Times New Roman" w:hAnsi="Times New Roman"/>
              </w:rPr>
            </w:pPr>
            <w:r w:rsidRPr="00CD5C6C">
              <w:rPr>
                <w:rFonts w:ascii="Times New Roman" w:hAnsi="Times New Roman"/>
              </w:rPr>
              <w:t>Pagėgių savivaldybės taryba</w:t>
            </w:r>
          </w:p>
          <w:p w:rsidR="00BD515F" w:rsidRPr="001D1678" w:rsidRDefault="00BD515F" w:rsidP="00BA0F46">
            <w:pPr>
              <w:overflowPunct w:val="0"/>
              <w:autoSpaceDE w:val="0"/>
              <w:autoSpaceDN w:val="0"/>
              <w:adjustRightInd w:val="0"/>
              <w:spacing w:before="120"/>
              <w:jc w:val="center"/>
              <w:rPr>
                <w:rFonts w:ascii="Times New Roman" w:hAnsi="Times New Roman"/>
                <w:b/>
                <w:bCs/>
                <w:caps/>
                <w:color w:val="000000"/>
                <w:sz w:val="24"/>
                <w:szCs w:val="24"/>
              </w:rPr>
            </w:pPr>
          </w:p>
          <w:p w:rsidR="00BD515F" w:rsidRPr="001D1678" w:rsidRDefault="00BD515F" w:rsidP="00BA0F46">
            <w:pPr>
              <w:overflowPunct w:val="0"/>
              <w:autoSpaceDE w:val="0"/>
              <w:autoSpaceDN w:val="0"/>
              <w:adjustRightInd w:val="0"/>
              <w:spacing w:before="120"/>
              <w:jc w:val="center"/>
              <w:rPr>
                <w:rFonts w:ascii="Times New Roman" w:hAnsi="Times New Roman"/>
                <w:b/>
                <w:bCs/>
                <w:caps/>
                <w:color w:val="000000"/>
                <w:sz w:val="24"/>
                <w:szCs w:val="24"/>
              </w:rPr>
            </w:pPr>
            <w:r w:rsidRPr="001D1678">
              <w:rPr>
                <w:rFonts w:ascii="Times New Roman" w:hAnsi="Times New Roman"/>
                <w:b/>
                <w:bCs/>
                <w:caps/>
                <w:color w:val="000000"/>
                <w:sz w:val="24"/>
                <w:szCs w:val="24"/>
              </w:rPr>
              <w:t>sprendimas</w:t>
            </w:r>
          </w:p>
          <w:p w:rsidR="00BD515F" w:rsidRPr="001D1678" w:rsidRDefault="00BD515F" w:rsidP="00F60DEE">
            <w:pPr>
              <w:overflowPunct w:val="0"/>
              <w:autoSpaceDE w:val="0"/>
              <w:autoSpaceDN w:val="0"/>
              <w:adjustRightInd w:val="0"/>
              <w:spacing w:before="120"/>
              <w:jc w:val="center"/>
              <w:rPr>
                <w:rFonts w:ascii="Times New Roman" w:hAnsi="Times New Roman"/>
                <w:b/>
                <w:bCs/>
                <w:caps/>
                <w:color w:val="000000"/>
                <w:sz w:val="24"/>
                <w:szCs w:val="24"/>
              </w:rPr>
            </w:pPr>
            <w:r w:rsidRPr="001D1678">
              <w:rPr>
                <w:rFonts w:ascii="Times New Roman" w:hAnsi="Times New Roman"/>
                <w:b/>
                <w:bCs/>
                <w:caps/>
                <w:color w:val="000000"/>
                <w:sz w:val="24"/>
                <w:szCs w:val="24"/>
              </w:rPr>
              <w:t xml:space="preserve">dėl PAGĖGIŲ SAVIVALDYBĖS PRIVATIZAVIMO KOMISIJOS NUOSTATŲ PATVIRTINIMO  </w:t>
            </w:r>
          </w:p>
        </w:tc>
      </w:tr>
      <w:tr w:rsidR="00BD515F" w:rsidRPr="001D1678" w:rsidTr="00BA0F46">
        <w:trPr>
          <w:trHeight w:val="703"/>
        </w:trPr>
        <w:tc>
          <w:tcPr>
            <w:tcW w:w="9639" w:type="dxa"/>
          </w:tcPr>
          <w:p w:rsidR="00BD515F" w:rsidRPr="00CD5C6C" w:rsidRDefault="00BD515F" w:rsidP="00BA0F46">
            <w:pPr>
              <w:pStyle w:val="Heading2"/>
              <w:rPr>
                <w:rFonts w:ascii="Times New Roman" w:hAnsi="Times New Roman"/>
                <w:b w:val="0"/>
                <w:bCs w:val="0"/>
                <w:caps w:val="0"/>
              </w:rPr>
            </w:pPr>
            <w:r w:rsidRPr="00CD5C6C">
              <w:rPr>
                <w:rFonts w:ascii="Times New Roman" w:hAnsi="Times New Roman"/>
                <w:b w:val="0"/>
                <w:bCs w:val="0"/>
                <w:caps w:val="0"/>
              </w:rPr>
              <w:t>201</w:t>
            </w:r>
            <w:r>
              <w:rPr>
                <w:rFonts w:ascii="Times New Roman" w:hAnsi="Times New Roman"/>
                <w:b w:val="0"/>
                <w:bCs w:val="0"/>
                <w:caps w:val="0"/>
              </w:rPr>
              <w:t>9</w:t>
            </w:r>
            <w:r w:rsidRPr="00CD5C6C">
              <w:rPr>
                <w:rFonts w:ascii="Times New Roman" w:hAnsi="Times New Roman"/>
                <w:b w:val="0"/>
                <w:bCs w:val="0"/>
                <w:caps w:val="0"/>
              </w:rPr>
              <w:t xml:space="preserve"> m. </w:t>
            </w:r>
            <w:r>
              <w:rPr>
                <w:rFonts w:ascii="Times New Roman" w:hAnsi="Times New Roman"/>
                <w:b w:val="0"/>
                <w:bCs w:val="0"/>
                <w:caps w:val="0"/>
              </w:rPr>
              <w:t>liepos</w:t>
            </w:r>
            <w:r w:rsidRPr="00CD5C6C">
              <w:rPr>
                <w:rFonts w:ascii="Times New Roman" w:hAnsi="Times New Roman"/>
                <w:b w:val="0"/>
                <w:bCs w:val="0"/>
                <w:caps w:val="0"/>
              </w:rPr>
              <w:t xml:space="preserve"> </w:t>
            </w:r>
            <w:r>
              <w:rPr>
                <w:rFonts w:ascii="Times New Roman" w:hAnsi="Times New Roman"/>
                <w:b w:val="0"/>
                <w:bCs w:val="0"/>
                <w:caps w:val="0"/>
              </w:rPr>
              <w:t>12</w:t>
            </w:r>
            <w:r w:rsidRPr="00CD5C6C">
              <w:rPr>
                <w:rFonts w:ascii="Times New Roman" w:hAnsi="Times New Roman"/>
                <w:b w:val="0"/>
                <w:bCs w:val="0"/>
                <w:caps w:val="0"/>
              </w:rPr>
              <w:t xml:space="preserve"> d. Nr. T</w:t>
            </w:r>
            <w:r>
              <w:rPr>
                <w:rFonts w:ascii="Times New Roman" w:hAnsi="Times New Roman"/>
                <w:b w:val="0"/>
                <w:bCs w:val="0"/>
                <w:caps w:val="0"/>
              </w:rPr>
              <w:t>1</w:t>
            </w:r>
            <w:r w:rsidRPr="00CD5C6C">
              <w:rPr>
                <w:rFonts w:ascii="Times New Roman" w:hAnsi="Times New Roman"/>
                <w:b w:val="0"/>
                <w:bCs w:val="0"/>
                <w:caps w:val="0"/>
              </w:rPr>
              <w:t>-</w:t>
            </w:r>
            <w:r>
              <w:rPr>
                <w:rFonts w:ascii="Times New Roman" w:hAnsi="Times New Roman"/>
                <w:b w:val="0"/>
                <w:bCs w:val="0"/>
                <w:caps w:val="0"/>
              </w:rPr>
              <w:t>128</w:t>
            </w:r>
          </w:p>
          <w:p w:rsidR="00BD515F" w:rsidRPr="001D1678" w:rsidRDefault="00BD515F" w:rsidP="00BA0F46">
            <w:pPr>
              <w:overflowPunct w:val="0"/>
              <w:autoSpaceDE w:val="0"/>
              <w:autoSpaceDN w:val="0"/>
              <w:adjustRightInd w:val="0"/>
              <w:spacing w:line="240" w:lineRule="auto"/>
              <w:jc w:val="center"/>
              <w:rPr>
                <w:rFonts w:ascii="Times New Roman" w:hAnsi="Times New Roman"/>
                <w:sz w:val="24"/>
                <w:szCs w:val="24"/>
              </w:rPr>
            </w:pPr>
            <w:r w:rsidRPr="001D1678">
              <w:rPr>
                <w:rFonts w:ascii="Times New Roman" w:hAnsi="Times New Roman"/>
                <w:sz w:val="24"/>
                <w:szCs w:val="24"/>
              </w:rPr>
              <w:t>Pagėgiai</w:t>
            </w:r>
          </w:p>
        </w:tc>
      </w:tr>
    </w:tbl>
    <w:p w:rsidR="00BD515F" w:rsidRDefault="00BD515F" w:rsidP="000673DD">
      <w:pPr>
        <w:spacing w:after="0" w:line="360" w:lineRule="auto"/>
        <w:jc w:val="both"/>
        <w:rPr>
          <w:rFonts w:ascii="Times New Roman" w:hAnsi="Times New Roman"/>
          <w:sz w:val="24"/>
          <w:szCs w:val="24"/>
        </w:rPr>
      </w:pPr>
      <w:r>
        <w:rPr>
          <w:rFonts w:ascii="Times New Roman" w:hAnsi="Times New Roman"/>
          <w:sz w:val="24"/>
          <w:szCs w:val="24"/>
        </w:rPr>
        <w:tab/>
      </w:r>
      <w:r w:rsidRPr="00073035">
        <w:rPr>
          <w:rFonts w:ascii="Times New Roman" w:hAnsi="Times New Roman"/>
          <w:sz w:val="24"/>
          <w:szCs w:val="24"/>
        </w:rPr>
        <w:t xml:space="preserve">Vadovaudamasi Lietuvos Respublikos vietos savivaldos įstatymo 16 straipsnio 2 dalies 6 punktu, 18 straipsnio 1 dalimi, Lietuvos Respublikos valstybei ir savivaldybėms priklausančių akcijų privatizavimo įstatymo 6 straipsnio 3 punktu, </w:t>
      </w:r>
      <w:r>
        <w:rPr>
          <w:rFonts w:ascii="Times New Roman" w:hAnsi="Times New Roman"/>
          <w:sz w:val="24"/>
          <w:szCs w:val="24"/>
        </w:rPr>
        <w:t xml:space="preserve">Pagėgių </w:t>
      </w:r>
      <w:r w:rsidRPr="00073035">
        <w:rPr>
          <w:rFonts w:ascii="Times New Roman" w:hAnsi="Times New Roman"/>
          <w:sz w:val="24"/>
          <w:szCs w:val="24"/>
        </w:rPr>
        <w:t xml:space="preserve">savivaldybės taryba </w:t>
      </w:r>
      <w:r w:rsidRPr="00073035">
        <w:rPr>
          <w:rFonts w:ascii="Times New Roman" w:hAnsi="Times New Roman"/>
          <w:spacing w:val="60"/>
          <w:sz w:val="24"/>
          <w:szCs w:val="24"/>
        </w:rPr>
        <w:t>nusprendži</w:t>
      </w:r>
      <w:r w:rsidRPr="00073035">
        <w:rPr>
          <w:rFonts w:ascii="Times New Roman" w:hAnsi="Times New Roman"/>
          <w:sz w:val="24"/>
          <w:szCs w:val="24"/>
        </w:rPr>
        <w:t>a:</w:t>
      </w:r>
    </w:p>
    <w:p w:rsidR="00BD515F" w:rsidRDefault="00BD515F" w:rsidP="0084692C">
      <w:pPr>
        <w:spacing w:after="0" w:line="360" w:lineRule="auto"/>
        <w:jc w:val="both"/>
        <w:rPr>
          <w:rFonts w:ascii="Times New Roman" w:hAnsi="Times New Roman"/>
          <w:sz w:val="24"/>
          <w:szCs w:val="20"/>
          <w:lang w:eastAsia="ar-SA"/>
        </w:rPr>
      </w:pPr>
      <w:r>
        <w:rPr>
          <w:rFonts w:ascii="Times New Roman" w:hAnsi="Times New Roman"/>
          <w:sz w:val="24"/>
          <w:szCs w:val="24"/>
        </w:rPr>
        <w:tab/>
        <w:t>1</w:t>
      </w:r>
      <w:r w:rsidRPr="000673DD">
        <w:rPr>
          <w:rFonts w:ascii="Times New Roman" w:hAnsi="Times New Roman"/>
          <w:sz w:val="24"/>
          <w:szCs w:val="24"/>
        </w:rPr>
        <w:t xml:space="preserve">. Patvirtinti </w:t>
      </w:r>
      <w:r>
        <w:rPr>
          <w:rFonts w:ascii="Times New Roman" w:hAnsi="Times New Roman"/>
          <w:sz w:val="24"/>
          <w:szCs w:val="24"/>
        </w:rPr>
        <w:t>Pagėgių</w:t>
      </w:r>
      <w:r w:rsidRPr="000673DD">
        <w:rPr>
          <w:rFonts w:ascii="Times New Roman" w:hAnsi="Times New Roman"/>
          <w:sz w:val="24"/>
          <w:szCs w:val="24"/>
        </w:rPr>
        <w:t xml:space="preserve"> savivaldybės privatizavimo komisijos nuostatus (pridedama). </w:t>
      </w:r>
      <w:r w:rsidRPr="000673DD">
        <w:rPr>
          <w:rFonts w:ascii="Times New Roman" w:hAnsi="Times New Roman"/>
          <w:sz w:val="24"/>
          <w:szCs w:val="20"/>
          <w:lang w:eastAsia="ar-SA"/>
        </w:rPr>
        <w:t xml:space="preserve"> </w:t>
      </w:r>
      <w:r>
        <w:rPr>
          <w:rFonts w:ascii="Times New Roman" w:hAnsi="Times New Roman"/>
          <w:sz w:val="24"/>
          <w:szCs w:val="20"/>
          <w:lang w:eastAsia="ar-SA"/>
        </w:rPr>
        <w:tab/>
        <w:t xml:space="preserve">2. </w:t>
      </w:r>
      <w:r w:rsidRPr="000673DD">
        <w:rPr>
          <w:rFonts w:ascii="Times New Roman" w:hAnsi="Times New Roman"/>
          <w:sz w:val="24"/>
          <w:szCs w:val="20"/>
          <w:lang w:eastAsia="ar-SA"/>
        </w:rPr>
        <w:t xml:space="preserve">Pripažinti netekusiu galios </w:t>
      </w:r>
      <w:r>
        <w:rPr>
          <w:rFonts w:ascii="Times New Roman" w:hAnsi="Times New Roman"/>
          <w:sz w:val="24"/>
          <w:szCs w:val="20"/>
          <w:lang w:eastAsia="ar-SA"/>
        </w:rPr>
        <w:t>Pagėgių</w:t>
      </w:r>
      <w:r w:rsidRPr="000673DD">
        <w:rPr>
          <w:rFonts w:ascii="Times New Roman" w:hAnsi="Times New Roman"/>
          <w:sz w:val="24"/>
          <w:szCs w:val="20"/>
          <w:lang w:eastAsia="ar-SA"/>
        </w:rPr>
        <w:t xml:space="preserve"> savivaldybės tarybos 201</w:t>
      </w:r>
      <w:r>
        <w:rPr>
          <w:rFonts w:ascii="Times New Roman" w:hAnsi="Times New Roman"/>
          <w:sz w:val="24"/>
          <w:szCs w:val="20"/>
          <w:lang w:eastAsia="ar-SA"/>
        </w:rPr>
        <w:t>4</w:t>
      </w:r>
      <w:r w:rsidRPr="000673DD">
        <w:rPr>
          <w:rFonts w:ascii="Times New Roman" w:hAnsi="Times New Roman"/>
          <w:sz w:val="24"/>
          <w:szCs w:val="20"/>
          <w:lang w:eastAsia="ar-SA"/>
        </w:rPr>
        <w:t xml:space="preserve"> m. s</w:t>
      </w:r>
      <w:r>
        <w:rPr>
          <w:rFonts w:ascii="Times New Roman" w:hAnsi="Times New Roman"/>
          <w:sz w:val="24"/>
          <w:szCs w:val="20"/>
          <w:lang w:eastAsia="ar-SA"/>
        </w:rPr>
        <w:t>palio</w:t>
      </w:r>
      <w:r w:rsidRPr="000673DD">
        <w:rPr>
          <w:rFonts w:ascii="Times New Roman" w:hAnsi="Times New Roman"/>
          <w:sz w:val="24"/>
          <w:szCs w:val="20"/>
          <w:lang w:eastAsia="ar-SA"/>
        </w:rPr>
        <w:t xml:space="preserve"> 2</w:t>
      </w:r>
      <w:r>
        <w:rPr>
          <w:rFonts w:ascii="Times New Roman" w:hAnsi="Times New Roman"/>
          <w:sz w:val="24"/>
          <w:szCs w:val="20"/>
          <w:lang w:eastAsia="ar-SA"/>
        </w:rPr>
        <w:t>3</w:t>
      </w:r>
      <w:r w:rsidRPr="000673DD">
        <w:rPr>
          <w:rFonts w:ascii="Times New Roman" w:hAnsi="Times New Roman"/>
          <w:sz w:val="24"/>
          <w:szCs w:val="20"/>
          <w:lang w:eastAsia="ar-SA"/>
        </w:rPr>
        <w:t xml:space="preserve"> d. sprendimą Nr. </w:t>
      </w:r>
      <w:r>
        <w:rPr>
          <w:rFonts w:ascii="Times New Roman" w:hAnsi="Times New Roman"/>
          <w:sz w:val="24"/>
          <w:szCs w:val="20"/>
          <w:lang w:eastAsia="ar-SA"/>
        </w:rPr>
        <w:t>T</w:t>
      </w:r>
      <w:r w:rsidRPr="000673DD">
        <w:rPr>
          <w:rFonts w:ascii="Times New Roman" w:hAnsi="Times New Roman"/>
          <w:sz w:val="24"/>
          <w:szCs w:val="20"/>
          <w:lang w:eastAsia="ar-SA"/>
        </w:rPr>
        <w:t>-1</w:t>
      </w:r>
      <w:r>
        <w:rPr>
          <w:rFonts w:ascii="Times New Roman" w:hAnsi="Times New Roman"/>
          <w:sz w:val="24"/>
          <w:szCs w:val="20"/>
          <w:lang w:eastAsia="ar-SA"/>
        </w:rPr>
        <w:t>66</w:t>
      </w:r>
      <w:r w:rsidRPr="000673DD">
        <w:rPr>
          <w:rFonts w:ascii="Times New Roman" w:hAnsi="Times New Roman"/>
          <w:sz w:val="24"/>
          <w:szCs w:val="20"/>
          <w:lang w:eastAsia="ar-SA"/>
        </w:rPr>
        <w:t xml:space="preserve"> ,,Dėl </w:t>
      </w:r>
      <w:r w:rsidRPr="00355595">
        <w:rPr>
          <w:rFonts w:ascii="Times New Roman" w:hAnsi="Times New Roman"/>
          <w:bCs/>
          <w:caps/>
          <w:color w:val="000000"/>
          <w:sz w:val="24"/>
          <w:szCs w:val="24"/>
        </w:rPr>
        <w:t>P</w:t>
      </w:r>
      <w:r w:rsidRPr="00355595">
        <w:rPr>
          <w:rFonts w:ascii="Times New Roman" w:hAnsi="Times New Roman"/>
          <w:bCs/>
          <w:color w:val="000000"/>
          <w:sz w:val="24"/>
          <w:szCs w:val="24"/>
        </w:rPr>
        <w:t>agėgių savivaldybės privatizavimo komisijos sudėties, komisijos darbo nuostatų ir privatizavimo fondo lėšų naudojimo tvarkos patvirtinimo</w:t>
      </w:r>
      <w:r w:rsidRPr="000673DD">
        <w:rPr>
          <w:rFonts w:ascii="Times New Roman" w:hAnsi="Times New Roman"/>
          <w:sz w:val="24"/>
          <w:szCs w:val="20"/>
          <w:lang w:eastAsia="ar-SA"/>
        </w:rPr>
        <w:t xml:space="preserve">“ su visais pakeitimais ir papildymais.  </w:t>
      </w:r>
    </w:p>
    <w:p w:rsidR="00BD515F" w:rsidRPr="000673DD" w:rsidRDefault="00BD515F" w:rsidP="0084692C">
      <w:pPr>
        <w:spacing w:after="0" w:line="360" w:lineRule="auto"/>
        <w:jc w:val="both"/>
        <w:rPr>
          <w:rFonts w:ascii="Times New Roman" w:hAnsi="Times New Roman"/>
          <w:sz w:val="24"/>
          <w:szCs w:val="24"/>
        </w:rPr>
      </w:pPr>
      <w:r>
        <w:rPr>
          <w:rFonts w:ascii="Times New Roman" w:hAnsi="Times New Roman"/>
          <w:sz w:val="24"/>
          <w:szCs w:val="20"/>
          <w:lang w:eastAsia="ar-SA"/>
        </w:rPr>
        <w:tab/>
      </w:r>
      <w:r w:rsidRPr="000673DD">
        <w:rPr>
          <w:rFonts w:ascii="Times New Roman" w:hAnsi="Times New Roman"/>
          <w:sz w:val="24"/>
          <w:szCs w:val="24"/>
          <w:lang w:eastAsia="en-US"/>
        </w:rPr>
        <w:t xml:space="preserve">3. </w:t>
      </w:r>
      <w:r>
        <w:rPr>
          <w:rFonts w:ascii="Times New Roman" w:hAnsi="Times New Roman"/>
          <w:sz w:val="24"/>
          <w:szCs w:val="24"/>
          <w:lang w:eastAsia="en-US"/>
        </w:rPr>
        <w:t>Sprendimą paskelbti</w:t>
      </w:r>
      <w:r w:rsidRPr="000673DD">
        <w:rPr>
          <w:rFonts w:ascii="Times New Roman" w:hAnsi="Times New Roman"/>
          <w:sz w:val="24"/>
          <w:szCs w:val="24"/>
          <w:lang w:eastAsia="en-US"/>
        </w:rPr>
        <w:t xml:space="preserve"> Teisės aktų registre ir </w:t>
      </w:r>
      <w:r>
        <w:rPr>
          <w:rFonts w:ascii="Times New Roman" w:hAnsi="Times New Roman"/>
          <w:sz w:val="24"/>
          <w:szCs w:val="24"/>
          <w:lang w:eastAsia="en-US"/>
        </w:rPr>
        <w:t>Pagėgių</w:t>
      </w:r>
      <w:r w:rsidRPr="000673DD">
        <w:rPr>
          <w:rFonts w:ascii="Times New Roman" w:hAnsi="Times New Roman"/>
          <w:sz w:val="24"/>
          <w:szCs w:val="24"/>
          <w:lang w:eastAsia="en-US"/>
        </w:rPr>
        <w:t xml:space="preserve"> savivaldybės interneto svetainėje</w:t>
      </w:r>
      <w:r>
        <w:rPr>
          <w:rFonts w:ascii="Times New Roman" w:hAnsi="Times New Roman"/>
          <w:sz w:val="24"/>
          <w:szCs w:val="24"/>
          <w:lang w:eastAsia="en-US"/>
        </w:rPr>
        <w:t xml:space="preserve"> </w:t>
      </w:r>
      <w:hyperlink r:id="rId6" w:history="1">
        <w:r w:rsidRPr="005B6D74">
          <w:rPr>
            <w:rStyle w:val="Hyperlink"/>
            <w:rFonts w:ascii="Times New Roman" w:hAnsi="Times New Roman"/>
            <w:color w:val="auto"/>
            <w:sz w:val="24"/>
            <w:szCs w:val="24"/>
            <w:u w:val="none"/>
          </w:rPr>
          <w:t>www.pagegiai.lt</w:t>
        </w:r>
      </w:hyperlink>
      <w:r w:rsidRPr="005B6D74">
        <w:rPr>
          <w:rFonts w:ascii="Times New Roman" w:hAnsi="Times New Roman"/>
          <w:sz w:val="24"/>
          <w:szCs w:val="24"/>
        </w:rPr>
        <w:t>.</w:t>
      </w:r>
    </w:p>
    <w:p w:rsidR="00BD515F" w:rsidRPr="00261CF4" w:rsidRDefault="00BD515F" w:rsidP="0084692C">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r w:rsidRPr="00261CF4">
        <w:rPr>
          <w:rFonts w:ascii="Times New Roman" w:hAnsi="Times New Roman"/>
          <w:sz w:val="24"/>
          <w:szCs w:val="24"/>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BD515F" w:rsidRPr="008A458B" w:rsidRDefault="00BD515F" w:rsidP="0084692C">
      <w:pPr>
        <w:spacing w:after="0" w:line="360" w:lineRule="auto"/>
        <w:jc w:val="both"/>
        <w:rPr>
          <w:rFonts w:ascii="Times New Roman" w:hAnsi="Times New Roman"/>
          <w:sz w:val="24"/>
          <w:szCs w:val="24"/>
        </w:rPr>
      </w:pPr>
    </w:p>
    <w:p w:rsidR="00BD515F" w:rsidRPr="00615259" w:rsidRDefault="00BD515F" w:rsidP="0084692C">
      <w:pPr>
        <w:spacing w:after="0" w:line="240" w:lineRule="auto"/>
        <w:jc w:val="both"/>
        <w:rPr>
          <w:rFonts w:ascii="Times New Roman" w:hAnsi="Times New Roman"/>
          <w:sz w:val="24"/>
          <w:szCs w:val="24"/>
        </w:rPr>
      </w:pPr>
      <w:r w:rsidRPr="00615259">
        <w:rPr>
          <w:rFonts w:ascii="Times New Roman" w:hAnsi="Times New Roman"/>
          <w:sz w:val="24"/>
          <w:szCs w:val="24"/>
        </w:rPr>
        <w:t>SUDERINTA:</w:t>
      </w:r>
    </w:p>
    <w:p w:rsidR="00BD515F" w:rsidRDefault="00BD515F" w:rsidP="0084692C">
      <w:pPr>
        <w:spacing w:after="0" w:line="240" w:lineRule="auto"/>
        <w:jc w:val="both"/>
        <w:rPr>
          <w:rFonts w:ascii="Times New Roman" w:hAnsi="Times New Roman"/>
          <w:sz w:val="24"/>
          <w:szCs w:val="24"/>
        </w:rPr>
      </w:pPr>
      <w:r w:rsidRPr="00615259">
        <w:rPr>
          <w:rFonts w:ascii="Times New Roman" w:hAnsi="Times New Roman"/>
          <w:sz w:val="24"/>
          <w:szCs w:val="24"/>
        </w:rPr>
        <w:t xml:space="preserve">Administracijos direktorė                                                                       </w:t>
      </w:r>
      <w:r>
        <w:rPr>
          <w:rFonts w:ascii="Times New Roman" w:hAnsi="Times New Roman"/>
          <w:sz w:val="24"/>
          <w:szCs w:val="24"/>
        </w:rPr>
        <w:t xml:space="preserve">            Jūratė Mažutienė</w:t>
      </w:r>
      <w:r w:rsidRPr="00615259">
        <w:rPr>
          <w:rFonts w:ascii="Times New Roman" w:hAnsi="Times New Roman"/>
          <w:sz w:val="24"/>
          <w:szCs w:val="24"/>
        </w:rPr>
        <w:t xml:space="preserve"> </w:t>
      </w:r>
    </w:p>
    <w:p w:rsidR="00BD515F" w:rsidRDefault="00BD515F" w:rsidP="0084692C">
      <w:pPr>
        <w:spacing w:after="0" w:line="240" w:lineRule="auto"/>
        <w:jc w:val="both"/>
        <w:rPr>
          <w:rFonts w:ascii="Times New Roman" w:hAnsi="Times New Roman"/>
          <w:sz w:val="24"/>
          <w:szCs w:val="24"/>
        </w:rPr>
      </w:pPr>
      <w:r w:rsidRPr="00615259">
        <w:rPr>
          <w:rFonts w:ascii="Times New Roman" w:hAnsi="Times New Roman"/>
          <w:sz w:val="24"/>
          <w:szCs w:val="24"/>
        </w:rPr>
        <w:t xml:space="preserve">  </w:t>
      </w:r>
    </w:p>
    <w:p w:rsidR="00BD515F" w:rsidRDefault="00BD515F" w:rsidP="0084692C">
      <w:pPr>
        <w:spacing w:after="0" w:line="240" w:lineRule="auto"/>
        <w:jc w:val="both"/>
        <w:rPr>
          <w:rFonts w:ascii="Times New Roman" w:hAnsi="Times New Roman"/>
          <w:sz w:val="24"/>
          <w:szCs w:val="24"/>
        </w:rPr>
      </w:pPr>
      <w:r>
        <w:rPr>
          <w:rFonts w:ascii="Times New Roman" w:hAnsi="Times New Roman"/>
          <w:sz w:val="24"/>
          <w:szCs w:val="24"/>
        </w:rPr>
        <w:t xml:space="preserve">Dokumentų valdymo </w:t>
      </w:r>
      <w:r w:rsidRPr="00261CF4">
        <w:rPr>
          <w:rFonts w:ascii="Times New Roman" w:hAnsi="Times New Roman"/>
          <w:sz w:val="24"/>
          <w:szCs w:val="24"/>
        </w:rPr>
        <w:t xml:space="preserve">ir </w:t>
      </w:r>
      <w:r>
        <w:rPr>
          <w:rFonts w:ascii="Times New Roman" w:hAnsi="Times New Roman"/>
          <w:sz w:val="24"/>
          <w:szCs w:val="24"/>
        </w:rPr>
        <w:t>teisės</w:t>
      </w:r>
      <w:r w:rsidRPr="00261CF4">
        <w:rPr>
          <w:rFonts w:ascii="Times New Roman" w:hAnsi="Times New Roman"/>
          <w:sz w:val="24"/>
          <w:szCs w:val="24"/>
        </w:rPr>
        <w:t xml:space="preserve"> skyriaus vyriausiasis specialistas  </w:t>
      </w:r>
      <w:r>
        <w:rPr>
          <w:rFonts w:ascii="Times New Roman" w:hAnsi="Times New Roman"/>
          <w:sz w:val="24"/>
          <w:szCs w:val="24"/>
        </w:rPr>
        <w:t xml:space="preserve">     </w:t>
      </w:r>
      <w:r w:rsidRPr="00261CF4">
        <w:rPr>
          <w:rFonts w:ascii="Times New Roman" w:hAnsi="Times New Roman"/>
          <w:sz w:val="24"/>
          <w:szCs w:val="24"/>
        </w:rPr>
        <w:t xml:space="preserve">      </w:t>
      </w:r>
      <w:r>
        <w:rPr>
          <w:rFonts w:ascii="Times New Roman" w:hAnsi="Times New Roman"/>
          <w:sz w:val="24"/>
          <w:szCs w:val="24"/>
        </w:rPr>
        <w:t xml:space="preserve">          </w:t>
      </w:r>
      <w:r w:rsidRPr="00261CF4">
        <w:rPr>
          <w:rFonts w:ascii="Times New Roman" w:hAnsi="Times New Roman"/>
          <w:sz w:val="24"/>
          <w:szCs w:val="24"/>
        </w:rPr>
        <w:t xml:space="preserve">Valdas Vytuvis </w:t>
      </w:r>
    </w:p>
    <w:p w:rsidR="00BD515F" w:rsidRPr="00261CF4" w:rsidRDefault="00BD515F" w:rsidP="0084692C">
      <w:pPr>
        <w:spacing w:after="0" w:line="240" w:lineRule="auto"/>
        <w:jc w:val="both"/>
        <w:rPr>
          <w:rFonts w:ascii="Times New Roman" w:hAnsi="Times New Roman"/>
          <w:sz w:val="24"/>
          <w:szCs w:val="24"/>
        </w:rPr>
      </w:pPr>
    </w:p>
    <w:p w:rsidR="00BD515F" w:rsidRPr="00FC35A2" w:rsidRDefault="00BD515F" w:rsidP="0084692C">
      <w:pPr>
        <w:spacing w:after="0" w:line="240" w:lineRule="auto"/>
        <w:jc w:val="both"/>
        <w:rPr>
          <w:rFonts w:ascii="Times New Roman" w:hAnsi="Times New Roman"/>
          <w:sz w:val="24"/>
          <w:szCs w:val="24"/>
        </w:rPr>
      </w:pPr>
      <w:r w:rsidRPr="00FC35A2">
        <w:rPr>
          <w:rFonts w:ascii="Times New Roman" w:hAnsi="Times New Roman"/>
          <w:sz w:val="24"/>
          <w:szCs w:val="24"/>
        </w:rPr>
        <w:t>Civilinės metrikacijos ir viešosios tvarkos</w:t>
      </w:r>
      <w:r>
        <w:rPr>
          <w:rFonts w:ascii="Times New Roman" w:hAnsi="Times New Roman"/>
          <w:sz w:val="24"/>
          <w:szCs w:val="24"/>
        </w:rPr>
        <w:t xml:space="preserve"> skyriaus</w:t>
      </w:r>
      <w:r w:rsidRPr="00FC35A2">
        <w:rPr>
          <w:rFonts w:ascii="Times New Roman" w:hAnsi="Times New Roman"/>
          <w:sz w:val="24"/>
          <w:szCs w:val="24"/>
        </w:rPr>
        <w:t xml:space="preserve"> </w:t>
      </w:r>
    </w:p>
    <w:p w:rsidR="00BD515F" w:rsidRDefault="00BD515F" w:rsidP="0084692C">
      <w:pPr>
        <w:spacing w:after="0" w:line="240" w:lineRule="auto"/>
        <w:jc w:val="both"/>
        <w:rPr>
          <w:rFonts w:ascii="Times New Roman" w:hAnsi="Times New Roman"/>
          <w:sz w:val="24"/>
          <w:szCs w:val="24"/>
        </w:rPr>
      </w:pPr>
      <w:r w:rsidRPr="00FC35A2">
        <w:rPr>
          <w:rFonts w:ascii="Times New Roman" w:hAnsi="Times New Roman"/>
          <w:sz w:val="24"/>
          <w:szCs w:val="24"/>
        </w:rPr>
        <w:t xml:space="preserve">vyriausioji specialistė </w:t>
      </w:r>
      <w:r>
        <w:rPr>
          <w:rFonts w:ascii="Times New Roman" w:hAnsi="Times New Roman"/>
          <w:sz w:val="24"/>
          <w:szCs w:val="24"/>
        </w:rPr>
        <w:t>−</w:t>
      </w:r>
      <w:r w:rsidRPr="00FC35A2">
        <w:rPr>
          <w:rFonts w:ascii="Times New Roman" w:hAnsi="Times New Roman"/>
          <w:sz w:val="24"/>
          <w:szCs w:val="24"/>
        </w:rPr>
        <w:t xml:space="preserve"> kalbos ir archyvo tvarkytoja</w:t>
      </w:r>
      <w:r>
        <w:rPr>
          <w:rFonts w:ascii="Times New Roman" w:hAnsi="Times New Roman"/>
          <w:sz w:val="24"/>
          <w:szCs w:val="24"/>
        </w:rPr>
        <w:t xml:space="preserve">                                        Laimutė Mickevičienė </w:t>
      </w:r>
    </w:p>
    <w:p w:rsidR="00BD515F" w:rsidRDefault="00BD515F" w:rsidP="0084692C">
      <w:pPr>
        <w:spacing w:after="0" w:line="240" w:lineRule="auto"/>
        <w:jc w:val="both"/>
        <w:rPr>
          <w:rFonts w:ascii="Times New Roman" w:hAnsi="Times New Roman"/>
          <w:sz w:val="24"/>
          <w:szCs w:val="24"/>
        </w:rPr>
      </w:pPr>
    </w:p>
    <w:p w:rsidR="00BD515F" w:rsidRPr="00CE5755" w:rsidRDefault="00BD515F" w:rsidP="0084692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D515F" w:rsidRPr="00615259" w:rsidRDefault="00BD515F" w:rsidP="0084692C">
      <w:pPr>
        <w:spacing w:after="0" w:line="240" w:lineRule="auto"/>
        <w:jc w:val="both"/>
        <w:rPr>
          <w:rFonts w:ascii="Times New Roman" w:hAnsi="Times New Roman"/>
          <w:sz w:val="24"/>
          <w:szCs w:val="24"/>
        </w:rPr>
      </w:pPr>
      <w:r w:rsidRPr="00261CF4">
        <w:rPr>
          <w:rFonts w:ascii="Times New Roman" w:hAnsi="Times New Roman"/>
          <w:sz w:val="24"/>
          <w:szCs w:val="24"/>
        </w:rPr>
        <w:t xml:space="preserve">   </w:t>
      </w:r>
    </w:p>
    <w:p w:rsidR="00BD515F" w:rsidRPr="00615259" w:rsidRDefault="00BD515F" w:rsidP="0084692C">
      <w:pPr>
        <w:spacing w:after="0" w:line="240" w:lineRule="auto"/>
        <w:jc w:val="both"/>
        <w:rPr>
          <w:rFonts w:ascii="Times New Roman" w:hAnsi="Times New Roman"/>
          <w:sz w:val="24"/>
          <w:szCs w:val="24"/>
        </w:rPr>
      </w:pPr>
      <w:r>
        <w:rPr>
          <w:rFonts w:ascii="Times New Roman" w:hAnsi="Times New Roman"/>
          <w:sz w:val="24"/>
          <w:szCs w:val="24"/>
        </w:rPr>
        <w:t>Parengė</w:t>
      </w:r>
      <w:r w:rsidRPr="00615259">
        <w:rPr>
          <w:rFonts w:ascii="Times New Roman" w:hAnsi="Times New Roman"/>
          <w:sz w:val="24"/>
          <w:szCs w:val="24"/>
        </w:rPr>
        <w:t xml:space="preserve"> Laimutė Šegždienė,</w:t>
      </w:r>
    </w:p>
    <w:p w:rsidR="00BD515F" w:rsidRDefault="00BD515F" w:rsidP="0084692C">
      <w:pPr>
        <w:spacing w:after="0"/>
        <w:jc w:val="both"/>
        <w:rPr>
          <w:rFonts w:ascii="Times New Roman" w:hAnsi="Times New Roman"/>
          <w:sz w:val="24"/>
          <w:szCs w:val="24"/>
        </w:rPr>
      </w:pPr>
      <w:r w:rsidRPr="00615259">
        <w:rPr>
          <w:rFonts w:ascii="Times New Roman" w:hAnsi="Times New Roman"/>
          <w:sz w:val="24"/>
          <w:szCs w:val="24"/>
        </w:rPr>
        <w:t xml:space="preserve">Turto </w:t>
      </w:r>
      <w:r>
        <w:rPr>
          <w:rFonts w:ascii="Times New Roman" w:hAnsi="Times New Roman"/>
          <w:sz w:val="24"/>
          <w:szCs w:val="24"/>
        </w:rPr>
        <w:t xml:space="preserve">ir ūkio </w:t>
      </w:r>
      <w:r w:rsidRPr="00615259">
        <w:rPr>
          <w:rFonts w:ascii="Times New Roman" w:hAnsi="Times New Roman"/>
          <w:sz w:val="24"/>
          <w:szCs w:val="24"/>
        </w:rPr>
        <w:t>skyriaus vedėj</w:t>
      </w:r>
      <w:r>
        <w:rPr>
          <w:rFonts w:ascii="Times New Roman" w:hAnsi="Times New Roman"/>
          <w:sz w:val="24"/>
          <w:szCs w:val="24"/>
        </w:rPr>
        <w:t>o pavaduotoja</w:t>
      </w:r>
    </w:p>
    <w:p w:rsidR="00BD515F" w:rsidRDefault="00BD515F" w:rsidP="00E078D2">
      <w:pPr>
        <w:spacing w:after="0"/>
        <w:ind w:firstLine="6480"/>
        <w:rPr>
          <w:rFonts w:ascii="Times New Roman" w:hAnsi="Times New Roman"/>
          <w:sz w:val="24"/>
          <w:szCs w:val="24"/>
        </w:rPr>
      </w:pPr>
    </w:p>
    <w:p w:rsidR="00BD515F" w:rsidRDefault="00BD515F" w:rsidP="00E078D2">
      <w:pPr>
        <w:spacing w:after="0"/>
        <w:ind w:firstLine="6480"/>
        <w:rPr>
          <w:rFonts w:ascii="Times New Roman" w:hAnsi="Times New Roman"/>
          <w:sz w:val="24"/>
          <w:szCs w:val="24"/>
        </w:rPr>
      </w:pPr>
    </w:p>
    <w:p w:rsidR="00BD515F" w:rsidRDefault="00BD515F" w:rsidP="00E078D2">
      <w:pPr>
        <w:spacing w:after="0"/>
        <w:ind w:firstLine="6480"/>
        <w:rPr>
          <w:rFonts w:ascii="Times New Roman" w:hAnsi="Times New Roman"/>
          <w:sz w:val="24"/>
          <w:szCs w:val="24"/>
        </w:rPr>
      </w:pPr>
      <w:r>
        <w:rPr>
          <w:rFonts w:ascii="Times New Roman" w:hAnsi="Times New Roman"/>
          <w:sz w:val="24"/>
          <w:szCs w:val="24"/>
        </w:rPr>
        <w:t>PATVIRTINTA</w:t>
      </w:r>
    </w:p>
    <w:p w:rsidR="00BD515F" w:rsidRPr="00F063C8" w:rsidRDefault="00BD515F" w:rsidP="00E078D2">
      <w:pPr>
        <w:spacing w:after="0"/>
        <w:ind w:firstLine="6480"/>
        <w:rPr>
          <w:rFonts w:ascii="Times New Roman" w:hAnsi="Times New Roman"/>
          <w:sz w:val="24"/>
          <w:szCs w:val="24"/>
        </w:rPr>
      </w:pPr>
      <w:r w:rsidRPr="00F063C8">
        <w:rPr>
          <w:rFonts w:ascii="Times New Roman" w:hAnsi="Times New Roman"/>
          <w:sz w:val="24"/>
          <w:szCs w:val="24"/>
        </w:rPr>
        <w:t xml:space="preserve">Pagėgių savivaldybės tarybos </w:t>
      </w:r>
    </w:p>
    <w:p w:rsidR="00BD515F" w:rsidRPr="00F063C8" w:rsidRDefault="00BD515F" w:rsidP="00E078D2">
      <w:pPr>
        <w:spacing w:after="0"/>
        <w:ind w:firstLine="6480"/>
        <w:rPr>
          <w:rFonts w:ascii="Times New Roman" w:hAnsi="Times New Roman"/>
          <w:sz w:val="24"/>
          <w:szCs w:val="24"/>
        </w:rPr>
      </w:pPr>
      <w:r w:rsidRPr="00F063C8">
        <w:rPr>
          <w:rFonts w:ascii="Times New Roman" w:hAnsi="Times New Roman"/>
          <w:sz w:val="24"/>
          <w:szCs w:val="24"/>
        </w:rPr>
        <w:t>201</w:t>
      </w:r>
      <w:r>
        <w:rPr>
          <w:rFonts w:ascii="Times New Roman" w:hAnsi="Times New Roman"/>
          <w:sz w:val="24"/>
          <w:szCs w:val="24"/>
        </w:rPr>
        <w:t>9</w:t>
      </w:r>
      <w:r w:rsidRPr="00F063C8">
        <w:rPr>
          <w:rFonts w:ascii="Times New Roman" w:hAnsi="Times New Roman"/>
          <w:sz w:val="24"/>
          <w:szCs w:val="24"/>
        </w:rPr>
        <w:t xml:space="preserve"> m. </w:t>
      </w:r>
      <w:r>
        <w:rPr>
          <w:rFonts w:ascii="Times New Roman" w:hAnsi="Times New Roman"/>
          <w:sz w:val="24"/>
          <w:szCs w:val="24"/>
        </w:rPr>
        <w:t>liepos 25</w:t>
      </w:r>
      <w:r w:rsidRPr="00F063C8">
        <w:rPr>
          <w:rFonts w:ascii="Times New Roman" w:hAnsi="Times New Roman"/>
          <w:sz w:val="24"/>
          <w:szCs w:val="24"/>
        </w:rPr>
        <w:t xml:space="preserve"> d. </w:t>
      </w:r>
    </w:p>
    <w:p w:rsidR="00BD515F" w:rsidRPr="00F063C8" w:rsidRDefault="00BD515F" w:rsidP="00E078D2">
      <w:pPr>
        <w:spacing w:after="0"/>
        <w:ind w:firstLine="6480"/>
        <w:rPr>
          <w:rFonts w:ascii="Times New Roman" w:hAnsi="Times New Roman"/>
          <w:sz w:val="24"/>
          <w:szCs w:val="24"/>
        </w:rPr>
      </w:pPr>
      <w:r w:rsidRPr="00F063C8">
        <w:rPr>
          <w:rFonts w:ascii="Times New Roman" w:hAnsi="Times New Roman"/>
          <w:sz w:val="24"/>
          <w:szCs w:val="24"/>
        </w:rPr>
        <w:t xml:space="preserve">sprendimo Nr. </w:t>
      </w:r>
    </w:p>
    <w:p w:rsidR="00BD515F" w:rsidRDefault="00BD515F" w:rsidP="00E078D2">
      <w:pPr>
        <w:spacing w:after="0"/>
        <w:jc w:val="center"/>
      </w:pPr>
    </w:p>
    <w:p w:rsidR="00BD515F" w:rsidRDefault="00BD515F" w:rsidP="00E078D2">
      <w:pPr>
        <w:spacing w:after="0"/>
        <w:jc w:val="center"/>
        <w:rPr>
          <w:rFonts w:ascii="Times New Roman" w:hAnsi="Times New Roman"/>
          <w:b/>
          <w:sz w:val="24"/>
          <w:szCs w:val="24"/>
        </w:rPr>
      </w:pPr>
      <w:r w:rsidRPr="00657C9C">
        <w:rPr>
          <w:rFonts w:ascii="Times New Roman" w:hAnsi="Times New Roman"/>
          <w:b/>
          <w:sz w:val="24"/>
          <w:szCs w:val="24"/>
        </w:rPr>
        <w:t>PAGĖGIŲ SAVIVALDYBĖS PRIVATIZAVIMO KOMISIJOS NUOSTATAI</w:t>
      </w:r>
    </w:p>
    <w:p w:rsidR="00BD515F" w:rsidRDefault="00BD515F" w:rsidP="00E078D2">
      <w:pPr>
        <w:spacing w:before="100" w:beforeAutospacing="1" w:after="100" w:afterAutospacing="1" w:line="240" w:lineRule="auto"/>
        <w:jc w:val="center"/>
        <w:rPr>
          <w:rFonts w:ascii="Times New Roman" w:hAnsi="Times New Roman"/>
          <w:b/>
          <w:bCs/>
          <w:sz w:val="24"/>
          <w:szCs w:val="24"/>
        </w:rPr>
      </w:pPr>
      <w:r w:rsidRPr="00556F74">
        <w:rPr>
          <w:rFonts w:ascii="Times New Roman" w:hAnsi="Times New Roman"/>
          <w:b/>
          <w:bCs/>
          <w:sz w:val="24"/>
          <w:szCs w:val="24"/>
        </w:rPr>
        <w:t>I SKYRIUS</w:t>
      </w:r>
    </w:p>
    <w:p w:rsidR="00BD515F" w:rsidRPr="00556F74" w:rsidRDefault="00BD515F" w:rsidP="00E078D2">
      <w:pPr>
        <w:spacing w:before="100" w:beforeAutospacing="1" w:after="100" w:afterAutospacing="1" w:line="240" w:lineRule="auto"/>
        <w:jc w:val="center"/>
        <w:rPr>
          <w:rFonts w:ascii="Times New Roman" w:hAnsi="Times New Roman"/>
          <w:sz w:val="24"/>
          <w:szCs w:val="24"/>
        </w:rPr>
      </w:pPr>
      <w:r w:rsidRPr="00556F74">
        <w:rPr>
          <w:rFonts w:ascii="Times New Roman" w:hAnsi="Times New Roman"/>
          <w:b/>
          <w:bCs/>
          <w:sz w:val="24"/>
          <w:szCs w:val="24"/>
        </w:rPr>
        <w:t>BENDROSIOS NUOSTATOS</w:t>
      </w:r>
    </w:p>
    <w:p w:rsidR="00BD515F" w:rsidRPr="00556F74"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rPr>
        <w:t xml:space="preserve">1. </w:t>
      </w:r>
      <w:r>
        <w:rPr>
          <w:rFonts w:ascii="Times New Roman" w:hAnsi="Times New Roman"/>
          <w:sz w:val="24"/>
          <w:szCs w:val="24"/>
        </w:rPr>
        <w:t>Pagėgių</w:t>
      </w:r>
      <w:r w:rsidRPr="00556F74">
        <w:rPr>
          <w:rFonts w:ascii="Times New Roman" w:hAnsi="Times New Roman"/>
          <w:sz w:val="24"/>
          <w:szCs w:val="24"/>
        </w:rPr>
        <w:t xml:space="preserve"> savivaldybės privatizavimo komisijos nuostatai nustato </w:t>
      </w:r>
      <w:r>
        <w:rPr>
          <w:rFonts w:ascii="Times New Roman" w:hAnsi="Times New Roman"/>
          <w:sz w:val="24"/>
          <w:szCs w:val="24"/>
        </w:rPr>
        <w:t>Pagėgių</w:t>
      </w:r>
      <w:r w:rsidRPr="00556F74">
        <w:rPr>
          <w:rFonts w:ascii="Times New Roman" w:hAnsi="Times New Roman"/>
          <w:sz w:val="24"/>
          <w:szCs w:val="24"/>
        </w:rPr>
        <w:t xml:space="preserve"> savivaldybės privatizavimo komisijos (toliau – Komisija) sudarymą, jos veiklos organizavimą, funkcijas, narių teises ir pareigas, sprendimų priėmimo ir jų įforminimo tvarką, atsakomybę ir atskaitingumą.</w:t>
      </w:r>
    </w:p>
    <w:p w:rsidR="00BD515F" w:rsidRPr="00556F74"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rPr>
        <w:t xml:space="preserve">2. Komisija sudaroma privatizavimo priežiūrai ir Lietuvos Respublikos valstybei ir savivaldybėms priklausančių akcijų privatizavimo įstatymo nustatytiems uždaviniams įgyvendinti. Komisija savo veikloje vadovaujasi Lietuvos Respublikos Konstitucija, Lietuvos Respublikos valstybei ir savivaldybėms priklausančių akcijų privatizavimo įstatymu, kitais Lietuvos Respublikos įstatymais, Lietuvos Respublikos Vyriausybės nutarimais, </w:t>
      </w:r>
      <w:r>
        <w:rPr>
          <w:rFonts w:ascii="Times New Roman" w:hAnsi="Times New Roman"/>
          <w:sz w:val="24"/>
          <w:szCs w:val="24"/>
        </w:rPr>
        <w:t>Pagėgių</w:t>
      </w:r>
      <w:r w:rsidRPr="00556F74">
        <w:rPr>
          <w:rFonts w:ascii="Times New Roman" w:hAnsi="Times New Roman"/>
          <w:sz w:val="24"/>
          <w:szCs w:val="24"/>
        </w:rPr>
        <w:t xml:space="preserve"> savivaldybės tarybos veiklos reglamentu (toliau – Reglamentas), kitais teisės aktais ir šiais nuostatais. </w:t>
      </w:r>
    </w:p>
    <w:p w:rsidR="00BD515F" w:rsidRPr="00556F74"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rPr>
        <w:t xml:space="preserve">3. Komisija savo sprendimus priima laikydamasi nešališkumo, objektyvumo, lygiateisiškumo ir nediskriminavimo principų. Priimdama sprendimus Komisija yra savarankiška ir turi teisę atsisakyti vykdyti teisės aktų reikalavimų neatitinkantį pavedimą. </w:t>
      </w:r>
    </w:p>
    <w:p w:rsidR="00BD515F" w:rsidRPr="00556F74"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rPr>
        <w:t xml:space="preserve">4. Komisija atskaitinga </w:t>
      </w:r>
      <w:r>
        <w:rPr>
          <w:rFonts w:ascii="Times New Roman" w:hAnsi="Times New Roman"/>
          <w:sz w:val="24"/>
          <w:szCs w:val="24"/>
        </w:rPr>
        <w:t>Pagėgių</w:t>
      </w:r>
      <w:r w:rsidRPr="00556F74">
        <w:rPr>
          <w:rFonts w:ascii="Times New Roman" w:hAnsi="Times New Roman"/>
          <w:sz w:val="24"/>
          <w:szCs w:val="24"/>
        </w:rPr>
        <w:t xml:space="preserve"> savivaldybės (toliau – Savivaldybė) tarybai. Komisijos pirmininkas Komisijos veiklos ataskaitą, apsvarstytą Komisijoje, privalo pateikti Savivaldybės tarybai ne rečiau kaip kartą per metus.</w:t>
      </w:r>
    </w:p>
    <w:p w:rsidR="00BD515F" w:rsidRDefault="00BD515F" w:rsidP="0091370F">
      <w:pPr>
        <w:spacing w:after="0" w:line="240" w:lineRule="auto"/>
        <w:jc w:val="center"/>
        <w:rPr>
          <w:rFonts w:ascii="Times New Roman" w:hAnsi="Times New Roman"/>
          <w:b/>
          <w:bCs/>
          <w:sz w:val="24"/>
          <w:szCs w:val="24"/>
        </w:rPr>
      </w:pPr>
      <w:r w:rsidRPr="00556F74">
        <w:rPr>
          <w:rFonts w:ascii="Times New Roman" w:hAnsi="Times New Roman"/>
          <w:b/>
          <w:bCs/>
          <w:sz w:val="24"/>
          <w:szCs w:val="24"/>
        </w:rPr>
        <w:t>II SKYRIUS</w:t>
      </w:r>
    </w:p>
    <w:p w:rsidR="00BD515F" w:rsidRDefault="00BD515F" w:rsidP="0091370F">
      <w:pPr>
        <w:spacing w:after="0" w:line="240" w:lineRule="auto"/>
        <w:jc w:val="center"/>
        <w:rPr>
          <w:rFonts w:ascii="Times New Roman" w:hAnsi="Times New Roman"/>
          <w:sz w:val="24"/>
          <w:szCs w:val="24"/>
        </w:rPr>
      </w:pPr>
      <w:r w:rsidRPr="00556F74">
        <w:rPr>
          <w:rFonts w:ascii="Times New Roman" w:hAnsi="Times New Roman"/>
          <w:b/>
          <w:bCs/>
          <w:sz w:val="24"/>
          <w:szCs w:val="24"/>
        </w:rPr>
        <w:t>KOMISIJOS SUDARYMAS IR VEIKLOS ORGANIZAVIMAS</w:t>
      </w:r>
      <w:r w:rsidRPr="00556F74">
        <w:rPr>
          <w:rFonts w:ascii="Times New Roman" w:hAnsi="Times New Roman"/>
          <w:sz w:val="24"/>
          <w:szCs w:val="24"/>
        </w:rPr>
        <w:t> </w:t>
      </w:r>
    </w:p>
    <w:p w:rsidR="00BD515F" w:rsidRPr="00556F74" w:rsidRDefault="00BD515F" w:rsidP="0091370F">
      <w:pPr>
        <w:spacing w:after="0" w:line="240" w:lineRule="auto"/>
        <w:jc w:val="center"/>
        <w:rPr>
          <w:rFonts w:ascii="Times New Roman" w:hAnsi="Times New Roman"/>
          <w:sz w:val="24"/>
          <w:szCs w:val="24"/>
        </w:rPr>
      </w:pPr>
    </w:p>
    <w:p w:rsidR="00BD515F" w:rsidRPr="00556F74"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rPr>
        <w:t>5. Komisija sudaroma Savivaldybės tarybos kadencijos laikui iš ne mažiau kaip 7 narių. Ne mažiau kaip 2 narių kandidatūras teikia ir atšaukia Savivaldybės tarybos opozicinės frakcijos, jeigu tokios yra. Komisijos nariai skiriami ir atšaukiami Savivaldybės tarybos sprendimu. Komisijos pirmininkas skiriamas Savivaldybės tarybos sprendimu. Komisijos pirmininko pavaduotojas išrenkamas per pirmąjį Komisijos posėdį 2/3 visų posėdyje dalyvaujančių Komisijos narių balsais.</w:t>
      </w:r>
    </w:p>
    <w:p w:rsidR="00BD515F"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rPr>
        <w:t>6. Komisijos veiklos forma yra posėdžiai. Komisijos posėdžius organizuoja ir jiems vadovauja Komisijos pirmininkas. Jei Komisijos pirmininkas negali dalyvauti posėdyje, posėdžiui pirmininkauja ir šiuose nuostatuose Komisijos pirmininkui priskirtas funkcijas atlieka Komisijos pirmininko pavaduotojas. Jeigu Komisijos pirmininkas ir jo pavaduotojas negali dalyvauti Komisijos posėdyje, posėdžio pirmininką Komisijos nariai išrenka iš posėdyje dalyvaujančių Komisijos narių.</w:t>
      </w:r>
    </w:p>
    <w:p w:rsidR="00BD515F"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rPr>
        <w:t xml:space="preserve">7. Komisijos pirmininku renkamas Savivaldybės tarybos narys, jis turi būti nepriekaištingos reputacijos, kaip ji yra apibrėžta Lietuvos Respublikos vietos savivaldos įstatyme, ir įstatymų nustatyta tvarka per pastaruosius 3 metus neturi būti pripažintas šiurkščiai pažeidusiu Lietuvos Respublikos viešųjų ir privačiųjų interesų derinimo valstybinėje tarnyboje įstatymą. Komisijos pirmininkas netenka savo įgaliojimų prieš terminą Savivaldybės mero siūlymu Savivaldybės tarybos sprendimu, jeigu jis pripažįstamas šiurkščiai pažeidusiu Lietuvos Respublikos viešųjų ir privačių interesų derinimo valstybinėje tarnyboje įstatymą arba neatitinkančiu nustatytų nepriekaištingos reputacijos reikalavimų. </w:t>
      </w:r>
    </w:p>
    <w:p w:rsidR="00BD515F"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rPr>
        <w:t xml:space="preserve">8. Komisijos pirmininkas ir pavaduotojas turi teisę atsistatydinti iš pareigų savo noru. </w:t>
      </w:r>
    </w:p>
    <w:p w:rsidR="00BD515F"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rPr>
        <w:t>9. Komisijos posėdžiai yra uždari, balsavimas juose Komisijos sprendimu gali būti slaptas.</w:t>
      </w:r>
    </w:p>
    <w:p w:rsidR="00BD515F"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rPr>
        <w:t>10. Komisijos pirmininkas sudaro posėdžio darbotvarkę ir ne vėliau kaip prieš dvi darbo dienas iki posėdžio supažindina su ja Komisijos narius (gali būti pateikiama el. paštu). Privatizavimo sandorių projektų ir vertinimo ataskaitų kopijos Komisijos nariams atskirai nėra teikiamos, tačiau sudaroma galimybė su jomis susipažinti. Privatizavimo objektų privatizavimo programų projektus rengia ir medžiagą Komisijos posėdžiams teikia Savivaldybės administracija.</w:t>
      </w:r>
    </w:p>
    <w:p w:rsidR="00BD515F"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rPr>
        <w:t xml:space="preserve">11. Visi Komisijos posėdžiai yra protokoluojami. Posėdžio protokolą pasirašo Komisijos (posėdžio) pirmininkas ir sekretorius. Komisijos sekretoriumi </w:t>
      </w:r>
      <w:r>
        <w:rPr>
          <w:rFonts w:ascii="Times New Roman" w:hAnsi="Times New Roman"/>
          <w:sz w:val="24"/>
          <w:szCs w:val="24"/>
        </w:rPr>
        <w:t>renkamas</w:t>
      </w:r>
      <w:r w:rsidRPr="00556F74">
        <w:rPr>
          <w:rFonts w:ascii="Times New Roman" w:hAnsi="Times New Roman"/>
          <w:sz w:val="24"/>
          <w:szCs w:val="24"/>
        </w:rPr>
        <w:t xml:space="preserve"> </w:t>
      </w:r>
      <w:r>
        <w:rPr>
          <w:rFonts w:ascii="Times New Roman" w:hAnsi="Times New Roman"/>
          <w:sz w:val="24"/>
          <w:szCs w:val="24"/>
        </w:rPr>
        <w:t>vienas iš</w:t>
      </w:r>
      <w:r w:rsidRPr="00556F74">
        <w:rPr>
          <w:rFonts w:ascii="Times New Roman" w:hAnsi="Times New Roman"/>
          <w:sz w:val="24"/>
          <w:szCs w:val="24"/>
        </w:rPr>
        <w:t xml:space="preserve"> Komisijos nar</w:t>
      </w:r>
      <w:r>
        <w:rPr>
          <w:rFonts w:ascii="Times New Roman" w:hAnsi="Times New Roman"/>
          <w:sz w:val="24"/>
          <w:szCs w:val="24"/>
        </w:rPr>
        <w:t>ių</w:t>
      </w:r>
      <w:r w:rsidRPr="00556F74">
        <w:rPr>
          <w:rFonts w:ascii="Times New Roman" w:hAnsi="Times New Roman"/>
          <w:sz w:val="24"/>
          <w:szCs w:val="24"/>
        </w:rPr>
        <w:t>. Sekretorius tvarko ir saugo posėdžių protokolus ir kitus su Komisijos veikla susijusius dokumentus.</w:t>
      </w:r>
    </w:p>
    <w:p w:rsidR="00BD515F" w:rsidRPr="00556F74"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rPr>
        <w:t>12. Komisijos sprendimai priimami 2/3 visų posėdyje dalyvaujančių Komisijos narių balsais. Komisijos posėdis yra teisėtas, jeigu jame dalyvauja ne mažiau kaip pusė komisijos narių, įskaitant ir komisijos narius, balsuojančius raštu. Komisijos narys, negalintis dalyvauti Komisijos posėdyje, bet susipažinęs su darbotvarke ir posėdžio medžiaga, turi teisę balsuoti raštu (elektroniniu paštu). Komisijos nario balsavimas raštu įskaitomas į posėdžio kvorumą, taip pat į balsavimo rezultatus.</w:t>
      </w:r>
    </w:p>
    <w:p w:rsidR="00BD515F" w:rsidRDefault="00BD515F" w:rsidP="00286D0A">
      <w:pPr>
        <w:spacing w:after="0" w:line="240" w:lineRule="auto"/>
        <w:jc w:val="center"/>
        <w:rPr>
          <w:rFonts w:ascii="Times New Roman" w:hAnsi="Times New Roman"/>
          <w:b/>
          <w:bCs/>
          <w:sz w:val="24"/>
          <w:szCs w:val="24"/>
        </w:rPr>
      </w:pPr>
      <w:r w:rsidRPr="00556F74">
        <w:rPr>
          <w:rFonts w:ascii="Times New Roman" w:hAnsi="Times New Roman"/>
          <w:b/>
          <w:bCs/>
          <w:sz w:val="24"/>
          <w:szCs w:val="24"/>
        </w:rPr>
        <w:t>III SKYRIUS</w:t>
      </w:r>
    </w:p>
    <w:p w:rsidR="00BD515F" w:rsidRDefault="00BD515F" w:rsidP="00286D0A">
      <w:pPr>
        <w:spacing w:after="0" w:line="240" w:lineRule="auto"/>
        <w:jc w:val="center"/>
        <w:rPr>
          <w:rFonts w:ascii="Times New Roman" w:hAnsi="Times New Roman"/>
          <w:b/>
          <w:bCs/>
          <w:sz w:val="24"/>
          <w:szCs w:val="24"/>
        </w:rPr>
      </w:pPr>
      <w:r w:rsidRPr="00556F74">
        <w:rPr>
          <w:rFonts w:ascii="Times New Roman" w:hAnsi="Times New Roman"/>
          <w:b/>
          <w:bCs/>
          <w:sz w:val="24"/>
          <w:szCs w:val="24"/>
        </w:rPr>
        <w:t>KOMISIJOS FUNKCIJOS</w:t>
      </w:r>
    </w:p>
    <w:p w:rsidR="00BD515F" w:rsidRDefault="00BD515F" w:rsidP="00286D0A">
      <w:pPr>
        <w:spacing w:after="0" w:line="240" w:lineRule="auto"/>
        <w:jc w:val="center"/>
        <w:rPr>
          <w:rFonts w:ascii="Times New Roman" w:hAnsi="Times New Roman"/>
          <w:b/>
          <w:bCs/>
          <w:sz w:val="24"/>
          <w:szCs w:val="24"/>
        </w:rPr>
      </w:pPr>
    </w:p>
    <w:p w:rsidR="00BD515F" w:rsidRPr="00556F74"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rPr>
        <w:t>13. Komisija atlieka šias funkcijas:</w:t>
      </w:r>
    </w:p>
    <w:p w:rsidR="00BD515F" w:rsidRPr="00556F74"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rPr>
        <w:t>13</w:t>
      </w:r>
      <w:r w:rsidRPr="00556F74">
        <w:rPr>
          <w:rFonts w:ascii="Times New Roman" w:hAnsi="Times New Roman"/>
          <w:sz w:val="24"/>
          <w:szCs w:val="24"/>
          <w:shd w:val="clear" w:color="auto" w:fill="FFFFFF"/>
          <w:lang w:eastAsia="ar-SA"/>
        </w:rPr>
        <w:t>.1. priima sprendimą dėl pritarimo (nepritarimo) privatizavimo objektų privatizavimo programų projektams;</w:t>
      </w:r>
    </w:p>
    <w:p w:rsidR="00BD515F" w:rsidRPr="00556F74"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shd w:val="clear" w:color="auto" w:fill="FFFFFF"/>
          <w:lang w:eastAsia="ar-SA"/>
        </w:rPr>
        <w:t xml:space="preserve"> 13.2. </w:t>
      </w:r>
      <w:r w:rsidRPr="00556F74">
        <w:rPr>
          <w:rFonts w:ascii="Times New Roman" w:hAnsi="Times New Roman"/>
          <w:color w:val="000000"/>
          <w:sz w:val="24"/>
          <w:szCs w:val="24"/>
        </w:rPr>
        <w:t xml:space="preserve">priima sprendimą dėl pritarimo (nepritarimo) </w:t>
      </w:r>
      <w:r w:rsidRPr="00556F74">
        <w:rPr>
          <w:rFonts w:ascii="Times New Roman" w:hAnsi="Times New Roman"/>
          <w:sz w:val="24"/>
          <w:szCs w:val="24"/>
        </w:rPr>
        <w:t>privatizavimo sandorių projektams, išskyrus reguliuojamoje rinkoje sudarytus privatizavimo sandorius</w:t>
      </w:r>
      <w:r w:rsidRPr="00556F74">
        <w:rPr>
          <w:rFonts w:ascii="Times New Roman" w:hAnsi="Times New Roman"/>
          <w:color w:val="000000"/>
          <w:sz w:val="24"/>
          <w:szCs w:val="24"/>
        </w:rPr>
        <w:t>;</w:t>
      </w:r>
    </w:p>
    <w:p w:rsidR="00BD515F" w:rsidRPr="00556F74"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shd w:val="clear" w:color="auto" w:fill="FFFFFF"/>
          <w:lang w:eastAsia="ar-SA"/>
        </w:rPr>
        <w:t>13.3. Lietuvos Respublikos valstybei ir savivaldybėms priklausančių akcijų privatizavimo įstatymo numatytais atvejais priima sprendimą dėl privatizavimo objekto privatizavimo programos sustabdymo ir (ar) pripažinimo, kad ši programa baigta;</w:t>
      </w:r>
    </w:p>
    <w:p w:rsidR="00BD515F" w:rsidRPr="00556F74" w:rsidRDefault="00BD515F" w:rsidP="00E15023">
      <w:pPr>
        <w:spacing w:after="0" w:line="360" w:lineRule="auto"/>
        <w:ind w:firstLine="851"/>
        <w:jc w:val="both"/>
        <w:rPr>
          <w:rFonts w:ascii="Times New Roman" w:hAnsi="Times New Roman"/>
          <w:sz w:val="24"/>
          <w:szCs w:val="24"/>
        </w:rPr>
      </w:pPr>
      <w:r w:rsidRPr="00556F74">
        <w:rPr>
          <w:rFonts w:ascii="Times New Roman" w:hAnsi="Times New Roman"/>
          <w:sz w:val="24"/>
          <w:szCs w:val="24"/>
          <w:shd w:val="clear" w:color="auto" w:fill="FFFFFF"/>
          <w:lang w:eastAsia="ar-SA"/>
        </w:rPr>
        <w:t>13.4. atlieka ir kitas įstatymų nustatytas funkcijas.</w:t>
      </w:r>
    </w:p>
    <w:p w:rsidR="00BD515F" w:rsidRDefault="00BD515F" w:rsidP="00286D0A">
      <w:pPr>
        <w:spacing w:after="0" w:line="240" w:lineRule="auto"/>
        <w:jc w:val="center"/>
        <w:rPr>
          <w:rFonts w:ascii="Times New Roman" w:hAnsi="Times New Roman"/>
          <w:b/>
          <w:bCs/>
          <w:sz w:val="24"/>
          <w:szCs w:val="24"/>
        </w:rPr>
      </w:pPr>
      <w:r w:rsidRPr="00556F74">
        <w:rPr>
          <w:rFonts w:ascii="Times New Roman" w:hAnsi="Times New Roman"/>
          <w:b/>
          <w:bCs/>
          <w:sz w:val="24"/>
          <w:szCs w:val="24"/>
        </w:rPr>
        <w:t>IV SKYRIUS</w:t>
      </w:r>
    </w:p>
    <w:p w:rsidR="00BD515F" w:rsidRDefault="00BD515F" w:rsidP="00286D0A">
      <w:pPr>
        <w:spacing w:after="0" w:line="240" w:lineRule="auto"/>
        <w:jc w:val="center"/>
        <w:rPr>
          <w:rFonts w:ascii="Times New Roman" w:hAnsi="Times New Roman"/>
          <w:b/>
          <w:bCs/>
          <w:sz w:val="24"/>
          <w:szCs w:val="24"/>
        </w:rPr>
      </w:pPr>
      <w:r w:rsidRPr="00556F74">
        <w:rPr>
          <w:rFonts w:ascii="Times New Roman" w:hAnsi="Times New Roman"/>
          <w:b/>
          <w:bCs/>
          <w:sz w:val="24"/>
          <w:szCs w:val="24"/>
        </w:rPr>
        <w:t>KOMISIJOS TEISĖS IR PAREIGOS</w:t>
      </w:r>
    </w:p>
    <w:p w:rsidR="00BD515F" w:rsidRPr="00556F74" w:rsidRDefault="00BD515F" w:rsidP="00E15023">
      <w:pPr>
        <w:spacing w:after="0" w:line="240" w:lineRule="auto"/>
        <w:jc w:val="both"/>
        <w:rPr>
          <w:rFonts w:ascii="Times New Roman" w:hAnsi="Times New Roman"/>
          <w:sz w:val="24"/>
          <w:szCs w:val="24"/>
        </w:rPr>
      </w:pPr>
    </w:p>
    <w:p w:rsidR="00BD515F" w:rsidRPr="00286D0A" w:rsidRDefault="00BD515F" w:rsidP="00E15023">
      <w:pPr>
        <w:spacing w:after="0" w:line="360" w:lineRule="auto"/>
        <w:ind w:firstLine="851"/>
        <w:jc w:val="both"/>
        <w:rPr>
          <w:rFonts w:ascii="Times New Roman" w:hAnsi="Times New Roman"/>
          <w:sz w:val="24"/>
          <w:szCs w:val="24"/>
        </w:rPr>
      </w:pPr>
      <w:r w:rsidRPr="00286D0A">
        <w:rPr>
          <w:rFonts w:ascii="Times New Roman" w:hAnsi="Times New Roman"/>
          <w:sz w:val="24"/>
          <w:szCs w:val="24"/>
        </w:rPr>
        <w:t>14. Vykdydama jai pavestas funkcijas, Komisija turi teisę gauti iš Savivaldybės administracijos  padalinių, Savivaldybei pavaldžių institucijų ir privatizavimo objektų valdytojų informaciją, būtiną Komisijos funkcijoms atlikti.</w:t>
      </w:r>
    </w:p>
    <w:p w:rsidR="00BD515F" w:rsidRPr="00286D0A" w:rsidRDefault="00BD515F" w:rsidP="00E15023">
      <w:pPr>
        <w:spacing w:after="0" w:line="360" w:lineRule="auto"/>
        <w:ind w:firstLine="851"/>
        <w:jc w:val="both"/>
        <w:rPr>
          <w:rFonts w:ascii="Times New Roman" w:hAnsi="Times New Roman"/>
          <w:sz w:val="24"/>
          <w:szCs w:val="24"/>
        </w:rPr>
      </w:pPr>
      <w:r w:rsidRPr="00286D0A">
        <w:rPr>
          <w:rFonts w:ascii="Times New Roman" w:hAnsi="Times New Roman"/>
          <w:sz w:val="24"/>
          <w:szCs w:val="24"/>
        </w:rPr>
        <w:t>15. Komisija turi teisę kviesti dalyvauti posėdžiuose Savivaldybės tarybos narius, Savivaldybės administracijos valstybės tarnautojus ir darbuotojus, Savivaldybės įmonių ir įstaigų vadovus ir kitus asmenis.</w:t>
      </w:r>
    </w:p>
    <w:p w:rsidR="00BD515F" w:rsidRPr="00286D0A" w:rsidRDefault="00BD515F" w:rsidP="00E15023">
      <w:pPr>
        <w:spacing w:after="0" w:line="360" w:lineRule="auto"/>
        <w:ind w:firstLine="851"/>
        <w:jc w:val="both"/>
        <w:rPr>
          <w:rFonts w:ascii="Times New Roman" w:hAnsi="Times New Roman"/>
          <w:sz w:val="24"/>
          <w:szCs w:val="24"/>
        </w:rPr>
      </w:pPr>
      <w:r w:rsidRPr="00286D0A">
        <w:rPr>
          <w:rFonts w:ascii="Times New Roman" w:hAnsi="Times New Roman"/>
          <w:sz w:val="24"/>
          <w:szCs w:val="24"/>
        </w:rPr>
        <w:t>16. Komisija turi teisę kreiptis į Lietuvos Respublikos teisėsaugos institucijas, kad būtų ištirti ir teisiškai įvertinti privatizavimo proceso pažeidimai.</w:t>
      </w:r>
    </w:p>
    <w:p w:rsidR="00BD515F" w:rsidRPr="00286D0A" w:rsidRDefault="00BD515F" w:rsidP="00E15023">
      <w:pPr>
        <w:spacing w:after="0" w:line="360" w:lineRule="auto"/>
        <w:ind w:firstLine="851"/>
        <w:jc w:val="both"/>
        <w:rPr>
          <w:rFonts w:ascii="Times New Roman" w:hAnsi="Times New Roman"/>
          <w:sz w:val="24"/>
          <w:szCs w:val="24"/>
        </w:rPr>
      </w:pPr>
      <w:r w:rsidRPr="00286D0A">
        <w:rPr>
          <w:rFonts w:ascii="Times New Roman" w:hAnsi="Times New Roman"/>
          <w:sz w:val="24"/>
          <w:szCs w:val="24"/>
        </w:rPr>
        <w:t xml:space="preserve">17. Komisijos nariai ir sekretorius turi raštu įsipareigoti saugoti konfidencialią informaciją ir neturi teisės atskleisti su Komisijos veikla susijusios informacijos, jeigu jos atskleidimas prieštarauja galiojantiems teisės aktams. </w:t>
      </w:r>
    </w:p>
    <w:p w:rsidR="00BD515F" w:rsidRPr="00286D0A" w:rsidRDefault="00BD515F" w:rsidP="00E15023">
      <w:pPr>
        <w:spacing w:after="0" w:line="360" w:lineRule="auto"/>
        <w:ind w:firstLine="851"/>
        <w:jc w:val="both"/>
        <w:rPr>
          <w:rFonts w:ascii="Times New Roman" w:hAnsi="Times New Roman"/>
          <w:sz w:val="24"/>
          <w:szCs w:val="24"/>
        </w:rPr>
      </w:pPr>
      <w:r w:rsidRPr="00286D0A">
        <w:rPr>
          <w:rFonts w:ascii="Times New Roman" w:hAnsi="Times New Roman"/>
          <w:sz w:val="24"/>
          <w:szCs w:val="24"/>
        </w:rPr>
        <w:t>18. Komisijos narys privalo dalyvauti posėdžiuose, o jeigu negali dalyvauti, apie tai turi pranešti Komisijos pirmininkui ar sekretoriui telefonu ar elektroniniu paštu.</w:t>
      </w:r>
    </w:p>
    <w:p w:rsidR="00BD515F" w:rsidRPr="00286D0A" w:rsidRDefault="00BD515F" w:rsidP="00E15023">
      <w:pPr>
        <w:spacing w:after="0" w:line="360" w:lineRule="auto"/>
        <w:ind w:firstLine="851"/>
        <w:jc w:val="both"/>
        <w:rPr>
          <w:rFonts w:ascii="Times New Roman" w:hAnsi="Times New Roman"/>
          <w:sz w:val="24"/>
          <w:szCs w:val="24"/>
        </w:rPr>
      </w:pPr>
      <w:r w:rsidRPr="00286D0A">
        <w:rPr>
          <w:rFonts w:ascii="Times New Roman" w:hAnsi="Times New Roman"/>
          <w:sz w:val="24"/>
          <w:szCs w:val="24"/>
        </w:rPr>
        <w:t>19. Komisijos narys neturi teisės balsuoti svarstomu klausimu, jei jis ar jo artimi asmenys (tėvai (įtėviai), vaikai (įvaikiai), broliai (įbroliai), seserys (įseserės), seneliai, vaikaičiai, sutuoktinis, sugyventinis, partneris, kai partnerystė įregistruota įstatymų nustatyta tvarka, taip pat sutuoktinio, sugyventinio, partnerio, kai partnerystė įregistruota įstatymų nustatyta tvarka, vaikai, vaikų, brolių, seserų, vaikaičių sutuoktiniai, sugyventiniai, partneriai, kai partnerystė įregistruota įstatymų nustatyta tvarka) yra asmeniškai suinteresuoti sprendimo rezultatais. Apie tai, kad yra suinteresuotas svarstomu klausimu, Komisijos narys privalo informuoti Komisijos posėdžio dalyvius.</w:t>
      </w:r>
    </w:p>
    <w:p w:rsidR="00BD515F" w:rsidRDefault="00BD515F" w:rsidP="00E15023">
      <w:pPr>
        <w:spacing w:after="0" w:line="360" w:lineRule="auto"/>
        <w:ind w:firstLine="851"/>
        <w:jc w:val="both"/>
        <w:rPr>
          <w:rFonts w:ascii="Times New Roman" w:hAnsi="Times New Roman"/>
          <w:sz w:val="24"/>
          <w:szCs w:val="24"/>
        </w:rPr>
      </w:pPr>
      <w:r w:rsidRPr="00286D0A">
        <w:rPr>
          <w:rFonts w:ascii="Times New Roman" w:hAnsi="Times New Roman"/>
          <w:sz w:val="24"/>
          <w:szCs w:val="24"/>
        </w:rPr>
        <w:t>20. Vykdydama funkcijas, Komisija privalo laikytis privatizavimo procesą reglamentuojančių teisės aktų reikalavimų ir šių nuostatų.</w:t>
      </w:r>
    </w:p>
    <w:p w:rsidR="00BD515F" w:rsidRPr="00286D0A" w:rsidRDefault="00BD515F" w:rsidP="00286D0A">
      <w:pPr>
        <w:spacing w:after="0" w:line="240" w:lineRule="auto"/>
        <w:jc w:val="center"/>
        <w:rPr>
          <w:rFonts w:ascii="Times New Roman" w:hAnsi="Times New Roman"/>
          <w:sz w:val="24"/>
          <w:szCs w:val="24"/>
        </w:rPr>
      </w:pPr>
      <w:r w:rsidRPr="00286D0A">
        <w:rPr>
          <w:rFonts w:ascii="Times New Roman" w:hAnsi="Times New Roman"/>
          <w:b/>
          <w:bCs/>
          <w:sz w:val="24"/>
          <w:szCs w:val="24"/>
        </w:rPr>
        <w:t xml:space="preserve">V SKYRIUS </w:t>
      </w:r>
    </w:p>
    <w:p w:rsidR="00BD515F" w:rsidRDefault="00BD515F" w:rsidP="00286D0A">
      <w:pPr>
        <w:spacing w:after="0" w:line="240" w:lineRule="auto"/>
        <w:jc w:val="center"/>
        <w:rPr>
          <w:rFonts w:ascii="Times New Roman" w:hAnsi="Times New Roman"/>
          <w:b/>
          <w:bCs/>
          <w:sz w:val="24"/>
          <w:szCs w:val="24"/>
        </w:rPr>
      </w:pPr>
      <w:r w:rsidRPr="00286D0A">
        <w:rPr>
          <w:rFonts w:ascii="Times New Roman" w:hAnsi="Times New Roman"/>
          <w:b/>
          <w:bCs/>
          <w:sz w:val="24"/>
          <w:szCs w:val="24"/>
        </w:rPr>
        <w:t>BAIGIAMOSIOS NUOSTATOS</w:t>
      </w:r>
    </w:p>
    <w:p w:rsidR="00BD515F" w:rsidRDefault="00BD515F" w:rsidP="00286D0A">
      <w:pPr>
        <w:spacing w:after="0" w:line="240" w:lineRule="auto"/>
        <w:jc w:val="center"/>
        <w:rPr>
          <w:rFonts w:ascii="Times New Roman" w:hAnsi="Times New Roman"/>
          <w:b/>
          <w:bCs/>
          <w:sz w:val="24"/>
          <w:szCs w:val="24"/>
        </w:rPr>
      </w:pPr>
    </w:p>
    <w:p w:rsidR="00BD515F" w:rsidRDefault="00BD515F" w:rsidP="00E15023">
      <w:pPr>
        <w:pBdr>
          <w:bottom w:val="single" w:sz="12" w:space="0" w:color="auto"/>
        </w:pBdr>
        <w:spacing w:after="0" w:line="360" w:lineRule="auto"/>
        <w:ind w:firstLine="851"/>
        <w:rPr>
          <w:rFonts w:ascii="Times New Roman" w:hAnsi="Times New Roman"/>
          <w:sz w:val="24"/>
          <w:szCs w:val="20"/>
        </w:rPr>
      </w:pPr>
      <w:r w:rsidRPr="00556F74">
        <w:rPr>
          <w:rFonts w:ascii="Times New Roman" w:hAnsi="Times New Roman"/>
          <w:sz w:val="24"/>
          <w:szCs w:val="24"/>
        </w:rPr>
        <w:t>21. Komisija atsako už tinkamą privatizavimo priežiūrą ir šiuose nuostatuose nustatytų funkcijų vykdymą Lietuvos Respub</w:t>
      </w:r>
      <w:r>
        <w:rPr>
          <w:rFonts w:ascii="Times New Roman" w:hAnsi="Times New Roman"/>
          <w:sz w:val="24"/>
          <w:szCs w:val="24"/>
        </w:rPr>
        <w:t>likos įstatymų nustatyta tvarka.</w:t>
      </w:r>
      <w:r>
        <w:rPr>
          <w:rFonts w:ascii="Times New Roman" w:hAnsi="Times New Roman"/>
          <w:sz w:val="24"/>
          <w:szCs w:val="20"/>
        </w:rPr>
        <w:t xml:space="preserve"> </w:t>
      </w:r>
    </w:p>
    <w:p w:rsidR="00BD515F" w:rsidRDefault="00BD515F" w:rsidP="00E15023">
      <w:pPr>
        <w:pBdr>
          <w:bottom w:val="single" w:sz="12" w:space="0" w:color="auto"/>
        </w:pBdr>
        <w:spacing w:after="0" w:line="360" w:lineRule="auto"/>
        <w:ind w:firstLine="851"/>
        <w:rPr>
          <w:rFonts w:ascii="Times New Roman" w:hAnsi="Times New Roman"/>
          <w:sz w:val="24"/>
          <w:szCs w:val="20"/>
        </w:rPr>
      </w:pPr>
    </w:p>
    <w:p w:rsidR="00BD515F" w:rsidRDefault="00BD515F" w:rsidP="00E15023">
      <w:pPr>
        <w:spacing w:after="0" w:line="240" w:lineRule="auto"/>
        <w:ind w:left="5400" w:firstLine="2"/>
        <w:rPr>
          <w:rFonts w:ascii="Times New Roman" w:hAnsi="Times New Roman"/>
          <w:sz w:val="24"/>
          <w:szCs w:val="20"/>
        </w:rPr>
      </w:pPr>
    </w:p>
    <w:p w:rsidR="00BD515F" w:rsidRDefault="00BD515F" w:rsidP="00E15023">
      <w:pPr>
        <w:spacing w:after="0" w:line="240" w:lineRule="auto"/>
        <w:ind w:left="5400" w:firstLine="2"/>
        <w:rPr>
          <w:rFonts w:ascii="Times New Roman" w:hAnsi="Times New Roman"/>
          <w:sz w:val="24"/>
          <w:szCs w:val="20"/>
        </w:rPr>
      </w:pPr>
    </w:p>
    <w:p w:rsidR="00BD515F" w:rsidRDefault="00BD515F" w:rsidP="00E15023">
      <w:pPr>
        <w:spacing w:after="0" w:line="240" w:lineRule="auto"/>
        <w:ind w:left="5400" w:firstLine="2"/>
        <w:rPr>
          <w:rFonts w:ascii="Times New Roman" w:hAnsi="Times New Roman"/>
          <w:sz w:val="24"/>
          <w:szCs w:val="20"/>
        </w:rPr>
      </w:pPr>
      <w:r>
        <w:rPr>
          <w:rFonts w:ascii="Times New Roman" w:hAnsi="Times New Roman"/>
          <w:sz w:val="24"/>
          <w:szCs w:val="20"/>
        </w:rPr>
        <w:t xml:space="preserve">Pagėgių </w:t>
      </w:r>
      <w:r w:rsidRPr="00556F74">
        <w:rPr>
          <w:rFonts w:ascii="Times New Roman" w:hAnsi="Times New Roman"/>
          <w:sz w:val="24"/>
          <w:szCs w:val="20"/>
        </w:rPr>
        <w:t>savivaldybės</w:t>
      </w:r>
    </w:p>
    <w:p w:rsidR="00BD515F" w:rsidRPr="00556F74" w:rsidRDefault="00BD515F" w:rsidP="00E15023">
      <w:pPr>
        <w:spacing w:after="0" w:line="240" w:lineRule="auto"/>
        <w:ind w:left="5400"/>
        <w:rPr>
          <w:rFonts w:ascii="Times New Roman" w:hAnsi="Times New Roman"/>
          <w:sz w:val="24"/>
          <w:szCs w:val="24"/>
        </w:rPr>
      </w:pPr>
      <w:r w:rsidRPr="00556F74">
        <w:rPr>
          <w:rFonts w:ascii="Times New Roman" w:hAnsi="Times New Roman"/>
          <w:sz w:val="24"/>
          <w:szCs w:val="20"/>
        </w:rPr>
        <w:t>Privatizavimo komisijos nuostatų</w:t>
      </w:r>
    </w:p>
    <w:p w:rsidR="00BD515F" w:rsidRPr="00556F74" w:rsidRDefault="00BD515F" w:rsidP="00E15023">
      <w:pPr>
        <w:spacing w:after="0" w:line="240" w:lineRule="auto"/>
        <w:ind w:left="5400"/>
        <w:rPr>
          <w:rFonts w:ascii="Times New Roman" w:hAnsi="Times New Roman"/>
          <w:sz w:val="24"/>
          <w:szCs w:val="24"/>
        </w:rPr>
      </w:pPr>
      <w:r w:rsidRPr="00556F74">
        <w:rPr>
          <w:rFonts w:ascii="Times New Roman" w:hAnsi="Times New Roman"/>
          <w:sz w:val="24"/>
          <w:szCs w:val="20"/>
          <w:lang w:eastAsia="ar-SA"/>
        </w:rPr>
        <w:t>priedas</w:t>
      </w:r>
    </w:p>
    <w:p w:rsidR="00BD515F" w:rsidRPr="00556F74" w:rsidRDefault="00BD515F" w:rsidP="00E15023">
      <w:pPr>
        <w:spacing w:after="0" w:line="240" w:lineRule="auto"/>
        <w:ind w:firstLine="2268"/>
        <w:rPr>
          <w:rFonts w:ascii="Times New Roman" w:hAnsi="Times New Roman"/>
          <w:sz w:val="24"/>
          <w:szCs w:val="24"/>
        </w:rPr>
      </w:pPr>
      <w:r w:rsidRPr="00556F74">
        <w:rPr>
          <w:rFonts w:ascii="Times New Roman" w:hAnsi="Times New Roman"/>
          <w:sz w:val="24"/>
          <w:szCs w:val="20"/>
        </w:rPr>
        <w:t> </w:t>
      </w:r>
    </w:p>
    <w:p w:rsidR="00BD515F" w:rsidRPr="00556F74" w:rsidRDefault="00BD515F" w:rsidP="00E15023">
      <w:pPr>
        <w:spacing w:after="0" w:line="240" w:lineRule="auto"/>
        <w:jc w:val="center"/>
        <w:rPr>
          <w:rFonts w:ascii="Times New Roman" w:hAnsi="Times New Roman"/>
          <w:sz w:val="24"/>
          <w:szCs w:val="24"/>
        </w:rPr>
      </w:pPr>
      <w:r w:rsidRPr="00556F74">
        <w:rPr>
          <w:rFonts w:ascii="Times New Roman" w:hAnsi="Times New Roman"/>
          <w:sz w:val="24"/>
          <w:szCs w:val="20"/>
        </w:rPr>
        <w:t>(</w:t>
      </w:r>
      <w:r w:rsidRPr="00556F74">
        <w:rPr>
          <w:rFonts w:ascii="Times New Roman" w:hAnsi="Times New Roman"/>
          <w:b/>
          <w:bCs/>
          <w:sz w:val="24"/>
          <w:szCs w:val="20"/>
          <w:lang w:eastAsia="zh-CN"/>
        </w:rPr>
        <w:t>Pasižadėjimo neatskleisti duomenų ir konfidencialios informacijos forma)</w:t>
      </w:r>
    </w:p>
    <w:p w:rsidR="00BD515F" w:rsidRPr="00556F74" w:rsidRDefault="00BD515F" w:rsidP="00E15023">
      <w:pPr>
        <w:spacing w:after="0" w:line="240" w:lineRule="auto"/>
        <w:rPr>
          <w:rFonts w:ascii="Times New Roman" w:hAnsi="Times New Roman"/>
          <w:sz w:val="24"/>
          <w:szCs w:val="24"/>
        </w:rPr>
      </w:pPr>
      <w:r w:rsidRPr="00556F74">
        <w:rPr>
          <w:rFonts w:ascii="Times New Roman" w:hAnsi="Times New Roman"/>
          <w:sz w:val="24"/>
          <w:szCs w:val="20"/>
        </w:rPr>
        <w:t> </w:t>
      </w:r>
    </w:p>
    <w:p w:rsidR="00BD515F" w:rsidRPr="00556F74" w:rsidRDefault="00BD515F" w:rsidP="00E15023">
      <w:pPr>
        <w:spacing w:after="0" w:line="240" w:lineRule="auto"/>
        <w:rPr>
          <w:rFonts w:ascii="Times New Roman" w:hAnsi="Times New Roman"/>
          <w:sz w:val="24"/>
          <w:szCs w:val="24"/>
        </w:rPr>
      </w:pPr>
      <w:r w:rsidRPr="00556F74">
        <w:rPr>
          <w:rFonts w:ascii="Times New Roman" w:hAnsi="Times New Roman"/>
          <w:sz w:val="8"/>
          <w:szCs w:val="8"/>
        </w:rPr>
        <w:t> </w:t>
      </w:r>
    </w:p>
    <w:p w:rsidR="00BD515F" w:rsidRPr="00556F74" w:rsidRDefault="00BD515F" w:rsidP="00E15023">
      <w:pPr>
        <w:spacing w:after="0" w:line="360" w:lineRule="auto"/>
        <w:jc w:val="center"/>
        <w:rPr>
          <w:rFonts w:ascii="Times New Roman" w:hAnsi="Times New Roman"/>
          <w:sz w:val="24"/>
          <w:szCs w:val="24"/>
        </w:rPr>
      </w:pPr>
      <w:r w:rsidRPr="00556F74">
        <w:rPr>
          <w:rFonts w:ascii="Times New Roman" w:hAnsi="Times New Roman"/>
          <w:b/>
          <w:bCs/>
          <w:sz w:val="24"/>
          <w:szCs w:val="20"/>
          <w:lang w:eastAsia="zh-CN"/>
        </w:rPr>
        <w:t>PASIŽADĖJIMAS NEATSKLEISTI DUOMENŲ IR KONFIDENCIALIOS INFORMACIJOS</w:t>
      </w:r>
    </w:p>
    <w:p w:rsidR="00BD515F" w:rsidRPr="00556F74" w:rsidRDefault="00BD515F" w:rsidP="00E15023">
      <w:pPr>
        <w:spacing w:after="0" w:line="240" w:lineRule="auto"/>
        <w:rPr>
          <w:rFonts w:ascii="Times New Roman" w:hAnsi="Times New Roman"/>
          <w:sz w:val="24"/>
          <w:szCs w:val="24"/>
        </w:rPr>
      </w:pPr>
      <w:r w:rsidRPr="00556F74">
        <w:rPr>
          <w:rFonts w:ascii="Times New Roman" w:hAnsi="Times New Roman"/>
          <w:sz w:val="8"/>
          <w:szCs w:val="8"/>
        </w:rPr>
        <w:t> </w:t>
      </w:r>
    </w:p>
    <w:p w:rsidR="00BD515F" w:rsidRPr="00E15023" w:rsidRDefault="00BD515F" w:rsidP="00E15023">
      <w:pPr>
        <w:spacing w:after="0" w:line="240" w:lineRule="auto"/>
        <w:ind w:firstLine="62"/>
        <w:jc w:val="center"/>
        <w:rPr>
          <w:rFonts w:ascii="Times New Roman" w:hAnsi="Times New Roman"/>
          <w:sz w:val="20"/>
          <w:szCs w:val="20"/>
        </w:rPr>
      </w:pPr>
      <w:r w:rsidRPr="00E15023">
        <w:rPr>
          <w:rFonts w:ascii="Times New Roman" w:hAnsi="Times New Roman"/>
          <w:sz w:val="20"/>
          <w:szCs w:val="20"/>
          <w:lang w:eastAsia="zh-CN"/>
        </w:rPr>
        <w:t>________</w:t>
      </w:r>
    </w:p>
    <w:p w:rsidR="00BD515F" w:rsidRPr="00E15023" w:rsidRDefault="00BD515F" w:rsidP="00E15023">
      <w:pPr>
        <w:spacing w:after="0" w:line="240" w:lineRule="auto"/>
        <w:jc w:val="center"/>
        <w:rPr>
          <w:rFonts w:ascii="Times New Roman" w:hAnsi="Times New Roman"/>
          <w:sz w:val="20"/>
          <w:szCs w:val="20"/>
        </w:rPr>
      </w:pPr>
      <w:r w:rsidRPr="00E15023">
        <w:rPr>
          <w:rFonts w:ascii="Times New Roman" w:hAnsi="Times New Roman"/>
          <w:sz w:val="20"/>
          <w:szCs w:val="20"/>
          <w:lang w:eastAsia="zh-CN"/>
        </w:rPr>
        <w:t>(data)</w:t>
      </w:r>
    </w:p>
    <w:p w:rsidR="00BD515F" w:rsidRPr="00E15023" w:rsidRDefault="00BD515F" w:rsidP="00E15023">
      <w:pPr>
        <w:spacing w:after="0" w:line="240" w:lineRule="auto"/>
        <w:jc w:val="center"/>
        <w:rPr>
          <w:rFonts w:ascii="Times New Roman" w:hAnsi="Times New Roman"/>
          <w:sz w:val="20"/>
          <w:szCs w:val="20"/>
          <w:lang w:eastAsia="zh-CN"/>
        </w:rPr>
      </w:pPr>
      <w:r w:rsidRPr="00E15023">
        <w:rPr>
          <w:rFonts w:ascii="Times New Roman" w:hAnsi="Times New Roman"/>
          <w:sz w:val="20"/>
          <w:szCs w:val="20"/>
          <w:lang w:eastAsia="zh-CN"/>
        </w:rPr>
        <w:t>Pagėgiai</w:t>
      </w:r>
    </w:p>
    <w:p w:rsidR="00BD515F" w:rsidRPr="00E15023" w:rsidRDefault="00BD515F" w:rsidP="00E15023">
      <w:pPr>
        <w:spacing w:after="0" w:line="240" w:lineRule="auto"/>
        <w:jc w:val="center"/>
        <w:rPr>
          <w:rFonts w:ascii="Times New Roman" w:hAnsi="Times New Roman"/>
          <w:sz w:val="20"/>
          <w:szCs w:val="20"/>
        </w:rPr>
      </w:pPr>
      <w:r w:rsidRPr="00E15023">
        <w:rPr>
          <w:rFonts w:ascii="Times New Roman" w:hAnsi="Times New Roman"/>
          <w:sz w:val="20"/>
          <w:szCs w:val="20"/>
          <w:lang w:eastAsia="zh-CN"/>
        </w:rPr>
        <w:t>(sudarymo vieta)</w:t>
      </w:r>
    </w:p>
    <w:p w:rsidR="00BD515F" w:rsidRPr="00556F74" w:rsidRDefault="00BD515F" w:rsidP="00E15023">
      <w:pPr>
        <w:spacing w:after="0" w:line="240" w:lineRule="auto"/>
        <w:rPr>
          <w:rFonts w:ascii="Times New Roman" w:hAnsi="Times New Roman"/>
          <w:sz w:val="24"/>
          <w:szCs w:val="24"/>
        </w:rPr>
      </w:pPr>
      <w:r w:rsidRPr="00556F74">
        <w:rPr>
          <w:rFonts w:ascii="Times New Roman" w:hAnsi="Times New Roman"/>
          <w:sz w:val="8"/>
          <w:szCs w:val="8"/>
        </w:rPr>
        <w:t> </w:t>
      </w:r>
    </w:p>
    <w:p w:rsidR="00BD515F" w:rsidRPr="00556F74" w:rsidRDefault="00BD515F" w:rsidP="00E15023">
      <w:pPr>
        <w:spacing w:after="0" w:line="240" w:lineRule="auto"/>
        <w:ind w:firstLine="53"/>
        <w:rPr>
          <w:rFonts w:ascii="Times New Roman" w:hAnsi="Times New Roman"/>
          <w:sz w:val="24"/>
          <w:szCs w:val="24"/>
        </w:rPr>
      </w:pPr>
      <w:r w:rsidRPr="00556F74">
        <w:rPr>
          <w:rFonts w:ascii="Times New Roman" w:hAnsi="Times New Roman"/>
          <w:sz w:val="24"/>
          <w:szCs w:val="20"/>
          <w:lang w:eastAsia="zh-CN"/>
        </w:rPr>
        <w:t> </w:t>
      </w:r>
    </w:p>
    <w:p w:rsidR="00BD515F" w:rsidRPr="00556F74" w:rsidRDefault="00BD515F" w:rsidP="00E15023">
      <w:pPr>
        <w:spacing w:after="0" w:line="240" w:lineRule="auto"/>
        <w:rPr>
          <w:rFonts w:ascii="Times New Roman" w:hAnsi="Times New Roman"/>
          <w:sz w:val="24"/>
          <w:szCs w:val="24"/>
        </w:rPr>
      </w:pPr>
      <w:r w:rsidRPr="00556F74">
        <w:rPr>
          <w:rFonts w:ascii="Times New Roman" w:hAnsi="Times New Roman"/>
          <w:sz w:val="8"/>
          <w:szCs w:val="8"/>
        </w:rPr>
        <w:t> </w:t>
      </w:r>
    </w:p>
    <w:p w:rsidR="00BD515F" w:rsidRPr="00556F74" w:rsidRDefault="00BD515F" w:rsidP="00E15023">
      <w:pPr>
        <w:spacing w:after="0" w:line="240" w:lineRule="auto"/>
        <w:ind w:firstLine="1134"/>
        <w:rPr>
          <w:rFonts w:ascii="Times New Roman" w:hAnsi="Times New Roman"/>
          <w:sz w:val="24"/>
          <w:szCs w:val="24"/>
        </w:rPr>
      </w:pPr>
      <w:r w:rsidRPr="00556F74">
        <w:rPr>
          <w:rFonts w:ascii="Times New Roman" w:hAnsi="Times New Roman"/>
          <w:sz w:val="24"/>
          <w:szCs w:val="20"/>
          <w:lang w:eastAsia="zh-CN"/>
        </w:rPr>
        <w:t xml:space="preserve">Aš, _______________________________________________________________, </w:t>
      </w:r>
    </w:p>
    <w:p w:rsidR="00BD515F" w:rsidRPr="00556F74" w:rsidRDefault="00BD515F" w:rsidP="00E15023">
      <w:pPr>
        <w:spacing w:after="0" w:line="240" w:lineRule="auto"/>
        <w:ind w:firstLine="4473"/>
        <w:rPr>
          <w:rFonts w:ascii="Times New Roman" w:hAnsi="Times New Roman"/>
          <w:sz w:val="24"/>
          <w:szCs w:val="24"/>
        </w:rPr>
      </w:pPr>
      <w:r w:rsidRPr="00556F74">
        <w:rPr>
          <w:rFonts w:ascii="Times New Roman" w:hAnsi="Times New Roman"/>
          <w:sz w:val="20"/>
          <w:szCs w:val="20"/>
          <w:lang w:eastAsia="zh-CN"/>
        </w:rPr>
        <w:t>(vardas ir pavardė)</w:t>
      </w:r>
    </w:p>
    <w:p w:rsidR="00BD515F" w:rsidRPr="00556F74" w:rsidRDefault="00BD515F" w:rsidP="00E15023">
      <w:pPr>
        <w:spacing w:after="0" w:line="240" w:lineRule="auto"/>
        <w:ind w:firstLine="851"/>
        <w:rPr>
          <w:rFonts w:ascii="Times New Roman" w:hAnsi="Times New Roman"/>
          <w:sz w:val="24"/>
          <w:szCs w:val="24"/>
        </w:rPr>
      </w:pPr>
      <w:r w:rsidRPr="00556F74">
        <w:rPr>
          <w:rFonts w:ascii="Times New Roman" w:hAnsi="Times New Roman"/>
          <w:spacing w:val="100"/>
          <w:sz w:val="24"/>
          <w:szCs w:val="20"/>
          <w:lang w:eastAsia="zh-CN"/>
        </w:rPr>
        <w:t>Pasižadu</w:t>
      </w:r>
      <w:r w:rsidRPr="00556F74">
        <w:rPr>
          <w:rFonts w:ascii="Times New Roman" w:hAnsi="Times New Roman"/>
          <w:sz w:val="24"/>
          <w:szCs w:val="24"/>
        </w:rPr>
        <w:t xml:space="preserve">saugoti konfidencialią informaciją ir neatskleisti su Komisijos veikla susijusios informacijos, jeigu jos atskleidimas prieštarauja galiojantiems teisės aktams. </w:t>
      </w:r>
    </w:p>
    <w:p w:rsidR="00BD515F" w:rsidRPr="00556F74" w:rsidRDefault="00BD515F" w:rsidP="00E15023">
      <w:pPr>
        <w:tabs>
          <w:tab w:val="left" w:pos="0"/>
          <w:tab w:val="left" w:pos="709"/>
        </w:tabs>
        <w:spacing w:after="0" w:line="360" w:lineRule="auto"/>
        <w:rPr>
          <w:rFonts w:ascii="Times New Roman" w:hAnsi="Times New Roman"/>
          <w:sz w:val="24"/>
          <w:szCs w:val="24"/>
        </w:rPr>
      </w:pPr>
      <w:r w:rsidRPr="00556F74">
        <w:rPr>
          <w:rFonts w:ascii="Times New Roman" w:hAnsi="Times New Roman"/>
          <w:sz w:val="8"/>
          <w:szCs w:val="8"/>
        </w:rPr>
        <w:t> </w:t>
      </w:r>
    </w:p>
    <w:p w:rsidR="00BD515F" w:rsidRPr="00556F74" w:rsidRDefault="00BD515F" w:rsidP="00E15023">
      <w:pPr>
        <w:spacing w:after="0" w:line="360" w:lineRule="auto"/>
        <w:ind w:firstLine="62"/>
        <w:rPr>
          <w:rFonts w:ascii="Times New Roman" w:hAnsi="Times New Roman"/>
          <w:sz w:val="24"/>
          <w:szCs w:val="24"/>
        </w:rPr>
      </w:pPr>
      <w:r w:rsidRPr="00556F74">
        <w:rPr>
          <w:rFonts w:ascii="Times New Roman" w:hAnsi="Times New Roman"/>
          <w:sz w:val="24"/>
          <w:szCs w:val="20"/>
          <w:lang w:eastAsia="zh-CN"/>
        </w:rPr>
        <w:t> </w:t>
      </w:r>
    </w:p>
    <w:p w:rsidR="00BD515F" w:rsidRPr="00556F74" w:rsidRDefault="00BD515F" w:rsidP="00E15023">
      <w:pPr>
        <w:spacing w:after="0" w:line="240" w:lineRule="auto"/>
        <w:rPr>
          <w:rFonts w:ascii="Times New Roman" w:hAnsi="Times New Roman"/>
          <w:sz w:val="24"/>
          <w:szCs w:val="24"/>
        </w:rPr>
      </w:pPr>
      <w:r w:rsidRPr="00556F74">
        <w:rPr>
          <w:rFonts w:ascii="Times New Roman" w:hAnsi="Times New Roman"/>
          <w:sz w:val="8"/>
          <w:szCs w:val="8"/>
        </w:rPr>
        <w:t> </w:t>
      </w:r>
    </w:p>
    <w:tbl>
      <w:tblPr>
        <w:tblW w:w="0" w:type="auto"/>
        <w:tblInd w:w="1440" w:type="dxa"/>
        <w:tblCellMar>
          <w:left w:w="0" w:type="dxa"/>
          <w:right w:w="0" w:type="dxa"/>
        </w:tblCellMar>
        <w:tblLook w:val="00A0"/>
      </w:tblPr>
      <w:tblGrid>
        <w:gridCol w:w="2550"/>
        <w:gridCol w:w="4644"/>
      </w:tblGrid>
      <w:tr w:rsidR="00BD515F" w:rsidRPr="001D1678" w:rsidTr="00E15023">
        <w:tc>
          <w:tcPr>
            <w:tcW w:w="2550" w:type="dxa"/>
            <w:tcBorders>
              <w:top w:val="nil"/>
              <w:left w:val="nil"/>
              <w:bottom w:val="nil"/>
              <w:right w:val="nil"/>
            </w:tcBorders>
            <w:tcMar>
              <w:top w:w="0" w:type="dxa"/>
              <w:left w:w="108" w:type="dxa"/>
              <w:bottom w:w="0" w:type="dxa"/>
              <w:right w:w="108" w:type="dxa"/>
            </w:tcMar>
          </w:tcPr>
          <w:p w:rsidR="00BD515F" w:rsidRPr="00556F74" w:rsidRDefault="00BD515F" w:rsidP="0068050B">
            <w:pPr>
              <w:spacing w:after="0" w:line="360" w:lineRule="auto"/>
              <w:rPr>
                <w:rFonts w:ascii="Times New Roman" w:hAnsi="Times New Roman"/>
                <w:sz w:val="24"/>
                <w:szCs w:val="24"/>
              </w:rPr>
            </w:pPr>
            <w:r w:rsidRPr="00556F74">
              <w:rPr>
                <w:rFonts w:ascii="Times New Roman" w:hAnsi="Times New Roman"/>
                <w:sz w:val="24"/>
                <w:szCs w:val="20"/>
                <w:lang w:eastAsia="zh-CN"/>
              </w:rPr>
              <w:t>__________________</w:t>
            </w:r>
          </w:p>
          <w:p w:rsidR="00BD515F" w:rsidRPr="00556F74" w:rsidRDefault="00BD515F" w:rsidP="0068050B">
            <w:pPr>
              <w:spacing w:after="0" w:line="360" w:lineRule="auto"/>
              <w:rPr>
                <w:rFonts w:ascii="Times New Roman" w:hAnsi="Times New Roman"/>
                <w:sz w:val="24"/>
                <w:szCs w:val="24"/>
              </w:rPr>
            </w:pPr>
            <w:r>
              <w:rPr>
                <w:rFonts w:ascii="Times New Roman" w:hAnsi="Times New Roman"/>
                <w:sz w:val="20"/>
                <w:szCs w:val="20"/>
                <w:lang w:eastAsia="zh-CN"/>
              </w:rPr>
              <w:t xml:space="preserve">                </w:t>
            </w:r>
            <w:r w:rsidRPr="00556F74">
              <w:rPr>
                <w:rFonts w:ascii="Times New Roman" w:hAnsi="Times New Roman"/>
                <w:sz w:val="20"/>
                <w:szCs w:val="20"/>
                <w:lang w:eastAsia="zh-CN"/>
              </w:rPr>
              <w:t>(parašas)</w:t>
            </w:r>
          </w:p>
        </w:tc>
        <w:tc>
          <w:tcPr>
            <w:tcW w:w="4644" w:type="dxa"/>
            <w:tcBorders>
              <w:top w:val="nil"/>
              <w:left w:val="nil"/>
              <w:bottom w:val="nil"/>
              <w:right w:val="nil"/>
            </w:tcBorders>
            <w:tcMar>
              <w:top w:w="0" w:type="dxa"/>
              <w:left w:w="108" w:type="dxa"/>
              <w:bottom w:w="0" w:type="dxa"/>
              <w:right w:w="108" w:type="dxa"/>
            </w:tcMar>
          </w:tcPr>
          <w:p w:rsidR="00BD515F" w:rsidRPr="00556F74" w:rsidRDefault="00BD515F" w:rsidP="0068050B">
            <w:pPr>
              <w:spacing w:after="0" w:line="360" w:lineRule="auto"/>
              <w:rPr>
                <w:rFonts w:ascii="Times New Roman" w:hAnsi="Times New Roman"/>
                <w:sz w:val="24"/>
                <w:szCs w:val="24"/>
              </w:rPr>
            </w:pPr>
            <w:r w:rsidRPr="00556F74">
              <w:rPr>
                <w:rFonts w:ascii="Times New Roman" w:hAnsi="Times New Roman"/>
                <w:sz w:val="24"/>
                <w:szCs w:val="20"/>
                <w:lang w:eastAsia="zh-CN"/>
              </w:rPr>
              <w:t>____________________________________</w:t>
            </w:r>
          </w:p>
          <w:p w:rsidR="00BD515F" w:rsidRPr="00556F74" w:rsidRDefault="00BD515F" w:rsidP="0068050B">
            <w:pPr>
              <w:spacing w:after="0" w:line="360" w:lineRule="auto"/>
              <w:rPr>
                <w:rFonts w:ascii="Times New Roman" w:hAnsi="Times New Roman"/>
                <w:sz w:val="24"/>
                <w:szCs w:val="24"/>
              </w:rPr>
            </w:pPr>
            <w:r>
              <w:rPr>
                <w:rFonts w:ascii="Times New Roman" w:hAnsi="Times New Roman"/>
                <w:sz w:val="20"/>
                <w:szCs w:val="20"/>
                <w:lang w:eastAsia="zh-CN"/>
              </w:rPr>
              <w:t xml:space="preserve">                              </w:t>
            </w:r>
            <w:r w:rsidRPr="00556F74">
              <w:rPr>
                <w:rFonts w:ascii="Times New Roman" w:hAnsi="Times New Roman"/>
                <w:sz w:val="20"/>
                <w:szCs w:val="20"/>
                <w:lang w:eastAsia="zh-CN"/>
              </w:rPr>
              <w:t>(vardas ir pavardė)</w:t>
            </w:r>
          </w:p>
        </w:tc>
      </w:tr>
    </w:tbl>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0B0817">
      <w:pPr>
        <w:spacing w:after="0"/>
        <w:jc w:val="center"/>
        <w:rPr>
          <w:rFonts w:ascii="Times New Roman" w:hAnsi="Times New Roman"/>
          <w:color w:val="000000"/>
          <w:sz w:val="24"/>
          <w:szCs w:val="24"/>
        </w:rPr>
      </w:pPr>
    </w:p>
    <w:p w:rsidR="00BD515F" w:rsidRDefault="00BD515F" w:rsidP="00E15023">
      <w:pPr>
        <w:spacing w:after="0"/>
        <w:ind w:firstLine="6300"/>
        <w:rPr>
          <w:rFonts w:ascii="Times New Roman" w:hAnsi="Times New Roman"/>
          <w:color w:val="000000"/>
          <w:sz w:val="24"/>
          <w:szCs w:val="24"/>
        </w:rPr>
      </w:pPr>
    </w:p>
    <w:p w:rsidR="00BD515F" w:rsidRDefault="00BD515F" w:rsidP="00E15023">
      <w:pPr>
        <w:spacing w:after="0"/>
        <w:ind w:firstLine="6300"/>
        <w:rPr>
          <w:rFonts w:ascii="Times New Roman" w:hAnsi="Times New Roman"/>
          <w:color w:val="000000"/>
          <w:sz w:val="24"/>
          <w:szCs w:val="24"/>
        </w:rPr>
      </w:pPr>
    </w:p>
    <w:p w:rsidR="00BD515F" w:rsidRPr="007855A3" w:rsidRDefault="00BD515F" w:rsidP="00E15023">
      <w:pPr>
        <w:spacing w:after="0"/>
        <w:ind w:firstLine="6300"/>
        <w:rPr>
          <w:rFonts w:ascii="Times New Roman" w:hAnsi="Times New Roman"/>
          <w:color w:val="000000"/>
          <w:sz w:val="24"/>
          <w:szCs w:val="24"/>
        </w:rPr>
      </w:pPr>
      <w:r w:rsidRPr="007855A3">
        <w:rPr>
          <w:rFonts w:ascii="Times New Roman" w:hAnsi="Times New Roman"/>
          <w:color w:val="000000"/>
          <w:sz w:val="24"/>
          <w:szCs w:val="24"/>
        </w:rPr>
        <w:t>Pagėgių savivaldybės tarybos</w:t>
      </w:r>
    </w:p>
    <w:p w:rsidR="00BD515F" w:rsidRPr="007855A3" w:rsidRDefault="00BD515F" w:rsidP="000B0817">
      <w:pPr>
        <w:spacing w:after="0"/>
        <w:ind w:left="5102"/>
        <w:jc w:val="both"/>
        <w:rPr>
          <w:rFonts w:ascii="Times New Roman" w:hAnsi="Times New Roman"/>
          <w:color w:val="000000"/>
          <w:sz w:val="24"/>
          <w:szCs w:val="24"/>
        </w:rPr>
      </w:pPr>
      <w:r w:rsidRPr="007855A3">
        <w:rPr>
          <w:rFonts w:ascii="Times New Roman" w:hAnsi="Times New Roman"/>
          <w:color w:val="000000"/>
          <w:sz w:val="24"/>
          <w:szCs w:val="24"/>
        </w:rPr>
        <w:t xml:space="preserve">                   veiklos reglamento</w:t>
      </w:r>
    </w:p>
    <w:p w:rsidR="00BD515F" w:rsidRDefault="00BD515F" w:rsidP="000B0817">
      <w:pPr>
        <w:spacing w:after="0"/>
        <w:jc w:val="both"/>
        <w:rPr>
          <w:rFonts w:ascii="Times New Roman" w:hAnsi="Times New Roman"/>
          <w:color w:val="000000"/>
          <w:sz w:val="24"/>
          <w:szCs w:val="24"/>
        </w:rPr>
      </w:pPr>
      <w:r w:rsidRPr="007855A3">
        <w:rPr>
          <w:rFonts w:ascii="Times New Roman" w:hAnsi="Times New Roman"/>
          <w:color w:val="000000"/>
          <w:sz w:val="24"/>
          <w:szCs w:val="24"/>
        </w:rPr>
        <w:t xml:space="preserve">                 </w:t>
      </w:r>
      <w:r>
        <w:rPr>
          <w:rFonts w:ascii="Times New Roman" w:hAnsi="Times New Roman"/>
          <w:color w:val="000000"/>
          <w:sz w:val="24"/>
          <w:szCs w:val="24"/>
        </w:rPr>
        <w:t xml:space="preserve">                                           </w:t>
      </w:r>
      <w:r w:rsidRPr="007855A3">
        <w:rPr>
          <w:rFonts w:ascii="Times New Roman" w:hAnsi="Times New Roman"/>
          <w:color w:val="000000"/>
          <w:sz w:val="24"/>
          <w:szCs w:val="24"/>
        </w:rPr>
        <w:t xml:space="preserve">  </w:t>
      </w:r>
      <w:r>
        <w:rPr>
          <w:rFonts w:ascii="Times New Roman" w:hAnsi="Times New Roman"/>
          <w:color w:val="000000"/>
          <w:sz w:val="24"/>
          <w:szCs w:val="24"/>
        </w:rPr>
        <w:t xml:space="preserve">                                          </w:t>
      </w:r>
      <w:r w:rsidRPr="007855A3">
        <w:rPr>
          <w:rFonts w:ascii="Times New Roman" w:hAnsi="Times New Roman"/>
          <w:color w:val="000000"/>
          <w:sz w:val="24"/>
          <w:szCs w:val="24"/>
        </w:rPr>
        <w:t>2 priedas</w:t>
      </w:r>
      <w:r>
        <w:rPr>
          <w:rFonts w:ascii="Times New Roman" w:hAnsi="Times New Roman"/>
          <w:color w:val="000000"/>
          <w:sz w:val="24"/>
          <w:szCs w:val="24"/>
        </w:rPr>
        <w:t xml:space="preserve">                                                                                             </w:t>
      </w:r>
    </w:p>
    <w:p w:rsidR="00BD515F" w:rsidRDefault="00BD515F" w:rsidP="000B0817">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p>
    <w:p w:rsidR="00BD515F" w:rsidRPr="007855A3" w:rsidRDefault="00BD515F" w:rsidP="000B0817">
      <w:pPr>
        <w:spacing w:after="0"/>
        <w:jc w:val="center"/>
        <w:rPr>
          <w:rFonts w:ascii="Times New Roman" w:hAnsi="Times New Roman"/>
          <w:b/>
          <w:bCs/>
          <w:sz w:val="24"/>
          <w:szCs w:val="24"/>
        </w:rPr>
      </w:pPr>
      <w:r w:rsidRPr="007855A3">
        <w:rPr>
          <w:rFonts w:ascii="Times New Roman" w:hAnsi="Times New Roman"/>
          <w:b/>
          <w:bCs/>
          <w:sz w:val="24"/>
          <w:szCs w:val="24"/>
        </w:rPr>
        <w:t xml:space="preserve">SPRENDIMO PROJEKTO </w:t>
      </w:r>
      <w:r>
        <w:rPr>
          <w:rFonts w:ascii="Times New Roman" w:hAnsi="Times New Roman"/>
          <w:b/>
          <w:bCs/>
          <w:sz w:val="24"/>
          <w:szCs w:val="24"/>
        </w:rPr>
        <w:t>„</w:t>
      </w:r>
      <w:r w:rsidRPr="007855A3">
        <w:rPr>
          <w:rFonts w:ascii="Times New Roman" w:hAnsi="Times New Roman"/>
          <w:b/>
          <w:bCs/>
          <w:caps/>
          <w:color w:val="000000"/>
          <w:sz w:val="24"/>
          <w:szCs w:val="24"/>
        </w:rPr>
        <w:t>dėl</w:t>
      </w:r>
      <w:r w:rsidRPr="00135B2A">
        <w:rPr>
          <w:rFonts w:ascii="Times New Roman" w:hAnsi="Times New Roman"/>
          <w:b/>
          <w:bCs/>
          <w:caps/>
          <w:color w:val="000000"/>
          <w:sz w:val="24"/>
          <w:szCs w:val="24"/>
        </w:rPr>
        <w:t xml:space="preserve"> </w:t>
      </w:r>
      <w:r>
        <w:rPr>
          <w:rFonts w:ascii="Times New Roman" w:hAnsi="Times New Roman"/>
          <w:b/>
          <w:bCs/>
          <w:caps/>
          <w:color w:val="000000"/>
          <w:sz w:val="24"/>
          <w:szCs w:val="24"/>
        </w:rPr>
        <w:t>PAGĖGIŲ SAVIVALDYBĖS PRIVATIZAVIMO KOMISIJOS NUOSTATŲ PATVIRTINIMO</w:t>
      </w:r>
      <w:r>
        <w:rPr>
          <w:rFonts w:ascii="Times New Roman" w:hAnsi="Times New Roman"/>
          <w:b/>
          <w:bCs/>
          <w:sz w:val="24"/>
          <w:szCs w:val="24"/>
        </w:rPr>
        <w:t>“</w:t>
      </w:r>
    </w:p>
    <w:p w:rsidR="00BD515F" w:rsidRPr="007855A3" w:rsidRDefault="00BD515F" w:rsidP="000B0817">
      <w:pPr>
        <w:spacing w:after="0"/>
        <w:jc w:val="center"/>
        <w:rPr>
          <w:rFonts w:ascii="Times New Roman" w:hAnsi="Times New Roman"/>
          <w:color w:val="000000"/>
          <w:sz w:val="24"/>
          <w:szCs w:val="24"/>
        </w:rPr>
      </w:pPr>
      <w:r w:rsidRPr="007855A3">
        <w:rPr>
          <w:rFonts w:ascii="Times New Roman" w:hAnsi="Times New Roman"/>
          <w:b/>
          <w:bCs/>
          <w:sz w:val="24"/>
          <w:szCs w:val="24"/>
        </w:rPr>
        <w:t>AIŠKINAMASIS RAŠTAS</w:t>
      </w:r>
      <w:r>
        <w:rPr>
          <w:rFonts w:ascii="Times New Roman" w:hAnsi="Times New Roman"/>
          <w:color w:val="000000"/>
          <w:sz w:val="24"/>
          <w:szCs w:val="24"/>
        </w:rPr>
        <w:t xml:space="preserve">                                                                                          </w:t>
      </w:r>
    </w:p>
    <w:p w:rsidR="00BD515F" w:rsidRPr="007855A3" w:rsidRDefault="00BD515F" w:rsidP="000B0817">
      <w:pPr>
        <w:spacing w:after="0"/>
        <w:jc w:val="center"/>
        <w:rPr>
          <w:rFonts w:ascii="Times New Roman" w:hAnsi="Times New Roman"/>
          <w:sz w:val="24"/>
          <w:szCs w:val="24"/>
        </w:rPr>
      </w:pPr>
      <w:r w:rsidRPr="007855A3">
        <w:rPr>
          <w:rFonts w:ascii="Times New Roman" w:hAnsi="Times New Roman"/>
          <w:sz w:val="24"/>
          <w:szCs w:val="24"/>
        </w:rPr>
        <w:t>201</w:t>
      </w:r>
      <w:r>
        <w:rPr>
          <w:rFonts w:ascii="Times New Roman" w:hAnsi="Times New Roman"/>
          <w:sz w:val="24"/>
          <w:szCs w:val="24"/>
        </w:rPr>
        <w:t>9</w:t>
      </w:r>
      <w:r w:rsidRPr="007855A3">
        <w:rPr>
          <w:rFonts w:ascii="Times New Roman" w:hAnsi="Times New Roman"/>
          <w:sz w:val="24"/>
          <w:szCs w:val="24"/>
        </w:rPr>
        <w:t>-</w:t>
      </w:r>
      <w:r>
        <w:rPr>
          <w:rFonts w:ascii="Times New Roman" w:hAnsi="Times New Roman"/>
          <w:sz w:val="24"/>
          <w:szCs w:val="24"/>
        </w:rPr>
        <w:t>07</w:t>
      </w:r>
      <w:r w:rsidRPr="007855A3">
        <w:rPr>
          <w:rFonts w:ascii="Times New Roman" w:hAnsi="Times New Roman"/>
          <w:sz w:val="24"/>
          <w:szCs w:val="24"/>
        </w:rPr>
        <w:t>-</w:t>
      </w:r>
      <w:r>
        <w:rPr>
          <w:rFonts w:ascii="Times New Roman" w:hAnsi="Times New Roman"/>
          <w:sz w:val="24"/>
          <w:szCs w:val="24"/>
        </w:rPr>
        <w:t>12</w:t>
      </w:r>
    </w:p>
    <w:p w:rsidR="00BD515F" w:rsidRPr="004A3864" w:rsidRDefault="00BD515F" w:rsidP="000B0817">
      <w:pPr>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A3864">
        <w:rPr>
          <w:rFonts w:ascii="Times New Roman" w:hAnsi="Times New Roman"/>
          <w:b/>
          <w:bCs/>
          <w:i/>
          <w:iCs/>
          <w:color w:val="000000"/>
          <w:sz w:val="24"/>
          <w:szCs w:val="24"/>
        </w:rPr>
        <w:t xml:space="preserve">1. Parengto projekto tikslai ir uždaviniai: </w:t>
      </w:r>
      <w:r>
        <w:rPr>
          <w:rFonts w:ascii="Times New Roman" w:hAnsi="Times New Roman"/>
          <w:bCs/>
          <w:iCs/>
          <w:color w:val="000000"/>
          <w:sz w:val="24"/>
          <w:szCs w:val="24"/>
        </w:rPr>
        <w:t xml:space="preserve">patvirtinti </w:t>
      </w:r>
      <w:r w:rsidRPr="004A3864">
        <w:rPr>
          <w:rFonts w:ascii="Times New Roman" w:hAnsi="Times New Roman"/>
          <w:sz w:val="24"/>
          <w:szCs w:val="24"/>
        </w:rPr>
        <w:t xml:space="preserve">Pagėgių savivaldybės </w:t>
      </w:r>
      <w:r>
        <w:rPr>
          <w:rFonts w:ascii="Times New Roman" w:hAnsi="Times New Roman"/>
          <w:sz w:val="24"/>
          <w:szCs w:val="24"/>
        </w:rPr>
        <w:t xml:space="preserve">privatizavimo komisijos nuostatus, nustatyti jos veiklą, komisijos narių teises ir pareigas.  </w:t>
      </w:r>
    </w:p>
    <w:p w:rsidR="00BD515F" w:rsidRPr="00FB68EA" w:rsidRDefault="00BD515F" w:rsidP="00BA0F46">
      <w:pPr>
        <w:spacing w:after="0"/>
        <w:ind w:firstLine="720"/>
        <w:jc w:val="both"/>
        <w:rPr>
          <w:rFonts w:ascii="Times New Roman" w:hAnsi="Times New Roman"/>
          <w:sz w:val="24"/>
          <w:szCs w:val="24"/>
        </w:rPr>
      </w:pPr>
      <w:r w:rsidRPr="004A3864">
        <w:rPr>
          <w:rFonts w:ascii="Times New Roman" w:hAnsi="Times New Roman"/>
          <w:b/>
          <w:bCs/>
          <w:i/>
          <w:iCs/>
          <w:color w:val="000000"/>
          <w:sz w:val="24"/>
          <w:szCs w:val="24"/>
        </w:rPr>
        <w:t xml:space="preserve">      </w:t>
      </w:r>
      <w:r>
        <w:rPr>
          <w:rFonts w:ascii="Times New Roman" w:hAnsi="Times New Roman"/>
          <w:b/>
          <w:bCs/>
          <w:i/>
          <w:iCs/>
          <w:color w:val="000000"/>
          <w:sz w:val="24"/>
          <w:szCs w:val="24"/>
        </w:rPr>
        <w:t xml:space="preserve">   </w:t>
      </w:r>
      <w:r w:rsidRPr="004A3864">
        <w:rPr>
          <w:rFonts w:ascii="Times New Roman" w:hAnsi="Times New Roman"/>
          <w:b/>
          <w:bCs/>
          <w:i/>
          <w:iCs/>
          <w:color w:val="000000"/>
          <w:sz w:val="24"/>
          <w:szCs w:val="24"/>
        </w:rPr>
        <w:t>2. Kaip šiuo metu yra sureguliuoti projekte aptarti klausimai</w:t>
      </w:r>
      <w:r w:rsidRPr="004A3864">
        <w:rPr>
          <w:rFonts w:ascii="Times New Roman" w:hAnsi="Times New Roman"/>
          <w:sz w:val="24"/>
          <w:szCs w:val="24"/>
        </w:rPr>
        <w:t xml:space="preserve">:  </w:t>
      </w:r>
      <w:r>
        <w:rPr>
          <w:rFonts w:ascii="Times New Roman" w:hAnsi="Times New Roman"/>
          <w:sz w:val="24"/>
          <w:szCs w:val="24"/>
        </w:rPr>
        <w:t>2014 m. p</w:t>
      </w:r>
      <w:r w:rsidRPr="00BA0F46">
        <w:rPr>
          <w:rFonts w:ascii="Times New Roman" w:hAnsi="Times New Roman"/>
          <w:sz w:val="24"/>
          <w:szCs w:val="24"/>
        </w:rPr>
        <w:t xml:space="preserve">asikeitus privatizavimo įstatymo reikalavimams, privatizuojami bus tik akcijų paketai, o nekilnojamasis turtas bus parduodamas </w:t>
      </w:r>
      <w:r w:rsidRPr="00FB68EA">
        <w:rPr>
          <w:rStyle w:val="normal-h"/>
          <w:rFonts w:ascii="Times New Roman" w:hAnsi="Times New Roman"/>
          <w:bCs/>
          <w:sz w:val="24"/>
          <w:szCs w:val="24"/>
        </w:rPr>
        <w:t>Valstybės ir savivaldybių nekilnojamųjų daiktų pardavimas viešo aukciono būdu</w:t>
      </w:r>
      <w:r>
        <w:rPr>
          <w:rStyle w:val="normal-h"/>
          <w:rFonts w:ascii="Times New Roman" w:hAnsi="Times New Roman"/>
          <w:bCs/>
          <w:sz w:val="24"/>
          <w:szCs w:val="24"/>
        </w:rPr>
        <w:t xml:space="preserve"> nustatyta </w:t>
      </w:r>
      <w:r w:rsidRPr="00FB68EA">
        <w:rPr>
          <w:rFonts w:ascii="Times New Roman" w:hAnsi="Times New Roman"/>
          <w:sz w:val="24"/>
          <w:szCs w:val="24"/>
        </w:rPr>
        <w:t>tvarka.</w:t>
      </w:r>
    </w:p>
    <w:p w:rsidR="00BD515F" w:rsidRPr="00913CEC" w:rsidRDefault="00BD515F" w:rsidP="00D939D9">
      <w:pPr>
        <w:spacing w:after="0"/>
        <w:ind w:firstLine="720"/>
        <w:jc w:val="both"/>
        <w:rPr>
          <w:rFonts w:ascii="Times New Roman" w:hAnsi="Times New Roman"/>
          <w:sz w:val="24"/>
          <w:szCs w:val="24"/>
        </w:rPr>
      </w:pPr>
      <w:r w:rsidRPr="004A3864">
        <w:rPr>
          <w:rFonts w:ascii="Times New Roman" w:hAnsi="Times New Roman"/>
          <w:sz w:val="24"/>
          <w:szCs w:val="24"/>
        </w:rPr>
        <w:t xml:space="preserve">     </w:t>
      </w:r>
      <w:r>
        <w:rPr>
          <w:rFonts w:ascii="Times New Roman" w:hAnsi="Times New Roman"/>
          <w:sz w:val="24"/>
          <w:szCs w:val="24"/>
        </w:rPr>
        <w:t xml:space="preserve">    </w:t>
      </w:r>
      <w:r w:rsidRPr="004A3864">
        <w:rPr>
          <w:rFonts w:ascii="Times New Roman" w:hAnsi="Times New Roman"/>
          <w:sz w:val="24"/>
          <w:szCs w:val="24"/>
        </w:rPr>
        <w:t xml:space="preserve"> </w:t>
      </w:r>
      <w:r w:rsidRPr="004A3864">
        <w:rPr>
          <w:rFonts w:ascii="Times New Roman" w:hAnsi="Times New Roman"/>
          <w:b/>
          <w:bCs/>
          <w:sz w:val="24"/>
          <w:szCs w:val="24"/>
        </w:rPr>
        <w:t>3</w:t>
      </w:r>
      <w:r w:rsidRPr="004A3864">
        <w:rPr>
          <w:rFonts w:ascii="Times New Roman" w:hAnsi="Times New Roman"/>
          <w:sz w:val="24"/>
          <w:szCs w:val="24"/>
        </w:rPr>
        <w:t xml:space="preserve">. </w:t>
      </w:r>
      <w:r w:rsidRPr="004A3864">
        <w:rPr>
          <w:rFonts w:ascii="Times New Roman" w:hAnsi="Times New Roman"/>
          <w:b/>
          <w:bCs/>
          <w:i/>
          <w:iCs/>
          <w:sz w:val="24"/>
          <w:szCs w:val="24"/>
        </w:rPr>
        <w:t xml:space="preserve">Kokių teigiamų rezultatų laukiama: </w:t>
      </w:r>
      <w:r w:rsidRPr="00913CEC">
        <w:rPr>
          <w:rFonts w:ascii="Times New Roman" w:hAnsi="Times New Roman"/>
          <w:sz w:val="24"/>
          <w:szCs w:val="24"/>
        </w:rPr>
        <w:t xml:space="preserve"> </w:t>
      </w:r>
      <w:r>
        <w:rPr>
          <w:rFonts w:ascii="Times New Roman" w:hAnsi="Times New Roman"/>
          <w:sz w:val="24"/>
          <w:szCs w:val="24"/>
        </w:rPr>
        <w:t xml:space="preserve">bus </w:t>
      </w:r>
      <w:r w:rsidRPr="00556F74">
        <w:rPr>
          <w:rFonts w:ascii="Times New Roman" w:hAnsi="Times New Roman"/>
          <w:sz w:val="24"/>
          <w:szCs w:val="24"/>
          <w:shd w:val="clear" w:color="auto" w:fill="FFFFFF"/>
          <w:lang w:eastAsia="ar-SA"/>
        </w:rPr>
        <w:t>priim</w:t>
      </w:r>
      <w:r>
        <w:rPr>
          <w:rFonts w:ascii="Times New Roman" w:hAnsi="Times New Roman"/>
          <w:sz w:val="24"/>
          <w:szCs w:val="24"/>
          <w:shd w:val="clear" w:color="auto" w:fill="FFFFFF"/>
          <w:lang w:eastAsia="ar-SA"/>
        </w:rPr>
        <w:t>ti sprendimai</w:t>
      </w:r>
      <w:r w:rsidRPr="00556F74">
        <w:rPr>
          <w:rFonts w:ascii="Times New Roman" w:hAnsi="Times New Roman"/>
          <w:sz w:val="24"/>
          <w:szCs w:val="24"/>
          <w:shd w:val="clear" w:color="auto" w:fill="FFFFFF"/>
          <w:lang w:eastAsia="ar-SA"/>
        </w:rPr>
        <w:t xml:space="preserve"> dėl pritarimo </w:t>
      </w:r>
      <w:r>
        <w:rPr>
          <w:rFonts w:ascii="Times New Roman" w:hAnsi="Times New Roman"/>
          <w:sz w:val="24"/>
          <w:szCs w:val="24"/>
          <w:shd w:val="clear" w:color="auto" w:fill="FFFFFF"/>
          <w:lang w:eastAsia="ar-SA"/>
        </w:rPr>
        <w:t xml:space="preserve">ar </w:t>
      </w:r>
      <w:r w:rsidRPr="00556F74">
        <w:rPr>
          <w:rFonts w:ascii="Times New Roman" w:hAnsi="Times New Roman"/>
          <w:sz w:val="24"/>
          <w:szCs w:val="24"/>
          <w:shd w:val="clear" w:color="auto" w:fill="FFFFFF"/>
          <w:lang w:eastAsia="ar-SA"/>
        </w:rPr>
        <w:t>nepritarimo (</w:t>
      </w:r>
      <w:r>
        <w:rPr>
          <w:rFonts w:ascii="Times New Roman" w:hAnsi="Times New Roman"/>
          <w:sz w:val="24"/>
          <w:szCs w:val="24"/>
          <w:shd w:val="clear" w:color="auto" w:fill="FFFFFF"/>
          <w:lang w:eastAsia="ar-SA"/>
        </w:rPr>
        <w:t>sustabdymo</w:t>
      </w:r>
      <w:r w:rsidRPr="00556F74">
        <w:rPr>
          <w:rFonts w:ascii="Times New Roman" w:hAnsi="Times New Roman"/>
          <w:sz w:val="24"/>
          <w:szCs w:val="24"/>
          <w:shd w:val="clear" w:color="auto" w:fill="FFFFFF"/>
          <w:lang w:eastAsia="ar-SA"/>
        </w:rPr>
        <w:t>) privatizavimo objektų privatizavimo programų projektams</w:t>
      </w:r>
      <w:r>
        <w:rPr>
          <w:rFonts w:ascii="Times New Roman" w:hAnsi="Times New Roman"/>
          <w:sz w:val="24"/>
          <w:szCs w:val="24"/>
          <w:shd w:val="clear" w:color="auto" w:fill="FFFFFF"/>
          <w:lang w:eastAsia="ar-SA"/>
        </w:rPr>
        <w:t>.</w:t>
      </w:r>
    </w:p>
    <w:p w:rsidR="00BD515F" w:rsidRPr="004A3864" w:rsidRDefault="00BD515F" w:rsidP="000B0817">
      <w:pPr>
        <w:spacing w:after="0"/>
        <w:jc w:val="both"/>
        <w:rPr>
          <w:rFonts w:ascii="Times New Roman" w:hAnsi="Times New Roman"/>
          <w:b/>
          <w:bCs/>
          <w:i/>
          <w:iCs/>
          <w:color w:val="000000"/>
          <w:sz w:val="24"/>
          <w:szCs w:val="24"/>
        </w:rPr>
      </w:pPr>
      <w:r w:rsidRPr="004A3864">
        <w:rPr>
          <w:rFonts w:ascii="Times New Roman" w:hAnsi="Times New Roman"/>
          <w:sz w:val="24"/>
          <w:szCs w:val="24"/>
        </w:rPr>
        <w:t xml:space="preserve">   </w:t>
      </w:r>
      <w:r w:rsidRPr="004A3864">
        <w:rPr>
          <w:rFonts w:ascii="Times New Roman" w:hAnsi="Times New Roman"/>
          <w:b/>
          <w:bCs/>
          <w:i/>
          <w:iCs/>
          <w:color w:val="000000"/>
          <w:sz w:val="24"/>
          <w:szCs w:val="24"/>
        </w:rPr>
        <w:t xml:space="preserve">  </w:t>
      </w:r>
      <w:r>
        <w:rPr>
          <w:rFonts w:ascii="Times New Roman" w:hAnsi="Times New Roman"/>
          <w:b/>
          <w:bCs/>
          <w:i/>
          <w:iCs/>
          <w:color w:val="000000"/>
          <w:sz w:val="24"/>
          <w:szCs w:val="24"/>
        </w:rPr>
        <w:t xml:space="preserve">                </w:t>
      </w:r>
      <w:r w:rsidRPr="004A3864">
        <w:rPr>
          <w:rFonts w:ascii="Times New Roman" w:hAnsi="Times New Roman"/>
          <w:b/>
          <w:bCs/>
          <w:i/>
          <w:iCs/>
          <w:color w:val="000000"/>
          <w:sz w:val="24"/>
          <w:szCs w:val="24"/>
        </w:rPr>
        <w:t xml:space="preserve"> 4. Galimos neigiamos priimto projekto pasekmės ir kokių priemonių reikėtų imtis, kad tokių</w:t>
      </w:r>
      <w:r>
        <w:rPr>
          <w:rFonts w:ascii="Times New Roman" w:hAnsi="Times New Roman"/>
          <w:b/>
          <w:bCs/>
          <w:i/>
          <w:iCs/>
          <w:color w:val="000000"/>
          <w:sz w:val="24"/>
          <w:szCs w:val="24"/>
        </w:rPr>
        <w:t xml:space="preserve"> </w:t>
      </w:r>
      <w:r w:rsidRPr="004A3864">
        <w:rPr>
          <w:rFonts w:ascii="Times New Roman" w:hAnsi="Times New Roman"/>
          <w:b/>
          <w:bCs/>
          <w:i/>
          <w:iCs/>
          <w:color w:val="000000"/>
          <w:sz w:val="24"/>
          <w:szCs w:val="24"/>
        </w:rPr>
        <w:t xml:space="preserve">pasekmių būtų išvengta: </w:t>
      </w:r>
      <w:r w:rsidRPr="004A3864">
        <w:rPr>
          <w:rFonts w:ascii="Times New Roman" w:hAnsi="Times New Roman"/>
          <w:sz w:val="24"/>
          <w:szCs w:val="24"/>
        </w:rPr>
        <w:t xml:space="preserve"> priėmus sprendimą neigiamų pasekmių nenumatoma. </w:t>
      </w:r>
    </w:p>
    <w:p w:rsidR="00BD515F" w:rsidRPr="004A3864" w:rsidRDefault="00BD515F" w:rsidP="00D939D9">
      <w:pPr>
        <w:widowControl w:val="0"/>
        <w:tabs>
          <w:tab w:val="left" w:pos="0"/>
        </w:tabs>
        <w:spacing w:after="0"/>
        <w:ind w:right="360"/>
        <w:jc w:val="both"/>
        <w:rPr>
          <w:rFonts w:ascii="Times New Roman" w:hAnsi="Times New Roman"/>
          <w:sz w:val="24"/>
          <w:szCs w:val="24"/>
        </w:rPr>
      </w:pPr>
      <w:r w:rsidRPr="004A3864">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A3864">
        <w:rPr>
          <w:rFonts w:ascii="Times New Roman" w:hAnsi="Times New Roman"/>
          <w:b/>
          <w:bCs/>
          <w:i/>
          <w:iCs/>
          <w:color w:val="000000"/>
          <w:sz w:val="24"/>
          <w:szCs w:val="24"/>
        </w:rPr>
        <w:t>5. Kokius galiojančius aktus (tarybos, mero, savivaldybės administracijos direktoriaus)reikėtų pakeisti ir panaikinti, priėmus sprendimą pagal teikiamą projektą.</w:t>
      </w:r>
      <w:r w:rsidRPr="004A3864">
        <w:rPr>
          <w:rFonts w:ascii="Times New Roman" w:hAnsi="Times New Roman"/>
          <w:sz w:val="24"/>
          <w:szCs w:val="24"/>
        </w:rPr>
        <w:t xml:space="preserve">        </w:t>
      </w:r>
    </w:p>
    <w:p w:rsidR="00BD515F" w:rsidRPr="004A3864" w:rsidRDefault="00BD515F" w:rsidP="000B0817">
      <w:pPr>
        <w:widowControl w:val="0"/>
        <w:tabs>
          <w:tab w:val="left" w:pos="0"/>
        </w:tabs>
        <w:spacing w:after="0"/>
        <w:ind w:right="360"/>
        <w:jc w:val="both"/>
        <w:rPr>
          <w:rFonts w:ascii="Times New Roman" w:hAnsi="Times New Roman"/>
          <w:color w:val="000000"/>
          <w:sz w:val="24"/>
          <w:szCs w:val="24"/>
        </w:rPr>
      </w:pPr>
      <w:r w:rsidRPr="004A3864">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A3864">
        <w:rPr>
          <w:rFonts w:ascii="Times New Roman" w:hAnsi="Times New Roman"/>
          <w:b/>
          <w:bCs/>
          <w:i/>
          <w:iCs/>
          <w:color w:val="000000"/>
          <w:sz w:val="24"/>
          <w:szCs w:val="24"/>
        </w:rPr>
        <w:t xml:space="preserve">6. Jeigu priimtam sprendimui reikės kito tarybos sprendimo, mero potvarkio ar </w:t>
      </w:r>
    </w:p>
    <w:p w:rsidR="00BD515F" w:rsidRPr="004A3864" w:rsidRDefault="00BD515F" w:rsidP="000B0817">
      <w:pPr>
        <w:widowControl w:val="0"/>
        <w:spacing w:after="0"/>
        <w:jc w:val="both"/>
        <w:rPr>
          <w:rFonts w:ascii="Times New Roman" w:hAnsi="Times New Roman"/>
          <w:color w:val="000000"/>
          <w:sz w:val="24"/>
          <w:szCs w:val="24"/>
        </w:rPr>
      </w:pPr>
      <w:r w:rsidRPr="004A3864">
        <w:rPr>
          <w:rFonts w:ascii="Times New Roman" w:hAnsi="Times New Roman"/>
          <w:b/>
          <w:bCs/>
          <w:i/>
          <w:iCs/>
          <w:color w:val="000000"/>
          <w:sz w:val="24"/>
          <w:szCs w:val="24"/>
        </w:rPr>
        <w:t xml:space="preserve">administracijos direktoriaus įsakymo, kas ir kada juos turėtų parengti: </w:t>
      </w:r>
      <w:r w:rsidRPr="004A3864">
        <w:rPr>
          <w:rFonts w:ascii="Times New Roman" w:hAnsi="Times New Roman"/>
          <w:color w:val="000000"/>
          <w:sz w:val="24"/>
          <w:szCs w:val="24"/>
        </w:rPr>
        <w:t xml:space="preserve">Pagėgių savivaldybės administracijos Turto </w:t>
      </w:r>
      <w:r>
        <w:rPr>
          <w:rFonts w:ascii="Times New Roman" w:hAnsi="Times New Roman"/>
          <w:color w:val="000000"/>
          <w:sz w:val="24"/>
          <w:szCs w:val="24"/>
        </w:rPr>
        <w:t>ir ūkio</w:t>
      </w:r>
      <w:r w:rsidRPr="004A3864">
        <w:rPr>
          <w:rFonts w:ascii="Times New Roman" w:hAnsi="Times New Roman"/>
          <w:color w:val="000000"/>
          <w:sz w:val="24"/>
          <w:szCs w:val="24"/>
        </w:rPr>
        <w:t xml:space="preserve"> skyrius.</w:t>
      </w:r>
    </w:p>
    <w:p w:rsidR="00BD515F" w:rsidRPr="004A3864" w:rsidRDefault="00BD515F" w:rsidP="000B0817">
      <w:pPr>
        <w:widowControl w:val="0"/>
        <w:tabs>
          <w:tab w:val="left" w:pos="0"/>
        </w:tabs>
        <w:spacing w:after="0"/>
        <w:ind w:right="360"/>
        <w:jc w:val="both"/>
        <w:rPr>
          <w:b/>
          <w:bCs/>
          <w:i/>
          <w:iCs/>
          <w:color w:val="000000"/>
          <w:sz w:val="24"/>
          <w:szCs w:val="24"/>
        </w:rPr>
      </w:pPr>
      <w:r w:rsidRPr="004A3864">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A3864">
        <w:rPr>
          <w:rFonts w:ascii="Times New Roman" w:hAnsi="Times New Roman"/>
          <w:b/>
          <w:bCs/>
          <w:i/>
          <w:iCs/>
          <w:color w:val="000000"/>
          <w:sz w:val="24"/>
          <w:szCs w:val="24"/>
        </w:rPr>
        <w:t xml:space="preserve">7. Ar reikalinga atlikti sprendimo projekto antikorupcinį vertinimą: </w:t>
      </w:r>
      <w:r w:rsidRPr="004A3864">
        <w:rPr>
          <w:rFonts w:ascii="Times New Roman" w:hAnsi="Times New Roman"/>
          <w:color w:val="000000"/>
          <w:sz w:val="24"/>
          <w:szCs w:val="24"/>
        </w:rPr>
        <w:t>nereikalinga</w:t>
      </w:r>
      <w:r w:rsidRPr="004A3864">
        <w:rPr>
          <w:rFonts w:ascii="Times New Roman" w:hAnsi="Times New Roman"/>
          <w:b/>
          <w:bCs/>
          <w:color w:val="000000"/>
          <w:sz w:val="24"/>
          <w:szCs w:val="24"/>
        </w:rPr>
        <w:t>.</w:t>
      </w:r>
    </w:p>
    <w:p w:rsidR="00BD515F" w:rsidRPr="004A3864" w:rsidRDefault="00BD515F" w:rsidP="000B0817">
      <w:pPr>
        <w:widowControl w:val="0"/>
        <w:spacing w:after="0"/>
        <w:jc w:val="both"/>
        <w:rPr>
          <w:rFonts w:ascii="Times New Roman" w:hAnsi="Times New Roman"/>
          <w:sz w:val="24"/>
          <w:szCs w:val="24"/>
        </w:rPr>
      </w:pPr>
      <w:r w:rsidRPr="004A3864">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A3864">
        <w:rPr>
          <w:rFonts w:ascii="Times New Roman" w:hAnsi="Times New Roman"/>
          <w:b/>
          <w:bCs/>
          <w:i/>
          <w:iCs/>
          <w:color w:val="000000"/>
          <w:sz w:val="24"/>
          <w:szCs w:val="24"/>
        </w:rPr>
        <w:t xml:space="preserve"> 8. Sprendimo vykdytojai ir įvykdymo terminai, lėšų, reikalingų sprendimui įgyvendinti, poreikis (jeigu tai numatoma – derinti su Finansų skyriumi)</w:t>
      </w:r>
      <w:r w:rsidRPr="004A3864">
        <w:rPr>
          <w:rFonts w:ascii="Times New Roman" w:hAnsi="Times New Roman"/>
          <w:sz w:val="24"/>
          <w:szCs w:val="24"/>
        </w:rPr>
        <w:t xml:space="preserve">: </w:t>
      </w:r>
      <w:r w:rsidRPr="004A3864">
        <w:rPr>
          <w:rFonts w:ascii="Times New Roman" w:hAnsi="Times New Roman"/>
          <w:color w:val="000000"/>
          <w:sz w:val="24"/>
          <w:szCs w:val="24"/>
        </w:rPr>
        <w:t>Papildomų lėšų sprendimui įgyvendinti nereikės.</w:t>
      </w:r>
    </w:p>
    <w:p w:rsidR="00BD515F" w:rsidRPr="004A3864" w:rsidRDefault="00BD515F" w:rsidP="000B0817">
      <w:pPr>
        <w:widowControl w:val="0"/>
        <w:tabs>
          <w:tab w:val="left" w:pos="0"/>
        </w:tabs>
        <w:spacing w:after="0"/>
        <w:ind w:right="283"/>
        <w:jc w:val="both"/>
        <w:rPr>
          <w:rFonts w:ascii="Times New Roman" w:hAnsi="Times New Roman"/>
          <w:b/>
          <w:bCs/>
          <w:i/>
          <w:iCs/>
          <w:color w:val="000000"/>
          <w:sz w:val="24"/>
          <w:szCs w:val="24"/>
        </w:rPr>
      </w:pPr>
      <w:r w:rsidRPr="004A3864">
        <w:rPr>
          <w:rFonts w:ascii="Times New Roman" w:hAnsi="Times New Roman"/>
          <w:b/>
          <w:bCs/>
          <w:sz w:val="24"/>
          <w:szCs w:val="24"/>
        </w:rPr>
        <w:t xml:space="preserve">    </w:t>
      </w:r>
      <w:r>
        <w:rPr>
          <w:rFonts w:ascii="Times New Roman" w:hAnsi="Times New Roman"/>
          <w:b/>
          <w:bCs/>
          <w:sz w:val="24"/>
          <w:szCs w:val="24"/>
        </w:rPr>
        <w:tab/>
      </w:r>
      <w:r w:rsidRPr="004A3864">
        <w:rPr>
          <w:rFonts w:ascii="Times New Roman" w:hAnsi="Times New Roman"/>
          <w:b/>
          <w:bCs/>
          <w:sz w:val="24"/>
          <w:szCs w:val="24"/>
        </w:rPr>
        <w:t>9.</w:t>
      </w:r>
      <w:r w:rsidRPr="004A3864">
        <w:rPr>
          <w:rFonts w:ascii="Times New Roman" w:hAnsi="Times New Roman"/>
          <w:sz w:val="24"/>
          <w:szCs w:val="24"/>
        </w:rPr>
        <w:t xml:space="preserve"> </w:t>
      </w:r>
      <w:r w:rsidRPr="004A3864">
        <w:rPr>
          <w:rFonts w:ascii="Times New Roman" w:hAnsi="Times New Roman"/>
          <w:b/>
          <w:bCs/>
          <w:i/>
          <w:iCs/>
          <w:color w:val="000000"/>
          <w:sz w:val="24"/>
          <w:szCs w:val="24"/>
        </w:rPr>
        <w:t>Projekto rengimo metu gauti specialistų vertinimai ir išvados, ekonominiai apskaičiavimai (sąmatos)  ir konkretūs finansavimo šaltiniai:</w:t>
      </w:r>
      <w:r w:rsidRPr="004A3864">
        <w:rPr>
          <w:rFonts w:ascii="Times New Roman" w:hAnsi="Times New Roman"/>
          <w:color w:val="000000"/>
          <w:sz w:val="24"/>
          <w:szCs w:val="24"/>
        </w:rPr>
        <w:t xml:space="preserve"> nėra</w:t>
      </w:r>
      <w:r w:rsidRPr="004A3864">
        <w:rPr>
          <w:rFonts w:ascii="Times New Roman" w:hAnsi="Times New Roman"/>
          <w:b/>
          <w:bCs/>
          <w:i/>
          <w:iCs/>
          <w:color w:val="000000"/>
          <w:sz w:val="24"/>
          <w:szCs w:val="24"/>
        </w:rPr>
        <w:t xml:space="preserve">. </w:t>
      </w:r>
    </w:p>
    <w:p w:rsidR="00BD515F" w:rsidRPr="004A3864" w:rsidRDefault="00BD515F" w:rsidP="000B0817">
      <w:pPr>
        <w:widowControl w:val="0"/>
        <w:tabs>
          <w:tab w:val="left" w:pos="0"/>
        </w:tabs>
        <w:spacing w:after="0"/>
        <w:ind w:right="360"/>
        <w:jc w:val="both"/>
        <w:rPr>
          <w:rFonts w:ascii="Times New Roman" w:hAnsi="Times New Roman"/>
          <w:b/>
          <w:bCs/>
          <w:i/>
          <w:iCs/>
          <w:color w:val="000000"/>
          <w:sz w:val="24"/>
          <w:szCs w:val="24"/>
        </w:rPr>
      </w:pPr>
      <w:r w:rsidRPr="004A3864">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A3864">
        <w:rPr>
          <w:rFonts w:ascii="Times New Roman" w:hAnsi="Times New Roman"/>
          <w:b/>
          <w:bCs/>
          <w:i/>
          <w:iCs/>
          <w:color w:val="000000"/>
          <w:sz w:val="24"/>
          <w:szCs w:val="24"/>
        </w:rPr>
        <w:t>10. Projekto rengėjas ar rengėjų grupė.</w:t>
      </w:r>
      <w:r w:rsidRPr="004A3864">
        <w:rPr>
          <w:rFonts w:ascii="Times New Roman" w:hAnsi="Times New Roman"/>
          <w:sz w:val="24"/>
          <w:szCs w:val="24"/>
        </w:rPr>
        <w:t xml:space="preserve"> Turto </w:t>
      </w:r>
      <w:r>
        <w:rPr>
          <w:rFonts w:ascii="Times New Roman" w:hAnsi="Times New Roman"/>
          <w:sz w:val="24"/>
          <w:szCs w:val="24"/>
        </w:rPr>
        <w:t>ir ūkio</w:t>
      </w:r>
      <w:r w:rsidRPr="004A3864">
        <w:rPr>
          <w:rFonts w:ascii="Times New Roman" w:hAnsi="Times New Roman"/>
          <w:sz w:val="24"/>
          <w:szCs w:val="24"/>
        </w:rPr>
        <w:t xml:space="preserve"> skyriaus vedėj</w:t>
      </w:r>
      <w:r>
        <w:rPr>
          <w:rFonts w:ascii="Times New Roman" w:hAnsi="Times New Roman"/>
          <w:sz w:val="24"/>
          <w:szCs w:val="24"/>
        </w:rPr>
        <w:t>o pavaduotoja</w:t>
      </w:r>
      <w:r w:rsidRPr="004A3864">
        <w:rPr>
          <w:rFonts w:ascii="Times New Roman" w:hAnsi="Times New Roman"/>
          <w:sz w:val="24"/>
          <w:szCs w:val="24"/>
        </w:rPr>
        <w:t xml:space="preserve"> Lai</w:t>
      </w:r>
      <w:r>
        <w:rPr>
          <w:rFonts w:ascii="Times New Roman" w:hAnsi="Times New Roman"/>
          <w:sz w:val="24"/>
          <w:szCs w:val="24"/>
        </w:rPr>
        <w:t>mutė Šegždienė, tel. 8 441 70 410</w:t>
      </w:r>
      <w:r w:rsidRPr="004A3864">
        <w:rPr>
          <w:rFonts w:ascii="Times New Roman" w:hAnsi="Times New Roman"/>
          <w:sz w:val="24"/>
          <w:szCs w:val="24"/>
        </w:rPr>
        <w:t>.</w:t>
      </w:r>
    </w:p>
    <w:p w:rsidR="00BD515F" w:rsidRDefault="00BD515F" w:rsidP="000B0817">
      <w:pPr>
        <w:jc w:val="both"/>
        <w:rPr>
          <w:rFonts w:ascii="Times New Roman" w:hAnsi="Times New Roman"/>
          <w:color w:val="000000"/>
          <w:sz w:val="24"/>
          <w:szCs w:val="24"/>
        </w:rPr>
      </w:pPr>
      <w:r w:rsidRPr="004A3864">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4A3864">
        <w:rPr>
          <w:rFonts w:ascii="Times New Roman" w:hAnsi="Times New Roman"/>
          <w:b/>
          <w:bCs/>
          <w:i/>
          <w:iCs/>
          <w:color w:val="000000"/>
          <w:sz w:val="24"/>
          <w:szCs w:val="24"/>
        </w:rPr>
        <w:t xml:space="preserve">11. Kiti, rengėjo nuomone,  reikalingi pagrindimai ir paaiškinimai: </w:t>
      </w:r>
      <w:r w:rsidRPr="004A3864">
        <w:rPr>
          <w:rFonts w:ascii="Times New Roman" w:hAnsi="Times New Roman"/>
          <w:color w:val="000000"/>
          <w:sz w:val="24"/>
          <w:szCs w:val="24"/>
        </w:rPr>
        <w:t>projektas</w:t>
      </w:r>
      <w:r w:rsidRPr="004A3864">
        <w:rPr>
          <w:rFonts w:ascii="Times New Roman" w:hAnsi="Times New Roman"/>
          <w:sz w:val="24"/>
          <w:szCs w:val="24"/>
        </w:rPr>
        <w:t xml:space="preserve"> </w:t>
      </w:r>
      <w:r>
        <w:rPr>
          <w:rFonts w:ascii="Times New Roman" w:hAnsi="Times New Roman"/>
          <w:sz w:val="24"/>
          <w:szCs w:val="24"/>
        </w:rPr>
        <w:t>parengtas vadovaujantis</w:t>
      </w:r>
      <w:r w:rsidRPr="00AF2055">
        <w:rPr>
          <w:rFonts w:ascii="Times New Roman" w:hAnsi="Times New Roman"/>
          <w:sz w:val="24"/>
          <w:szCs w:val="20"/>
          <w:lang w:eastAsia="ar-SA"/>
        </w:rPr>
        <w:t xml:space="preserve"> </w:t>
      </w:r>
      <w:r w:rsidRPr="008A458B">
        <w:rPr>
          <w:rFonts w:ascii="Times New Roman" w:hAnsi="Times New Roman"/>
          <w:sz w:val="24"/>
          <w:szCs w:val="20"/>
          <w:lang w:eastAsia="ar-SA"/>
        </w:rPr>
        <w:t>Lietuvos Respublikos valstybei ir savivaldybėms priklausanč</w:t>
      </w:r>
      <w:r>
        <w:rPr>
          <w:rFonts w:ascii="Times New Roman" w:hAnsi="Times New Roman"/>
          <w:sz w:val="24"/>
          <w:szCs w:val="20"/>
          <w:lang w:eastAsia="ar-SA"/>
        </w:rPr>
        <w:t>ių akcijų privatizavimo įstatymu</w:t>
      </w:r>
      <w:r>
        <w:rPr>
          <w:rFonts w:ascii="Times New Roman" w:hAnsi="Times New Roman"/>
          <w:sz w:val="24"/>
          <w:szCs w:val="24"/>
        </w:rPr>
        <w:t>.</w:t>
      </w:r>
      <w:r w:rsidRPr="004A3864">
        <w:rPr>
          <w:rFonts w:ascii="Times New Roman" w:hAnsi="Times New Roman"/>
          <w:color w:val="000000"/>
          <w:sz w:val="24"/>
          <w:szCs w:val="24"/>
        </w:rPr>
        <w:t xml:space="preserve"> </w:t>
      </w:r>
    </w:p>
    <w:p w:rsidR="00BD515F" w:rsidRDefault="00BD515F" w:rsidP="000B0817">
      <w:pPr>
        <w:jc w:val="both"/>
        <w:rPr>
          <w:rFonts w:ascii="Times New Roman" w:hAnsi="Times New Roman"/>
          <w:color w:val="000000"/>
          <w:sz w:val="24"/>
          <w:szCs w:val="24"/>
        </w:rPr>
      </w:pPr>
    </w:p>
    <w:p w:rsidR="00BD515F" w:rsidRDefault="00BD515F" w:rsidP="000B0817">
      <w:pPr>
        <w:jc w:val="both"/>
      </w:pPr>
      <w:r>
        <w:rPr>
          <w:rFonts w:ascii="Times New Roman" w:hAnsi="Times New Roman"/>
          <w:color w:val="000000"/>
          <w:sz w:val="24"/>
          <w:szCs w:val="24"/>
        </w:rPr>
        <w:t>Turto ir ūkio</w:t>
      </w:r>
      <w:r w:rsidRPr="004A3864">
        <w:rPr>
          <w:rFonts w:ascii="Times New Roman" w:hAnsi="Times New Roman"/>
          <w:color w:val="000000"/>
          <w:sz w:val="24"/>
          <w:szCs w:val="24"/>
        </w:rPr>
        <w:t xml:space="preserve"> skyriaus vedėj</w:t>
      </w:r>
      <w:r>
        <w:rPr>
          <w:rFonts w:ascii="Times New Roman" w:hAnsi="Times New Roman"/>
          <w:color w:val="000000"/>
          <w:sz w:val="24"/>
          <w:szCs w:val="24"/>
        </w:rPr>
        <w:t>o pavaduotoja</w:t>
      </w:r>
      <w:r w:rsidRPr="004A3864">
        <w:rPr>
          <w:rFonts w:ascii="Times New Roman" w:hAnsi="Times New Roman"/>
          <w:color w:val="000000"/>
          <w:sz w:val="24"/>
          <w:szCs w:val="24"/>
        </w:rPr>
        <w:t xml:space="preserve">                            </w:t>
      </w:r>
      <w:r>
        <w:rPr>
          <w:rFonts w:ascii="Times New Roman" w:hAnsi="Times New Roman"/>
          <w:color w:val="000000"/>
          <w:sz w:val="24"/>
          <w:szCs w:val="24"/>
        </w:rPr>
        <w:t xml:space="preserve">          </w:t>
      </w:r>
      <w:r w:rsidRPr="004A3864">
        <w:rPr>
          <w:rFonts w:ascii="Times New Roman" w:hAnsi="Times New Roman"/>
          <w:color w:val="000000"/>
          <w:sz w:val="24"/>
          <w:szCs w:val="24"/>
        </w:rPr>
        <w:t xml:space="preserve">                   Laimutė Šegždienė</w:t>
      </w:r>
    </w:p>
    <w:p w:rsidR="00BD515F" w:rsidRDefault="00BD515F" w:rsidP="000B0817"/>
    <w:p w:rsidR="00BD515F" w:rsidRDefault="00BD515F" w:rsidP="000B0817"/>
    <w:p w:rsidR="00BD515F" w:rsidRPr="00657C9C" w:rsidRDefault="00BD515F" w:rsidP="000B0817">
      <w:pPr>
        <w:spacing w:after="0"/>
        <w:jc w:val="center"/>
        <w:rPr>
          <w:rFonts w:ascii="Times New Roman" w:hAnsi="Times New Roman"/>
          <w:b/>
          <w:sz w:val="24"/>
          <w:szCs w:val="24"/>
        </w:rPr>
      </w:pPr>
    </w:p>
    <w:p w:rsidR="00BD515F" w:rsidRDefault="00BD515F" w:rsidP="0084692C">
      <w:pPr>
        <w:spacing w:after="0"/>
        <w:jc w:val="both"/>
        <w:rPr>
          <w:rFonts w:ascii="Times New Roman" w:hAnsi="Times New Roman"/>
          <w:sz w:val="24"/>
          <w:szCs w:val="24"/>
        </w:rPr>
      </w:pPr>
    </w:p>
    <w:p w:rsidR="00BD515F" w:rsidRDefault="00BD515F" w:rsidP="0084692C">
      <w:pPr>
        <w:spacing w:after="0"/>
        <w:jc w:val="both"/>
        <w:rPr>
          <w:rFonts w:ascii="Times New Roman" w:hAnsi="Times New Roman"/>
          <w:sz w:val="24"/>
          <w:szCs w:val="24"/>
        </w:rPr>
      </w:pPr>
    </w:p>
    <w:p w:rsidR="00BD515F" w:rsidRPr="00B966EB" w:rsidRDefault="00BD515F" w:rsidP="00B966EB">
      <w:pPr>
        <w:overflowPunct w:val="0"/>
        <w:jc w:val="center"/>
        <w:rPr>
          <w:rFonts w:ascii="Times New Roman" w:hAnsi="Times New Roman"/>
          <w:color w:val="000000"/>
        </w:rPr>
      </w:pPr>
      <w:r w:rsidRPr="00B966EB">
        <w:rPr>
          <w:rFonts w:ascii="Times New Roman" w:hAnsi="Times New Roman"/>
          <w:color w:val="000000"/>
          <w:szCs w:val="24"/>
        </w:rPr>
        <w:object w:dxaOrig="1004" w:dyaOrig="1352">
          <v:shape id="_x0000_i1026" type="#_x0000_t75" style="width:36pt;height:48pt" o:ole="" fillcolor="window">
            <v:imagedata r:id="rId7" o:title=""/>
          </v:shape>
          <o:OLEObject Type="Embed" ProgID="Word.Picture.8" ShapeID="_x0000_i1026" DrawAspect="Content" ObjectID="_1624788858" r:id="rId8"/>
        </w:object>
      </w:r>
    </w:p>
    <w:p w:rsidR="00BD515F" w:rsidRPr="00B966EB" w:rsidRDefault="00BD515F" w:rsidP="00B966EB">
      <w:pPr>
        <w:keepNext/>
        <w:overflowPunct w:val="0"/>
        <w:jc w:val="center"/>
        <w:outlineLvl w:val="1"/>
        <w:rPr>
          <w:rFonts w:ascii="Times New Roman" w:hAnsi="Times New Roman"/>
          <w:b/>
          <w:bCs/>
          <w:caps/>
          <w:color w:val="000000"/>
        </w:rPr>
      </w:pPr>
      <w:r w:rsidRPr="00B966EB">
        <w:rPr>
          <w:rFonts w:ascii="Times New Roman" w:hAnsi="Times New Roman"/>
          <w:b/>
          <w:bCs/>
          <w:caps/>
          <w:color w:val="000000"/>
        </w:rPr>
        <w:t>Pagėgių savivaldybės taryba</w:t>
      </w:r>
    </w:p>
    <w:p w:rsidR="00BD515F" w:rsidRPr="00B966EB" w:rsidRDefault="00BD515F" w:rsidP="00B966EB">
      <w:pPr>
        <w:overflowPunct w:val="0"/>
        <w:jc w:val="center"/>
        <w:rPr>
          <w:rFonts w:ascii="Times New Roman" w:hAnsi="Times New Roman"/>
          <w:b/>
          <w:bCs/>
          <w:caps/>
          <w:color w:val="000000"/>
        </w:rPr>
      </w:pPr>
    </w:p>
    <w:p w:rsidR="00BD515F" w:rsidRPr="00B966EB" w:rsidRDefault="00BD515F" w:rsidP="00B966EB">
      <w:pPr>
        <w:overflowPunct w:val="0"/>
        <w:jc w:val="center"/>
        <w:rPr>
          <w:rFonts w:ascii="Times New Roman" w:hAnsi="Times New Roman"/>
          <w:b/>
          <w:bCs/>
          <w:caps/>
          <w:color w:val="000000"/>
        </w:rPr>
      </w:pPr>
      <w:r w:rsidRPr="00B966EB">
        <w:rPr>
          <w:rFonts w:ascii="Times New Roman" w:hAnsi="Times New Roman"/>
          <w:b/>
          <w:bCs/>
          <w:caps/>
          <w:color w:val="000000"/>
          <w:szCs w:val="24"/>
        </w:rPr>
        <w:t>sprendimas</w:t>
      </w:r>
    </w:p>
    <w:p w:rsidR="00BD515F" w:rsidRPr="00B966EB" w:rsidRDefault="00BD515F" w:rsidP="00B966EB">
      <w:pPr>
        <w:overflowPunct w:val="0"/>
        <w:jc w:val="center"/>
        <w:rPr>
          <w:rFonts w:ascii="Times New Roman" w:hAnsi="Times New Roman"/>
          <w:b/>
          <w:bCs/>
          <w:caps/>
          <w:color w:val="000000"/>
        </w:rPr>
      </w:pPr>
      <w:r w:rsidRPr="00B966EB">
        <w:rPr>
          <w:rFonts w:ascii="Times New Roman" w:hAnsi="Times New Roman"/>
          <w:b/>
          <w:bCs/>
          <w:caps/>
          <w:color w:val="000000"/>
          <w:szCs w:val="24"/>
        </w:rPr>
        <w:t>dėl PAGĖGIŲ SAVIVALDYBĖS PRIVATIZAVIMO KOMISIJOS SUDĖTIES, KOMISIJOS DARBO NUOSTATŲ IR PRIVATIZAVIMO FONDO LĖŠŲ NAUDOJIMO TVARKOS PATVIRTINIMO</w:t>
      </w:r>
    </w:p>
    <w:p w:rsidR="00BD515F" w:rsidRPr="00B966EB" w:rsidRDefault="00BD515F" w:rsidP="00B966EB">
      <w:pPr>
        <w:keepNext/>
        <w:overflowPunct w:val="0"/>
        <w:jc w:val="center"/>
        <w:outlineLvl w:val="1"/>
        <w:rPr>
          <w:rFonts w:ascii="Times New Roman" w:hAnsi="Times New Roman"/>
          <w:color w:val="000000"/>
        </w:rPr>
      </w:pPr>
      <w:r w:rsidRPr="00B966EB">
        <w:rPr>
          <w:rFonts w:ascii="Times New Roman" w:hAnsi="Times New Roman"/>
          <w:color w:val="000000"/>
        </w:rPr>
        <w:t>2014 m. spalio 23 d. Nr. T-166</w:t>
      </w:r>
    </w:p>
    <w:p w:rsidR="00BD515F" w:rsidRPr="00B966EB" w:rsidRDefault="00BD515F" w:rsidP="00B966EB">
      <w:pPr>
        <w:overflowPunct w:val="0"/>
        <w:jc w:val="center"/>
        <w:rPr>
          <w:rFonts w:ascii="Times New Roman" w:hAnsi="Times New Roman"/>
          <w:color w:val="000000"/>
          <w:szCs w:val="24"/>
        </w:rPr>
      </w:pPr>
      <w:r w:rsidRPr="00B966EB">
        <w:rPr>
          <w:rFonts w:ascii="Times New Roman" w:hAnsi="Times New Roman"/>
          <w:color w:val="000000"/>
          <w:szCs w:val="24"/>
        </w:rPr>
        <w:t>Pagėgiai</w:t>
      </w:r>
    </w:p>
    <w:p w:rsidR="00BD515F" w:rsidRPr="00B966EB" w:rsidRDefault="00BD515F" w:rsidP="00B966EB">
      <w:pPr>
        <w:ind w:firstLine="485"/>
        <w:jc w:val="both"/>
        <w:rPr>
          <w:rFonts w:ascii="Times New Roman" w:hAnsi="Times New Roman"/>
          <w:color w:val="000000"/>
          <w:szCs w:val="24"/>
        </w:rPr>
      </w:pPr>
      <w:r w:rsidRPr="00B966EB">
        <w:rPr>
          <w:rFonts w:ascii="Times New Roman" w:hAnsi="Times New Roman"/>
          <w:color w:val="000000"/>
          <w:szCs w:val="24"/>
        </w:rPr>
        <w:t>Vadovaudamasi Lietuvos Respublikos vietos savivaldos įstatymo 16 straipsnio 2 dalies 6 punktu, 18 straipsnio 1 dalimi, Lietuvos Respublikos valstybei ir savivaldybėms priklausančių akcijų privatizavimo įstatymo 6 straipsnio 1 ir 2 dalimis, Pagėgių savivaldybės taryba</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n u s p r e n d ž i a:</w:t>
      </w:r>
    </w:p>
    <w:p w:rsidR="00BD515F" w:rsidRPr="00B966EB" w:rsidRDefault="00BD515F" w:rsidP="00B966EB">
      <w:pPr>
        <w:tabs>
          <w:tab w:val="num" w:pos="780"/>
        </w:tabs>
        <w:ind w:left="780" w:hanging="360"/>
        <w:jc w:val="both"/>
        <w:rPr>
          <w:rFonts w:ascii="Times New Roman" w:hAnsi="Times New Roman"/>
          <w:color w:val="000000"/>
          <w:szCs w:val="24"/>
        </w:rPr>
      </w:pPr>
      <w:r w:rsidRPr="00B966EB">
        <w:rPr>
          <w:rFonts w:ascii="Times New Roman" w:hAnsi="Times New Roman"/>
          <w:color w:val="000000"/>
          <w:szCs w:val="24"/>
        </w:rPr>
        <w:t>1. Sudaryti tokios sudėties Savivaldybės privatizavimo komisiją:</w:t>
      </w:r>
    </w:p>
    <w:p w:rsidR="00BD515F" w:rsidRPr="00B966EB" w:rsidRDefault="00BD515F" w:rsidP="00B966EB">
      <w:pPr>
        <w:ind w:firstLine="425"/>
        <w:jc w:val="both"/>
        <w:rPr>
          <w:rFonts w:ascii="Times New Roman" w:hAnsi="Times New Roman"/>
          <w:color w:val="000000"/>
          <w:szCs w:val="24"/>
        </w:rPr>
      </w:pPr>
      <w:r w:rsidRPr="00B966EB">
        <w:rPr>
          <w:rFonts w:ascii="Times New Roman" w:hAnsi="Times New Roman"/>
          <w:color w:val="000000"/>
          <w:szCs w:val="24"/>
        </w:rPr>
        <w:t xml:space="preserve">1.1. Sigitas Stonys – Savivaldybės tarybos narys, komisijos pirmininkas; </w:t>
      </w:r>
    </w:p>
    <w:p w:rsidR="00BD515F" w:rsidRPr="00B966EB" w:rsidRDefault="00BD515F" w:rsidP="00B966EB">
      <w:pPr>
        <w:ind w:firstLine="425"/>
        <w:jc w:val="both"/>
        <w:rPr>
          <w:rFonts w:ascii="Times New Roman" w:hAnsi="Times New Roman"/>
          <w:color w:val="000000"/>
          <w:szCs w:val="24"/>
        </w:rPr>
      </w:pPr>
      <w:r w:rsidRPr="00B966EB">
        <w:rPr>
          <w:rFonts w:ascii="Times New Roman" w:hAnsi="Times New Roman"/>
          <w:color w:val="000000"/>
          <w:szCs w:val="24"/>
        </w:rPr>
        <w:t>1.2. Petras Ubartas − Savivaldybės tarybos narys, komisijos narys;</w:t>
      </w:r>
    </w:p>
    <w:p w:rsidR="00BD515F" w:rsidRPr="00B966EB" w:rsidRDefault="00BD515F" w:rsidP="00B966EB">
      <w:pPr>
        <w:ind w:firstLine="425"/>
        <w:jc w:val="both"/>
        <w:rPr>
          <w:rFonts w:ascii="Times New Roman" w:hAnsi="Times New Roman"/>
          <w:color w:val="000000"/>
          <w:szCs w:val="24"/>
        </w:rPr>
      </w:pPr>
      <w:r w:rsidRPr="00B966EB">
        <w:rPr>
          <w:rFonts w:ascii="Times New Roman" w:hAnsi="Times New Roman"/>
          <w:color w:val="000000"/>
          <w:szCs w:val="24"/>
        </w:rPr>
        <w:t xml:space="preserve">1.3.  Romualdas Jarusevičius − Savivaldybės tarybos narys, komisijos narys; </w:t>
      </w:r>
    </w:p>
    <w:p w:rsidR="00BD515F" w:rsidRPr="00B966EB" w:rsidRDefault="00BD515F" w:rsidP="00B966EB">
      <w:pPr>
        <w:ind w:firstLine="425"/>
        <w:jc w:val="both"/>
        <w:rPr>
          <w:rFonts w:ascii="Times New Roman" w:hAnsi="Times New Roman"/>
          <w:color w:val="000000"/>
          <w:szCs w:val="24"/>
        </w:rPr>
      </w:pPr>
      <w:r w:rsidRPr="00B966EB">
        <w:rPr>
          <w:rFonts w:ascii="Times New Roman" w:hAnsi="Times New Roman"/>
          <w:color w:val="000000"/>
          <w:szCs w:val="24"/>
        </w:rPr>
        <w:t>1.4. Laimutė Šegždienė – Turto valdymo skyriaus vedėja, komisijos narė;</w:t>
      </w:r>
    </w:p>
    <w:p w:rsidR="00BD515F" w:rsidRPr="00B966EB" w:rsidRDefault="00BD515F" w:rsidP="00B966EB">
      <w:pPr>
        <w:ind w:firstLine="425"/>
        <w:jc w:val="both"/>
        <w:rPr>
          <w:rFonts w:ascii="Times New Roman" w:hAnsi="Times New Roman"/>
          <w:color w:val="000000"/>
          <w:szCs w:val="24"/>
        </w:rPr>
      </w:pPr>
      <w:r w:rsidRPr="00B966EB">
        <w:rPr>
          <w:rFonts w:ascii="Times New Roman" w:hAnsi="Times New Roman"/>
          <w:color w:val="000000"/>
          <w:szCs w:val="24"/>
        </w:rPr>
        <w:t>1.5. Zita Stanišauskienė – Buhalterinės apskaitos skyriaus vedėja, komisijos narė;</w:t>
      </w:r>
    </w:p>
    <w:p w:rsidR="00BD515F" w:rsidRPr="00B966EB" w:rsidRDefault="00BD515F" w:rsidP="00B966EB">
      <w:pPr>
        <w:ind w:firstLine="425"/>
        <w:jc w:val="both"/>
        <w:rPr>
          <w:rFonts w:ascii="Times New Roman" w:hAnsi="Times New Roman"/>
          <w:color w:val="000000"/>
          <w:szCs w:val="24"/>
        </w:rPr>
      </w:pPr>
      <w:r w:rsidRPr="00B966EB">
        <w:rPr>
          <w:rFonts w:ascii="Times New Roman" w:hAnsi="Times New Roman"/>
          <w:color w:val="000000"/>
          <w:szCs w:val="24"/>
        </w:rPr>
        <w:t>1.6. Viktorija Vilemienė – Bendrojo ir juridinio skyriaus vyriausioji specialistė, komisijos narė;</w:t>
      </w:r>
    </w:p>
    <w:p w:rsidR="00BD515F" w:rsidRPr="00B966EB" w:rsidRDefault="00BD515F" w:rsidP="00B966EB">
      <w:pPr>
        <w:ind w:firstLine="425"/>
        <w:jc w:val="both"/>
        <w:rPr>
          <w:rFonts w:ascii="Times New Roman" w:hAnsi="Times New Roman"/>
          <w:color w:val="000000"/>
          <w:szCs w:val="24"/>
        </w:rPr>
      </w:pPr>
      <w:r w:rsidRPr="00B966EB">
        <w:rPr>
          <w:rFonts w:ascii="Times New Roman" w:hAnsi="Times New Roman"/>
          <w:color w:val="000000"/>
          <w:szCs w:val="24"/>
        </w:rPr>
        <w:t>1.7. Algirdas Uselis – Žemės ūkio skyriaus vedėjas, komisijos narys.</w:t>
      </w:r>
    </w:p>
    <w:p w:rsidR="00BD515F" w:rsidRPr="00B966EB" w:rsidRDefault="00BD515F" w:rsidP="00B966EB">
      <w:pPr>
        <w:ind w:firstLine="425"/>
        <w:jc w:val="both"/>
        <w:rPr>
          <w:rFonts w:ascii="Times New Roman" w:hAnsi="Times New Roman"/>
          <w:color w:val="000000"/>
          <w:szCs w:val="24"/>
        </w:rPr>
      </w:pPr>
      <w:r w:rsidRPr="00B966EB">
        <w:rPr>
          <w:rFonts w:ascii="Times New Roman" w:hAnsi="Times New Roman"/>
          <w:color w:val="000000"/>
          <w:szCs w:val="24"/>
        </w:rPr>
        <w:t>2. Patvirtinti Savivaldybės privatizavimo komisijos nuostatus (pridedama).</w:t>
      </w:r>
    </w:p>
    <w:p w:rsidR="00BD515F" w:rsidRPr="00B966EB" w:rsidRDefault="00BD515F" w:rsidP="00B966EB">
      <w:pPr>
        <w:ind w:firstLine="425"/>
        <w:jc w:val="both"/>
        <w:rPr>
          <w:rFonts w:ascii="Times New Roman" w:hAnsi="Times New Roman"/>
          <w:color w:val="000000"/>
          <w:szCs w:val="24"/>
        </w:rPr>
      </w:pPr>
      <w:r w:rsidRPr="00B966EB">
        <w:rPr>
          <w:rFonts w:ascii="Times New Roman" w:hAnsi="Times New Roman"/>
          <w:color w:val="000000"/>
          <w:szCs w:val="24"/>
        </w:rPr>
        <w:t>3. Patvirtinti Savivaldybės privatizavimo fondo lėšų naudojimo tvarkos aprašą (pridedama).</w:t>
      </w:r>
    </w:p>
    <w:p w:rsidR="00BD515F" w:rsidRPr="00B966EB" w:rsidRDefault="00BD515F" w:rsidP="00B966EB">
      <w:pPr>
        <w:ind w:firstLine="425"/>
        <w:jc w:val="both"/>
        <w:rPr>
          <w:rFonts w:ascii="Times New Roman" w:hAnsi="Times New Roman"/>
          <w:color w:val="000000"/>
          <w:szCs w:val="24"/>
        </w:rPr>
      </w:pPr>
      <w:r w:rsidRPr="00B966EB">
        <w:rPr>
          <w:rFonts w:ascii="Times New Roman" w:hAnsi="Times New Roman"/>
          <w:color w:val="000000"/>
          <w:szCs w:val="24"/>
        </w:rPr>
        <w:t xml:space="preserve">4. Pripažinti netekus galios Pagėgių savivaldybės tarybos 2011 m. balandžio 28 d. sprendimą Nr. T-24 „Dėl Pagėgių savivaldybės privatizavimo komisijos sudėties, komisijos darbo nuostatų ir privatizavimo fondo lėšų naudojimo tvarkos patvirtinimo“ su vėlesniais pakeitimais. </w:t>
      </w:r>
    </w:p>
    <w:p w:rsidR="00BD515F" w:rsidRPr="00B966EB" w:rsidRDefault="00BD515F" w:rsidP="00B966EB">
      <w:pPr>
        <w:ind w:firstLine="420"/>
        <w:jc w:val="both"/>
        <w:rPr>
          <w:rFonts w:ascii="Times New Roman" w:hAnsi="Times New Roman"/>
          <w:color w:val="000000"/>
          <w:szCs w:val="24"/>
        </w:rPr>
      </w:pPr>
      <w:r w:rsidRPr="00B966EB">
        <w:rPr>
          <w:rFonts w:ascii="Times New Roman" w:hAnsi="Times New Roman"/>
          <w:color w:val="000000"/>
          <w:szCs w:val="24"/>
        </w:rPr>
        <w:t xml:space="preserve">5. Apie sprendimo priėmimą paskelbti laikraštyje „Šilokarčema“, o visą sprendimą − Teisės aktų registre ir Pagėgių savivaldybės interneto svetainėje  www.pagegiai.lt . </w:t>
      </w:r>
    </w:p>
    <w:p w:rsidR="00BD515F" w:rsidRPr="00B966EB" w:rsidRDefault="00BD515F" w:rsidP="00B966EB">
      <w:pPr>
        <w:ind w:firstLine="360"/>
        <w:jc w:val="both"/>
        <w:rPr>
          <w:rFonts w:ascii="Times New Roman" w:hAnsi="Times New Roman"/>
          <w:color w:val="000000"/>
          <w:szCs w:val="24"/>
        </w:rPr>
      </w:pPr>
      <w:r w:rsidRPr="00B966EB">
        <w:rPr>
          <w:rFonts w:ascii="Times New Roman" w:hAnsi="Times New Roman"/>
          <w:color w:val="000000"/>
          <w:szCs w:val="24"/>
        </w:rPr>
        <w:t>Šis sprendimas gali būti skundžiamas Lietuvos Respublikos administracinių bylų teisenos įstatymo nustatyta tvarka.</w:t>
      </w:r>
    </w:p>
    <w:p w:rsidR="00BD515F" w:rsidRPr="00B966EB" w:rsidRDefault="00BD515F" w:rsidP="00B966EB">
      <w:pPr>
        <w:jc w:val="both"/>
        <w:rPr>
          <w:rFonts w:ascii="Times New Roman" w:hAnsi="Times New Roman"/>
          <w:color w:val="000000"/>
        </w:rPr>
      </w:pP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Savivaldybės meras</w:t>
      </w:r>
      <w:r w:rsidRPr="00B966EB">
        <w:rPr>
          <w:rFonts w:ascii="Times New Roman" w:hAnsi="Times New Roman"/>
          <w:color w:val="000000"/>
          <w:szCs w:val="24"/>
        </w:rPr>
        <w:tab/>
      </w:r>
      <w:r w:rsidRPr="00B966EB">
        <w:rPr>
          <w:rFonts w:ascii="Times New Roman" w:hAnsi="Times New Roman"/>
          <w:color w:val="000000"/>
          <w:szCs w:val="24"/>
        </w:rPr>
        <w:tab/>
      </w:r>
      <w:r w:rsidRPr="00B966EB">
        <w:rPr>
          <w:rFonts w:ascii="Times New Roman" w:hAnsi="Times New Roman"/>
          <w:color w:val="000000"/>
          <w:szCs w:val="24"/>
        </w:rPr>
        <w:tab/>
      </w:r>
      <w:r w:rsidRPr="00B966EB">
        <w:rPr>
          <w:rFonts w:ascii="Times New Roman" w:hAnsi="Times New Roman"/>
          <w:color w:val="000000"/>
          <w:szCs w:val="24"/>
        </w:rPr>
        <w:tab/>
        <w:t>Virginijus Komskis</w:t>
      </w:r>
    </w:p>
    <w:p w:rsidR="00BD515F" w:rsidRPr="00B966EB" w:rsidRDefault="00BD515F" w:rsidP="00B966EB">
      <w:pPr>
        <w:ind w:left="6480" w:firstLine="41"/>
        <w:rPr>
          <w:rFonts w:ascii="Times New Roman" w:hAnsi="Times New Roman"/>
          <w:color w:val="000000"/>
          <w:szCs w:val="24"/>
          <w:lang w:val="en-GB"/>
        </w:rPr>
      </w:pPr>
      <w:r w:rsidRPr="00B966EB">
        <w:rPr>
          <w:rFonts w:ascii="Times New Roman" w:hAnsi="Times New Roman"/>
          <w:color w:val="000000"/>
          <w:szCs w:val="24"/>
        </w:rPr>
        <w:br w:type="page"/>
      </w:r>
      <w:r w:rsidRPr="00B966EB">
        <w:rPr>
          <w:rFonts w:ascii="Times New Roman" w:hAnsi="Times New Roman"/>
          <w:color w:val="000000"/>
          <w:szCs w:val="24"/>
          <w:lang w:val="en-GB"/>
        </w:rPr>
        <w:t xml:space="preserve">PATVIRTINTA </w:t>
      </w:r>
    </w:p>
    <w:p w:rsidR="00BD515F" w:rsidRPr="00B966EB" w:rsidRDefault="00BD515F" w:rsidP="00B966EB">
      <w:pPr>
        <w:ind w:firstLine="6521"/>
        <w:jc w:val="both"/>
        <w:rPr>
          <w:rFonts w:ascii="Times New Roman" w:hAnsi="Times New Roman"/>
          <w:color w:val="000000"/>
          <w:szCs w:val="24"/>
        </w:rPr>
      </w:pPr>
      <w:r w:rsidRPr="00B966EB">
        <w:rPr>
          <w:rFonts w:ascii="Times New Roman" w:hAnsi="Times New Roman"/>
          <w:color w:val="000000"/>
          <w:szCs w:val="24"/>
        </w:rPr>
        <w:t xml:space="preserve">Pagėgių savivaldybės </w:t>
      </w:r>
    </w:p>
    <w:p w:rsidR="00BD515F" w:rsidRPr="00B966EB" w:rsidRDefault="00BD515F" w:rsidP="00B966EB">
      <w:pPr>
        <w:ind w:firstLine="6521"/>
        <w:jc w:val="both"/>
        <w:rPr>
          <w:rFonts w:ascii="Times New Roman" w:hAnsi="Times New Roman"/>
          <w:color w:val="000000"/>
          <w:szCs w:val="24"/>
        </w:rPr>
      </w:pPr>
      <w:r w:rsidRPr="00B966EB">
        <w:rPr>
          <w:rFonts w:ascii="Times New Roman" w:hAnsi="Times New Roman"/>
          <w:color w:val="000000"/>
          <w:szCs w:val="24"/>
        </w:rPr>
        <w:t>tarybos 2014 m. spalio 23 d.</w:t>
      </w:r>
    </w:p>
    <w:p w:rsidR="00BD515F" w:rsidRPr="00B966EB" w:rsidRDefault="00BD515F" w:rsidP="00B966EB">
      <w:pPr>
        <w:ind w:firstLine="6521"/>
        <w:jc w:val="both"/>
        <w:rPr>
          <w:rFonts w:ascii="Times New Roman" w:hAnsi="Times New Roman"/>
          <w:color w:val="000000"/>
          <w:szCs w:val="24"/>
        </w:rPr>
      </w:pPr>
      <w:r w:rsidRPr="00B966EB">
        <w:rPr>
          <w:rFonts w:ascii="Times New Roman" w:hAnsi="Times New Roman"/>
          <w:color w:val="000000"/>
          <w:szCs w:val="24"/>
        </w:rPr>
        <w:t>sprendimu Nr. T- 166</w:t>
      </w:r>
    </w:p>
    <w:p w:rsidR="00BD515F" w:rsidRPr="00B966EB" w:rsidRDefault="00BD515F" w:rsidP="00B966EB">
      <w:pPr>
        <w:jc w:val="center"/>
        <w:rPr>
          <w:rFonts w:ascii="Times New Roman" w:hAnsi="Times New Roman"/>
          <w:color w:val="000000"/>
          <w:szCs w:val="24"/>
        </w:rPr>
      </w:pPr>
    </w:p>
    <w:p w:rsidR="00BD515F" w:rsidRPr="00B966EB" w:rsidRDefault="00BD515F" w:rsidP="00B966EB">
      <w:pPr>
        <w:jc w:val="center"/>
        <w:rPr>
          <w:rFonts w:ascii="Times New Roman" w:hAnsi="Times New Roman"/>
          <w:color w:val="000000"/>
          <w:szCs w:val="24"/>
        </w:rPr>
      </w:pPr>
      <w:r w:rsidRPr="00B966EB">
        <w:rPr>
          <w:rFonts w:ascii="Times New Roman" w:hAnsi="Times New Roman"/>
          <w:b/>
          <w:bCs/>
          <w:color w:val="000000"/>
          <w:szCs w:val="24"/>
        </w:rPr>
        <w:t xml:space="preserve">SAVIVALDYBĖS PRIVATIZAVIMO KOMISIJOS NUOSTATAI </w:t>
      </w:r>
    </w:p>
    <w:p w:rsidR="00BD515F" w:rsidRPr="00B966EB" w:rsidRDefault="00BD515F" w:rsidP="00B966EB">
      <w:pPr>
        <w:jc w:val="center"/>
        <w:rPr>
          <w:rFonts w:ascii="Times New Roman" w:hAnsi="Times New Roman"/>
          <w:color w:val="000000"/>
          <w:szCs w:val="24"/>
        </w:rPr>
      </w:pPr>
      <w:r w:rsidRPr="00B966EB">
        <w:rPr>
          <w:rFonts w:ascii="Times New Roman" w:hAnsi="Times New Roman"/>
          <w:b/>
          <w:bCs/>
          <w:color w:val="000000"/>
          <w:szCs w:val="24"/>
        </w:rPr>
        <w:t xml:space="preserve">BENDROJI DALIS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1. Šie nuostatai reglamentuoja Lietuvos Respublikos valstybei ir savivaldybėms priklausančių akcijų privatizavimo įstatyme nurodytos Privatizavimo komisijos veiklą.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2. Šiuose nuostatuose sąvokos vartojamos taip, kaip nurodyta Lietuvos Respublikos valstybei ir savivaldybėms priklausančių akcijų privatizavimo įstatyme.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3. Privatizavimo komisija yra Pagėgių savivaldybės tarybai atskaitinga (atsiskaito raštu ne rečiau kaip kartą per metus) privatizavimo priežiūrai įsteigta savivaldybės institucija. Privatizavimo komisija neturi juridinio asmens teisių.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4. Privatizavimo komisija savo veikloje vadovaujasi Lietuvos Respublikos Konstitucija, Lietuvos Respublikos valstybei ir savivaldybėms priklausančių akcijų privatizavimo įstatymu, kitais įstatymais, Lietuvos Respublikos Vyriausybės nutarimais ir šiais nuostatais. </w:t>
      </w:r>
    </w:p>
    <w:p w:rsidR="00BD515F" w:rsidRPr="00B966EB" w:rsidRDefault="00BD515F" w:rsidP="00B966EB">
      <w:pPr>
        <w:jc w:val="center"/>
        <w:rPr>
          <w:rFonts w:ascii="Times New Roman" w:hAnsi="Times New Roman"/>
          <w:color w:val="000000"/>
          <w:szCs w:val="24"/>
        </w:rPr>
      </w:pPr>
      <w:r w:rsidRPr="00B966EB">
        <w:rPr>
          <w:rFonts w:ascii="Times New Roman" w:hAnsi="Times New Roman"/>
          <w:b/>
          <w:bCs/>
          <w:color w:val="000000"/>
          <w:szCs w:val="24"/>
        </w:rPr>
        <w:t xml:space="preserve">PRIVATIZAVIMO KOMISIJOS KOMPETENCIJA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5. Privatizavimo komisijos funkcijos:</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5.1. pritarti objektų privatizavimo programų projektams arba jiems nepritarti;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5.2. pritarti privatizavimo sandorių projektams arba jiems nepritarti, išskyrus vertybinių popierių biržose sudarytus privatizavimo sandorius. Privatizavimo komisija turi teisę susipažinti su visa dokumentacija, kurią turi privatizavimo objekto valdytojai, įskaitant ir potencialių pirkėjų konkursinius pasiūlymus;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 w:val="20"/>
        </w:rPr>
        <w:t xml:space="preserve">5.3. </w:t>
      </w:r>
      <w:r w:rsidRPr="00B966EB">
        <w:rPr>
          <w:rFonts w:ascii="Times New Roman" w:hAnsi="Times New Roman"/>
          <w:color w:val="000000"/>
          <w:szCs w:val="24"/>
        </w:rPr>
        <w:t>priima sprendimą dėl pritarimo (nepritarimo) privatizavimo sandorių projektams, išskyrus reguliuojamoje rinkoje sudarytus privatizavimo sandorius;</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5.4. pritarti strateginių investitorių sąrašo projektui arba jam nepritarti;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5.5. sustabdyti objekto privatizavimo programos vykdymą ir (ar) pripažinti, kad ši privatizavimo programa baigta, jeigu įmonei Lietuvos Respublikos įmonių bankroto įstatymo nustatyta tvarka iškelta bankroto byla arba įmonė Lietuvos Respublikos akcinių bendrovių įstatymo nustatyta tvarka likviduojama, arba jeigu dėl stichinės ar panašios nelaimės privatizavimo objektas neišlieka, ar daugiau kaip 1/3 pasikeičia jo fizinės savybės, taip pat jeigu bent vieną kartą Lietuvos Respublikos valstybės ir savivaldybės turto privatizavimo įstatymo nustatyta tvarka paskelbta objekto privatizavimo programa, tačiau per objekto privatizavimo programoje nustatytus terminus jis nebuvo parduotas; Privatizavimo objektas iš Vyriausybės patvirtinto privatizavimo objektų sąrašo gali būti išbrauktas, jo privatizavimo programa gali būti sustabdyta ir (ar) pripažįstama pasibaigusia, jeigu įmonei Lietuvos Respublikos įmonių bankroto įstatymo nustatyta tvarka yra iškelta bankroto byla ar įmonė Lietuvos Respublikos akcinių bendrovių įstatymo (toliau – Akcinių bendrovių įstatymas) nustatyta tvarka yra likviduojama, taip pat jeigu bent vieną kartą šio įstatymo nustatyta tvarka buvo paskelbta privatizavimo objekto privatizavimo programa, tačiau per privatizavimo objekto privatizavimo programoje nustatytą laiką šis objektas nebuvo parduotas arba privatizavimo objektas buvo įtrauktas į privatizuojamo objektų sąrašą pažeidžiant įstatymus. Privatizavimo objektas iš privatizavimo objektų sąrašo taip pat gali būti išbrauktas, jeigu jis yra reikalingas ar valstybės, ar savivaldybių, ar visuomenės reikmėms tenkinti arba kai Vyriausybė nepritaria privatizavimo programos ar privatizavimo sandorio projektui. Privatizavimo objektas iš privatizavimo objektų sąrašo išbraukiamas, jeigu savivaldybės taryba yra priėmusi sprendimą dėl privatizavimo objekto, nuosavybės teise priklausančio tai savivaldybei, išbraukimo, kai yra šiame įstatyme nurodytos sąlygos. Privatizuotas objektas iš privatizavimo objektų sąrašo taip pat išbraukiamas, kai pirkėjas sumoka visą kainą ir įvykdo kitus privatizavimo sandoryje numatytus įsipareigojimus;</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5.6. priima sprendimą dėl pritarimo (nepritarimo) valstybei (savivaldybei) nuosavybės teise priklausančių akcijų paketų, kurie pagal sutartį perduoti privatizuoti centralizuotai valdomo valstybės turto valdytojui ir kurie visuotiniame akcininkų susirinkime suteikia mažiau kaip 1/4 balsų, pardavimui, kai Lietuvos Respublikos vertybinių popierių įstatymo (toliau – Vertybinių popierių įstatymas) nustatyta tvarka yra pateiktas privalomas oficialus pasiūlymas pirkti šį akcijų paketą;</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5.7. priima sprendimą dėl pritarimo (nepritarimo) reikalavimui, kad būtų nupirkti valstybei (savivaldybei) nuosavybės teise priklausantys akcijų paketai, kurie pagal sutartį perduoti privatizuoti centralizuotai valdomo valstybės turto valdytojui ir kurie suteikia mažiau kaip 1/20 visų balsų, kai Vertybinių popierių įstatymo nustatytais atvejais ir tvarka privalomai perkamos akcijos;</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5.8. iš savivaldybės vykdomosios institucijos bei privatizavimo objekto valdytojo neatlygintinai gauti informaciją, kuria šios institucijos ir privatizavimo objekto valdytojas disponuoja pagal įstatymus ir kuri būtina Privatizavimo komisijos funkcijoms atlikti;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5.9. kreiptis (prireikus) į Lietuvos Respublikos teisėsaugos institucijas, kad būtų ištirti ir teisiškai įvertinti privatizavimo proceso pažeidimai;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5.10. įpareigoti Pagėgių savivaldybės administraciją atlikti jai pateiktų dokumentų papildomą ekspertizę. Privatizavimo dokumentų ekspertizei Privatizavimo komisija turi teisę deleguoti savo atstovą ar atstovus;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5.11. kitas teisės aktų nustatytas teises. </w:t>
      </w:r>
    </w:p>
    <w:p w:rsidR="00BD515F" w:rsidRPr="00B966EB" w:rsidRDefault="00BD515F" w:rsidP="00B966EB">
      <w:pPr>
        <w:jc w:val="both"/>
        <w:rPr>
          <w:rFonts w:ascii="Times New Roman" w:hAnsi="Times New Roman"/>
          <w:color w:val="000000"/>
          <w:szCs w:val="24"/>
        </w:rPr>
      </w:pP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6. Jeigu Privatizavimo komisija nepritarė privatizavimo programos projektui, privatizavimo sandorio projektui, strateginių investuotojų sąrašo projektui, sustabdė objekto privatizavimo programos vykdymą, Savivaldybės administracija turi teisę sprendimų projektus teikti svarstyti Pagėgių savivaldybės tarybai, kurios sprendimas yra galutinis. </w:t>
      </w:r>
    </w:p>
    <w:p w:rsidR="00BD515F" w:rsidRPr="00B966EB" w:rsidRDefault="00BD515F" w:rsidP="00B966EB">
      <w:pPr>
        <w:jc w:val="center"/>
        <w:rPr>
          <w:rFonts w:ascii="Times New Roman" w:hAnsi="Times New Roman"/>
          <w:color w:val="000000"/>
          <w:szCs w:val="24"/>
        </w:rPr>
      </w:pPr>
      <w:r w:rsidRPr="00B966EB">
        <w:rPr>
          <w:rFonts w:ascii="Times New Roman" w:hAnsi="Times New Roman"/>
          <w:b/>
          <w:bCs/>
          <w:color w:val="000000"/>
          <w:szCs w:val="24"/>
        </w:rPr>
        <w:t xml:space="preserve">PRIVATIZAVIMO KOMISIJOS SKYRIMAS IR JOS DARBO ORGANIZAVIMAS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7. Privatizavimo komisija sudaroma iš  7 narių, iš kurių ne mažiau kaip 2 narius teikia ir atšaukia savivaldybės tarybos opozicinės frakcijos, jeigu tokios yra. Privatizavimo komisijos sudėtį, pirmininką ir jos nuostatus tvirtina Pagėgių savivaldybės taryba.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8. Privatizavimo komisijos posėdžius organizuoja ir jiems vadovauja Privatizavimo komisijos pirmininkas, o jo nesant – pirmininko paskirtas komisijos narys. Jeigu Privatizavimo komisijos pirmininkas ar jo paskirtas komisijos narys negali atvykti į Privatizavimo komisijos posėdį, posėdžiui turi teisę vadovauti pačios komisijos išrinktas posėdyje dalyvaujantis narys. Privatizavimo komisijos posėdžiai yra uždari. Privatizavimo komisijos posėdžiuose turi teisę dalyvauti Privatizavimo komisijos kviesti asmenys.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9. Apie rengiamą Privatizavimo komisijos posėdį ne vėliau kaip prieš 2 darbo dienas turi būti informuoti visi šios komisijos nariai.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10. Privatizavimo komisijos posėdis įvyksta, jeigu jame dalyvauja ne mažiau kaip pusė komisijos narių. Privatizavimo komisijos sprendimas yra priimtas, jeigu už jį balsavo ne mažiau kaip 2/3 visų posėdyje dalyvavusių komisijos narių. Balsams pasiskirsčius po lygiai, sprendimą lemia posėdžio pirmininko balsas.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11. Privatizavimo komisijos pirmininkui arba ne mažiau kaip 3 komisijos nariams pareikalavus, dėl svarstomo klausimo gali būti balsuojama slaptai.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12. Privatizavimo komisijos narys neturi teisės balsuoti dėl svarstomo klausimo, jeigu jis ar jo šeimos nariai (tėvai (įtėviai), vaikai (įvaikiai), broliai (įbroliai), seserys (įseserės), seneliai, vaikaičiai, sutuoktinis, sugyventinis, partneris, kai partnerystė įregistruota įstatymų nustatyta tvarka, taip pat sutuoktinio, sugyventinio, partnerio, kai partnerystė įregistruota įstatymų nustatyta tvarka, vaikai, vaikų, brolių, seserų, vaikaičių sutuoktiniai, sugyventiniai, partneriai, kai partnerystė įregistruota įstatymų nustatyta tvarka) yra asmeniškai suinteresuoti sprendimo rezultatais. Apie tai, kad yra suinteresuotas svarstomu klausimu, komisijos narys privalo informuoti posėdžio dalyvius.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13. Privatizavimo komisijos narys turi teisę balsuoti raštu. Privatizavimo komisijos nario balsavimas raštu įskaitomas į posėdžio kvorumą ir balsavimo rezultatus.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14. Visi Privatizavimo komisijos nariai, pirmininkas ir posėdžių sekretorius turi raštu įsipareigoti saugoti konfidencialią informaciją.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15. Visi Privatizavimo komisijos posėdžiai protokoluojami. Komisijos nario reikalavimu asmeniška jo nuomonė svarstomu klausimu turi būti įrašyta posėdžio protokole. Kiekvieno posėdžio protokolą pasirašo posėdžio pirmininkas ir sekretorė.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 xml:space="preserve">16. Privatizavimo komisija per žiniasklaidos priemones turi teisę skelbti, jos nuomone, reikalingą informaciją. </w:t>
      </w:r>
    </w:p>
    <w:p w:rsidR="00BD515F" w:rsidRPr="00B966EB" w:rsidRDefault="00BD515F" w:rsidP="00B966EB">
      <w:pPr>
        <w:jc w:val="both"/>
        <w:rPr>
          <w:rFonts w:ascii="Times New Roman" w:hAnsi="Times New Roman"/>
          <w:color w:val="000000"/>
          <w:szCs w:val="24"/>
        </w:rPr>
      </w:pPr>
      <w:r w:rsidRPr="00B966EB">
        <w:rPr>
          <w:rFonts w:ascii="Times New Roman" w:hAnsi="Times New Roman"/>
          <w:color w:val="000000"/>
          <w:szCs w:val="24"/>
        </w:rPr>
        <w:t>17. Privatizavimo komisijos posėdžiai rengiami pagal poreikį.</w:t>
      </w:r>
    </w:p>
    <w:p w:rsidR="00BD515F" w:rsidRPr="00B966EB" w:rsidRDefault="00BD515F" w:rsidP="00B966EB">
      <w:pPr>
        <w:spacing w:line="240" w:lineRule="auto"/>
        <w:ind w:left="6480"/>
        <w:jc w:val="both"/>
        <w:rPr>
          <w:rFonts w:ascii="Times New Roman" w:hAnsi="Times New Roman"/>
          <w:color w:val="000000"/>
          <w:sz w:val="24"/>
          <w:szCs w:val="24"/>
        </w:rPr>
      </w:pPr>
      <w:r w:rsidRPr="00B966EB">
        <w:rPr>
          <w:rFonts w:ascii="Times New Roman" w:hAnsi="Times New Roman"/>
          <w:color w:val="000000"/>
          <w:szCs w:val="24"/>
        </w:rPr>
        <w:br w:type="page"/>
      </w:r>
      <w:r w:rsidRPr="00B966EB">
        <w:rPr>
          <w:rFonts w:ascii="Times New Roman" w:hAnsi="Times New Roman"/>
          <w:color w:val="000000"/>
          <w:sz w:val="24"/>
          <w:szCs w:val="24"/>
        </w:rPr>
        <w:t>PATVIRTINTA</w:t>
      </w:r>
    </w:p>
    <w:p w:rsidR="00BD515F" w:rsidRPr="00B966EB" w:rsidRDefault="00BD515F" w:rsidP="00B966EB">
      <w:pPr>
        <w:spacing w:line="240" w:lineRule="auto"/>
        <w:ind w:left="357" w:firstLine="6163"/>
        <w:jc w:val="both"/>
        <w:rPr>
          <w:rFonts w:ascii="Times New Roman" w:hAnsi="Times New Roman"/>
          <w:color w:val="000000"/>
          <w:sz w:val="24"/>
          <w:szCs w:val="24"/>
        </w:rPr>
      </w:pPr>
      <w:r w:rsidRPr="00B966EB">
        <w:rPr>
          <w:rFonts w:ascii="Times New Roman" w:hAnsi="Times New Roman"/>
          <w:color w:val="000000"/>
          <w:sz w:val="24"/>
          <w:szCs w:val="24"/>
        </w:rPr>
        <w:t>Pagėgių savivaldybės tarybos</w:t>
      </w:r>
    </w:p>
    <w:p w:rsidR="00BD515F" w:rsidRPr="00B966EB" w:rsidRDefault="00BD515F" w:rsidP="00B966EB">
      <w:pPr>
        <w:spacing w:line="240" w:lineRule="auto"/>
        <w:ind w:left="357" w:firstLine="6163"/>
        <w:jc w:val="both"/>
        <w:rPr>
          <w:rFonts w:ascii="Times New Roman" w:hAnsi="Times New Roman"/>
          <w:color w:val="000000"/>
          <w:sz w:val="24"/>
          <w:szCs w:val="24"/>
        </w:rPr>
      </w:pPr>
      <w:r w:rsidRPr="00B966EB">
        <w:rPr>
          <w:rFonts w:ascii="Times New Roman" w:hAnsi="Times New Roman"/>
          <w:color w:val="000000"/>
          <w:sz w:val="24"/>
          <w:szCs w:val="24"/>
        </w:rPr>
        <w:t>2014 m. spalio 23 d.</w:t>
      </w:r>
    </w:p>
    <w:p w:rsidR="00BD515F" w:rsidRPr="00B966EB" w:rsidRDefault="00BD515F" w:rsidP="00B966EB">
      <w:pPr>
        <w:spacing w:line="240" w:lineRule="auto"/>
        <w:ind w:left="357" w:firstLine="6163"/>
        <w:jc w:val="both"/>
        <w:rPr>
          <w:rFonts w:ascii="Times New Roman" w:hAnsi="Times New Roman"/>
          <w:color w:val="000000"/>
          <w:sz w:val="24"/>
          <w:szCs w:val="24"/>
        </w:rPr>
      </w:pPr>
      <w:r w:rsidRPr="00B966EB">
        <w:rPr>
          <w:rFonts w:ascii="Times New Roman" w:hAnsi="Times New Roman"/>
          <w:color w:val="000000"/>
          <w:sz w:val="24"/>
          <w:szCs w:val="24"/>
        </w:rPr>
        <w:t>sprendimu Nr. T- 166</w:t>
      </w:r>
    </w:p>
    <w:p w:rsidR="00BD515F" w:rsidRPr="00B966EB" w:rsidRDefault="00BD515F" w:rsidP="00B966EB">
      <w:pPr>
        <w:ind w:left="360"/>
        <w:jc w:val="center"/>
        <w:rPr>
          <w:rFonts w:ascii="Times New Roman" w:hAnsi="Times New Roman"/>
          <w:color w:val="000000"/>
          <w:sz w:val="24"/>
          <w:szCs w:val="24"/>
        </w:rPr>
      </w:pPr>
    </w:p>
    <w:p w:rsidR="00BD515F" w:rsidRPr="00B966EB" w:rsidRDefault="00BD515F" w:rsidP="00B966EB">
      <w:pPr>
        <w:jc w:val="center"/>
        <w:rPr>
          <w:rFonts w:ascii="Times New Roman" w:hAnsi="Times New Roman"/>
          <w:b/>
          <w:color w:val="000000"/>
          <w:sz w:val="24"/>
          <w:szCs w:val="24"/>
        </w:rPr>
      </w:pPr>
      <w:r w:rsidRPr="00B966EB">
        <w:rPr>
          <w:rFonts w:ascii="Times New Roman" w:hAnsi="Times New Roman"/>
          <w:b/>
          <w:color w:val="000000"/>
          <w:sz w:val="24"/>
          <w:szCs w:val="24"/>
        </w:rPr>
        <w:t>SAVIVALDYBĖS PRIVATIZAVIMO FONDO LĖŠŲ NAUDOJIMO TVARKOS APRAŠAS</w:t>
      </w:r>
    </w:p>
    <w:p w:rsidR="00BD515F" w:rsidRPr="00B966EB" w:rsidRDefault="00BD515F" w:rsidP="00B966EB">
      <w:pPr>
        <w:jc w:val="both"/>
        <w:rPr>
          <w:rFonts w:ascii="Times New Roman" w:hAnsi="Times New Roman"/>
          <w:color w:val="000000"/>
          <w:sz w:val="24"/>
          <w:szCs w:val="24"/>
        </w:rPr>
      </w:pPr>
    </w:p>
    <w:p w:rsidR="00BD515F" w:rsidRPr="00B966EB" w:rsidRDefault="00BD515F" w:rsidP="00B966EB">
      <w:pPr>
        <w:tabs>
          <w:tab w:val="num" w:pos="780"/>
        </w:tabs>
        <w:ind w:left="780" w:hanging="720"/>
        <w:jc w:val="center"/>
        <w:rPr>
          <w:rFonts w:ascii="Times New Roman" w:hAnsi="Times New Roman"/>
          <w:b/>
          <w:color w:val="000000"/>
          <w:sz w:val="24"/>
          <w:szCs w:val="24"/>
        </w:rPr>
      </w:pPr>
      <w:r w:rsidRPr="00B966EB">
        <w:rPr>
          <w:rFonts w:ascii="Times New Roman" w:hAnsi="Times New Roman"/>
          <w:b/>
          <w:color w:val="000000"/>
          <w:sz w:val="24"/>
          <w:szCs w:val="24"/>
        </w:rPr>
        <w:t>I. BENDROSIOS NUOSTATOS</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 xml:space="preserve">1. Šis tvarkos aprašas nustato lėšų, pervestų į Pagėgių savivaldybės privatizavimo fondo sąskaitą už privatizuojamą pagal Lietuvos Respublikos valstybei ir savivaldybėms priklausančių akcijų  privatizavimo įstatymą savivaldybei nuosavybės teise priklausantį turtą, kaupimą ir naudojimą.        </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2. Privatizavimo fondą steigia, lėšų naudojimo sąmatą tvirtina Pagėgių savivaldybės taryba (toliau – Savivaldybės taryba).       </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 xml:space="preserve">3. Privatizavimo fondo lėšas sąmatoje nurodytiems tikslams naudoja Pagėgių savivaldybės administracija (toliau – Savivaldybės administracija). </w:t>
      </w:r>
    </w:p>
    <w:p w:rsidR="00BD515F" w:rsidRPr="00B966EB" w:rsidRDefault="00BD515F" w:rsidP="00B966EB">
      <w:pPr>
        <w:ind w:left="60"/>
        <w:jc w:val="center"/>
        <w:rPr>
          <w:rFonts w:ascii="Times New Roman" w:hAnsi="Times New Roman"/>
          <w:b/>
          <w:color w:val="000000"/>
          <w:sz w:val="24"/>
          <w:szCs w:val="24"/>
        </w:rPr>
      </w:pPr>
      <w:r w:rsidRPr="00B966EB">
        <w:rPr>
          <w:rFonts w:ascii="Times New Roman" w:hAnsi="Times New Roman"/>
          <w:b/>
          <w:color w:val="000000"/>
          <w:sz w:val="24"/>
          <w:szCs w:val="24"/>
        </w:rPr>
        <w:t>II. PRIVATIZAVIMO FONDO LĖŠOS</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4. Privatizavimo fondo lėšos yra:</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4.1. pajamos, gautos iš privatizavimo;    </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 xml:space="preserve">4.2. kitos pajamos ir įplaukos. </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5. Privatizavimo fondo lėšos laikomos specialioje Savivaldybės administracijos sąskaitoje.</w:t>
      </w:r>
    </w:p>
    <w:p w:rsidR="00BD515F" w:rsidRPr="00B966EB" w:rsidRDefault="00BD515F" w:rsidP="00B966EB">
      <w:pPr>
        <w:ind w:left="60"/>
        <w:jc w:val="center"/>
        <w:rPr>
          <w:rFonts w:ascii="Times New Roman" w:hAnsi="Times New Roman"/>
          <w:b/>
          <w:color w:val="000000"/>
          <w:sz w:val="24"/>
          <w:szCs w:val="24"/>
        </w:rPr>
      </w:pPr>
      <w:r w:rsidRPr="00B966EB">
        <w:rPr>
          <w:rFonts w:ascii="Times New Roman" w:hAnsi="Times New Roman"/>
          <w:b/>
          <w:color w:val="000000"/>
          <w:sz w:val="24"/>
          <w:szCs w:val="24"/>
        </w:rPr>
        <w:t>III. PRIVATIZAVIMO FONDO LĖŠŲ NAUDOJIMAS IR FONDO LIKVIDAVIMAS</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6. Privatizavimo fondo lėšos naudojamos:   </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 xml:space="preserve">6.1. privatizavimo objektų parengimui privatizuoti pagal Lietuvos Respublikos valstybei ir savivaldybėms priklausančių akcijų  privatizavimo įstatymą ir Lietuvos Respublikos Vyriausybės nustatyta tvarka;     </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6.2. privatizavimo objektams reklamuoti spaudoje, leidinių turto privatizavimo klausimais prenumeratai apmokėti, pardavimo dokumentams rengti;</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6.3. Savivaldybės turto vertinimo ir ekspertų paslaugoms apmokėti;</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6.4. Savivaldybės turto kadastriniams matavimams, teisinei registracijai, žemės sklypų valdymo teisės įregistravimui;</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6.5. Savivaldybės gyvenamųjų patalpų remontui;</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6.6. Savivaldybei nuosavybės teise priklausančio turto remontui;</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6.7. kitoms išlaidoms, Savivaldybės tarybai pritarus.</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 xml:space="preserve">7. Privatizavimo fondo lėšos naudojamos pagal sąmatą, kurią metams tvirtina Savivaldybės taryba Savivaldybės administracijos teikimu.        </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8. Lėšų panaudojimo ataskaitą kas pusmetį tvirtina Savivaldybės taryba Savivaldybės administracijos teikimu.</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9. Biudžetiniais metais nepanaudotos lėšos lieka specialiojoje sąskaitoje ir naudojamos kitais metais.</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10. Privatizavimo fondo lėšų apskaitą tvarko Savivaldybės administracijos Buhalterinės apskaitos skyrius.</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 xml:space="preserve">11. Privatizavimo fondas likviduojamas Savivaldybės tarybos sprendimu. </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12. Likusios lėšos naudojamos Savivaldybės tarybos nustatyta tvarka.</w:t>
      </w:r>
    </w:p>
    <w:p w:rsidR="00BD515F" w:rsidRPr="00B966EB" w:rsidRDefault="00BD515F" w:rsidP="00B966EB">
      <w:pPr>
        <w:ind w:left="60"/>
        <w:jc w:val="center"/>
        <w:rPr>
          <w:rFonts w:ascii="Times New Roman" w:hAnsi="Times New Roman"/>
          <w:b/>
          <w:color w:val="000000"/>
          <w:sz w:val="24"/>
          <w:szCs w:val="24"/>
        </w:rPr>
      </w:pPr>
      <w:r w:rsidRPr="00B966EB">
        <w:rPr>
          <w:rFonts w:ascii="Times New Roman" w:hAnsi="Times New Roman"/>
          <w:b/>
          <w:color w:val="000000"/>
          <w:sz w:val="24"/>
          <w:szCs w:val="24"/>
        </w:rPr>
        <w:t>IV. PRIVATIZAVIMO FONDO LĖŠŲ GRĄŽINIMAS</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13. Privatizavimo fondo lėšos grąžinamos:  </w:t>
      </w:r>
    </w:p>
    <w:p w:rsidR="00BD515F" w:rsidRPr="00B966EB" w:rsidRDefault="00BD515F" w:rsidP="00B966EB">
      <w:pPr>
        <w:ind w:left="60"/>
        <w:jc w:val="both"/>
        <w:rPr>
          <w:rFonts w:ascii="Times New Roman" w:hAnsi="Times New Roman"/>
          <w:color w:val="000000"/>
          <w:sz w:val="24"/>
          <w:szCs w:val="24"/>
        </w:rPr>
      </w:pPr>
      <w:r w:rsidRPr="00B966EB">
        <w:rPr>
          <w:rFonts w:ascii="Times New Roman" w:hAnsi="Times New Roman"/>
          <w:color w:val="000000"/>
          <w:sz w:val="24"/>
          <w:szCs w:val="24"/>
        </w:rPr>
        <w:t>13.1. jeigu jos sumokėtos be teisinio pagrindo, Savivaldybės administracijos Buhalterinės apskaitos skyrius grąžina lėšas į jas įmokėjusių asmenų sąskaitas pagal pateiktus prašymus ir įmokas patvirtinančius dokumentus.</w:t>
      </w:r>
    </w:p>
    <w:p w:rsidR="00BD515F" w:rsidRPr="00B966EB" w:rsidRDefault="00BD515F" w:rsidP="00B966EB">
      <w:pPr>
        <w:ind w:left="60"/>
        <w:rPr>
          <w:rFonts w:ascii="Times New Roman" w:hAnsi="Times New Roman"/>
          <w:color w:val="000000"/>
          <w:sz w:val="24"/>
          <w:szCs w:val="24"/>
        </w:rPr>
      </w:pPr>
      <w:r w:rsidRPr="00B966EB">
        <w:rPr>
          <w:rFonts w:ascii="Times New Roman" w:hAnsi="Times New Roman"/>
          <w:color w:val="000000"/>
          <w:sz w:val="24"/>
          <w:szCs w:val="24"/>
        </w:rPr>
        <w:t xml:space="preserve">13.2. jeigu tai teismų priteistos lėšos, Savivaldybės administracijos Buhalterinės apskaitos skyrius </w:t>
      </w:r>
    </w:p>
    <w:p w:rsidR="00BD515F" w:rsidRPr="00B966EB" w:rsidRDefault="00BD515F" w:rsidP="00B966EB">
      <w:pPr>
        <w:ind w:left="60"/>
        <w:rPr>
          <w:rFonts w:ascii="Times New Roman" w:hAnsi="Times New Roman"/>
          <w:color w:val="000000"/>
          <w:sz w:val="24"/>
          <w:szCs w:val="24"/>
        </w:rPr>
      </w:pPr>
      <w:r w:rsidRPr="00B966EB">
        <w:rPr>
          <w:rFonts w:ascii="Times New Roman" w:hAnsi="Times New Roman"/>
          <w:color w:val="000000"/>
          <w:sz w:val="24"/>
          <w:szCs w:val="24"/>
        </w:rPr>
        <w:t xml:space="preserve">grąžina lėšas pagal įsiteisėjusius teismų sprendimus, nutartis, vykdomuosius dokumentus. </w:t>
      </w:r>
    </w:p>
    <w:p w:rsidR="00BD515F" w:rsidRPr="00B966EB" w:rsidRDefault="00BD515F" w:rsidP="0084692C">
      <w:pPr>
        <w:spacing w:after="0"/>
        <w:jc w:val="both"/>
        <w:rPr>
          <w:rFonts w:ascii="Times New Roman" w:hAnsi="Times New Roman"/>
          <w:sz w:val="24"/>
          <w:szCs w:val="24"/>
        </w:rPr>
      </w:pPr>
    </w:p>
    <w:p w:rsidR="00BD515F" w:rsidRPr="00B966EB" w:rsidRDefault="00BD515F" w:rsidP="0084692C">
      <w:pPr>
        <w:spacing w:after="0" w:line="360" w:lineRule="auto"/>
        <w:jc w:val="both"/>
        <w:rPr>
          <w:rFonts w:ascii="Times New Roman" w:hAnsi="Times New Roman"/>
          <w:sz w:val="24"/>
          <w:szCs w:val="24"/>
        </w:rPr>
      </w:pPr>
    </w:p>
    <w:p w:rsidR="00BD515F" w:rsidRPr="00B966EB" w:rsidRDefault="00BD515F" w:rsidP="0084692C">
      <w:pPr>
        <w:spacing w:after="0" w:line="360" w:lineRule="auto"/>
        <w:jc w:val="both"/>
        <w:rPr>
          <w:rFonts w:ascii="Times New Roman" w:hAnsi="Times New Roman"/>
          <w:sz w:val="24"/>
          <w:szCs w:val="24"/>
        </w:rPr>
      </w:pPr>
    </w:p>
    <w:p w:rsidR="00BD515F" w:rsidRPr="00B966EB" w:rsidRDefault="00BD515F" w:rsidP="0084692C">
      <w:pPr>
        <w:spacing w:after="0" w:line="360" w:lineRule="auto"/>
        <w:jc w:val="both"/>
        <w:rPr>
          <w:rFonts w:ascii="Times New Roman" w:hAnsi="Times New Roman"/>
          <w:sz w:val="24"/>
          <w:szCs w:val="24"/>
        </w:rPr>
      </w:pPr>
    </w:p>
    <w:p w:rsidR="00BD515F" w:rsidRPr="00B966EB" w:rsidRDefault="00BD515F" w:rsidP="0084692C">
      <w:pPr>
        <w:spacing w:after="0" w:line="360" w:lineRule="auto"/>
        <w:jc w:val="both"/>
        <w:rPr>
          <w:rFonts w:ascii="Times New Roman" w:hAnsi="Times New Roman"/>
          <w:sz w:val="24"/>
          <w:szCs w:val="24"/>
        </w:rPr>
      </w:pPr>
    </w:p>
    <w:p w:rsidR="00BD515F" w:rsidRPr="00B966EB" w:rsidRDefault="00BD515F" w:rsidP="0084692C">
      <w:pPr>
        <w:spacing w:after="0" w:line="360" w:lineRule="auto"/>
        <w:jc w:val="both"/>
        <w:rPr>
          <w:rFonts w:ascii="Times New Roman" w:hAnsi="Times New Roman"/>
          <w:sz w:val="24"/>
          <w:szCs w:val="24"/>
        </w:rPr>
      </w:pPr>
    </w:p>
    <w:p w:rsidR="00BD515F" w:rsidRPr="00B966EB" w:rsidRDefault="00BD515F" w:rsidP="0084692C">
      <w:pPr>
        <w:spacing w:after="0" w:line="360" w:lineRule="auto"/>
        <w:jc w:val="both"/>
        <w:rPr>
          <w:rFonts w:ascii="Times New Roman" w:hAnsi="Times New Roman"/>
          <w:sz w:val="24"/>
          <w:szCs w:val="24"/>
        </w:rPr>
      </w:pPr>
    </w:p>
    <w:p w:rsidR="00BD515F" w:rsidRPr="00B966EB" w:rsidRDefault="00BD515F" w:rsidP="0084692C">
      <w:pPr>
        <w:spacing w:after="0" w:line="360" w:lineRule="auto"/>
        <w:jc w:val="both"/>
        <w:rPr>
          <w:rFonts w:ascii="Times New Roman" w:hAnsi="Times New Roman"/>
          <w:sz w:val="24"/>
          <w:szCs w:val="24"/>
        </w:rPr>
      </w:pPr>
    </w:p>
    <w:p w:rsidR="00BD515F" w:rsidRPr="00B966EB" w:rsidRDefault="00BD515F" w:rsidP="0084692C">
      <w:pPr>
        <w:spacing w:after="0" w:line="360" w:lineRule="auto"/>
        <w:jc w:val="both"/>
        <w:rPr>
          <w:rFonts w:ascii="Times New Roman" w:hAnsi="Times New Roman"/>
          <w:sz w:val="24"/>
          <w:szCs w:val="24"/>
        </w:rPr>
      </w:pPr>
    </w:p>
    <w:p w:rsidR="00BD515F" w:rsidRDefault="00BD515F" w:rsidP="0084692C">
      <w:pPr>
        <w:spacing w:after="0" w:line="360" w:lineRule="auto"/>
        <w:jc w:val="both"/>
        <w:rPr>
          <w:rFonts w:ascii="Times New Roman" w:hAnsi="Times New Roman"/>
          <w:sz w:val="24"/>
          <w:szCs w:val="24"/>
        </w:rPr>
      </w:pPr>
    </w:p>
    <w:p w:rsidR="00BD515F" w:rsidRDefault="00BD515F" w:rsidP="0084692C">
      <w:pPr>
        <w:spacing w:after="0" w:line="360" w:lineRule="auto"/>
        <w:jc w:val="both"/>
        <w:rPr>
          <w:rFonts w:ascii="Times New Roman" w:hAnsi="Times New Roman"/>
          <w:sz w:val="24"/>
          <w:szCs w:val="24"/>
        </w:rPr>
      </w:pPr>
    </w:p>
    <w:p w:rsidR="00BD515F" w:rsidRPr="00B966EB" w:rsidRDefault="00BD515F" w:rsidP="0084692C">
      <w:pPr>
        <w:spacing w:after="0" w:line="360" w:lineRule="auto"/>
        <w:jc w:val="both"/>
        <w:rPr>
          <w:rFonts w:ascii="Times New Roman" w:hAnsi="Times New Roman"/>
          <w:sz w:val="24"/>
          <w:szCs w:val="24"/>
        </w:rPr>
      </w:pPr>
    </w:p>
    <w:p w:rsidR="00BD515F" w:rsidRPr="00B966EB" w:rsidRDefault="00BD515F" w:rsidP="0084692C">
      <w:pPr>
        <w:spacing w:after="0" w:line="360" w:lineRule="auto"/>
        <w:jc w:val="both"/>
        <w:rPr>
          <w:rFonts w:ascii="Times New Roman" w:hAnsi="Times New Roman"/>
          <w:sz w:val="24"/>
          <w:szCs w:val="24"/>
        </w:rPr>
      </w:pPr>
    </w:p>
    <w:p w:rsidR="00BD515F" w:rsidRPr="00B966EB" w:rsidRDefault="00BD515F" w:rsidP="0084692C">
      <w:pPr>
        <w:spacing w:after="0" w:line="360" w:lineRule="auto"/>
        <w:jc w:val="both"/>
        <w:rPr>
          <w:rFonts w:ascii="Times New Roman" w:hAnsi="Times New Roman"/>
          <w:sz w:val="24"/>
          <w:szCs w:val="24"/>
        </w:rPr>
      </w:pPr>
    </w:p>
    <w:tbl>
      <w:tblPr>
        <w:tblW w:w="0" w:type="auto"/>
        <w:tblInd w:w="108" w:type="dxa"/>
        <w:tblLayout w:type="fixed"/>
        <w:tblLook w:val="0000"/>
      </w:tblPr>
      <w:tblGrid>
        <w:gridCol w:w="9639"/>
      </w:tblGrid>
      <w:tr w:rsidR="00BD515F" w:rsidRPr="00B966EB" w:rsidTr="0068050B">
        <w:tblPrEx>
          <w:tblCellMar>
            <w:top w:w="0" w:type="dxa"/>
            <w:bottom w:w="0" w:type="dxa"/>
          </w:tblCellMar>
        </w:tblPrEx>
        <w:trPr>
          <w:trHeight w:hRule="exact" w:val="1055"/>
        </w:trPr>
        <w:tc>
          <w:tcPr>
            <w:tcW w:w="9639" w:type="dxa"/>
          </w:tcPr>
          <w:p w:rsidR="00BD515F" w:rsidRPr="00B966EB" w:rsidRDefault="00BD515F" w:rsidP="0068050B">
            <w:pPr>
              <w:spacing w:line="240" w:lineRule="atLeast"/>
              <w:jc w:val="center"/>
              <w:rPr>
                <w:rFonts w:ascii="Times New Roman" w:hAnsi="Times New Roman"/>
                <w:color w:val="000000"/>
                <w:sz w:val="24"/>
                <w:szCs w:val="24"/>
              </w:rPr>
            </w:pPr>
            <w:r w:rsidRPr="00B966EB">
              <w:rPr>
                <w:rFonts w:ascii="Times New Roman" w:hAnsi="Times New Roman"/>
                <w:sz w:val="24"/>
                <w:szCs w:val="24"/>
              </w:rPr>
              <w:object w:dxaOrig="1005" w:dyaOrig="1350">
                <v:shape id="_x0000_i1027" type="#_x0000_t75" style="width:36pt;height:48pt" o:ole="" fillcolor="window">
                  <v:imagedata r:id="rId9" o:title=""/>
                </v:shape>
                <o:OLEObject Type="Embed" ProgID="Word.Picture.8" ShapeID="_x0000_i1027" DrawAspect="Content" ObjectID="_1624788859" r:id="rId10"/>
              </w:object>
            </w:r>
          </w:p>
        </w:tc>
      </w:tr>
      <w:tr w:rsidR="00BD515F" w:rsidRPr="00B966EB" w:rsidTr="00B966EB">
        <w:tblPrEx>
          <w:tblCellMar>
            <w:top w:w="0" w:type="dxa"/>
            <w:bottom w:w="0" w:type="dxa"/>
          </w:tblCellMar>
        </w:tblPrEx>
        <w:trPr>
          <w:trHeight w:hRule="exact" w:val="2875"/>
        </w:trPr>
        <w:tc>
          <w:tcPr>
            <w:tcW w:w="9639" w:type="dxa"/>
          </w:tcPr>
          <w:p w:rsidR="00BD515F" w:rsidRPr="00B966EB" w:rsidRDefault="00BD515F" w:rsidP="0068050B">
            <w:pPr>
              <w:pStyle w:val="Heading2"/>
              <w:rPr>
                <w:rFonts w:ascii="Times New Roman" w:hAnsi="Times New Roman"/>
              </w:rPr>
            </w:pPr>
            <w:r w:rsidRPr="00B966EB">
              <w:rPr>
                <w:rFonts w:ascii="Times New Roman" w:hAnsi="Times New Roman"/>
              </w:rPr>
              <w:t>Pagėgių savivaldybės taryba</w:t>
            </w:r>
          </w:p>
          <w:p w:rsidR="00BD515F" w:rsidRPr="00B966EB" w:rsidRDefault="00BD515F" w:rsidP="0068050B">
            <w:pPr>
              <w:spacing w:before="120"/>
              <w:jc w:val="center"/>
              <w:rPr>
                <w:rFonts w:ascii="Times New Roman" w:hAnsi="Times New Roman"/>
                <w:b/>
                <w:bCs/>
                <w:caps/>
                <w:color w:val="000000"/>
                <w:sz w:val="24"/>
                <w:szCs w:val="24"/>
              </w:rPr>
            </w:pPr>
          </w:p>
          <w:p w:rsidR="00BD515F" w:rsidRPr="00B966EB" w:rsidRDefault="00BD515F" w:rsidP="0068050B">
            <w:pPr>
              <w:spacing w:before="120"/>
              <w:jc w:val="center"/>
              <w:rPr>
                <w:rFonts w:ascii="Times New Roman" w:hAnsi="Times New Roman"/>
                <w:b/>
                <w:bCs/>
                <w:caps/>
                <w:color w:val="000000"/>
                <w:sz w:val="24"/>
                <w:szCs w:val="24"/>
              </w:rPr>
            </w:pPr>
            <w:r w:rsidRPr="00B966EB">
              <w:rPr>
                <w:rFonts w:ascii="Times New Roman" w:hAnsi="Times New Roman"/>
                <w:b/>
                <w:bCs/>
                <w:caps/>
                <w:color w:val="000000"/>
                <w:sz w:val="24"/>
                <w:szCs w:val="24"/>
              </w:rPr>
              <w:t>sprendimas</w:t>
            </w:r>
          </w:p>
          <w:p w:rsidR="00BD515F" w:rsidRPr="00B966EB" w:rsidRDefault="00BD515F" w:rsidP="0068050B">
            <w:pPr>
              <w:jc w:val="center"/>
              <w:rPr>
                <w:rFonts w:ascii="Times New Roman" w:hAnsi="Times New Roman"/>
                <w:b/>
                <w:bCs/>
                <w:caps/>
                <w:color w:val="000000"/>
                <w:sz w:val="24"/>
                <w:szCs w:val="24"/>
              </w:rPr>
            </w:pPr>
            <w:r w:rsidRPr="00B966EB">
              <w:rPr>
                <w:rFonts w:ascii="Times New Roman" w:hAnsi="Times New Roman"/>
                <w:b/>
                <w:bCs/>
                <w:caps/>
                <w:color w:val="000000"/>
                <w:sz w:val="24"/>
                <w:szCs w:val="24"/>
              </w:rPr>
              <w:t>dĖl PAGĖGIŲ SAVIVALDYBĖS TARYBOS 2014 M. SPALIO 23 D. SPRENDIMO nR. t-166 „dĖL PAGĖGIŲ SAVIVALDYBĖS PRIVATIZAVIMO KOMISIJOS SUDĖTIES, KOMISIJOS DARBO NUOSTATŲ IR PRIVATIZAVIMO FONDO LĖŠŲ NAUDOJIMO TVARKOS PATVIRTINIMO“ 1.1, 1.2, 1.3, 1.6 PUNKTŲ PAKEITIMO</w:t>
            </w:r>
          </w:p>
          <w:p w:rsidR="00BD515F" w:rsidRPr="00B966EB" w:rsidRDefault="00BD515F" w:rsidP="0068050B">
            <w:pPr>
              <w:spacing w:before="120"/>
              <w:jc w:val="center"/>
              <w:rPr>
                <w:rFonts w:ascii="Times New Roman" w:hAnsi="Times New Roman"/>
                <w:b/>
                <w:bCs/>
                <w:caps/>
                <w:color w:val="000000"/>
                <w:sz w:val="24"/>
                <w:szCs w:val="24"/>
              </w:rPr>
            </w:pPr>
          </w:p>
        </w:tc>
      </w:tr>
      <w:tr w:rsidR="00BD515F" w:rsidRPr="00B966EB" w:rsidTr="0068050B">
        <w:tblPrEx>
          <w:tblCellMar>
            <w:top w:w="0" w:type="dxa"/>
            <w:bottom w:w="0" w:type="dxa"/>
          </w:tblCellMar>
        </w:tblPrEx>
        <w:trPr>
          <w:trHeight w:hRule="exact" w:val="703"/>
        </w:trPr>
        <w:tc>
          <w:tcPr>
            <w:tcW w:w="9639" w:type="dxa"/>
          </w:tcPr>
          <w:p w:rsidR="00BD515F" w:rsidRPr="00B966EB" w:rsidRDefault="00BD515F" w:rsidP="0068050B">
            <w:pPr>
              <w:pStyle w:val="Heading2"/>
              <w:rPr>
                <w:rFonts w:ascii="Times New Roman" w:hAnsi="Times New Roman"/>
                <w:b w:val="0"/>
                <w:bCs w:val="0"/>
                <w:caps w:val="0"/>
              </w:rPr>
            </w:pPr>
            <w:r w:rsidRPr="00B966EB">
              <w:rPr>
                <w:rFonts w:ascii="Times New Roman" w:hAnsi="Times New Roman"/>
                <w:b w:val="0"/>
                <w:bCs w:val="0"/>
                <w:caps w:val="0"/>
              </w:rPr>
              <w:t xml:space="preserve">2015 m. liepos </w:t>
            </w:r>
            <w:r w:rsidRPr="00B966EB">
              <w:rPr>
                <w:rFonts w:ascii="Times New Roman" w:hAnsi="Times New Roman"/>
                <w:b w:val="0"/>
                <w:bCs w:val="0"/>
                <w:caps w:val="0"/>
                <w:lang w:val="en-US"/>
              </w:rPr>
              <w:t>30</w:t>
            </w:r>
            <w:r w:rsidRPr="00B966EB">
              <w:rPr>
                <w:rFonts w:ascii="Times New Roman" w:hAnsi="Times New Roman"/>
                <w:b w:val="0"/>
                <w:bCs w:val="0"/>
                <w:caps w:val="0"/>
              </w:rPr>
              <w:t xml:space="preserve"> d. Nr. T- 125</w:t>
            </w:r>
          </w:p>
          <w:p w:rsidR="00BD515F" w:rsidRPr="00B966EB" w:rsidRDefault="00BD515F" w:rsidP="0068050B">
            <w:pPr>
              <w:jc w:val="center"/>
              <w:rPr>
                <w:rFonts w:ascii="Times New Roman" w:hAnsi="Times New Roman"/>
                <w:sz w:val="24"/>
                <w:szCs w:val="24"/>
              </w:rPr>
            </w:pPr>
            <w:r w:rsidRPr="00B966EB">
              <w:rPr>
                <w:rFonts w:ascii="Times New Roman" w:hAnsi="Times New Roman"/>
                <w:sz w:val="24"/>
                <w:szCs w:val="24"/>
              </w:rPr>
              <w:t>Pagėgiai</w:t>
            </w:r>
          </w:p>
        </w:tc>
      </w:tr>
    </w:tbl>
    <w:p w:rsidR="00BD515F" w:rsidRPr="00B966EB" w:rsidRDefault="00BD515F" w:rsidP="00B966EB">
      <w:pPr>
        <w:jc w:val="both"/>
        <w:rPr>
          <w:rFonts w:ascii="Times New Roman" w:hAnsi="Times New Roman"/>
          <w:sz w:val="24"/>
          <w:szCs w:val="24"/>
        </w:rPr>
      </w:pPr>
    </w:p>
    <w:p w:rsidR="00BD515F" w:rsidRPr="00B966EB" w:rsidRDefault="00BD515F" w:rsidP="00B966EB">
      <w:pPr>
        <w:spacing w:line="360" w:lineRule="auto"/>
        <w:ind w:firstLine="1296"/>
        <w:jc w:val="both"/>
        <w:rPr>
          <w:rFonts w:ascii="Times New Roman" w:hAnsi="Times New Roman"/>
          <w:sz w:val="24"/>
          <w:szCs w:val="24"/>
        </w:rPr>
      </w:pPr>
      <w:r w:rsidRPr="00B966EB">
        <w:rPr>
          <w:rFonts w:ascii="Times New Roman" w:hAnsi="Times New Roman"/>
          <w:sz w:val="24"/>
          <w:szCs w:val="24"/>
        </w:rPr>
        <w:t>Vadovaudamasi Lietuvos Respublikos vietos savivaldos įstatymo 16 straipsnio 2 d</w:t>
      </w:r>
      <w:r w:rsidRPr="00B966EB">
        <w:rPr>
          <w:rFonts w:ascii="Times New Roman" w:hAnsi="Times New Roman"/>
          <w:sz w:val="24"/>
          <w:szCs w:val="24"/>
        </w:rPr>
        <w:t>a</w:t>
      </w:r>
      <w:r w:rsidRPr="00B966EB">
        <w:rPr>
          <w:rFonts w:ascii="Times New Roman" w:hAnsi="Times New Roman"/>
          <w:sz w:val="24"/>
          <w:szCs w:val="24"/>
        </w:rPr>
        <w:t>lies 6 punktu, 18 straipsnio 1 dalimi, Lietuvos Respublikos valstybei ir savivaldybėms priklausančių akcijų privatizavimo įstatymo 6 straipsnio 1 ir 2 dalimis, P</w:t>
      </w:r>
      <w:r w:rsidRPr="00B966EB">
        <w:rPr>
          <w:rFonts w:ascii="Times New Roman" w:hAnsi="Times New Roman"/>
          <w:sz w:val="24"/>
          <w:szCs w:val="24"/>
        </w:rPr>
        <w:t>a</w:t>
      </w:r>
      <w:r w:rsidRPr="00B966EB">
        <w:rPr>
          <w:rFonts w:ascii="Times New Roman" w:hAnsi="Times New Roman"/>
          <w:sz w:val="24"/>
          <w:szCs w:val="24"/>
        </w:rPr>
        <w:t xml:space="preserve">gėgių savivaldybės taryba </w:t>
      </w:r>
    </w:p>
    <w:p w:rsidR="00BD515F" w:rsidRPr="00B966EB" w:rsidRDefault="00BD515F" w:rsidP="00B966EB">
      <w:pPr>
        <w:spacing w:line="360" w:lineRule="auto"/>
        <w:jc w:val="both"/>
        <w:rPr>
          <w:rFonts w:ascii="Times New Roman" w:hAnsi="Times New Roman"/>
          <w:sz w:val="24"/>
          <w:szCs w:val="24"/>
        </w:rPr>
      </w:pPr>
      <w:r w:rsidRPr="00B966EB">
        <w:rPr>
          <w:rFonts w:ascii="Times New Roman" w:hAnsi="Times New Roman"/>
          <w:sz w:val="24"/>
          <w:szCs w:val="24"/>
        </w:rPr>
        <w:t>n u s p r e n d ž i a:</w:t>
      </w:r>
    </w:p>
    <w:p w:rsidR="00BD515F" w:rsidRPr="00B966EB" w:rsidRDefault="00BD515F" w:rsidP="00B966EB">
      <w:pPr>
        <w:numPr>
          <w:ilvl w:val="0"/>
          <w:numId w:val="1"/>
        </w:numPr>
        <w:tabs>
          <w:tab w:val="clear" w:pos="2040"/>
          <w:tab w:val="num" w:pos="1800"/>
        </w:tabs>
        <w:overflowPunct w:val="0"/>
        <w:autoSpaceDE w:val="0"/>
        <w:autoSpaceDN w:val="0"/>
        <w:adjustRightInd w:val="0"/>
        <w:spacing w:after="0" w:line="360" w:lineRule="auto"/>
        <w:ind w:left="0" w:firstLine="1320"/>
        <w:jc w:val="both"/>
        <w:textAlignment w:val="baseline"/>
        <w:rPr>
          <w:rFonts w:ascii="Times New Roman" w:hAnsi="Times New Roman"/>
          <w:sz w:val="24"/>
          <w:szCs w:val="24"/>
        </w:rPr>
      </w:pPr>
      <w:r w:rsidRPr="00B966EB">
        <w:rPr>
          <w:rFonts w:ascii="Times New Roman" w:hAnsi="Times New Roman"/>
          <w:sz w:val="24"/>
          <w:szCs w:val="24"/>
        </w:rPr>
        <w:t>Pakeisti Pagėgių savivaldybės tarybos 2014 m. spalio 23 d. sprendimo Nr. T-166 „Dėl Pagėgių savivaldybės privatizavimo komisijos sudėties, komisijos darbo nuostatų ir privatiz</w:t>
      </w:r>
      <w:r w:rsidRPr="00B966EB">
        <w:rPr>
          <w:rFonts w:ascii="Times New Roman" w:hAnsi="Times New Roman"/>
          <w:sz w:val="24"/>
          <w:szCs w:val="24"/>
        </w:rPr>
        <w:t>a</w:t>
      </w:r>
      <w:r w:rsidRPr="00B966EB">
        <w:rPr>
          <w:rFonts w:ascii="Times New Roman" w:hAnsi="Times New Roman"/>
          <w:sz w:val="24"/>
          <w:szCs w:val="24"/>
        </w:rPr>
        <w:t>vimo fondo lėšų naudojimo tvarkos patvirtinimo“ 1.1, 1.2, 1.3, 1.6 punktus ir juos išdėstyti taip:</w:t>
      </w:r>
    </w:p>
    <w:p w:rsidR="00BD515F" w:rsidRPr="00B966EB" w:rsidRDefault="00BD515F" w:rsidP="00B966EB">
      <w:pPr>
        <w:spacing w:line="360" w:lineRule="auto"/>
        <w:ind w:left="1320"/>
        <w:jc w:val="both"/>
        <w:rPr>
          <w:rFonts w:ascii="Times New Roman" w:hAnsi="Times New Roman"/>
          <w:sz w:val="24"/>
          <w:szCs w:val="24"/>
        </w:rPr>
      </w:pPr>
      <w:r w:rsidRPr="00B966EB">
        <w:rPr>
          <w:rFonts w:ascii="Times New Roman" w:hAnsi="Times New Roman"/>
          <w:sz w:val="24"/>
          <w:szCs w:val="24"/>
        </w:rPr>
        <w:t>„1.1. Sigitas Stonys – mero pavaduotojas, komisijos pirmininkas;</w:t>
      </w:r>
    </w:p>
    <w:p w:rsidR="00BD515F" w:rsidRPr="00B966EB" w:rsidRDefault="00BD515F" w:rsidP="00B966EB">
      <w:pPr>
        <w:spacing w:line="360" w:lineRule="auto"/>
        <w:ind w:left="1320"/>
        <w:jc w:val="both"/>
        <w:rPr>
          <w:rFonts w:ascii="Times New Roman" w:hAnsi="Times New Roman"/>
          <w:sz w:val="24"/>
          <w:szCs w:val="24"/>
        </w:rPr>
      </w:pPr>
      <w:r w:rsidRPr="00B966EB">
        <w:rPr>
          <w:rFonts w:ascii="Times New Roman" w:hAnsi="Times New Roman"/>
          <w:sz w:val="24"/>
          <w:szCs w:val="24"/>
        </w:rPr>
        <w:t>1.2. Algis Grublys – tarybos narys, komisijos narys;</w:t>
      </w:r>
    </w:p>
    <w:p w:rsidR="00BD515F" w:rsidRPr="00B966EB" w:rsidRDefault="00BD515F" w:rsidP="00B966EB">
      <w:pPr>
        <w:spacing w:line="360" w:lineRule="auto"/>
        <w:ind w:left="1320"/>
        <w:jc w:val="both"/>
        <w:rPr>
          <w:rFonts w:ascii="Times New Roman" w:hAnsi="Times New Roman"/>
          <w:sz w:val="24"/>
          <w:szCs w:val="24"/>
        </w:rPr>
      </w:pPr>
      <w:r w:rsidRPr="00B966EB">
        <w:rPr>
          <w:rFonts w:ascii="Times New Roman" w:hAnsi="Times New Roman"/>
          <w:sz w:val="24"/>
          <w:szCs w:val="24"/>
        </w:rPr>
        <w:t>1.3. Remigijus Kelneris – tarybos narys, komisijos narys;</w:t>
      </w:r>
    </w:p>
    <w:p w:rsidR="00BD515F" w:rsidRPr="00B966EB" w:rsidRDefault="00BD515F" w:rsidP="00B966EB">
      <w:pPr>
        <w:spacing w:line="360" w:lineRule="auto"/>
        <w:ind w:left="1320"/>
        <w:jc w:val="both"/>
        <w:rPr>
          <w:rFonts w:ascii="Times New Roman" w:hAnsi="Times New Roman"/>
          <w:sz w:val="24"/>
          <w:szCs w:val="24"/>
        </w:rPr>
      </w:pPr>
      <w:r w:rsidRPr="00B966EB">
        <w:rPr>
          <w:rFonts w:ascii="Times New Roman" w:hAnsi="Times New Roman"/>
          <w:sz w:val="24"/>
          <w:szCs w:val="24"/>
        </w:rPr>
        <w:t>1.6. Adelija Truškauskienė, Bendrojo ir juridinio skyriaus vyriausioji specialistė, k</w:t>
      </w:r>
      <w:r w:rsidRPr="00B966EB">
        <w:rPr>
          <w:rFonts w:ascii="Times New Roman" w:hAnsi="Times New Roman"/>
          <w:sz w:val="24"/>
          <w:szCs w:val="24"/>
        </w:rPr>
        <w:t>o</w:t>
      </w:r>
      <w:r w:rsidRPr="00B966EB">
        <w:rPr>
          <w:rFonts w:ascii="Times New Roman" w:hAnsi="Times New Roman"/>
          <w:sz w:val="24"/>
          <w:szCs w:val="24"/>
        </w:rPr>
        <w:t>misijos narė.“</w:t>
      </w:r>
    </w:p>
    <w:p w:rsidR="00BD515F" w:rsidRPr="00B966EB" w:rsidRDefault="00BD515F" w:rsidP="00B966EB">
      <w:pPr>
        <w:numPr>
          <w:ilvl w:val="0"/>
          <w:numId w:val="1"/>
        </w:numPr>
        <w:tabs>
          <w:tab w:val="clear" w:pos="2040"/>
          <w:tab w:val="num" w:pos="1800"/>
        </w:tabs>
        <w:overflowPunct w:val="0"/>
        <w:autoSpaceDE w:val="0"/>
        <w:autoSpaceDN w:val="0"/>
        <w:adjustRightInd w:val="0"/>
        <w:spacing w:after="0" w:line="360" w:lineRule="auto"/>
        <w:ind w:left="0" w:firstLine="1320"/>
        <w:jc w:val="both"/>
        <w:textAlignment w:val="baseline"/>
        <w:rPr>
          <w:rFonts w:ascii="Times New Roman" w:hAnsi="Times New Roman"/>
          <w:sz w:val="24"/>
          <w:szCs w:val="24"/>
        </w:rPr>
      </w:pPr>
      <w:r w:rsidRPr="00B966EB">
        <w:rPr>
          <w:rFonts w:ascii="Times New Roman" w:hAnsi="Times New Roman"/>
          <w:sz w:val="24"/>
          <w:szCs w:val="24"/>
        </w:rPr>
        <w:t>Sprendimą paskelbti Teisės aktų registre ir Pagėgių savivaldybės interneto sv</w:t>
      </w:r>
      <w:r w:rsidRPr="00B966EB">
        <w:rPr>
          <w:rFonts w:ascii="Times New Roman" w:hAnsi="Times New Roman"/>
          <w:sz w:val="24"/>
          <w:szCs w:val="24"/>
        </w:rPr>
        <w:t>e</w:t>
      </w:r>
      <w:r w:rsidRPr="00B966EB">
        <w:rPr>
          <w:rFonts w:ascii="Times New Roman" w:hAnsi="Times New Roman"/>
          <w:sz w:val="24"/>
          <w:szCs w:val="24"/>
        </w:rPr>
        <w:t xml:space="preserve">tainėje </w:t>
      </w:r>
      <w:hyperlink r:id="rId11" w:history="1">
        <w:r w:rsidRPr="00B966EB">
          <w:rPr>
            <w:rStyle w:val="Hyperlink"/>
            <w:rFonts w:ascii="Times New Roman" w:hAnsi="Times New Roman"/>
            <w:sz w:val="24"/>
            <w:szCs w:val="24"/>
          </w:rPr>
          <w:t>www.pagegiai.lt</w:t>
        </w:r>
      </w:hyperlink>
      <w:r w:rsidRPr="00B966EB">
        <w:rPr>
          <w:rFonts w:ascii="Times New Roman" w:hAnsi="Times New Roman"/>
          <w:sz w:val="24"/>
          <w:szCs w:val="24"/>
        </w:rPr>
        <w:t xml:space="preserve"> .</w:t>
      </w:r>
    </w:p>
    <w:p w:rsidR="00BD515F" w:rsidRPr="00B966EB" w:rsidRDefault="00BD515F" w:rsidP="00B966EB">
      <w:pPr>
        <w:spacing w:line="360" w:lineRule="auto"/>
        <w:ind w:firstLine="1320"/>
        <w:jc w:val="both"/>
        <w:rPr>
          <w:rFonts w:ascii="Times New Roman" w:hAnsi="Times New Roman"/>
          <w:sz w:val="24"/>
          <w:szCs w:val="24"/>
        </w:rPr>
      </w:pPr>
      <w:r w:rsidRPr="00B966EB">
        <w:rPr>
          <w:rFonts w:ascii="Times New Roman" w:hAnsi="Times New Roman"/>
          <w:sz w:val="24"/>
          <w:szCs w:val="24"/>
        </w:rPr>
        <w:t>Šis sprendimas gali būti skundžiamas Lietuvos Respublikos administracinių bylų te</w:t>
      </w:r>
      <w:r w:rsidRPr="00B966EB">
        <w:rPr>
          <w:rFonts w:ascii="Times New Roman" w:hAnsi="Times New Roman"/>
          <w:sz w:val="24"/>
          <w:szCs w:val="24"/>
        </w:rPr>
        <w:t>i</w:t>
      </w:r>
      <w:r w:rsidRPr="00B966EB">
        <w:rPr>
          <w:rFonts w:ascii="Times New Roman" w:hAnsi="Times New Roman"/>
          <w:sz w:val="24"/>
          <w:szCs w:val="24"/>
        </w:rPr>
        <w:t>senos įstatymo nustatyta tvarka.</w:t>
      </w:r>
    </w:p>
    <w:p w:rsidR="00BD515F" w:rsidRPr="00B966EB" w:rsidRDefault="00BD515F" w:rsidP="00B966EB">
      <w:pPr>
        <w:spacing w:line="360" w:lineRule="auto"/>
        <w:rPr>
          <w:rFonts w:ascii="Times New Roman" w:hAnsi="Times New Roman"/>
          <w:sz w:val="24"/>
          <w:szCs w:val="24"/>
        </w:rPr>
      </w:pPr>
    </w:p>
    <w:p w:rsidR="00BD515F" w:rsidRPr="00B966EB" w:rsidRDefault="00BD515F" w:rsidP="00B966EB">
      <w:pPr>
        <w:spacing w:line="360" w:lineRule="auto"/>
        <w:rPr>
          <w:rFonts w:ascii="Times New Roman" w:hAnsi="Times New Roman"/>
          <w:sz w:val="24"/>
          <w:szCs w:val="24"/>
        </w:rPr>
      </w:pPr>
      <w:r w:rsidRPr="00B966EB">
        <w:rPr>
          <w:rFonts w:ascii="Times New Roman" w:hAnsi="Times New Roman"/>
          <w:sz w:val="24"/>
          <w:szCs w:val="24"/>
        </w:rPr>
        <w:t xml:space="preserve">Meras </w:t>
      </w:r>
      <w:r w:rsidRPr="00B966EB">
        <w:rPr>
          <w:rFonts w:ascii="Times New Roman" w:hAnsi="Times New Roman"/>
          <w:sz w:val="24"/>
          <w:szCs w:val="24"/>
        </w:rPr>
        <w:tab/>
      </w:r>
      <w:r w:rsidRPr="00B966EB">
        <w:rPr>
          <w:rFonts w:ascii="Times New Roman" w:hAnsi="Times New Roman"/>
          <w:sz w:val="24"/>
          <w:szCs w:val="24"/>
        </w:rPr>
        <w:tab/>
      </w:r>
      <w:r w:rsidRPr="00B966EB">
        <w:rPr>
          <w:rFonts w:ascii="Times New Roman" w:hAnsi="Times New Roman"/>
          <w:sz w:val="24"/>
          <w:szCs w:val="24"/>
        </w:rPr>
        <w:tab/>
      </w:r>
      <w:r w:rsidRPr="00B966EB">
        <w:rPr>
          <w:rFonts w:ascii="Times New Roman" w:hAnsi="Times New Roman"/>
          <w:sz w:val="24"/>
          <w:szCs w:val="24"/>
        </w:rPr>
        <w:tab/>
      </w:r>
      <w:r w:rsidRPr="00B966EB">
        <w:rPr>
          <w:rFonts w:ascii="Times New Roman" w:hAnsi="Times New Roman"/>
          <w:sz w:val="24"/>
          <w:szCs w:val="24"/>
        </w:rPr>
        <w:tab/>
        <w:t xml:space="preserve">                   Virginijus Komskis</w:t>
      </w:r>
    </w:p>
    <w:p w:rsidR="00BD515F" w:rsidRPr="00B966EB" w:rsidRDefault="00BD515F" w:rsidP="0084692C">
      <w:pPr>
        <w:spacing w:after="0" w:line="360" w:lineRule="auto"/>
        <w:jc w:val="both"/>
        <w:rPr>
          <w:rFonts w:ascii="Times New Roman" w:hAnsi="Times New Roman"/>
          <w:sz w:val="24"/>
          <w:szCs w:val="24"/>
        </w:rPr>
      </w:pPr>
    </w:p>
    <w:p w:rsidR="00BD515F" w:rsidRPr="00B966EB" w:rsidRDefault="00BD515F" w:rsidP="0084692C">
      <w:pPr>
        <w:spacing w:after="0" w:line="360" w:lineRule="auto"/>
        <w:jc w:val="both"/>
        <w:rPr>
          <w:rFonts w:ascii="Times New Roman" w:hAnsi="Times New Roman"/>
          <w:sz w:val="24"/>
          <w:szCs w:val="24"/>
        </w:rPr>
      </w:pPr>
    </w:p>
    <w:tbl>
      <w:tblPr>
        <w:tblW w:w="0" w:type="auto"/>
        <w:tblInd w:w="108" w:type="dxa"/>
        <w:tblLayout w:type="fixed"/>
        <w:tblLook w:val="0000"/>
      </w:tblPr>
      <w:tblGrid>
        <w:gridCol w:w="9639"/>
      </w:tblGrid>
      <w:tr w:rsidR="00BD515F" w:rsidRPr="00B966EB" w:rsidTr="0068050B">
        <w:trPr>
          <w:trHeight w:val="1055"/>
        </w:trPr>
        <w:tc>
          <w:tcPr>
            <w:tcW w:w="9639" w:type="dxa"/>
          </w:tcPr>
          <w:p w:rsidR="00BD515F" w:rsidRPr="00B966EB" w:rsidRDefault="00BD515F" w:rsidP="0068050B">
            <w:pPr>
              <w:tabs>
                <w:tab w:val="left" w:pos="4572"/>
              </w:tabs>
              <w:overflowPunct w:val="0"/>
              <w:autoSpaceDE w:val="0"/>
              <w:autoSpaceDN w:val="0"/>
              <w:adjustRightInd w:val="0"/>
              <w:spacing w:line="240" w:lineRule="atLeast"/>
              <w:rPr>
                <w:rFonts w:ascii="Times New Roman" w:hAnsi="Times New Roman"/>
                <w:color w:val="000000"/>
                <w:sz w:val="24"/>
                <w:szCs w:val="24"/>
              </w:rPr>
            </w:pPr>
            <w:r>
              <w:rPr>
                <w:noProof/>
              </w:rPr>
              <w:pict>
                <v:shape id="_x0000_s1027" type="#_x0000_t202" style="position:absolute;margin-left:358.65pt;margin-top:-17.65pt;width:120pt;height:24pt;z-index:251659264" filled="f" stroked="f">
                  <v:textbox>
                    <w:txbxContent>
                      <w:p w:rsidR="00BD515F" w:rsidRDefault="00BD515F" w:rsidP="00B966EB"/>
                    </w:txbxContent>
                  </v:textbox>
                  <w10:wrap anchorx="page"/>
                </v:shape>
              </w:pict>
            </w:r>
            <w:r w:rsidRPr="00B966EB">
              <w:rPr>
                <w:rFonts w:ascii="Times New Roman" w:hAnsi="Times New Roman"/>
                <w:sz w:val="24"/>
                <w:szCs w:val="24"/>
              </w:rPr>
              <w:t xml:space="preserve">                                                                         </w:t>
            </w:r>
            <w:r w:rsidRPr="00B966EB">
              <w:rPr>
                <w:rFonts w:ascii="Times New Roman" w:hAnsi="Times New Roman"/>
                <w:sz w:val="24"/>
                <w:szCs w:val="24"/>
              </w:rPr>
              <w:object w:dxaOrig="1004" w:dyaOrig="1352">
                <v:shape id="_x0000_i1028" type="#_x0000_t75" style="width:36pt;height:48pt" o:ole="" fillcolor="window">
                  <v:imagedata r:id="rId7" o:title=""/>
                </v:shape>
                <o:OLEObject Type="Embed" ProgID="Word.Picture.8" ShapeID="_x0000_i1028" DrawAspect="Content" ObjectID="_1624788860" r:id="rId12"/>
              </w:object>
            </w:r>
            <w:r w:rsidRPr="00B966EB">
              <w:rPr>
                <w:rFonts w:ascii="Times New Roman" w:hAnsi="Times New Roman"/>
                <w:sz w:val="24"/>
                <w:szCs w:val="24"/>
              </w:rPr>
              <w:t xml:space="preserve">                                               </w:t>
            </w:r>
          </w:p>
        </w:tc>
      </w:tr>
      <w:tr w:rsidR="00BD515F" w:rsidRPr="00B966EB" w:rsidTr="0068050B">
        <w:trPr>
          <w:trHeight w:val="1913"/>
        </w:trPr>
        <w:tc>
          <w:tcPr>
            <w:tcW w:w="9639" w:type="dxa"/>
          </w:tcPr>
          <w:p w:rsidR="00BD515F" w:rsidRPr="00B966EB" w:rsidRDefault="00BD515F" w:rsidP="0068050B">
            <w:pPr>
              <w:pStyle w:val="Heading2"/>
              <w:rPr>
                <w:rFonts w:ascii="Times New Roman" w:hAnsi="Times New Roman"/>
              </w:rPr>
            </w:pPr>
            <w:r w:rsidRPr="00B966EB">
              <w:rPr>
                <w:rFonts w:ascii="Times New Roman" w:hAnsi="Times New Roman"/>
              </w:rPr>
              <w:t>Pagėgių savivaldybės taryba</w:t>
            </w:r>
          </w:p>
          <w:p w:rsidR="00BD515F" w:rsidRPr="00B966EB" w:rsidRDefault="00BD515F" w:rsidP="0068050B">
            <w:pPr>
              <w:overflowPunct w:val="0"/>
              <w:autoSpaceDE w:val="0"/>
              <w:autoSpaceDN w:val="0"/>
              <w:adjustRightInd w:val="0"/>
              <w:spacing w:before="120"/>
              <w:jc w:val="center"/>
              <w:rPr>
                <w:rFonts w:ascii="Times New Roman" w:hAnsi="Times New Roman"/>
                <w:b/>
                <w:bCs/>
                <w:caps/>
                <w:color w:val="000000"/>
                <w:sz w:val="24"/>
                <w:szCs w:val="24"/>
              </w:rPr>
            </w:pPr>
          </w:p>
          <w:p w:rsidR="00BD515F" w:rsidRPr="00B966EB" w:rsidRDefault="00BD515F" w:rsidP="0068050B">
            <w:pPr>
              <w:overflowPunct w:val="0"/>
              <w:autoSpaceDE w:val="0"/>
              <w:autoSpaceDN w:val="0"/>
              <w:adjustRightInd w:val="0"/>
              <w:spacing w:before="120"/>
              <w:jc w:val="center"/>
              <w:rPr>
                <w:rFonts w:ascii="Times New Roman" w:hAnsi="Times New Roman"/>
                <w:b/>
                <w:bCs/>
                <w:caps/>
                <w:color w:val="000000"/>
                <w:sz w:val="24"/>
                <w:szCs w:val="24"/>
              </w:rPr>
            </w:pPr>
            <w:r w:rsidRPr="00B966EB">
              <w:rPr>
                <w:rFonts w:ascii="Times New Roman" w:hAnsi="Times New Roman"/>
                <w:b/>
                <w:bCs/>
                <w:caps/>
                <w:color w:val="000000"/>
                <w:sz w:val="24"/>
                <w:szCs w:val="24"/>
              </w:rPr>
              <w:t>sprendimas</w:t>
            </w:r>
          </w:p>
          <w:p w:rsidR="00BD515F" w:rsidRPr="00B966EB" w:rsidRDefault="00BD515F" w:rsidP="0068050B">
            <w:pPr>
              <w:overflowPunct w:val="0"/>
              <w:autoSpaceDE w:val="0"/>
              <w:autoSpaceDN w:val="0"/>
              <w:adjustRightInd w:val="0"/>
              <w:spacing w:before="120"/>
              <w:jc w:val="center"/>
              <w:rPr>
                <w:rFonts w:ascii="Times New Roman" w:hAnsi="Times New Roman"/>
                <w:b/>
                <w:bCs/>
                <w:caps/>
                <w:color w:val="000000"/>
                <w:sz w:val="24"/>
                <w:szCs w:val="24"/>
              </w:rPr>
            </w:pPr>
            <w:r w:rsidRPr="00B966EB">
              <w:rPr>
                <w:rFonts w:ascii="Times New Roman" w:hAnsi="Times New Roman"/>
                <w:b/>
                <w:bCs/>
                <w:caps/>
                <w:color w:val="000000"/>
                <w:sz w:val="24"/>
                <w:szCs w:val="24"/>
              </w:rPr>
              <w:t>dėl PAGĖGIŲ SAVIVALDYBĖS TARYBOS 2014 M. SPALIO 23 D. SPRENDIMO NR. T-166 “DĖL PAGĖGIŲ SAVIVALDYBĖS PRIVATIZAVIMO KOMISIJOS SUDĖTIES, KOMISIJOS DARBO NUOSTATŲ IR PRIVATIZAVIMO FONDO LĖŠŲ NAUDOJIMO TVARKOS PATVIRTINIMO“ PAKEITIMO</w:t>
            </w:r>
          </w:p>
        </w:tc>
      </w:tr>
      <w:tr w:rsidR="00BD515F" w:rsidRPr="00B966EB" w:rsidTr="00B966EB">
        <w:trPr>
          <w:trHeight w:val="853"/>
        </w:trPr>
        <w:tc>
          <w:tcPr>
            <w:tcW w:w="9639" w:type="dxa"/>
          </w:tcPr>
          <w:p w:rsidR="00BD515F" w:rsidRPr="00B966EB" w:rsidRDefault="00BD515F" w:rsidP="0068050B">
            <w:pPr>
              <w:pStyle w:val="Heading2"/>
              <w:rPr>
                <w:rFonts w:ascii="Times New Roman" w:hAnsi="Times New Roman"/>
                <w:b w:val="0"/>
                <w:bCs w:val="0"/>
                <w:caps w:val="0"/>
              </w:rPr>
            </w:pPr>
            <w:r w:rsidRPr="00B966EB">
              <w:rPr>
                <w:rFonts w:ascii="Times New Roman" w:hAnsi="Times New Roman"/>
                <w:b w:val="0"/>
                <w:bCs w:val="0"/>
                <w:caps w:val="0"/>
              </w:rPr>
              <w:t>2015 m. gruodžio 17 d. Nr. T-234</w:t>
            </w:r>
          </w:p>
          <w:p w:rsidR="00BD515F" w:rsidRPr="00B966EB" w:rsidRDefault="00BD515F" w:rsidP="00B966EB">
            <w:pPr>
              <w:overflowPunct w:val="0"/>
              <w:autoSpaceDE w:val="0"/>
              <w:autoSpaceDN w:val="0"/>
              <w:adjustRightInd w:val="0"/>
              <w:jc w:val="center"/>
              <w:rPr>
                <w:rFonts w:ascii="Times New Roman" w:hAnsi="Times New Roman"/>
                <w:sz w:val="24"/>
                <w:szCs w:val="24"/>
              </w:rPr>
            </w:pPr>
            <w:r w:rsidRPr="00B966EB">
              <w:rPr>
                <w:rFonts w:ascii="Times New Roman" w:hAnsi="Times New Roman"/>
                <w:sz w:val="24"/>
                <w:szCs w:val="24"/>
              </w:rPr>
              <w:t>Pagėgiai</w:t>
            </w:r>
          </w:p>
        </w:tc>
      </w:tr>
    </w:tbl>
    <w:p w:rsidR="00BD515F" w:rsidRPr="00B966EB" w:rsidRDefault="00BD515F" w:rsidP="00B966EB">
      <w:pPr>
        <w:spacing w:line="360" w:lineRule="auto"/>
        <w:jc w:val="both"/>
        <w:rPr>
          <w:rFonts w:ascii="Times New Roman" w:hAnsi="Times New Roman"/>
          <w:sz w:val="24"/>
          <w:szCs w:val="24"/>
        </w:rPr>
      </w:pPr>
      <w:r w:rsidRPr="00B966EB">
        <w:rPr>
          <w:rFonts w:ascii="Times New Roman" w:hAnsi="Times New Roman"/>
          <w:sz w:val="24"/>
          <w:szCs w:val="24"/>
        </w:rPr>
        <w:t xml:space="preserve">      Vadovaudamasi Lietuvos Respublikos vietos savivaldos įstatymo 18 straipsnio 1 dalimi, Pagėgių savivaldybės taryba n u s p r e n d ž i a:</w:t>
      </w:r>
    </w:p>
    <w:p w:rsidR="00BD515F" w:rsidRPr="00B966EB" w:rsidRDefault="00BD515F" w:rsidP="00B966EB">
      <w:pPr>
        <w:numPr>
          <w:ilvl w:val="0"/>
          <w:numId w:val="2"/>
        </w:numPr>
        <w:spacing w:after="0" w:line="360" w:lineRule="auto"/>
        <w:jc w:val="both"/>
        <w:rPr>
          <w:rFonts w:ascii="Times New Roman" w:hAnsi="Times New Roman"/>
          <w:sz w:val="24"/>
          <w:szCs w:val="24"/>
        </w:rPr>
      </w:pPr>
      <w:r w:rsidRPr="00B966EB">
        <w:rPr>
          <w:rFonts w:ascii="Times New Roman" w:hAnsi="Times New Roman"/>
          <w:sz w:val="24"/>
          <w:szCs w:val="24"/>
        </w:rPr>
        <w:t>Pripažinti netekusiu galios Pagėgių savivaldybės tarybos 2014 m. spalio 23 d. sprendimo Nr.</w:t>
      </w:r>
    </w:p>
    <w:p w:rsidR="00BD515F" w:rsidRPr="00B966EB" w:rsidRDefault="00BD515F" w:rsidP="00B966EB">
      <w:pPr>
        <w:spacing w:line="360" w:lineRule="auto"/>
        <w:jc w:val="both"/>
        <w:rPr>
          <w:rFonts w:ascii="Times New Roman" w:hAnsi="Times New Roman"/>
          <w:sz w:val="24"/>
          <w:szCs w:val="24"/>
        </w:rPr>
      </w:pPr>
      <w:r w:rsidRPr="00B966EB">
        <w:rPr>
          <w:rFonts w:ascii="Times New Roman" w:hAnsi="Times New Roman"/>
          <w:sz w:val="24"/>
          <w:szCs w:val="24"/>
        </w:rPr>
        <w:t>T-166 „Dėl Pagėgių savivaldybės privatizavimo komisijos sudėties, komisijos darbo nuostatų ir privatizavimo fondo lėšų naudojimo tvarkos patvirtinimo“ 3 punktą.</w:t>
      </w:r>
    </w:p>
    <w:p w:rsidR="00BD515F" w:rsidRPr="00B966EB" w:rsidRDefault="00BD515F" w:rsidP="00B966EB">
      <w:pPr>
        <w:numPr>
          <w:ilvl w:val="0"/>
          <w:numId w:val="2"/>
        </w:numPr>
        <w:spacing w:after="0" w:line="360" w:lineRule="auto"/>
        <w:jc w:val="both"/>
        <w:rPr>
          <w:rFonts w:ascii="Times New Roman" w:hAnsi="Times New Roman"/>
          <w:sz w:val="24"/>
          <w:szCs w:val="24"/>
        </w:rPr>
      </w:pPr>
      <w:r w:rsidRPr="00B966EB">
        <w:rPr>
          <w:rFonts w:ascii="Times New Roman" w:hAnsi="Times New Roman"/>
          <w:sz w:val="24"/>
          <w:szCs w:val="24"/>
        </w:rPr>
        <w:t>Pervesti Pagėgių savivaldybės privatizavimo fondo lėšų likutį, susidariusį 2015 m. gruodžio</w:t>
      </w:r>
    </w:p>
    <w:p w:rsidR="00BD515F" w:rsidRPr="00B966EB" w:rsidRDefault="00BD515F" w:rsidP="00B966EB">
      <w:pPr>
        <w:spacing w:line="360" w:lineRule="auto"/>
        <w:jc w:val="both"/>
        <w:rPr>
          <w:rFonts w:ascii="Times New Roman" w:hAnsi="Times New Roman"/>
          <w:sz w:val="24"/>
          <w:szCs w:val="24"/>
        </w:rPr>
      </w:pPr>
      <w:r w:rsidRPr="00B966EB">
        <w:rPr>
          <w:rFonts w:ascii="Times New Roman" w:hAnsi="Times New Roman"/>
          <w:sz w:val="24"/>
          <w:szCs w:val="24"/>
        </w:rPr>
        <w:t xml:space="preserve">31 d.: </w:t>
      </w:r>
    </w:p>
    <w:p w:rsidR="00BD515F" w:rsidRPr="00B966EB" w:rsidRDefault="00BD515F" w:rsidP="00B966EB">
      <w:pPr>
        <w:spacing w:line="360" w:lineRule="auto"/>
        <w:jc w:val="both"/>
        <w:rPr>
          <w:rFonts w:ascii="Times New Roman" w:hAnsi="Times New Roman"/>
          <w:sz w:val="24"/>
          <w:szCs w:val="24"/>
        </w:rPr>
      </w:pPr>
      <w:r w:rsidRPr="00B966EB">
        <w:rPr>
          <w:rFonts w:ascii="Times New Roman" w:hAnsi="Times New Roman"/>
          <w:sz w:val="24"/>
          <w:szCs w:val="24"/>
        </w:rPr>
        <w:t xml:space="preserve">     2.1. į Pagėgių savivaldybės biudžeto sąskaitą − lėšas, gautas iš privatizavimo sandorių; </w:t>
      </w:r>
    </w:p>
    <w:p w:rsidR="00BD515F" w:rsidRPr="00B966EB" w:rsidRDefault="00BD515F" w:rsidP="00B966EB">
      <w:pPr>
        <w:spacing w:line="360" w:lineRule="auto"/>
        <w:jc w:val="both"/>
        <w:rPr>
          <w:rFonts w:ascii="Times New Roman" w:hAnsi="Times New Roman"/>
          <w:sz w:val="24"/>
          <w:szCs w:val="24"/>
        </w:rPr>
      </w:pPr>
      <w:r w:rsidRPr="00B966EB">
        <w:rPr>
          <w:rFonts w:ascii="Times New Roman" w:hAnsi="Times New Roman"/>
          <w:sz w:val="24"/>
          <w:szCs w:val="24"/>
        </w:rPr>
        <w:t xml:space="preserve">     2.2. į Pagėgių savivaldybės administracijos sąskaitą – lėšas, gautas už parduotą savivaldybės būstą ir pagalbinio ūkio paskirties pastatus. </w:t>
      </w:r>
    </w:p>
    <w:p w:rsidR="00BD515F" w:rsidRPr="00B966EB" w:rsidRDefault="00BD515F" w:rsidP="00B966EB">
      <w:pPr>
        <w:spacing w:line="360" w:lineRule="auto"/>
        <w:jc w:val="both"/>
        <w:rPr>
          <w:rFonts w:ascii="Times New Roman" w:hAnsi="Times New Roman"/>
          <w:sz w:val="24"/>
          <w:szCs w:val="24"/>
        </w:rPr>
      </w:pPr>
      <w:r w:rsidRPr="00B966EB">
        <w:rPr>
          <w:rFonts w:ascii="Times New Roman" w:hAnsi="Times New Roman"/>
          <w:sz w:val="24"/>
          <w:szCs w:val="24"/>
        </w:rPr>
        <w:t xml:space="preserve">     3.  Nustatyti, kad šis sprendimas įsigalioja nuo 2016 m. sausio 1 d.</w:t>
      </w:r>
    </w:p>
    <w:p w:rsidR="00BD515F" w:rsidRPr="00B966EB" w:rsidRDefault="00BD515F" w:rsidP="00B966EB">
      <w:pPr>
        <w:tabs>
          <w:tab w:val="num" w:pos="1080"/>
        </w:tabs>
        <w:spacing w:line="360" w:lineRule="auto"/>
        <w:jc w:val="both"/>
        <w:rPr>
          <w:rFonts w:ascii="Times New Roman" w:hAnsi="Times New Roman"/>
          <w:sz w:val="24"/>
          <w:szCs w:val="24"/>
        </w:rPr>
      </w:pPr>
      <w:r w:rsidRPr="00B966EB">
        <w:rPr>
          <w:rFonts w:ascii="Times New Roman" w:hAnsi="Times New Roman"/>
          <w:sz w:val="24"/>
          <w:szCs w:val="24"/>
        </w:rPr>
        <w:t xml:space="preserve">     4. Apie sprendimo priėmimą paskelbti Pagėgių savivaldybės interneto svetainėje www.pagegiai.lt.</w:t>
      </w:r>
    </w:p>
    <w:p w:rsidR="00BD515F" w:rsidRPr="00B966EB" w:rsidRDefault="00BD515F" w:rsidP="00B966EB">
      <w:pPr>
        <w:overflowPunct w:val="0"/>
        <w:autoSpaceDE w:val="0"/>
        <w:autoSpaceDN w:val="0"/>
        <w:adjustRightInd w:val="0"/>
        <w:spacing w:line="360" w:lineRule="auto"/>
        <w:jc w:val="both"/>
        <w:rPr>
          <w:rFonts w:ascii="Times New Roman" w:hAnsi="Times New Roman"/>
          <w:sz w:val="24"/>
          <w:szCs w:val="24"/>
        </w:rPr>
      </w:pPr>
      <w:r w:rsidRPr="00B966EB">
        <w:rPr>
          <w:rFonts w:ascii="Times New Roman" w:hAnsi="Times New Roman"/>
          <w:sz w:val="24"/>
          <w:szCs w:val="24"/>
        </w:rPr>
        <w:t xml:space="preserve">     Šis sprendimas gali būti skundžiamas Lietuvos Respublikos administracinių bylų teisenos įstatymo nustatyta tvarka.  </w:t>
      </w:r>
    </w:p>
    <w:p w:rsidR="00BD515F" w:rsidRPr="00B966EB" w:rsidRDefault="00BD515F" w:rsidP="00B966EB">
      <w:pPr>
        <w:rPr>
          <w:rFonts w:ascii="Times New Roman" w:hAnsi="Times New Roman"/>
          <w:sz w:val="24"/>
          <w:szCs w:val="24"/>
        </w:rPr>
      </w:pPr>
    </w:p>
    <w:p w:rsidR="00BD515F" w:rsidRPr="00B966EB" w:rsidRDefault="00BD515F" w:rsidP="00B966EB">
      <w:pPr>
        <w:jc w:val="center"/>
        <w:rPr>
          <w:rFonts w:ascii="Times New Roman" w:hAnsi="Times New Roman"/>
          <w:sz w:val="24"/>
          <w:szCs w:val="24"/>
        </w:rPr>
      </w:pPr>
      <w:r w:rsidRPr="00B966EB">
        <w:rPr>
          <w:rFonts w:ascii="Times New Roman" w:hAnsi="Times New Roman"/>
          <w:sz w:val="24"/>
          <w:szCs w:val="24"/>
        </w:rPr>
        <w:t xml:space="preserve">Meras </w:t>
      </w:r>
      <w:r w:rsidRPr="00B966EB">
        <w:rPr>
          <w:rFonts w:ascii="Times New Roman" w:hAnsi="Times New Roman"/>
          <w:sz w:val="24"/>
          <w:szCs w:val="24"/>
        </w:rPr>
        <w:tab/>
        <w:t xml:space="preserve">                              </w:t>
      </w:r>
      <w:r w:rsidRPr="00B966EB">
        <w:rPr>
          <w:rFonts w:ascii="Times New Roman" w:hAnsi="Times New Roman"/>
          <w:sz w:val="24"/>
          <w:szCs w:val="24"/>
        </w:rPr>
        <w:tab/>
      </w:r>
      <w:r w:rsidRPr="00B966EB">
        <w:rPr>
          <w:rFonts w:ascii="Times New Roman" w:hAnsi="Times New Roman"/>
          <w:sz w:val="24"/>
          <w:szCs w:val="24"/>
        </w:rPr>
        <w:tab/>
      </w:r>
      <w:r w:rsidRPr="00B966EB">
        <w:rPr>
          <w:rFonts w:ascii="Times New Roman" w:hAnsi="Times New Roman"/>
          <w:sz w:val="24"/>
          <w:szCs w:val="24"/>
        </w:rPr>
        <w:tab/>
        <w:t xml:space="preserve">                Virginijus Komskis</w:t>
      </w:r>
    </w:p>
    <w:p w:rsidR="00BD515F" w:rsidRPr="00B966EB" w:rsidRDefault="00BD515F" w:rsidP="00B966EB">
      <w:pPr>
        <w:overflowPunct w:val="0"/>
        <w:autoSpaceDE w:val="0"/>
        <w:autoSpaceDN w:val="0"/>
        <w:adjustRightInd w:val="0"/>
        <w:spacing w:line="360" w:lineRule="auto"/>
        <w:jc w:val="both"/>
        <w:rPr>
          <w:rFonts w:ascii="Times New Roman" w:hAnsi="Times New Roman"/>
        </w:rPr>
      </w:pPr>
    </w:p>
    <w:tbl>
      <w:tblPr>
        <w:tblW w:w="0" w:type="auto"/>
        <w:tblInd w:w="-106" w:type="dxa"/>
        <w:tblLayout w:type="fixed"/>
        <w:tblLook w:val="00A0"/>
      </w:tblPr>
      <w:tblGrid>
        <w:gridCol w:w="9639"/>
      </w:tblGrid>
      <w:tr w:rsidR="00BD515F" w:rsidRPr="00B966EB" w:rsidTr="0068050B">
        <w:trPr>
          <w:trHeight w:val="1055"/>
        </w:trPr>
        <w:tc>
          <w:tcPr>
            <w:tcW w:w="9639" w:type="dxa"/>
          </w:tcPr>
          <w:p w:rsidR="00BD515F" w:rsidRPr="00B966EB" w:rsidRDefault="00BD515F" w:rsidP="0068050B">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sidRPr="00B966EB">
              <w:rPr>
                <w:rFonts w:ascii="Times New Roman" w:hAnsi="Times New Roman"/>
                <w:noProof/>
                <w:color w:val="000000"/>
                <w:sz w:val="24"/>
                <w:szCs w:val="24"/>
              </w:rPr>
              <w:pict>
                <v:shape id="_x0000_i1029" type="#_x0000_t75" alt="Pagegiu" style="width:39pt;height:49.5pt;visibility:visible">
                  <v:imagedata r:id="rId5" o:title=""/>
                </v:shape>
              </w:pict>
            </w:r>
          </w:p>
        </w:tc>
      </w:tr>
      <w:tr w:rsidR="00BD515F" w:rsidRPr="00B966EB" w:rsidTr="0068050B">
        <w:trPr>
          <w:trHeight w:val="1913"/>
        </w:trPr>
        <w:tc>
          <w:tcPr>
            <w:tcW w:w="9639" w:type="dxa"/>
          </w:tcPr>
          <w:p w:rsidR="00BD515F" w:rsidRPr="00B966EB" w:rsidRDefault="00BD515F" w:rsidP="0068050B">
            <w:pPr>
              <w:pStyle w:val="Heading2"/>
              <w:spacing w:line="276" w:lineRule="auto"/>
              <w:rPr>
                <w:rFonts w:ascii="Times New Roman" w:hAnsi="Times New Roman"/>
                <w:b w:val="0"/>
                <w:bCs w:val="0"/>
                <w:caps w:val="0"/>
              </w:rPr>
            </w:pPr>
            <w:r w:rsidRPr="00B966EB">
              <w:rPr>
                <w:rFonts w:ascii="Times New Roman" w:hAnsi="Times New Roman"/>
              </w:rPr>
              <w:t>Pagėgių savivaldybės taryba</w:t>
            </w:r>
          </w:p>
          <w:p w:rsidR="00BD515F" w:rsidRPr="00B966EB" w:rsidRDefault="00BD515F" w:rsidP="0068050B">
            <w:pPr>
              <w:overflowPunct w:val="0"/>
              <w:autoSpaceDE w:val="0"/>
              <w:autoSpaceDN w:val="0"/>
              <w:adjustRightInd w:val="0"/>
              <w:spacing w:before="120"/>
              <w:jc w:val="center"/>
              <w:rPr>
                <w:rFonts w:ascii="Times New Roman" w:hAnsi="Times New Roman"/>
                <w:b/>
                <w:bCs/>
                <w:caps/>
                <w:color w:val="000000"/>
                <w:sz w:val="24"/>
                <w:szCs w:val="24"/>
              </w:rPr>
            </w:pPr>
            <w:r w:rsidRPr="00B966EB">
              <w:rPr>
                <w:rFonts w:ascii="Times New Roman" w:hAnsi="Times New Roman"/>
                <w:b/>
                <w:bCs/>
                <w:caps/>
                <w:color w:val="000000"/>
                <w:sz w:val="24"/>
                <w:szCs w:val="24"/>
              </w:rPr>
              <w:t>sprendimas</w:t>
            </w:r>
          </w:p>
          <w:p w:rsidR="00BD515F" w:rsidRPr="00B966EB" w:rsidRDefault="00BD515F" w:rsidP="0068050B">
            <w:pPr>
              <w:overflowPunct w:val="0"/>
              <w:autoSpaceDE w:val="0"/>
              <w:autoSpaceDN w:val="0"/>
              <w:adjustRightInd w:val="0"/>
              <w:spacing w:before="120" w:after="0"/>
              <w:jc w:val="center"/>
              <w:rPr>
                <w:rFonts w:ascii="Times New Roman" w:hAnsi="Times New Roman"/>
                <w:b/>
                <w:bCs/>
                <w:caps/>
                <w:color w:val="000000"/>
                <w:sz w:val="24"/>
                <w:szCs w:val="24"/>
              </w:rPr>
            </w:pPr>
            <w:r w:rsidRPr="00B966EB">
              <w:rPr>
                <w:rFonts w:ascii="Times New Roman" w:hAnsi="Times New Roman"/>
                <w:b/>
                <w:bCs/>
                <w:caps/>
                <w:color w:val="000000"/>
                <w:sz w:val="24"/>
                <w:szCs w:val="24"/>
              </w:rPr>
              <w:t>dėl PAGĖGIŲ SAVIVALDYBĖS TARYBOS 2014 M. SPALIO 23 D. SPRENDIMO NR. T-166 „DĖL PAGĖGIŲ SAVIVALDYBĖS PRIVATIZAVIMO KOMISIJOS SUDĖTIES, KOMISIJOS DARBO NUOSTATŲ IR PRIVATIZAVIMO FONDO LĖŠŲ NAUDOJIMO TVARKOS PATVIRTINIMO“ PAKEITIMO</w:t>
            </w:r>
          </w:p>
        </w:tc>
      </w:tr>
      <w:tr w:rsidR="00BD515F" w:rsidRPr="00B966EB" w:rsidTr="0068050B">
        <w:trPr>
          <w:trHeight w:val="703"/>
        </w:trPr>
        <w:tc>
          <w:tcPr>
            <w:tcW w:w="9639" w:type="dxa"/>
          </w:tcPr>
          <w:p w:rsidR="00BD515F" w:rsidRPr="00B966EB" w:rsidRDefault="00BD515F" w:rsidP="0068050B">
            <w:pPr>
              <w:pStyle w:val="Heading2"/>
              <w:spacing w:line="276" w:lineRule="auto"/>
              <w:rPr>
                <w:rFonts w:ascii="Times New Roman" w:hAnsi="Times New Roman"/>
                <w:b w:val="0"/>
                <w:bCs w:val="0"/>
                <w:caps w:val="0"/>
                <w:color w:val="auto"/>
              </w:rPr>
            </w:pPr>
            <w:r w:rsidRPr="00B966EB">
              <w:rPr>
                <w:rFonts w:ascii="Times New Roman" w:hAnsi="Times New Roman"/>
                <w:b w:val="0"/>
                <w:bCs w:val="0"/>
                <w:caps w:val="0"/>
                <w:color w:val="auto"/>
              </w:rPr>
              <w:t>2017 m. spalio 26 d. Nr. T-146</w:t>
            </w:r>
          </w:p>
          <w:p w:rsidR="00BD515F" w:rsidRPr="00B966EB" w:rsidRDefault="00BD515F" w:rsidP="0068050B">
            <w:pPr>
              <w:overflowPunct w:val="0"/>
              <w:autoSpaceDE w:val="0"/>
              <w:autoSpaceDN w:val="0"/>
              <w:adjustRightInd w:val="0"/>
              <w:spacing w:after="0"/>
              <w:jc w:val="center"/>
              <w:rPr>
                <w:rFonts w:ascii="Times New Roman" w:hAnsi="Times New Roman"/>
                <w:sz w:val="24"/>
                <w:szCs w:val="24"/>
              </w:rPr>
            </w:pPr>
            <w:r w:rsidRPr="00B966EB">
              <w:rPr>
                <w:rFonts w:ascii="Times New Roman" w:hAnsi="Times New Roman"/>
                <w:sz w:val="24"/>
                <w:szCs w:val="24"/>
              </w:rPr>
              <w:t>Pagėgiai</w:t>
            </w:r>
          </w:p>
          <w:p w:rsidR="00BD515F" w:rsidRPr="00B966EB" w:rsidRDefault="00BD515F" w:rsidP="0068050B">
            <w:pPr>
              <w:overflowPunct w:val="0"/>
              <w:autoSpaceDE w:val="0"/>
              <w:autoSpaceDN w:val="0"/>
              <w:adjustRightInd w:val="0"/>
              <w:spacing w:after="100" w:afterAutospacing="1"/>
              <w:jc w:val="center"/>
              <w:rPr>
                <w:rFonts w:ascii="Times New Roman" w:hAnsi="Times New Roman"/>
                <w:sz w:val="24"/>
                <w:szCs w:val="24"/>
              </w:rPr>
            </w:pPr>
          </w:p>
        </w:tc>
      </w:tr>
    </w:tbl>
    <w:p w:rsidR="00BD515F" w:rsidRPr="00B966EB" w:rsidRDefault="00BD515F" w:rsidP="00B966EB">
      <w:pPr>
        <w:spacing w:after="0" w:line="360" w:lineRule="auto"/>
        <w:jc w:val="both"/>
        <w:rPr>
          <w:rFonts w:ascii="Times New Roman" w:hAnsi="Times New Roman"/>
          <w:sz w:val="24"/>
          <w:szCs w:val="24"/>
        </w:rPr>
      </w:pPr>
      <w:r w:rsidRPr="00B966EB">
        <w:rPr>
          <w:rFonts w:ascii="Times New Roman" w:hAnsi="Times New Roman"/>
          <w:sz w:val="24"/>
          <w:szCs w:val="24"/>
        </w:rPr>
        <w:tab/>
        <w:t>Vadovaudamasi Lietuvos Respublikos vietos savivaldos įstatymo 16 straipsnio 2 dalies 26 punktu, 18 straipsnio 1 dalimi, Lietuvos Respublikos valstybei ir savivaldybėms priklausančių akcijų privatizavimo įstatymo 6 straipsnio 1 ir 2 dalimis, Pagėgių savivaldybės taryba n u s p r e n d ž i a:</w:t>
      </w:r>
    </w:p>
    <w:p w:rsidR="00BD515F" w:rsidRPr="00B966EB" w:rsidRDefault="00BD515F" w:rsidP="00B966EB">
      <w:pPr>
        <w:spacing w:after="0" w:line="360" w:lineRule="auto"/>
        <w:jc w:val="both"/>
        <w:rPr>
          <w:rFonts w:ascii="Times New Roman" w:hAnsi="Times New Roman"/>
          <w:sz w:val="24"/>
          <w:szCs w:val="24"/>
        </w:rPr>
      </w:pPr>
      <w:r w:rsidRPr="00B966EB">
        <w:rPr>
          <w:rFonts w:ascii="Times New Roman" w:hAnsi="Times New Roman"/>
          <w:sz w:val="24"/>
          <w:szCs w:val="24"/>
        </w:rPr>
        <w:tab/>
        <w:t>1. Pakeisti Pagėgių savivaldybės tarybos 2014 m. spalio 23 d. sprendimo Nr. T-166 „Dėl Pagėgių savivaldybės privatizavimo komisijos sudėties, komisijos darbo nuostatų ir privatizavimo fondo lėšų naudojimo tvarkos patvirtinimo“ 1.6 punktą ir jį išdėstyti taip:</w:t>
      </w:r>
    </w:p>
    <w:p w:rsidR="00BD515F" w:rsidRPr="00B966EB" w:rsidRDefault="00BD515F" w:rsidP="00B966EB">
      <w:pPr>
        <w:spacing w:after="0" w:line="360" w:lineRule="auto"/>
        <w:jc w:val="both"/>
        <w:rPr>
          <w:rFonts w:ascii="Times New Roman" w:hAnsi="Times New Roman"/>
          <w:sz w:val="24"/>
          <w:szCs w:val="24"/>
        </w:rPr>
      </w:pPr>
      <w:r w:rsidRPr="00B966EB">
        <w:rPr>
          <w:rFonts w:ascii="Times New Roman" w:hAnsi="Times New Roman"/>
          <w:sz w:val="24"/>
          <w:szCs w:val="24"/>
        </w:rPr>
        <w:tab/>
        <w:t>„1.6. Valdas Vytuvis − Bendrojo ir juridinio skyriaus vyriausiasis specialistas, narys“.</w:t>
      </w:r>
    </w:p>
    <w:p w:rsidR="00BD515F" w:rsidRPr="00B966EB" w:rsidRDefault="00BD515F" w:rsidP="00B966EB">
      <w:pPr>
        <w:spacing w:after="0" w:line="360" w:lineRule="auto"/>
        <w:jc w:val="both"/>
        <w:rPr>
          <w:rFonts w:ascii="Times New Roman" w:hAnsi="Times New Roman"/>
          <w:sz w:val="24"/>
          <w:szCs w:val="24"/>
        </w:rPr>
      </w:pPr>
      <w:r w:rsidRPr="00B966EB">
        <w:rPr>
          <w:rFonts w:ascii="Times New Roman" w:hAnsi="Times New Roman"/>
          <w:sz w:val="24"/>
          <w:szCs w:val="24"/>
        </w:rPr>
        <w:tab/>
        <w:t>2. Sprendimą paskelbti Teisės aktų registre ir Pagėgių savivaldybės interneto svetainėje www.pagegiai.lt.</w:t>
      </w:r>
    </w:p>
    <w:p w:rsidR="00BD515F" w:rsidRPr="00B966EB" w:rsidRDefault="00BD515F" w:rsidP="00B966EB">
      <w:pPr>
        <w:spacing w:line="360" w:lineRule="auto"/>
        <w:jc w:val="both"/>
        <w:rPr>
          <w:rFonts w:ascii="Times New Roman" w:hAnsi="Times New Roman"/>
          <w:sz w:val="24"/>
          <w:szCs w:val="24"/>
        </w:rPr>
      </w:pPr>
      <w:r w:rsidRPr="00B966EB">
        <w:rPr>
          <w:rFonts w:ascii="Times New Roman" w:hAnsi="Times New Roman"/>
          <w:sz w:val="24"/>
          <w:szCs w:val="24"/>
        </w:rPr>
        <w:tab/>
        <w:t>Šis sprendimas gali būti skundžiamas Lietuvos Respublikos administracinių bylų teisenos įstatymo nustatyta tvarka.</w:t>
      </w:r>
    </w:p>
    <w:p w:rsidR="00BD515F" w:rsidRPr="00B966EB" w:rsidRDefault="00BD515F" w:rsidP="00B966EB">
      <w:pPr>
        <w:spacing w:line="360" w:lineRule="auto"/>
        <w:jc w:val="both"/>
        <w:rPr>
          <w:rFonts w:ascii="Times New Roman" w:hAnsi="Times New Roman"/>
          <w:sz w:val="24"/>
          <w:szCs w:val="24"/>
        </w:rPr>
      </w:pPr>
    </w:p>
    <w:p w:rsidR="00BD515F" w:rsidRPr="00B966EB" w:rsidRDefault="00BD515F" w:rsidP="00B966EB">
      <w:pPr>
        <w:spacing w:line="360" w:lineRule="auto"/>
        <w:jc w:val="both"/>
        <w:rPr>
          <w:rFonts w:ascii="Times New Roman" w:hAnsi="Times New Roman"/>
          <w:sz w:val="24"/>
          <w:szCs w:val="24"/>
        </w:rPr>
      </w:pPr>
    </w:p>
    <w:p w:rsidR="00BD515F" w:rsidRPr="00B966EB" w:rsidRDefault="00BD515F" w:rsidP="00B966EB">
      <w:pPr>
        <w:spacing w:line="360" w:lineRule="auto"/>
        <w:jc w:val="both"/>
        <w:rPr>
          <w:rFonts w:ascii="Times New Roman" w:hAnsi="Times New Roman"/>
          <w:sz w:val="24"/>
          <w:szCs w:val="24"/>
        </w:rPr>
      </w:pPr>
    </w:p>
    <w:p w:rsidR="00BD515F" w:rsidRPr="00B966EB" w:rsidRDefault="00BD515F" w:rsidP="00B966EB">
      <w:pPr>
        <w:spacing w:after="0" w:line="240" w:lineRule="auto"/>
        <w:jc w:val="both"/>
        <w:rPr>
          <w:rFonts w:ascii="Times New Roman" w:hAnsi="Times New Roman"/>
          <w:sz w:val="24"/>
          <w:szCs w:val="24"/>
        </w:rPr>
      </w:pPr>
      <w:r w:rsidRPr="00B966EB">
        <w:rPr>
          <w:rFonts w:ascii="Times New Roman" w:hAnsi="Times New Roman"/>
          <w:sz w:val="24"/>
          <w:szCs w:val="24"/>
        </w:rPr>
        <w:t xml:space="preserve"> Savivaldybės meras</w:t>
      </w:r>
      <w:r w:rsidRPr="00B966EB">
        <w:rPr>
          <w:rFonts w:ascii="Times New Roman" w:hAnsi="Times New Roman"/>
          <w:sz w:val="24"/>
          <w:szCs w:val="24"/>
        </w:rPr>
        <w:tab/>
      </w:r>
      <w:r w:rsidRPr="00B966EB">
        <w:rPr>
          <w:rFonts w:ascii="Times New Roman" w:hAnsi="Times New Roman"/>
          <w:sz w:val="24"/>
          <w:szCs w:val="24"/>
        </w:rPr>
        <w:tab/>
      </w:r>
      <w:r w:rsidRPr="00B966EB">
        <w:rPr>
          <w:rFonts w:ascii="Times New Roman" w:hAnsi="Times New Roman"/>
          <w:sz w:val="24"/>
          <w:szCs w:val="24"/>
        </w:rPr>
        <w:tab/>
        <w:t xml:space="preserve">                                 Virginijus Komskis</w:t>
      </w:r>
    </w:p>
    <w:p w:rsidR="00BD515F" w:rsidRPr="00B966EB" w:rsidRDefault="00BD515F" w:rsidP="00B966EB">
      <w:pPr>
        <w:spacing w:after="0" w:line="240" w:lineRule="auto"/>
        <w:rPr>
          <w:rFonts w:ascii="Times New Roman" w:hAnsi="Times New Roman"/>
          <w:sz w:val="24"/>
          <w:szCs w:val="24"/>
        </w:rPr>
      </w:pPr>
    </w:p>
    <w:p w:rsidR="00BD515F" w:rsidRPr="00B966EB" w:rsidRDefault="00BD515F" w:rsidP="00B966EB">
      <w:pPr>
        <w:spacing w:line="360" w:lineRule="auto"/>
        <w:jc w:val="both"/>
        <w:rPr>
          <w:rFonts w:ascii="Times New Roman" w:hAnsi="Times New Roman"/>
        </w:rPr>
      </w:pPr>
    </w:p>
    <w:p w:rsidR="00BD515F" w:rsidRPr="00B966EB" w:rsidRDefault="00BD515F" w:rsidP="0084692C">
      <w:pPr>
        <w:spacing w:after="0" w:line="360" w:lineRule="auto"/>
        <w:jc w:val="both"/>
        <w:rPr>
          <w:rFonts w:ascii="Times New Roman" w:hAnsi="Times New Roman"/>
          <w:sz w:val="24"/>
          <w:szCs w:val="24"/>
        </w:rPr>
      </w:pPr>
    </w:p>
    <w:sectPr w:rsidR="00BD515F" w:rsidRPr="00B966EB" w:rsidSect="00B966EB">
      <w:pgSz w:w="11906" w:h="16838"/>
      <w:pgMar w:top="1258" w:right="567" w:bottom="89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01E3"/>
    <w:multiLevelType w:val="hybridMultilevel"/>
    <w:tmpl w:val="A130254E"/>
    <w:lvl w:ilvl="0" w:tplc="0427000F">
      <w:start w:val="1"/>
      <w:numFmt w:val="decimal"/>
      <w:lvlText w:val="%1."/>
      <w:lvlJc w:val="left"/>
      <w:pPr>
        <w:tabs>
          <w:tab w:val="num" w:pos="2040"/>
        </w:tabs>
        <w:ind w:left="2040" w:hanging="360"/>
      </w:pPr>
      <w:rPr>
        <w:rFonts w:cs="Times New Roman"/>
      </w:rPr>
    </w:lvl>
    <w:lvl w:ilvl="1" w:tplc="04270019" w:tentative="1">
      <w:start w:val="1"/>
      <w:numFmt w:val="lowerLetter"/>
      <w:lvlText w:val="%2."/>
      <w:lvlJc w:val="left"/>
      <w:pPr>
        <w:tabs>
          <w:tab w:val="num" w:pos="2760"/>
        </w:tabs>
        <w:ind w:left="2760" w:hanging="360"/>
      </w:pPr>
      <w:rPr>
        <w:rFonts w:cs="Times New Roman"/>
      </w:rPr>
    </w:lvl>
    <w:lvl w:ilvl="2" w:tplc="0427001B" w:tentative="1">
      <w:start w:val="1"/>
      <w:numFmt w:val="lowerRoman"/>
      <w:lvlText w:val="%3."/>
      <w:lvlJc w:val="right"/>
      <w:pPr>
        <w:tabs>
          <w:tab w:val="num" w:pos="3480"/>
        </w:tabs>
        <w:ind w:left="3480" w:hanging="180"/>
      </w:pPr>
      <w:rPr>
        <w:rFonts w:cs="Times New Roman"/>
      </w:rPr>
    </w:lvl>
    <w:lvl w:ilvl="3" w:tplc="0427000F" w:tentative="1">
      <w:start w:val="1"/>
      <w:numFmt w:val="decimal"/>
      <w:lvlText w:val="%4."/>
      <w:lvlJc w:val="left"/>
      <w:pPr>
        <w:tabs>
          <w:tab w:val="num" w:pos="4200"/>
        </w:tabs>
        <w:ind w:left="4200" w:hanging="360"/>
      </w:pPr>
      <w:rPr>
        <w:rFonts w:cs="Times New Roman"/>
      </w:rPr>
    </w:lvl>
    <w:lvl w:ilvl="4" w:tplc="04270019" w:tentative="1">
      <w:start w:val="1"/>
      <w:numFmt w:val="lowerLetter"/>
      <w:lvlText w:val="%5."/>
      <w:lvlJc w:val="left"/>
      <w:pPr>
        <w:tabs>
          <w:tab w:val="num" w:pos="4920"/>
        </w:tabs>
        <w:ind w:left="4920" w:hanging="360"/>
      </w:pPr>
      <w:rPr>
        <w:rFonts w:cs="Times New Roman"/>
      </w:rPr>
    </w:lvl>
    <w:lvl w:ilvl="5" w:tplc="0427001B" w:tentative="1">
      <w:start w:val="1"/>
      <w:numFmt w:val="lowerRoman"/>
      <w:lvlText w:val="%6."/>
      <w:lvlJc w:val="right"/>
      <w:pPr>
        <w:tabs>
          <w:tab w:val="num" w:pos="5640"/>
        </w:tabs>
        <w:ind w:left="5640" w:hanging="180"/>
      </w:pPr>
      <w:rPr>
        <w:rFonts w:cs="Times New Roman"/>
      </w:rPr>
    </w:lvl>
    <w:lvl w:ilvl="6" w:tplc="0427000F" w:tentative="1">
      <w:start w:val="1"/>
      <w:numFmt w:val="decimal"/>
      <w:lvlText w:val="%7."/>
      <w:lvlJc w:val="left"/>
      <w:pPr>
        <w:tabs>
          <w:tab w:val="num" w:pos="6360"/>
        </w:tabs>
        <w:ind w:left="6360" w:hanging="360"/>
      </w:pPr>
      <w:rPr>
        <w:rFonts w:cs="Times New Roman"/>
      </w:rPr>
    </w:lvl>
    <w:lvl w:ilvl="7" w:tplc="04270019" w:tentative="1">
      <w:start w:val="1"/>
      <w:numFmt w:val="lowerLetter"/>
      <w:lvlText w:val="%8."/>
      <w:lvlJc w:val="left"/>
      <w:pPr>
        <w:tabs>
          <w:tab w:val="num" w:pos="7080"/>
        </w:tabs>
        <w:ind w:left="7080" w:hanging="360"/>
      </w:pPr>
      <w:rPr>
        <w:rFonts w:cs="Times New Roman"/>
      </w:rPr>
    </w:lvl>
    <w:lvl w:ilvl="8" w:tplc="0427001B" w:tentative="1">
      <w:start w:val="1"/>
      <w:numFmt w:val="lowerRoman"/>
      <w:lvlText w:val="%9."/>
      <w:lvlJc w:val="right"/>
      <w:pPr>
        <w:tabs>
          <w:tab w:val="num" w:pos="7800"/>
        </w:tabs>
        <w:ind w:left="7800" w:hanging="180"/>
      </w:pPr>
      <w:rPr>
        <w:rFonts w:cs="Times New Roman"/>
      </w:rPr>
    </w:lvl>
  </w:abstractNum>
  <w:abstractNum w:abstractNumId="1">
    <w:nsid w:val="721F4CB7"/>
    <w:multiLevelType w:val="hybridMultilevel"/>
    <w:tmpl w:val="E45672C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DEE"/>
    <w:rsid w:val="000673DD"/>
    <w:rsid w:val="00073035"/>
    <w:rsid w:val="000B0817"/>
    <w:rsid w:val="000F5E15"/>
    <w:rsid w:val="00135B2A"/>
    <w:rsid w:val="001D1678"/>
    <w:rsid w:val="00261CF4"/>
    <w:rsid w:val="00286D0A"/>
    <w:rsid w:val="002D550D"/>
    <w:rsid w:val="00345951"/>
    <w:rsid w:val="00355595"/>
    <w:rsid w:val="004A3864"/>
    <w:rsid w:val="004F3D86"/>
    <w:rsid w:val="0053346E"/>
    <w:rsid w:val="00556F74"/>
    <w:rsid w:val="00561ADE"/>
    <w:rsid w:val="005A1F0A"/>
    <w:rsid w:val="005B6D74"/>
    <w:rsid w:val="005D101A"/>
    <w:rsid w:val="005F2C58"/>
    <w:rsid w:val="00615259"/>
    <w:rsid w:val="00655F02"/>
    <w:rsid w:val="00656FAB"/>
    <w:rsid w:val="00657C9C"/>
    <w:rsid w:val="0068050B"/>
    <w:rsid w:val="00695BCE"/>
    <w:rsid w:val="006967D1"/>
    <w:rsid w:val="007855A3"/>
    <w:rsid w:val="007E225A"/>
    <w:rsid w:val="00801164"/>
    <w:rsid w:val="00835F39"/>
    <w:rsid w:val="0084692C"/>
    <w:rsid w:val="00883DCE"/>
    <w:rsid w:val="008A458B"/>
    <w:rsid w:val="008D6154"/>
    <w:rsid w:val="0091370F"/>
    <w:rsid w:val="00913CEC"/>
    <w:rsid w:val="0093443F"/>
    <w:rsid w:val="0093797F"/>
    <w:rsid w:val="009611E9"/>
    <w:rsid w:val="009A6444"/>
    <w:rsid w:val="009D01C3"/>
    <w:rsid w:val="00A664E6"/>
    <w:rsid w:val="00A76013"/>
    <w:rsid w:val="00AB12A9"/>
    <w:rsid w:val="00AF2055"/>
    <w:rsid w:val="00B13AA6"/>
    <w:rsid w:val="00B1457F"/>
    <w:rsid w:val="00B966EB"/>
    <w:rsid w:val="00BA0F46"/>
    <w:rsid w:val="00BD515F"/>
    <w:rsid w:val="00C47BFC"/>
    <w:rsid w:val="00CD2CA9"/>
    <w:rsid w:val="00CD5C6C"/>
    <w:rsid w:val="00CE5755"/>
    <w:rsid w:val="00D76E1B"/>
    <w:rsid w:val="00D939D9"/>
    <w:rsid w:val="00E078D2"/>
    <w:rsid w:val="00E15023"/>
    <w:rsid w:val="00E46AA8"/>
    <w:rsid w:val="00EC7C70"/>
    <w:rsid w:val="00F012D9"/>
    <w:rsid w:val="00F020D1"/>
    <w:rsid w:val="00F04ED3"/>
    <w:rsid w:val="00F063C8"/>
    <w:rsid w:val="00F60DEE"/>
    <w:rsid w:val="00FB4590"/>
    <w:rsid w:val="00FB68EA"/>
    <w:rsid w:val="00FC35A2"/>
    <w:rsid w:val="00FD459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CE"/>
    <w:pPr>
      <w:spacing w:after="200" w:line="276" w:lineRule="auto"/>
    </w:pPr>
  </w:style>
  <w:style w:type="paragraph" w:styleId="Heading2">
    <w:name w:val="heading 2"/>
    <w:basedOn w:val="Normal"/>
    <w:next w:val="Normal"/>
    <w:link w:val="Heading2Char"/>
    <w:uiPriority w:val="99"/>
    <w:qFormat/>
    <w:rsid w:val="00F60DEE"/>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60DEE"/>
    <w:rPr>
      <w:rFonts w:ascii="Calibri" w:hAnsi="Calibri" w:cs="Times New Roman"/>
      <w:b/>
      <w:bCs/>
      <w:caps/>
      <w:color w:val="000000"/>
      <w:sz w:val="24"/>
      <w:szCs w:val="24"/>
      <w:lang w:eastAsia="en-US"/>
    </w:rPr>
  </w:style>
  <w:style w:type="paragraph" w:styleId="BalloonText">
    <w:name w:val="Balloon Text"/>
    <w:basedOn w:val="Normal"/>
    <w:link w:val="BalloonTextChar"/>
    <w:uiPriority w:val="99"/>
    <w:semiHidden/>
    <w:rsid w:val="00F6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DEE"/>
    <w:rPr>
      <w:rFonts w:ascii="Tahoma" w:hAnsi="Tahoma" w:cs="Tahoma"/>
      <w:sz w:val="16"/>
      <w:szCs w:val="16"/>
    </w:rPr>
  </w:style>
  <w:style w:type="character" w:customStyle="1" w:styleId="normal-h">
    <w:name w:val="normal-h"/>
    <w:basedOn w:val="DefaultParagraphFont"/>
    <w:uiPriority w:val="99"/>
    <w:rsid w:val="00FB68EA"/>
    <w:rPr>
      <w:rFonts w:cs="Times New Roman"/>
    </w:rPr>
  </w:style>
  <w:style w:type="character" w:styleId="Hyperlink">
    <w:name w:val="Hyperlink"/>
    <w:basedOn w:val="DefaultParagraphFont"/>
    <w:uiPriority w:val="99"/>
    <w:rsid w:val="005B6D74"/>
    <w:rPr>
      <w:rFonts w:cs="Times New Roman"/>
      <w:color w:val="0000FF"/>
      <w:u w:val="single"/>
    </w:rPr>
  </w:style>
  <w:style w:type="paragraph" w:customStyle="1" w:styleId="DiagramaDiagrama1Diagrama">
    <w:name w:val="Diagrama Diagrama1 Diagrama"/>
    <w:basedOn w:val="Normal"/>
    <w:uiPriority w:val="99"/>
    <w:rsid w:val="00B966EB"/>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30083114">
      <w:marLeft w:val="0"/>
      <w:marRight w:val="0"/>
      <w:marTop w:val="0"/>
      <w:marBottom w:val="0"/>
      <w:divBdr>
        <w:top w:val="none" w:sz="0" w:space="0" w:color="auto"/>
        <w:left w:val="none" w:sz="0" w:space="0" w:color="auto"/>
        <w:bottom w:val="none" w:sz="0" w:space="0" w:color="auto"/>
        <w:right w:val="none" w:sz="0" w:space="0" w:color="auto"/>
      </w:divBdr>
    </w:div>
    <w:div w:id="1430083115">
      <w:marLeft w:val="0"/>
      <w:marRight w:val="0"/>
      <w:marTop w:val="0"/>
      <w:marBottom w:val="0"/>
      <w:divBdr>
        <w:top w:val="none" w:sz="0" w:space="0" w:color="auto"/>
        <w:left w:val="none" w:sz="0" w:space="0" w:color="auto"/>
        <w:bottom w:val="none" w:sz="0" w:space="0" w:color="auto"/>
        <w:right w:val="none" w:sz="0" w:space="0" w:color="auto"/>
      </w:divBdr>
    </w:div>
    <w:div w:id="1430083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15</Pages>
  <Words>19170</Words>
  <Characters>10927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28</cp:revision>
  <cp:lastPrinted>2019-07-16T10:28:00Z</cp:lastPrinted>
  <dcterms:created xsi:type="dcterms:W3CDTF">2019-07-12T10:57:00Z</dcterms:created>
  <dcterms:modified xsi:type="dcterms:W3CDTF">2019-07-16T10:28:00Z</dcterms:modified>
</cp:coreProperties>
</file>