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B00" w:rsidRPr="002E1055" w:rsidRDefault="003F7E0E" w:rsidP="003E601E">
      <w:pPr>
        <w:suppressAutoHyphens/>
        <w:jc w:val="right"/>
        <w:rPr>
          <w:rFonts w:ascii="Times New Roman" w:hAnsi="Times New Roman" w:cs="Times New Roman"/>
          <w:lang w:eastAsia="ar-SA"/>
        </w:rPr>
      </w:pPr>
      <w:r w:rsidRPr="003F7E0E">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8" o:title=""/>
          </v:shape>
        </w:pict>
      </w:r>
      <w:r w:rsidR="004B3B00" w:rsidRPr="002E1055">
        <w:rPr>
          <w:rFonts w:ascii="Times New Roman" w:hAnsi="Times New Roman" w:cs="Times New Roman"/>
          <w:sz w:val="28"/>
          <w:szCs w:val="28"/>
        </w:rPr>
        <w:t xml:space="preserve">                                                      Projektas</w:t>
      </w:r>
    </w:p>
    <w:p w:rsidR="004B3B00" w:rsidRPr="002E1055" w:rsidRDefault="004B3B00" w:rsidP="003E601E">
      <w:pPr>
        <w:suppressAutoHyphens/>
        <w:spacing w:after="0"/>
        <w:jc w:val="center"/>
        <w:rPr>
          <w:rFonts w:ascii="Times New Roman" w:hAnsi="Times New Roman" w:cs="Times New Roman"/>
          <w:sz w:val="24"/>
          <w:szCs w:val="24"/>
          <w:lang w:eastAsia="ar-SA"/>
        </w:rPr>
      </w:pPr>
      <w:r w:rsidRPr="002E1055">
        <w:rPr>
          <w:rFonts w:ascii="Times New Roman" w:hAnsi="Times New Roman" w:cs="Times New Roman"/>
          <w:b/>
          <w:bCs/>
          <w:sz w:val="24"/>
          <w:szCs w:val="24"/>
          <w:lang w:eastAsia="ar-SA"/>
        </w:rPr>
        <w:t>PAGĖGIŲ SAVIVALDYBĖS TARYBA</w:t>
      </w:r>
    </w:p>
    <w:p w:rsidR="004B3B00" w:rsidRPr="002E1055" w:rsidRDefault="004B3B00" w:rsidP="00732DE1">
      <w:pPr>
        <w:suppressAutoHyphens/>
        <w:spacing w:after="0" w:line="220" w:lineRule="exact"/>
        <w:jc w:val="center"/>
        <w:rPr>
          <w:rFonts w:ascii="Times New Roman" w:hAnsi="Times New Roman" w:cs="Times New Roman"/>
          <w:sz w:val="24"/>
          <w:szCs w:val="24"/>
          <w:lang w:eastAsia="ar-SA"/>
        </w:rPr>
      </w:pPr>
    </w:p>
    <w:p w:rsidR="004B3B00" w:rsidRPr="002E1055" w:rsidRDefault="004B3B00" w:rsidP="005658AF">
      <w:pPr>
        <w:suppressAutoHyphens/>
        <w:spacing w:after="0" w:line="240" w:lineRule="exact"/>
        <w:jc w:val="center"/>
        <w:rPr>
          <w:rFonts w:ascii="Times New Roman" w:hAnsi="Times New Roman" w:cs="Times New Roman"/>
          <w:sz w:val="24"/>
          <w:szCs w:val="24"/>
          <w:lang w:eastAsia="ar-SA"/>
        </w:rPr>
      </w:pPr>
      <w:r w:rsidRPr="002E1055">
        <w:rPr>
          <w:rFonts w:ascii="Times New Roman" w:hAnsi="Times New Roman" w:cs="Times New Roman"/>
          <w:b/>
          <w:bCs/>
          <w:sz w:val="24"/>
          <w:szCs w:val="24"/>
          <w:lang w:eastAsia="ar-SA"/>
        </w:rPr>
        <w:t>SPRENDIMAS</w:t>
      </w:r>
    </w:p>
    <w:p w:rsidR="004B3B00" w:rsidRPr="002E1055" w:rsidRDefault="004B3B00" w:rsidP="005658AF">
      <w:pPr>
        <w:suppressAutoHyphens/>
        <w:spacing w:after="0" w:line="240" w:lineRule="exact"/>
        <w:jc w:val="center"/>
        <w:rPr>
          <w:rFonts w:ascii="Times New Roman" w:hAnsi="Times New Roman" w:cs="Times New Roman"/>
          <w:sz w:val="24"/>
          <w:szCs w:val="24"/>
          <w:lang w:eastAsia="ar-SA"/>
        </w:rPr>
      </w:pPr>
      <w:bookmarkStart w:id="0" w:name="_GoBack"/>
      <w:r w:rsidRPr="002E1055">
        <w:rPr>
          <w:rFonts w:ascii="Times New Roman" w:hAnsi="Times New Roman" w:cs="Times New Roman"/>
          <w:b/>
          <w:bCs/>
          <w:sz w:val="24"/>
          <w:szCs w:val="24"/>
          <w:lang w:eastAsia="ar-SA"/>
        </w:rPr>
        <w:t>DĖL PAGĖGIŲ SAVIVALDYBĖS TARYBOS 2017 M. GEGUŽĖS 18 D. SPRENDIMO NR. T-83 „</w:t>
      </w:r>
      <w:r w:rsidRPr="002E1055">
        <w:rPr>
          <w:rFonts w:ascii="Times New Roman" w:hAnsi="Times New Roman" w:cs="Times New Roman"/>
          <w:b/>
          <w:bCs/>
          <w:sz w:val="24"/>
          <w:szCs w:val="24"/>
        </w:rPr>
        <w:t>DĖL PAGĖGIŲ SAVIVALDYBĖS VIETINĖS RINKLIAVOS UŽ KOMUNALINIŲ ATLIEKŲ SURINKIMĄ IŠ ATLIEKŲ TURĖTOJŲ IR ATLIEKŲ TVARKYMĄ NUOSTATŲ PATVIRTINIMO“</w:t>
      </w:r>
      <w:r w:rsidRPr="002E1055">
        <w:rPr>
          <w:rFonts w:ascii="Times New Roman" w:hAnsi="Times New Roman" w:cs="Times New Roman"/>
          <w:b/>
          <w:bCs/>
          <w:sz w:val="24"/>
          <w:szCs w:val="24"/>
          <w:lang w:eastAsia="ar-SA"/>
        </w:rPr>
        <w:t xml:space="preserve"> PAKEITIMO</w:t>
      </w:r>
    </w:p>
    <w:bookmarkEnd w:id="0"/>
    <w:p w:rsidR="004B3B00" w:rsidRPr="002E1055" w:rsidRDefault="004B3B00" w:rsidP="00B10314">
      <w:pPr>
        <w:suppressAutoHyphens/>
        <w:spacing w:after="0" w:line="220" w:lineRule="exact"/>
        <w:jc w:val="center"/>
        <w:rPr>
          <w:rFonts w:ascii="Times New Roman" w:hAnsi="Times New Roman" w:cs="Times New Roman"/>
          <w:sz w:val="24"/>
          <w:szCs w:val="24"/>
          <w:lang w:eastAsia="ar-SA"/>
        </w:rPr>
      </w:pPr>
    </w:p>
    <w:p w:rsidR="004B3B00" w:rsidRPr="002E1055" w:rsidRDefault="004B3B00" w:rsidP="00B10314">
      <w:pPr>
        <w:suppressAutoHyphens/>
        <w:spacing w:after="0" w:line="220" w:lineRule="exact"/>
        <w:jc w:val="center"/>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2018 m. gruodžio 7 d. Nr. T1- </w:t>
      </w:r>
      <w:r w:rsidR="002E1055" w:rsidRPr="002E1055">
        <w:rPr>
          <w:rFonts w:ascii="Times New Roman" w:hAnsi="Times New Roman" w:cs="Times New Roman"/>
          <w:sz w:val="24"/>
          <w:szCs w:val="24"/>
          <w:lang w:eastAsia="ar-SA"/>
        </w:rPr>
        <w:t>184</w:t>
      </w:r>
    </w:p>
    <w:p w:rsidR="004B3B00" w:rsidRPr="002E1055" w:rsidRDefault="004B3B00" w:rsidP="00B10314">
      <w:pPr>
        <w:suppressAutoHyphens/>
        <w:spacing w:after="0" w:line="220" w:lineRule="exact"/>
        <w:jc w:val="center"/>
        <w:rPr>
          <w:rFonts w:ascii="Times New Roman" w:hAnsi="Times New Roman" w:cs="Times New Roman"/>
          <w:sz w:val="24"/>
          <w:szCs w:val="24"/>
          <w:lang w:eastAsia="ar-SA"/>
        </w:rPr>
      </w:pPr>
      <w:r w:rsidRPr="002E1055">
        <w:rPr>
          <w:rFonts w:ascii="Times New Roman" w:hAnsi="Times New Roman" w:cs="Times New Roman"/>
          <w:sz w:val="24"/>
          <w:szCs w:val="24"/>
          <w:lang w:eastAsia="ar-SA"/>
        </w:rPr>
        <w:t>Pagėgiai</w:t>
      </w:r>
    </w:p>
    <w:p w:rsidR="004B3B00" w:rsidRPr="002E1055" w:rsidRDefault="004B3B00" w:rsidP="00B10314">
      <w:pPr>
        <w:suppressAutoHyphens/>
        <w:spacing w:after="0" w:line="220" w:lineRule="exact"/>
        <w:rPr>
          <w:rFonts w:ascii="Times New Roman" w:hAnsi="Times New Roman" w:cs="Times New Roman"/>
          <w:sz w:val="24"/>
          <w:szCs w:val="24"/>
          <w:lang w:eastAsia="ar-SA"/>
        </w:rPr>
      </w:pPr>
    </w:p>
    <w:p w:rsidR="004B3B00" w:rsidRPr="002E1055" w:rsidRDefault="004B3B00" w:rsidP="00B10314">
      <w:pPr>
        <w:suppressAutoHyphens/>
        <w:spacing w:after="0" w:line="220" w:lineRule="exact"/>
        <w:ind w:firstLine="72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    Vadovaudamasi Lietuvos Respublikos vietos savivaldos įstatymo 18 straipsnio 1 dalimi,Pagėgių savivaldybės taryba n u s p r e n d ž i a:</w:t>
      </w:r>
    </w:p>
    <w:p w:rsidR="004B3B00" w:rsidRPr="002E1055" w:rsidRDefault="004B3B00" w:rsidP="00B10314">
      <w:pPr>
        <w:tabs>
          <w:tab w:val="left" w:pos="1134"/>
        </w:tabs>
        <w:spacing w:after="0" w:line="240" w:lineRule="exact"/>
        <w:ind w:firstLine="709"/>
        <w:jc w:val="both"/>
        <w:rPr>
          <w:rFonts w:ascii="Times New Roman" w:hAnsi="Times New Roman" w:cs="Times New Roman"/>
          <w:sz w:val="24"/>
          <w:szCs w:val="24"/>
        </w:rPr>
      </w:pPr>
      <w:r w:rsidRPr="002E1055">
        <w:rPr>
          <w:rFonts w:ascii="Times New Roman" w:hAnsi="Times New Roman" w:cs="Times New Roman"/>
          <w:sz w:val="24"/>
          <w:szCs w:val="24"/>
        </w:rPr>
        <w:t xml:space="preserve">    1. Pakeisti Pagėgių savivaldybės vietinės rinkliavos už komunalinių atliekų surinkimą iš atliekų turėtojų ir atliekų tvarkymą nuostatus, patvirtintus Pagėgių savivaldybės tarybos 2017 m. gegužės 18 d. sprendimu Nr. T-83 „Dėl Pagėgių savivaldybės Vietinės rinkliavos už komunalinių atliekų surinkimą iš atliekų turėtojų ir atliekų tvarkymą nuostatų patvirtinimo“ (toliau – Nuostatai):</w:t>
      </w:r>
    </w:p>
    <w:p w:rsidR="004B3B00" w:rsidRPr="002E1055" w:rsidRDefault="004B3B00" w:rsidP="00B10314">
      <w:pPr>
        <w:tabs>
          <w:tab w:val="left" w:pos="993"/>
        </w:tabs>
        <w:spacing w:after="0" w:line="240" w:lineRule="exact"/>
        <w:jc w:val="both"/>
        <w:rPr>
          <w:rFonts w:ascii="Times New Roman" w:hAnsi="Times New Roman" w:cs="Times New Roman"/>
          <w:sz w:val="24"/>
          <w:szCs w:val="24"/>
        </w:rPr>
      </w:pPr>
      <w:r w:rsidRPr="002E1055">
        <w:rPr>
          <w:rFonts w:ascii="Times New Roman" w:hAnsi="Times New Roman" w:cs="Times New Roman"/>
          <w:sz w:val="24"/>
          <w:szCs w:val="24"/>
        </w:rPr>
        <w:t xml:space="preserve">                1.1. pakeisti Nuostatų 21.1 papunktį ir išdėstyti jį taip:</w:t>
      </w:r>
    </w:p>
    <w:p w:rsidR="004B3B00" w:rsidRPr="002E1055" w:rsidRDefault="004B3B00" w:rsidP="00B10314">
      <w:pPr>
        <w:spacing w:after="0" w:line="240" w:lineRule="exact"/>
        <w:ind w:firstLine="567"/>
        <w:jc w:val="both"/>
        <w:rPr>
          <w:rFonts w:ascii="Times New Roman" w:hAnsi="Times New Roman" w:cs="Times New Roman"/>
          <w:sz w:val="24"/>
          <w:szCs w:val="24"/>
        </w:rPr>
      </w:pPr>
      <w:r w:rsidRPr="002E1055">
        <w:rPr>
          <w:rFonts w:ascii="Times New Roman" w:hAnsi="Times New Roman" w:cs="Times New Roman"/>
          <w:sz w:val="24"/>
          <w:szCs w:val="24"/>
        </w:rPr>
        <w:t xml:space="preserve">      „21.1. Pastovioji Vietinės rinkliavos dedamoji nustatoma visiems savivaldybės nekilnojamojo turto objektų savininkams arba nekilnojamojo turto objektų savininkų atstovams, arba nekilnojamojo turto naudotojams, arba kitiems asmenims, kaip nustatyta Lietuvos Respublikos  atliekų tvarkymo įstatymo </w:t>
      </w:r>
      <w:r w:rsidRPr="002E1055">
        <w:rPr>
          <w:rFonts w:ascii="Times New Roman" w:hAnsi="Times New Roman" w:cs="Times New Roman"/>
          <w:lang w:eastAsia="ar-SA"/>
        </w:rPr>
        <w:t>30</w:t>
      </w:r>
      <w:r w:rsidRPr="002E1055">
        <w:rPr>
          <w:rFonts w:ascii="Times New Roman" w:hAnsi="Times New Roman" w:cs="Times New Roman"/>
          <w:vertAlign w:val="superscript"/>
          <w:lang w:eastAsia="ar-SA"/>
        </w:rPr>
        <w:t>1</w:t>
      </w:r>
      <w:r w:rsidRPr="002E1055">
        <w:rPr>
          <w:rFonts w:ascii="Times New Roman" w:hAnsi="Times New Roman" w:cs="Times New Roman"/>
          <w:sz w:val="24"/>
          <w:szCs w:val="24"/>
        </w:rPr>
        <w:t xml:space="preserve"> straipsnio 1 dalyje. Pastoviosios įmokos dalies nemoka negyvenamų statinių, registruotų Nekilnojamojo turto registre, savininkai ar jų įgalioti asmenys, kurių statinyje yra įvykusi ir (ar) nepašalinta statinio avarija arba statinių naudojimą sustabdė statinio naudojimo priežiūrą atliekantis viešojo administravimo subjektas, vadovaudamasis Statybos įstatymo nuostatomis.“</w:t>
      </w:r>
    </w:p>
    <w:p w:rsidR="004B3B00" w:rsidRPr="002E1055" w:rsidRDefault="004B3B00" w:rsidP="00B10314">
      <w:pPr>
        <w:spacing w:after="0" w:line="240" w:lineRule="exact"/>
        <w:ind w:firstLine="567"/>
        <w:jc w:val="both"/>
        <w:rPr>
          <w:rFonts w:ascii="Times New Roman" w:hAnsi="Times New Roman" w:cs="Times New Roman"/>
          <w:sz w:val="24"/>
          <w:szCs w:val="24"/>
        </w:rPr>
      </w:pPr>
      <w:r w:rsidRPr="002E1055">
        <w:rPr>
          <w:rFonts w:ascii="Times New Roman" w:hAnsi="Times New Roman" w:cs="Times New Roman"/>
          <w:sz w:val="24"/>
          <w:szCs w:val="24"/>
        </w:rPr>
        <w:t xml:space="preserve">     1.2. pakeisti Nuostatų 32 punktą ir išdėstyti jį taip:</w:t>
      </w:r>
    </w:p>
    <w:p w:rsidR="004B3B00" w:rsidRPr="002E1055" w:rsidRDefault="004B3B00" w:rsidP="00B10314">
      <w:pPr>
        <w:spacing w:after="0" w:line="240" w:lineRule="exact"/>
        <w:ind w:firstLine="567"/>
        <w:jc w:val="both"/>
        <w:rPr>
          <w:rFonts w:ascii="Times New Roman" w:hAnsi="Times New Roman" w:cs="Times New Roman"/>
          <w:sz w:val="24"/>
          <w:szCs w:val="24"/>
        </w:rPr>
      </w:pPr>
      <w:r w:rsidRPr="002E1055">
        <w:rPr>
          <w:rFonts w:ascii="Times New Roman" w:hAnsi="Times New Roman" w:cs="Times New Roman"/>
          <w:sz w:val="24"/>
          <w:szCs w:val="24"/>
        </w:rPr>
        <w:t xml:space="preserve">     „32. Jeigu Vietinės rinkliavos mokėtojas pageidauja, Vietinę rinkliavą gali sumokėti už visus metus iš karto iki</w:t>
      </w:r>
      <w:r w:rsidR="006211BF" w:rsidRPr="002E1055">
        <w:rPr>
          <w:rFonts w:ascii="Times New Roman" w:hAnsi="Times New Roman" w:cs="Times New Roman"/>
          <w:sz w:val="24"/>
          <w:szCs w:val="24"/>
        </w:rPr>
        <w:t xml:space="preserve"> einamųjų metų</w:t>
      </w:r>
      <w:r w:rsidRPr="002E1055">
        <w:rPr>
          <w:rFonts w:ascii="Times New Roman" w:hAnsi="Times New Roman" w:cs="Times New Roman"/>
          <w:sz w:val="24"/>
          <w:szCs w:val="24"/>
        </w:rPr>
        <w:t xml:space="preserve"> birželio 30 d.“</w:t>
      </w:r>
    </w:p>
    <w:p w:rsidR="004B3B00" w:rsidRPr="002E1055" w:rsidRDefault="004B3B00" w:rsidP="00B10314">
      <w:pPr>
        <w:pStyle w:val="Sraopastraipa"/>
        <w:spacing w:line="240" w:lineRule="exact"/>
        <w:ind w:left="0" w:firstLine="720"/>
        <w:jc w:val="both"/>
        <w:rPr>
          <w:lang w:val="lt-LT"/>
        </w:rPr>
      </w:pPr>
      <w:r w:rsidRPr="002E1055">
        <w:rPr>
          <w:lang w:val="lt-LT"/>
        </w:rPr>
        <w:t xml:space="preserve">  2. Pakeisti Nuostatų 1 priedą ir jį išdėstyti nauja redakcija (pridedama).</w:t>
      </w:r>
    </w:p>
    <w:p w:rsidR="004B3B00" w:rsidRPr="002E1055" w:rsidRDefault="004B3B00" w:rsidP="00B10314">
      <w:pPr>
        <w:pStyle w:val="Pagrindiniotekstotrauka"/>
        <w:tabs>
          <w:tab w:val="left" w:pos="540"/>
          <w:tab w:val="left" w:pos="1247"/>
          <w:tab w:val="left" w:pos="1560"/>
        </w:tabs>
        <w:spacing w:after="0" w:line="240" w:lineRule="exact"/>
        <w:ind w:left="0" w:firstLine="540"/>
        <w:jc w:val="both"/>
        <w:rPr>
          <w:rFonts w:ascii="Times New Roman" w:hAnsi="Times New Roman" w:cs="Times New Roman"/>
          <w:lang w:val="lt-LT" w:eastAsia="lt-LT"/>
        </w:rPr>
      </w:pPr>
      <w:r w:rsidRPr="002E1055">
        <w:rPr>
          <w:rFonts w:ascii="Times New Roman" w:hAnsi="Times New Roman" w:cs="Times New Roman"/>
          <w:lang w:val="lt-LT"/>
        </w:rPr>
        <w:t xml:space="preserve">     3. Sprendimą paskelbti Teisės aktų registre ir Pagėgių savivaldybės interneto svetainėje </w:t>
      </w:r>
      <w:hyperlink r:id="rId9" w:history="1">
        <w:r w:rsidRPr="002E1055">
          <w:rPr>
            <w:rStyle w:val="Hipersaitas"/>
            <w:rFonts w:ascii="Times New Roman" w:hAnsi="Times New Roman" w:cs="Times New Roman"/>
            <w:color w:val="auto"/>
            <w:u w:val="none"/>
            <w:lang w:val="lt-LT"/>
          </w:rPr>
          <w:t>www.pagegiai.lt</w:t>
        </w:r>
      </w:hyperlink>
      <w:r w:rsidRPr="002E1055">
        <w:rPr>
          <w:rFonts w:ascii="Times New Roman" w:hAnsi="Times New Roman" w:cs="Times New Roman"/>
          <w:lang w:val="lt-LT"/>
        </w:rPr>
        <w:t>.</w:t>
      </w:r>
    </w:p>
    <w:p w:rsidR="004B3B00" w:rsidRPr="002E1055" w:rsidRDefault="004B3B00" w:rsidP="00B10314">
      <w:pPr>
        <w:spacing w:after="0" w:line="240" w:lineRule="exact"/>
        <w:ind w:firstLine="540"/>
        <w:jc w:val="both"/>
        <w:rPr>
          <w:rFonts w:ascii="Times New Roman" w:hAnsi="Times New Roman" w:cs="Times New Roman"/>
          <w:sz w:val="24"/>
          <w:szCs w:val="24"/>
        </w:rPr>
      </w:pPr>
      <w:r w:rsidRPr="002E1055">
        <w:rPr>
          <w:rFonts w:ascii="Times New Roman" w:hAnsi="Times New Roman" w:cs="Times New Roman"/>
          <w:sz w:val="24"/>
          <w:szCs w:val="24"/>
        </w:rPr>
        <w:t xml:space="preserve">     Šis sprendimas gali būti skundžiamas Regionų apygardos administracinio teismo Klaipėdos rūmams (Galinio Pylimo g. 9, 91230 Klaipėda) Lietuvos Respublikos administracinių bylų teisenos įstatymo nustatyta tvarka per 1 (vieną) mėnesį nuo įsakymo paskelbimo dienos.</w:t>
      </w:r>
    </w:p>
    <w:p w:rsidR="004B3B00" w:rsidRPr="002E1055" w:rsidRDefault="004B3B00" w:rsidP="00B10314">
      <w:pPr>
        <w:suppressAutoHyphens/>
        <w:spacing w:after="0" w:line="220" w:lineRule="exact"/>
        <w:jc w:val="both"/>
        <w:rPr>
          <w:rFonts w:ascii="Times New Roman" w:hAnsi="Times New Roman" w:cs="Times New Roman"/>
          <w:lang w:eastAsia="ar-SA"/>
        </w:rPr>
      </w:pPr>
    </w:p>
    <w:p w:rsidR="004B3B00" w:rsidRPr="002E1055" w:rsidRDefault="004B3B00" w:rsidP="00B10314">
      <w:pPr>
        <w:spacing w:after="0" w:line="220" w:lineRule="exact"/>
        <w:rPr>
          <w:rFonts w:ascii="Times New Roman" w:hAnsi="Times New Roman" w:cs="Times New Roman"/>
          <w:sz w:val="24"/>
          <w:szCs w:val="24"/>
        </w:rPr>
      </w:pPr>
    </w:p>
    <w:p w:rsidR="004B3B00" w:rsidRPr="002E1055" w:rsidRDefault="004B3B00" w:rsidP="00B10314">
      <w:pPr>
        <w:spacing w:after="0" w:line="220" w:lineRule="exact"/>
        <w:rPr>
          <w:rFonts w:ascii="Times New Roman" w:hAnsi="Times New Roman" w:cs="Times New Roman"/>
          <w:sz w:val="24"/>
          <w:szCs w:val="24"/>
        </w:rPr>
      </w:pPr>
      <w:r w:rsidRPr="002E1055">
        <w:rPr>
          <w:rFonts w:ascii="Times New Roman" w:hAnsi="Times New Roman" w:cs="Times New Roman"/>
          <w:sz w:val="24"/>
          <w:szCs w:val="24"/>
        </w:rPr>
        <w:t xml:space="preserve">SUDERINTA: </w:t>
      </w:r>
    </w:p>
    <w:p w:rsidR="004B3B00" w:rsidRPr="002E1055" w:rsidRDefault="004B3B00" w:rsidP="00B10314">
      <w:pPr>
        <w:spacing w:after="0" w:line="220" w:lineRule="exact"/>
        <w:rPr>
          <w:rFonts w:ascii="Times New Roman" w:hAnsi="Times New Roman" w:cs="Times New Roman"/>
          <w:sz w:val="24"/>
          <w:szCs w:val="24"/>
        </w:rPr>
      </w:pPr>
    </w:p>
    <w:p w:rsidR="004B3B00" w:rsidRPr="002E1055" w:rsidRDefault="004B3B00" w:rsidP="00B10314">
      <w:pPr>
        <w:spacing w:after="0" w:line="220" w:lineRule="exact"/>
        <w:rPr>
          <w:rFonts w:ascii="Times New Roman" w:hAnsi="Times New Roman" w:cs="Times New Roman"/>
          <w:sz w:val="24"/>
          <w:szCs w:val="24"/>
        </w:rPr>
      </w:pPr>
      <w:r w:rsidRPr="002E1055">
        <w:rPr>
          <w:rFonts w:ascii="Times New Roman" w:hAnsi="Times New Roman" w:cs="Times New Roman"/>
          <w:sz w:val="24"/>
          <w:szCs w:val="24"/>
        </w:rPr>
        <w:t>L. e. administracijos direktoriaus pareigas</w:t>
      </w:r>
      <w:r w:rsidRPr="002E1055">
        <w:rPr>
          <w:rFonts w:ascii="Times New Roman" w:hAnsi="Times New Roman" w:cs="Times New Roman"/>
          <w:sz w:val="24"/>
          <w:szCs w:val="24"/>
        </w:rPr>
        <w:tab/>
        <w:t xml:space="preserve">                       Alvidas Einikis</w:t>
      </w:r>
    </w:p>
    <w:p w:rsidR="004B3B00" w:rsidRPr="002E1055" w:rsidRDefault="004B3B00" w:rsidP="00B10314">
      <w:pPr>
        <w:spacing w:after="0" w:line="220" w:lineRule="exact"/>
        <w:rPr>
          <w:rFonts w:ascii="Times New Roman" w:hAnsi="Times New Roman" w:cs="Times New Roman"/>
          <w:sz w:val="24"/>
          <w:szCs w:val="24"/>
        </w:rPr>
      </w:pPr>
    </w:p>
    <w:p w:rsidR="004B3B00" w:rsidRPr="002E1055" w:rsidRDefault="004B3B00" w:rsidP="00B10314">
      <w:pPr>
        <w:spacing w:after="0" w:line="220" w:lineRule="exact"/>
        <w:rPr>
          <w:rFonts w:ascii="Times New Roman" w:hAnsi="Times New Roman" w:cs="Times New Roman"/>
          <w:sz w:val="24"/>
          <w:szCs w:val="24"/>
        </w:rPr>
      </w:pPr>
      <w:r w:rsidRPr="002E1055">
        <w:rPr>
          <w:rFonts w:ascii="Times New Roman" w:hAnsi="Times New Roman" w:cs="Times New Roman"/>
          <w:sz w:val="24"/>
          <w:szCs w:val="24"/>
        </w:rPr>
        <w:t>Dokumentų valdymo ir teisės skyriaus</w:t>
      </w:r>
    </w:p>
    <w:p w:rsidR="004B3B00" w:rsidRPr="002E1055" w:rsidRDefault="004B3B00" w:rsidP="00B10314">
      <w:pPr>
        <w:spacing w:after="0" w:line="220" w:lineRule="exact"/>
        <w:rPr>
          <w:rFonts w:ascii="Times New Roman" w:hAnsi="Times New Roman" w:cs="Times New Roman"/>
          <w:sz w:val="24"/>
          <w:szCs w:val="24"/>
        </w:rPr>
      </w:pPr>
      <w:r w:rsidRPr="002E1055">
        <w:rPr>
          <w:rFonts w:ascii="Times New Roman" w:hAnsi="Times New Roman" w:cs="Times New Roman"/>
          <w:sz w:val="24"/>
          <w:szCs w:val="24"/>
        </w:rPr>
        <w:t>vyriausiasis specialistas</w:t>
      </w:r>
      <w:r w:rsidRPr="002E1055">
        <w:rPr>
          <w:rFonts w:ascii="Times New Roman" w:hAnsi="Times New Roman" w:cs="Times New Roman"/>
          <w:sz w:val="24"/>
          <w:szCs w:val="24"/>
        </w:rPr>
        <w:tab/>
      </w:r>
      <w:r w:rsidRPr="002E1055">
        <w:rPr>
          <w:rFonts w:ascii="Times New Roman" w:hAnsi="Times New Roman" w:cs="Times New Roman"/>
          <w:sz w:val="24"/>
          <w:szCs w:val="24"/>
        </w:rPr>
        <w:tab/>
      </w:r>
      <w:r w:rsidRPr="002E1055">
        <w:rPr>
          <w:rFonts w:ascii="Times New Roman" w:hAnsi="Times New Roman" w:cs="Times New Roman"/>
          <w:sz w:val="24"/>
          <w:szCs w:val="24"/>
        </w:rPr>
        <w:tab/>
      </w:r>
      <w:r w:rsidRPr="002E1055">
        <w:rPr>
          <w:rFonts w:ascii="Times New Roman" w:hAnsi="Times New Roman" w:cs="Times New Roman"/>
          <w:sz w:val="24"/>
          <w:szCs w:val="24"/>
        </w:rPr>
        <w:tab/>
        <w:t xml:space="preserve">  Valdas Vytuvis</w:t>
      </w:r>
    </w:p>
    <w:p w:rsidR="004B3B00" w:rsidRPr="002E1055" w:rsidRDefault="004B3B00" w:rsidP="00B10314">
      <w:pPr>
        <w:spacing w:after="0" w:line="220" w:lineRule="exact"/>
        <w:rPr>
          <w:rFonts w:ascii="Times New Roman" w:hAnsi="Times New Roman" w:cs="Times New Roman"/>
          <w:sz w:val="24"/>
          <w:szCs w:val="24"/>
        </w:rPr>
      </w:pPr>
    </w:p>
    <w:p w:rsidR="004B3B00" w:rsidRPr="002E1055" w:rsidRDefault="004B3B00" w:rsidP="00B10314">
      <w:pPr>
        <w:spacing w:after="0" w:line="220" w:lineRule="exact"/>
        <w:rPr>
          <w:rFonts w:ascii="Times New Roman" w:hAnsi="Times New Roman" w:cs="Times New Roman"/>
          <w:sz w:val="24"/>
          <w:szCs w:val="24"/>
        </w:rPr>
      </w:pPr>
      <w:r w:rsidRPr="002E1055">
        <w:rPr>
          <w:rFonts w:ascii="Times New Roman" w:hAnsi="Times New Roman" w:cs="Times New Roman"/>
          <w:sz w:val="24"/>
          <w:szCs w:val="24"/>
        </w:rPr>
        <w:t>Civilinės metrikacijos ir viešosios tvarkos skyriaus</w:t>
      </w:r>
    </w:p>
    <w:p w:rsidR="004B3B00" w:rsidRPr="002E1055" w:rsidRDefault="004B3B00" w:rsidP="00B10314">
      <w:pPr>
        <w:spacing w:after="0" w:line="220" w:lineRule="exact"/>
        <w:rPr>
          <w:rFonts w:ascii="Times New Roman" w:hAnsi="Times New Roman" w:cs="Times New Roman"/>
          <w:sz w:val="24"/>
          <w:szCs w:val="24"/>
        </w:rPr>
      </w:pPr>
      <w:r w:rsidRPr="002E1055">
        <w:rPr>
          <w:rFonts w:ascii="Times New Roman" w:hAnsi="Times New Roman" w:cs="Times New Roman"/>
          <w:sz w:val="24"/>
          <w:szCs w:val="24"/>
        </w:rPr>
        <w:t>vyriausioji specialistė − kalbos ir archyvo tvarkytoja                          Laimutė Mickevičienė</w:t>
      </w:r>
      <w:r w:rsidRPr="002E1055">
        <w:rPr>
          <w:rFonts w:ascii="Times New Roman" w:hAnsi="Times New Roman" w:cs="Times New Roman"/>
          <w:sz w:val="24"/>
          <w:szCs w:val="24"/>
        </w:rPr>
        <w:tab/>
      </w:r>
      <w:r w:rsidRPr="002E1055">
        <w:rPr>
          <w:rFonts w:ascii="Times New Roman" w:hAnsi="Times New Roman" w:cs="Times New Roman"/>
          <w:sz w:val="24"/>
          <w:szCs w:val="24"/>
        </w:rPr>
        <w:tab/>
      </w:r>
    </w:p>
    <w:p w:rsidR="004B3B00" w:rsidRPr="002E1055" w:rsidRDefault="004B3B00" w:rsidP="00B10314">
      <w:pPr>
        <w:spacing w:after="0" w:line="220" w:lineRule="exact"/>
        <w:rPr>
          <w:rFonts w:ascii="Times New Roman" w:hAnsi="Times New Roman" w:cs="Times New Roman"/>
          <w:sz w:val="24"/>
          <w:szCs w:val="24"/>
        </w:rPr>
      </w:pPr>
      <w:r w:rsidRPr="002E1055">
        <w:rPr>
          <w:rFonts w:ascii="Times New Roman" w:hAnsi="Times New Roman" w:cs="Times New Roman"/>
          <w:sz w:val="24"/>
          <w:szCs w:val="24"/>
        </w:rPr>
        <w:t xml:space="preserve">Architektūros ir kraštotvarkos skyriaus </w:t>
      </w:r>
    </w:p>
    <w:p w:rsidR="004B3B00" w:rsidRPr="002E1055" w:rsidRDefault="004B3B00" w:rsidP="00B10314">
      <w:pPr>
        <w:spacing w:after="0" w:line="220" w:lineRule="exact"/>
        <w:rPr>
          <w:rFonts w:ascii="Times New Roman" w:hAnsi="Times New Roman" w:cs="Times New Roman"/>
          <w:sz w:val="24"/>
          <w:szCs w:val="24"/>
        </w:rPr>
      </w:pPr>
      <w:r w:rsidRPr="002E1055">
        <w:rPr>
          <w:rFonts w:ascii="Times New Roman" w:hAnsi="Times New Roman" w:cs="Times New Roman"/>
          <w:sz w:val="24"/>
          <w:szCs w:val="24"/>
        </w:rPr>
        <w:t>vedėjo pavaduotoja − vyriausioji architektė                                         Ernesta Maier</w:t>
      </w:r>
    </w:p>
    <w:p w:rsidR="004B3B00" w:rsidRPr="002E1055" w:rsidRDefault="004B3B00" w:rsidP="00B10314">
      <w:pPr>
        <w:spacing w:after="0" w:line="220" w:lineRule="exact"/>
        <w:rPr>
          <w:rFonts w:ascii="Times New Roman" w:hAnsi="Times New Roman" w:cs="Times New Roman"/>
          <w:sz w:val="24"/>
          <w:szCs w:val="24"/>
        </w:rPr>
      </w:pPr>
    </w:p>
    <w:p w:rsidR="004B3B00" w:rsidRPr="002E1055" w:rsidRDefault="004B3B00" w:rsidP="00B10314">
      <w:pPr>
        <w:spacing w:after="0" w:line="220" w:lineRule="exact"/>
        <w:rPr>
          <w:rFonts w:ascii="Times New Roman" w:hAnsi="Times New Roman" w:cs="Times New Roman"/>
          <w:sz w:val="24"/>
          <w:szCs w:val="24"/>
        </w:rPr>
      </w:pPr>
      <w:r w:rsidRPr="002E1055">
        <w:rPr>
          <w:rFonts w:ascii="Times New Roman" w:hAnsi="Times New Roman" w:cs="Times New Roman"/>
          <w:sz w:val="24"/>
          <w:szCs w:val="24"/>
        </w:rPr>
        <w:t xml:space="preserve">Parengė </w:t>
      </w:r>
    </w:p>
    <w:p w:rsidR="004B3B00" w:rsidRPr="002E1055" w:rsidRDefault="004B3B00" w:rsidP="00B10314">
      <w:pPr>
        <w:spacing w:after="0" w:line="220" w:lineRule="exact"/>
        <w:rPr>
          <w:rFonts w:ascii="Times New Roman" w:hAnsi="Times New Roman" w:cs="Times New Roman"/>
          <w:sz w:val="24"/>
          <w:szCs w:val="24"/>
        </w:rPr>
      </w:pPr>
    </w:p>
    <w:p w:rsidR="004B3B00" w:rsidRPr="002E1055" w:rsidRDefault="004B3B00" w:rsidP="00B10314">
      <w:pPr>
        <w:pStyle w:val="HTMLiankstoformatuotas"/>
        <w:spacing w:line="220" w:lineRule="exact"/>
        <w:rPr>
          <w:rFonts w:ascii="Times New Roman" w:hAnsi="Times New Roman" w:cs="Times New Roman"/>
          <w:sz w:val="24"/>
          <w:szCs w:val="24"/>
        </w:rPr>
      </w:pPr>
      <w:r w:rsidRPr="002E1055">
        <w:rPr>
          <w:rFonts w:ascii="Times New Roman" w:hAnsi="Times New Roman" w:cs="Times New Roman"/>
          <w:sz w:val="24"/>
          <w:szCs w:val="24"/>
        </w:rPr>
        <w:t>Architektūros ir kraštotvarkos skyriaus</w:t>
      </w:r>
    </w:p>
    <w:p w:rsidR="004B3B00" w:rsidRPr="002E1055" w:rsidRDefault="004B3B00" w:rsidP="00B10314">
      <w:pPr>
        <w:pStyle w:val="HTMLiankstoformatuotas"/>
        <w:spacing w:line="220" w:lineRule="exact"/>
        <w:rPr>
          <w:rFonts w:ascii="Times New Roman" w:hAnsi="Times New Roman" w:cs="Times New Roman"/>
          <w:sz w:val="22"/>
          <w:szCs w:val="22"/>
        </w:rPr>
      </w:pPr>
      <w:r w:rsidRPr="002E1055">
        <w:rPr>
          <w:rFonts w:ascii="Times New Roman" w:hAnsi="Times New Roman" w:cs="Times New Roman"/>
          <w:sz w:val="24"/>
          <w:szCs w:val="24"/>
        </w:rPr>
        <w:t>vyriausioji specialistė</w:t>
      </w:r>
      <w:r w:rsidRPr="002E1055">
        <w:rPr>
          <w:rFonts w:ascii="Times New Roman" w:hAnsi="Times New Roman" w:cs="Times New Roman"/>
          <w:sz w:val="22"/>
          <w:szCs w:val="22"/>
        </w:rPr>
        <w:tab/>
      </w:r>
      <w:r w:rsidRPr="002E1055">
        <w:rPr>
          <w:rFonts w:ascii="Times New Roman" w:hAnsi="Times New Roman" w:cs="Times New Roman"/>
          <w:sz w:val="22"/>
          <w:szCs w:val="22"/>
        </w:rPr>
        <w:tab/>
      </w:r>
      <w:r w:rsidRPr="002E1055">
        <w:rPr>
          <w:rFonts w:ascii="Times New Roman" w:hAnsi="Times New Roman" w:cs="Times New Roman"/>
          <w:sz w:val="22"/>
          <w:szCs w:val="22"/>
        </w:rPr>
        <w:tab/>
      </w:r>
    </w:p>
    <w:p w:rsidR="004B3B00" w:rsidRPr="002E1055" w:rsidRDefault="004B3B00" w:rsidP="00B10314">
      <w:pPr>
        <w:pStyle w:val="HTMLiankstoformatuotas"/>
        <w:spacing w:line="220" w:lineRule="exact"/>
        <w:rPr>
          <w:rFonts w:ascii="Times New Roman" w:hAnsi="Times New Roman" w:cs="Times New Roman"/>
          <w:sz w:val="22"/>
          <w:szCs w:val="22"/>
        </w:rPr>
      </w:pPr>
      <w:r w:rsidRPr="002E1055">
        <w:rPr>
          <w:rFonts w:ascii="Times New Roman" w:hAnsi="Times New Roman" w:cs="Times New Roman"/>
          <w:sz w:val="24"/>
          <w:szCs w:val="24"/>
        </w:rPr>
        <w:t>Aušra Motuzienė</w:t>
      </w:r>
    </w:p>
    <w:p w:rsidR="004B3B00" w:rsidRPr="002E1055" w:rsidRDefault="004B3B00" w:rsidP="005658AF">
      <w:pPr>
        <w:suppressAutoHyphens/>
        <w:spacing w:after="0" w:line="200" w:lineRule="exact"/>
        <w:ind w:firstLine="567"/>
        <w:rPr>
          <w:rFonts w:ascii="Times New Roman" w:hAnsi="Times New Roman" w:cs="Times New Roman"/>
          <w:b/>
          <w:bCs/>
          <w:sz w:val="24"/>
          <w:szCs w:val="24"/>
          <w:lang w:eastAsia="ar-SA"/>
        </w:rPr>
      </w:pPr>
    </w:p>
    <w:p w:rsidR="004B3B00" w:rsidRPr="002E1055" w:rsidRDefault="004B3B00" w:rsidP="005658AF">
      <w:pPr>
        <w:suppressAutoHyphens/>
        <w:spacing w:after="0" w:line="200" w:lineRule="exact"/>
        <w:ind w:firstLine="567"/>
        <w:rPr>
          <w:rFonts w:ascii="Times New Roman" w:hAnsi="Times New Roman" w:cs="Times New Roman"/>
          <w:b/>
          <w:bCs/>
          <w:sz w:val="24"/>
          <w:szCs w:val="24"/>
          <w:lang w:eastAsia="ar-SA"/>
        </w:rPr>
      </w:pPr>
    </w:p>
    <w:p w:rsidR="004B3B00" w:rsidRPr="002E1055" w:rsidRDefault="004B3B00" w:rsidP="005658AF">
      <w:pPr>
        <w:suppressAutoHyphens/>
        <w:spacing w:after="0" w:line="200" w:lineRule="exact"/>
        <w:ind w:firstLine="567"/>
        <w:rPr>
          <w:rFonts w:ascii="Times New Roman" w:hAnsi="Times New Roman" w:cs="Times New Roman"/>
          <w:b/>
          <w:bCs/>
          <w:strike/>
          <w:sz w:val="24"/>
          <w:szCs w:val="24"/>
          <w:lang w:eastAsia="ar-SA"/>
        </w:rPr>
      </w:pPr>
      <w:r w:rsidRPr="002E1055">
        <w:rPr>
          <w:rFonts w:ascii="Times New Roman" w:hAnsi="Times New Roman" w:cs="Times New Roman"/>
          <w:b/>
          <w:bCs/>
          <w:sz w:val="24"/>
          <w:szCs w:val="24"/>
          <w:lang w:eastAsia="ar-SA"/>
        </w:rPr>
        <w:lastRenderedPageBreak/>
        <w:t xml:space="preserve">Priedas </w:t>
      </w:r>
    </w:p>
    <w:p w:rsidR="004B3B00" w:rsidRPr="002E1055" w:rsidRDefault="004B3B00" w:rsidP="00732DE1">
      <w:pPr>
        <w:suppressAutoHyphens/>
        <w:spacing w:after="0" w:line="240" w:lineRule="auto"/>
        <w:rPr>
          <w:rFonts w:ascii="Times New Roman" w:hAnsi="Times New Roman" w:cs="Times New Roman"/>
          <w:b/>
          <w:bCs/>
          <w:sz w:val="24"/>
          <w:szCs w:val="24"/>
          <w:lang w:eastAsia="ar-SA"/>
        </w:rPr>
      </w:pPr>
    </w:p>
    <w:p w:rsidR="004B3B00" w:rsidRPr="002E1055" w:rsidRDefault="004B3B00" w:rsidP="003B76D4">
      <w:pPr>
        <w:suppressAutoHyphens/>
        <w:spacing w:after="0" w:line="240" w:lineRule="auto"/>
        <w:jc w:val="right"/>
        <w:rPr>
          <w:rFonts w:ascii="Times New Roman" w:hAnsi="Times New Roman" w:cs="Times New Roman"/>
          <w:b/>
          <w:bCs/>
          <w:sz w:val="24"/>
          <w:szCs w:val="24"/>
          <w:lang w:eastAsia="ar-SA"/>
        </w:rPr>
      </w:pPr>
      <w:r w:rsidRPr="002E1055">
        <w:rPr>
          <w:rFonts w:ascii="Times New Roman" w:hAnsi="Times New Roman" w:cs="Times New Roman"/>
          <w:b/>
          <w:bCs/>
          <w:sz w:val="24"/>
          <w:szCs w:val="24"/>
          <w:lang w:eastAsia="ar-SA"/>
        </w:rPr>
        <w:t>Nuostatų 1 priedas</w:t>
      </w:r>
    </w:p>
    <w:p w:rsidR="004B3B00" w:rsidRPr="002E1055" w:rsidRDefault="004B3B00" w:rsidP="00D116DF">
      <w:pPr>
        <w:suppressAutoHyphens/>
        <w:spacing w:after="0" w:line="240" w:lineRule="auto"/>
        <w:jc w:val="center"/>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                                                                                (Pagėgių savivaldybės tarybos</w:t>
      </w:r>
    </w:p>
    <w:p w:rsidR="004B3B00" w:rsidRPr="002E1055" w:rsidRDefault="004B3B00" w:rsidP="00D116DF">
      <w:pPr>
        <w:suppressAutoHyphens/>
        <w:spacing w:after="0" w:line="240" w:lineRule="auto"/>
        <w:jc w:val="center"/>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                                                                                           2018 m. gruodžio 20 d. sprendimo T- </w:t>
      </w:r>
    </w:p>
    <w:p w:rsidR="004B3B00" w:rsidRPr="002E1055" w:rsidRDefault="004B3B00" w:rsidP="00D116DF">
      <w:pPr>
        <w:suppressAutoHyphens/>
        <w:spacing w:after="0" w:line="240" w:lineRule="auto"/>
        <w:jc w:val="center"/>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                                               redakcija)</w:t>
      </w:r>
    </w:p>
    <w:p w:rsidR="004B3B00" w:rsidRPr="002E1055" w:rsidRDefault="004B3B00" w:rsidP="00D116DF">
      <w:pPr>
        <w:suppressAutoHyphens/>
        <w:spacing w:after="0" w:line="240" w:lineRule="auto"/>
        <w:jc w:val="center"/>
        <w:rPr>
          <w:rFonts w:ascii="Times New Roman" w:hAnsi="Times New Roman" w:cs="Times New Roman"/>
          <w:sz w:val="24"/>
          <w:szCs w:val="24"/>
          <w:lang w:eastAsia="ar-SA"/>
        </w:rPr>
      </w:pPr>
    </w:p>
    <w:p w:rsidR="004B3B00" w:rsidRPr="002E1055" w:rsidRDefault="004B3B00" w:rsidP="003B76D4">
      <w:pPr>
        <w:suppressAutoHyphens/>
        <w:spacing w:after="0" w:line="240" w:lineRule="auto"/>
        <w:jc w:val="center"/>
        <w:rPr>
          <w:rFonts w:ascii="Times New Roman" w:hAnsi="Times New Roman" w:cs="Times New Roman"/>
          <w:b/>
          <w:bCs/>
          <w:sz w:val="24"/>
          <w:szCs w:val="24"/>
          <w:lang w:eastAsia="ar-SA"/>
        </w:rPr>
      </w:pPr>
      <w:r w:rsidRPr="002E1055">
        <w:rPr>
          <w:rFonts w:ascii="Times New Roman" w:hAnsi="Times New Roman" w:cs="Times New Roman"/>
          <w:b/>
          <w:bCs/>
          <w:sz w:val="24"/>
          <w:szCs w:val="24"/>
          <w:lang w:eastAsia="ar-SA"/>
        </w:rPr>
        <w:t>KOMUNALINIŲ ATLIEKŲ SURINKIMO IŠ ATLIEKŲ TURĖTOJŲ IR ATLIEKŲ TVARKYMO VIETINĖS RINKLIAVOS DYDŽIAI</w:t>
      </w:r>
    </w:p>
    <w:p w:rsidR="004B3B00" w:rsidRPr="002E1055" w:rsidRDefault="004B3B00" w:rsidP="003B76D4">
      <w:pPr>
        <w:suppressAutoHyphens/>
        <w:spacing w:after="0" w:line="240" w:lineRule="auto"/>
        <w:jc w:val="center"/>
        <w:rPr>
          <w:rFonts w:ascii="Times New Roman" w:hAnsi="Times New Roman" w:cs="Times New Roman"/>
          <w:b/>
          <w:bCs/>
          <w:sz w:val="24"/>
          <w:szCs w:val="24"/>
          <w:lang w:eastAsia="ar-SA"/>
        </w:rPr>
      </w:pPr>
    </w:p>
    <w:tbl>
      <w:tblPr>
        <w:tblW w:w="9744" w:type="dxa"/>
        <w:jc w:val="center"/>
        <w:tblLook w:val="00A0"/>
      </w:tblPr>
      <w:tblGrid>
        <w:gridCol w:w="2940"/>
        <w:gridCol w:w="1670"/>
        <w:gridCol w:w="693"/>
        <w:gridCol w:w="1225"/>
        <w:gridCol w:w="1670"/>
        <w:gridCol w:w="1546"/>
      </w:tblGrid>
      <w:tr w:rsidR="004B3B00" w:rsidRPr="002E1055">
        <w:trPr>
          <w:trHeight w:val="72"/>
          <w:jc w:val="center"/>
        </w:trPr>
        <w:tc>
          <w:tcPr>
            <w:tcW w:w="2940" w:type="dxa"/>
            <w:vMerge w:val="restart"/>
            <w:tcBorders>
              <w:top w:val="single" w:sz="4" w:space="0" w:color="auto"/>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b/>
                <w:bCs/>
                <w:sz w:val="24"/>
                <w:szCs w:val="24"/>
              </w:rPr>
            </w:pPr>
            <w:r w:rsidRPr="002E1055">
              <w:rPr>
                <w:rFonts w:ascii="Times New Roman" w:hAnsi="Times New Roman" w:cs="Times New Roman"/>
                <w:b/>
                <w:bCs/>
                <w:sz w:val="24"/>
                <w:szCs w:val="24"/>
              </w:rPr>
              <w:t>Nekilnojamo turto objektų kategorijos</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b/>
                <w:bCs/>
                <w:sz w:val="24"/>
                <w:szCs w:val="24"/>
              </w:rPr>
            </w:pPr>
            <w:r w:rsidRPr="002E1055">
              <w:rPr>
                <w:rFonts w:ascii="Times New Roman" w:hAnsi="Times New Roman" w:cs="Times New Roman"/>
                <w:b/>
                <w:bCs/>
                <w:sz w:val="24"/>
                <w:szCs w:val="24"/>
              </w:rPr>
              <w:t>Vietinės rinkliavos pastovioji dalis</w:t>
            </w:r>
          </w:p>
        </w:tc>
        <w:tc>
          <w:tcPr>
            <w:tcW w:w="3260" w:type="dxa"/>
            <w:gridSpan w:val="2"/>
            <w:tcBorders>
              <w:top w:val="single" w:sz="4" w:space="0" w:color="auto"/>
              <w:left w:val="single" w:sz="4" w:space="0" w:color="auto"/>
              <w:bottom w:val="single" w:sz="4" w:space="0" w:color="auto"/>
              <w:right w:val="single" w:sz="4" w:space="0" w:color="000000"/>
            </w:tcBorders>
          </w:tcPr>
          <w:p w:rsidR="004B3B00" w:rsidRPr="002E1055" w:rsidRDefault="004B3B00" w:rsidP="003B76D4">
            <w:pPr>
              <w:spacing w:after="0" w:line="240" w:lineRule="auto"/>
              <w:jc w:val="center"/>
              <w:rPr>
                <w:rFonts w:ascii="Times New Roman" w:hAnsi="Times New Roman" w:cs="Times New Roman"/>
                <w:b/>
                <w:bCs/>
                <w:sz w:val="24"/>
                <w:szCs w:val="24"/>
              </w:rPr>
            </w:pPr>
            <w:r w:rsidRPr="002E1055">
              <w:rPr>
                <w:rFonts w:ascii="Times New Roman" w:hAnsi="Times New Roman" w:cs="Times New Roman"/>
                <w:b/>
                <w:bCs/>
                <w:sz w:val="24"/>
                <w:szCs w:val="24"/>
              </w:rPr>
              <w:t>Vietinės rinkliavos kintamoji dalis</w:t>
            </w:r>
          </w:p>
        </w:tc>
      </w:tr>
      <w:tr w:rsidR="004B3B00" w:rsidRPr="002E1055">
        <w:trPr>
          <w:trHeight w:val="72"/>
          <w:jc w:val="center"/>
        </w:trPr>
        <w:tc>
          <w:tcPr>
            <w:tcW w:w="2940" w:type="dxa"/>
            <w:vMerge/>
            <w:tcBorders>
              <w:top w:val="single" w:sz="4" w:space="0" w:color="auto"/>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b/>
                <w:bCs/>
                <w:sz w:val="24"/>
                <w:szCs w:val="24"/>
              </w:rPr>
            </w:pPr>
            <w:r w:rsidRPr="002E1055">
              <w:rPr>
                <w:rFonts w:ascii="Times New Roman" w:hAnsi="Times New Roman" w:cs="Times New Roman"/>
                <w:b/>
                <w:bCs/>
                <w:sz w:val="24"/>
                <w:szCs w:val="24"/>
              </w:rPr>
              <w:t>Parametras</w:t>
            </w:r>
          </w:p>
        </w:tc>
        <w:tc>
          <w:tcPr>
            <w:tcW w:w="1843" w:type="dxa"/>
            <w:gridSpan w:val="2"/>
            <w:tcBorders>
              <w:top w:val="single" w:sz="4" w:space="0" w:color="auto"/>
              <w:left w:val="nil"/>
              <w:bottom w:val="nil"/>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b/>
                <w:bCs/>
                <w:sz w:val="24"/>
                <w:szCs w:val="24"/>
              </w:rPr>
            </w:pPr>
            <w:r w:rsidRPr="002E1055">
              <w:rPr>
                <w:rFonts w:ascii="Times New Roman" w:hAnsi="Times New Roman" w:cs="Times New Roman"/>
                <w:b/>
                <w:bCs/>
                <w:sz w:val="24"/>
                <w:szCs w:val="24"/>
              </w:rPr>
              <w:t xml:space="preserve">Metinis pastoviosios dalies dydis </w:t>
            </w:r>
          </w:p>
        </w:tc>
        <w:tc>
          <w:tcPr>
            <w:tcW w:w="1701" w:type="dxa"/>
            <w:tcBorders>
              <w:top w:val="single" w:sz="4" w:space="0" w:color="auto"/>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b/>
                <w:bCs/>
                <w:sz w:val="24"/>
                <w:szCs w:val="24"/>
              </w:rPr>
            </w:pPr>
            <w:r w:rsidRPr="002E1055">
              <w:rPr>
                <w:rFonts w:ascii="Times New Roman" w:hAnsi="Times New Roman" w:cs="Times New Roman"/>
                <w:b/>
                <w:bCs/>
                <w:sz w:val="24"/>
                <w:szCs w:val="24"/>
              </w:rPr>
              <w:t>Parametras</w:t>
            </w:r>
          </w:p>
        </w:tc>
        <w:tc>
          <w:tcPr>
            <w:tcW w:w="1559" w:type="dxa"/>
            <w:tcBorders>
              <w:top w:val="single" w:sz="4" w:space="0" w:color="auto"/>
              <w:left w:val="single" w:sz="4" w:space="0" w:color="auto"/>
              <w:bottom w:val="single" w:sz="4" w:space="0" w:color="auto"/>
              <w:right w:val="single" w:sz="4" w:space="0" w:color="000000"/>
            </w:tcBorders>
            <w:vAlign w:val="center"/>
          </w:tcPr>
          <w:p w:rsidR="004B3B00" w:rsidRPr="002E1055" w:rsidRDefault="004B3B00" w:rsidP="003B76D4">
            <w:pPr>
              <w:spacing w:after="0" w:line="240" w:lineRule="auto"/>
              <w:jc w:val="center"/>
              <w:rPr>
                <w:rFonts w:ascii="Times New Roman" w:hAnsi="Times New Roman" w:cs="Times New Roman"/>
                <w:b/>
                <w:bCs/>
                <w:sz w:val="24"/>
                <w:szCs w:val="24"/>
              </w:rPr>
            </w:pPr>
            <w:r w:rsidRPr="002E1055">
              <w:rPr>
                <w:rFonts w:ascii="Times New Roman" w:hAnsi="Times New Roman" w:cs="Times New Roman"/>
                <w:b/>
                <w:bCs/>
                <w:sz w:val="24"/>
                <w:szCs w:val="24"/>
              </w:rPr>
              <w:t xml:space="preserve">Metinis kintamosios dalies dydis </w:t>
            </w:r>
          </w:p>
        </w:tc>
      </w:tr>
      <w:tr w:rsidR="004B3B00" w:rsidRPr="002E1055">
        <w:trPr>
          <w:trHeight w:val="72"/>
          <w:jc w:val="center"/>
        </w:trPr>
        <w:tc>
          <w:tcPr>
            <w:tcW w:w="2940"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Gyvenamosios paskirties objektai (individualūs namai)</w:t>
            </w:r>
          </w:p>
        </w:tc>
        <w:tc>
          <w:tcPr>
            <w:tcW w:w="1701" w:type="dxa"/>
            <w:tcBorders>
              <w:top w:val="nil"/>
              <w:left w:val="single" w:sz="4" w:space="0" w:color="auto"/>
              <w:bottom w:val="single" w:sz="4" w:space="0" w:color="auto"/>
              <w:right w:val="nil"/>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709" w:type="dxa"/>
            <w:tcBorders>
              <w:top w:val="single" w:sz="4" w:space="0" w:color="auto"/>
              <w:left w:val="single" w:sz="4" w:space="0" w:color="auto"/>
              <w:bottom w:val="single" w:sz="4" w:space="0" w:color="auto"/>
              <w:right w:val="nil"/>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0,21</w:t>
            </w:r>
          </w:p>
        </w:tc>
        <w:tc>
          <w:tcPr>
            <w:tcW w:w="1134" w:type="dxa"/>
            <w:tcBorders>
              <w:top w:val="single" w:sz="4" w:space="0" w:color="auto"/>
              <w:left w:val="nil"/>
              <w:bottom w:val="single" w:sz="4" w:space="0" w:color="auto"/>
              <w:right w:val="single" w:sz="4" w:space="0" w:color="auto"/>
            </w:tcBorders>
            <w:vAlign w:val="center"/>
          </w:tcPr>
          <w:p w:rsidR="004B3B00" w:rsidRPr="002E1055" w:rsidRDefault="004B3B00" w:rsidP="003B76D4">
            <w:pPr>
              <w:spacing w:after="0" w:line="240" w:lineRule="auto"/>
              <w:ind w:left="-90"/>
              <w:rPr>
                <w:rFonts w:ascii="Times New Roman" w:hAnsi="Times New Roman" w:cs="Times New Roman"/>
                <w:sz w:val="24"/>
                <w:szCs w:val="24"/>
              </w:rPr>
            </w:pPr>
            <w:r w:rsidRPr="002E1055">
              <w:rPr>
                <w:rFonts w:ascii="Times New Roman" w:hAnsi="Times New Roman" w:cs="Times New Roman"/>
                <w:sz w:val="24"/>
                <w:szCs w:val="24"/>
              </w:rPr>
              <w:t xml:space="preserve">  Eur/1 m</w:t>
            </w:r>
            <w:r w:rsidRPr="002E1055">
              <w:rPr>
                <w:rFonts w:ascii="Times New Roman" w:hAnsi="Times New Roman" w:cs="Times New Roman"/>
                <w:sz w:val="24"/>
                <w:szCs w:val="24"/>
                <w:vertAlign w:val="superscript"/>
              </w:rPr>
              <w:t>2</w:t>
            </w:r>
          </w:p>
        </w:tc>
        <w:tc>
          <w:tcPr>
            <w:tcW w:w="1701" w:type="dxa"/>
            <w:tcBorders>
              <w:top w:val="single" w:sz="4" w:space="0" w:color="auto"/>
              <w:left w:val="nil"/>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1559"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0,39 Eur/1 m</w:t>
            </w:r>
            <w:r w:rsidRPr="002E1055">
              <w:rPr>
                <w:rFonts w:ascii="Times New Roman" w:hAnsi="Times New Roman" w:cs="Times New Roman"/>
                <w:sz w:val="24"/>
                <w:szCs w:val="24"/>
                <w:vertAlign w:val="superscript"/>
              </w:rPr>
              <w:t>2</w:t>
            </w:r>
          </w:p>
        </w:tc>
      </w:tr>
      <w:tr w:rsidR="004B3B00" w:rsidRPr="002E1055">
        <w:trPr>
          <w:trHeight w:val="72"/>
          <w:jc w:val="center"/>
        </w:trPr>
        <w:tc>
          <w:tcPr>
            <w:tcW w:w="2940"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Gyvenamosios paskirties objektai (butai)</w:t>
            </w:r>
          </w:p>
        </w:tc>
        <w:tc>
          <w:tcPr>
            <w:tcW w:w="1701"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709" w:type="dxa"/>
            <w:tcBorders>
              <w:top w:val="nil"/>
              <w:left w:val="nil"/>
              <w:bottom w:val="single" w:sz="4" w:space="0" w:color="auto"/>
              <w:right w:val="nil"/>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0,21</w:t>
            </w:r>
          </w:p>
        </w:tc>
        <w:tc>
          <w:tcPr>
            <w:tcW w:w="1134" w:type="dxa"/>
            <w:tcBorders>
              <w:top w:val="nil"/>
              <w:left w:val="nil"/>
              <w:bottom w:val="single" w:sz="4" w:space="0" w:color="auto"/>
              <w:right w:val="single" w:sz="4" w:space="0" w:color="auto"/>
            </w:tcBorders>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Eur/1 m</w:t>
            </w:r>
            <w:r w:rsidRPr="002E1055">
              <w:rPr>
                <w:rFonts w:ascii="Times New Roman" w:hAnsi="Times New Roman" w:cs="Times New Roman"/>
                <w:sz w:val="24"/>
                <w:szCs w:val="24"/>
                <w:vertAlign w:val="superscript"/>
              </w:rPr>
              <w:t>2</w:t>
            </w:r>
          </w:p>
        </w:tc>
        <w:tc>
          <w:tcPr>
            <w:tcW w:w="1701" w:type="dxa"/>
            <w:tcBorders>
              <w:top w:val="single" w:sz="4" w:space="0" w:color="auto"/>
              <w:left w:val="nil"/>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1559"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0,46 Eur/1 m</w:t>
            </w:r>
            <w:r w:rsidRPr="002E1055">
              <w:rPr>
                <w:rFonts w:ascii="Times New Roman" w:hAnsi="Times New Roman" w:cs="Times New Roman"/>
                <w:sz w:val="24"/>
                <w:szCs w:val="24"/>
                <w:vertAlign w:val="superscript"/>
              </w:rPr>
              <w:t>2</w:t>
            </w:r>
          </w:p>
        </w:tc>
      </w:tr>
      <w:tr w:rsidR="004B3B00" w:rsidRPr="002E1055">
        <w:trPr>
          <w:trHeight w:val="72"/>
          <w:jc w:val="center"/>
        </w:trPr>
        <w:tc>
          <w:tcPr>
            <w:tcW w:w="2940" w:type="dxa"/>
            <w:tcBorders>
              <w:top w:val="nil"/>
              <w:left w:val="single" w:sz="4" w:space="0" w:color="auto"/>
              <w:bottom w:val="single" w:sz="4" w:space="0" w:color="auto"/>
              <w:right w:val="single" w:sz="4" w:space="0" w:color="auto"/>
            </w:tcBorders>
            <w:noWrap/>
            <w:vAlign w:val="center"/>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Viešbučių paskirties objektai</w:t>
            </w:r>
          </w:p>
        </w:tc>
        <w:tc>
          <w:tcPr>
            <w:tcW w:w="1701"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709" w:type="dxa"/>
            <w:tcBorders>
              <w:top w:val="nil"/>
              <w:left w:val="nil"/>
              <w:bottom w:val="single" w:sz="4" w:space="0" w:color="auto"/>
              <w:right w:val="nil"/>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0,14</w:t>
            </w:r>
          </w:p>
        </w:tc>
        <w:tc>
          <w:tcPr>
            <w:tcW w:w="1134" w:type="dxa"/>
            <w:tcBorders>
              <w:top w:val="nil"/>
              <w:left w:val="nil"/>
              <w:bottom w:val="single" w:sz="4" w:space="0" w:color="auto"/>
              <w:right w:val="single" w:sz="4" w:space="0" w:color="auto"/>
            </w:tcBorders>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Eur/1 m</w:t>
            </w:r>
            <w:r w:rsidRPr="002E1055">
              <w:rPr>
                <w:rFonts w:ascii="Times New Roman" w:hAnsi="Times New Roman" w:cs="Times New Roman"/>
                <w:sz w:val="24"/>
                <w:szCs w:val="24"/>
                <w:vertAlign w:val="superscript"/>
              </w:rPr>
              <w:t>2</w:t>
            </w:r>
          </w:p>
        </w:tc>
        <w:tc>
          <w:tcPr>
            <w:tcW w:w="1701" w:type="dxa"/>
            <w:tcBorders>
              <w:top w:val="nil"/>
              <w:left w:val="nil"/>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1559"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0,41 Eur/1 m</w:t>
            </w:r>
            <w:r w:rsidRPr="002E1055">
              <w:rPr>
                <w:rFonts w:ascii="Times New Roman" w:hAnsi="Times New Roman" w:cs="Times New Roman"/>
                <w:sz w:val="24"/>
                <w:szCs w:val="24"/>
                <w:vertAlign w:val="superscript"/>
              </w:rPr>
              <w:t>2</w:t>
            </w:r>
          </w:p>
        </w:tc>
      </w:tr>
      <w:tr w:rsidR="004B3B00" w:rsidRPr="002E1055">
        <w:trPr>
          <w:trHeight w:val="72"/>
          <w:jc w:val="center"/>
        </w:trPr>
        <w:tc>
          <w:tcPr>
            <w:tcW w:w="2940" w:type="dxa"/>
            <w:tcBorders>
              <w:top w:val="nil"/>
              <w:left w:val="single" w:sz="4" w:space="0" w:color="auto"/>
              <w:bottom w:val="single" w:sz="4" w:space="0" w:color="auto"/>
              <w:right w:val="single" w:sz="4" w:space="0" w:color="auto"/>
            </w:tcBorders>
            <w:noWrap/>
            <w:vAlign w:val="center"/>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Administracinės paskirties objektai</w:t>
            </w:r>
          </w:p>
        </w:tc>
        <w:tc>
          <w:tcPr>
            <w:tcW w:w="1701"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709" w:type="dxa"/>
            <w:tcBorders>
              <w:top w:val="nil"/>
              <w:left w:val="nil"/>
              <w:bottom w:val="single" w:sz="4" w:space="0" w:color="auto"/>
              <w:right w:val="nil"/>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0,12</w:t>
            </w:r>
          </w:p>
        </w:tc>
        <w:tc>
          <w:tcPr>
            <w:tcW w:w="1134" w:type="dxa"/>
            <w:tcBorders>
              <w:top w:val="nil"/>
              <w:left w:val="nil"/>
              <w:bottom w:val="single" w:sz="4" w:space="0" w:color="auto"/>
              <w:right w:val="single" w:sz="4" w:space="0" w:color="auto"/>
            </w:tcBorders>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Eur/1 m</w:t>
            </w:r>
            <w:r w:rsidRPr="002E1055">
              <w:rPr>
                <w:rFonts w:ascii="Times New Roman" w:hAnsi="Times New Roman" w:cs="Times New Roman"/>
                <w:sz w:val="24"/>
                <w:szCs w:val="24"/>
                <w:vertAlign w:val="superscript"/>
              </w:rPr>
              <w:t>2</w:t>
            </w:r>
          </w:p>
        </w:tc>
        <w:tc>
          <w:tcPr>
            <w:tcW w:w="1701" w:type="dxa"/>
            <w:tcBorders>
              <w:top w:val="nil"/>
              <w:left w:val="nil"/>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1559"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0,29 Eur/1 m</w:t>
            </w:r>
            <w:r w:rsidRPr="002E1055">
              <w:rPr>
                <w:rFonts w:ascii="Times New Roman" w:hAnsi="Times New Roman" w:cs="Times New Roman"/>
                <w:sz w:val="24"/>
                <w:szCs w:val="24"/>
                <w:vertAlign w:val="superscript"/>
              </w:rPr>
              <w:t>2</w:t>
            </w:r>
          </w:p>
        </w:tc>
      </w:tr>
      <w:tr w:rsidR="004B3B00" w:rsidRPr="002E1055">
        <w:trPr>
          <w:trHeight w:val="72"/>
          <w:jc w:val="center"/>
        </w:trPr>
        <w:tc>
          <w:tcPr>
            <w:tcW w:w="2940" w:type="dxa"/>
            <w:tcBorders>
              <w:top w:val="nil"/>
              <w:left w:val="single" w:sz="4" w:space="0" w:color="auto"/>
              <w:bottom w:val="single" w:sz="4" w:space="0" w:color="auto"/>
              <w:right w:val="single" w:sz="4" w:space="0" w:color="auto"/>
            </w:tcBorders>
            <w:noWrap/>
            <w:vAlign w:val="center"/>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Prekybos paskirties objektai</w:t>
            </w:r>
          </w:p>
        </w:tc>
        <w:tc>
          <w:tcPr>
            <w:tcW w:w="1701"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709" w:type="dxa"/>
            <w:tcBorders>
              <w:top w:val="nil"/>
              <w:left w:val="nil"/>
              <w:bottom w:val="single" w:sz="4" w:space="0" w:color="auto"/>
              <w:right w:val="nil"/>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0,14</w:t>
            </w:r>
          </w:p>
        </w:tc>
        <w:tc>
          <w:tcPr>
            <w:tcW w:w="1134" w:type="dxa"/>
            <w:tcBorders>
              <w:top w:val="nil"/>
              <w:left w:val="nil"/>
              <w:bottom w:val="single" w:sz="4" w:space="0" w:color="auto"/>
              <w:right w:val="single" w:sz="4" w:space="0" w:color="auto"/>
            </w:tcBorders>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Eur/1 m</w:t>
            </w:r>
            <w:r w:rsidRPr="002E1055">
              <w:rPr>
                <w:rFonts w:ascii="Times New Roman" w:hAnsi="Times New Roman" w:cs="Times New Roman"/>
                <w:sz w:val="24"/>
                <w:szCs w:val="24"/>
                <w:vertAlign w:val="superscript"/>
              </w:rPr>
              <w:t>2</w:t>
            </w:r>
          </w:p>
        </w:tc>
        <w:tc>
          <w:tcPr>
            <w:tcW w:w="1701" w:type="dxa"/>
            <w:tcBorders>
              <w:top w:val="nil"/>
              <w:left w:val="nil"/>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1559"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0,35 Eur/1 m</w:t>
            </w:r>
            <w:r w:rsidRPr="002E1055">
              <w:rPr>
                <w:rFonts w:ascii="Times New Roman" w:hAnsi="Times New Roman" w:cs="Times New Roman"/>
                <w:sz w:val="24"/>
                <w:szCs w:val="24"/>
                <w:vertAlign w:val="superscript"/>
              </w:rPr>
              <w:t>2</w:t>
            </w:r>
          </w:p>
        </w:tc>
      </w:tr>
      <w:tr w:rsidR="004B3B00" w:rsidRPr="002E1055">
        <w:trPr>
          <w:trHeight w:val="72"/>
          <w:jc w:val="center"/>
        </w:trPr>
        <w:tc>
          <w:tcPr>
            <w:tcW w:w="2940" w:type="dxa"/>
            <w:tcBorders>
              <w:top w:val="nil"/>
              <w:left w:val="single" w:sz="4" w:space="0" w:color="auto"/>
              <w:bottom w:val="single" w:sz="4" w:space="0" w:color="auto"/>
              <w:right w:val="single" w:sz="4" w:space="0" w:color="auto"/>
            </w:tcBorders>
            <w:noWrap/>
            <w:vAlign w:val="center"/>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Paslaugų paskirties objektai</w:t>
            </w:r>
          </w:p>
        </w:tc>
        <w:tc>
          <w:tcPr>
            <w:tcW w:w="1701"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709" w:type="dxa"/>
            <w:tcBorders>
              <w:top w:val="nil"/>
              <w:left w:val="nil"/>
              <w:bottom w:val="single" w:sz="4" w:space="0" w:color="auto"/>
              <w:right w:val="nil"/>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0,14</w:t>
            </w:r>
          </w:p>
        </w:tc>
        <w:tc>
          <w:tcPr>
            <w:tcW w:w="1134" w:type="dxa"/>
            <w:tcBorders>
              <w:top w:val="nil"/>
              <w:left w:val="nil"/>
              <w:bottom w:val="single" w:sz="4" w:space="0" w:color="auto"/>
              <w:right w:val="single" w:sz="4" w:space="0" w:color="auto"/>
            </w:tcBorders>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Eur/1 m</w:t>
            </w:r>
            <w:r w:rsidRPr="002E1055">
              <w:rPr>
                <w:rFonts w:ascii="Times New Roman" w:hAnsi="Times New Roman" w:cs="Times New Roman"/>
                <w:sz w:val="24"/>
                <w:szCs w:val="24"/>
                <w:vertAlign w:val="superscript"/>
              </w:rPr>
              <w:t>2</w:t>
            </w:r>
          </w:p>
        </w:tc>
        <w:tc>
          <w:tcPr>
            <w:tcW w:w="1701" w:type="dxa"/>
            <w:tcBorders>
              <w:top w:val="nil"/>
              <w:left w:val="nil"/>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1559"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0,29 Eur/1 m</w:t>
            </w:r>
            <w:r w:rsidRPr="002E1055">
              <w:rPr>
                <w:rFonts w:ascii="Times New Roman" w:hAnsi="Times New Roman" w:cs="Times New Roman"/>
                <w:sz w:val="24"/>
                <w:szCs w:val="24"/>
                <w:vertAlign w:val="superscript"/>
              </w:rPr>
              <w:t>2</w:t>
            </w:r>
          </w:p>
        </w:tc>
      </w:tr>
      <w:tr w:rsidR="004B3B00" w:rsidRPr="002E1055">
        <w:trPr>
          <w:trHeight w:val="72"/>
          <w:jc w:val="center"/>
        </w:trPr>
        <w:tc>
          <w:tcPr>
            <w:tcW w:w="2940" w:type="dxa"/>
            <w:tcBorders>
              <w:top w:val="nil"/>
              <w:left w:val="single" w:sz="4" w:space="0" w:color="auto"/>
              <w:bottom w:val="single" w:sz="4" w:space="0" w:color="auto"/>
              <w:right w:val="single" w:sz="4" w:space="0" w:color="auto"/>
            </w:tcBorders>
            <w:noWrap/>
            <w:vAlign w:val="center"/>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Maitinimo paskirties objektai</w:t>
            </w:r>
          </w:p>
        </w:tc>
        <w:tc>
          <w:tcPr>
            <w:tcW w:w="1701"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709" w:type="dxa"/>
            <w:tcBorders>
              <w:top w:val="nil"/>
              <w:left w:val="nil"/>
              <w:bottom w:val="single" w:sz="4" w:space="0" w:color="auto"/>
              <w:right w:val="nil"/>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0,14</w:t>
            </w:r>
          </w:p>
        </w:tc>
        <w:tc>
          <w:tcPr>
            <w:tcW w:w="1134" w:type="dxa"/>
            <w:tcBorders>
              <w:top w:val="nil"/>
              <w:left w:val="nil"/>
              <w:bottom w:val="single" w:sz="4" w:space="0" w:color="auto"/>
              <w:right w:val="single" w:sz="4" w:space="0" w:color="auto"/>
            </w:tcBorders>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Eur/1 m</w:t>
            </w:r>
            <w:r w:rsidRPr="002E1055">
              <w:rPr>
                <w:rFonts w:ascii="Times New Roman" w:hAnsi="Times New Roman" w:cs="Times New Roman"/>
                <w:sz w:val="24"/>
                <w:szCs w:val="24"/>
                <w:vertAlign w:val="superscript"/>
              </w:rPr>
              <w:t>2</w:t>
            </w:r>
          </w:p>
        </w:tc>
        <w:tc>
          <w:tcPr>
            <w:tcW w:w="1701" w:type="dxa"/>
            <w:tcBorders>
              <w:top w:val="nil"/>
              <w:left w:val="nil"/>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1559"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0,51 Eur/1 m</w:t>
            </w:r>
            <w:r w:rsidRPr="002E1055">
              <w:rPr>
                <w:rFonts w:ascii="Times New Roman" w:hAnsi="Times New Roman" w:cs="Times New Roman"/>
                <w:sz w:val="24"/>
                <w:szCs w:val="24"/>
                <w:vertAlign w:val="superscript"/>
              </w:rPr>
              <w:t>2</w:t>
            </w:r>
          </w:p>
        </w:tc>
      </w:tr>
      <w:tr w:rsidR="004B3B00" w:rsidRPr="002E1055">
        <w:trPr>
          <w:trHeight w:val="72"/>
          <w:jc w:val="center"/>
        </w:trPr>
        <w:tc>
          <w:tcPr>
            <w:tcW w:w="2940" w:type="dxa"/>
            <w:tcBorders>
              <w:top w:val="nil"/>
              <w:left w:val="single" w:sz="4" w:space="0" w:color="auto"/>
              <w:bottom w:val="single" w:sz="4" w:space="0" w:color="auto"/>
              <w:right w:val="single" w:sz="4" w:space="0" w:color="auto"/>
            </w:tcBorders>
            <w:noWrap/>
            <w:vAlign w:val="center"/>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Transporto (tame tarpe garažai, išskyrus individualių (bendrijų) garažus) paskirties objektai</w:t>
            </w:r>
          </w:p>
        </w:tc>
        <w:tc>
          <w:tcPr>
            <w:tcW w:w="1701"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709" w:type="dxa"/>
            <w:tcBorders>
              <w:top w:val="nil"/>
              <w:left w:val="nil"/>
              <w:bottom w:val="single" w:sz="4" w:space="0" w:color="auto"/>
              <w:right w:val="nil"/>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0,04</w:t>
            </w:r>
          </w:p>
        </w:tc>
        <w:tc>
          <w:tcPr>
            <w:tcW w:w="1134" w:type="dxa"/>
            <w:tcBorders>
              <w:top w:val="nil"/>
              <w:left w:val="nil"/>
              <w:bottom w:val="single" w:sz="4" w:space="0" w:color="auto"/>
              <w:right w:val="single" w:sz="4" w:space="0" w:color="auto"/>
            </w:tcBorders>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Eur/1 m</w:t>
            </w:r>
            <w:r w:rsidRPr="002E1055">
              <w:rPr>
                <w:rFonts w:ascii="Times New Roman" w:hAnsi="Times New Roman" w:cs="Times New Roman"/>
                <w:sz w:val="24"/>
                <w:szCs w:val="24"/>
                <w:vertAlign w:val="superscript"/>
              </w:rPr>
              <w:t>2</w:t>
            </w:r>
          </w:p>
        </w:tc>
        <w:tc>
          <w:tcPr>
            <w:tcW w:w="1701" w:type="dxa"/>
            <w:tcBorders>
              <w:top w:val="nil"/>
              <w:left w:val="nil"/>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1559"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0,25 Eur/1 m</w:t>
            </w:r>
            <w:r w:rsidRPr="002E1055">
              <w:rPr>
                <w:rFonts w:ascii="Times New Roman" w:hAnsi="Times New Roman" w:cs="Times New Roman"/>
                <w:sz w:val="24"/>
                <w:szCs w:val="24"/>
                <w:vertAlign w:val="superscript"/>
              </w:rPr>
              <w:t>2</w:t>
            </w:r>
          </w:p>
        </w:tc>
      </w:tr>
      <w:tr w:rsidR="004B3B00" w:rsidRPr="002E1055">
        <w:trPr>
          <w:trHeight w:val="72"/>
          <w:jc w:val="center"/>
        </w:trPr>
        <w:tc>
          <w:tcPr>
            <w:tcW w:w="2940" w:type="dxa"/>
            <w:tcBorders>
              <w:top w:val="nil"/>
              <w:left w:val="single" w:sz="4" w:space="0" w:color="auto"/>
              <w:bottom w:val="single" w:sz="4" w:space="0" w:color="auto"/>
              <w:right w:val="single" w:sz="4" w:space="0" w:color="auto"/>
            </w:tcBorders>
            <w:noWrap/>
            <w:vAlign w:val="center"/>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Individualių (bendrijų) garažų paskirties objektai</w:t>
            </w:r>
          </w:p>
        </w:tc>
        <w:tc>
          <w:tcPr>
            <w:tcW w:w="1701"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709" w:type="dxa"/>
            <w:tcBorders>
              <w:top w:val="nil"/>
              <w:left w:val="nil"/>
              <w:bottom w:val="single" w:sz="4" w:space="0" w:color="auto"/>
              <w:right w:val="nil"/>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0,6</w:t>
            </w:r>
          </w:p>
        </w:tc>
        <w:tc>
          <w:tcPr>
            <w:tcW w:w="1134" w:type="dxa"/>
            <w:tcBorders>
              <w:top w:val="nil"/>
              <w:left w:val="nil"/>
              <w:bottom w:val="single" w:sz="4" w:space="0" w:color="auto"/>
              <w:right w:val="single" w:sz="4" w:space="0" w:color="auto"/>
            </w:tcBorders>
            <w:vAlign w:val="center"/>
          </w:tcPr>
          <w:p w:rsidR="004B3B00" w:rsidRPr="002E1055" w:rsidRDefault="004B3B00" w:rsidP="003B76D4">
            <w:pPr>
              <w:spacing w:after="0" w:line="240" w:lineRule="auto"/>
              <w:ind w:left="-90" w:right="-95"/>
              <w:jc w:val="center"/>
              <w:rPr>
                <w:rFonts w:ascii="Times New Roman" w:hAnsi="Times New Roman" w:cs="Times New Roman"/>
                <w:sz w:val="24"/>
                <w:szCs w:val="24"/>
              </w:rPr>
            </w:pPr>
            <w:r w:rsidRPr="002E1055">
              <w:rPr>
                <w:rFonts w:ascii="Times New Roman" w:hAnsi="Times New Roman" w:cs="Times New Roman"/>
                <w:sz w:val="24"/>
                <w:szCs w:val="24"/>
              </w:rPr>
              <w:t>Eur/1objekt.</w:t>
            </w:r>
          </w:p>
        </w:tc>
        <w:tc>
          <w:tcPr>
            <w:tcW w:w="1701" w:type="dxa"/>
            <w:tcBorders>
              <w:top w:val="nil"/>
              <w:left w:val="nil"/>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objektų skaičius</w:t>
            </w:r>
          </w:p>
        </w:tc>
        <w:tc>
          <w:tcPr>
            <w:tcW w:w="1559"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2,0 Eur/1 objekt.</w:t>
            </w:r>
          </w:p>
        </w:tc>
      </w:tr>
      <w:tr w:rsidR="004B3B00" w:rsidRPr="002E1055">
        <w:trPr>
          <w:trHeight w:val="72"/>
          <w:jc w:val="center"/>
        </w:trPr>
        <w:tc>
          <w:tcPr>
            <w:tcW w:w="2940" w:type="dxa"/>
            <w:tcBorders>
              <w:top w:val="nil"/>
              <w:left w:val="single" w:sz="4" w:space="0" w:color="auto"/>
              <w:bottom w:val="single" w:sz="4" w:space="0" w:color="auto"/>
              <w:right w:val="single" w:sz="4" w:space="0" w:color="auto"/>
            </w:tcBorders>
            <w:noWrap/>
            <w:vAlign w:val="center"/>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Gamybos, pramonės paskirties objektai</w:t>
            </w:r>
          </w:p>
        </w:tc>
        <w:tc>
          <w:tcPr>
            <w:tcW w:w="1701"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709" w:type="dxa"/>
            <w:tcBorders>
              <w:top w:val="nil"/>
              <w:left w:val="nil"/>
              <w:bottom w:val="single" w:sz="4" w:space="0" w:color="auto"/>
              <w:right w:val="nil"/>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0,04</w:t>
            </w:r>
          </w:p>
        </w:tc>
        <w:tc>
          <w:tcPr>
            <w:tcW w:w="1134" w:type="dxa"/>
            <w:tcBorders>
              <w:top w:val="nil"/>
              <w:left w:val="nil"/>
              <w:bottom w:val="single" w:sz="4" w:space="0" w:color="auto"/>
              <w:right w:val="single" w:sz="4" w:space="0" w:color="auto"/>
            </w:tcBorders>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Eur/1 m</w:t>
            </w:r>
            <w:r w:rsidRPr="002E1055">
              <w:rPr>
                <w:rFonts w:ascii="Times New Roman" w:hAnsi="Times New Roman" w:cs="Times New Roman"/>
                <w:sz w:val="24"/>
                <w:szCs w:val="24"/>
                <w:vertAlign w:val="superscript"/>
              </w:rPr>
              <w:t>2</w:t>
            </w:r>
          </w:p>
        </w:tc>
        <w:tc>
          <w:tcPr>
            <w:tcW w:w="1701" w:type="dxa"/>
            <w:tcBorders>
              <w:top w:val="nil"/>
              <w:left w:val="nil"/>
              <w:bottom w:val="single" w:sz="4" w:space="0" w:color="auto"/>
              <w:right w:val="single" w:sz="4" w:space="0" w:color="auto"/>
            </w:tcBorders>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1559"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0,32 Eur/1 m</w:t>
            </w:r>
            <w:r w:rsidRPr="002E1055">
              <w:rPr>
                <w:rFonts w:ascii="Times New Roman" w:hAnsi="Times New Roman" w:cs="Times New Roman"/>
                <w:sz w:val="24"/>
                <w:szCs w:val="24"/>
                <w:vertAlign w:val="superscript"/>
              </w:rPr>
              <w:t>2</w:t>
            </w:r>
          </w:p>
        </w:tc>
      </w:tr>
      <w:tr w:rsidR="004B3B00" w:rsidRPr="002E1055">
        <w:trPr>
          <w:trHeight w:val="72"/>
          <w:jc w:val="center"/>
        </w:trPr>
        <w:tc>
          <w:tcPr>
            <w:tcW w:w="2940" w:type="dxa"/>
            <w:tcBorders>
              <w:top w:val="nil"/>
              <w:left w:val="single" w:sz="4" w:space="0" w:color="auto"/>
              <w:bottom w:val="single" w:sz="4" w:space="0" w:color="auto"/>
              <w:right w:val="single" w:sz="4" w:space="0" w:color="auto"/>
            </w:tcBorders>
            <w:noWrap/>
            <w:vAlign w:val="center"/>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Sandėliavimo paskirties objektai</w:t>
            </w:r>
          </w:p>
        </w:tc>
        <w:tc>
          <w:tcPr>
            <w:tcW w:w="1701"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709" w:type="dxa"/>
            <w:tcBorders>
              <w:top w:val="nil"/>
              <w:left w:val="nil"/>
              <w:bottom w:val="single" w:sz="4" w:space="0" w:color="auto"/>
              <w:right w:val="nil"/>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0,04</w:t>
            </w:r>
          </w:p>
        </w:tc>
        <w:tc>
          <w:tcPr>
            <w:tcW w:w="1134" w:type="dxa"/>
            <w:tcBorders>
              <w:top w:val="nil"/>
              <w:left w:val="nil"/>
              <w:bottom w:val="single" w:sz="4" w:space="0" w:color="auto"/>
              <w:right w:val="single" w:sz="4" w:space="0" w:color="auto"/>
            </w:tcBorders>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Eur/1 m</w:t>
            </w:r>
            <w:r w:rsidRPr="002E1055">
              <w:rPr>
                <w:rFonts w:ascii="Times New Roman" w:hAnsi="Times New Roman" w:cs="Times New Roman"/>
                <w:sz w:val="24"/>
                <w:szCs w:val="24"/>
                <w:vertAlign w:val="superscript"/>
              </w:rPr>
              <w:t>2</w:t>
            </w:r>
          </w:p>
        </w:tc>
        <w:tc>
          <w:tcPr>
            <w:tcW w:w="1701" w:type="dxa"/>
            <w:tcBorders>
              <w:top w:val="nil"/>
              <w:left w:val="nil"/>
              <w:bottom w:val="single" w:sz="4" w:space="0" w:color="auto"/>
              <w:right w:val="single" w:sz="4" w:space="0" w:color="auto"/>
            </w:tcBorders>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1559"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0,1 Eur/1 m</w:t>
            </w:r>
            <w:r w:rsidRPr="002E1055">
              <w:rPr>
                <w:rFonts w:ascii="Times New Roman" w:hAnsi="Times New Roman" w:cs="Times New Roman"/>
                <w:sz w:val="24"/>
                <w:szCs w:val="24"/>
                <w:vertAlign w:val="superscript"/>
              </w:rPr>
              <w:t>2</w:t>
            </w:r>
          </w:p>
        </w:tc>
      </w:tr>
      <w:tr w:rsidR="004B3B00" w:rsidRPr="002E1055">
        <w:trPr>
          <w:trHeight w:val="72"/>
          <w:jc w:val="center"/>
        </w:trPr>
        <w:tc>
          <w:tcPr>
            <w:tcW w:w="2940" w:type="dxa"/>
            <w:tcBorders>
              <w:top w:val="nil"/>
              <w:left w:val="single" w:sz="4" w:space="0" w:color="auto"/>
              <w:bottom w:val="single" w:sz="4" w:space="0" w:color="auto"/>
              <w:right w:val="single" w:sz="4" w:space="0" w:color="auto"/>
            </w:tcBorders>
            <w:noWrap/>
            <w:vAlign w:val="center"/>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Kultūros paskirties objektai</w:t>
            </w:r>
          </w:p>
        </w:tc>
        <w:tc>
          <w:tcPr>
            <w:tcW w:w="1701"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709" w:type="dxa"/>
            <w:tcBorders>
              <w:top w:val="nil"/>
              <w:left w:val="nil"/>
              <w:bottom w:val="single" w:sz="4" w:space="0" w:color="auto"/>
              <w:right w:val="nil"/>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0,07</w:t>
            </w:r>
          </w:p>
        </w:tc>
        <w:tc>
          <w:tcPr>
            <w:tcW w:w="1134" w:type="dxa"/>
            <w:tcBorders>
              <w:top w:val="nil"/>
              <w:left w:val="nil"/>
              <w:bottom w:val="single" w:sz="4" w:space="0" w:color="auto"/>
              <w:right w:val="single" w:sz="4" w:space="0" w:color="auto"/>
            </w:tcBorders>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Eur/1 m</w:t>
            </w:r>
            <w:r w:rsidRPr="002E1055">
              <w:rPr>
                <w:rFonts w:ascii="Times New Roman" w:hAnsi="Times New Roman" w:cs="Times New Roman"/>
                <w:sz w:val="24"/>
                <w:szCs w:val="24"/>
                <w:vertAlign w:val="superscript"/>
              </w:rPr>
              <w:t>2</w:t>
            </w:r>
          </w:p>
        </w:tc>
        <w:tc>
          <w:tcPr>
            <w:tcW w:w="1701" w:type="dxa"/>
            <w:tcBorders>
              <w:top w:val="nil"/>
              <w:left w:val="nil"/>
              <w:bottom w:val="single" w:sz="4" w:space="0" w:color="auto"/>
              <w:right w:val="single" w:sz="4" w:space="0" w:color="auto"/>
            </w:tcBorders>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1559"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0,07 Eur/1 m</w:t>
            </w:r>
            <w:r w:rsidRPr="002E1055">
              <w:rPr>
                <w:rFonts w:ascii="Times New Roman" w:hAnsi="Times New Roman" w:cs="Times New Roman"/>
                <w:sz w:val="24"/>
                <w:szCs w:val="24"/>
                <w:vertAlign w:val="superscript"/>
              </w:rPr>
              <w:t>2</w:t>
            </w:r>
          </w:p>
        </w:tc>
      </w:tr>
      <w:tr w:rsidR="004B3B00" w:rsidRPr="002E1055">
        <w:trPr>
          <w:trHeight w:val="72"/>
          <w:jc w:val="center"/>
        </w:trPr>
        <w:tc>
          <w:tcPr>
            <w:tcW w:w="2940" w:type="dxa"/>
            <w:tcBorders>
              <w:top w:val="nil"/>
              <w:left w:val="single" w:sz="4" w:space="0" w:color="auto"/>
              <w:bottom w:val="single" w:sz="4" w:space="0" w:color="auto"/>
              <w:right w:val="single" w:sz="4" w:space="0" w:color="auto"/>
            </w:tcBorders>
            <w:noWrap/>
            <w:vAlign w:val="center"/>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Mokslo paskirties objektai</w:t>
            </w:r>
          </w:p>
        </w:tc>
        <w:tc>
          <w:tcPr>
            <w:tcW w:w="1701"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709" w:type="dxa"/>
            <w:tcBorders>
              <w:top w:val="nil"/>
              <w:left w:val="nil"/>
              <w:bottom w:val="single" w:sz="4" w:space="0" w:color="auto"/>
              <w:right w:val="nil"/>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0,07</w:t>
            </w:r>
          </w:p>
        </w:tc>
        <w:tc>
          <w:tcPr>
            <w:tcW w:w="1134" w:type="dxa"/>
            <w:tcBorders>
              <w:top w:val="nil"/>
              <w:left w:val="nil"/>
              <w:bottom w:val="single" w:sz="4" w:space="0" w:color="auto"/>
              <w:right w:val="single" w:sz="4" w:space="0" w:color="auto"/>
            </w:tcBorders>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Eur/1 m</w:t>
            </w:r>
            <w:r w:rsidRPr="002E1055">
              <w:rPr>
                <w:rFonts w:ascii="Times New Roman" w:hAnsi="Times New Roman" w:cs="Times New Roman"/>
                <w:sz w:val="24"/>
                <w:szCs w:val="24"/>
                <w:vertAlign w:val="superscript"/>
              </w:rPr>
              <w:t>2</w:t>
            </w:r>
          </w:p>
        </w:tc>
        <w:tc>
          <w:tcPr>
            <w:tcW w:w="1701" w:type="dxa"/>
            <w:tcBorders>
              <w:top w:val="nil"/>
              <w:left w:val="nil"/>
              <w:bottom w:val="single" w:sz="4" w:space="0" w:color="auto"/>
              <w:right w:val="single" w:sz="4" w:space="0" w:color="auto"/>
            </w:tcBorders>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1559"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0,09 Eur/1 m</w:t>
            </w:r>
            <w:r w:rsidRPr="002E1055">
              <w:rPr>
                <w:rFonts w:ascii="Times New Roman" w:hAnsi="Times New Roman" w:cs="Times New Roman"/>
                <w:sz w:val="24"/>
                <w:szCs w:val="24"/>
                <w:vertAlign w:val="superscript"/>
              </w:rPr>
              <w:t>2</w:t>
            </w:r>
          </w:p>
        </w:tc>
      </w:tr>
      <w:tr w:rsidR="004B3B00" w:rsidRPr="002E1055">
        <w:trPr>
          <w:trHeight w:val="72"/>
          <w:jc w:val="center"/>
        </w:trPr>
        <w:tc>
          <w:tcPr>
            <w:tcW w:w="2940" w:type="dxa"/>
            <w:tcBorders>
              <w:top w:val="nil"/>
              <w:left w:val="single" w:sz="4" w:space="0" w:color="auto"/>
              <w:bottom w:val="single" w:sz="4" w:space="0" w:color="auto"/>
              <w:right w:val="single" w:sz="4" w:space="0" w:color="auto"/>
            </w:tcBorders>
            <w:noWrap/>
            <w:vAlign w:val="center"/>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Gydymo paskirties objektai</w:t>
            </w:r>
          </w:p>
        </w:tc>
        <w:tc>
          <w:tcPr>
            <w:tcW w:w="1701"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709" w:type="dxa"/>
            <w:tcBorders>
              <w:top w:val="nil"/>
              <w:left w:val="nil"/>
              <w:bottom w:val="single" w:sz="4" w:space="0" w:color="auto"/>
              <w:right w:val="nil"/>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0,17</w:t>
            </w:r>
          </w:p>
        </w:tc>
        <w:tc>
          <w:tcPr>
            <w:tcW w:w="1134" w:type="dxa"/>
            <w:tcBorders>
              <w:top w:val="nil"/>
              <w:left w:val="nil"/>
              <w:bottom w:val="single" w:sz="4" w:space="0" w:color="auto"/>
              <w:right w:val="single" w:sz="4" w:space="0" w:color="auto"/>
            </w:tcBorders>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Eur/1 m</w:t>
            </w:r>
            <w:r w:rsidRPr="002E1055">
              <w:rPr>
                <w:rFonts w:ascii="Times New Roman" w:hAnsi="Times New Roman" w:cs="Times New Roman"/>
                <w:sz w:val="24"/>
                <w:szCs w:val="24"/>
                <w:vertAlign w:val="superscript"/>
              </w:rPr>
              <w:t>2</w:t>
            </w:r>
          </w:p>
        </w:tc>
        <w:tc>
          <w:tcPr>
            <w:tcW w:w="1701" w:type="dxa"/>
            <w:tcBorders>
              <w:top w:val="nil"/>
              <w:left w:val="nil"/>
              <w:bottom w:val="single" w:sz="4" w:space="0" w:color="auto"/>
              <w:right w:val="single" w:sz="4" w:space="0" w:color="auto"/>
            </w:tcBorders>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1559"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0,17 Eur/1 m</w:t>
            </w:r>
            <w:r w:rsidRPr="002E1055">
              <w:rPr>
                <w:rFonts w:ascii="Times New Roman" w:hAnsi="Times New Roman" w:cs="Times New Roman"/>
                <w:sz w:val="24"/>
                <w:szCs w:val="24"/>
                <w:vertAlign w:val="superscript"/>
              </w:rPr>
              <w:t>2</w:t>
            </w:r>
          </w:p>
        </w:tc>
      </w:tr>
      <w:tr w:rsidR="004B3B00" w:rsidRPr="002E1055">
        <w:trPr>
          <w:trHeight w:val="72"/>
          <w:jc w:val="center"/>
        </w:trPr>
        <w:tc>
          <w:tcPr>
            <w:tcW w:w="2940" w:type="dxa"/>
            <w:tcBorders>
              <w:top w:val="nil"/>
              <w:left w:val="single" w:sz="4" w:space="0" w:color="auto"/>
              <w:bottom w:val="single" w:sz="4" w:space="0" w:color="auto"/>
              <w:right w:val="single" w:sz="4" w:space="0" w:color="auto"/>
            </w:tcBorders>
            <w:noWrap/>
            <w:vAlign w:val="center"/>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Poilsio paskirties objektai</w:t>
            </w:r>
          </w:p>
        </w:tc>
        <w:tc>
          <w:tcPr>
            <w:tcW w:w="1701"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709" w:type="dxa"/>
            <w:tcBorders>
              <w:top w:val="nil"/>
              <w:left w:val="nil"/>
              <w:bottom w:val="single" w:sz="4" w:space="0" w:color="auto"/>
              <w:right w:val="nil"/>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0,14</w:t>
            </w:r>
          </w:p>
        </w:tc>
        <w:tc>
          <w:tcPr>
            <w:tcW w:w="1134" w:type="dxa"/>
            <w:tcBorders>
              <w:top w:val="nil"/>
              <w:left w:val="nil"/>
              <w:bottom w:val="single" w:sz="4" w:space="0" w:color="auto"/>
              <w:right w:val="single" w:sz="4" w:space="0" w:color="auto"/>
            </w:tcBorders>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Eur/1 m</w:t>
            </w:r>
            <w:r w:rsidRPr="002E1055">
              <w:rPr>
                <w:rFonts w:ascii="Times New Roman" w:hAnsi="Times New Roman" w:cs="Times New Roman"/>
                <w:sz w:val="24"/>
                <w:szCs w:val="24"/>
                <w:vertAlign w:val="superscript"/>
              </w:rPr>
              <w:t>2</w:t>
            </w:r>
          </w:p>
        </w:tc>
        <w:tc>
          <w:tcPr>
            <w:tcW w:w="1701" w:type="dxa"/>
            <w:tcBorders>
              <w:top w:val="nil"/>
              <w:left w:val="nil"/>
              <w:bottom w:val="single" w:sz="4" w:space="0" w:color="auto"/>
              <w:right w:val="single" w:sz="4" w:space="0" w:color="auto"/>
            </w:tcBorders>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1559"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0,24 Eur/1 m</w:t>
            </w:r>
            <w:r w:rsidRPr="002E1055">
              <w:rPr>
                <w:rFonts w:ascii="Times New Roman" w:hAnsi="Times New Roman" w:cs="Times New Roman"/>
                <w:sz w:val="24"/>
                <w:szCs w:val="24"/>
                <w:vertAlign w:val="superscript"/>
              </w:rPr>
              <w:t>2</w:t>
            </w:r>
          </w:p>
        </w:tc>
      </w:tr>
      <w:tr w:rsidR="004B3B00" w:rsidRPr="002E1055">
        <w:trPr>
          <w:trHeight w:val="72"/>
          <w:jc w:val="center"/>
        </w:trPr>
        <w:tc>
          <w:tcPr>
            <w:tcW w:w="2940" w:type="dxa"/>
            <w:tcBorders>
              <w:top w:val="nil"/>
              <w:left w:val="single" w:sz="4" w:space="0" w:color="auto"/>
              <w:bottom w:val="single" w:sz="4" w:space="0" w:color="auto"/>
              <w:right w:val="single" w:sz="4" w:space="0" w:color="auto"/>
            </w:tcBorders>
            <w:noWrap/>
            <w:vAlign w:val="center"/>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Sporto paskirties objektai</w:t>
            </w:r>
          </w:p>
        </w:tc>
        <w:tc>
          <w:tcPr>
            <w:tcW w:w="1701"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709" w:type="dxa"/>
            <w:tcBorders>
              <w:top w:val="nil"/>
              <w:left w:val="nil"/>
              <w:bottom w:val="single" w:sz="4" w:space="0" w:color="auto"/>
              <w:right w:val="nil"/>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0,07</w:t>
            </w:r>
          </w:p>
        </w:tc>
        <w:tc>
          <w:tcPr>
            <w:tcW w:w="1134" w:type="dxa"/>
            <w:tcBorders>
              <w:top w:val="nil"/>
              <w:left w:val="nil"/>
              <w:bottom w:val="single" w:sz="4" w:space="0" w:color="auto"/>
              <w:right w:val="single" w:sz="4" w:space="0" w:color="auto"/>
            </w:tcBorders>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Eur/1 m</w:t>
            </w:r>
            <w:r w:rsidRPr="002E1055">
              <w:rPr>
                <w:rFonts w:ascii="Times New Roman" w:hAnsi="Times New Roman" w:cs="Times New Roman"/>
                <w:sz w:val="24"/>
                <w:szCs w:val="24"/>
                <w:vertAlign w:val="superscript"/>
              </w:rPr>
              <w:t>2</w:t>
            </w:r>
          </w:p>
        </w:tc>
        <w:tc>
          <w:tcPr>
            <w:tcW w:w="1701" w:type="dxa"/>
            <w:tcBorders>
              <w:top w:val="nil"/>
              <w:left w:val="nil"/>
              <w:bottom w:val="single" w:sz="4" w:space="0" w:color="auto"/>
              <w:right w:val="single" w:sz="4" w:space="0" w:color="auto"/>
            </w:tcBorders>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1559"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0,15 Eur/1 m</w:t>
            </w:r>
            <w:r w:rsidRPr="002E1055">
              <w:rPr>
                <w:rFonts w:ascii="Times New Roman" w:hAnsi="Times New Roman" w:cs="Times New Roman"/>
                <w:sz w:val="24"/>
                <w:szCs w:val="24"/>
                <w:vertAlign w:val="superscript"/>
              </w:rPr>
              <w:t>2</w:t>
            </w:r>
          </w:p>
        </w:tc>
      </w:tr>
      <w:tr w:rsidR="004B3B00" w:rsidRPr="002E1055">
        <w:trPr>
          <w:trHeight w:val="72"/>
          <w:jc w:val="center"/>
        </w:trPr>
        <w:tc>
          <w:tcPr>
            <w:tcW w:w="2940" w:type="dxa"/>
            <w:tcBorders>
              <w:top w:val="nil"/>
              <w:left w:val="single" w:sz="4" w:space="0" w:color="auto"/>
              <w:bottom w:val="single" w:sz="4" w:space="0" w:color="auto"/>
              <w:right w:val="single" w:sz="4" w:space="0" w:color="auto"/>
            </w:tcBorders>
            <w:noWrap/>
            <w:vAlign w:val="center"/>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Religinės paskirties objektai</w:t>
            </w:r>
          </w:p>
        </w:tc>
        <w:tc>
          <w:tcPr>
            <w:tcW w:w="1701"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709" w:type="dxa"/>
            <w:tcBorders>
              <w:top w:val="nil"/>
              <w:left w:val="nil"/>
              <w:bottom w:val="single" w:sz="4" w:space="0" w:color="auto"/>
              <w:right w:val="nil"/>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0,03</w:t>
            </w:r>
          </w:p>
        </w:tc>
        <w:tc>
          <w:tcPr>
            <w:tcW w:w="1134" w:type="dxa"/>
            <w:tcBorders>
              <w:top w:val="nil"/>
              <w:left w:val="nil"/>
              <w:bottom w:val="single" w:sz="4" w:space="0" w:color="auto"/>
              <w:right w:val="single" w:sz="4" w:space="0" w:color="auto"/>
            </w:tcBorders>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Eur/1 m</w:t>
            </w:r>
            <w:r w:rsidRPr="002E1055">
              <w:rPr>
                <w:rFonts w:ascii="Times New Roman" w:hAnsi="Times New Roman" w:cs="Times New Roman"/>
                <w:sz w:val="24"/>
                <w:szCs w:val="24"/>
                <w:vertAlign w:val="superscript"/>
              </w:rPr>
              <w:t>2</w:t>
            </w:r>
          </w:p>
        </w:tc>
        <w:tc>
          <w:tcPr>
            <w:tcW w:w="1701" w:type="dxa"/>
            <w:tcBorders>
              <w:top w:val="nil"/>
              <w:left w:val="nil"/>
              <w:bottom w:val="single" w:sz="4" w:space="0" w:color="auto"/>
              <w:right w:val="single" w:sz="4" w:space="0" w:color="auto"/>
            </w:tcBorders>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1559"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0,15 Eur/1 m</w:t>
            </w:r>
            <w:r w:rsidRPr="002E1055">
              <w:rPr>
                <w:rFonts w:ascii="Times New Roman" w:hAnsi="Times New Roman" w:cs="Times New Roman"/>
                <w:sz w:val="24"/>
                <w:szCs w:val="24"/>
                <w:vertAlign w:val="superscript"/>
              </w:rPr>
              <w:t>2</w:t>
            </w:r>
          </w:p>
        </w:tc>
      </w:tr>
      <w:tr w:rsidR="004B3B00" w:rsidRPr="002E1055">
        <w:trPr>
          <w:trHeight w:val="72"/>
          <w:jc w:val="center"/>
        </w:trPr>
        <w:tc>
          <w:tcPr>
            <w:tcW w:w="2940" w:type="dxa"/>
            <w:tcBorders>
              <w:top w:val="nil"/>
              <w:left w:val="single" w:sz="4" w:space="0" w:color="auto"/>
              <w:bottom w:val="single" w:sz="4" w:space="0" w:color="auto"/>
              <w:right w:val="single" w:sz="4" w:space="0" w:color="auto"/>
            </w:tcBorders>
            <w:noWrap/>
            <w:vAlign w:val="center"/>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lastRenderedPageBreak/>
              <w:t>Specialiosios paskirties objektai</w:t>
            </w:r>
          </w:p>
        </w:tc>
        <w:tc>
          <w:tcPr>
            <w:tcW w:w="1701"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709" w:type="dxa"/>
            <w:tcBorders>
              <w:top w:val="nil"/>
              <w:left w:val="nil"/>
              <w:bottom w:val="single" w:sz="4" w:space="0" w:color="auto"/>
              <w:right w:val="nil"/>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0,03</w:t>
            </w:r>
          </w:p>
        </w:tc>
        <w:tc>
          <w:tcPr>
            <w:tcW w:w="1134" w:type="dxa"/>
            <w:tcBorders>
              <w:top w:val="nil"/>
              <w:left w:val="nil"/>
              <w:bottom w:val="single" w:sz="4" w:space="0" w:color="auto"/>
              <w:right w:val="single" w:sz="4" w:space="0" w:color="auto"/>
            </w:tcBorders>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Eur/1 m</w:t>
            </w:r>
            <w:r w:rsidRPr="002E1055">
              <w:rPr>
                <w:rFonts w:ascii="Times New Roman" w:hAnsi="Times New Roman" w:cs="Times New Roman"/>
                <w:sz w:val="24"/>
                <w:szCs w:val="24"/>
                <w:vertAlign w:val="superscript"/>
              </w:rPr>
              <w:t>2</w:t>
            </w:r>
          </w:p>
        </w:tc>
        <w:tc>
          <w:tcPr>
            <w:tcW w:w="1701" w:type="dxa"/>
            <w:tcBorders>
              <w:top w:val="nil"/>
              <w:left w:val="nil"/>
              <w:bottom w:val="single" w:sz="4" w:space="0" w:color="auto"/>
              <w:right w:val="single" w:sz="4" w:space="0" w:color="auto"/>
            </w:tcBorders>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1559"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0,29 Eur/1 m</w:t>
            </w:r>
            <w:r w:rsidRPr="002E1055">
              <w:rPr>
                <w:rFonts w:ascii="Times New Roman" w:hAnsi="Times New Roman" w:cs="Times New Roman"/>
                <w:sz w:val="24"/>
                <w:szCs w:val="24"/>
                <w:vertAlign w:val="superscript"/>
              </w:rPr>
              <w:t>2</w:t>
            </w:r>
          </w:p>
        </w:tc>
      </w:tr>
      <w:tr w:rsidR="004B3B00" w:rsidRPr="002E1055">
        <w:trPr>
          <w:trHeight w:val="72"/>
          <w:jc w:val="center"/>
        </w:trPr>
        <w:tc>
          <w:tcPr>
            <w:tcW w:w="2940" w:type="dxa"/>
            <w:tcBorders>
              <w:top w:val="nil"/>
              <w:left w:val="single" w:sz="4" w:space="0" w:color="auto"/>
              <w:bottom w:val="single" w:sz="4" w:space="0" w:color="auto"/>
              <w:right w:val="single" w:sz="4" w:space="0" w:color="auto"/>
            </w:tcBorders>
            <w:noWrap/>
            <w:vAlign w:val="center"/>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Sodų paskirties objektai</w:t>
            </w:r>
          </w:p>
        </w:tc>
        <w:tc>
          <w:tcPr>
            <w:tcW w:w="1701"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objektų skaičius</w:t>
            </w:r>
          </w:p>
        </w:tc>
        <w:tc>
          <w:tcPr>
            <w:tcW w:w="709" w:type="dxa"/>
            <w:tcBorders>
              <w:top w:val="nil"/>
              <w:left w:val="nil"/>
              <w:bottom w:val="single" w:sz="4" w:space="0" w:color="auto"/>
              <w:right w:val="nil"/>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2,7</w:t>
            </w:r>
          </w:p>
        </w:tc>
        <w:tc>
          <w:tcPr>
            <w:tcW w:w="1134" w:type="dxa"/>
            <w:tcBorders>
              <w:top w:val="nil"/>
              <w:left w:val="nil"/>
              <w:bottom w:val="single" w:sz="4" w:space="0" w:color="auto"/>
              <w:right w:val="single" w:sz="4" w:space="0" w:color="auto"/>
            </w:tcBorders>
            <w:vAlign w:val="center"/>
          </w:tcPr>
          <w:p w:rsidR="004B3B00" w:rsidRPr="002E1055" w:rsidRDefault="004B3B00" w:rsidP="003B76D4">
            <w:pPr>
              <w:spacing w:after="0" w:line="240" w:lineRule="auto"/>
              <w:ind w:left="-90" w:right="-95"/>
              <w:jc w:val="center"/>
              <w:rPr>
                <w:rFonts w:ascii="Times New Roman" w:hAnsi="Times New Roman" w:cs="Times New Roman"/>
                <w:sz w:val="24"/>
                <w:szCs w:val="24"/>
              </w:rPr>
            </w:pPr>
            <w:r w:rsidRPr="002E1055">
              <w:rPr>
                <w:rFonts w:ascii="Times New Roman" w:hAnsi="Times New Roman" w:cs="Times New Roman"/>
                <w:sz w:val="24"/>
                <w:szCs w:val="24"/>
              </w:rPr>
              <w:t>Eur/1 objekt.</w:t>
            </w:r>
          </w:p>
        </w:tc>
        <w:tc>
          <w:tcPr>
            <w:tcW w:w="1701" w:type="dxa"/>
            <w:tcBorders>
              <w:top w:val="nil"/>
              <w:left w:val="nil"/>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objektų skaičius</w:t>
            </w:r>
          </w:p>
        </w:tc>
        <w:tc>
          <w:tcPr>
            <w:tcW w:w="1559"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5,5 Eur/1 objekt.</w:t>
            </w:r>
          </w:p>
        </w:tc>
      </w:tr>
      <w:tr w:rsidR="004B3B00" w:rsidRPr="002E1055">
        <w:trPr>
          <w:trHeight w:val="72"/>
          <w:jc w:val="center"/>
        </w:trPr>
        <w:tc>
          <w:tcPr>
            <w:tcW w:w="2940" w:type="dxa"/>
            <w:tcBorders>
              <w:top w:val="nil"/>
              <w:left w:val="single" w:sz="4" w:space="0" w:color="auto"/>
              <w:bottom w:val="single" w:sz="4" w:space="0" w:color="auto"/>
              <w:right w:val="single" w:sz="4" w:space="0" w:color="auto"/>
            </w:tcBorders>
            <w:noWrap/>
            <w:vAlign w:val="center"/>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Žemės ūkio paskirties objektai*</w:t>
            </w:r>
          </w:p>
        </w:tc>
        <w:tc>
          <w:tcPr>
            <w:tcW w:w="1701"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709" w:type="dxa"/>
            <w:tcBorders>
              <w:top w:val="nil"/>
              <w:left w:val="nil"/>
              <w:bottom w:val="single" w:sz="4" w:space="0" w:color="auto"/>
              <w:right w:val="nil"/>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0,01</w:t>
            </w:r>
          </w:p>
        </w:tc>
        <w:tc>
          <w:tcPr>
            <w:tcW w:w="1134" w:type="dxa"/>
            <w:tcBorders>
              <w:top w:val="nil"/>
              <w:left w:val="nil"/>
              <w:bottom w:val="single" w:sz="4" w:space="0" w:color="auto"/>
              <w:right w:val="single" w:sz="4" w:space="0" w:color="auto"/>
            </w:tcBorders>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Eur/1 m</w:t>
            </w:r>
            <w:r w:rsidRPr="002E1055">
              <w:rPr>
                <w:rFonts w:ascii="Times New Roman" w:hAnsi="Times New Roman" w:cs="Times New Roman"/>
                <w:sz w:val="24"/>
                <w:szCs w:val="24"/>
                <w:vertAlign w:val="superscript"/>
              </w:rPr>
              <w:t>2</w:t>
            </w:r>
          </w:p>
        </w:tc>
        <w:tc>
          <w:tcPr>
            <w:tcW w:w="1701" w:type="dxa"/>
            <w:tcBorders>
              <w:top w:val="nil"/>
              <w:left w:val="nil"/>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1559"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0,04 Eur/1 m</w:t>
            </w:r>
            <w:r w:rsidRPr="002E1055">
              <w:rPr>
                <w:rFonts w:ascii="Times New Roman" w:hAnsi="Times New Roman" w:cs="Times New Roman"/>
                <w:sz w:val="24"/>
                <w:szCs w:val="24"/>
                <w:vertAlign w:val="superscript"/>
              </w:rPr>
              <w:t>2</w:t>
            </w:r>
          </w:p>
        </w:tc>
      </w:tr>
      <w:tr w:rsidR="004B3B00" w:rsidRPr="002E1055">
        <w:trPr>
          <w:trHeight w:val="264"/>
          <w:jc w:val="center"/>
        </w:trPr>
        <w:tc>
          <w:tcPr>
            <w:tcW w:w="2940" w:type="dxa"/>
            <w:tcBorders>
              <w:top w:val="nil"/>
              <w:left w:val="single" w:sz="4" w:space="0" w:color="auto"/>
              <w:bottom w:val="single" w:sz="4" w:space="0" w:color="auto"/>
              <w:right w:val="single" w:sz="4" w:space="0" w:color="auto"/>
            </w:tcBorders>
            <w:noWrap/>
            <w:vAlign w:val="center"/>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Kiti neįvardinti objektai</w:t>
            </w:r>
          </w:p>
        </w:tc>
        <w:tc>
          <w:tcPr>
            <w:tcW w:w="1701"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709" w:type="dxa"/>
            <w:tcBorders>
              <w:top w:val="nil"/>
              <w:left w:val="nil"/>
              <w:bottom w:val="single" w:sz="4" w:space="0" w:color="auto"/>
              <w:right w:val="nil"/>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0,06</w:t>
            </w:r>
          </w:p>
        </w:tc>
        <w:tc>
          <w:tcPr>
            <w:tcW w:w="1134" w:type="dxa"/>
            <w:tcBorders>
              <w:top w:val="nil"/>
              <w:left w:val="nil"/>
              <w:bottom w:val="single" w:sz="4" w:space="0" w:color="auto"/>
              <w:right w:val="single" w:sz="4" w:space="0" w:color="auto"/>
            </w:tcBorders>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Eur/1 m</w:t>
            </w:r>
            <w:r w:rsidRPr="002E1055">
              <w:rPr>
                <w:rFonts w:ascii="Times New Roman" w:hAnsi="Times New Roman" w:cs="Times New Roman"/>
                <w:sz w:val="24"/>
                <w:szCs w:val="24"/>
                <w:vertAlign w:val="superscript"/>
              </w:rPr>
              <w:t>2</w:t>
            </w:r>
          </w:p>
        </w:tc>
        <w:tc>
          <w:tcPr>
            <w:tcW w:w="1701" w:type="dxa"/>
            <w:tcBorders>
              <w:top w:val="nil"/>
              <w:left w:val="nil"/>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objekto plotas</w:t>
            </w:r>
          </w:p>
        </w:tc>
        <w:tc>
          <w:tcPr>
            <w:tcW w:w="1559"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0,28 Eur/1 m</w:t>
            </w:r>
            <w:r w:rsidRPr="002E1055">
              <w:rPr>
                <w:rFonts w:ascii="Times New Roman" w:hAnsi="Times New Roman" w:cs="Times New Roman"/>
                <w:sz w:val="24"/>
                <w:szCs w:val="24"/>
                <w:vertAlign w:val="superscript"/>
              </w:rPr>
              <w:t>2</w:t>
            </w:r>
          </w:p>
        </w:tc>
      </w:tr>
      <w:tr w:rsidR="004B3B00" w:rsidRPr="002E1055">
        <w:trPr>
          <w:trHeight w:val="264"/>
          <w:jc w:val="center"/>
        </w:trPr>
        <w:tc>
          <w:tcPr>
            <w:tcW w:w="2940" w:type="dxa"/>
            <w:tcBorders>
              <w:top w:val="nil"/>
              <w:left w:val="single" w:sz="4" w:space="0" w:color="auto"/>
              <w:bottom w:val="single" w:sz="4" w:space="0" w:color="auto"/>
              <w:right w:val="single" w:sz="4" w:space="0" w:color="auto"/>
            </w:tcBorders>
            <w:noWrap/>
            <w:vAlign w:val="center"/>
          </w:tcPr>
          <w:p w:rsidR="004B3B00" w:rsidRPr="002E1055" w:rsidRDefault="004B3B00" w:rsidP="003B76D4">
            <w:pPr>
              <w:spacing w:after="0" w:line="240" w:lineRule="auto"/>
              <w:rPr>
                <w:rFonts w:ascii="Times New Roman" w:hAnsi="Times New Roman" w:cs="Times New Roman"/>
                <w:sz w:val="24"/>
                <w:szCs w:val="24"/>
              </w:rPr>
            </w:pPr>
            <w:r w:rsidRPr="002E1055">
              <w:rPr>
                <w:rFonts w:ascii="Times New Roman" w:hAnsi="Times New Roman" w:cs="Times New Roman"/>
                <w:sz w:val="24"/>
                <w:szCs w:val="24"/>
              </w:rPr>
              <w:t>Netinkami naudojimui objektai</w:t>
            </w:r>
          </w:p>
        </w:tc>
        <w:tc>
          <w:tcPr>
            <w:tcW w:w="1701"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NT objektų skaičius</w:t>
            </w:r>
          </w:p>
        </w:tc>
        <w:tc>
          <w:tcPr>
            <w:tcW w:w="709" w:type="dxa"/>
            <w:tcBorders>
              <w:top w:val="nil"/>
              <w:left w:val="nil"/>
              <w:bottom w:val="single" w:sz="4" w:space="0" w:color="auto"/>
              <w:right w:val="nil"/>
            </w:tcBorders>
            <w:vAlign w:val="center"/>
          </w:tcPr>
          <w:p w:rsidR="004B3B00" w:rsidRPr="002E1055" w:rsidRDefault="004B3B00" w:rsidP="003B76D4">
            <w:pPr>
              <w:spacing w:after="0" w:line="240" w:lineRule="auto"/>
              <w:ind w:right="-70"/>
              <w:jc w:val="center"/>
              <w:rPr>
                <w:rFonts w:ascii="Times New Roman" w:hAnsi="Times New Roman" w:cs="Times New Roman"/>
                <w:sz w:val="24"/>
                <w:szCs w:val="24"/>
              </w:rPr>
            </w:pPr>
            <w:r w:rsidRPr="002E1055">
              <w:rPr>
                <w:rFonts w:ascii="Times New Roman" w:hAnsi="Times New Roman" w:cs="Times New Roman"/>
                <w:sz w:val="24"/>
                <w:szCs w:val="24"/>
              </w:rPr>
              <w:t>5,0</w:t>
            </w:r>
          </w:p>
        </w:tc>
        <w:tc>
          <w:tcPr>
            <w:tcW w:w="1134" w:type="dxa"/>
            <w:tcBorders>
              <w:top w:val="nil"/>
              <w:left w:val="nil"/>
              <w:bottom w:val="single" w:sz="4" w:space="0" w:color="auto"/>
              <w:right w:val="single" w:sz="4" w:space="0" w:color="auto"/>
            </w:tcBorders>
            <w:vAlign w:val="center"/>
          </w:tcPr>
          <w:p w:rsidR="004B3B00" w:rsidRPr="002E1055" w:rsidRDefault="004B3B00" w:rsidP="003B76D4">
            <w:pPr>
              <w:spacing w:after="0" w:line="240" w:lineRule="auto"/>
              <w:ind w:left="-90" w:right="-95"/>
              <w:jc w:val="center"/>
              <w:rPr>
                <w:rFonts w:ascii="Times New Roman" w:hAnsi="Times New Roman" w:cs="Times New Roman"/>
                <w:sz w:val="24"/>
                <w:szCs w:val="24"/>
              </w:rPr>
            </w:pPr>
            <w:r w:rsidRPr="002E1055">
              <w:rPr>
                <w:rFonts w:ascii="Times New Roman" w:hAnsi="Times New Roman" w:cs="Times New Roman"/>
                <w:sz w:val="24"/>
                <w:szCs w:val="24"/>
              </w:rPr>
              <w:t>Eur/1 objekt.</w:t>
            </w:r>
          </w:p>
        </w:tc>
        <w:tc>
          <w:tcPr>
            <w:tcW w:w="1701" w:type="dxa"/>
            <w:tcBorders>
              <w:top w:val="nil"/>
              <w:left w:val="nil"/>
              <w:bottom w:val="single" w:sz="4" w:space="0" w:color="auto"/>
              <w:right w:val="single" w:sz="4" w:space="0" w:color="auto"/>
            </w:tcBorders>
            <w:vAlign w:val="center"/>
          </w:tcPr>
          <w:p w:rsidR="004B3B00" w:rsidRPr="002E1055" w:rsidRDefault="004B3B00" w:rsidP="003B76D4">
            <w:pPr>
              <w:spacing w:after="0" w:line="240" w:lineRule="auto"/>
              <w:jc w:val="center"/>
              <w:rPr>
                <w:rFonts w:ascii="Times New Roman" w:hAnsi="Times New Roman" w:cs="Times New Roman"/>
                <w:sz w:val="24"/>
                <w:szCs w:val="24"/>
              </w:rPr>
            </w:pPr>
            <w:r w:rsidRPr="002E1055">
              <w:rPr>
                <w:rFonts w:ascii="Times New Roman" w:hAnsi="Times New Roman" w:cs="Times New Roman"/>
                <w:sz w:val="24"/>
                <w:szCs w:val="24"/>
              </w:rPr>
              <w:t>-</w:t>
            </w:r>
          </w:p>
        </w:tc>
        <w:tc>
          <w:tcPr>
            <w:tcW w:w="1559" w:type="dxa"/>
            <w:tcBorders>
              <w:top w:val="nil"/>
              <w:left w:val="single" w:sz="4" w:space="0" w:color="auto"/>
              <w:bottom w:val="single" w:sz="4" w:space="0" w:color="auto"/>
              <w:right w:val="single" w:sz="4" w:space="0" w:color="auto"/>
            </w:tcBorders>
            <w:vAlign w:val="center"/>
          </w:tcPr>
          <w:p w:rsidR="004B3B00" w:rsidRPr="002E1055" w:rsidRDefault="004B3B00" w:rsidP="003B76D4">
            <w:pPr>
              <w:spacing w:after="0" w:line="240" w:lineRule="auto"/>
              <w:ind w:left="-90"/>
              <w:jc w:val="center"/>
              <w:rPr>
                <w:rFonts w:ascii="Times New Roman" w:hAnsi="Times New Roman" w:cs="Times New Roman"/>
                <w:sz w:val="24"/>
                <w:szCs w:val="24"/>
              </w:rPr>
            </w:pPr>
            <w:r w:rsidRPr="002E1055">
              <w:rPr>
                <w:rFonts w:ascii="Times New Roman" w:hAnsi="Times New Roman" w:cs="Times New Roman"/>
                <w:sz w:val="24"/>
                <w:szCs w:val="24"/>
              </w:rPr>
              <w:t>-</w:t>
            </w:r>
          </w:p>
        </w:tc>
      </w:tr>
    </w:tbl>
    <w:p w:rsidR="004B3B00" w:rsidRPr="002E1055" w:rsidRDefault="004B3B00" w:rsidP="003B76D4">
      <w:pPr>
        <w:suppressAutoHyphens/>
        <w:spacing w:after="0" w:line="240" w:lineRule="auto"/>
        <w:ind w:left="284"/>
        <w:jc w:val="both"/>
        <w:rPr>
          <w:rFonts w:ascii="Times New Roman" w:hAnsi="Times New Roman" w:cs="Times New Roman"/>
          <w:sz w:val="24"/>
          <w:szCs w:val="24"/>
          <w:lang w:eastAsia="ar-SA"/>
        </w:rPr>
      </w:pPr>
      <w:r w:rsidRPr="002E1055">
        <w:rPr>
          <w:rFonts w:ascii="Times New Roman" w:hAnsi="Times New Roman" w:cs="Times New Roman"/>
          <w:b/>
          <w:bCs/>
          <w:sz w:val="24"/>
          <w:szCs w:val="24"/>
          <w:lang w:eastAsia="ar-SA"/>
        </w:rPr>
        <w:t xml:space="preserve">* </w:t>
      </w:r>
      <w:r w:rsidRPr="002E1055">
        <w:rPr>
          <w:rFonts w:ascii="Times New Roman" w:hAnsi="Times New Roman" w:cs="Times New Roman"/>
          <w:sz w:val="24"/>
          <w:szCs w:val="24"/>
          <w:lang w:eastAsia="ar-SA"/>
        </w:rPr>
        <w:t>Pastatai skirti žemės ūkio produkcijai auginti, gaminti ir laikyti, fermos, daržinės, svirnai, sandėliai, garažai technikai, šiltnamiai.</w:t>
      </w:r>
    </w:p>
    <w:p w:rsidR="004B3B00" w:rsidRPr="002E1055" w:rsidRDefault="004B3B00" w:rsidP="003B76D4">
      <w:pPr>
        <w:suppressAutoHyphens/>
        <w:spacing w:after="0" w:line="240" w:lineRule="auto"/>
        <w:ind w:left="284"/>
        <w:jc w:val="both"/>
        <w:rPr>
          <w:rFonts w:ascii="Times New Roman" w:hAnsi="Times New Roman" w:cs="Times New Roman"/>
          <w:sz w:val="24"/>
          <w:szCs w:val="24"/>
          <w:lang w:eastAsia="ar-SA"/>
        </w:rPr>
      </w:pPr>
      <w:r w:rsidRPr="002E1055">
        <w:rPr>
          <w:rFonts w:ascii="Times New Roman" w:hAnsi="Times New Roman" w:cs="Times New Roman"/>
          <w:b/>
          <w:bCs/>
          <w:sz w:val="24"/>
          <w:szCs w:val="24"/>
          <w:lang w:eastAsia="ar-SA"/>
        </w:rPr>
        <w:t>Vietinės rinkliavos kintamoji dedamoji</w:t>
      </w:r>
      <w:r w:rsidRPr="002E1055">
        <w:rPr>
          <w:rFonts w:ascii="Times New Roman" w:hAnsi="Times New Roman" w:cs="Times New Roman"/>
          <w:sz w:val="24"/>
          <w:szCs w:val="24"/>
          <w:lang w:eastAsia="ar-SA"/>
        </w:rPr>
        <w:t xml:space="preserve"> nekilnojamo turto objektams, kurie naudojasi individualiais konteineriais:</w:t>
      </w:r>
    </w:p>
    <w:p w:rsidR="004B3B00" w:rsidRPr="002E1055" w:rsidRDefault="004B3B00" w:rsidP="003B76D4">
      <w:pPr>
        <w:numPr>
          <w:ilvl w:val="0"/>
          <w:numId w:val="5"/>
        </w:numPr>
        <w:suppressAutoHyphens/>
        <w:spacing w:after="0" w:line="240" w:lineRule="auto"/>
        <w:ind w:left="567" w:hanging="284"/>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0,9 Eur už 120 l talpos konteinerio ištuštinimą.</w:t>
      </w:r>
    </w:p>
    <w:p w:rsidR="004B3B00" w:rsidRPr="002E1055" w:rsidRDefault="004B3B00" w:rsidP="003B76D4">
      <w:pPr>
        <w:numPr>
          <w:ilvl w:val="0"/>
          <w:numId w:val="5"/>
        </w:numPr>
        <w:suppressAutoHyphens/>
        <w:spacing w:after="0" w:line="240" w:lineRule="auto"/>
        <w:ind w:left="567" w:hanging="284"/>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1,7 Eur už 240 l talpos konteinerio ištuštinimą.</w:t>
      </w:r>
    </w:p>
    <w:p w:rsidR="004B3B00" w:rsidRPr="002E1055" w:rsidRDefault="004B3B00" w:rsidP="003B76D4">
      <w:pPr>
        <w:numPr>
          <w:ilvl w:val="0"/>
          <w:numId w:val="5"/>
        </w:numPr>
        <w:suppressAutoHyphens/>
        <w:spacing w:after="0" w:line="240" w:lineRule="auto"/>
        <w:ind w:left="567" w:hanging="284"/>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5,5 Eur už 770 l talpos konteinerio ištuštinimą.</w:t>
      </w:r>
    </w:p>
    <w:p w:rsidR="004B3B00" w:rsidRPr="002E1055" w:rsidRDefault="004B3B00" w:rsidP="003B76D4">
      <w:pPr>
        <w:numPr>
          <w:ilvl w:val="0"/>
          <w:numId w:val="5"/>
        </w:numPr>
        <w:suppressAutoHyphens/>
        <w:spacing w:after="0" w:line="240" w:lineRule="auto"/>
        <w:ind w:left="567" w:hanging="284"/>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7,9 Eur už 1100 l talpos konteinerio ištuštinimą.</w:t>
      </w:r>
    </w:p>
    <w:p w:rsidR="004B3B00" w:rsidRPr="002E1055" w:rsidRDefault="004B3B00" w:rsidP="003B76D4">
      <w:pPr>
        <w:suppressAutoHyphens/>
        <w:spacing w:after="0" w:line="240" w:lineRule="auto"/>
        <w:jc w:val="both"/>
        <w:rPr>
          <w:rFonts w:ascii="Times New Roman" w:hAnsi="Times New Roman" w:cs="Times New Roman"/>
          <w:b/>
          <w:bCs/>
          <w:sz w:val="24"/>
          <w:szCs w:val="24"/>
          <w:lang w:eastAsia="ar-SA"/>
        </w:rPr>
      </w:pPr>
    </w:p>
    <w:p w:rsidR="004B3B00" w:rsidRPr="002E1055" w:rsidRDefault="004B3B00" w:rsidP="003B76D4">
      <w:pPr>
        <w:suppressAutoHyphens/>
        <w:spacing w:after="0" w:line="240" w:lineRule="auto"/>
        <w:ind w:left="284"/>
        <w:jc w:val="both"/>
        <w:rPr>
          <w:rFonts w:ascii="Times New Roman" w:hAnsi="Times New Roman" w:cs="Times New Roman"/>
          <w:sz w:val="24"/>
          <w:szCs w:val="24"/>
          <w:lang w:eastAsia="ar-SA"/>
        </w:rPr>
      </w:pPr>
      <w:r w:rsidRPr="002E1055">
        <w:rPr>
          <w:rFonts w:ascii="Times New Roman" w:hAnsi="Times New Roman" w:cs="Times New Roman"/>
          <w:b/>
          <w:bCs/>
          <w:sz w:val="24"/>
          <w:szCs w:val="24"/>
          <w:lang w:eastAsia="ar-SA"/>
        </w:rPr>
        <w:t>Vietinės rinkliavos kintamoji dedamoji</w:t>
      </w:r>
      <w:r w:rsidRPr="002E1055">
        <w:rPr>
          <w:rFonts w:ascii="Times New Roman" w:hAnsi="Times New Roman" w:cs="Times New Roman"/>
          <w:sz w:val="24"/>
          <w:szCs w:val="24"/>
          <w:lang w:eastAsia="ar-SA"/>
        </w:rPr>
        <w:t xml:space="preserve"> laikinų statinių naudotojams, renginių ar projektų įgyvendintojams (kai sukuriamos atliekos nėra siejamos su  NT objektu):</w:t>
      </w:r>
    </w:p>
    <w:p w:rsidR="004B3B00" w:rsidRPr="002E1055" w:rsidRDefault="004B3B00" w:rsidP="003B76D4">
      <w:pPr>
        <w:numPr>
          <w:ilvl w:val="0"/>
          <w:numId w:val="6"/>
        </w:numPr>
        <w:suppressAutoHyphens/>
        <w:spacing w:after="0" w:line="240" w:lineRule="auto"/>
        <w:ind w:left="567" w:hanging="284"/>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1,4 Eur už 120 l talpos konteinerio ištuštinimą.</w:t>
      </w:r>
    </w:p>
    <w:p w:rsidR="004B3B00" w:rsidRPr="002E1055" w:rsidRDefault="004B3B00" w:rsidP="003B76D4">
      <w:pPr>
        <w:numPr>
          <w:ilvl w:val="0"/>
          <w:numId w:val="6"/>
        </w:numPr>
        <w:suppressAutoHyphens/>
        <w:spacing w:after="0" w:line="240" w:lineRule="auto"/>
        <w:ind w:left="567" w:hanging="284"/>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2,7 Eur už 240 l talpos konteinerio ištuštinimą.</w:t>
      </w:r>
    </w:p>
    <w:p w:rsidR="004B3B00" w:rsidRPr="002E1055" w:rsidRDefault="004B3B00" w:rsidP="003B76D4">
      <w:pPr>
        <w:numPr>
          <w:ilvl w:val="0"/>
          <w:numId w:val="6"/>
        </w:numPr>
        <w:suppressAutoHyphens/>
        <w:spacing w:after="0" w:line="240" w:lineRule="auto"/>
        <w:ind w:left="567" w:hanging="284"/>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8,7 Eur už 770 l talpos konteinerio ištuštinimą.</w:t>
      </w:r>
    </w:p>
    <w:p w:rsidR="004B3B00" w:rsidRPr="002E1055" w:rsidRDefault="004B3B00" w:rsidP="003B76D4">
      <w:pPr>
        <w:numPr>
          <w:ilvl w:val="0"/>
          <w:numId w:val="6"/>
        </w:numPr>
        <w:suppressAutoHyphens/>
        <w:spacing w:after="0" w:line="240" w:lineRule="auto"/>
        <w:ind w:left="567" w:hanging="284"/>
        <w:jc w:val="both"/>
        <w:rPr>
          <w:rFonts w:ascii="Times New Roman" w:hAnsi="Times New Roman" w:cs="Times New Roman"/>
          <w:sz w:val="24"/>
          <w:szCs w:val="24"/>
        </w:rPr>
      </w:pPr>
      <w:r w:rsidRPr="002E1055">
        <w:rPr>
          <w:rFonts w:ascii="Times New Roman" w:hAnsi="Times New Roman" w:cs="Times New Roman"/>
          <w:sz w:val="24"/>
          <w:szCs w:val="24"/>
          <w:lang w:eastAsia="ar-SA"/>
        </w:rPr>
        <w:t>12,4 Eur už 1100 l talpos konteinerio ištuštinimą.</w:t>
      </w:r>
    </w:p>
    <w:p w:rsidR="004B3B00" w:rsidRPr="002E1055" w:rsidRDefault="004B3B00" w:rsidP="00732DE1">
      <w:pPr>
        <w:suppressAutoHyphens/>
        <w:spacing w:after="0" w:line="240" w:lineRule="auto"/>
        <w:ind w:left="567"/>
        <w:jc w:val="both"/>
        <w:rPr>
          <w:rFonts w:ascii="Times New Roman" w:hAnsi="Times New Roman" w:cs="Times New Roman"/>
          <w:sz w:val="24"/>
          <w:szCs w:val="24"/>
        </w:rPr>
      </w:pPr>
    </w:p>
    <w:p w:rsidR="004B3B00" w:rsidRPr="002E1055" w:rsidRDefault="004B3B00" w:rsidP="00C07A55">
      <w:pPr>
        <w:tabs>
          <w:tab w:val="left" w:pos="1134"/>
        </w:tabs>
        <w:jc w:val="both"/>
        <w:rPr>
          <w:rFonts w:ascii="Times New Roman" w:hAnsi="Times New Roman" w:cs="Times New Roman"/>
        </w:rPr>
      </w:pPr>
    </w:p>
    <w:p w:rsidR="004B3B00" w:rsidRPr="002E1055" w:rsidRDefault="004B3B00" w:rsidP="00C07A55">
      <w:pPr>
        <w:tabs>
          <w:tab w:val="left" w:pos="1134"/>
        </w:tabs>
        <w:jc w:val="both"/>
        <w:rPr>
          <w:rFonts w:ascii="Times New Roman" w:hAnsi="Times New Roman" w:cs="Times New Roman"/>
        </w:rPr>
      </w:pPr>
    </w:p>
    <w:p w:rsidR="004B3B00" w:rsidRPr="002E1055" w:rsidRDefault="004B3B00" w:rsidP="00C07A55">
      <w:pPr>
        <w:tabs>
          <w:tab w:val="left" w:pos="1134"/>
        </w:tabs>
        <w:jc w:val="both"/>
        <w:rPr>
          <w:rFonts w:ascii="Times New Roman" w:hAnsi="Times New Roman" w:cs="Times New Roman"/>
        </w:rPr>
      </w:pPr>
    </w:p>
    <w:p w:rsidR="004B3B00" w:rsidRPr="002E1055" w:rsidRDefault="004B3B00" w:rsidP="00C07A55">
      <w:pPr>
        <w:tabs>
          <w:tab w:val="left" w:pos="1134"/>
        </w:tabs>
        <w:jc w:val="both"/>
        <w:rPr>
          <w:rFonts w:ascii="Times New Roman" w:hAnsi="Times New Roman" w:cs="Times New Roman"/>
        </w:rPr>
      </w:pPr>
    </w:p>
    <w:p w:rsidR="004B3B00" w:rsidRPr="002E1055" w:rsidRDefault="004B3B00" w:rsidP="00C07A55">
      <w:pPr>
        <w:tabs>
          <w:tab w:val="left" w:pos="1134"/>
        </w:tabs>
        <w:jc w:val="both"/>
        <w:rPr>
          <w:rFonts w:ascii="Times New Roman" w:hAnsi="Times New Roman" w:cs="Times New Roman"/>
        </w:rPr>
      </w:pPr>
    </w:p>
    <w:p w:rsidR="004B3B00" w:rsidRPr="002E1055" w:rsidRDefault="004B3B00" w:rsidP="00C07A55">
      <w:pPr>
        <w:tabs>
          <w:tab w:val="left" w:pos="1134"/>
        </w:tabs>
        <w:jc w:val="both"/>
        <w:rPr>
          <w:rFonts w:ascii="Times New Roman" w:hAnsi="Times New Roman" w:cs="Times New Roman"/>
        </w:rPr>
      </w:pPr>
    </w:p>
    <w:p w:rsidR="004B3B00" w:rsidRPr="002E1055" w:rsidRDefault="004B3B00" w:rsidP="00C07A55">
      <w:pPr>
        <w:tabs>
          <w:tab w:val="left" w:pos="1134"/>
        </w:tabs>
        <w:jc w:val="both"/>
        <w:rPr>
          <w:rFonts w:ascii="Times New Roman" w:hAnsi="Times New Roman" w:cs="Times New Roman"/>
        </w:rPr>
      </w:pPr>
    </w:p>
    <w:p w:rsidR="004B3B00" w:rsidRPr="002E1055" w:rsidRDefault="004B3B00" w:rsidP="00C07A55">
      <w:pPr>
        <w:tabs>
          <w:tab w:val="left" w:pos="1134"/>
        </w:tabs>
        <w:jc w:val="both"/>
        <w:rPr>
          <w:rFonts w:ascii="Times New Roman" w:hAnsi="Times New Roman" w:cs="Times New Roman"/>
        </w:rPr>
      </w:pPr>
    </w:p>
    <w:p w:rsidR="004B3B00" w:rsidRPr="002E1055" w:rsidRDefault="004B3B00" w:rsidP="00C07A55">
      <w:pPr>
        <w:tabs>
          <w:tab w:val="left" w:pos="1134"/>
        </w:tabs>
        <w:jc w:val="both"/>
        <w:rPr>
          <w:rFonts w:ascii="Times New Roman" w:hAnsi="Times New Roman" w:cs="Times New Roman"/>
        </w:rPr>
      </w:pPr>
    </w:p>
    <w:p w:rsidR="004B3B00" w:rsidRPr="002E1055" w:rsidRDefault="004B3B00" w:rsidP="00C07A55">
      <w:pPr>
        <w:tabs>
          <w:tab w:val="left" w:pos="1134"/>
        </w:tabs>
        <w:jc w:val="both"/>
        <w:rPr>
          <w:rFonts w:ascii="Times New Roman" w:hAnsi="Times New Roman" w:cs="Times New Roman"/>
        </w:rPr>
      </w:pPr>
    </w:p>
    <w:p w:rsidR="004B3B00" w:rsidRPr="002E1055" w:rsidRDefault="004B3B00" w:rsidP="00C07A55">
      <w:pPr>
        <w:tabs>
          <w:tab w:val="left" w:pos="1134"/>
        </w:tabs>
        <w:jc w:val="both"/>
        <w:rPr>
          <w:rFonts w:ascii="Times New Roman" w:hAnsi="Times New Roman" w:cs="Times New Roman"/>
        </w:rPr>
      </w:pPr>
    </w:p>
    <w:p w:rsidR="004B3B00" w:rsidRPr="002E1055" w:rsidRDefault="004B3B00" w:rsidP="00C07A55">
      <w:pPr>
        <w:tabs>
          <w:tab w:val="left" w:pos="1134"/>
        </w:tabs>
        <w:jc w:val="both"/>
        <w:rPr>
          <w:rFonts w:ascii="Times New Roman" w:hAnsi="Times New Roman" w:cs="Times New Roman"/>
        </w:rPr>
      </w:pPr>
    </w:p>
    <w:p w:rsidR="004B3B00" w:rsidRPr="002E1055" w:rsidRDefault="004B3B00" w:rsidP="00C07A55">
      <w:pPr>
        <w:tabs>
          <w:tab w:val="left" w:pos="1134"/>
        </w:tabs>
        <w:jc w:val="both"/>
        <w:rPr>
          <w:rFonts w:ascii="Times New Roman" w:hAnsi="Times New Roman" w:cs="Times New Roman"/>
        </w:rPr>
      </w:pPr>
    </w:p>
    <w:p w:rsidR="004B3B00" w:rsidRPr="002E1055" w:rsidRDefault="004B3B00" w:rsidP="00C07A55">
      <w:pPr>
        <w:tabs>
          <w:tab w:val="left" w:pos="1134"/>
        </w:tabs>
        <w:jc w:val="both"/>
        <w:rPr>
          <w:rFonts w:ascii="Times New Roman" w:hAnsi="Times New Roman" w:cs="Times New Roman"/>
        </w:rPr>
      </w:pPr>
    </w:p>
    <w:p w:rsidR="004B3B00" w:rsidRPr="002E1055" w:rsidRDefault="004B3B00" w:rsidP="00C07A55">
      <w:pPr>
        <w:tabs>
          <w:tab w:val="left" w:pos="1134"/>
        </w:tabs>
        <w:jc w:val="both"/>
        <w:rPr>
          <w:rFonts w:ascii="Times New Roman" w:hAnsi="Times New Roman" w:cs="Times New Roman"/>
        </w:rPr>
      </w:pPr>
    </w:p>
    <w:p w:rsidR="004B3B00" w:rsidRPr="002E1055" w:rsidRDefault="004B3B00" w:rsidP="00C07A55">
      <w:pPr>
        <w:tabs>
          <w:tab w:val="left" w:pos="1134"/>
        </w:tabs>
        <w:jc w:val="both"/>
        <w:rPr>
          <w:rFonts w:ascii="Times New Roman" w:hAnsi="Times New Roman" w:cs="Times New Roman"/>
        </w:rPr>
      </w:pPr>
    </w:p>
    <w:p w:rsidR="004B3B00" w:rsidRPr="002E1055" w:rsidRDefault="004B3B00" w:rsidP="003212C8">
      <w:pPr>
        <w:spacing w:after="0"/>
        <w:ind w:left="5103"/>
        <w:jc w:val="both"/>
        <w:rPr>
          <w:rFonts w:ascii="Times New Roman" w:hAnsi="Times New Roman" w:cs="Times New Roman"/>
          <w:color w:val="000000"/>
        </w:rPr>
      </w:pPr>
      <w:r w:rsidRPr="002E1055">
        <w:rPr>
          <w:rFonts w:ascii="Times New Roman" w:hAnsi="Times New Roman" w:cs="Times New Roman"/>
          <w:color w:val="000000"/>
        </w:rPr>
        <w:t>Pagėgių savivaldybės tarybos</w:t>
      </w:r>
    </w:p>
    <w:p w:rsidR="004B3B00" w:rsidRPr="002E1055" w:rsidRDefault="004B3B00" w:rsidP="003212C8">
      <w:pPr>
        <w:spacing w:after="0"/>
        <w:ind w:left="5103"/>
        <w:jc w:val="both"/>
        <w:rPr>
          <w:rFonts w:ascii="Times New Roman" w:hAnsi="Times New Roman" w:cs="Times New Roman"/>
          <w:color w:val="000000"/>
        </w:rPr>
      </w:pPr>
      <w:r w:rsidRPr="002E1055">
        <w:rPr>
          <w:rFonts w:ascii="Times New Roman" w:hAnsi="Times New Roman" w:cs="Times New Roman"/>
          <w:color w:val="000000"/>
        </w:rPr>
        <w:t>veiklos reglamento</w:t>
      </w:r>
    </w:p>
    <w:p w:rsidR="004B3B00" w:rsidRPr="002E1055" w:rsidRDefault="004B3B00" w:rsidP="003212C8">
      <w:pPr>
        <w:spacing w:after="0"/>
        <w:ind w:left="5103"/>
        <w:jc w:val="both"/>
        <w:rPr>
          <w:rFonts w:ascii="Times New Roman" w:hAnsi="Times New Roman" w:cs="Times New Roman"/>
          <w:color w:val="000000"/>
        </w:rPr>
      </w:pPr>
      <w:r w:rsidRPr="002E1055">
        <w:rPr>
          <w:rFonts w:ascii="Times New Roman" w:hAnsi="Times New Roman" w:cs="Times New Roman"/>
          <w:color w:val="000000"/>
        </w:rPr>
        <w:t>2 priedas</w:t>
      </w:r>
    </w:p>
    <w:p w:rsidR="004B3B00" w:rsidRPr="002E1055" w:rsidRDefault="004B3B00" w:rsidP="003B76D4">
      <w:pPr>
        <w:spacing w:after="0" w:line="240" w:lineRule="auto"/>
        <w:ind w:firstLine="720"/>
        <w:jc w:val="both"/>
        <w:rPr>
          <w:rFonts w:ascii="Times New Roman" w:hAnsi="Times New Roman" w:cs="Times New Roman"/>
          <w:color w:val="000000"/>
        </w:rPr>
      </w:pPr>
    </w:p>
    <w:p w:rsidR="004B3B00" w:rsidRPr="002E1055" w:rsidRDefault="004B3B00" w:rsidP="00011B1D">
      <w:pPr>
        <w:suppressAutoHyphens/>
        <w:spacing w:after="0" w:line="240" w:lineRule="exact"/>
        <w:jc w:val="center"/>
        <w:rPr>
          <w:rFonts w:ascii="Times New Roman" w:hAnsi="Times New Roman" w:cs="Times New Roman"/>
          <w:b/>
          <w:bCs/>
          <w:sz w:val="24"/>
          <w:szCs w:val="24"/>
          <w:lang w:eastAsia="ar-SA"/>
        </w:rPr>
      </w:pPr>
      <w:r w:rsidRPr="002E1055">
        <w:rPr>
          <w:rFonts w:ascii="Times New Roman" w:hAnsi="Times New Roman" w:cs="Times New Roman"/>
          <w:b/>
          <w:bCs/>
          <w:sz w:val="24"/>
          <w:szCs w:val="24"/>
          <w:lang w:eastAsia="ar-SA"/>
        </w:rPr>
        <w:t>DĖL PAGĖGIŲ SAVIVALDYBĖS TARYBOS 2017 M. GEGUŽĖS 18 D. SPRENDIMO NR. T-83 „</w:t>
      </w:r>
      <w:r w:rsidRPr="002E1055">
        <w:rPr>
          <w:rFonts w:ascii="Times New Roman" w:hAnsi="Times New Roman" w:cs="Times New Roman"/>
          <w:b/>
          <w:bCs/>
          <w:sz w:val="24"/>
          <w:szCs w:val="24"/>
        </w:rPr>
        <w:t>DĖL PAGĖGIŲ SAVIVALDYBĖS VIETINĖS RINKLIAVOS UŽ KOMUNALINIŲ ATLIEKŲ SURINKIMĄ IŠ ATLIEKŲ TURĖTOJŲ IR ATLIEKŲ TVARKYMĄ NUOSTATŲ PATVIRTINIMO“</w:t>
      </w:r>
      <w:r w:rsidRPr="002E1055">
        <w:rPr>
          <w:rFonts w:ascii="Times New Roman" w:hAnsi="Times New Roman" w:cs="Times New Roman"/>
          <w:b/>
          <w:bCs/>
          <w:sz w:val="24"/>
          <w:szCs w:val="24"/>
          <w:lang w:eastAsia="ar-SA"/>
        </w:rPr>
        <w:t xml:space="preserve"> PAKEITIMO</w:t>
      </w:r>
    </w:p>
    <w:p w:rsidR="004B3B00" w:rsidRPr="002E1055" w:rsidRDefault="004B3B00" w:rsidP="003B76D4">
      <w:pPr>
        <w:suppressAutoHyphens/>
        <w:spacing w:after="0" w:line="240" w:lineRule="auto"/>
        <w:jc w:val="center"/>
        <w:rPr>
          <w:rFonts w:ascii="Times New Roman" w:hAnsi="Times New Roman" w:cs="Times New Roman"/>
          <w:sz w:val="24"/>
          <w:szCs w:val="24"/>
          <w:lang w:eastAsia="ar-SA"/>
        </w:rPr>
      </w:pPr>
    </w:p>
    <w:p w:rsidR="004B3B00" w:rsidRPr="002E1055" w:rsidRDefault="004B3B00" w:rsidP="00732DE1">
      <w:pPr>
        <w:spacing w:after="0" w:line="240" w:lineRule="auto"/>
        <w:jc w:val="center"/>
        <w:rPr>
          <w:rFonts w:ascii="Times New Roman" w:hAnsi="Times New Roman" w:cs="Times New Roman"/>
          <w:b/>
          <w:bCs/>
          <w:color w:val="000000"/>
        </w:rPr>
      </w:pPr>
      <w:r w:rsidRPr="002E1055">
        <w:rPr>
          <w:rFonts w:ascii="Times New Roman" w:hAnsi="Times New Roman" w:cs="Times New Roman"/>
          <w:b/>
          <w:bCs/>
          <w:color w:val="000000"/>
        </w:rPr>
        <w:t>AIŠKINAMASIS RAŠTAS</w:t>
      </w:r>
    </w:p>
    <w:p w:rsidR="004B3B00" w:rsidRPr="002E1055" w:rsidRDefault="004B3B00" w:rsidP="00732DE1">
      <w:pPr>
        <w:spacing w:after="0" w:line="240" w:lineRule="auto"/>
        <w:ind w:firstLine="720"/>
        <w:rPr>
          <w:rFonts w:ascii="Times New Roman" w:hAnsi="Times New Roman" w:cs="Times New Roman"/>
          <w:b/>
          <w:bCs/>
          <w:color w:val="000000"/>
        </w:rPr>
      </w:pPr>
      <w:r w:rsidRPr="002E1055">
        <w:rPr>
          <w:rFonts w:ascii="Times New Roman" w:hAnsi="Times New Roman" w:cs="Times New Roman"/>
          <w:b/>
          <w:bCs/>
          <w:color w:val="000000"/>
        </w:rPr>
        <w:t xml:space="preserve">                                                                  2018-12-07</w:t>
      </w:r>
    </w:p>
    <w:p w:rsidR="004B3B00" w:rsidRPr="002E1055" w:rsidRDefault="004B3B00" w:rsidP="00781817">
      <w:pPr>
        <w:spacing w:after="0" w:line="240" w:lineRule="auto"/>
        <w:ind w:firstLine="720"/>
        <w:jc w:val="center"/>
        <w:rPr>
          <w:rFonts w:ascii="Times New Roman" w:hAnsi="Times New Roman" w:cs="Times New Roman"/>
          <w:b/>
          <w:bCs/>
          <w:color w:val="000000"/>
        </w:rPr>
      </w:pPr>
    </w:p>
    <w:p w:rsidR="004B3B00" w:rsidRPr="002E1055" w:rsidRDefault="004B3B00" w:rsidP="00781817">
      <w:pPr>
        <w:widowControl w:val="0"/>
        <w:numPr>
          <w:ilvl w:val="0"/>
          <w:numId w:val="1"/>
        </w:numPr>
        <w:autoSpaceDE w:val="0"/>
        <w:autoSpaceDN w:val="0"/>
        <w:adjustRightInd w:val="0"/>
        <w:spacing w:after="0" w:line="240" w:lineRule="auto"/>
        <w:jc w:val="both"/>
        <w:rPr>
          <w:rFonts w:ascii="Times New Roman" w:hAnsi="Times New Roman" w:cs="Times New Roman"/>
          <w:b/>
          <w:bCs/>
          <w:i/>
          <w:iCs/>
          <w:color w:val="000000"/>
        </w:rPr>
      </w:pPr>
      <w:r w:rsidRPr="002E1055">
        <w:rPr>
          <w:rFonts w:ascii="Times New Roman" w:hAnsi="Times New Roman" w:cs="Times New Roman"/>
          <w:b/>
          <w:bCs/>
          <w:i/>
          <w:iCs/>
          <w:color w:val="000000"/>
        </w:rPr>
        <w:t>Parengto projekto tikslai ir uždaviniai</w:t>
      </w:r>
    </w:p>
    <w:p w:rsidR="004B3B00" w:rsidRPr="002E1055" w:rsidRDefault="004B3B00" w:rsidP="00781817">
      <w:pPr>
        <w:spacing w:after="0" w:line="240" w:lineRule="auto"/>
        <w:ind w:firstLine="720"/>
        <w:jc w:val="both"/>
        <w:rPr>
          <w:rFonts w:ascii="Times New Roman" w:hAnsi="Times New Roman" w:cs="Times New Roman"/>
          <w:color w:val="000000"/>
        </w:rPr>
      </w:pPr>
      <w:r w:rsidRPr="002E1055">
        <w:rPr>
          <w:rFonts w:ascii="Times New Roman" w:hAnsi="Times New Roman" w:cs="Times New Roman"/>
          <w:sz w:val="24"/>
          <w:szCs w:val="24"/>
        </w:rPr>
        <w:t>Pagėgių savivaldybės vietinės rinkliavos už komunalinių atliekų surinkimą iš atliekų turėtojų ir atliekų tvarkymą nuostatų patvirtinimo pakeitimo projektas inicijuojamas siekiant užtikrinti, kad įmokos už komunalinių atliekų surinkimą ir atliekų tvarkymą būtų apskaičiuotos pagal galiojančius teisės aktus.</w:t>
      </w:r>
    </w:p>
    <w:p w:rsidR="004B3B00" w:rsidRPr="002E1055" w:rsidRDefault="004B3B00" w:rsidP="00781817">
      <w:pPr>
        <w:numPr>
          <w:ilvl w:val="0"/>
          <w:numId w:val="1"/>
        </w:numPr>
        <w:spacing w:after="0" w:line="240" w:lineRule="auto"/>
        <w:ind w:left="0" w:firstLine="720"/>
        <w:jc w:val="both"/>
        <w:rPr>
          <w:rFonts w:ascii="Times New Roman" w:hAnsi="Times New Roman" w:cs="Times New Roman"/>
          <w:b/>
          <w:bCs/>
          <w:i/>
          <w:iCs/>
          <w:color w:val="000000"/>
        </w:rPr>
      </w:pPr>
      <w:r w:rsidRPr="002E1055">
        <w:rPr>
          <w:rFonts w:ascii="Times New Roman" w:hAnsi="Times New Roman" w:cs="Times New Roman"/>
          <w:b/>
          <w:bCs/>
          <w:i/>
          <w:iCs/>
          <w:color w:val="000000"/>
        </w:rPr>
        <w:t>Kaip šiuo metu yra sureguliuoti projekte aptarti klausimai</w:t>
      </w:r>
    </w:p>
    <w:p w:rsidR="004B3B00" w:rsidRPr="002E1055" w:rsidRDefault="004B3B00" w:rsidP="00781817">
      <w:pPr>
        <w:spacing w:after="0" w:line="240" w:lineRule="auto"/>
        <w:ind w:firstLine="720"/>
        <w:jc w:val="both"/>
        <w:rPr>
          <w:rFonts w:ascii="Times New Roman" w:hAnsi="Times New Roman" w:cs="Times New Roman"/>
          <w:b/>
          <w:bCs/>
          <w:i/>
          <w:iCs/>
          <w:color w:val="000000"/>
        </w:rPr>
      </w:pPr>
      <w:r w:rsidRPr="002E1055">
        <w:rPr>
          <w:rFonts w:ascii="Times New Roman" w:hAnsi="Times New Roman" w:cs="Times New Roman"/>
          <w:color w:val="000000"/>
          <w:sz w:val="24"/>
          <w:szCs w:val="24"/>
        </w:rPr>
        <w:t>Sprendimo projektas paruoštas vadovaujantis</w:t>
      </w:r>
      <w:r w:rsidRPr="002E1055">
        <w:rPr>
          <w:rFonts w:ascii="Times New Roman" w:hAnsi="Times New Roman" w:cs="Times New Roman"/>
          <w:sz w:val="24"/>
          <w:szCs w:val="24"/>
        </w:rPr>
        <w:t xml:space="preserve"> Lietuvos Respublikos Vyriausybės 2018 m. liepos 11 d. nutarimu Nr. 681 „Dėl Lietuvos Respublikos Vyriausybės 2013 m. liepos 24 d. nutarimo Nr. 711 „Dėl vietinės rinkliavos ar kitos įmokos už komunalinių atliekų surinkimą iš atliekų turėtojų ir atliekų tvarkymą dydžio nustatymo taisyklių patvirtinimo“ pakeitimo“.</w:t>
      </w:r>
    </w:p>
    <w:p w:rsidR="004B3B00" w:rsidRPr="002E1055" w:rsidRDefault="004B3B00" w:rsidP="00781817">
      <w:pPr>
        <w:widowControl w:val="0"/>
        <w:numPr>
          <w:ilvl w:val="0"/>
          <w:numId w:val="1"/>
        </w:numPr>
        <w:autoSpaceDE w:val="0"/>
        <w:autoSpaceDN w:val="0"/>
        <w:adjustRightInd w:val="0"/>
        <w:spacing w:after="0" w:line="240" w:lineRule="auto"/>
        <w:ind w:left="0" w:firstLine="720"/>
        <w:jc w:val="both"/>
        <w:rPr>
          <w:rFonts w:ascii="Times New Roman" w:hAnsi="Times New Roman" w:cs="Times New Roman"/>
          <w:b/>
          <w:bCs/>
          <w:i/>
          <w:iCs/>
          <w:color w:val="000000"/>
        </w:rPr>
      </w:pPr>
      <w:r w:rsidRPr="002E1055">
        <w:rPr>
          <w:rFonts w:ascii="Times New Roman" w:hAnsi="Times New Roman" w:cs="Times New Roman"/>
          <w:b/>
          <w:bCs/>
          <w:i/>
          <w:iCs/>
          <w:color w:val="000000"/>
        </w:rPr>
        <w:t>Kokių teigiamų rezultatų laukiama</w:t>
      </w:r>
    </w:p>
    <w:p w:rsidR="004B3B00" w:rsidRPr="002E1055" w:rsidRDefault="004B3B00" w:rsidP="00781817">
      <w:pPr>
        <w:spacing w:after="0" w:line="240" w:lineRule="auto"/>
        <w:ind w:firstLine="720"/>
        <w:jc w:val="both"/>
        <w:rPr>
          <w:rFonts w:ascii="Times New Roman" w:hAnsi="Times New Roman" w:cs="Times New Roman"/>
          <w:color w:val="000000"/>
        </w:rPr>
      </w:pPr>
      <w:r w:rsidRPr="002E1055">
        <w:rPr>
          <w:rFonts w:ascii="Times New Roman" w:hAnsi="Times New Roman" w:cs="Times New Roman"/>
          <w:color w:val="000000"/>
        </w:rPr>
        <w:t xml:space="preserve">Pagėgių savivaldybės </w:t>
      </w:r>
      <w:r w:rsidRPr="002E1055">
        <w:rPr>
          <w:rFonts w:ascii="Times New Roman" w:hAnsi="Times New Roman" w:cs="Times New Roman"/>
          <w:sz w:val="24"/>
          <w:szCs w:val="24"/>
        </w:rPr>
        <w:t>vietinės rinkliavos už komunalinių atliekų surinkimą iš atliekų turėtojų ir atliekų tvarkymą nuostatai</w:t>
      </w:r>
      <w:r w:rsidRPr="002E1055">
        <w:rPr>
          <w:rFonts w:ascii="Times New Roman" w:hAnsi="Times New Roman" w:cs="Times New Roman"/>
          <w:color w:val="000000"/>
        </w:rPr>
        <w:t xml:space="preserve"> bus suderinti su aukštesnės galios teisės aktais.</w:t>
      </w:r>
    </w:p>
    <w:p w:rsidR="004B3B00" w:rsidRPr="002E1055" w:rsidRDefault="004B3B00" w:rsidP="00781817">
      <w:pPr>
        <w:widowControl w:val="0"/>
        <w:numPr>
          <w:ilvl w:val="0"/>
          <w:numId w:val="1"/>
        </w:numPr>
        <w:tabs>
          <w:tab w:val="left" w:pos="0"/>
        </w:tabs>
        <w:autoSpaceDE w:val="0"/>
        <w:autoSpaceDN w:val="0"/>
        <w:adjustRightInd w:val="0"/>
        <w:spacing w:after="0" w:line="240" w:lineRule="auto"/>
        <w:ind w:left="0" w:right="-1" w:firstLine="720"/>
        <w:jc w:val="both"/>
        <w:rPr>
          <w:rFonts w:ascii="Times New Roman" w:hAnsi="Times New Roman" w:cs="Times New Roman"/>
          <w:b/>
          <w:bCs/>
          <w:i/>
          <w:iCs/>
          <w:color w:val="000000"/>
        </w:rPr>
      </w:pPr>
      <w:r w:rsidRPr="002E1055">
        <w:rPr>
          <w:rFonts w:ascii="Times New Roman" w:hAnsi="Times New Roman" w:cs="Times New Roman"/>
          <w:b/>
          <w:bCs/>
          <w:i/>
          <w:iCs/>
          <w:color w:val="000000"/>
        </w:rPr>
        <w:t>Galimos neigiamos priimto projekto pasekmės ir kokių priemonių reikėtų imtis, kad tokių pasekmių būtų išvengta.</w:t>
      </w:r>
    </w:p>
    <w:p w:rsidR="004B3B00" w:rsidRPr="002E1055" w:rsidRDefault="004B3B00" w:rsidP="00781817">
      <w:pPr>
        <w:spacing w:after="0" w:line="240" w:lineRule="auto"/>
        <w:jc w:val="both"/>
        <w:rPr>
          <w:rFonts w:ascii="Times New Roman" w:hAnsi="Times New Roman" w:cs="Times New Roman"/>
        </w:rPr>
      </w:pPr>
      <w:r w:rsidRPr="002E1055">
        <w:rPr>
          <w:rFonts w:ascii="Times New Roman" w:hAnsi="Times New Roman" w:cs="Times New Roman"/>
        </w:rPr>
        <w:t>Neigiamų pasekmių nenumatyta.</w:t>
      </w:r>
    </w:p>
    <w:p w:rsidR="004B3B00" w:rsidRPr="002E1055" w:rsidRDefault="004B3B00" w:rsidP="00781817">
      <w:pPr>
        <w:widowControl w:val="0"/>
        <w:numPr>
          <w:ilvl w:val="0"/>
          <w:numId w:val="1"/>
        </w:numPr>
        <w:tabs>
          <w:tab w:val="left" w:pos="0"/>
        </w:tabs>
        <w:autoSpaceDE w:val="0"/>
        <w:autoSpaceDN w:val="0"/>
        <w:adjustRightInd w:val="0"/>
        <w:spacing w:after="0" w:line="240" w:lineRule="auto"/>
        <w:ind w:left="0" w:right="-1" w:firstLine="720"/>
        <w:jc w:val="both"/>
        <w:rPr>
          <w:rFonts w:ascii="Times New Roman" w:hAnsi="Times New Roman" w:cs="Times New Roman"/>
          <w:b/>
          <w:bCs/>
          <w:i/>
          <w:iCs/>
          <w:color w:val="000000"/>
        </w:rPr>
      </w:pPr>
      <w:r w:rsidRPr="002E1055">
        <w:rPr>
          <w:rFonts w:ascii="Times New Roman" w:hAnsi="Times New Roman" w:cs="Times New Roman"/>
          <w:b/>
          <w:bCs/>
          <w:i/>
          <w:iCs/>
          <w:color w:val="000000"/>
        </w:rPr>
        <w:t>Kokius galiojančius aktus (tarybos, mero, savivaldybės administracijos direktoriaus) reikėtų pakeisti ir panaikinti, priėmus sprendimą pagal teikiamą projektą.</w:t>
      </w:r>
    </w:p>
    <w:p w:rsidR="004B3B00" w:rsidRPr="002E1055" w:rsidRDefault="004B3B00" w:rsidP="00781817">
      <w:pPr>
        <w:tabs>
          <w:tab w:val="left" w:pos="1134"/>
        </w:tabs>
        <w:spacing w:after="0" w:line="240" w:lineRule="auto"/>
        <w:ind w:firstLine="710"/>
        <w:jc w:val="both"/>
        <w:rPr>
          <w:rFonts w:ascii="Times New Roman" w:hAnsi="Times New Roman" w:cs="Times New Roman"/>
          <w:b/>
          <w:bCs/>
          <w:i/>
          <w:iCs/>
          <w:color w:val="000000"/>
        </w:rPr>
      </w:pPr>
      <w:r w:rsidRPr="002E1055">
        <w:rPr>
          <w:rFonts w:ascii="Times New Roman" w:hAnsi="Times New Roman" w:cs="Times New Roman"/>
        </w:rPr>
        <w:t xml:space="preserve">Reikės pakeisti </w:t>
      </w:r>
      <w:r w:rsidRPr="002E1055">
        <w:rPr>
          <w:rFonts w:ascii="Times New Roman" w:hAnsi="Times New Roman" w:cs="Times New Roman"/>
          <w:sz w:val="24"/>
          <w:szCs w:val="24"/>
        </w:rPr>
        <w:t>Pagėgių savivaldybės tarybos 2017 m. gegužės 18 d. sprendimą Nr. T-83 „Dėl Pagėgių savivaldybės Vietinės rinkliavos už komunalinių atliekų surinkimą iš atliekų turėtojų ir atliekų tvarkymą nuostatų patvirtinimo“</w:t>
      </w:r>
    </w:p>
    <w:p w:rsidR="004B3B00" w:rsidRPr="002E1055" w:rsidRDefault="004B3B00" w:rsidP="00781817">
      <w:pPr>
        <w:widowControl w:val="0"/>
        <w:numPr>
          <w:ilvl w:val="0"/>
          <w:numId w:val="1"/>
        </w:numPr>
        <w:autoSpaceDE w:val="0"/>
        <w:autoSpaceDN w:val="0"/>
        <w:adjustRightInd w:val="0"/>
        <w:spacing w:after="0" w:line="240" w:lineRule="auto"/>
        <w:ind w:left="0" w:firstLine="720"/>
        <w:jc w:val="both"/>
        <w:rPr>
          <w:rFonts w:ascii="Times New Roman" w:hAnsi="Times New Roman" w:cs="Times New Roman"/>
          <w:b/>
          <w:bCs/>
          <w:i/>
          <w:iCs/>
          <w:color w:val="000000"/>
        </w:rPr>
      </w:pPr>
      <w:r w:rsidRPr="002E1055">
        <w:rPr>
          <w:rFonts w:ascii="Times New Roman" w:hAnsi="Times New Roman" w:cs="Times New Roman"/>
          <w:b/>
          <w:bCs/>
          <w:i/>
          <w:iCs/>
          <w:color w:val="000000"/>
        </w:rPr>
        <w:t>Jeigu priimtam sprendimui reikės kito tarybos sprendimo, mero potvarkio ar administracijos direktoriaus įsakymo, kas ir kada juos turėtų parengti.</w:t>
      </w:r>
    </w:p>
    <w:p w:rsidR="004B3B00" w:rsidRPr="002E1055" w:rsidRDefault="004B3B00" w:rsidP="00781817">
      <w:pPr>
        <w:spacing w:after="0" w:line="240" w:lineRule="auto"/>
        <w:ind w:firstLine="720"/>
        <w:jc w:val="both"/>
        <w:rPr>
          <w:rFonts w:ascii="Times New Roman" w:hAnsi="Times New Roman" w:cs="Times New Roman"/>
          <w:b/>
          <w:bCs/>
          <w:i/>
          <w:iCs/>
          <w:color w:val="000000"/>
        </w:rPr>
      </w:pPr>
      <w:r w:rsidRPr="002E1055">
        <w:rPr>
          <w:rFonts w:ascii="Times New Roman" w:hAnsi="Times New Roman" w:cs="Times New Roman"/>
          <w:color w:val="000000"/>
        </w:rPr>
        <w:t>Nereikės priimti kito spendimo priimtam sprendimui.</w:t>
      </w:r>
    </w:p>
    <w:p w:rsidR="004B3B00" w:rsidRPr="002E1055" w:rsidRDefault="004B3B00" w:rsidP="00781817">
      <w:pPr>
        <w:widowControl w:val="0"/>
        <w:numPr>
          <w:ilvl w:val="0"/>
          <w:numId w:val="1"/>
        </w:numPr>
        <w:tabs>
          <w:tab w:val="left" w:pos="0"/>
        </w:tabs>
        <w:autoSpaceDE w:val="0"/>
        <w:autoSpaceDN w:val="0"/>
        <w:adjustRightInd w:val="0"/>
        <w:spacing w:after="0" w:line="240" w:lineRule="auto"/>
        <w:ind w:left="0" w:right="360" w:firstLine="720"/>
        <w:jc w:val="both"/>
        <w:rPr>
          <w:rFonts w:ascii="Times New Roman" w:hAnsi="Times New Roman" w:cs="Times New Roman"/>
          <w:b/>
          <w:bCs/>
          <w:i/>
          <w:iCs/>
          <w:color w:val="000000"/>
        </w:rPr>
      </w:pPr>
      <w:r w:rsidRPr="002E1055">
        <w:rPr>
          <w:rFonts w:ascii="Times New Roman" w:hAnsi="Times New Roman" w:cs="Times New Roman"/>
          <w:b/>
          <w:bCs/>
          <w:i/>
          <w:iCs/>
          <w:color w:val="000000"/>
        </w:rPr>
        <w:t xml:space="preserve"> Ar reikalinga atlikti sprendimo projekto antikorupcinį vertinimą</w:t>
      </w:r>
    </w:p>
    <w:p w:rsidR="004B3B00" w:rsidRPr="002E1055" w:rsidRDefault="004B3B00" w:rsidP="00781817">
      <w:pPr>
        <w:pStyle w:val="Sraopastraipa"/>
        <w:ind w:left="0" w:firstLine="720"/>
        <w:jc w:val="both"/>
        <w:rPr>
          <w:color w:val="000000"/>
          <w:lang w:val="lt-LT"/>
        </w:rPr>
      </w:pPr>
      <w:r w:rsidRPr="002E1055">
        <w:rPr>
          <w:color w:val="000000"/>
          <w:lang w:val="lt-LT"/>
        </w:rPr>
        <w:t>Taip.</w:t>
      </w:r>
    </w:p>
    <w:p w:rsidR="004B3B00" w:rsidRPr="002E1055" w:rsidRDefault="004B3B00" w:rsidP="00781817">
      <w:pPr>
        <w:widowControl w:val="0"/>
        <w:numPr>
          <w:ilvl w:val="0"/>
          <w:numId w:val="1"/>
        </w:numPr>
        <w:tabs>
          <w:tab w:val="left" w:pos="0"/>
        </w:tabs>
        <w:autoSpaceDE w:val="0"/>
        <w:autoSpaceDN w:val="0"/>
        <w:adjustRightInd w:val="0"/>
        <w:spacing w:after="0" w:line="240" w:lineRule="auto"/>
        <w:ind w:left="0" w:right="-1" w:firstLine="720"/>
        <w:jc w:val="both"/>
        <w:rPr>
          <w:rFonts w:ascii="Times New Roman" w:hAnsi="Times New Roman" w:cs="Times New Roman"/>
          <w:b/>
          <w:bCs/>
          <w:i/>
          <w:iCs/>
          <w:color w:val="000000"/>
        </w:rPr>
      </w:pPr>
      <w:r w:rsidRPr="002E1055">
        <w:rPr>
          <w:rFonts w:ascii="Times New Roman" w:hAnsi="Times New Roman" w:cs="Times New Roman"/>
          <w:b/>
          <w:bCs/>
          <w:i/>
          <w:iCs/>
          <w:color w:val="000000"/>
        </w:rPr>
        <w:t>Sprendimo vykdytojai ir įvykdymo terminai, lėšų, reikalingų sprendimui įgyvendinti, poreikis (jeigu tai numatoma – derinti su Finansų skyriumi)</w:t>
      </w:r>
    </w:p>
    <w:p w:rsidR="004B3B00" w:rsidRPr="002E1055" w:rsidRDefault="004B3B00" w:rsidP="00781817">
      <w:pPr>
        <w:tabs>
          <w:tab w:val="left" w:pos="0"/>
        </w:tabs>
        <w:spacing w:after="0" w:line="240" w:lineRule="auto"/>
        <w:ind w:right="360" w:firstLine="720"/>
        <w:jc w:val="both"/>
        <w:rPr>
          <w:rFonts w:ascii="Times New Roman" w:hAnsi="Times New Roman" w:cs="Times New Roman"/>
          <w:b/>
          <w:bCs/>
          <w:i/>
          <w:iCs/>
          <w:color w:val="000000"/>
        </w:rPr>
      </w:pPr>
      <w:r w:rsidRPr="002E1055">
        <w:rPr>
          <w:rFonts w:ascii="Times New Roman" w:hAnsi="Times New Roman" w:cs="Times New Roman"/>
        </w:rPr>
        <w:t>Sprendimo vykdytojas Architektūros ir kraštotvarkos skyrius.</w:t>
      </w:r>
    </w:p>
    <w:p w:rsidR="004B3B00" w:rsidRPr="002E1055" w:rsidRDefault="004B3B00" w:rsidP="00781817">
      <w:pPr>
        <w:widowControl w:val="0"/>
        <w:numPr>
          <w:ilvl w:val="0"/>
          <w:numId w:val="1"/>
        </w:numPr>
        <w:tabs>
          <w:tab w:val="left" w:pos="0"/>
        </w:tabs>
        <w:autoSpaceDE w:val="0"/>
        <w:autoSpaceDN w:val="0"/>
        <w:adjustRightInd w:val="0"/>
        <w:spacing w:after="0" w:line="240" w:lineRule="auto"/>
        <w:ind w:left="0" w:right="-1" w:firstLine="720"/>
        <w:jc w:val="both"/>
        <w:rPr>
          <w:rFonts w:ascii="Times New Roman" w:hAnsi="Times New Roman" w:cs="Times New Roman"/>
          <w:b/>
          <w:bCs/>
          <w:i/>
          <w:iCs/>
          <w:color w:val="000000"/>
        </w:rPr>
      </w:pPr>
      <w:r w:rsidRPr="002E1055">
        <w:rPr>
          <w:rFonts w:ascii="Times New Roman" w:hAnsi="Times New Roman" w:cs="Times New Roman"/>
          <w:b/>
          <w:bCs/>
          <w:i/>
          <w:iCs/>
          <w:color w:val="000000"/>
        </w:rPr>
        <w:t>Projekto rengimo metu gauti specialistų vertinimai ir išvados, ekonominiai apskaičiavimai (sąmatos)  ir konkretūs finansavimo šaltiniai</w:t>
      </w:r>
    </w:p>
    <w:p w:rsidR="004B3B00" w:rsidRPr="002E1055" w:rsidRDefault="004B3B00" w:rsidP="00781817">
      <w:pPr>
        <w:widowControl w:val="0"/>
        <w:tabs>
          <w:tab w:val="left" w:pos="0"/>
        </w:tabs>
        <w:autoSpaceDE w:val="0"/>
        <w:autoSpaceDN w:val="0"/>
        <w:adjustRightInd w:val="0"/>
        <w:spacing w:after="0" w:line="240" w:lineRule="auto"/>
        <w:ind w:right="360" w:firstLine="720"/>
        <w:jc w:val="both"/>
        <w:rPr>
          <w:rFonts w:ascii="Times New Roman" w:hAnsi="Times New Roman" w:cs="Times New Roman"/>
          <w:b/>
          <w:bCs/>
          <w:i/>
          <w:iCs/>
          <w:color w:val="000000"/>
        </w:rPr>
      </w:pPr>
      <w:r w:rsidRPr="002E1055">
        <w:rPr>
          <w:rFonts w:ascii="Times New Roman" w:hAnsi="Times New Roman" w:cs="Times New Roman"/>
        </w:rPr>
        <w:t>Neigiamų specialistų vertinimų ir išvadų negauta.</w:t>
      </w:r>
    </w:p>
    <w:p w:rsidR="004B3B00" w:rsidRPr="002E1055" w:rsidRDefault="004B3B00" w:rsidP="00781817">
      <w:pPr>
        <w:widowControl w:val="0"/>
        <w:numPr>
          <w:ilvl w:val="0"/>
          <w:numId w:val="1"/>
        </w:numPr>
        <w:tabs>
          <w:tab w:val="left" w:pos="0"/>
        </w:tabs>
        <w:autoSpaceDE w:val="0"/>
        <w:autoSpaceDN w:val="0"/>
        <w:adjustRightInd w:val="0"/>
        <w:spacing w:after="0" w:line="240" w:lineRule="auto"/>
        <w:ind w:left="0" w:right="360" w:firstLine="720"/>
        <w:jc w:val="both"/>
        <w:rPr>
          <w:rFonts w:ascii="Times New Roman" w:hAnsi="Times New Roman" w:cs="Times New Roman"/>
          <w:b/>
          <w:bCs/>
          <w:i/>
          <w:iCs/>
          <w:color w:val="000000"/>
        </w:rPr>
      </w:pPr>
      <w:r w:rsidRPr="002E1055">
        <w:rPr>
          <w:rFonts w:ascii="Times New Roman" w:hAnsi="Times New Roman" w:cs="Times New Roman"/>
          <w:b/>
          <w:bCs/>
          <w:i/>
          <w:iCs/>
          <w:color w:val="000000"/>
        </w:rPr>
        <w:t>Projekto rengėjas ar rengėjų grupė.</w:t>
      </w:r>
    </w:p>
    <w:p w:rsidR="004B3B00" w:rsidRPr="002E1055" w:rsidRDefault="004B3B00" w:rsidP="00781817">
      <w:pPr>
        <w:tabs>
          <w:tab w:val="left" w:pos="0"/>
          <w:tab w:val="left" w:pos="9638"/>
        </w:tabs>
        <w:spacing w:after="0" w:line="240" w:lineRule="auto"/>
        <w:ind w:right="-1" w:firstLine="720"/>
        <w:jc w:val="both"/>
        <w:rPr>
          <w:rFonts w:ascii="Times New Roman" w:hAnsi="Times New Roman" w:cs="Times New Roman"/>
          <w:color w:val="000000"/>
        </w:rPr>
      </w:pPr>
      <w:r w:rsidRPr="002E1055">
        <w:rPr>
          <w:rFonts w:ascii="Times New Roman" w:hAnsi="Times New Roman" w:cs="Times New Roman"/>
          <w:color w:val="000000"/>
        </w:rPr>
        <w:t xml:space="preserve">Architektūros ir kraštotvarkos skyriaus vyriausioji specialistė Aušra Motuzienė tel. 70 400, el. p. </w:t>
      </w:r>
      <w:hyperlink r:id="rId10" w:history="1">
        <w:r w:rsidRPr="002E1055">
          <w:rPr>
            <w:rStyle w:val="Hipersaitas"/>
            <w:rFonts w:ascii="Times New Roman" w:hAnsi="Times New Roman" w:cs="Times New Roman"/>
          </w:rPr>
          <w:t>a.motuziene@pagegiai.lt</w:t>
        </w:r>
      </w:hyperlink>
      <w:r w:rsidRPr="002E1055">
        <w:rPr>
          <w:rFonts w:ascii="Times New Roman" w:hAnsi="Times New Roman" w:cs="Times New Roman"/>
          <w:color w:val="000000"/>
        </w:rPr>
        <w:t>.</w:t>
      </w:r>
    </w:p>
    <w:p w:rsidR="004B3B00" w:rsidRPr="002E1055" w:rsidRDefault="004B3B00" w:rsidP="00781817">
      <w:pPr>
        <w:widowControl w:val="0"/>
        <w:numPr>
          <w:ilvl w:val="0"/>
          <w:numId w:val="1"/>
        </w:numPr>
        <w:tabs>
          <w:tab w:val="left" w:pos="0"/>
        </w:tabs>
        <w:autoSpaceDE w:val="0"/>
        <w:autoSpaceDN w:val="0"/>
        <w:adjustRightInd w:val="0"/>
        <w:spacing w:after="0" w:line="240" w:lineRule="auto"/>
        <w:ind w:left="0" w:right="360" w:firstLine="720"/>
        <w:jc w:val="both"/>
        <w:rPr>
          <w:rFonts w:ascii="Times New Roman" w:hAnsi="Times New Roman" w:cs="Times New Roman"/>
          <w:b/>
          <w:bCs/>
          <w:i/>
          <w:iCs/>
          <w:color w:val="000000"/>
        </w:rPr>
      </w:pPr>
      <w:r w:rsidRPr="002E1055">
        <w:rPr>
          <w:rFonts w:ascii="Times New Roman" w:hAnsi="Times New Roman" w:cs="Times New Roman"/>
          <w:b/>
          <w:bCs/>
          <w:i/>
          <w:iCs/>
          <w:color w:val="000000"/>
        </w:rPr>
        <w:t>Kiti, rengėjo nuomone,  reikalingi pagrindimai ir paaiškinimai.</w:t>
      </w:r>
    </w:p>
    <w:p w:rsidR="004B3B00" w:rsidRPr="002E1055" w:rsidRDefault="004B3B00" w:rsidP="00781817">
      <w:pPr>
        <w:widowControl w:val="0"/>
        <w:tabs>
          <w:tab w:val="left" w:pos="0"/>
        </w:tabs>
        <w:autoSpaceDE w:val="0"/>
        <w:autoSpaceDN w:val="0"/>
        <w:adjustRightInd w:val="0"/>
        <w:spacing w:after="0" w:line="240" w:lineRule="auto"/>
        <w:ind w:right="360" w:firstLine="720"/>
        <w:jc w:val="both"/>
        <w:rPr>
          <w:rFonts w:ascii="Times New Roman" w:hAnsi="Times New Roman" w:cs="Times New Roman"/>
          <w:b/>
          <w:bCs/>
          <w:i/>
          <w:iCs/>
          <w:color w:val="000000"/>
        </w:rPr>
      </w:pPr>
      <w:r w:rsidRPr="002E1055">
        <w:rPr>
          <w:rFonts w:ascii="Times New Roman" w:hAnsi="Times New Roman" w:cs="Times New Roman"/>
          <w:color w:val="000000"/>
        </w:rPr>
        <w:t>Nėra kitų rengėjo pagrindimų ir paaiškinimų.</w:t>
      </w:r>
    </w:p>
    <w:p w:rsidR="004B3B00" w:rsidRPr="002E1055" w:rsidRDefault="004B3B00" w:rsidP="00165247">
      <w:pPr>
        <w:spacing w:line="240" w:lineRule="auto"/>
        <w:jc w:val="both"/>
        <w:rPr>
          <w:rFonts w:ascii="Times New Roman" w:hAnsi="Times New Roman" w:cs="Times New Roman"/>
          <w:color w:val="000000"/>
        </w:rPr>
      </w:pPr>
    </w:p>
    <w:p w:rsidR="004B3B00" w:rsidRPr="002E1055" w:rsidRDefault="004B3B00" w:rsidP="00165247">
      <w:pPr>
        <w:spacing w:line="240" w:lineRule="auto"/>
        <w:jc w:val="both"/>
        <w:rPr>
          <w:rFonts w:ascii="Times New Roman" w:hAnsi="Times New Roman" w:cs="Times New Roman"/>
          <w:color w:val="000000"/>
          <w:u w:val="single"/>
        </w:rPr>
      </w:pPr>
      <w:r w:rsidRPr="002E1055">
        <w:rPr>
          <w:rFonts w:ascii="Times New Roman" w:hAnsi="Times New Roman" w:cs="Times New Roman"/>
          <w:color w:val="000000"/>
          <w:u w:val="single"/>
        </w:rPr>
        <w:t>Architektūros ir kraštotvarkos skyriaus vyriausioji specialistė</w:t>
      </w:r>
      <w:r w:rsidRPr="002E1055">
        <w:rPr>
          <w:rFonts w:ascii="Times New Roman" w:hAnsi="Times New Roman" w:cs="Times New Roman"/>
          <w:color w:val="000000"/>
        </w:rPr>
        <w:tab/>
      </w:r>
      <w:r w:rsidRPr="002E1055">
        <w:rPr>
          <w:rFonts w:ascii="Times New Roman" w:hAnsi="Times New Roman" w:cs="Times New Roman"/>
          <w:color w:val="000000"/>
        </w:rPr>
        <w:tab/>
      </w:r>
      <w:r w:rsidRPr="002E1055">
        <w:rPr>
          <w:rFonts w:ascii="Times New Roman" w:hAnsi="Times New Roman" w:cs="Times New Roman"/>
          <w:color w:val="000000"/>
          <w:u w:val="single"/>
        </w:rPr>
        <w:t>Aušra Motuzienė</w:t>
      </w:r>
    </w:p>
    <w:p w:rsidR="004B3B00" w:rsidRPr="002E1055" w:rsidRDefault="004B3B00" w:rsidP="003212C8">
      <w:pPr>
        <w:spacing w:after="0" w:line="240" w:lineRule="auto"/>
        <w:ind w:left="5760"/>
        <w:rPr>
          <w:rFonts w:ascii="Times New Roman" w:hAnsi="Times New Roman" w:cs="Times New Roman"/>
          <w:sz w:val="24"/>
          <w:szCs w:val="24"/>
        </w:rPr>
      </w:pPr>
    </w:p>
    <w:p w:rsidR="004B3B00" w:rsidRPr="002E1055" w:rsidRDefault="004B3B00" w:rsidP="003212C8">
      <w:pPr>
        <w:spacing w:after="0" w:line="240" w:lineRule="auto"/>
        <w:ind w:left="5760"/>
        <w:rPr>
          <w:rFonts w:ascii="Times New Roman" w:hAnsi="Times New Roman" w:cs="Times New Roman"/>
          <w:sz w:val="24"/>
          <w:szCs w:val="24"/>
        </w:rPr>
      </w:pPr>
    </w:p>
    <w:p w:rsidR="004B3B00" w:rsidRPr="002E1055" w:rsidRDefault="004B3B00" w:rsidP="00B10314">
      <w:pPr>
        <w:spacing w:after="0" w:line="240" w:lineRule="auto"/>
        <w:rPr>
          <w:rFonts w:ascii="Times New Roman" w:hAnsi="Times New Roman" w:cs="Times New Roman"/>
          <w:sz w:val="24"/>
          <w:szCs w:val="24"/>
        </w:rPr>
      </w:pPr>
    </w:p>
    <w:p w:rsidR="004B3B00" w:rsidRPr="002E1055" w:rsidRDefault="003F7E0E" w:rsidP="00B10314">
      <w:pPr>
        <w:spacing w:after="0" w:line="240" w:lineRule="auto"/>
        <w:rPr>
          <w:rFonts w:ascii="Times New Roman" w:hAnsi="Times New Roman" w:cs="Times New Roman"/>
          <w:sz w:val="24"/>
          <w:szCs w:val="24"/>
        </w:rPr>
      </w:pPr>
      <w:r w:rsidRPr="003F7E0E">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margin-left:324pt;margin-top:4.2pt;width:135pt;height:27pt;z-index:251648512" stroked="f">
            <v:textbox>
              <w:txbxContent>
                <w:p w:rsidR="004B3B00" w:rsidRPr="003212C8" w:rsidRDefault="004B3B00">
                  <w:pPr>
                    <w:rPr>
                      <w:rFonts w:ascii="Times New Roman" w:hAnsi="Times New Roman" w:cs="Times New Roman"/>
                      <w:b/>
                      <w:bCs/>
                      <w:sz w:val="24"/>
                      <w:szCs w:val="24"/>
                    </w:rPr>
                  </w:pPr>
                  <w:r w:rsidRPr="003212C8">
                    <w:rPr>
                      <w:rFonts w:ascii="Times New Roman" w:hAnsi="Times New Roman" w:cs="Times New Roman"/>
                      <w:b/>
                      <w:bCs/>
                      <w:sz w:val="24"/>
                      <w:szCs w:val="24"/>
                    </w:rPr>
                    <w:t>Lyginamasis variantas</w:t>
                  </w:r>
                </w:p>
              </w:txbxContent>
            </v:textbox>
            <w10:wrap type="square"/>
          </v:shape>
        </w:pict>
      </w:r>
    </w:p>
    <w:p w:rsidR="004B3B00" w:rsidRPr="002E1055" w:rsidRDefault="004B3B00" w:rsidP="003212C8">
      <w:pPr>
        <w:spacing w:after="0" w:line="240" w:lineRule="auto"/>
        <w:ind w:left="5760"/>
        <w:rPr>
          <w:rFonts w:ascii="Times New Roman" w:hAnsi="Times New Roman" w:cs="Times New Roman"/>
          <w:sz w:val="24"/>
          <w:szCs w:val="24"/>
        </w:rPr>
      </w:pPr>
    </w:p>
    <w:p w:rsidR="004B3B00" w:rsidRPr="002E1055" w:rsidRDefault="004B3B00" w:rsidP="003212C8">
      <w:pPr>
        <w:spacing w:after="0" w:line="240" w:lineRule="auto"/>
        <w:ind w:left="5760"/>
        <w:rPr>
          <w:rFonts w:ascii="Times New Roman" w:hAnsi="Times New Roman" w:cs="Times New Roman"/>
          <w:sz w:val="24"/>
          <w:szCs w:val="24"/>
        </w:rPr>
      </w:pPr>
    </w:p>
    <w:p w:rsidR="004B3B00" w:rsidRPr="002E1055" w:rsidRDefault="004B3B00" w:rsidP="003212C8">
      <w:pPr>
        <w:spacing w:after="0" w:line="240" w:lineRule="auto"/>
        <w:ind w:left="5760"/>
        <w:rPr>
          <w:rFonts w:ascii="Times New Roman" w:hAnsi="Times New Roman" w:cs="Times New Roman"/>
          <w:sz w:val="24"/>
          <w:szCs w:val="24"/>
        </w:rPr>
      </w:pPr>
      <w:r w:rsidRPr="002E1055">
        <w:rPr>
          <w:rFonts w:ascii="Times New Roman" w:hAnsi="Times New Roman" w:cs="Times New Roman"/>
          <w:sz w:val="24"/>
          <w:szCs w:val="24"/>
        </w:rPr>
        <w:t>PATVIRTINTA</w:t>
      </w:r>
    </w:p>
    <w:p w:rsidR="004B3B00" w:rsidRPr="002E1055" w:rsidRDefault="004B3B00" w:rsidP="003D4AC9">
      <w:pPr>
        <w:spacing w:after="0" w:line="240" w:lineRule="auto"/>
        <w:ind w:left="5040" w:firstLine="720"/>
        <w:rPr>
          <w:rFonts w:ascii="Times New Roman" w:hAnsi="Times New Roman" w:cs="Times New Roman"/>
          <w:sz w:val="24"/>
          <w:szCs w:val="24"/>
        </w:rPr>
      </w:pPr>
      <w:r w:rsidRPr="002E1055">
        <w:rPr>
          <w:rFonts w:ascii="Times New Roman" w:hAnsi="Times New Roman" w:cs="Times New Roman"/>
          <w:sz w:val="24"/>
          <w:szCs w:val="24"/>
        </w:rPr>
        <w:t>Pagėgių savivaldybės tarybos</w:t>
      </w:r>
    </w:p>
    <w:p w:rsidR="004B3B00" w:rsidRPr="002E1055" w:rsidRDefault="004B3B00" w:rsidP="003D4AC9">
      <w:pPr>
        <w:spacing w:after="0" w:line="240" w:lineRule="auto"/>
        <w:ind w:firstLine="5812"/>
        <w:rPr>
          <w:rFonts w:ascii="Times New Roman" w:hAnsi="Times New Roman" w:cs="Times New Roman"/>
          <w:sz w:val="24"/>
          <w:szCs w:val="24"/>
          <w:lang w:eastAsia="sv-SE"/>
        </w:rPr>
      </w:pPr>
      <w:r w:rsidRPr="002E1055">
        <w:rPr>
          <w:rFonts w:ascii="Times New Roman" w:hAnsi="Times New Roman" w:cs="Times New Roman"/>
          <w:sz w:val="24"/>
          <w:szCs w:val="24"/>
          <w:lang w:eastAsia="sv-SE"/>
        </w:rPr>
        <w:t>201</w:t>
      </w:r>
      <w:r w:rsidRPr="002E1055">
        <w:rPr>
          <w:rFonts w:ascii="Times New Roman" w:hAnsi="Times New Roman" w:cs="Times New Roman"/>
          <w:sz w:val="24"/>
          <w:szCs w:val="24"/>
          <w:lang w:val="en-US" w:eastAsia="sv-SE"/>
        </w:rPr>
        <w:t>7</w:t>
      </w:r>
      <w:r w:rsidRPr="002E1055">
        <w:rPr>
          <w:rFonts w:ascii="Times New Roman" w:hAnsi="Times New Roman" w:cs="Times New Roman"/>
          <w:sz w:val="24"/>
          <w:szCs w:val="24"/>
          <w:lang w:eastAsia="sv-SE"/>
        </w:rPr>
        <w:t xml:space="preserve"> m. gegužės 18 d. </w:t>
      </w:r>
    </w:p>
    <w:p w:rsidR="004B3B00" w:rsidRPr="002E1055" w:rsidRDefault="004B3B00" w:rsidP="003D4AC9">
      <w:pPr>
        <w:spacing w:after="0" w:line="240" w:lineRule="auto"/>
        <w:ind w:firstLine="5812"/>
        <w:rPr>
          <w:rFonts w:ascii="Times New Roman" w:hAnsi="Times New Roman" w:cs="Times New Roman"/>
          <w:sz w:val="24"/>
          <w:szCs w:val="24"/>
        </w:rPr>
      </w:pPr>
      <w:r w:rsidRPr="002E1055">
        <w:rPr>
          <w:rFonts w:ascii="Times New Roman" w:hAnsi="Times New Roman" w:cs="Times New Roman"/>
          <w:sz w:val="24"/>
          <w:szCs w:val="24"/>
          <w:lang w:eastAsia="sv-SE"/>
        </w:rPr>
        <w:t>sprendimu Nr. T-83</w:t>
      </w:r>
    </w:p>
    <w:p w:rsidR="004B3B00" w:rsidRPr="002E1055" w:rsidRDefault="004B3B00" w:rsidP="003B0167">
      <w:pPr>
        <w:ind w:firstLine="5103"/>
        <w:rPr>
          <w:rFonts w:ascii="Times New Roman" w:hAnsi="Times New Roman" w:cs="Times New Roman"/>
          <w:sz w:val="24"/>
          <w:szCs w:val="24"/>
        </w:rPr>
      </w:pPr>
    </w:p>
    <w:p w:rsidR="004B3B00" w:rsidRPr="002E1055" w:rsidRDefault="004B3B00" w:rsidP="003D4AC9">
      <w:pPr>
        <w:tabs>
          <w:tab w:val="center" w:pos="4680"/>
          <w:tab w:val="right" w:pos="9000"/>
        </w:tabs>
        <w:suppressAutoHyphens/>
        <w:jc w:val="center"/>
        <w:rPr>
          <w:rFonts w:ascii="Times New Roman" w:hAnsi="Times New Roman" w:cs="Times New Roman"/>
          <w:b/>
          <w:bCs/>
          <w:caps/>
          <w:lang w:eastAsia="ar-SA"/>
        </w:rPr>
      </w:pPr>
      <w:r w:rsidRPr="002E1055">
        <w:rPr>
          <w:rFonts w:ascii="Times New Roman" w:hAnsi="Times New Roman" w:cs="Times New Roman"/>
          <w:b/>
          <w:bCs/>
          <w:caps/>
          <w:lang w:eastAsia="ar-SA"/>
        </w:rPr>
        <w:t>PAGĖGIŲ SAVIVALDYBĖS Vietinės rinkliavos už Komunalinių atliekų surinkimą iš atliekų turėtojų ir ATLIEKŲ tvarkymą nuostatai</w:t>
      </w:r>
    </w:p>
    <w:p w:rsidR="004B3B00" w:rsidRPr="002E1055" w:rsidRDefault="004B3B00" w:rsidP="00165247">
      <w:pPr>
        <w:pStyle w:val="Sraopastraipa"/>
        <w:numPr>
          <w:ilvl w:val="0"/>
          <w:numId w:val="12"/>
        </w:numPr>
        <w:jc w:val="center"/>
        <w:rPr>
          <w:b/>
          <w:bCs/>
        </w:rPr>
      </w:pPr>
      <w:r w:rsidRPr="002E1055">
        <w:rPr>
          <w:b/>
          <w:bCs/>
        </w:rPr>
        <w:t>BENDROSIOS NUOSTATOS</w:t>
      </w:r>
    </w:p>
    <w:p w:rsidR="004B3B00" w:rsidRPr="002E1055" w:rsidRDefault="004B3B00" w:rsidP="00165247">
      <w:pPr>
        <w:tabs>
          <w:tab w:val="left" w:pos="113"/>
        </w:tabs>
        <w:suppressAutoHyphens/>
        <w:spacing w:after="0" w:line="240" w:lineRule="auto"/>
        <w:ind w:firstLine="567"/>
        <w:jc w:val="both"/>
        <w:rPr>
          <w:rFonts w:ascii="Times New Roman" w:hAnsi="Times New Roman" w:cs="Times New Roman"/>
          <w:b/>
          <w:bCs/>
          <w:sz w:val="24"/>
          <w:szCs w:val="24"/>
          <w:lang w:eastAsia="ar-SA"/>
        </w:rPr>
      </w:pP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rPr>
        <w:t xml:space="preserve">Dvinarė vietinė rinkliava už komunalinių atliekų surinkimą iš atliekų turėtojų ir atliekų tvarkymą (toliau – Vietinė rinkliava), tai Pagėgių savivaldybės tarybos (toliau – Savivaldybės taryba) sprendimu nustatyta privaloma įmoka, galiojanti Pagėgių savivaldybės </w:t>
      </w:r>
      <w:r w:rsidRPr="002E1055">
        <w:rPr>
          <w:rFonts w:ascii="Times New Roman" w:hAnsi="Times New Roman" w:cs="Times New Roman"/>
          <w:sz w:val="24"/>
          <w:szCs w:val="24"/>
          <w:lang w:eastAsia="ar-SA"/>
        </w:rPr>
        <w:t xml:space="preserve">(toliau – Savivaldybė) </w:t>
      </w:r>
      <w:r w:rsidRPr="002E1055">
        <w:rPr>
          <w:rFonts w:ascii="Times New Roman" w:hAnsi="Times New Roman" w:cs="Times New Roman"/>
          <w:sz w:val="24"/>
          <w:szCs w:val="24"/>
        </w:rPr>
        <w:t>teritorijoje.</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Pagėgių savivaldybės vietinės rinkliavos už komunalinių atliekų surinkimą iš atliekų turėtojų ir atliekų tvarkymą nuostatai (toliau – </w:t>
      </w:r>
      <w:r w:rsidRPr="002E1055">
        <w:rPr>
          <w:rFonts w:ascii="Times New Roman" w:hAnsi="Times New Roman" w:cs="Times New Roman"/>
          <w:sz w:val="24"/>
          <w:szCs w:val="24"/>
        </w:rPr>
        <w:t>Nuostatai</w:t>
      </w:r>
      <w:r w:rsidRPr="002E1055">
        <w:rPr>
          <w:rFonts w:ascii="Times New Roman" w:hAnsi="Times New Roman" w:cs="Times New Roman"/>
          <w:sz w:val="24"/>
          <w:szCs w:val="24"/>
          <w:lang w:eastAsia="ar-SA"/>
        </w:rPr>
        <w:t>) reglamentuoja Vietinės rinkliavos mokėtojų registro sudarymą, Vietinės rinkliavos apskaičiavimą, Vietinės rinkliavos surinkimą iš atliekų turėtojų, išieškojimą, apskaitą ir administravimą, taip pat iš Vietinės rinkliavos gautų savivaldybės biudžeto pajamų panaudojimą.</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rPr>
        <w:t xml:space="preserve">Šie </w:t>
      </w:r>
      <w:r w:rsidRPr="002E1055">
        <w:rPr>
          <w:rFonts w:ascii="Times New Roman" w:hAnsi="Times New Roman" w:cs="Times New Roman"/>
          <w:sz w:val="24"/>
          <w:szCs w:val="24"/>
          <w:lang w:eastAsia="ar-SA"/>
        </w:rPr>
        <w:t>nuostatai</w:t>
      </w:r>
      <w:r w:rsidRPr="002E1055">
        <w:rPr>
          <w:rFonts w:ascii="Times New Roman" w:hAnsi="Times New Roman" w:cs="Times New Roman"/>
          <w:sz w:val="24"/>
          <w:szCs w:val="24"/>
        </w:rPr>
        <w:t xml:space="preserve"> parengti vadovaujantis Lietuvos Respublikos vietos savivaldos įstatymu, Lietuvos Respublikos rinkliavų įstatymu, Lietuvos Respublikos atliekų tvarkymo įstatymu, Lietuvos Respublikos Vyriausybės 2013 m. liepos 24 d.  nutarimu Nr. 711 (Lietuvos Respublikos Vyriausybės 2016 m. balandžio 20 d. nutarimo Nr. 384 redakcija) „Dėl vietinės rinkliavos ar kitos įmokos už komunalinių atliekų surinkimą iš atliekų turėtojų ir atliekų tvarkymą dydžio nustatymo taisyklių patvirtinimo“, Lietuvos Respublikos aplinkos ministro 2012 m. lapkričio 20 d. įsakymu Nr. D1-950 ,,Dėl komunalinių atliekų turėtojų registravimo tvarkos aprašo patvirtinimo“, Pagėgių savivaldybės komunalinių atliekų tvarkymo taisyklėmis (aktuali redakcija), Koncesijos sutartimi dėl Pagėgių savivaldybės komunalinių atliekų tvarkymo sistemos operatoriaus funkcijų vykdymo, sudaryta tarp Pagėgių savivaldybės administracijos ir UAB „Tauragės regiono atliekų tvarkymo centras“. </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Nuostatai galioja visoje Savivaldybės teritorijoje. </w:t>
      </w:r>
    </w:p>
    <w:p w:rsidR="004B3B00" w:rsidRPr="002E1055" w:rsidRDefault="004B3B00" w:rsidP="00732DE1">
      <w:pPr>
        <w:tabs>
          <w:tab w:val="center" w:pos="4680"/>
          <w:tab w:val="right" w:pos="9000"/>
        </w:tabs>
        <w:suppressAutoHyphens/>
        <w:spacing w:after="0"/>
        <w:ind w:firstLine="567"/>
        <w:jc w:val="both"/>
        <w:rPr>
          <w:rFonts w:ascii="Times New Roman" w:hAnsi="Times New Roman" w:cs="Times New Roman"/>
          <w:sz w:val="24"/>
          <w:szCs w:val="24"/>
          <w:lang w:eastAsia="ar-SA"/>
        </w:rPr>
      </w:pPr>
    </w:p>
    <w:p w:rsidR="004B3B00" w:rsidRPr="002E1055" w:rsidRDefault="004B3B00" w:rsidP="00732DE1">
      <w:pPr>
        <w:tabs>
          <w:tab w:val="center" w:pos="4680"/>
          <w:tab w:val="right" w:pos="9000"/>
        </w:tabs>
        <w:suppressAutoHyphens/>
        <w:spacing w:after="0"/>
        <w:ind w:firstLine="567"/>
        <w:jc w:val="both"/>
        <w:rPr>
          <w:rFonts w:ascii="Times New Roman" w:hAnsi="Times New Roman" w:cs="Times New Roman"/>
          <w:sz w:val="24"/>
          <w:szCs w:val="24"/>
          <w:lang w:eastAsia="ar-SA"/>
        </w:rPr>
      </w:pPr>
    </w:p>
    <w:p w:rsidR="004B3B00" w:rsidRPr="002E1055" w:rsidRDefault="004B3B00" w:rsidP="00732DE1">
      <w:pPr>
        <w:tabs>
          <w:tab w:val="num" w:pos="397"/>
        </w:tabs>
        <w:suppressAutoHyphens/>
        <w:ind w:left="540"/>
        <w:jc w:val="center"/>
        <w:rPr>
          <w:rFonts w:ascii="Times New Roman" w:hAnsi="Times New Roman" w:cs="Times New Roman"/>
          <w:b/>
          <w:bCs/>
          <w:caps/>
          <w:sz w:val="24"/>
          <w:szCs w:val="24"/>
          <w:lang w:eastAsia="ar-SA"/>
        </w:rPr>
      </w:pPr>
      <w:r w:rsidRPr="002E1055">
        <w:rPr>
          <w:rFonts w:ascii="Times New Roman" w:hAnsi="Times New Roman" w:cs="Times New Roman"/>
          <w:b/>
          <w:bCs/>
          <w:caps/>
          <w:sz w:val="24"/>
          <w:szCs w:val="24"/>
          <w:lang w:eastAsia="ar-SA"/>
        </w:rPr>
        <w:t>II.     pagrindinės sąvokos</w:t>
      </w:r>
    </w:p>
    <w:p w:rsidR="004B3B00" w:rsidRPr="002E1055" w:rsidRDefault="004B3B00" w:rsidP="00732DE1">
      <w:pPr>
        <w:tabs>
          <w:tab w:val="center" w:pos="4680"/>
          <w:tab w:val="right" w:pos="9000"/>
        </w:tabs>
        <w:suppressAutoHyphens/>
        <w:spacing w:after="0"/>
        <w:ind w:firstLine="567"/>
        <w:jc w:val="both"/>
        <w:rPr>
          <w:rFonts w:ascii="Times New Roman" w:hAnsi="Times New Roman" w:cs="Times New Roman"/>
          <w:sz w:val="24"/>
          <w:szCs w:val="24"/>
          <w:lang w:eastAsia="ar-SA"/>
        </w:rPr>
      </w:pP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Nuostatuose naudojamos šios sąvokos:</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z w:val="24"/>
          <w:szCs w:val="24"/>
          <w:lang w:eastAsia="ar-SA"/>
        </w:rPr>
      </w:pPr>
      <w:r w:rsidRPr="002E1055">
        <w:rPr>
          <w:rFonts w:ascii="Times New Roman" w:hAnsi="Times New Roman" w:cs="Times New Roman"/>
          <w:b/>
          <w:bCs/>
          <w:sz w:val="24"/>
          <w:szCs w:val="24"/>
        </w:rPr>
        <w:t>Komunalinės atliekos</w:t>
      </w:r>
      <w:r w:rsidRPr="002E1055">
        <w:rPr>
          <w:rFonts w:ascii="Times New Roman" w:hAnsi="Times New Roman" w:cs="Times New Roman"/>
          <w:sz w:val="24"/>
          <w:szCs w:val="24"/>
        </w:rPr>
        <w:t xml:space="preserve"> – </w:t>
      </w:r>
      <w:r w:rsidRPr="002E1055">
        <w:rPr>
          <w:rFonts w:ascii="Times New Roman" w:hAnsi="Times New Roman" w:cs="Times New Roman"/>
          <w:sz w:val="24"/>
          <w:szCs w:val="24"/>
          <w:lang w:eastAsia="ar-SA"/>
        </w:rPr>
        <w:t>buitinės</w:t>
      </w:r>
      <w:r w:rsidRPr="002E1055">
        <w:rPr>
          <w:rFonts w:ascii="Times New Roman" w:hAnsi="Times New Roman" w:cs="Times New Roman"/>
          <w:sz w:val="24"/>
          <w:szCs w:val="24"/>
        </w:rPr>
        <w:t xml:space="preserve"> (buityje susidarančios) ir kitokios atliekos, kurios savo pobūdžiu ar sudėtimi yra panašios į buitines atliekas.</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z w:val="24"/>
          <w:szCs w:val="24"/>
          <w:lang w:eastAsia="ar-SA"/>
        </w:rPr>
      </w:pPr>
      <w:r w:rsidRPr="002E1055">
        <w:rPr>
          <w:rFonts w:ascii="Times New Roman" w:hAnsi="Times New Roman" w:cs="Times New Roman"/>
          <w:b/>
          <w:bCs/>
          <w:sz w:val="24"/>
          <w:szCs w:val="24"/>
        </w:rPr>
        <w:t>Komunalinių atliekų turėtojas</w:t>
      </w:r>
      <w:r w:rsidRPr="002E1055">
        <w:rPr>
          <w:rFonts w:ascii="Times New Roman" w:hAnsi="Times New Roman" w:cs="Times New Roman"/>
          <w:sz w:val="24"/>
          <w:szCs w:val="24"/>
        </w:rPr>
        <w:t xml:space="preserve"> – fizinis arba juridinis asmuo, kuris turi </w:t>
      </w:r>
      <w:r w:rsidRPr="002E1055">
        <w:rPr>
          <w:rFonts w:ascii="Times New Roman" w:hAnsi="Times New Roman" w:cs="Times New Roman"/>
          <w:sz w:val="24"/>
          <w:szCs w:val="24"/>
          <w:lang w:eastAsia="ar-SA"/>
        </w:rPr>
        <w:t>komunalinių</w:t>
      </w:r>
      <w:r w:rsidRPr="002E1055">
        <w:rPr>
          <w:rFonts w:ascii="Times New Roman" w:hAnsi="Times New Roman" w:cs="Times New Roman"/>
          <w:sz w:val="24"/>
          <w:szCs w:val="24"/>
        </w:rPr>
        <w:t xml:space="preserve"> atliekų.</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z w:val="24"/>
          <w:szCs w:val="24"/>
          <w:lang w:eastAsia="ar-SA"/>
        </w:rPr>
      </w:pPr>
      <w:r w:rsidRPr="002E1055">
        <w:rPr>
          <w:rFonts w:ascii="Times New Roman" w:hAnsi="Times New Roman" w:cs="Times New Roman"/>
          <w:b/>
          <w:bCs/>
          <w:sz w:val="24"/>
          <w:szCs w:val="24"/>
          <w:lang w:eastAsia="ar-SA"/>
        </w:rPr>
        <w:lastRenderedPageBreak/>
        <w:t xml:space="preserve">Komunalinių atliekų tvarkymo paslauga </w:t>
      </w:r>
      <w:r w:rsidRPr="002E1055">
        <w:rPr>
          <w:rFonts w:ascii="Times New Roman" w:hAnsi="Times New Roman" w:cs="Times New Roman"/>
          <w:sz w:val="24"/>
          <w:szCs w:val="24"/>
          <w:lang w:eastAsia="ar-SA"/>
        </w:rPr>
        <w:t>– viešoji paslauga, apimanti komunalinių atliekų surinkimą, vežimą, naudojimą, šalinimą, šių veiklų organizavimą, stebėseną, šalinimo vietų vėlesnę priežiūrą.</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z w:val="24"/>
          <w:szCs w:val="24"/>
          <w:lang w:eastAsia="ar-SA"/>
        </w:rPr>
      </w:pPr>
      <w:r w:rsidRPr="002E1055">
        <w:rPr>
          <w:rFonts w:ascii="Times New Roman" w:hAnsi="Times New Roman" w:cs="Times New Roman"/>
          <w:b/>
          <w:bCs/>
          <w:sz w:val="24"/>
          <w:szCs w:val="24"/>
          <w:lang w:eastAsia="ar-SA"/>
        </w:rPr>
        <w:t xml:space="preserve">Vietinės rinkliavos mokėtojai </w:t>
      </w:r>
      <w:r w:rsidRPr="002E1055">
        <w:rPr>
          <w:rFonts w:ascii="Times New Roman" w:hAnsi="Times New Roman" w:cs="Times New Roman"/>
          <w:sz w:val="24"/>
          <w:szCs w:val="24"/>
          <w:lang w:eastAsia="ar-SA"/>
        </w:rPr>
        <w:t>– komunalinių atliekų turėtojai, privalantys mokėti vietinę rinkliavą.</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z w:val="24"/>
          <w:szCs w:val="24"/>
          <w:lang w:eastAsia="ar-SA"/>
        </w:rPr>
      </w:pPr>
      <w:r w:rsidRPr="002E1055">
        <w:rPr>
          <w:rFonts w:ascii="Times New Roman" w:hAnsi="Times New Roman" w:cs="Times New Roman"/>
          <w:b/>
          <w:bCs/>
          <w:sz w:val="24"/>
          <w:szCs w:val="24"/>
          <w:lang w:eastAsia="ar-SA"/>
        </w:rPr>
        <w:t>Nekilnojamojo turto objektai</w:t>
      </w:r>
      <w:r w:rsidRPr="002E1055">
        <w:rPr>
          <w:rFonts w:ascii="Times New Roman" w:hAnsi="Times New Roman" w:cs="Times New Roman"/>
          <w:sz w:val="24"/>
          <w:szCs w:val="24"/>
          <w:lang w:eastAsia="ar-SA"/>
        </w:rPr>
        <w:t xml:space="preserve"> – pastatai su priklausiniais ir (ar) priskirtais naudoti žemės sklypais ar be jų, kitos patalpos, nepaisant registracijos nekilnojamojo turto registre.</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z w:val="24"/>
          <w:szCs w:val="24"/>
          <w:lang w:eastAsia="ar-SA"/>
        </w:rPr>
      </w:pPr>
      <w:r w:rsidRPr="002E1055">
        <w:rPr>
          <w:rFonts w:ascii="Times New Roman" w:hAnsi="Times New Roman" w:cs="Times New Roman"/>
          <w:b/>
          <w:bCs/>
          <w:sz w:val="24"/>
          <w:szCs w:val="24"/>
          <w:lang w:eastAsia="ar-SA"/>
        </w:rPr>
        <w:t>Netinkami naudoti nekilnojamojo turto objektai</w:t>
      </w:r>
      <w:r w:rsidRPr="002E1055">
        <w:rPr>
          <w:rFonts w:ascii="Times New Roman" w:hAnsi="Times New Roman" w:cs="Times New Roman"/>
          <w:sz w:val="24"/>
          <w:szCs w:val="24"/>
          <w:lang w:eastAsia="ar-SA"/>
        </w:rPr>
        <w:t xml:space="preserve"> – vadovaujantis šiuose Nuostatuose nustatyta tvarka pripažinti netinkamais naudoti nekilnojamojo turto  objektai.</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z w:val="24"/>
          <w:szCs w:val="24"/>
          <w:lang w:eastAsia="ar-SA"/>
        </w:rPr>
      </w:pPr>
      <w:r w:rsidRPr="002E1055">
        <w:rPr>
          <w:rFonts w:ascii="Times New Roman" w:hAnsi="Times New Roman" w:cs="Times New Roman"/>
          <w:b/>
          <w:bCs/>
          <w:sz w:val="24"/>
          <w:szCs w:val="24"/>
          <w:lang w:eastAsia="ar-SA"/>
        </w:rPr>
        <w:t>Komunalinių atliekų tvarkymo sistemos administratorius (</w:t>
      </w:r>
      <w:r w:rsidRPr="002E1055">
        <w:rPr>
          <w:rFonts w:ascii="Times New Roman" w:hAnsi="Times New Roman" w:cs="Times New Roman"/>
          <w:sz w:val="24"/>
          <w:szCs w:val="24"/>
          <w:lang w:eastAsia="ar-SA"/>
        </w:rPr>
        <w:t xml:space="preserve">toliau –Administratorius)–Tauragės RATC (UAB Tauragės regiono atliekų tvarkymo centras), kuris </w:t>
      </w:r>
      <w:r w:rsidRPr="002E1055">
        <w:rPr>
          <w:rFonts w:ascii="Times New Roman" w:hAnsi="Times New Roman" w:cs="Times New Roman"/>
          <w:sz w:val="24"/>
          <w:szCs w:val="24"/>
        </w:rPr>
        <w:t>Koncesijos sutarties pagrindu,</w:t>
      </w:r>
      <w:r w:rsidRPr="002E1055">
        <w:rPr>
          <w:rFonts w:ascii="Times New Roman" w:hAnsi="Times New Roman" w:cs="Times New Roman"/>
          <w:sz w:val="24"/>
          <w:szCs w:val="24"/>
          <w:lang w:eastAsia="ar-SA"/>
        </w:rPr>
        <w:t xml:space="preserve"> teisės aktų nustatyta tvarka Pagėgių savivaldybės pavedimu atlieka atliekų tvarkymo sistemos organizavimo, atliekų tvarkymo ir vietinės rinkliavos administravimo </w:t>
      </w:r>
      <w:r w:rsidRPr="002E1055">
        <w:rPr>
          <w:rFonts w:ascii="Times New Roman" w:hAnsi="Times New Roman" w:cs="Times New Roman"/>
          <w:sz w:val="24"/>
          <w:szCs w:val="24"/>
        </w:rPr>
        <w:t>funkcijas Pagėgių savivaldybės teritorijoje.</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z w:val="24"/>
          <w:szCs w:val="24"/>
          <w:lang w:eastAsia="ar-SA"/>
        </w:rPr>
      </w:pPr>
      <w:r w:rsidRPr="002E1055">
        <w:rPr>
          <w:rFonts w:ascii="Times New Roman" w:hAnsi="Times New Roman" w:cs="Times New Roman"/>
          <w:b/>
          <w:bCs/>
          <w:sz w:val="24"/>
          <w:szCs w:val="24"/>
          <w:lang w:eastAsia="ar-SA"/>
        </w:rPr>
        <w:t>Nekilnojamojo turto plotas</w:t>
      </w:r>
      <w:r w:rsidRPr="002E1055">
        <w:rPr>
          <w:rFonts w:ascii="Times New Roman" w:hAnsi="Times New Roman" w:cs="Times New Roman"/>
          <w:sz w:val="24"/>
          <w:szCs w:val="24"/>
          <w:lang w:eastAsia="ar-SA"/>
        </w:rPr>
        <w:t xml:space="preserve"> – Nekilnojamojo turto registre kaip bendrasis įregistruotas nekilnojamo turto vieneto plotas.</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z w:val="24"/>
          <w:szCs w:val="24"/>
          <w:lang w:eastAsia="ar-SA"/>
        </w:rPr>
      </w:pPr>
      <w:r w:rsidRPr="002E1055">
        <w:rPr>
          <w:rFonts w:ascii="Times New Roman" w:hAnsi="Times New Roman" w:cs="Times New Roman"/>
          <w:b/>
          <w:bCs/>
          <w:sz w:val="24"/>
          <w:szCs w:val="24"/>
          <w:lang w:eastAsia="ar-SA"/>
        </w:rPr>
        <w:t xml:space="preserve">Kolektyviniai konteineriai </w:t>
      </w:r>
      <w:r w:rsidRPr="002E1055">
        <w:rPr>
          <w:rFonts w:ascii="Times New Roman" w:hAnsi="Times New Roman" w:cs="Times New Roman"/>
          <w:sz w:val="24"/>
          <w:szCs w:val="24"/>
          <w:lang w:eastAsia="ar-SA"/>
        </w:rPr>
        <w:t xml:space="preserve">– juridinių ir fizinių asmenų (Vietinės rinkliavos mokėtojų) bendrai naudojami komunalinių atliekų surinkimo konteineriai. </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z w:val="24"/>
          <w:szCs w:val="24"/>
          <w:lang w:eastAsia="ar-SA"/>
        </w:rPr>
      </w:pPr>
      <w:r w:rsidRPr="002E1055">
        <w:rPr>
          <w:rFonts w:ascii="Times New Roman" w:hAnsi="Times New Roman" w:cs="Times New Roman"/>
          <w:b/>
          <w:bCs/>
          <w:sz w:val="24"/>
          <w:szCs w:val="24"/>
          <w:lang w:eastAsia="ar-SA"/>
        </w:rPr>
        <w:t xml:space="preserve">Individualūs konteineriai </w:t>
      </w:r>
      <w:r w:rsidRPr="002E1055">
        <w:rPr>
          <w:rFonts w:ascii="Times New Roman" w:hAnsi="Times New Roman" w:cs="Times New Roman"/>
          <w:sz w:val="24"/>
          <w:szCs w:val="24"/>
          <w:lang w:eastAsia="ar-SA"/>
        </w:rPr>
        <w:t>– juridiniam ar fiziniam asmeniui (komunalinių atliekų turėtojui) individualiai priskirti ir naudojami komunalinių atliekų konteineriai, į kuriuos komunalines atliekas šalina tik konkretus komunalinių atliekų turėtojas.</w:t>
      </w:r>
    </w:p>
    <w:p w:rsidR="004B3B00" w:rsidRPr="002E1055" w:rsidRDefault="004B3B00" w:rsidP="00732DE1">
      <w:pPr>
        <w:suppressAutoHyphens/>
        <w:spacing w:after="0"/>
        <w:ind w:firstLine="567"/>
        <w:jc w:val="both"/>
        <w:rPr>
          <w:rFonts w:ascii="Times New Roman" w:hAnsi="Times New Roman" w:cs="Times New Roman"/>
          <w:sz w:val="24"/>
          <w:szCs w:val="24"/>
          <w:lang w:eastAsia="ar-SA"/>
        </w:rPr>
      </w:pPr>
    </w:p>
    <w:p w:rsidR="004B3B00" w:rsidRPr="002E1055" w:rsidRDefault="004B3B00" w:rsidP="00732DE1">
      <w:pPr>
        <w:suppressAutoHyphens/>
        <w:spacing w:after="0"/>
        <w:ind w:firstLine="567"/>
        <w:jc w:val="both"/>
        <w:rPr>
          <w:rFonts w:ascii="Times New Roman" w:hAnsi="Times New Roman" w:cs="Times New Roman"/>
          <w:sz w:val="24"/>
          <w:szCs w:val="24"/>
          <w:lang w:eastAsia="ar-SA"/>
        </w:rPr>
      </w:pPr>
    </w:p>
    <w:p w:rsidR="004B3B00" w:rsidRPr="002E1055" w:rsidRDefault="004B3B00" w:rsidP="00732DE1">
      <w:pPr>
        <w:tabs>
          <w:tab w:val="num" w:pos="397"/>
        </w:tabs>
        <w:suppressAutoHyphens/>
        <w:spacing w:after="0"/>
        <w:jc w:val="center"/>
        <w:rPr>
          <w:rFonts w:ascii="Times New Roman" w:hAnsi="Times New Roman" w:cs="Times New Roman"/>
          <w:b/>
          <w:bCs/>
          <w:sz w:val="24"/>
          <w:szCs w:val="24"/>
          <w:lang w:eastAsia="ar-SA"/>
        </w:rPr>
      </w:pPr>
      <w:r w:rsidRPr="002E1055">
        <w:rPr>
          <w:rFonts w:ascii="Times New Roman" w:hAnsi="Times New Roman" w:cs="Times New Roman"/>
          <w:b/>
          <w:bCs/>
          <w:caps/>
          <w:sz w:val="24"/>
          <w:szCs w:val="24"/>
          <w:lang w:eastAsia="ar-SA"/>
        </w:rPr>
        <w:t xml:space="preserve">III.   Vietinės rinkliavos MOKĖTOJAI ir jų </w:t>
      </w:r>
      <w:r w:rsidRPr="002E1055">
        <w:rPr>
          <w:rFonts w:ascii="Times New Roman" w:hAnsi="Times New Roman" w:cs="Times New Roman"/>
          <w:b/>
          <w:bCs/>
          <w:sz w:val="24"/>
          <w:szCs w:val="24"/>
          <w:lang w:eastAsia="ar-SA"/>
        </w:rPr>
        <w:t>REGISTRAVIMAS</w:t>
      </w:r>
    </w:p>
    <w:p w:rsidR="004B3B00" w:rsidRPr="002E1055" w:rsidRDefault="004B3B00" w:rsidP="00732DE1">
      <w:pPr>
        <w:suppressAutoHyphens/>
        <w:spacing w:after="0"/>
        <w:ind w:firstLine="567"/>
        <w:jc w:val="both"/>
        <w:rPr>
          <w:rFonts w:ascii="Times New Roman" w:hAnsi="Times New Roman" w:cs="Times New Roman"/>
          <w:sz w:val="24"/>
          <w:szCs w:val="24"/>
          <w:lang w:eastAsia="ar-SA"/>
        </w:rPr>
      </w:pP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Vietinė rinkliava nustatoma visiems Savivaldybės komunalinių atliekų turėtojams.</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Vietinės rinkliavos mokėtojų registravimą organizuoja ir tvarko Administratorius, vadovaujantis šiais Nuostatais.</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Administratorius privalo sukurti ir administruoti Savivaldybės Komunalinių atliekų turėtojų registro (toliau – Registras) duomenų bazę.</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Administratoriaus Registro duomenų bazėje registruojami ir tvarkomi šie duomenys apie Vietinės rinkliavos mokėtojus:</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z w:val="24"/>
          <w:szCs w:val="24"/>
          <w:lang w:eastAsia="ar-SA"/>
        </w:rPr>
      </w:pPr>
      <w:r w:rsidRPr="002E1055">
        <w:rPr>
          <w:rFonts w:ascii="Times New Roman" w:hAnsi="Times New Roman" w:cs="Times New Roman"/>
          <w:sz w:val="24"/>
          <w:szCs w:val="24"/>
          <w:lang w:eastAsia="ar-SA"/>
        </w:rPr>
        <w:t>Asmens, kuriam Savivaldybės teritorijoje nuosavybės teise priklauso nekilnojamojo turto objektai ar kuris kitu pagrindu teisėtai valdo ar naudoja šiuos objektus vardas, pavardė arba juridinio asmens pavadinimas.</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z w:val="24"/>
          <w:szCs w:val="24"/>
          <w:lang w:eastAsia="ar-SA"/>
        </w:rPr>
      </w:pPr>
      <w:r w:rsidRPr="002E1055">
        <w:rPr>
          <w:rFonts w:ascii="Times New Roman" w:hAnsi="Times New Roman" w:cs="Times New Roman"/>
          <w:sz w:val="24"/>
          <w:szCs w:val="24"/>
          <w:lang w:eastAsia="ar-SA"/>
        </w:rPr>
        <w:t>Vietinės rinkliavos mokėtojo identifikavimo kodas.</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z w:val="24"/>
          <w:szCs w:val="24"/>
          <w:lang w:eastAsia="ar-SA"/>
        </w:rPr>
      </w:pPr>
      <w:r w:rsidRPr="002E1055">
        <w:rPr>
          <w:rFonts w:ascii="Times New Roman" w:hAnsi="Times New Roman" w:cs="Times New Roman"/>
          <w:sz w:val="24"/>
          <w:szCs w:val="24"/>
          <w:lang w:eastAsia="ar-SA"/>
        </w:rPr>
        <w:t>Nekilnojamo turto unikalus numeris, adresas, aprašymas, pagrindinė naudojimo paskirtis.</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z w:val="24"/>
          <w:szCs w:val="24"/>
          <w:lang w:eastAsia="ar-SA"/>
        </w:rPr>
      </w:pPr>
      <w:r w:rsidRPr="002E1055">
        <w:rPr>
          <w:rFonts w:ascii="Times New Roman" w:hAnsi="Times New Roman" w:cs="Times New Roman"/>
          <w:sz w:val="24"/>
          <w:szCs w:val="24"/>
          <w:lang w:eastAsia="ar-SA"/>
        </w:rPr>
        <w:t>Nekilnojamojo turto objektų, kurių aptarnavimui naudojami individualūs konteineriai, adresas, plotas, naudojamų konteinerių talpa ir ištuštinimo dažnis.</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z w:val="24"/>
          <w:szCs w:val="24"/>
          <w:lang w:eastAsia="ar-SA"/>
        </w:rPr>
      </w:pPr>
      <w:r w:rsidRPr="002E1055">
        <w:rPr>
          <w:rFonts w:ascii="Times New Roman" w:hAnsi="Times New Roman" w:cs="Times New Roman"/>
          <w:sz w:val="24"/>
          <w:szCs w:val="24"/>
          <w:lang w:eastAsia="ar-SA"/>
        </w:rPr>
        <w:t>Gyvenamosios paskirties objektų, kurių aptarnavimui naudojami kolektyviniai konteineriai, adresas, plotas, gyventojų skaičius ir naudojamų konteinerių talpa.</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Ne gyvenamosios paskirties objektų (naudojamų tiek juridinių asmenų, tiek gyventojų), kurių aptarnavimui naudojami kolektyviniai konteineriai, adresas, plotas, naudojamų konteinerių talpa ir ištuštinimo dažnis. </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Kiti duomenys, kurie būtini Vietinei rinkliavai administruoti. </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lastRenderedPageBreak/>
        <w:t xml:space="preserve">Į Registro duomenų bazę taip pat įtraukiami Netinkami naudoti nekilnojamojo turto objektai. Jeigu gaunama VĮ „Registrų centras“ pažyma apie tokio nekilnojamojo turto išregistravimą, objektas išbraukiamas iš Registro duomenų bazės. </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Administratoriui gavus informaciją, apie nekilnojamojo turto savininko mirtį, nuo įvykusio fakto šiam nekilnojamo turto objektui stabdomas Vietinės rinkliavos įmokų skaičiavimas. Atsiradus naujam savininkui (naudotojui) nekilnojamojo turto objektas įtraukiamas į Vietinės rinkliavos mokėtojų sąrašą. Naujam nekilnojamojo turto savininkui (naudotojui) </w:t>
      </w:r>
      <w:r w:rsidRPr="002E1055">
        <w:rPr>
          <w:rFonts w:ascii="Times New Roman" w:hAnsi="Times New Roman" w:cs="Times New Roman"/>
          <w:sz w:val="24"/>
          <w:szCs w:val="24"/>
        </w:rPr>
        <w:t>perkeliama ir likusi nesumokėta buvusio (mirusio) savininko skola.</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Registrui būtini duomenys renkami, tvarkomi, saugojami ir naudojami laikantis Lietuvos Respublikos asmens duomenų teisinės apsaugos įstatymo reikalavimų.</w:t>
      </w:r>
    </w:p>
    <w:p w:rsidR="004B3B00" w:rsidRPr="002E1055" w:rsidRDefault="004B3B00" w:rsidP="00732DE1">
      <w:pPr>
        <w:suppressAutoHyphens/>
        <w:spacing w:after="0"/>
        <w:ind w:firstLine="567"/>
        <w:jc w:val="both"/>
        <w:rPr>
          <w:rFonts w:ascii="Times New Roman" w:hAnsi="Times New Roman" w:cs="Times New Roman"/>
          <w:sz w:val="24"/>
          <w:szCs w:val="24"/>
          <w:lang w:eastAsia="ar-SA"/>
        </w:rPr>
      </w:pPr>
    </w:p>
    <w:p w:rsidR="004B3B00" w:rsidRPr="002E1055" w:rsidRDefault="004B3B00" w:rsidP="00732DE1">
      <w:pPr>
        <w:suppressAutoHyphens/>
        <w:spacing w:after="0"/>
        <w:ind w:firstLine="567"/>
        <w:jc w:val="both"/>
        <w:rPr>
          <w:rFonts w:ascii="Times New Roman" w:hAnsi="Times New Roman" w:cs="Times New Roman"/>
          <w:sz w:val="24"/>
          <w:szCs w:val="24"/>
          <w:lang w:eastAsia="ar-SA"/>
        </w:rPr>
      </w:pPr>
    </w:p>
    <w:p w:rsidR="004B3B00" w:rsidRPr="002E1055" w:rsidRDefault="004B3B00" w:rsidP="00732DE1">
      <w:pPr>
        <w:tabs>
          <w:tab w:val="num" w:pos="397"/>
        </w:tabs>
        <w:suppressAutoHyphens/>
        <w:spacing w:after="0"/>
        <w:ind w:left="567"/>
        <w:jc w:val="center"/>
        <w:rPr>
          <w:rFonts w:ascii="Times New Roman" w:hAnsi="Times New Roman" w:cs="Times New Roman"/>
          <w:b/>
          <w:bCs/>
          <w:caps/>
          <w:sz w:val="24"/>
          <w:szCs w:val="24"/>
          <w:lang w:eastAsia="ar-SA"/>
        </w:rPr>
      </w:pPr>
      <w:r w:rsidRPr="002E1055">
        <w:rPr>
          <w:rFonts w:ascii="Times New Roman" w:hAnsi="Times New Roman" w:cs="Times New Roman"/>
          <w:b/>
          <w:bCs/>
          <w:caps/>
          <w:sz w:val="24"/>
          <w:szCs w:val="24"/>
          <w:lang w:eastAsia="ar-SA"/>
        </w:rPr>
        <w:t>IV.  INFORMACIJOS, BŪTINOS REGISTRUI SUDARYTI IR VALDYTI, TEIKIMAS, ATNAUJINIMAS IR TIKSLINIMAS</w:t>
      </w:r>
    </w:p>
    <w:p w:rsidR="004B3B00" w:rsidRPr="002E1055" w:rsidRDefault="004B3B00" w:rsidP="00732DE1">
      <w:pPr>
        <w:suppressAutoHyphens/>
        <w:spacing w:after="0"/>
        <w:ind w:firstLine="567"/>
        <w:jc w:val="both"/>
        <w:rPr>
          <w:rFonts w:ascii="Times New Roman" w:hAnsi="Times New Roman" w:cs="Times New Roman"/>
          <w:sz w:val="24"/>
          <w:szCs w:val="24"/>
          <w:lang w:eastAsia="ar-SA"/>
        </w:rPr>
      </w:pP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Vietinės rinkliavos mokėtojų registravimo tikslais Administratorius naudojasi VĮ „Registrų centras“, Savivaldybės ir kitų subjektų turimais duomenimis, reikalingais Registrui ir Vietinei rinkliavai administruoti. </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Administratoriaus prašymu papildomus duomenis turi pateikti visi Vietinės rinkliavos mokėtojai, jeigu šie duomenys būtini Registro duomenų bazės sudarymui ir jo valdymui. </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Registro duomenys atnaujinami pagal sausio 1 d. duomenų būklę, paaiškėjus naujoms faktinėms aplinkybėms arba Vietinės rinkliavos mokėtojui pateikus informaciją Administratoriui. </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Sutuoktiniai, nekilnojamąjį turtą valdantys bendrosios nuosavybės teise, laikomi vienu Vietinės rinkliavos mokėtoju. </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Jeigu nekilnojamojo turto objekto arba jo dalies faktiškai naudojama paskirtis skiriasi nuo nekilnojamojo turto registro išraše nurodytos paskirties, nekilnojamojo turto objekto savininkas ar jo įgaliotas asmuo turi teisę kreiptis į Administratorių ir pateikti nekilnojamojo turto ploto ar jo dalies paskirties tikslinimo deklaraciją, kurios forma pateikiama šių </w:t>
      </w:r>
      <w:r w:rsidRPr="002E1055">
        <w:rPr>
          <w:rFonts w:ascii="Times New Roman" w:hAnsi="Times New Roman" w:cs="Times New Roman"/>
          <w:i/>
          <w:iCs/>
          <w:sz w:val="24"/>
          <w:szCs w:val="24"/>
          <w:lang w:eastAsia="ar-SA"/>
        </w:rPr>
        <w:t>Nuostatų 5 priede</w:t>
      </w:r>
      <w:r w:rsidRPr="002E1055">
        <w:rPr>
          <w:rFonts w:ascii="Times New Roman" w:hAnsi="Times New Roman" w:cs="Times New Roman"/>
          <w:sz w:val="24"/>
          <w:szCs w:val="24"/>
          <w:lang w:eastAsia="ar-SA"/>
        </w:rPr>
        <w:t>.</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Sprendimus dėl nekilnojamo turto objekto kategorijos paskirties keitimo, šių </w:t>
      </w:r>
      <w:r w:rsidRPr="002E1055">
        <w:rPr>
          <w:rFonts w:ascii="Times New Roman" w:hAnsi="Times New Roman" w:cs="Times New Roman"/>
          <w:i/>
          <w:iCs/>
          <w:sz w:val="24"/>
          <w:szCs w:val="24"/>
          <w:lang w:eastAsia="ar-SA"/>
        </w:rPr>
        <w:t>Nuostatų 17 punkte</w:t>
      </w:r>
      <w:r w:rsidRPr="002E1055">
        <w:rPr>
          <w:rFonts w:ascii="Times New Roman" w:hAnsi="Times New Roman" w:cs="Times New Roman"/>
          <w:sz w:val="24"/>
          <w:szCs w:val="24"/>
          <w:lang w:eastAsia="ar-SA"/>
        </w:rPr>
        <w:t xml:space="preserve"> nurodytais atvejais, priima Administratorius.</w:t>
      </w:r>
    </w:p>
    <w:p w:rsidR="004B3B00" w:rsidRPr="002E1055" w:rsidRDefault="004B3B00" w:rsidP="00732DE1">
      <w:pPr>
        <w:suppressAutoHyphens/>
        <w:spacing w:after="0"/>
        <w:ind w:firstLine="567"/>
        <w:jc w:val="both"/>
        <w:rPr>
          <w:rFonts w:ascii="Times New Roman" w:hAnsi="Times New Roman" w:cs="Times New Roman"/>
          <w:sz w:val="24"/>
          <w:szCs w:val="24"/>
          <w:lang w:eastAsia="ar-SA"/>
        </w:rPr>
      </w:pPr>
    </w:p>
    <w:p w:rsidR="004B3B00" w:rsidRPr="002E1055" w:rsidRDefault="004B3B00" w:rsidP="00732DE1">
      <w:pPr>
        <w:tabs>
          <w:tab w:val="num" w:pos="397"/>
        </w:tabs>
        <w:suppressAutoHyphens/>
        <w:spacing w:after="0"/>
        <w:ind w:left="567"/>
        <w:jc w:val="center"/>
        <w:rPr>
          <w:rFonts w:ascii="Times New Roman" w:hAnsi="Times New Roman" w:cs="Times New Roman"/>
          <w:b/>
          <w:bCs/>
          <w:caps/>
          <w:sz w:val="24"/>
          <w:szCs w:val="24"/>
          <w:lang w:eastAsia="ar-SA"/>
        </w:rPr>
      </w:pPr>
      <w:r w:rsidRPr="002E1055">
        <w:rPr>
          <w:rFonts w:ascii="Times New Roman" w:hAnsi="Times New Roman" w:cs="Times New Roman"/>
          <w:b/>
          <w:bCs/>
          <w:caps/>
          <w:sz w:val="24"/>
          <w:szCs w:val="24"/>
          <w:lang w:eastAsia="ar-SA"/>
        </w:rPr>
        <w:t>V.  Vietinės rinkliavos dydžio NUSTATYMAS</w:t>
      </w:r>
    </w:p>
    <w:p w:rsidR="004B3B00" w:rsidRPr="002E1055" w:rsidRDefault="004B3B00" w:rsidP="00732DE1">
      <w:pPr>
        <w:suppressAutoHyphens/>
        <w:spacing w:after="0"/>
        <w:ind w:firstLine="567"/>
        <w:jc w:val="both"/>
        <w:rPr>
          <w:rFonts w:ascii="Times New Roman" w:hAnsi="Times New Roman" w:cs="Times New Roman"/>
          <w:sz w:val="24"/>
          <w:szCs w:val="24"/>
          <w:lang w:eastAsia="ar-SA"/>
        </w:rPr>
      </w:pP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Už Vietinės rinkliavos dydžių apskaičiavimą atsakingas Administratorius. Apskaičiuodamas Vietinę rinkliavą, Administratorius naudojasi Registro duomenų baze ir kita reikalinga informacija. Pagrindinė informacija, susijusi su Vietinės rinkliavos dydžių nustatymu ir taikymu, yra viešai prieinama.</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Vietinę rinkliavą ir rinkliavos dydžius komunalinių atliekų turėtojams nustato Savivaldybės taryba. Vienos tonos komunalinių atliekų tvarkymo Savivaldybės teritorijoje kaina tvirtinama atskiru Savivaldybės tarybos sprendimu. </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rPr>
      </w:pPr>
      <w:r w:rsidRPr="002E1055">
        <w:rPr>
          <w:rFonts w:ascii="Times New Roman" w:hAnsi="Times New Roman" w:cs="Times New Roman"/>
          <w:sz w:val="24"/>
          <w:szCs w:val="24"/>
          <w:lang w:eastAsia="ar-SA"/>
        </w:rPr>
        <w:t>Vietinės</w:t>
      </w:r>
      <w:r w:rsidRPr="002E1055">
        <w:rPr>
          <w:rFonts w:ascii="Times New Roman" w:hAnsi="Times New Roman" w:cs="Times New Roman"/>
          <w:sz w:val="24"/>
          <w:szCs w:val="24"/>
        </w:rPr>
        <w:t xml:space="preserve"> rinkliavos dydžiai susideda iš dviejų dedamųjų – pastoviosios ir kintamosios:</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trike/>
          <w:sz w:val="24"/>
          <w:szCs w:val="24"/>
        </w:rPr>
      </w:pPr>
      <w:r w:rsidRPr="002E1055">
        <w:rPr>
          <w:rFonts w:ascii="Times New Roman" w:hAnsi="Times New Roman" w:cs="Times New Roman"/>
          <w:strike/>
          <w:sz w:val="24"/>
          <w:szCs w:val="24"/>
          <w:lang w:eastAsia="ar-SA"/>
        </w:rPr>
        <w:t>Pastovioji Vietinės rinkliavos dedamoji nustatoma visiems savivaldybės nekilnojamojo turto objektų savininkams arba nekilnojamojo turto objektų savininkų atstovams arba nekilnojamojo turto naudotojams arba kitiems asmenims, kaip nustatyta Lietuvos Respublikos  atliekų tvarkymo įstatymo 30</w:t>
      </w:r>
      <w:r w:rsidRPr="002E1055">
        <w:rPr>
          <w:rFonts w:ascii="Times New Roman" w:hAnsi="Times New Roman" w:cs="Times New Roman"/>
          <w:strike/>
          <w:sz w:val="24"/>
          <w:szCs w:val="24"/>
          <w:vertAlign w:val="superscript"/>
          <w:lang w:eastAsia="ar-SA"/>
        </w:rPr>
        <w:t>1</w:t>
      </w:r>
      <w:r w:rsidRPr="002E1055">
        <w:rPr>
          <w:rFonts w:ascii="Times New Roman" w:hAnsi="Times New Roman" w:cs="Times New Roman"/>
          <w:strike/>
          <w:sz w:val="24"/>
          <w:szCs w:val="24"/>
          <w:lang w:eastAsia="ar-SA"/>
        </w:rPr>
        <w:t xml:space="preserve"> straipsnio 1 dalyje.</w:t>
      </w:r>
    </w:p>
    <w:p w:rsidR="004B3B00" w:rsidRPr="002E1055" w:rsidRDefault="004B3B00" w:rsidP="00732DE1">
      <w:pPr>
        <w:pStyle w:val="Sraopastraipa"/>
        <w:spacing w:line="276" w:lineRule="auto"/>
        <w:ind w:left="0" w:firstLine="540"/>
        <w:jc w:val="both"/>
      </w:pPr>
      <w:r w:rsidRPr="002E1055">
        <w:rPr>
          <w:lang w:val="lt-LT"/>
        </w:rPr>
        <w:lastRenderedPageBreak/>
        <w:t xml:space="preserve">„21.1. Pastovioji Vietinės rinkliavos dedamoji nustatoma visiems savivaldybės nekilnojamojo turto objektų savininkams arba nekilnojamojo turto objektų savininkų atstovams arba nekilnojamojo turto naudotojams arba kitiems asmenims, kaip nustatyta Lietuvos Respublikos  atliekų tvarkymo įstatymo </w:t>
      </w:r>
      <w:r w:rsidRPr="002E1055">
        <w:rPr>
          <w:lang w:val="lt-LT" w:eastAsia="ar-SA"/>
        </w:rPr>
        <w:t>30</w:t>
      </w:r>
      <w:r w:rsidRPr="002E1055">
        <w:rPr>
          <w:vertAlign w:val="superscript"/>
          <w:lang w:val="lt-LT" w:eastAsia="ar-SA"/>
        </w:rPr>
        <w:t>1</w:t>
      </w:r>
      <w:r w:rsidRPr="002E1055">
        <w:rPr>
          <w:lang w:val="lt-LT"/>
        </w:rPr>
        <w:t xml:space="preserve"> straipsnio 1 dalyje. </w:t>
      </w:r>
      <w:proofErr w:type="spellStart"/>
      <w:r w:rsidRPr="002E1055">
        <w:t>Pastoviosiosįmokosdaliesnemokanegyvenamųstatinių</w:t>
      </w:r>
      <w:proofErr w:type="spellEnd"/>
      <w:r w:rsidRPr="002E1055">
        <w:t xml:space="preserve">,  </w:t>
      </w:r>
      <w:proofErr w:type="spellStart"/>
      <w:r w:rsidRPr="002E1055">
        <w:t>registruotųNekilnojamojoturtoregistre</w:t>
      </w:r>
      <w:proofErr w:type="spellEnd"/>
      <w:r w:rsidRPr="002E1055">
        <w:t xml:space="preserve">, </w:t>
      </w:r>
      <w:proofErr w:type="spellStart"/>
      <w:r w:rsidRPr="002E1055">
        <w:t>savininkaiarjųįgaliotiasmenys</w:t>
      </w:r>
      <w:proofErr w:type="spellEnd"/>
      <w:r w:rsidRPr="002E1055">
        <w:t xml:space="preserve">, </w:t>
      </w:r>
      <w:proofErr w:type="spellStart"/>
      <w:r w:rsidRPr="002E1055">
        <w:t>kuriųstatinyjeyraįvykusiir</w:t>
      </w:r>
      <w:proofErr w:type="spellEnd"/>
      <w:r w:rsidRPr="002E1055">
        <w:t xml:space="preserve"> (</w:t>
      </w:r>
      <w:proofErr w:type="spellStart"/>
      <w:r w:rsidRPr="002E1055">
        <w:t>ar</w:t>
      </w:r>
      <w:proofErr w:type="spellEnd"/>
      <w:r w:rsidRPr="002E1055">
        <w:t>) nepašalintastatinioavarijaarbastatiniųnaudojimąsustabdėstatinionaudojimopriežiūrąatliekantisviešojoadministravimosubjektasvadovaudamasisStatybosįstatymonuostatomis.“</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z w:val="24"/>
          <w:szCs w:val="24"/>
        </w:rPr>
      </w:pPr>
      <w:r w:rsidRPr="002E1055">
        <w:rPr>
          <w:rFonts w:ascii="Times New Roman" w:hAnsi="Times New Roman" w:cs="Times New Roman"/>
          <w:sz w:val="24"/>
          <w:szCs w:val="24"/>
          <w:lang w:eastAsia="ar-SA"/>
        </w:rPr>
        <w:t>Kintamoji Vietinės rinkliavos dedamoji nustatoma savivaldybės nekilnojamojo  turto objektų savininkams arba nekilnojamojo turto objektų savininkų atstovams arba nekilnojamojo turto naudotojams arba kitiems asmenims, kaip nustatyta Lietuvos Respublikos  atliekų tvarkymo įstatymo 30</w:t>
      </w:r>
      <w:r w:rsidRPr="002E1055">
        <w:rPr>
          <w:rFonts w:ascii="Times New Roman" w:hAnsi="Times New Roman" w:cs="Times New Roman"/>
          <w:sz w:val="24"/>
          <w:szCs w:val="24"/>
          <w:vertAlign w:val="superscript"/>
          <w:lang w:eastAsia="ar-SA"/>
        </w:rPr>
        <w:t>1</w:t>
      </w:r>
      <w:r w:rsidRPr="002E1055">
        <w:rPr>
          <w:rFonts w:ascii="Times New Roman" w:hAnsi="Times New Roman" w:cs="Times New Roman"/>
          <w:sz w:val="24"/>
          <w:szCs w:val="24"/>
          <w:lang w:eastAsia="ar-SA"/>
        </w:rPr>
        <w:t xml:space="preserve"> straipsnio 1 dalyje, kuriems teikiama komunalinių atliekų surinkimo ir atliekų tvarkymo paslauga.</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Vietinės rinkliavos dydis už kalendorinius metus nustatomas nuostatuose eurais su centais.</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Mokėtina Vietinės rinkliavos suma Vietinės rinkliavos mokėtojui už kalendorinius metus apskaičiuojama eurais su centais.</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Metinis Vietinės rinkliavos dydis nustatomas šių </w:t>
      </w:r>
      <w:r w:rsidRPr="002E1055">
        <w:rPr>
          <w:rFonts w:ascii="Times New Roman" w:hAnsi="Times New Roman" w:cs="Times New Roman"/>
          <w:i/>
          <w:iCs/>
          <w:sz w:val="24"/>
          <w:szCs w:val="24"/>
          <w:lang w:eastAsia="ar-SA"/>
        </w:rPr>
        <w:t>Nuostatų 1 priede,</w:t>
      </w:r>
      <w:r w:rsidRPr="002E1055">
        <w:rPr>
          <w:rFonts w:ascii="Times New Roman" w:hAnsi="Times New Roman" w:cs="Times New Roman"/>
          <w:sz w:val="24"/>
          <w:szCs w:val="24"/>
          <w:lang w:eastAsia="ar-SA"/>
        </w:rPr>
        <w:t xml:space="preserve"> nurodytą dydį (konkrečiai nekilnojamojo turto objektų kategorijai) padauginus iš nekilnojamojo turto apmokestinamo bendrojo ploto arba iš nekilnojamojo turto objektų skaičiaus (garažų ir sodų paskirties objektams, netinkamiems naudoti objektams). </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Maksimalus apmokestinamas gyvenamosios paskirties objektų plotas yra 100 m</w:t>
      </w:r>
      <w:r w:rsidRPr="002E1055">
        <w:rPr>
          <w:rFonts w:ascii="Times New Roman" w:hAnsi="Times New Roman" w:cs="Times New Roman"/>
          <w:sz w:val="24"/>
          <w:szCs w:val="24"/>
          <w:vertAlign w:val="superscript"/>
          <w:lang w:eastAsia="ar-SA"/>
        </w:rPr>
        <w:t>2</w:t>
      </w:r>
      <w:r w:rsidRPr="002E1055">
        <w:rPr>
          <w:rFonts w:ascii="Times New Roman" w:hAnsi="Times New Roman" w:cs="Times New Roman"/>
          <w:sz w:val="24"/>
          <w:szCs w:val="24"/>
          <w:lang w:eastAsia="ar-SA"/>
        </w:rPr>
        <w:t xml:space="preserve"> bendro ploto.</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Perskaičiavus</w:t>
      </w:r>
      <w:r w:rsidRPr="002E1055">
        <w:rPr>
          <w:rFonts w:ascii="Times New Roman" w:hAnsi="Times New Roman" w:cs="Times New Roman"/>
          <w:sz w:val="24"/>
          <w:szCs w:val="24"/>
        </w:rPr>
        <w:t xml:space="preserve"> būtinąsias su komunalinių atliekų tvarkymu susijusias sąnaudas ir apmokestinimo parametrų dydžius, Savivaldybės taryba, Administratoriaus siūlymu arba savo iniciatyva, gali keisti Vietinės rinkliavos dydžius, jeigu būtinosios sąnaudos skiriasi daugiau nei 10 proc</w:t>
      </w:r>
      <w:r w:rsidRPr="002E1055">
        <w:rPr>
          <w:rFonts w:ascii="Times New Roman" w:hAnsi="Times New Roman" w:cs="Times New Roman"/>
          <w:sz w:val="24"/>
          <w:szCs w:val="24"/>
          <w:lang w:eastAsia="ar-SA"/>
        </w:rPr>
        <w:t xml:space="preserve">.. Būtinųjų komunalinių atliekų tvarkymo sąnaudų ir apmokestinimo parametrų dydžių perskaičiavimo principai pateikiami </w:t>
      </w:r>
      <w:r w:rsidRPr="002E1055">
        <w:rPr>
          <w:rFonts w:ascii="Times New Roman" w:hAnsi="Times New Roman" w:cs="Times New Roman"/>
          <w:i/>
          <w:iCs/>
          <w:sz w:val="24"/>
          <w:szCs w:val="24"/>
          <w:lang w:eastAsia="ar-SA"/>
        </w:rPr>
        <w:t>Pagėgių savivaldybės vietinės rinkliavos už komunalinių atliekų surinkimą ir atliekų tvarkymą dydžio nustatymo metodikos 63 ir 64 punktuose</w:t>
      </w:r>
      <w:r w:rsidRPr="002E1055">
        <w:rPr>
          <w:rFonts w:ascii="Times New Roman" w:hAnsi="Times New Roman" w:cs="Times New Roman"/>
          <w:sz w:val="24"/>
          <w:szCs w:val="24"/>
          <w:lang w:eastAsia="ar-SA"/>
        </w:rPr>
        <w:t>.</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Vietinės rinkliavos dydžiai nustatyti šių </w:t>
      </w:r>
      <w:r w:rsidRPr="002E1055">
        <w:rPr>
          <w:rFonts w:ascii="Times New Roman" w:hAnsi="Times New Roman" w:cs="Times New Roman"/>
          <w:i/>
          <w:iCs/>
          <w:sz w:val="24"/>
          <w:szCs w:val="24"/>
          <w:lang w:eastAsia="ar-SA"/>
        </w:rPr>
        <w:t xml:space="preserve">Nuostatų 1 priede. </w:t>
      </w:r>
    </w:p>
    <w:p w:rsidR="004B3B00" w:rsidRPr="002E1055" w:rsidRDefault="004B3B00" w:rsidP="00732DE1">
      <w:pPr>
        <w:suppressAutoHyphens/>
        <w:spacing w:after="0"/>
        <w:ind w:firstLine="567"/>
        <w:jc w:val="both"/>
        <w:rPr>
          <w:rFonts w:ascii="Times New Roman" w:hAnsi="Times New Roman" w:cs="Times New Roman"/>
          <w:sz w:val="24"/>
          <w:szCs w:val="24"/>
          <w:lang w:eastAsia="ar-SA"/>
        </w:rPr>
      </w:pPr>
    </w:p>
    <w:p w:rsidR="004B3B00" w:rsidRPr="002E1055" w:rsidRDefault="004B3B00" w:rsidP="00732DE1">
      <w:pPr>
        <w:tabs>
          <w:tab w:val="num" w:pos="397"/>
        </w:tabs>
        <w:suppressAutoHyphens/>
        <w:spacing w:after="0"/>
        <w:ind w:left="567"/>
        <w:jc w:val="center"/>
        <w:rPr>
          <w:rFonts w:ascii="Times New Roman" w:hAnsi="Times New Roman" w:cs="Times New Roman"/>
          <w:b/>
          <w:bCs/>
          <w:caps/>
          <w:sz w:val="24"/>
          <w:szCs w:val="24"/>
          <w:lang w:eastAsia="ar-SA"/>
        </w:rPr>
      </w:pPr>
      <w:r w:rsidRPr="002E1055">
        <w:rPr>
          <w:rFonts w:ascii="Times New Roman" w:hAnsi="Times New Roman" w:cs="Times New Roman"/>
          <w:b/>
          <w:bCs/>
          <w:caps/>
          <w:sz w:val="24"/>
          <w:szCs w:val="24"/>
          <w:lang w:eastAsia="ar-SA"/>
        </w:rPr>
        <w:t>VI.   Vietinės rinkliavos mokėjimo tvarka IR IŠIEŠKOJIMAS</w:t>
      </w:r>
    </w:p>
    <w:p w:rsidR="004B3B00" w:rsidRPr="002E1055" w:rsidRDefault="004B3B00" w:rsidP="00732DE1">
      <w:pPr>
        <w:suppressAutoHyphens/>
        <w:spacing w:after="0"/>
        <w:ind w:firstLine="567"/>
        <w:jc w:val="both"/>
        <w:rPr>
          <w:rFonts w:ascii="Times New Roman" w:hAnsi="Times New Roman" w:cs="Times New Roman"/>
          <w:sz w:val="24"/>
          <w:szCs w:val="24"/>
          <w:lang w:eastAsia="ar-SA"/>
        </w:rPr>
      </w:pP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Vietinę rinkliavą privalo mokėti visi fiziniai ir juridiniai asmenys, gyvenantys arba </w:t>
      </w:r>
      <w:r w:rsidRPr="002E1055">
        <w:rPr>
          <w:rFonts w:ascii="Times New Roman" w:hAnsi="Times New Roman" w:cs="Times New Roman"/>
          <w:sz w:val="24"/>
          <w:szCs w:val="24"/>
        </w:rPr>
        <w:t xml:space="preserve">kitu pagrindu teisėtai </w:t>
      </w:r>
      <w:r w:rsidRPr="002E1055">
        <w:rPr>
          <w:rFonts w:ascii="Times New Roman" w:hAnsi="Times New Roman" w:cs="Times New Roman"/>
          <w:sz w:val="24"/>
          <w:szCs w:val="24"/>
          <w:lang w:eastAsia="ar-SA"/>
        </w:rPr>
        <w:t>valdantys nekilnojamojo turto objektus Savivaldybės teritorijoje.</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Vietinės rinkliavos rinkimą organizuoja ir vykdo Administratorius.</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Kiekvienais metais pagal sausio 1 d. Registro duomenis Administratorius parengia mokėjimo pranešimą, apie apskaičiuotas mokėtinas Vietinės rinkliavos įmokas už kalendorinius metus (toliau – Mokėjimo pranešimas) ir pagal Registro duomenų bazėje turimą adresą arba kitą žinomą adresą iki kovo 1 dienos pateikia Vietinės rinkliavos mokėtojui.</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Vietinė rinkliava mokama kas ketvirtį į Mokėjimo pranešime nurodytą Vietinės rinkliavos surenkamąją sąskaitą iki einamojo ketvirčio paskutinio mėnesio 15 d. </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trike/>
          <w:sz w:val="24"/>
          <w:szCs w:val="24"/>
          <w:lang w:eastAsia="ar-SA"/>
        </w:rPr>
      </w:pPr>
      <w:r w:rsidRPr="002E1055">
        <w:rPr>
          <w:rFonts w:ascii="Times New Roman" w:hAnsi="Times New Roman" w:cs="Times New Roman"/>
          <w:strike/>
          <w:sz w:val="24"/>
          <w:szCs w:val="24"/>
          <w:lang w:eastAsia="ar-SA"/>
        </w:rPr>
        <w:t xml:space="preserve">Jeigu Vietinės rinkliavos mokėtojas pageidauja, Vietinę rinkliavą gali sumokėti už visus metus iš karto. </w:t>
      </w:r>
    </w:p>
    <w:p w:rsidR="004B3B00" w:rsidRPr="002E1055" w:rsidRDefault="004B3B00" w:rsidP="00732DE1">
      <w:pPr>
        <w:pStyle w:val="Sraopastraipa"/>
        <w:spacing w:line="276" w:lineRule="auto"/>
        <w:ind w:left="540"/>
        <w:jc w:val="both"/>
        <w:rPr>
          <w:lang w:val="lt-LT"/>
        </w:rPr>
      </w:pPr>
      <w:r w:rsidRPr="002E1055">
        <w:rPr>
          <w:lang w:val="lt-LT"/>
        </w:rPr>
        <w:t>„32. Jeigu Vietinės rinkliavos mokėtojas pageidauja, Vietinę rinkliavą gali sumokėti už visus metus iš karto iki birželio 30 d.“</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lastRenderedPageBreak/>
        <w:t xml:space="preserve">Jeigu Vietinės rinkliavos mokėjimo pradžia naujai Savivaldybėje atsiradusiam Vietinės rinkliavos mokėtojui nesutampa su kalendorinių metų pradžia, Mokėjimo pranešimai formuojami ir siunčiami pagal apskaičiuotas Vietinės rinkliavos įmokas perskaičiuotam laikotarpiui iki metų pabaigos. Vietinės rinkliavos įmokų dydis proporcingai padalijamas mėnesiais ir ketvirčiais. </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Mokėjimo pranešimai pagal Registro duomenis Vietinės rinkliavos mokėtojui pateikiami iki to mėnesio, nuo kurio pradedama mokėti Vietinė rinkliava, paskutinės dienos. </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Vietinės rinkliava perskaičiuojama pasikeitus Vietinės rinkliavos dydžiui, nekilnojamojo turto savininkui (naudotojui) ir/arba atsiradus naujam Vietinės rinkliavos mokėtojui.</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Vietinė rinkliava gali būti mokama pavedimu arba pasinaudojant elektroninės bankininkystės paslaugomis bei grynaisiais pinigai kredito, pašto įstaigose ir kitose Mokėjimo pranešime nurodytose vietose. </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Už Vietinės rinkliavos įmokos priėmimo paslaugą moka Vietinės rinkliavos mokėtojas pagal įstaigos, kurioje ši paslauga teikiama, nustatytus tarifus. </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Pasibaigus kalendoriniams metams, Administratorius per 15 kalendorinių dienų identifikuoja skolininkus, suformuoja raginimus ir pateikia juos Vietinės rinkliavos už praėjusius metus nesumokėjusiems mokėtojams.</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Gavęs raginimą sumokėti Vietinę rinkliavą arba jos dalį, Vietinės rinkliavos mokėtojas privalo nurodyto dydžio sumą sumokėti per 30 kalendorinių dienų nuo priminimo išsiuntimo dienos. </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Vietinės rinkliavos nesumokėjus per šių </w:t>
      </w:r>
      <w:r w:rsidRPr="002E1055">
        <w:rPr>
          <w:rFonts w:ascii="Times New Roman" w:hAnsi="Times New Roman" w:cs="Times New Roman"/>
          <w:i/>
          <w:iCs/>
          <w:sz w:val="24"/>
          <w:szCs w:val="24"/>
          <w:lang w:eastAsia="ar-SA"/>
        </w:rPr>
        <w:t>Nuostatų 39 punkte</w:t>
      </w:r>
      <w:r w:rsidRPr="002E1055">
        <w:rPr>
          <w:rFonts w:ascii="Times New Roman" w:hAnsi="Times New Roman" w:cs="Times New Roman"/>
          <w:sz w:val="24"/>
          <w:szCs w:val="24"/>
          <w:lang w:eastAsia="ar-SA"/>
        </w:rPr>
        <w:t xml:space="preserve"> nurodytą terminą ji išieškoma Lietuvos Respublikos įstatymų nustatyta tvarka. </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Įsiteisinus teismo nutarčiai iškelti bankroto bylą, Vietinė rinkliava juridiniam asmeniui už priklausantį nekilnojamąjį turtą yra neskaičiuojama, jei bankroto administratorius praneša, kad juridinis asmuo nevykdys jokios veiklos. </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Administratorius gali kreiptis į Savivaldybę dėl skolų pripažinimo beviltiškomis. </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Vietinės rinkliavos mokėtojo mokestinės nepriemokos, pripažintos beviltiškomis, pasibaigia ir nurašomos iš apskaitos dokumentų, kai Savivaldybės taryba priima sprendimą jas pripažinti beviltiškomis. </w:t>
      </w:r>
    </w:p>
    <w:p w:rsidR="004B3B00" w:rsidRPr="002E1055" w:rsidRDefault="004B3B00" w:rsidP="00732DE1">
      <w:pPr>
        <w:suppressAutoHyphens/>
        <w:spacing w:after="0"/>
        <w:ind w:firstLine="567"/>
        <w:jc w:val="both"/>
        <w:rPr>
          <w:rFonts w:ascii="Times New Roman" w:hAnsi="Times New Roman" w:cs="Times New Roman"/>
          <w:sz w:val="24"/>
          <w:szCs w:val="24"/>
          <w:lang w:eastAsia="ar-SA"/>
        </w:rPr>
      </w:pPr>
    </w:p>
    <w:p w:rsidR="004B3B00" w:rsidRPr="002E1055" w:rsidRDefault="004B3B00" w:rsidP="00732DE1">
      <w:pPr>
        <w:suppressAutoHyphens/>
        <w:spacing w:after="0"/>
        <w:ind w:firstLine="567"/>
        <w:jc w:val="both"/>
        <w:rPr>
          <w:rFonts w:ascii="Times New Roman" w:hAnsi="Times New Roman" w:cs="Times New Roman"/>
          <w:sz w:val="24"/>
          <w:szCs w:val="24"/>
          <w:lang w:eastAsia="ar-SA"/>
        </w:rPr>
      </w:pPr>
    </w:p>
    <w:p w:rsidR="004B3B00" w:rsidRPr="002E1055" w:rsidRDefault="004B3B00" w:rsidP="00732DE1">
      <w:pPr>
        <w:tabs>
          <w:tab w:val="num" w:pos="397"/>
        </w:tabs>
        <w:suppressAutoHyphens/>
        <w:spacing w:after="0"/>
        <w:ind w:left="567"/>
        <w:jc w:val="center"/>
        <w:rPr>
          <w:rFonts w:ascii="Times New Roman" w:hAnsi="Times New Roman" w:cs="Times New Roman"/>
          <w:b/>
          <w:bCs/>
          <w:caps/>
          <w:sz w:val="24"/>
          <w:szCs w:val="24"/>
          <w:lang w:eastAsia="ar-SA"/>
        </w:rPr>
      </w:pPr>
      <w:r w:rsidRPr="002E1055">
        <w:rPr>
          <w:rFonts w:ascii="Times New Roman" w:hAnsi="Times New Roman" w:cs="Times New Roman"/>
          <w:b/>
          <w:bCs/>
          <w:caps/>
          <w:sz w:val="24"/>
          <w:szCs w:val="24"/>
          <w:lang w:eastAsia="ar-SA"/>
        </w:rPr>
        <w:t>VII.   VIETINĖS RINKLIAVOS DYDŽIO PATIKSLINIMO ir sumažinimo REGLAMENTAVIMAS</w:t>
      </w:r>
    </w:p>
    <w:p w:rsidR="004B3B00" w:rsidRPr="002E1055" w:rsidRDefault="004B3B00" w:rsidP="00732DE1">
      <w:pPr>
        <w:suppressAutoHyphens/>
        <w:spacing w:after="0"/>
        <w:ind w:firstLine="567"/>
        <w:jc w:val="both"/>
        <w:rPr>
          <w:rFonts w:ascii="Times New Roman" w:hAnsi="Times New Roman" w:cs="Times New Roman"/>
          <w:sz w:val="24"/>
          <w:szCs w:val="24"/>
          <w:lang w:eastAsia="ar-SA"/>
        </w:rPr>
      </w:pP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Nuo kintamosios Vietinės rinkliavos dedamosios mokėjimo atleidžiami nekilnojamojo turto objektų savininkai arba jų įgalioti asmenys deklaravę, kad ne mažiau kaip 3 mėnesius nekilnojamo turto objekte nebus gyvenama arba jame nebus vykdoma ūkinė veikla. </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Asmenys, siekiantys, kad jiems Savivaldybės teritorijoje nuosavybės teise priklausantys nekilnojamojo turto objektai šių </w:t>
      </w:r>
      <w:r w:rsidRPr="002E1055">
        <w:rPr>
          <w:rFonts w:ascii="Times New Roman" w:hAnsi="Times New Roman" w:cs="Times New Roman"/>
          <w:i/>
          <w:iCs/>
          <w:sz w:val="24"/>
          <w:szCs w:val="24"/>
          <w:lang w:eastAsia="ar-SA"/>
        </w:rPr>
        <w:t>Nuostatų 44 punkte</w:t>
      </w:r>
      <w:r w:rsidRPr="002E1055">
        <w:rPr>
          <w:rFonts w:ascii="Times New Roman" w:hAnsi="Times New Roman" w:cs="Times New Roman"/>
          <w:sz w:val="24"/>
          <w:szCs w:val="24"/>
          <w:lang w:eastAsia="ar-SA"/>
        </w:rPr>
        <w:t xml:space="preserve"> nurodytomis aplinkybėmis būtų tam tikram laikui atleisti nuo kintamos Vietinės rinkliavos dedamosios mokėjimo, Administratoriui turi pateikti:</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z w:val="24"/>
          <w:szCs w:val="24"/>
          <w:lang w:eastAsia="ar-SA"/>
        </w:rPr>
      </w:pPr>
      <w:r w:rsidRPr="002E1055">
        <w:rPr>
          <w:rFonts w:ascii="Times New Roman" w:hAnsi="Times New Roman" w:cs="Times New Roman"/>
          <w:sz w:val="24"/>
          <w:szCs w:val="24"/>
          <w:lang w:eastAsia="ar-SA"/>
        </w:rPr>
        <w:t>Prašymą</w:t>
      </w:r>
      <w:r w:rsidRPr="002E1055">
        <w:rPr>
          <w:rFonts w:ascii="Times New Roman" w:hAnsi="Times New Roman" w:cs="Times New Roman"/>
          <w:sz w:val="24"/>
          <w:szCs w:val="24"/>
        </w:rPr>
        <w:t xml:space="preserve"> atleisti nuo </w:t>
      </w:r>
      <w:r w:rsidRPr="002E1055">
        <w:rPr>
          <w:rFonts w:ascii="Times New Roman" w:hAnsi="Times New Roman" w:cs="Times New Roman"/>
          <w:sz w:val="24"/>
          <w:szCs w:val="24"/>
          <w:lang w:eastAsia="lt-LT"/>
        </w:rPr>
        <w:t xml:space="preserve">kintamos </w:t>
      </w:r>
      <w:r w:rsidRPr="002E1055">
        <w:rPr>
          <w:rFonts w:ascii="Times New Roman" w:hAnsi="Times New Roman" w:cs="Times New Roman"/>
          <w:sz w:val="24"/>
          <w:szCs w:val="24"/>
        </w:rPr>
        <w:t xml:space="preserve">Vietinės rinkliavos dedamosios, kurio forma pateikiama šių </w:t>
      </w:r>
      <w:r w:rsidRPr="002E1055">
        <w:rPr>
          <w:rFonts w:ascii="Times New Roman" w:hAnsi="Times New Roman" w:cs="Times New Roman"/>
          <w:i/>
          <w:iCs/>
          <w:sz w:val="24"/>
          <w:szCs w:val="24"/>
        </w:rPr>
        <w:t>Nuostatų 2 priede</w:t>
      </w:r>
      <w:r w:rsidRPr="002E1055">
        <w:rPr>
          <w:rFonts w:ascii="Times New Roman" w:hAnsi="Times New Roman" w:cs="Times New Roman"/>
          <w:sz w:val="24"/>
          <w:szCs w:val="24"/>
        </w:rPr>
        <w:t>.</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z w:val="24"/>
          <w:szCs w:val="24"/>
          <w:lang w:eastAsia="ar-SA"/>
        </w:rPr>
      </w:pPr>
      <w:r w:rsidRPr="002E1055">
        <w:rPr>
          <w:rFonts w:ascii="Times New Roman" w:hAnsi="Times New Roman" w:cs="Times New Roman"/>
          <w:sz w:val="24"/>
          <w:szCs w:val="24"/>
          <w:lang w:eastAsia="ar-SA"/>
        </w:rPr>
        <w:t>Prašymo</w:t>
      </w:r>
      <w:r w:rsidRPr="002E1055">
        <w:rPr>
          <w:rFonts w:ascii="Times New Roman" w:hAnsi="Times New Roman" w:cs="Times New Roman"/>
          <w:sz w:val="24"/>
          <w:szCs w:val="24"/>
        </w:rPr>
        <w:t xml:space="preserve"> formoje nurodytą papildomą informaciją apie </w:t>
      </w:r>
      <w:r w:rsidRPr="002E1055">
        <w:rPr>
          <w:rFonts w:ascii="Times New Roman" w:hAnsi="Times New Roman" w:cs="Times New Roman"/>
          <w:sz w:val="24"/>
          <w:szCs w:val="24"/>
          <w:lang w:eastAsia="ar-SA"/>
        </w:rPr>
        <w:t xml:space="preserve">nekilnojamojo turto </w:t>
      </w:r>
      <w:r w:rsidRPr="002E1055">
        <w:rPr>
          <w:rFonts w:ascii="Times New Roman" w:hAnsi="Times New Roman" w:cs="Times New Roman"/>
          <w:sz w:val="24"/>
          <w:szCs w:val="24"/>
        </w:rPr>
        <w:t xml:space="preserve">naudojimą (elektros energijos tiekėjo pažyma, seniūnijos pažyma). </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lastRenderedPageBreak/>
        <w:t xml:space="preserve">Nekilnojamojo turto objektas, kuris yra netinkamas naudoti ir visiškai nenaudojamas, nekilnojamojo turto savininko argumentuotu prašymu gali būti įtrauktas į netinkamų naudoti nekilnojamojo turto objektų kategoriją ir jam nustatomas Vietinės rinkliavos dydis, nurodytas šių </w:t>
      </w:r>
      <w:r w:rsidRPr="002E1055">
        <w:rPr>
          <w:rFonts w:ascii="Times New Roman" w:hAnsi="Times New Roman" w:cs="Times New Roman"/>
          <w:i/>
          <w:iCs/>
          <w:sz w:val="24"/>
          <w:szCs w:val="24"/>
          <w:lang w:eastAsia="ar-SA"/>
        </w:rPr>
        <w:t>Nuostatų 1 priede</w:t>
      </w:r>
      <w:r w:rsidRPr="002E1055">
        <w:rPr>
          <w:rFonts w:ascii="Times New Roman" w:hAnsi="Times New Roman" w:cs="Times New Roman"/>
          <w:sz w:val="24"/>
          <w:szCs w:val="24"/>
          <w:lang w:eastAsia="ar-SA"/>
        </w:rPr>
        <w:t>. Į netinkamų naudoti nekilnojamojo turto objektų kategoriją įtraukiami netinkami naudoti/gyventi ar fiziškai sunaikinti nekilnojamojo turto objektai Savivaldybės teritorijoje.</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Asmenys, siekiantys, kad jiems Savivaldybės teritorijoje nuosavybės teise priklausantys nenaudojami nekilnojamojo turto objektai, minimi šių </w:t>
      </w:r>
      <w:r w:rsidRPr="002E1055">
        <w:rPr>
          <w:rFonts w:ascii="Times New Roman" w:hAnsi="Times New Roman" w:cs="Times New Roman"/>
          <w:i/>
          <w:iCs/>
          <w:sz w:val="24"/>
          <w:szCs w:val="24"/>
          <w:lang w:eastAsia="ar-SA"/>
        </w:rPr>
        <w:t>Nuostatų 46 punkte</w:t>
      </w:r>
      <w:r w:rsidRPr="002E1055">
        <w:rPr>
          <w:rFonts w:ascii="Times New Roman" w:hAnsi="Times New Roman" w:cs="Times New Roman"/>
          <w:sz w:val="24"/>
          <w:szCs w:val="24"/>
          <w:lang w:eastAsia="ar-SA"/>
        </w:rPr>
        <w:t>, būtų įtraukiami į netinkamų naudoti nekilnojamojo turto objektų kategoriją, Administratoriui turi pateikti:</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z w:val="24"/>
          <w:szCs w:val="24"/>
        </w:rPr>
      </w:pPr>
      <w:r w:rsidRPr="002E1055">
        <w:rPr>
          <w:rFonts w:ascii="Times New Roman" w:hAnsi="Times New Roman" w:cs="Times New Roman"/>
          <w:sz w:val="24"/>
          <w:szCs w:val="24"/>
          <w:lang w:eastAsia="ar-SA"/>
        </w:rPr>
        <w:t>Prašymą</w:t>
      </w:r>
      <w:r w:rsidRPr="002E1055">
        <w:rPr>
          <w:rFonts w:ascii="Times New Roman" w:hAnsi="Times New Roman" w:cs="Times New Roman"/>
          <w:sz w:val="24"/>
          <w:szCs w:val="24"/>
        </w:rPr>
        <w:t xml:space="preserve">, kurio forma pateikiama šių </w:t>
      </w:r>
      <w:r w:rsidRPr="002E1055">
        <w:rPr>
          <w:rFonts w:ascii="Times New Roman" w:hAnsi="Times New Roman" w:cs="Times New Roman"/>
          <w:i/>
          <w:iCs/>
          <w:sz w:val="24"/>
          <w:szCs w:val="24"/>
        </w:rPr>
        <w:t xml:space="preserve">Nuostatų </w:t>
      </w:r>
      <w:r w:rsidRPr="002E1055">
        <w:rPr>
          <w:rFonts w:ascii="Times New Roman" w:hAnsi="Times New Roman" w:cs="Times New Roman"/>
          <w:i/>
          <w:iCs/>
          <w:sz w:val="24"/>
          <w:szCs w:val="24"/>
          <w:lang w:val="en-US"/>
        </w:rPr>
        <w:t>3</w:t>
      </w:r>
      <w:r w:rsidRPr="002E1055">
        <w:rPr>
          <w:rFonts w:ascii="Times New Roman" w:hAnsi="Times New Roman" w:cs="Times New Roman"/>
          <w:i/>
          <w:iCs/>
          <w:sz w:val="24"/>
          <w:szCs w:val="24"/>
        </w:rPr>
        <w:t xml:space="preserve"> priede</w:t>
      </w:r>
      <w:r w:rsidRPr="002E1055">
        <w:rPr>
          <w:rFonts w:ascii="Times New Roman" w:hAnsi="Times New Roman" w:cs="Times New Roman"/>
          <w:sz w:val="24"/>
          <w:szCs w:val="24"/>
        </w:rPr>
        <w:t>.</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z w:val="24"/>
          <w:szCs w:val="24"/>
        </w:rPr>
      </w:pPr>
      <w:r w:rsidRPr="002E1055">
        <w:rPr>
          <w:rFonts w:ascii="Times New Roman" w:hAnsi="Times New Roman" w:cs="Times New Roman"/>
          <w:sz w:val="24"/>
          <w:szCs w:val="24"/>
          <w:lang w:eastAsia="ar-SA"/>
        </w:rPr>
        <w:t>Priešgaisrinės</w:t>
      </w:r>
      <w:r w:rsidRPr="002E1055">
        <w:rPr>
          <w:rFonts w:ascii="Times New Roman" w:hAnsi="Times New Roman" w:cs="Times New Roman"/>
          <w:sz w:val="24"/>
          <w:szCs w:val="24"/>
        </w:rPr>
        <w:t xml:space="preserve"> apsaugos ir gelbėjimo departamento prie Vidaus reikalų ministerijos Tauragės apskrities priešgaisrinės gelbėjimo tarnybos pažymą, jeigu namas yra sudegęs, arba statinio (–ių) techninės priežiūros patikrinimo aktą, jeigu NT objektas yra netinkamas naudoti/gyventi ar fiziškai sunaikintas.</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Jei Vietinės rinkliavos mokėtojas nesumoka šių </w:t>
      </w:r>
      <w:r w:rsidRPr="002E1055">
        <w:rPr>
          <w:rFonts w:ascii="Times New Roman" w:hAnsi="Times New Roman" w:cs="Times New Roman"/>
          <w:i/>
          <w:iCs/>
          <w:sz w:val="24"/>
          <w:szCs w:val="24"/>
          <w:lang w:eastAsia="ar-SA"/>
        </w:rPr>
        <w:t>Nuostatų VII skyriuje</w:t>
      </w:r>
      <w:r w:rsidRPr="002E1055">
        <w:rPr>
          <w:rFonts w:ascii="Times New Roman" w:hAnsi="Times New Roman" w:cs="Times New Roman"/>
          <w:sz w:val="24"/>
          <w:szCs w:val="24"/>
          <w:lang w:eastAsia="ar-SA"/>
        </w:rPr>
        <w:t xml:space="preserve"> nurodytais atvejais patikslinto Vietinės rinkliavos dydžio, už sekančius laikotarpius neatleidžiamas nuo Vietinės rinkliavos kintamos dedamosios mokėjimo.</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Sprendimus dėl šių </w:t>
      </w:r>
      <w:r w:rsidRPr="002E1055">
        <w:rPr>
          <w:rFonts w:ascii="Times New Roman" w:hAnsi="Times New Roman" w:cs="Times New Roman"/>
          <w:i/>
          <w:iCs/>
          <w:sz w:val="24"/>
          <w:szCs w:val="24"/>
          <w:lang w:eastAsia="ar-SA"/>
        </w:rPr>
        <w:t>Nuostatų VII skyriuje</w:t>
      </w:r>
      <w:r w:rsidRPr="002E1055">
        <w:rPr>
          <w:rFonts w:ascii="Times New Roman" w:hAnsi="Times New Roman" w:cs="Times New Roman"/>
          <w:sz w:val="24"/>
          <w:szCs w:val="24"/>
          <w:lang w:eastAsia="ar-SA"/>
        </w:rPr>
        <w:t xml:space="preserve"> nurodytų nuostatų taikymo priima Administratorius.</w:t>
      </w:r>
    </w:p>
    <w:p w:rsidR="004B3B00" w:rsidRPr="002E1055" w:rsidRDefault="004B3B00" w:rsidP="00732DE1">
      <w:pPr>
        <w:suppressAutoHyphens/>
        <w:spacing w:after="0"/>
        <w:ind w:firstLine="567"/>
        <w:jc w:val="both"/>
        <w:rPr>
          <w:rFonts w:ascii="Times New Roman" w:hAnsi="Times New Roman" w:cs="Times New Roman"/>
          <w:sz w:val="24"/>
          <w:szCs w:val="24"/>
          <w:lang w:eastAsia="ar-SA"/>
        </w:rPr>
      </w:pPr>
    </w:p>
    <w:p w:rsidR="004B3B00" w:rsidRPr="002E1055" w:rsidRDefault="004B3B00" w:rsidP="00732DE1">
      <w:pPr>
        <w:suppressAutoHyphens/>
        <w:spacing w:after="0"/>
        <w:ind w:firstLine="567"/>
        <w:jc w:val="both"/>
        <w:rPr>
          <w:rFonts w:ascii="Times New Roman" w:hAnsi="Times New Roman" w:cs="Times New Roman"/>
          <w:sz w:val="24"/>
          <w:szCs w:val="24"/>
          <w:lang w:eastAsia="ar-SA"/>
        </w:rPr>
      </w:pPr>
    </w:p>
    <w:p w:rsidR="004B3B00" w:rsidRPr="002E1055" w:rsidRDefault="004B3B00" w:rsidP="00732DE1">
      <w:pPr>
        <w:tabs>
          <w:tab w:val="num" w:pos="397"/>
        </w:tabs>
        <w:suppressAutoHyphens/>
        <w:spacing w:after="0"/>
        <w:ind w:left="567"/>
        <w:jc w:val="center"/>
        <w:rPr>
          <w:rFonts w:ascii="Times New Roman" w:hAnsi="Times New Roman" w:cs="Times New Roman"/>
          <w:b/>
          <w:bCs/>
          <w:caps/>
          <w:sz w:val="24"/>
          <w:szCs w:val="24"/>
          <w:lang w:eastAsia="ar-SA"/>
        </w:rPr>
      </w:pPr>
      <w:r w:rsidRPr="002E1055">
        <w:rPr>
          <w:rFonts w:ascii="Times New Roman" w:hAnsi="Times New Roman" w:cs="Times New Roman"/>
          <w:b/>
          <w:bCs/>
          <w:caps/>
          <w:sz w:val="24"/>
          <w:szCs w:val="24"/>
          <w:lang w:eastAsia="ar-SA"/>
        </w:rPr>
        <w:t>Viii.  VIETINĖS RINKLIAVOS ADMINISTRAVIMAS IR rinkimo kontrolė</w:t>
      </w:r>
    </w:p>
    <w:p w:rsidR="004B3B00" w:rsidRPr="002E1055" w:rsidRDefault="004B3B00" w:rsidP="00732DE1">
      <w:pPr>
        <w:suppressAutoHyphens/>
        <w:spacing w:after="0"/>
        <w:ind w:firstLine="567"/>
        <w:jc w:val="both"/>
        <w:rPr>
          <w:rFonts w:ascii="Times New Roman" w:hAnsi="Times New Roman" w:cs="Times New Roman"/>
          <w:sz w:val="24"/>
          <w:szCs w:val="24"/>
          <w:lang w:eastAsia="ar-SA"/>
        </w:rPr>
      </w:pP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Administratorius atlieka Vietinės rinkliavos įmokų sumokėjimo, permokų grąžinimo ir skolų išieškojimo apskaitą ir administravimą. </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Administratorius įskaito kaip įmoką už būsimą atsiskaitymo laikotarpį arba pagal mokėtojo rašytinį prašymą grąžina jau sumokėtą Vietinę rinkliavą šiais atvejais:</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z w:val="24"/>
          <w:szCs w:val="24"/>
          <w:lang w:eastAsia="ar-SA"/>
        </w:rPr>
      </w:pPr>
      <w:r w:rsidRPr="002E1055">
        <w:rPr>
          <w:rFonts w:ascii="Times New Roman" w:hAnsi="Times New Roman" w:cs="Times New Roman"/>
          <w:sz w:val="24"/>
          <w:szCs w:val="24"/>
          <w:lang w:eastAsia="ar-SA"/>
        </w:rPr>
        <w:t>Kai Vietinės rinkliavos mokėtojas sumoka didesnio dydžio nei Mokėjimo pranešime nurodytą arba neteisingai apskaičiuotą Vietinės rinkliavos sumą.</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Kai Vietinės rinkliavos mokėtojui šių Nuostatų nustatyta tvarka nustatomas mažesnis Vietinės rinkliavos dydis. </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Vietinės rinkliavos permoka ar Vietinės rinkliavos įmoka grąžinama per 30 kalendorinių dienų nuo rašytinio prašymo grąžinti permoką gavimo datos. </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Tuo atveju, kai rašytinis prašymas gautas po gruodžio 1 dienos, Vietinės rinkliavos permoka grąžinama kitais kalendoriniais metais iki vasario 1 dienos. </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Administratorius turi teisę be Vietinės rinkliavos mokėtojo prašymo perversti į Savivaldybės biudžeto sąskaitą klaidingai sumokėtas kitoms savivaldybėms Vietinės rinkliavos sumas, kai pagal Vietinės rinkliavos mokėjimo duomenis galima identifikuoti savivaldybių įmokas.</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Vietinė rinkliava sumokama į Administratoriaus surenkamąją sąskaitą, kuri skirta tik Savivaldybės fizinių ir juridinių asmenų Vietinės rinkliavos įmokoms surinkti. </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Administratorius perveda surinktas Vietinės rinkliavos įmokas į Savivaldybės biudžeto sąskaitą. Pasibaigus ketvirčiui iki sekančio mėnesio 15 dienos Administratorius Savivaldybės administracijai pateikia pažymą apie praėjusio ketvirčio surenkamosios sąskaitos pajamų suminę apyvartą ir nuo metų pradžios. </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Administratorius (pagal sudarytą sutartį tarp Pagėgių savivaldybės administracijos ir Tauragės RATC) už kiekvieną praėjusį mėnesį iki kito mėnesio 15 dienos pateikia Savivaldybės </w:t>
      </w:r>
      <w:r w:rsidRPr="002E1055">
        <w:rPr>
          <w:rFonts w:ascii="Times New Roman" w:hAnsi="Times New Roman" w:cs="Times New Roman"/>
          <w:sz w:val="24"/>
          <w:szCs w:val="24"/>
          <w:lang w:eastAsia="ar-SA"/>
        </w:rPr>
        <w:lastRenderedPageBreak/>
        <w:t xml:space="preserve">administracijai komunalinių atliekų tvarkymo aktą, kuriame yra nurodomas per praėjusį mėnesį sutvarkytas Savivaldybės teritorijoje surinktų komunalinių atliekų kiekis. Kartu pateikiama PVM sąskaita-faktūra, kuri apmokama iki einamojo mėnesio 30 dienos, Savivaldybės biudžete turimomis Vietinės rinkliavos lėšomis. </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Administratorius, atlikęs Vietinės rinkliavos skaičiavimus, iki kiekvienų kalendorinių metų sausio 31 dienos pateikia Savivaldybės administracijai ataskaitą, apie priskaičiuotą ir surinktą Vietinę rinkliavą, susidariusią nepriemoką per praėjusius metus, taip pat gautas lėšas iš Savivaldybės biudžetinės sąskaitos Vietinei rinkliavai surinkti. </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Vietinės rinkliavos rinkimą kontroliuoja Savivaldybės kontrolės ir audito tarnyba. </w:t>
      </w:r>
    </w:p>
    <w:p w:rsidR="004B3B00" w:rsidRPr="002E1055" w:rsidRDefault="004B3B00" w:rsidP="00732DE1">
      <w:pPr>
        <w:suppressAutoHyphens/>
        <w:spacing w:after="0"/>
        <w:ind w:firstLine="567"/>
        <w:jc w:val="both"/>
        <w:rPr>
          <w:rFonts w:ascii="Times New Roman" w:hAnsi="Times New Roman" w:cs="Times New Roman"/>
          <w:sz w:val="24"/>
          <w:szCs w:val="24"/>
          <w:lang w:eastAsia="ar-SA"/>
        </w:rPr>
      </w:pPr>
    </w:p>
    <w:p w:rsidR="004B3B00" w:rsidRPr="002E1055" w:rsidRDefault="004B3B00" w:rsidP="00732DE1">
      <w:pPr>
        <w:suppressAutoHyphens/>
        <w:spacing w:after="0"/>
        <w:ind w:firstLine="567"/>
        <w:jc w:val="both"/>
        <w:rPr>
          <w:rFonts w:ascii="Times New Roman" w:hAnsi="Times New Roman" w:cs="Times New Roman"/>
          <w:sz w:val="24"/>
          <w:szCs w:val="24"/>
          <w:lang w:eastAsia="ar-SA"/>
        </w:rPr>
      </w:pPr>
    </w:p>
    <w:p w:rsidR="004B3B00" w:rsidRPr="002E1055" w:rsidRDefault="004B3B00" w:rsidP="00732DE1">
      <w:pPr>
        <w:tabs>
          <w:tab w:val="num" w:pos="397"/>
        </w:tabs>
        <w:suppressAutoHyphens/>
        <w:spacing w:after="0"/>
        <w:jc w:val="center"/>
        <w:rPr>
          <w:rFonts w:ascii="Times New Roman" w:hAnsi="Times New Roman" w:cs="Times New Roman"/>
          <w:b/>
          <w:bCs/>
          <w:caps/>
          <w:sz w:val="24"/>
          <w:szCs w:val="24"/>
          <w:lang w:eastAsia="ar-SA"/>
        </w:rPr>
      </w:pPr>
      <w:r w:rsidRPr="002E1055">
        <w:rPr>
          <w:rFonts w:ascii="Times New Roman" w:hAnsi="Times New Roman" w:cs="Times New Roman"/>
          <w:b/>
          <w:bCs/>
          <w:caps/>
          <w:sz w:val="24"/>
          <w:szCs w:val="24"/>
          <w:lang w:eastAsia="ar-SA"/>
        </w:rPr>
        <w:t>IX.   VIETINĖS RINKLIAVOS MOKĖTOJŲ TEISĖS, PAREIGOS ir ATSAKOMYBĖ</w:t>
      </w:r>
    </w:p>
    <w:p w:rsidR="004B3B00" w:rsidRPr="002E1055" w:rsidRDefault="004B3B00" w:rsidP="00732DE1">
      <w:pPr>
        <w:suppressAutoHyphens/>
        <w:spacing w:after="0"/>
        <w:ind w:firstLine="567"/>
        <w:jc w:val="both"/>
        <w:rPr>
          <w:rFonts w:ascii="Times New Roman" w:hAnsi="Times New Roman" w:cs="Times New Roman"/>
          <w:sz w:val="24"/>
          <w:szCs w:val="24"/>
          <w:lang w:eastAsia="ar-SA"/>
        </w:rPr>
      </w:pP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Vietinės rinkliavos mokėtojų teisės:</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Susipažinti su duomenimis apie juos, sukauptais Registre, bei pagrindine informacija, susijusia su Vietinės rinkliavos dydžiais, jų nustatymu ir komunalinių atliekų tvarkymo sąnaudomis. </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z w:val="24"/>
          <w:szCs w:val="24"/>
          <w:lang w:eastAsia="ar-SA"/>
        </w:rPr>
      </w:pPr>
      <w:r w:rsidRPr="002E1055">
        <w:rPr>
          <w:rFonts w:ascii="Times New Roman" w:hAnsi="Times New Roman" w:cs="Times New Roman"/>
          <w:sz w:val="24"/>
          <w:szCs w:val="24"/>
          <w:lang w:eastAsia="ar-SA"/>
        </w:rPr>
        <w:t>Pateikus patvirtinančius dokumentus reikalauti, kad Administratorius pakeistų ar patikslintų apie juos Registre sukauptus duomenis, jei tokie duomenys yra neteisingi, netikslūs ar neišsamūs.</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z w:val="24"/>
          <w:szCs w:val="24"/>
          <w:lang w:eastAsia="ar-SA"/>
        </w:rPr>
      </w:pPr>
      <w:r w:rsidRPr="002E1055">
        <w:rPr>
          <w:rFonts w:ascii="Times New Roman" w:hAnsi="Times New Roman" w:cs="Times New Roman"/>
          <w:sz w:val="24"/>
          <w:szCs w:val="24"/>
          <w:lang w:eastAsia="ar-SA"/>
        </w:rPr>
        <w:t>Teikti apeliaciją ir reikalauti patikslinti netinkamai paskaičiuotas Vietinės rinkliavos įmokas.</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z w:val="24"/>
          <w:szCs w:val="24"/>
          <w:lang w:eastAsia="ar-SA"/>
        </w:rPr>
      </w:pPr>
      <w:r w:rsidRPr="002E1055">
        <w:rPr>
          <w:rFonts w:ascii="Times New Roman" w:hAnsi="Times New Roman" w:cs="Times New Roman"/>
          <w:sz w:val="24"/>
          <w:szCs w:val="24"/>
          <w:lang w:eastAsia="ar-SA"/>
        </w:rPr>
        <w:t>Administratoriui pateikti rašytinį prašymą, gauti Mokėjimo pranešimus pagal nuolatinę gyvenamąją vietą ar kitu prašyme nurodytu adresu.</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z w:val="24"/>
          <w:szCs w:val="24"/>
          <w:lang w:eastAsia="ar-SA"/>
        </w:rPr>
      </w:pPr>
      <w:r w:rsidRPr="002E1055">
        <w:rPr>
          <w:rFonts w:ascii="Times New Roman" w:hAnsi="Times New Roman" w:cs="Times New Roman"/>
          <w:sz w:val="24"/>
          <w:szCs w:val="24"/>
          <w:lang w:eastAsia="ar-SA"/>
        </w:rPr>
        <w:t>Pasikeitus nekilnojamojo turto savininkui kreiptis su prašymu patikslinti Vietinės rinkliavos dydį per 30 kalendorinių dienų nuo nekilnojamojo turto nuosavybės teisės pasikeitimo.</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Vietinės rinkliavos mokėtojo pareigos:</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Mokėti Savivaldybės tarybos nustatytus Vietinės rinkliavos dydžius, pagal gautą Mokėjimo pranešimą, šių Nuostatų nustatytais terminais. </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z w:val="24"/>
          <w:szCs w:val="24"/>
          <w:lang w:eastAsia="ar-SA"/>
        </w:rPr>
      </w:pPr>
      <w:r w:rsidRPr="002E1055">
        <w:rPr>
          <w:rFonts w:ascii="Times New Roman" w:hAnsi="Times New Roman" w:cs="Times New Roman"/>
          <w:sz w:val="24"/>
          <w:szCs w:val="24"/>
          <w:lang w:eastAsia="ar-SA"/>
        </w:rPr>
        <w:t>Administratoriaus prašymu pateikti visus duomenis, reikalingus Vietinės rinkliavos dydžiams nustatyti.</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Perleidžiant nekilnojamąjį turtą informuoti naują savininką (naudotoją) apie prievolės mokėti Vietinę rinkliavą įvykdymą, o naujas savininkas (naudotojas) turi informuoti Administratorių apie prievolės pradžią ar pasikeitimą raštu per 30 kalendorinių dienų. </w:t>
      </w:r>
    </w:p>
    <w:p w:rsidR="004B3B00" w:rsidRPr="002E1055" w:rsidRDefault="004B3B00" w:rsidP="00732DE1">
      <w:pPr>
        <w:pStyle w:val="Spalvotassraas1parykinimas1"/>
        <w:numPr>
          <w:ilvl w:val="1"/>
          <w:numId w:val="8"/>
        </w:numPr>
        <w:tabs>
          <w:tab w:val="clear" w:pos="256"/>
        </w:tabs>
        <w:spacing w:before="0" w:after="0"/>
        <w:ind w:left="0"/>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Negavus Mokėjimo pranešimo per 30 kalendorinių dienų nuo Vietinės rinkliavos mokėjimo pradžios kreiptis į Administratorių. </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Vietinės rinkliavos mokėtojai, nepateikę duomenų ar pateikę neteisingus duomenis Vietinės rinkliavos nustatymui, laiku nemokantys Vietinės rinkliavos, pažeidžia šiuos Nuostatus bei kitus atliekų tvarkymą reglamentuojančius teisės aktus ir už tai atsako Lietuvos Respublikos įstatymų nustatyta tvarka. </w:t>
      </w:r>
    </w:p>
    <w:p w:rsidR="004B3B00" w:rsidRPr="002E1055" w:rsidRDefault="004B3B00" w:rsidP="00732DE1">
      <w:pPr>
        <w:suppressAutoHyphens/>
        <w:spacing w:after="0"/>
        <w:ind w:firstLine="567"/>
        <w:jc w:val="both"/>
        <w:rPr>
          <w:rFonts w:ascii="Times New Roman" w:hAnsi="Times New Roman" w:cs="Times New Roman"/>
          <w:sz w:val="24"/>
          <w:szCs w:val="24"/>
          <w:lang w:eastAsia="ar-SA"/>
        </w:rPr>
      </w:pPr>
    </w:p>
    <w:p w:rsidR="004B3B00" w:rsidRPr="002E1055" w:rsidRDefault="004B3B00" w:rsidP="00732DE1">
      <w:pPr>
        <w:suppressAutoHyphens/>
        <w:spacing w:after="0"/>
        <w:ind w:firstLine="567"/>
        <w:jc w:val="both"/>
        <w:rPr>
          <w:rFonts w:ascii="Times New Roman" w:hAnsi="Times New Roman" w:cs="Times New Roman"/>
          <w:sz w:val="24"/>
          <w:szCs w:val="24"/>
          <w:lang w:eastAsia="ar-SA"/>
        </w:rPr>
      </w:pPr>
    </w:p>
    <w:p w:rsidR="004B3B00" w:rsidRPr="002E1055" w:rsidRDefault="004B3B00" w:rsidP="00732DE1">
      <w:pPr>
        <w:tabs>
          <w:tab w:val="num" w:pos="397"/>
        </w:tabs>
        <w:suppressAutoHyphens/>
        <w:spacing w:after="0"/>
        <w:jc w:val="center"/>
        <w:rPr>
          <w:rFonts w:ascii="Times New Roman" w:hAnsi="Times New Roman" w:cs="Times New Roman"/>
          <w:b/>
          <w:bCs/>
          <w:caps/>
          <w:sz w:val="24"/>
          <w:szCs w:val="24"/>
          <w:lang w:eastAsia="ar-SA"/>
        </w:rPr>
      </w:pPr>
      <w:r w:rsidRPr="002E1055">
        <w:rPr>
          <w:rFonts w:ascii="Times New Roman" w:hAnsi="Times New Roman" w:cs="Times New Roman"/>
          <w:b/>
          <w:bCs/>
          <w:caps/>
          <w:sz w:val="24"/>
          <w:szCs w:val="24"/>
          <w:lang w:eastAsia="ar-SA"/>
        </w:rPr>
        <w:t>X.     VIETINĖS RINKLIAVOS LENGVATOS</w:t>
      </w:r>
    </w:p>
    <w:p w:rsidR="004B3B00" w:rsidRPr="002E1055" w:rsidRDefault="004B3B00" w:rsidP="00732DE1">
      <w:pPr>
        <w:suppressAutoHyphens/>
        <w:spacing w:after="0"/>
        <w:ind w:firstLine="567"/>
        <w:jc w:val="both"/>
        <w:rPr>
          <w:rFonts w:ascii="Times New Roman" w:hAnsi="Times New Roman" w:cs="Times New Roman"/>
          <w:sz w:val="24"/>
          <w:szCs w:val="24"/>
          <w:lang w:eastAsia="ar-SA"/>
        </w:rPr>
      </w:pP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Vietinės rinkliavos lengvatas nustato Savivaldybės taryba atskiru sprendimu. </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Suteikiamos Vietinės rinkliavos lengvatos yra kompensuojamos iš Savivaldybės biudžeto lėšų. </w:t>
      </w:r>
    </w:p>
    <w:p w:rsidR="004B3B00" w:rsidRPr="002E1055" w:rsidRDefault="004B3B00" w:rsidP="00732DE1">
      <w:pPr>
        <w:suppressAutoHyphens/>
        <w:spacing w:after="0"/>
        <w:ind w:firstLine="567"/>
        <w:jc w:val="both"/>
        <w:rPr>
          <w:rFonts w:ascii="Times New Roman" w:hAnsi="Times New Roman" w:cs="Times New Roman"/>
          <w:sz w:val="24"/>
          <w:szCs w:val="24"/>
          <w:lang w:eastAsia="ar-SA"/>
        </w:rPr>
      </w:pPr>
    </w:p>
    <w:p w:rsidR="004B3B00" w:rsidRPr="002E1055" w:rsidRDefault="004B3B00" w:rsidP="00732DE1">
      <w:pPr>
        <w:suppressAutoHyphens/>
        <w:spacing w:after="0"/>
        <w:ind w:firstLine="567"/>
        <w:jc w:val="both"/>
        <w:rPr>
          <w:rFonts w:ascii="Times New Roman" w:hAnsi="Times New Roman" w:cs="Times New Roman"/>
          <w:sz w:val="24"/>
          <w:szCs w:val="24"/>
          <w:lang w:eastAsia="ar-SA"/>
        </w:rPr>
      </w:pPr>
    </w:p>
    <w:p w:rsidR="004B3B00" w:rsidRPr="002E1055" w:rsidRDefault="004B3B00" w:rsidP="00732DE1">
      <w:pPr>
        <w:tabs>
          <w:tab w:val="num" w:pos="397"/>
        </w:tabs>
        <w:suppressAutoHyphens/>
        <w:spacing w:after="0"/>
        <w:ind w:left="567"/>
        <w:jc w:val="center"/>
        <w:rPr>
          <w:rFonts w:ascii="Times New Roman" w:hAnsi="Times New Roman" w:cs="Times New Roman"/>
          <w:b/>
          <w:bCs/>
          <w:caps/>
          <w:sz w:val="24"/>
          <w:szCs w:val="24"/>
          <w:lang w:eastAsia="ar-SA"/>
        </w:rPr>
      </w:pPr>
      <w:r w:rsidRPr="002E1055">
        <w:rPr>
          <w:rFonts w:ascii="Times New Roman" w:hAnsi="Times New Roman" w:cs="Times New Roman"/>
          <w:b/>
          <w:bCs/>
          <w:caps/>
          <w:sz w:val="24"/>
          <w:szCs w:val="24"/>
          <w:lang w:eastAsia="ar-SA"/>
        </w:rPr>
        <w:t>XI.   VIETINĖS RINKLIAVOS ĮMOKŲ PANAUDOJIMAS</w:t>
      </w:r>
    </w:p>
    <w:p w:rsidR="004B3B00" w:rsidRPr="002E1055" w:rsidRDefault="004B3B00" w:rsidP="00732DE1">
      <w:pPr>
        <w:suppressAutoHyphens/>
        <w:spacing w:after="0"/>
        <w:ind w:firstLine="567"/>
        <w:jc w:val="both"/>
        <w:rPr>
          <w:rFonts w:ascii="Times New Roman" w:hAnsi="Times New Roman" w:cs="Times New Roman"/>
          <w:sz w:val="24"/>
          <w:szCs w:val="24"/>
          <w:lang w:eastAsia="ar-SA"/>
        </w:rPr>
      </w:pP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Vietinės rinkliavos įmokos naudojamos apmokėti išimtinai komunalinių atliekų tvarkymo sistemos sąnaudas, Vietinės rinkliavos administravimo, visuomenės švietimo komunalinių atliekų tvarkymo klausimais išlaidoms padengti ir kitoms priemonėms, numatytoms Savivaldybės ir regiono atliekų tvarkymo plane, įgyvendinti.  </w:t>
      </w:r>
    </w:p>
    <w:p w:rsidR="004B3B00" w:rsidRPr="002E1055" w:rsidRDefault="004B3B00" w:rsidP="00732DE1">
      <w:pPr>
        <w:suppressAutoHyphens/>
        <w:spacing w:after="0"/>
        <w:ind w:firstLine="567"/>
        <w:jc w:val="both"/>
        <w:rPr>
          <w:rFonts w:ascii="Times New Roman" w:hAnsi="Times New Roman" w:cs="Times New Roman"/>
          <w:sz w:val="24"/>
          <w:szCs w:val="24"/>
          <w:lang w:eastAsia="ar-SA"/>
        </w:rPr>
      </w:pPr>
    </w:p>
    <w:p w:rsidR="004B3B00" w:rsidRPr="002E1055" w:rsidRDefault="004B3B00" w:rsidP="00732DE1">
      <w:pPr>
        <w:suppressAutoHyphens/>
        <w:spacing w:after="0"/>
        <w:ind w:firstLine="567"/>
        <w:jc w:val="both"/>
        <w:rPr>
          <w:rFonts w:ascii="Times New Roman" w:hAnsi="Times New Roman" w:cs="Times New Roman"/>
          <w:sz w:val="24"/>
          <w:szCs w:val="24"/>
          <w:lang w:eastAsia="ar-SA"/>
        </w:rPr>
      </w:pPr>
    </w:p>
    <w:p w:rsidR="004B3B00" w:rsidRPr="002E1055" w:rsidRDefault="004B3B00" w:rsidP="00732DE1">
      <w:pPr>
        <w:suppressAutoHyphens/>
        <w:spacing w:after="0"/>
        <w:jc w:val="center"/>
        <w:rPr>
          <w:rFonts w:ascii="Times New Roman" w:hAnsi="Times New Roman" w:cs="Times New Roman"/>
          <w:b/>
          <w:bCs/>
          <w:caps/>
          <w:sz w:val="24"/>
          <w:szCs w:val="24"/>
          <w:lang w:eastAsia="ar-SA"/>
        </w:rPr>
      </w:pPr>
      <w:r w:rsidRPr="002E1055">
        <w:rPr>
          <w:rFonts w:ascii="Times New Roman" w:hAnsi="Times New Roman" w:cs="Times New Roman"/>
          <w:b/>
          <w:bCs/>
          <w:caps/>
          <w:sz w:val="24"/>
          <w:szCs w:val="24"/>
          <w:lang w:eastAsia="ar-SA"/>
        </w:rPr>
        <w:t>XII.    BAIGIAMOSIOS NUOSTATOS</w:t>
      </w:r>
    </w:p>
    <w:p w:rsidR="004B3B00" w:rsidRPr="002E1055" w:rsidRDefault="004B3B00" w:rsidP="00732DE1">
      <w:pPr>
        <w:suppressAutoHyphens/>
        <w:spacing w:after="0"/>
        <w:ind w:firstLine="567"/>
        <w:jc w:val="both"/>
        <w:rPr>
          <w:rFonts w:ascii="Times New Roman" w:hAnsi="Times New Roman" w:cs="Times New Roman"/>
          <w:sz w:val="24"/>
          <w:szCs w:val="24"/>
          <w:lang w:eastAsia="ar-SA"/>
        </w:rPr>
      </w:pP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Administratorius yra atsakingas už šių Nuostatų vykdymą, Vietinės rinkliavos dydžių rinkliavos mokėtojams apskaičiavimo teisingumą bei savalaikį mokėjimo pranešimų pateikimą rinkliavos mokėtojams.</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Šių  nuostatų vykdymą kontroliuoja Savivaldybės administracijos direktorius ir jo įgalioti asmenys. </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Nuostatai keičiami Savivaldybės tarybos sprendimu. </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Vietinės rinkliavos administravimo veiksmai, nereglamentuoti šiuose Nuostatuose, atliekami vadovaujantis Lietuvos Respublikos įstatymais bei kitais teisės aktais.</w:t>
      </w:r>
    </w:p>
    <w:p w:rsidR="004B3B00" w:rsidRPr="002E1055" w:rsidRDefault="004B3B00" w:rsidP="00732DE1">
      <w:pPr>
        <w:numPr>
          <w:ilvl w:val="0"/>
          <w:numId w:val="8"/>
        </w:numPr>
        <w:tabs>
          <w:tab w:val="clear" w:pos="86"/>
        </w:tabs>
        <w:suppressAutoHyphens/>
        <w:spacing w:after="0"/>
        <w:ind w:left="0"/>
        <w:jc w:val="both"/>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Ginčai dėl Vietinės rinkliavos nagrinėjami Lietuvos Respublikos įstatymų nustatyta tvarka. </w:t>
      </w:r>
    </w:p>
    <w:p w:rsidR="004B3B00" w:rsidRPr="002E1055" w:rsidRDefault="004B3B00" w:rsidP="00732DE1">
      <w:pPr>
        <w:suppressAutoHyphens/>
        <w:spacing w:after="0"/>
        <w:ind w:firstLine="567"/>
        <w:jc w:val="both"/>
        <w:rPr>
          <w:rFonts w:ascii="Times New Roman" w:hAnsi="Times New Roman" w:cs="Times New Roman"/>
          <w:sz w:val="24"/>
          <w:szCs w:val="24"/>
          <w:lang w:eastAsia="ar-SA"/>
        </w:rPr>
      </w:pPr>
    </w:p>
    <w:p w:rsidR="004B3B00" w:rsidRPr="002E1055" w:rsidRDefault="004B3B00" w:rsidP="00165247">
      <w:pPr>
        <w:suppressAutoHyphens/>
        <w:spacing w:after="0" w:line="240" w:lineRule="auto"/>
        <w:ind w:firstLine="567"/>
        <w:jc w:val="center"/>
        <w:rPr>
          <w:rFonts w:ascii="Times New Roman" w:hAnsi="Times New Roman" w:cs="Times New Roman"/>
          <w:b/>
          <w:bCs/>
          <w:sz w:val="24"/>
          <w:szCs w:val="24"/>
          <w:lang w:eastAsia="ar-SA"/>
        </w:rPr>
      </w:pPr>
      <w:r w:rsidRPr="002E1055">
        <w:rPr>
          <w:rFonts w:ascii="Times New Roman" w:hAnsi="Times New Roman" w:cs="Times New Roman"/>
          <w:b/>
          <w:bCs/>
          <w:sz w:val="24"/>
          <w:szCs w:val="24"/>
          <w:lang w:eastAsia="ar-SA"/>
        </w:rPr>
        <w:t>_______________________________________</w:t>
      </w:r>
    </w:p>
    <w:p w:rsidR="004B3B00" w:rsidRPr="002E1055" w:rsidRDefault="004B3B00" w:rsidP="00165247">
      <w:pPr>
        <w:suppressAutoHyphens/>
        <w:spacing w:after="0" w:line="240" w:lineRule="auto"/>
        <w:ind w:firstLine="567"/>
        <w:rPr>
          <w:rFonts w:ascii="Times New Roman" w:hAnsi="Times New Roman" w:cs="Times New Roman"/>
          <w:b/>
          <w:bCs/>
          <w:sz w:val="24"/>
          <w:szCs w:val="24"/>
          <w:lang w:eastAsia="ar-SA"/>
        </w:rPr>
        <w:sectPr w:rsidR="004B3B00" w:rsidRPr="002E1055" w:rsidSect="00165247">
          <w:headerReference w:type="default" r:id="rId11"/>
          <w:headerReference w:type="first" r:id="rId12"/>
          <w:pgSz w:w="11907" w:h="16840" w:code="9"/>
          <w:pgMar w:top="1134" w:right="567" w:bottom="1134" w:left="1701" w:header="567" w:footer="567" w:gutter="0"/>
          <w:cols w:space="1296"/>
          <w:titlePg/>
        </w:sectPr>
      </w:pPr>
    </w:p>
    <w:p w:rsidR="004B3B00" w:rsidRPr="002E1055" w:rsidRDefault="004B3B00" w:rsidP="00165247">
      <w:pPr>
        <w:suppressAutoHyphens/>
        <w:spacing w:after="0" w:line="200" w:lineRule="exact"/>
        <w:ind w:firstLine="567"/>
        <w:jc w:val="right"/>
        <w:rPr>
          <w:rFonts w:ascii="Times New Roman" w:hAnsi="Times New Roman" w:cs="Times New Roman"/>
          <w:b/>
          <w:bCs/>
          <w:sz w:val="24"/>
          <w:szCs w:val="24"/>
          <w:lang w:eastAsia="ar-SA"/>
        </w:rPr>
      </w:pPr>
      <w:r w:rsidRPr="002E1055">
        <w:rPr>
          <w:rFonts w:ascii="Times New Roman" w:hAnsi="Times New Roman" w:cs="Times New Roman"/>
          <w:b/>
          <w:bCs/>
          <w:sz w:val="24"/>
          <w:szCs w:val="24"/>
          <w:lang w:eastAsia="ar-SA"/>
        </w:rPr>
        <w:lastRenderedPageBreak/>
        <w:t>Nuostatų 1 priedas</w:t>
      </w:r>
    </w:p>
    <w:p w:rsidR="004B3B00" w:rsidRPr="002E1055" w:rsidRDefault="004B3B00" w:rsidP="00165247">
      <w:pPr>
        <w:suppressAutoHyphens/>
        <w:spacing w:after="0" w:line="200" w:lineRule="exact"/>
        <w:ind w:firstLine="567"/>
        <w:jc w:val="center"/>
        <w:rPr>
          <w:rFonts w:ascii="Times New Roman" w:hAnsi="Times New Roman" w:cs="Times New Roman"/>
          <w:b/>
          <w:bCs/>
          <w:strike/>
          <w:sz w:val="24"/>
          <w:szCs w:val="24"/>
          <w:lang w:eastAsia="ar-SA"/>
        </w:rPr>
      </w:pPr>
      <w:r w:rsidRPr="002E1055">
        <w:rPr>
          <w:rFonts w:ascii="Times New Roman" w:hAnsi="Times New Roman" w:cs="Times New Roman"/>
          <w:b/>
          <w:bCs/>
          <w:strike/>
          <w:sz w:val="24"/>
          <w:szCs w:val="24"/>
          <w:lang w:eastAsia="ar-SA"/>
        </w:rPr>
        <w:t>KOMUNALINIŲ ATLIEKŲ SURINKIMO IŠ ATLIEKŲ TURĖTOJŲ IR ATLIEKŲ TVARKYMO VIETINĖS RINKLIAVOS DYDŽIAI</w:t>
      </w:r>
    </w:p>
    <w:p w:rsidR="004B3B00" w:rsidRPr="002E1055" w:rsidRDefault="004B3B00" w:rsidP="00165247">
      <w:pPr>
        <w:suppressAutoHyphens/>
        <w:spacing w:after="0" w:line="200" w:lineRule="exact"/>
        <w:ind w:firstLine="567"/>
        <w:jc w:val="center"/>
        <w:rPr>
          <w:rFonts w:ascii="Times New Roman" w:hAnsi="Times New Roman" w:cs="Times New Roman"/>
          <w:b/>
          <w:bCs/>
          <w:strike/>
          <w:sz w:val="24"/>
          <w:szCs w:val="24"/>
          <w:lang w:eastAsia="ar-SA"/>
        </w:rPr>
      </w:pPr>
    </w:p>
    <w:tbl>
      <w:tblPr>
        <w:tblW w:w="12883" w:type="dxa"/>
        <w:jc w:val="center"/>
        <w:tblLook w:val="00A0"/>
      </w:tblPr>
      <w:tblGrid>
        <w:gridCol w:w="4294"/>
        <w:gridCol w:w="1844"/>
        <w:gridCol w:w="566"/>
        <w:gridCol w:w="1315"/>
        <w:gridCol w:w="1853"/>
        <w:gridCol w:w="1528"/>
        <w:gridCol w:w="1483"/>
      </w:tblGrid>
      <w:tr w:rsidR="004B3B00" w:rsidRPr="002E1055">
        <w:trPr>
          <w:trHeight w:val="72"/>
          <w:jc w:val="center"/>
        </w:trPr>
        <w:tc>
          <w:tcPr>
            <w:tcW w:w="4294" w:type="dxa"/>
            <w:vMerge w:val="restart"/>
            <w:tcBorders>
              <w:top w:val="single" w:sz="4" w:space="0" w:color="auto"/>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b/>
                <w:bCs/>
                <w:strike/>
                <w:sz w:val="24"/>
                <w:szCs w:val="24"/>
              </w:rPr>
            </w:pPr>
            <w:r w:rsidRPr="002E1055">
              <w:rPr>
                <w:rFonts w:ascii="Times New Roman" w:hAnsi="Times New Roman" w:cs="Times New Roman"/>
                <w:b/>
                <w:bCs/>
                <w:strike/>
                <w:sz w:val="24"/>
                <w:szCs w:val="24"/>
              </w:rPr>
              <w:t>Nekilnojamo turto objektų kategorijos</w:t>
            </w:r>
          </w:p>
        </w:tc>
        <w:tc>
          <w:tcPr>
            <w:tcW w:w="3678" w:type="dxa"/>
            <w:gridSpan w:val="3"/>
            <w:tcBorders>
              <w:top w:val="single" w:sz="4" w:space="0" w:color="auto"/>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b/>
                <w:bCs/>
                <w:strike/>
                <w:sz w:val="24"/>
                <w:szCs w:val="24"/>
              </w:rPr>
            </w:pPr>
            <w:r w:rsidRPr="002E1055">
              <w:rPr>
                <w:rFonts w:ascii="Times New Roman" w:hAnsi="Times New Roman" w:cs="Times New Roman"/>
                <w:b/>
                <w:bCs/>
                <w:strike/>
                <w:sz w:val="24"/>
                <w:szCs w:val="24"/>
              </w:rPr>
              <w:t>Vietinės rinkliavos pastovioji dalis</w:t>
            </w:r>
          </w:p>
        </w:tc>
        <w:tc>
          <w:tcPr>
            <w:tcW w:w="4911" w:type="dxa"/>
            <w:gridSpan w:val="3"/>
            <w:tcBorders>
              <w:top w:val="single" w:sz="4" w:space="0" w:color="auto"/>
              <w:left w:val="single" w:sz="4" w:space="0" w:color="auto"/>
              <w:bottom w:val="single" w:sz="4" w:space="0" w:color="auto"/>
              <w:right w:val="single" w:sz="4" w:space="0" w:color="000000"/>
            </w:tcBorders>
          </w:tcPr>
          <w:p w:rsidR="004B3B00" w:rsidRPr="002E1055" w:rsidRDefault="004B3B00" w:rsidP="00165247">
            <w:pPr>
              <w:spacing w:after="0" w:line="200" w:lineRule="exact"/>
              <w:ind w:firstLine="567"/>
              <w:jc w:val="center"/>
              <w:rPr>
                <w:rFonts w:ascii="Times New Roman" w:hAnsi="Times New Roman" w:cs="Times New Roman"/>
                <w:b/>
                <w:bCs/>
                <w:strike/>
                <w:sz w:val="24"/>
                <w:szCs w:val="24"/>
              </w:rPr>
            </w:pPr>
            <w:r w:rsidRPr="002E1055">
              <w:rPr>
                <w:rFonts w:ascii="Times New Roman" w:hAnsi="Times New Roman" w:cs="Times New Roman"/>
                <w:b/>
                <w:bCs/>
                <w:strike/>
                <w:sz w:val="24"/>
                <w:szCs w:val="24"/>
              </w:rPr>
              <w:t>Vietinės rinkliavos kintamoji dalis</w:t>
            </w:r>
          </w:p>
        </w:tc>
      </w:tr>
      <w:tr w:rsidR="004B3B00" w:rsidRPr="002E1055">
        <w:trPr>
          <w:trHeight w:val="72"/>
          <w:jc w:val="center"/>
        </w:trPr>
        <w:tc>
          <w:tcPr>
            <w:tcW w:w="4294" w:type="dxa"/>
            <w:vMerge/>
            <w:tcBorders>
              <w:top w:val="single" w:sz="4" w:space="0" w:color="auto"/>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b/>
                <w:bCs/>
                <w:strike/>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b/>
                <w:bCs/>
                <w:strike/>
                <w:sz w:val="24"/>
                <w:szCs w:val="24"/>
              </w:rPr>
            </w:pPr>
            <w:r w:rsidRPr="002E1055">
              <w:rPr>
                <w:rFonts w:ascii="Times New Roman" w:hAnsi="Times New Roman" w:cs="Times New Roman"/>
                <w:b/>
                <w:bCs/>
                <w:strike/>
                <w:sz w:val="24"/>
                <w:szCs w:val="24"/>
              </w:rPr>
              <w:t>Parametras</w:t>
            </w:r>
          </w:p>
        </w:tc>
        <w:tc>
          <w:tcPr>
            <w:tcW w:w="1794" w:type="dxa"/>
            <w:gridSpan w:val="2"/>
            <w:tcBorders>
              <w:top w:val="single" w:sz="4" w:space="0" w:color="auto"/>
              <w:left w:val="nil"/>
              <w:bottom w:val="nil"/>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b/>
                <w:bCs/>
                <w:strike/>
                <w:sz w:val="24"/>
                <w:szCs w:val="24"/>
              </w:rPr>
            </w:pPr>
            <w:r w:rsidRPr="002E1055">
              <w:rPr>
                <w:rFonts w:ascii="Times New Roman" w:hAnsi="Times New Roman" w:cs="Times New Roman"/>
                <w:b/>
                <w:bCs/>
                <w:strike/>
                <w:sz w:val="24"/>
                <w:szCs w:val="24"/>
              </w:rPr>
              <w:t xml:space="preserve">Metinis pastoviosios dalies dydis </w:t>
            </w:r>
          </w:p>
        </w:tc>
        <w:tc>
          <w:tcPr>
            <w:tcW w:w="1894" w:type="dxa"/>
            <w:tcBorders>
              <w:top w:val="single" w:sz="4" w:space="0" w:color="auto"/>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b/>
                <w:bCs/>
                <w:strike/>
                <w:sz w:val="24"/>
                <w:szCs w:val="24"/>
              </w:rPr>
            </w:pPr>
            <w:r w:rsidRPr="002E1055">
              <w:rPr>
                <w:rFonts w:ascii="Times New Roman" w:hAnsi="Times New Roman" w:cs="Times New Roman"/>
                <w:b/>
                <w:bCs/>
                <w:strike/>
                <w:sz w:val="24"/>
                <w:szCs w:val="24"/>
              </w:rPr>
              <w:t>Parametras</w:t>
            </w:r>
          </w:p>
        </w:tc>
        <w:tc>
          <w:tcPr>
            <w:tcW w:w="1530" w:type="dxa"/>
            <w:tcBorders>
              <w:top w:val="single" w:sz="4" w:space="0" w:color="auto"/>
              <w:left w:val="single" w:sz="4" w:space="0" w:color="auto"/>
              <w:bottom w:val="single" w:sz="4" w:space="0" w:color="auto"/>
              <w:right w:val="single" w:sz="4" w:space="0" w:color="auto"/>
            </w:tcBorders>
          </w:tcPr>
          <w:p w:rsidR="004B3B00" w:rsidRPr="002E1055" w:rsidRDefault="004B3B00" w:rsidP="00165247">
            <w:pPr>
              <w:spacing w:after="0" w:line="200" w:lineRule="exact"/>
              <w:ind w:firstLine="567"/>
              <w:jc w:val="center"/>
              <w:rPr>
                <w:rFonts w:ascii="Times New Roman" w:hAnsi="Times New Roman" w:cs="Times New Roman"/>
                <w:b/>
                <w:bCs/>
                <w:strike/>
                <w:sz w:val="24"/>
                <w:szCs w:val="24"/>
              </w:rPr>
            </w:pPr>
            <w:r w:rsidRPr="002E1055">
              <w:rPr>
                <w:rFonts w:ascii="Times New Roman" w:hAnsi="Times New Roman" w:cs="Times New Roman"/>
                <w:b/>
                <w:bCs/>
                <w:strike/>
                <w:sz w:val="24"/>
                <w:szCs w:val="24"/>
              </w:rPr>
              <w:t>Metinė MKA susikaupimo norma</w:t>
            </w:r>
          </w:p>
        </w:tc>
        <w:tc>
          <w:tcPr>
            <w:tcW w:w="1487" w:type="dxa"/>
            <w:tcBorders>
              <w:top w:val="single" w:sz="4" w:space="0" w:color="auto"/>
              <w:left w:val="single" w:sz="4" w:space="0" w:color="auto"/>
              <w:bottom w:val="single" w:sz="4" w:space="0" w:color="auto"/>
              <w:right w:val="single" w:sz="4" w:space="0" w:color="000000"/>
            </w:tcBorders>
            <w:vAlign w:val="center"/>
          </w:tcPr>
          <w:p w:rsidR="004B3B00" w:rsidRPr="002E1055" w:rsidRDefault="004B3B00" w:rsidP="00165247">
            <w:pPr>
              <w:spacing w:after="0" w:line="200" w:lineRule="exact"/>
              <w:ind w:firstLine="567"/>
              <w:jc w:val="center"/>
              <w:rPr>
                <w:rFonts w:ascii="Times New Roman" w:hAnsi="Times New Roman" w:cs="Times New Roman"/>
                <w:b/>
                <w:bCs/>
                <w:strike/>
                <w:sz w:val="24"/>
                <w:szCs w:val="24"/>
              </w:rPr>
            </w:pPr>
            <w:r w:rsidRPr="002E1055">
              <w:rPr>
                <w:rFonts w:ascii="Times New Roman" w:hAnsi="Times New Roman" w:cs="Times New Roman"/>
                <w:b/>
                <w:bCs/>
                <w:strike/>
                <w:sz w:val="24"/>
                <w:szCs w:val="24"/>
              </w:rPr>
              <w:t xml:space="preserve">Metinis kintamosios dalies dydis </w:t>
            </w:r>
          </w:p>
        </w:tc>
      </w:tr>
      <w:tr w:rsidR="004B3B00" w:rsidRPr="002E1055">
        <w:trPr>
          <w:trHeight w:val="72"/>
          <w:jc w:val="center"/>
        </w:trPr>
        <w:tc>
          <w:tcPr>
            <w:tcW w:w="4294"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Gyvenamosios paskirties objektai (individualūs namai)</w:t>
            </w:r>
          </w:p>
        </w:tc>
        <w:tc>
          <w:tcPr>
            <w:tcW w:w="1884" w:type="dxa"/>
            <w:tcBorders>
              <w:top w:val="nil"/>
              <w:left w:val="single" w:sz="4" w:space="0" w:color="auto"/>
              <w:bottom w:val="single" w:sz="4" w:space="0" w:color="auto"/>
              <w:right w:val="nil"/>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NT objekto plotas</w:t>
            </w:r>
          </w:p>
        </w:tc>
        <w:tc>
          <w:tcPr>
            <w:tcW w:w="496" w:type="dxa"/>
            <w:tcBorders>
              <w:top w:val="single" w:sz="4" w:space="0" w:color="auto"/>
              <w:left w:val="single" w:sz="4" w:space="0" w:color="auto"/>
              <w:bottom w:val="single" w:sz="4" w:space="0" w:color="auto"/>
              <w:right w:val="nil"/>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0,21</w:t>
            </w:r>
          </w:p>
        </w:tc>
        <w:tc>
          <w:tcPr>
            <w:tcW w:w="1298" w:type="dxa"/>
            <w:tcBorders>
              <w:top w:val="single" w:sz="4" w:space="0" w:color="auto"/>
              <w:left w:val="nil"/>
              <w:bottom w:val="single" w:sz="4" w:space="0" w:color="auto"/>
              <w:right w:val="single" w:sz="4" w:space="0" w:color="auto"/>
            </w:tcBorders>
            <w:vAlign w:val="center"/>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 xml:space="preserve">  Eur/1 m</w:t>
            </w:r>
            <w:r w:rsidRPr="002E1055">
              <w:rPr>
                <w:rFonts w:ascii="Times New Roman" w:hAnsi="Times New Roman" w:cs="Times New Roman"/>
                <w:strike/>
                <w:sz w:val="24"/>
                <w:szCs w:val="24"/>
                <w:vertAlign w:val="superscript"/>
              </w:rPr>
              <w:t>2</w:t>
            </w:r>
          </w:p>
        </w:tc>
        <w:tc>
          <w:tcPr>
            <w:tcW w:w="1894" w:type="dxa"/>
            <w:tcBorders>
              <w:top w:val="single" w:sz="4" w:space="0" w:color="auto"/>
              <w:left w:val="nil"/>
              <w:bottom w:val="single" w:sz="4" w:space="0" w:color="auto"/>
              <w:right w:val="single" w:sz="4" w:space="0" w:color="auto"/>
            </w:tcBorders>
            <w:vAlign w:val="center"/>
          </w:tcPr>
          <w:p w:rsidR="004B3B00" w:rsidRPr="002E1055" w:rsidRDefault="004B3B00" w:rsidP="00165247">
            <w:pPr>
              <w:spacing w:after="0" w:line="200" w:lineRule="exact"/>
              <w:ind w:right="-4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MKA svorio norma</w:t>
            </w:r>
          </w:p>
        </w:tc>
        <w:tc>
          <w:tcPr>
            <w:tcW w:w="1530"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6,59 kg/1 m</w:t>
            </w:r>
            <w:r w:rsidRPr="002E1055">
              <w:rPr>
                <w:rFonts w:ascii="Times New Roman" w:hAnsi="Times New Roman" w:cs="Times New Roman"/>
                <w:strike/>
                <w:sz w:val="24"/>
                <w:szCs w:val="24"/>
                <w:vertAlign w:val="superscript"/>
              </w:rPr>
              <w:t>2</w:t>
            </w:r>
          </w:p>
        </w:tc>
        <w:tc>
          <w:tcPr>
            <w:tcW w:w="1487"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0,39 Eur/1 m</w:t>
            </w:r>
            <w:r w:rsidRPr="002E1055">
              <w:rPr>
                <w:rFonts w:ascii="Times New Roman" w:hAnsi="Times New Roman" w:cs="Times New Roman"/>
                <w:strike/>
                <w:sz w:val="24"/>
                <w:szCs w:val="24"/>
                <w:vertAlign w:val="superscript"/>
              </w:rPr>
              <w:t>2</w:t>
            </w:r>
          </w:p>
        </w:tc>
      </w:tr>
      <w:tr w:rsidR="004B3B00" w:rsidRPr="002E1055">
        <w:trPr>
          <w:trHeight w:val="72"/>
          <w:jc w:val="center"/>
        </w:trPr>
        <w:tc>
          <w:tcPr>
            <w:tcW w:w="4294"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Gyvenamosios paskirties objektai (butai)</w:t>
            </w:r>
          </w:p>
        </w:tc>
        <w:tc>
          <w:tcPr>
            <w:tcW w:w="1884"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NT objekto plotas</w:t>
            </w:r>
          </w:p>
        </w:tc>
        <w:tc>
          <w:tcPr>
            <w:tcW w:w="496" w:type="dxa"/>
            <w:tcBorders>
              <w:top w:val="nil"/>
              <w:left w:val="nil"/>
              <w:bottom w:val="single" w:sz="4" w:space="0" w:color="auto"/>
              <w:right w:val="nil"/>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0,21</w:t>
            </w:r>
          </w:p>
        </w:tc>
        <w:tc>
          <w:tcPr>
            <w:tcW w:w="1298" w:type="dxa"/>
            <w:tcBorders>
              <w:top w:val="nil"/>
              <w:left w:val="nil"/>
              <w:bottom w:val="single" w:sz="4" w:space="0" w:color="auto"/>
              <w:right w:val="single" w:sz="4" w:space="0" w:color="auto"/>
            </w:tcBorders>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Eur/1 m</w:t>
            </w:r>
            <w:r w:rsidRPr="002E1055">
              <w:rPr>
                <w:rFonts w:ascii="Times New Roman" w:hAnsi="Times New Roman" w:cs="Times New Roman"/>
                <w:strike/>
                <w:sz w:val="24"/>
                <w:szCs w:val="24"/>
                <w:vertAlign w:val="superscript"/>
              </w:rPr>
              <w:t>2</w:t>
            </w:r>
          </w:p>
        </w:tc>
        <w:tc>
          <w:tcPr>
            <w:tcW w:w="1894" w:type="dxa"/>
            <w:tcBorders>
              <w:top w:val="single" w:sz="4" w:space="0" w:color="auto"/>
              <w:left w:val="nil"/>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MKA svorio norma</w:t>
            </w:r>
          </w:p>
        </w:tc>
        <w:tc>
          <w:tcPr>
            <w:tcW w:w="1530"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7,71 kg/1 m</w:t>
            </w:r>
            <w:r w:rsidRPr="002E1055">
              <w:rPr>
                <w:rFonts w:ascii="Times New Roman" w:hAnsi="Times New Roman" w:cs="Times New Roman"/>
                <w:strike/>
                <w:sz w:val="24"/>
                <w:szCs w:val="24"/>
                <w:vertAlign w:val="superscript"/>
              </w:rPr>
              <w:t>2</w:t>
            </w:r>
          </w:p>
        </w:tc>
        <w:tc>
          <w:tcPr>
            <w:tcW w:w="1487"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0,46 Eur/1 m</w:t>
            </w:r>
            <w:r w:rsidRPr="002E1055">
              <w:rPr>
                <w:rFonts w:ascii="Times New Roman" w:hAnsi="Times New Roman" w:cs="Times New Roman"/>
                <w:strike/>
                <w:sz w:val="24"/>
                <w:szCs w:val="24"/>
                <w:vertAlign w:val="superscript"/>
              </w:rPr>
              <w:t>2</w:t>
            </w:r>
          </w:p>
        </w:tc>
      </w:tr>
      <w:tr w:rsidR="004B3B00" w:rsidRPr="002E1055">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Viešbučių paskirties objektai</w:t>
            </w:r>
          </w:p>
        </w:tc>
        <w:tc>
          <w:tcPr>
            <w:tcW w:w="1884"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NT objekto plotas</w:t>
            </w:r>
          </w:p>
        </w:tc>
        <w:tc>
          <w:tcPr>
            <w:tcW w:w="496" w:type="dxa"/>
            <w:tcBorders>
              <w:top w:val="nil"/>
              <w:left w:val="nil"/>
              <w:bottom w:val="single" w:sz="4" w:space="0" w:color="auto"/>
              <w:right w:val="nil"/>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0,14</w:t>
            </w:r>
          </w:p>
        </w:tc>
        <w:tc>
          <w:tcPr>
            <w:tcW w:w="1298" w:type="dxa"/>
            <w:tcBorders>
              <w:top w:val="nil"/>
              <w:left w:val="nil"/>
              <w:bottom w:val="single" w:sz="4" w:space="0" w:color="auto"/>
              <w:right w:val="single" w:sz="4" w:space="0" w:color="auto"/>
            </w:tcBorders>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Eur/1 m</w:t>
            </w:r>
            <w:r w:rsidRPr="002E1055">
              <w:rPr>
                <w:rFonts w:ascii="Times New Roman" w:hAnsi="Times New Roman" w:cs="Times New Roman"/>
                <w:strike/>
                <w:sz w:val="24"/>
                <w:szCs w:val="24"/>
                <w:vertAlign w:val="superscript"/>
              </w:rPr>
              <w:t>2</w:t>
            </w:r>
          </w:p>
        </w:tc>
        <w:tc>
          <w:tcPr>
            <w:tcW w:w="1894" w:type="dxa"/>
            <w:tcBorders>
              <w:top w:val="nil"/>
              <w:left w:val="nil"/>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MKA svorio norma</w:t>
            </w:r>
          </w:p>
        </w:tc>
        <w:tc>
          <w:tcPr>
            <w:tcW w:w="1530"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6,91 kg/1 m</w:t>
            </w:r>
            <w:r w:rsidRPr="002E1055">
              <w:rPr>
                <w:rFonts w:ascii="Times New Roman" w:hAnsi="Times New Roman" w:cs="Times New Roman"/>
                <w:strike/>
                <w:sz w:val="24"/>
                <w:szCs w:val="24"/>
                <w:vertAlign w:val="superscript"/>
              </w:rPr>
              <w:t>2</w:t>
            </w:r>
          </w:p>
        </w:tc>
        <w:tc>
          <w:tcPr>
            <w:tcW w:w="1487"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0,41 Eur/1 m</w:t>
            </w:r>
            <w:r w:rsidRPr="002E1055">
              <w:rPr>
                <w:rFonts w:ascii="Times New Roman" w:hAnsi="Times New Roman" w:cs="Times New Roman"/>
                <w:strike/>
                <w:sz w:val="24"/>
                <w:szCs w:val="24"/>
                <w:vertAlign w:val="superscript"/>
              </w:rPr>
              <w:t>2</w:t>
            </w:r>
          </w:p>
        </w:tc>
      </w:tr>
      <w:tr w:rsidR="004B3B00" w:rsidRPr="002E1055">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Administracinės paskirties objektai</w:t>
            </w:r>
          </w:p>
        </w:tc>
        <w:tc>
          <w:tcPr>
            <w:tcW w:w="1884"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NT objekto plotas</w:t>
            </w:r>
          </w:p>
        </w:tc>
        <w:tc>
          <w:tcPr>
            <w:tcW w:w="496" w:type="dxa"/>
            <w:tcBorders>
              <w:top w:val="nil"/>
              <w:left w:val="nil"/>
              <w:bottom w:val="single" w:sz="4" w:space="0" w:color="auto"/>
              <w:right w:val="nil"/>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0,12</w:t>
            </w:r>
          </w:p>
        </w:tc>
        <w:tc>
          <w:tcPr>
            <w:tcW w:w="1298" w:type="dxa"/>
            <w:tcBorders>
              <w:top w:val="nil"/>
              <w:left w:val="nil"/>
              <w:bottom w:val="single" w:sz="4" w:space="0" w:color="auto"/>
              <w:right w:val="single" w:sz="4" w:space="0" w:color="auto"/>
            </w:tcBorders>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Eur/1 m</w:t>
            </w:r>
            <w:r w:rsidRPr="002E1055">
              <w:rPr>
                <w:rFonts w:ascii="Times New Roman" w:hAnsi="Times New Roman" w:cs="Times New Roman"/>
                <w:strike/>
                <w:sz w:val="24"/>
                <w:szCs w:val="24"/>
                <w:vertAlign w:val="superscript"/>
              </w:rPr>
              <w:t>2</w:t>
            </w:r>
          </w:p>
        </w:tc>
        <w:tc>
          <w:tcPr>
            <w:tcW w:w="1894" w:type="dxa"/>
            <w:tcBorders>
              <w:top w:val="nil"/>
              <w:left w:val="nil"/>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MKA svorio norma</w:t>
            </w:r>
          </w:p>
        </w:tc>
        <w:tc>
          <w:tcPr>
            <w:tcW w:w="1530"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4,80 kg/1 m</w:t>
            </w:r>
            <w:r w:rsidRPr="002E1055">
              <w:rPr>
                <w:rFonts w:ascii="Times New Roman" w:hAnsi="Times New Roman" w:cs="Times New Roman"/>
                <w:strike/>
                <w:sz w:val="24"/>
                <w:szCs w:val="24"/>
                <w:vertAlign w:val="superscript"/>
              </w:rPr>
              <w:t>2</w:t>
            </w:r>
          </w:p>
        </w:tc>
        <w:tc>
          <w:tcPr>
            <w:tcW w:w="1487"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0,29 Eur/1 m</w:t>
            </w:r>
            <w:r w:rsidRPr="002E1055">
              <w:rPr>
                <w:rFonts w:ascii="Times New Roman" w:hAnsi="Times New Roman" w:cs="Times New Roman"/>
                <w:strike/>
                <w:sz w:val="24"/>
                <w:szCs w:val="24"/>
                <w:vertAlign w:val="superscript"/>
              </w:rPr>
              <w:t>2</w:t>
            </w:r>
          </w:p>
        </w:tc>
      </w:tr>
      <w:tr w:rsidR="004B3B00" w:rsidRPr="002E1055">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Prekybos paskirties objektai</w:t>
            </w:r>
          </w:p>
        </w:tc>
        <w:tc>
          <w:tcPr>
            <w:tcW w:w="1884"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NT objekto plotas</w:t>
            </w:r>
          </w:p>
        </w:tc>
        <w:tc>
          <w:tcPr>
            <w:tcW w:w="496" w:type="dxa"/>
            <w:tcBorders>
              <w:top w:val="nil"/>
              <w:left w:val="nil"/>
              <w:bottom w:val="single" w:sz="4" w:space="0" w:color="auto"/>
              <w:right w:val="nil"/>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0,14</w:t>
            </w:r>
          </w:p>
        </w:tc>
        <w:tc>
          <w:tcPr>
            <w:tcW w:w="1298" w:type="dxa"/>
            <w:tcBorders>
              <w:top w:val="nil"/>
              <w:left w:val="nil"/>
              <w:bottom w:val="single" w:sz="4" w:space="0" w:color="auto"/>
              <w:right w:val="single" w:sz="4" w:space="0" w:color="auto"/>
            </w:tcBorders>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Eur/1 m</w:t>
            </w:r>
            <w:r w:rsidRPr="002E1055">
              <w:rPr>
                <w:rFonts w:ascii="Times New Roman" w:hAnsi="Times New Roman" w:cs="Times New Roman"/>
                <w:strike/>
                <w:sz w:val="24"/>
                <w:szCs w:val="24"/>
                <w:vertAlign w:val="superscript"/>
              </w:rPr>
              <w:t>2</w:t>
            </w:r>
          </w:p>
        </w:tc>
        <w:tc>
          <w:tcPr>
            <w:tcW w:w="1894" w:type="dxa"/>
            <w:tcBorders>
              <w:top w:val="nil"/>
              <w:left w:val="nil"/>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MKA svorio norma</w:t>
            </w:r>
          </w:p>
        </w:tc>
        <w:tc>
          <w:tcPr>
            <w:tcW w:w="1530"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5,92 kg/1 m</w:t>
            </w:r>
            <w:r w:rsidRPr="002E1055">
              <w:rPr>
                <w:rFonts w:ascii="Times New Roman" w:hAnsi="Times New Roman" w:cs="Times New Roman"/>
                <w:strike/>
                <w:sz w:val="24"/>
                <w:szCs w:val="24"/>
                <w:vertAlign w:val="superscript"/>
              </w:rPr>
              <w:t>2</w:t>
            </w:r>
          </w:p>
        </w:tc>
        <w:tc>
          <w:tcPr>
            <w:tcW w:w="1487"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0,35 Eur/1 m</w:t>
            </w:r>
            <w:r w:rsidRPr="002E1055">
              <w:rPr>
                <w:rFonts w:ascii="Times New Roman" w:hAnsi="Times New Roman" w:cs="Times New Roman"/>
                <w:strike/>
                <w:sz w:val="24"/>
                <w:szCs w:val="24"/>
                <w:vertAlign w:val="superscript"/>
              </w:rPr>
              <w:t>2</w:t>
            </w:r>
          </w:p>
        </w:tc>
      </w:tr>
      <w:tr w:rsidR="004B3B00" w:rsidRPr="002E1055">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Paslaugų paskirties objektai</w:t>
            </w:r>
          </w:p>
        </w:tc>
        <w:tc>
          <w:tcPr>
            <w:tcW w:w="1884"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NT objekto plotas</w:t>
            </w:r>
          </w:p>
        </w:tc>
        <w:tc>
          <w:tcPr>
            <w:tcW w:w="496" w:type="dxa"/>
            <w:tcBorders>
              <w:top w:val="nil"/>
              <w:left w:val="nil"/>
              <w:bottom w:val="single" w:sz="4" w:space="0" w:color="auto"/>
              <w:right w:val="nil"/>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0,14</w:t>
            </w:r>
          </w:p>
        </w:tc>
        <w:tc>
          <w:tcPr>
            <w:tcW w:w="1298" w:type="dxa"/>
            <w:tcBorders>
              <w:top w:val="nil"/>
              <w:left w:val="nil"/>
              <w:bottom w:val="single" w:sz="4" w:space="0" w:color="auto"/>
              <w:right w:val="single" w:sz="4" w:space="0" w:color="auto"/>
            </w:tcBorders>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Eur/1 m</w:t>
            </w:r>
            <w:r w:rsidRPr="002E1055">
              <w:rPr>
                <w:rFonts w:ascii="Times New Roman" w:hAnsi="Times New Roman" w:cs="Times New Roman"/>
                <w:strike/>
                <w:sz w:val="24"/>
                <w:szCs w:val="24"/>
                <w:vertAlign w:val="superscript"/>
              </w:rPr>
              <w:t>2</w:t>
            </w:r>
          </w:p>
        </w:tc>
        <w:tc>
          <w:tcPr>
            <w:tcW w:w="1894" w:type="dxa"/>
            <w:tcBorders>
              <w:top w:val="nil"/>
              <w:left w:val="nil"/>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MKA svorio norma</w:t>
            </w:r>
          </w:p>
        </w:tc>
        <w:tc>
          <w:tcPr>
            <w:tcW w:w="1530"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4,78 kg/1 m</w:t>
            </w:r>
            <w:r w:rsidRPr="002E1055">
              <w:rPr>
                <w:rFonts w:ascii="Times New Roman" w:hAnsi="Times New Roman" w:cs="Times New Roman"/>
                <w:strike/>
                <w:sz w:val="24"/>
                <w:szCs w:val="24"/>
                <w:vertAlign w:val="superscript"/>
              </w:rPr>
              <w:t>2</w:t>
            </w:r>
          </w:p>
        </w:tc>
        <w:tc>
          <w:tcPr>
            <w:tcW w:w="1487"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0,29 Eur/1 m</w:t>
            </w:r>
            <w:r w:rsidRPr="002E1055">
              <w:rPr>
                <w:rFonts w:ascii="Times New Roman" w:hAnsi="Times New Roman" w:cs="Times New Roman"/>
                <w:strike/>
                <w:sz w:val="24"/>
                <w:szCs w:val="24"/>
                <w:vertAlign w:val="superscript"/>
              </w:rPr>
              <w:t>2</w:t>
            </w:r>
          </w:p>
        </w:tc>
      </w:tr>
      <w:tr w:rsidR="004B3B00" w:rsidRPr="002E1055">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Maitinimo paskirties objektai</w:t>
            </w:r>
          </w:p>
        </w:tc>
        <w:tc>
          <w:tcPr>
            <w:tcW w:w="1884"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NT objekto plotas</w:t>
            </w:r>
          </w:p>
        </w:tc>
        <w:tc>
          <w:tcPr>
            <w:tcW w:w="496" w:type="dxa"/>
            <w:tcBorders>
              <w:top w:val="nil"/>
              <w:left w:val="nil"/>
              <w:bottom w:val="single" w:sz="4" w:space="0" w:color="auto"/>
              <w:right w:val="nil"/>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0,14</w:t>
            </w:r>
          </w:p>
        </w:tc>
        <w:tc>
          <w:tcPr>
            <w:tcW w:w="1298" w:type="dxa"/>
            <w:tcBorders>
              <w:top w:val="nil"/>
              <w:left w:val="nil"/>
              <w:bottom w:val="single" w:sz="4" w:space="0" w:color="auto"/>
              <w:right w:val="single" w:sz="4" w:space="0" w:color="auto"/>
            </w:tcBorders>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Eur/1 m</w:t>
            </w:r>
            <w:r w:rsidRPr="002E1055">
              <w:rPr>
                <w:rFonts w:ascii="Times New Roman" w:hAnsi="Times New Roman" w:cs="Times New Roman"/>
                <w:strike/>
                <w:sz w:val="24"/>
                <w:szCs w:val="24"/>
                <w:vertAlign w:val="superscript"/>
              </w:rPr>
              <w:t>2</w:t>
            </w:r>
          </w:p>
        </w:tc>
        <w:tc>
          <w:tcPr>
            <w:tcW w:w="1894" w:type="dxa"/>
            <w:tcBorders>
              <w:top w:val="nil"/>
              <w:left w:val="nil"/>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MKA svorio norma</w:t>
            </w:r>
          </w:p>
        </w:tc>
        <w:tc>
          <w:tcPr>
            <w:tcW w:w="1530"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8,60 kg/1 m</w:t>
            </w:r>
            <w:r w:rsidRPr="002E1055">
              <w:rPr>
                <w:rFonts w:ascii="Times New Roman" w:hAnsi="Times New Roman" w:cs="Times New Roman"/>
                <w:strike/>
                <w:sz w:val="24"/>
                <w:szCs w:val="24"/>
                <w:vertAlign w:val="superscript"/>
              </w:rPr>
              <w:t>2</w:t>
            </w:r>
          </w:p>
        </w:tc>
        <w:tc>
          <w:tcPr>
            <w:tcW w:w="1487"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0,51 Eur/1 m</w:t>
            </w:r>
            <w:r w:rsidRPr="002E1055">
              <w:rPr>
                <w:rFonts w:ascii="Times New Roman" w:hAnsi="Times New Roman" w:cs="Times New Roman"/>
                <w:strike/>
                <w:sz w:val="24"/>
                <w:szCs w:val="24"/>
                <w:vertAlign w:val="superscript"/>
              </w:rPr>
              <w:t>2</w:t>
            </w:r>
          </w:p>
        </w:tc>
      </w:tr>
      <w:tr w:rsidR="004B3B00" w:rsidRPr="002E1055">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Transporto (tame tarpe garažai, išskyrus individualių (bendrijų) garažus) paskirties objektai</w:t>
            </w:r>
          </w:p>
        </w:tc>
        <w:tc>
          <w:tcPr>
            <w:tcW w:w="1884"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NT objekto plotas</w:t>
            </w:r>
          </w:p>
        </w:tc>
        <w:tc>
          <w:tcPr>
            <w:tcW w:w="496" w:type="dxa"/>
            <w:tcBorders>
              <w:top w:val="nil"/>
              <w:left w:val="nil"/>
              <w:bottom w:val="single" w:sz="4" w:space="0" w:color="auto"/>
              <w:right w:val="nil"/>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0,04</w:t>
            </w:r>
          </w:p>
        </w:tc>
        <w:tc>
          <w:tcPr>
            <w:tcW w:w="1298" w:type="dxa"/>
            <w:tcBorders>
              <w:top w:val="nil"/>
              <w:left w:val="nil"/>
              <w:bottom w:val="single" w:sz="4" w:space="0" w:color="auto"/>
              <w:right w:val="single" w:sz="4" w:space="0" w:color="auto"/>
            </w:tcBorders>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Eur/1 m</w:t>
            </w:r>
            <w:r w:rsidRPr="002E1055">
              <w:rPr>
                <w:rFonts w:ascii="Times New Roman" w:hAnsi="Times New Roman" w:cs="Times New Roman"/>
                <w:strike/>
                <w:sz w:val="24"/>
                <w:szCs w:val="24"/>
                <w:vertAlign w:val="superscript"/>
              </w:rPr>
              <w:t>2</w:t>
            </w:r>
          </w:p>
        </w:tc>
        <w:tc>
          <w:tcPr>
            <w:tcW w:w="1894" w:type="dxa"/>
            <w:tcBorders>
              <w:top w:val="nil"/>
              <w:left w:val="nil"/>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MKA svorio norma</w:t>
            </w:r>
          </w:p>
        </w:tc>
        <w:tc>
          <w:tcPr>
            <w:tcW w:w="1530"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4,21 kg/1 m</w:t>
            </w:r>
            <w:r w:rsidRPr="002E1055">
              <w:rPr>
                <w:rFonts w:ascii="Times New Roman" w:hAnsi="Times New Roman" w:cs="Times New Roman"/>
                <w:strike/>
                <w:sz w:val="24"/>
                <w:szCs w:val="24"/>
                <w:vertAlign w:val="superscript"/>
              </w:rPr>
              <w:t>2</w:t>
            </w:r>
          </w:p>
        </w:tc>
        <w:tc>
          <w:tcPr>
            <w:tcW w:w="1487"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0,25 Eur/1 m</w:t>
            </w:r>
            <w:r w:rsidRPr="002E1055">
              <w:rPr>
                <w:rFonts w:ascii="Times New Roman" w:hAnsi="Times New Roman" w:cs="Times New Roman"/>
                <w:strike/>
                <w:sz w:val="24"/>
                <w:szCs w:val="24"/>
                <w:vertAlign w:val="superscript"/>
              </w:rPr>
              <w:t>2</w:t>
            </w:r>
          </w:p>
        </w:tc>
      </w:tr>
      <w:tr w:rsidR="004B3B00" w:rsidRPr="002E1055">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Individualių (bendrijų) garažų paskirties objektai</w:t>
            </w:r>
          </w:p>
        </w:tc>
        <w:tc>
          <w:tcPr>
            <w:tcW w:w="1884"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NT objekto plotas</w:t>
            </w:r>
          </w:p>
        </w:tc>
        <w:tc>
          <w:tcPr>
            <w:tcW w:w="496" w:type="dxa"/>
            <w:tcBorders>
              <w:top w:val="nil"/>
              <w:left w:val="nil"/>
              <w:bottom w:val="single" w:sz="4" w:space="0" w:color="auto"/>
              <w:right w:val="nil"/>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0,6</w:t>
            </w:r>
          </w:p>
        </w:tc>
        <w:tc>
          <w:tcPr>
            <w:tcW w:w="1298" w:type="dxa"/>
            <w:tcBorders>
              <w:top w:val="nil"/>
              <w:left w:val="nil"/>
              <w:bottom w:val="single" w:sz="4" w:space="0" w:color="auto"/>
              <w:right w:val="single" w:sz="4" w:space="0" w:color="auto"/>
            </w:tcBorders>
            <w:vAlign w:val="center"/>
          </w:tcPr>
          <w:p w:rsidR="004B3B00" w:rsidRPr="002E1055" w:rsidRDefault="004B3B00" w:rsidP="00165247">
            <w:pPr>
              <w:spacing w:after="0" w:line="200" w:lineRule="exact"/>
              <w:ind w:right="-95"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Eur/1objekt.</w:t>
            </w:r>
          </w:p>
        </w:tc>
        <w:tc>
          <w:tcPr>
            <w:tcW w:w="1894" w:type="dxa"/>
            <w:tcBorders>
              <w:top w:val="nil"/>
              <w:left w:val="nil"/>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MKA svorio norma</w:t>
            </w:r>
          </w:p>
        </w:tc>
        <w:tc>
          <w:tcPr>
            <w:tcW w:w="1530"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33,07 kg/1 objekt.</w:t>
            </w:r>
          </w:p>
        </w:tc>
        <w:tc>
          <w:tcPr>
            <w:tcW w:w="1487"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2,0 Eur/1 objekt.</w:t>
            </w:r>
          </w:p>
        </w:tc>
      </w:tr>
      <w:tr w:rsidR="004B3B00" w:rsidRPr="002E1055">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Gamybos, pramonės paskirties objektai</w:t>
            </w:r>
          </w:p>
        </w:tc>
        <w:tc>
          <w:tcPr>
            <w:tcW w:w="1884"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NT objekto plotas</w:t>
            </w:r>
          </w:p>
        </w:tc>
        <w:tc>
          <w:tcPr>
            <w:tcW w:w="496" w:type="dxa"/>
            <w:tcBorders>
              <w:top w:val="nil"/>
              <w:left w:val="nil"/>
              <w:bottom w:val="single" w:sz="4" w:space="0" w:color="auto"/>
              <w:right w:val="nil"/>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0,04</w:t>
            </w:r>
          </w:p>
        </w:tc>
        <w:tc>
          <w:tcPr>
            <w:tcW w:w="1298" w:type="dxa"/>
            <w:tcBorders>
              <w:top w:val="nil"/>
              <w:left w:val="nil"/>
              <w:bottom w:val="single" w:sz="4" w:space="0" w:color="auto"/>
              <w:right w:val="single" w:sz="4" w:space="0" w:color="auto"/>
            </w:tcBorders>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Eur/1 m</w:t>
            </w:r>
            <w:r w:rsidRPr="002E1055">
              <w:rPr>
                <w:rFonts w:ascii="Times New Roman" w:hAnsi="Times New Roman" w:cs="Times New Roman"/>
                <w:strike/>
                <w:sz w:val="24"/>
                <w:szCs w:val="24"/>
                <w:vertAlign w:val="superscript"/>
              </w:rPr>
              <w:t>2</w:t>
            </w:r>
          </w:p>
        </w:tc>
        <w:tc>
          <w:tcPr>
            <w:tcW w:w="1894" w:type="dxa"/>
            <w:tcBorders>
              <w:top w:val="nil"/>
              <w:left w:val="nil"/>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MKA svorio norma</w:t>
            </w:r>
          </w:p>
        </w:tc>
        <w:tc>
          <w:tcPr>
            <w:tcW w:w="1530"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5,40 kg/1 m</w:t>
            </w:r>
            <w:r w:rsidRPr="002E1055">
              <w:rPr>
                <w:rFonts w:ascii="Times New Roman" w:hAnsi="Times New Roman" w:cs="Times New Roman"/>
                <w:strike/>
                <w:sz w:val="24"/>
                <w:szCs w:val="24"/>
                <w:vertAlign w:val="superscript"/>
              </w:rPr>
              <w:t>2</w:t>
            </w:r>
          </w:p>
        </w:tc>
        <w:tc>
          <w:tcPr>
            <w:tcW w:w="1487"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0,32 Eur/1 m</w:t>
            </w:r>
            <w:r w:rsidRPr="002E1055">
              <w:rPr>
                <w:rFonts w:ascii="Times New Roman" w:hAnsi="Times New Roman" w:cs="Times New Roman"/>
                <w:strike/>
                <w:sz w:val="24"/>
                <w:szCs w:val="24"/>
                <w:vertAlign w:val="superscript"/>
              </w:rPr>
              <w:t>2</w:t>
            </w:r>
          </w:p>
        </w:tc>
      </w:tr>
      <w:tr w:rsidR="004B3B00" w:rsidRPr="002E1055">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Sandėliavimo paskirties objektai</w:t>
            </w:r>
          </w:p>
        </w:tc>
        <w:tc>
          <w:tcPr>
            <w:tcW w:w="1884"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NT objekto plotas</w:t>
            </w:r>
          </w:p>
        </w:tc>
        <w:tc>
          <w:tcPr>
            <w:tcW w:w="496" w:type="dxa"/>
            <w:tcBorders>
              <w:top w:val="nil"/>
              <w:left w:val="nil"/>
              <w:bottom w:val="single" w:sz="4" w:space="0" w:color="auto"/>
              <w:right w:val="nil"/>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0,04</w:t>
            </w:r>
          </w:p>
        </w:tc>
        <w:tc>
          <w:tcPr>
            <w:tcW w:w="1298" w:type="dxa"/>
            <w:tcBorders>
              <w:top w:val="nil"/>
              <w:left w:val="nil"/>
              <w:bottom w:val="single" w:sz="4" w:space="0" w:color="auto"/>
              <w:right w:val="single" w:sz="4" w:space="0" w:color="auto"/>
            </w:tcBorders>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Eur/1 m</w:t>
            </w:r>
            <w:r w:rsidRPr="002E1055">
              <w:rPr>
                <w:rFonts w:ascii="Times New Roman" w:hAnsi="Times New Roman" w:cs="Times New Roman"/>
                <w:strike/>
                <w:sz w:val="24"/>
                <w:szCs w:val="24"/>
                <w:vertAlign w:val="superscript"/>
              </w:rPr>
              <w:t>2</w:t>
            </w:r>
          </w:p>
        </w:tc>
        <w:tc>
          <w:tcPr>
            <w:tcW w:w="1894" w:type="dxa"/>
            <w:tcBorders>
              <w:top w:val="nil"/>
              <w:left w:val="nil"/>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MKA svorio norma</w:t>
            </w:r>
          </w:p>
        </w:tc>
        <w:tc>
          <w:tcPr>
            <w:tcW w:w="1530"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1,69 kg/1 m</w:t>
            </w:r>
            <w:r w:rsidRPr="002E1055">
              <w:rPr>
                <w:rFonts w:ascii="Times New Roman" w:hAnsi="Times New Roman" w:cs="Times New Roman"/>
                <w:strike/>
                <w:sz w:val="24"/>
                <w:szCs w:val="24"/>
                <w:vertAlign w:val="superscript"/>
              </w:rPr>
              <w:t>2</w:t>
            </w:r>
          </w:p>
        </w:tc>
        <w:tc>
          <w:tcPr>
            <w:tcW w:w="1487"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0,1 Eur/1 m</w:t>
            </w:r>
            <w:r w:rsidRPr="002E1055">
              <w:rPr>
                <w:rFonts w:ascii="Times New Roman" w:hAnsi="Times New Roman" w:cs="Times New Roman"/>
                <w:strike/>
                <w:sz w:val="24"/>
                <w:szCs w:val="24"/>
                <w:vertAlign w:val="superscript"/>
              </w:rPr>
              <w:t>2</w:t>
            </w:r>
          </w:p>
        </w:tc>
      </w:tr>
      <w:tr w:rsidR="004B3B00" w:rsidRPr="002E1055">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Kultūros paskirties objektai</w:t>
            </w:r>
          </w:p>
        </w:tc>
        <w:tc>
          <w:tcPr>
            <w:tcW w:w="1884"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NT objekto plotas</w:t>
            </w:r>
          </w:p>
        </w:tc>
        <w:tc>
          <w:tcPr>
            <w:tcW w:w="496" w:type="dxa"/>
            <w:tcBorders>
              <w:top w:val="nil"/>
              <w:left w:val="nil"/>
              <w:bottom w:val="single" w:sz="4" w:space="0" w:color="auto"/>
              <w:right w:val="nil"/>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0,07</w:t>
            </w:r>
          </w:p>
        </w:tc>
        <w:tc>
          <w:tcPr>
            <w:tcW w:w="1298" w:type="dxa"/>
            <w:tcBorders>
              <w:top w:val="nil"/>
              <w:left w:val="nil"/>
              <w:bottom w:val="single" w:sz="4" w:space="0" w:color="auto"/>
              <w:right w:val="single" w:sz="4" w:space="0" w:color="auto"/>
            </w:tcBorders>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Eur/1 m</w:t>
            </w:r>
            <w:r w:rsidRPr="002E1055">
              <w:rPr>
                <w:rFonts w:ascii="Times New Roman" w:hAnsi="Times New Roman" w:cs="Times New Roman"/>
                <w:strike/>
                <w:sz w:val="24"/>
                <w:szCs w:val="24"/>
                <w:vertAlign w:val="superscript"/>
              </w:rPr>
              <w:t>2</w:t>
            </w:r>
          </w:p>
        </w:tc>
        <w:tc>
          <w:tcPr>
            <w:tcW w:w="1894" w:type="dxa"/>
            <w:tcBorders>
              <w:top w:val="nil"/>
              <w:left w:val="nil"/>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MKA svorio norma</w:t>
            </w:r>
          </w:p>
        </w:tc>
        <w:tc>
          <w:tcPr>
            <w:tcW w:w="1530"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1,21 kg/1 m</w:t>
            </w:r>
            <w:r w:rsidRPr="002E1055">
              <w:rPr>
                <w:rFonts w:ascii="Times New Roman" w:hAnsi="Times New Roman" w:cs="Times New Roman"/>
                <w:strike/>
                <w:sz w:val="24"/>
                <w:szCs w:val="24"/>
                <w:vertAlign w:val="superscript"/>
              </w:rPr>
              <w:t>2</w:t>
            </w:r>
          </w:p>
        </w:tc>
        <w:tc>
          <w:tcPr>
            <w:tcW w:w="1487"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0,07 Eur/1 m</w:t>
            </w:r>
            <w:r w:rsidRPr="002E1055">
              <w:rPr>
                <w:rFonts w:ascii="Times New Roman" w:hAnsi="Times New Roman" w:cs="Times New Roman"/>
                <w:strike/>
                <w:sz w:val="24"/>
                <w:szCs w:val="24"/>
                <w:vertAlign w:val="superscript"/>
              </w:rPr>
              <w:t>2</w:t>
            </w:r>
          </w:p>
        </w:tc>
      </w:tr>
      <w:tr w:rsidR="004B3B00" w:rsidRPr="002E1055">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Mokslo paskirties objektai</w:t>
            </w:r>
          </w:p>
        </w:tc>
        <w:tc>
          <w:tcPr>
            <w:tcW w:w="1884"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NT objekto plotas</w:t>
            </w:r>
          </w:p>
        </w:tc>
        <w:tc>
          <w:tcPr>
            <w:tcW w:w="496" w:type="dxa"/>
            <w:tcBorders>
              <w:top w:val="nil"/>
              <w:left w:val="nil"/>
              <w:bottom w:val="single" w:sz="4" w:space="0" w:color="auto"/>
              <w:right w:val="nil"/>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0,07</w:t>
            </w:r>
          </w:p>
        </w:tc>
        <w:tc>
          <w:tcPr>
            <w:tcW w:w="1298" w:type="dxa"/>
            <w:tcBorders>
              <w:top w:val="nil"/>
              <w:left w:val="nil"/>
              <w:bottom w:val="single" w:sz="4" w:space="0" w:color="auto"/>
              <w:right w:val="single" w:sz="4" w:space="0" w:color="auto"/>
            </w:tcBorders>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Eur/1 m</w:t>
            </w:r>
            <w:r w:rsidRPr="002E1055">
              <w:rPr>
                <w:rFonts w:ascii="Times New Roman" w:hAnsi="Times New Roman" w:cs="Times New Roman"/>
                <w:strike/>
                <w:sz w:val="24"/>
                <w:szCs w:val="24"/>
                <w:vertAlign w:val="superscript"/>
              </w:rPr>
              <w:t>2</w:t>
            </w:r>
          </w:p>
        </w:tc>
        <w:tc>
          <w:tcPr>
            <w:tcW w:w="1894" w:type="dxa"/>
            <w:tcBorders>
              <w:top w:val="nil"/>
              <w:left w:val="nil"/>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MKA svorio norma</w:t>
            </w:r>
          </w:p>
        </w:tc>
        <w:tc>
          <w:tcPr>
            <w:tcW w:w="1530"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1,46 kg/1 m</w:t>
            </w:r>
            <w:r w:rsidRPr="002E1055">
              <w:rPr>
                <w:rFonts w:ascii="Times New Roman" w:hAnsi="Times New Roman" w:cs="Times New Roman"/>
                <w:strike/>
                <w:sz w:val="24"/>
                <w:szCs w:val="24"/>
                <w:vertAlign w:val="superscript"/>
              </w:rPr>
              <w:t>2</w:t>
            </w:r>
          </w:p>
        </w:tc>
        <w:tc>
          <w:tcPr>
            <w:tcW w:w="1487"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0,09 Eur/1 m</w:t>
            </w:r>
            <w:r w:rsidRPr="002E1055">
              <w:rPr>
                <w:rFonts w:ascii="Times New Roman" w:hAnsi="Times New Roman" w:cs="Times New Roman"/>
                <w:strike/>
                <w:sz w:val="24"/>
                <w:szCs w:val="24"/>
                <w:vertAlign w:val="superscript"/>
              </w:rPr>
              <w:t>2</w:t>
            </w:r>
          </w:p>
        </w:tc>
      </w:tr>
      <w:tr w:rsidR="004B3B00" w:rsidRPr="002E1055">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Gydymo paskirties objektai</w:t>
            </w:r>
          </w:p>
        </w:tc>
        <w:tc>
          <w:tcPr>
            <w:tcW w:w="1884"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NT objekto plotas</w:t>
            </w:r>
          </w:p>
        </w:tc>
        <w:tc>
          <w:tcPr>
            <w:tcW w:w="496" w:type="dxa"/>
            <w:tcBorders>
              <w:top w:val="nil"/>
              <w:left w:val="nil"/>
              <w:bottom w:val="single" w:sz="4" w:space="0" w:color="auto"/>
              <w:right w:val="nil"/>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0,17</w:t>
            </w:r>
          </w:p>
        </w:tc>
        <w:tc>
          <w:tcPr>
            <w:tcW w:w="1298" w:type="dxa"/>
            <w:tcBorders>
              <w:top w:val="nil"/>
              <w:left w:val="nil"/>
              <w:bottom w:val="single" w:sz="4" w:space="0" w:color="auto"/>
              <w:right w:val="single" w:sz="4" w:space="0" w:color="auto"/>
            </w:tcBorders>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Eur/1 m</w:t>
            </w:r>
            <w:r w:rsidRPr="002E1055">
              <w:rPr>
                <w:rFonts w:ascii="Times New Roman" w:hAnsi="Times New Roman" w:cs="Times New Roman"/>
                <w:strike/>
                <w:sz w:val="24"/>
                <w:szCs w:val="24"/>
                <w:vertAlign w:val="superscript"/>
              </w:rPr>
              <w:t>2</w:t>
            </w:r>
          </w:p>
        </w:tc>
        <w:tc>
          <w:tcPr>
            <w:tcW w:w="1894" w:type="dxa"/>
            <w:tcBorders>
              <w:top w:val="nil"/>
              <w:left w:val="nil"/>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MKA svorio norma</w:t>
            </w:r>
          </w:p>
        </w:tc>
        <w:tc>
          <w:tcPr>
            <w:tcW w:w="1530"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2,81 kg/1 m</w:t>
            </w:r>
            <w:r w:rsidRPr="002E1055">
              <w:rPr>
                <w:rFonts w:ascii="Times New Roman" w:hAnsi="Times New Roman" w:cs="Times New Roman"/>
                <w:strike/>
                <w:sz w:val="24"/>
                <w:szCs w:val="24"/>
                <w:vertAlign w:val="superscript"/>
              </w:rPr>
              <w:t>2</w:t>
            </w:r>
          </w:p>
        </w:tc>
        <w:tc>
          <w:tcPr>
            <w:tcW w:w="1487"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0,17 Eur/1 m</w:t>
            </w:r>
            <w:r w:rsidRPr="002E1055">
              <w:rPr>
                <w:rFonts w:ascii="Times New Roman" w:hAnsi="Times New Roman" w:cs="Times New Roman"/>
                <w:strike/>
                <w:sz w:val="24"/>
                <w:szCs w:val="24"/>
                <w:vertAlign w:val="superscript"/>
              </w:rPr>
              <w:t>2</w:t>
            </w:r>
          </w:p>
        </w:tc>
      </w:tr>
      <w:tr w:rsidR="004B3B00" w:rsidRPr="002E1055">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Poilsio paskirties objektai</w:t>
            </w:r>
          </w:p>
        </w:tc>
        <w:tc>
          <w:tcPr>
            <w:tcW w:w="1884"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NT objekto plotas</w:t>
            </w:r>
          </w:p>
        </w:tc>
        <w:tc>
          <w:tcPr>
            <w:tcW w:w="496" w:type="dxa"/>
            <w:tcBorders>
              <w:top w:val="nil"/>
              <w:left w:val="nil"/>
              <w:bottom w:val="single" w:sz="4" w:space="0" w:color="auto"/>
              <w:right w:val="nil"/>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0,14</w:t>
            </w:r>
          </w:p>
        </w:tc>
        <w:tc>
          <w:tcPr>
            <w:tcW w:w="1298" w:type="dxa"/>
            <w:tcBorders>
              <w:top w:val="nil"/>
              <w:left w:val="nil"/>
              <w:bottom w:val="single" w:sz="4" w:space="0" w:color="auto"/>
              <w:right w:val="single" w:sz="4" w:space="0" w:color="auto"/>
            </w:tcBorders>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Eur/1 m</w:t>
            </w:r>
            <w:r w:rsidRPr="002E1055">
              <w:rPr>
                <w:rFonts w:ascii="Times New Roman" w:hAnsi="Times New Roman" w:cs="Times New Roman"/>
                <w:strike/>
                <w:sz w:val="24"/>
                <w:szCs w:val="24"/>
                <w:vertAlign w:val="superscript"/>
              </w:rPr>
              <w:t>2</w:t>
            </w:r>
          </w:p>
        </w:tc>
        <w:tc>
          <w:tcPr>
            <w:tcW w:w="1894" w:type="dxa"/>
            <w:tcBorders>
              <w:top w:val="nil"/>
              <w:left w:val="nil"/>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MKA svorio norma</w:t>
            </w:r>
          </w:p>
        </w:tc>
        <w:tc>
          <w:tcPr>
            <w:tcW w:w="1530"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4,03 kg/1 m</w:t>
            </w:r>
            <w:r w:rsidRPr="002E1055">
              <w:rPr>
                <w:rFonts w:ascii="Times New Roman" w:hAnsi="Times New Roman" w:cs="Times New Roman"/>
                <w:strike/>
                <w:sz w:val="24"/>
                <w:szCs w:val="24"/>
                <w:vertAlign w:val="superscript"/>
              </w:rPr>
              <w:t>2</w:t>
            </w:r>
          </w:p>
        </w:tc>
        <w:tc>
          <w:tcPr>
            <w:tcW w:w="1487"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0,24 Eur/1 m</w:t>
            </w:r>
            <w:r w:rsidRPr="002E1055">
              <w:rPr>
                <w:rFonts w:ascii="Times New Roman" w:hAnsi="Times New Roman" w:cs="Times New Roman"/>
                <w:strike/>
                <w:sz w:val="24"/>
                <w:szCs w:val="24"/>
                <w:vertAlign w:val="superscript"/>
              </w:rPr>
              <w:t>2</w:t>
            </w:r>
          </w:p>
        </w:tc>
      </w:tr>
      <w:tr w:rsidR="004B3B00" w:rsidRPr="002E1055">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Sporto paskirties objektai</w:t>
            </w:r>
          </w:p>
        </w:tc>
        <w:tc>
          <w:tcPr>
            <w:tcW w:w="1884"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NT objekto plotas</w:t>
            </w:r>
          </w:p>
        </w:tc>
        <w:tc>
          <w:tcPr>
            <w:tcW w:w="496" w:type="dxa"/>
            <w:tcBorders>
              <w:top w:val="nil"/>
              <w:left w:val="nil"/>
              <w:bottom w:val="single" w:sz="4" w:space="0" w:color="auto"/>
              <w:right w:val="nil"/>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0,07</w:t>
            </w:r>
          </w:p>
        </w:tc>
        <w:tc>
          <w:tcPr>
            <w:tcW w:w="1298" w:type="dxa"/>
            <w:tcBorders>
              <w:top w:val="nil"/>
              <w:left w:val="nil"/>
              <w:bottom w:val="single" w:sz="4" w:space="0" w:color="auto"/>
              <w:right w:val="single" w:sz="4" w:space="0" w:color="auto"/>
            </w:tcBorders>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Eur/1 m</w:t>
            </w:r>
            <w:r w:rsidRPr="002E1055">
              <w:rPr>
                <w:rFonts w:ascii="Times New Roman" w:hAnsi="Times New Roman" w:cs="Times New Roman"/>
                <w:strike/>
                <w:sz w:val="24"/>
                <w:szCs w:val="24"/>
                <w:vertAlign w:val="superscript"/>
              </w:rPr>
              <w:t>2</w:t>
            </w:r>
          </w:p>
        </w:tc>
        <w:tc>
          <w:tcPr>
            <w:tcW w:w="1894" w:type="dxa"/>
            <w:tcBorders>
              <w:top w:val="nil"/>
              <w:left w:val="nil"/>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MKA svorio norma</w:t>
            </w:r>
          </w:p>
        </w:tc>
        <w:tc>
          <w:tcPr>
            <w:tcW w:w="1530"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2,46 kg/1 m</w:t>
            </w:r>
            <w:r w:rsidRPr="002E1055">
              <w:rPr>
                <w:rFonts w:ascii="Times New Roman" w:hAnsi="Times New Roman" w:cs="Times New Roman"/>
                <w:strike/>
                <w:sz w:val="24"/>
                <w:szCs w:val="24"/>
                <w:vertAlign w:val="superscript"/>
              </w:rPr>
              <w:t>2</w:t>
            </w:r>
          </w:p>
        </w:tc>
        <w:tc>
          <w:tcPr>
            <w:tcW w:w="1487"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0,15 Eur/1 m</w:t>
            </w:r>
            <w:r w:rsidRPr="002E1055">
              <w:rPr>
                <w:rFonts w:ascii="Times New Roman" w:hAnsi="Times New Roman" w:cs="Times New Roman"/>
                <w:strike/>
                <w:sz w:val="24"/>
                <w:szCs w:val="24"/>
                <w:vertAlign w:val="superscript"/>
              </w:rPr>
              <w:t>2</w:t>
            </w:r>
          </w:p>
        </w:tc>
      </w:tr>
      <w:tr w:rsidR="004B3B00" w:rsidRPr="002E1055">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Religinės paskirties objektai</w:t>
            </w:r>
          </w:p>
        </w:tc>
        <w:tc>
          <w:tcPr>
            <w:tcW w:w="1884"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NT objekto plotas</w:t>
            </w:r>
          </w:p>
        </w:tc>
        <w:tc>
          <w:tcPr>
            <w:tcW w:w="496" w:type="dxa"/>
            <w:tcBorders>
              <w:top w:val="nil"/>
              <w:left w:val="nil"/>
              <w:bottom w:val="single" w:sz="4" w:space="0" w:color="auto"/>
              <w:right w:val="nil"/>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0,03</w:t>
            </w:r>
          </w:p>
        </w:tc>
        <w:tc>
          <w:tcPr>
            <w:tcW w:w="1298" w:type="dxa"/>
            <w:tcBorders>
              <w:top w:val="nil"/>
              <w:left w:val="nil"/>
              <w:bottom w:val="single" w:sz="4" w:space="0" w:color="auto"/>
              <w:right w:val="single" w:sz="4" w:space="0" w:color="auto"/>
            </w:tcBorders>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Eur/1 m</w:t>
            </w:r>
            <w:r w:rsidRPr="002E1055">
              <w:rPr>
                <w:rFonts w:ascii="Times New Roman" w:hAnsi="Times New Roman" w:cs="Times New Roman"/>
                <w:strike/>
                <w:sz w:val="24"/>
                <w:szCs w:val="24"/>
                <w:vertAlign w:val="superscript"/>
              </w:rPr>
              <w:t>2</w:t>
            </w:r>
          </w:p>
        </w:tc>
        <w:tc>
          <w:tcPr>
            <w:tcW w:w="1894" w:type="dxa"/>
            <w:tcBorders>
              <w:top w:val="nil"/>
              <w:left w:val="nil"/>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MKA svorio norma</w:t>
            </w:r>
          </w:p>
        </w:tc>
        <w:tc>
          <w:tcPr>
            <w:tcW w:w="1530"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2,46 kg/1 m</w:t>
            </w:r>
            <w:r w:rsidRPr="002E1055">
              <w:rPr>
                <w:rFonts w:ascii="Times New Roman" w:hAnsi="Times New Roman" w:cs="Times New Roman"/>
                <w:strike/>
                <w:sz w:val="24"/>
                <w:szCs w:val="24"/>
                <w:vertAlign w:val="superscript"/>
              </w:rPr>
              <w:t>2</w:t>
            </w:r>
          </w:p>
        </w:tc>
        <w:tc>
          <w:tcPr>
            <w:tcW w:w="1487"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0,15 Eur/1 m</w:t>
            </w:r>
            <w:r w:rsidRPr="002E1055">
              <w:rPr>
                <w:rFonts w:ascii="Times New Roman" w:hAnsi="Times New Roman" w:cs="Times New Roman"/>
                <w:strike/>
                <w:sz w:val="24"/>
                <w:szCs w:val="24"/>
                <w:vertAlign w:val="superscript"/>
              </w:rPr>
              <w:t>2</w:t>
            </w:r>
          </w:p>
        </w:tc>
      </w:tr>
      <w:tr w:rsidR="004B3B00" w:rsidRPr="002E1055">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Specialiosios paskirties objektai</w:t>
            </w:r>
          </w:p>
        </w:tc>
        <w:tc>
          <w:tcPr>
            <w:tcW w:w="1884"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NT objekto plotas</w:t>
            </w:r>
          </w:p>
        </w:tc>
        <w:tc>
          <w:tcPr>
            <w:tcW w:w="496" w:type="dxa"/>
            <w:tcBorders>
              <w:top w:val="nil"/>
              <w:left w:val="nil"/>
              <w:bottom w:val="single" w:sz="4" w:space="0" w:color="auto"/>
              <w:right w:val="nil"/>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0,03</w:t>
            </w:r>
          </w:p>
        </w:tc>
        <w:tc>
          <w:tcPr>
            <w:tcW w:w="1298" w:type="dxa"/>
            <w:tcBorders>
              <w:top w:val="nil"/>
              <w:left w:val="nil"/>
              <w:bottom w:val="single" w:sz="4" w:space="0" w:color="auto"/>
              <w:right w:val="single" w:sz="4" w:space="0" w:color="auto"/>
            </w:tcBorders>
          </w:tcPr>
          <w:p w:rsidR="004B3B00" w:rsidRPr="002E1055" w:rsidRDefault="004B3B00" w:rsidP="00165247">
            <w:pPr>
              <w:spacing w:after="0" w:line="200" w:lineRule="exact"/>
              <w:ind w:firstLine="567"/>
              <w:rPr>
                <w:rFonts w:ascii="Times New Roman" w:hAnsi="Times New Roman" w:cs="Times New Roman"/>
                <w:strike/>
                <w:sz w:val="24"/>
                <w:szCs w:val="24"/>
              </w:rPr>
            </w:pPr>
            <w:r w:rsidRPr="002E1055">
              <w:rPr>
                <w:rFonts w:ascii="Times New Roman" w:hAnsi="Times New Roman" w:cs="Times New Roman"/>
                <w:strike/>
                <w:sz w:val="24"/>
                <w:szCs w:val="24"/>
              </w:rPr>
              <w:t>Eur/1 m</w:t>
            </w:r>
            <w:r w:rsidRPr="002E1055">
              <w:rPr>
                <w:rFonts w:ascii="Times New Roman" w:hAnsi="Times New Roman" w:cs="Times New Roman"/>
                <w:strike/>
                <w:sz w:val="24"/>
                <w:szCs w:val="24"/>
                <w:vertAlign w:val="superscript"/>
              </w:rPr>
              <w:t>2</w:t>
            </w:r>
          </w:p>
        </w:tc>
        <w:tc>
          <w:tcPr>
            <w:tcW w:w="1894" w:type="dxa"/>
            <w:tcBorders>
              <w:top w:val="nil"/>
              <w:left w:val="nil"/>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MKA svorio norma</w:t>
            </w:r>
          </w:p>
        </w:tc>
        <w:tc>
          <w:tcPr>
            <w:tcW w:w="1530"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4,77 kg/1 m</w:t>
            </w:r>
            <w:r w:rsidRPr="002E1055">
              <w:rPr>
                <w:rFonts w:ascii="Times New Roman" w:hAnsi="Times New Roman" w:cs="Times New Roman"/>
                <w:strike/>
                <w:sz w:val="24"/>
                <w:szCs w:val="24"/>
                <w:vertAlign w:val="superscript"/>
              </w:rPr>
              <w:t>2</w:t>
            </w:r>
          </w:p>
        </w:tc>
        <w:tc>
          <w:tcPr>
            <w:tcW w:w="1487" w:type="dxa"/>
            <w:tcBorders>
              <w:top w:val="nil"/>
              <w:left w:val="single" w:sz="4" w:space="0" w:color="auto"/>
              <w:bottom w:val="single" w:sz="4" w:space="0" w:color="auto"/>
              <w:right w:val="single" w:sz="4" w:space="0" w:color="auto"/>
            </w:tcBorders>
            <w:vAlign w:val="center"/>
          </w:tcPr>
          <w:p w:rsidR="004B3B00" w:rsidRPr="002E1055" w:rsidRDefault="004B3B00" w:rsidP="00165247">
            <w:pPr>
              <w:spacing w:after="0" w:line="200" w:lineRule="exact"/>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0,29 Eur/1 m</w:t>
            </w:r>
            <w:r w:rsidRPr="002E1055">
              <w:rPr>
                <w:rFonts w:ascii="Times New Roman" w:hAnsi="Times New Roman" w:cs="Times New Roman"/>
                <w:strike/>
                <w:sz w:val="24"/>
                <w:szCs w:val="24"/>
                <w:vertAlign w:val="superscript"/>
              </w:rPr>
              <w:t>2</w:t>
            </w:r>
          </w:p>
        </w:tc>
      </w:tr>
      <w:tr w:rsidR="004B3B00" w:rsidRPr="002E1055">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4B3B00" w:rsidRPr="002E1055" w:rsidRDefault="004B3B00" w:rsidP="00011B1D">
            <w:pPr>
              <w:spacing w:after="0" w:line="360" w:lineRule="auto"/>
              <w:ind w:firstLine="567"/>
              <w:rPr>
                <w:rFonts w:ascii="Times New Roman" w:hAnsi="Times New Roman" w:cs="Times New Roman"/>
                <w:strike/>
                <w:sz w:val="24"/>
                <w:szCs w:val="24"/>
              </w:rPr>
            </w:pPr>
            <w:r w:rsidRPr="002E1055">
              <w:rPr>
                <w:rFonts w:ascii="Times New Roman" w:hAnsi="Times New Roman" w:cs="Times New Roman"/>
                <w:strike/>
                <w:sz w:val="24"/>
                <w:szCs w:val="24"/>
              </w:rPr>
              <w:lastRenderedPageBreak/>
              <w:t>Sodų paskirties objektai</w:t>
            </w:r>
          </w:p>
        </w:tc>
        <w:tc>
          <w:tcPr>
            <w:tcW w:w="1884" w:type="dxa"/>
            <w:tcBorders>
              <w:top w:val="nil"/>
              <w:left w:val="single" w:sz="4" w:space="0" w:color="auto"/>
              <w:bottom w:val="single" w:sz="4" w:space="0" w:color="auto"/>
              <w:right w:val="single" w:sz="4" w:space="0" w:color="auto"/>
            </w:tcBorders>
            <w:vAlign w:val="center"/>
          </w:tcPr>
          <w:p w:rsidR="004B3B00" w:rsidRPr="002E1055" w:rsidRDefault="004B3B00" w:rsidP="00011B1D">
            <w:pPr>
              <w:spacing w:after="0" w:line="360" w:lineRule="auto"/>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NT objektų skaičius</w:t>
            </w:r>
          </w:p>
        </w:tc>
        <w:tc>
          <w:tcPr>
            <w:tcW w:w="496" w:type="dxa"/>
            <w:tcBorders>
              <w:top w:val="nil"/>
              <w:left w:val="nil"/>
              <w:bottom w:val="single" w:sz="4" w:space="0" w:color="auto"/>
              <w:right w:val="nil"/>
            </w:tcBorders>
            <w:vAlign w:val="center"/>
          </w:tcPr>
          <w:p w:rsidR="004B3B00" w:rsidRPr="002E1055" w:rsidRDefault="004B3B00" w:rsidP="00011B1D">
            <w:pPr>
              <w:spacing w:after="0" w:line="360" w:lineRule="auto"/>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2</w:t>
            </w:r>
            <w:r w:rsidR="00360138" w:rsidRPr="002E1055">
              <w:rPr>
                <w:rFonts w:ascii="Times New Roman" w:hAnsi="Times New Roman" w:cs="Times New Roman"/>
                <w:strike/>
                <w:sz w:val="24"/>
                <w:szCs w:val="24"/>
              </w:rPr>
              <w:t>2</w:t>
            </w:r>
            <w:r w:rsidRPr="002E1055">
              <w:rPr>
                <w:rFonts w:ascii="Times New Roman" w:hAnsi="Times New Roman" w:cs="Times New Roman"/>
                <w:strike/>
                <w:sz w:val="24"/>
                <w:szCs w:val="24"/>
              </w:rPr>
              <w:t>,7</w:t>
            </w:r>
          </w:p>
        </w:tc>
        <w:tc>
          <w:tcPr>
            <w:tcW w:w="1298" w:type="dxa"/>
            <w:tcBorders>
              <w:top w:val="nil"/>
              <w:left w:val="nil"/>
              <w:bottom w:val="single" w:sz="4" w:space="0" w:color="auto"/>
              <w:right w:val="single" w:sz="4" w:space="0" w:color="auto"/>
            </w:tcBorders>
            <w:vAlign w:val="center"/>
          </w:tcPr>
          <w:p w:rsidR="004B3B00" w:rsidRPr="002E1055" w:rsidRDefault="004B3B00" w:rsidP="00011B1D">
            <w:pPr>
              <w:spacing w:after="0" w:line="360" w:lineRule="auto"/>
              <w:ind w:right="-95"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Eur/1 objekt.</w:t>
            </w:r>
          </w:p>
        </w:tc>
        <w:tc>
          <w:tcPr>
            <w:tcW w:w="1894" w:type="dxa"/>
            <w:tcBorders>
              <w:top w:val="nil"/>
              <w:left w:val="nil"/>
              <w:bottom w:val="single" w:sz="4" w:space="0" w:color="auto"/>
              <w:right w:val="single" w:sz="4" w:space="0" w:color="auto"/>
            </w:tcBorders>
            <w:vAlign w:val="center"/>
          </w:tcPr>
          <w:p w:rsidR="004B3B00" w:rsidRPr="002E1055" w:rsidRDefault="004B3B00" w:rsidP="00011B1D">
            <w:pPr>
              <w:spacing w:after="0" w:line="360" w:lineRule="auto"/>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MKA svorio norma</w:t>
            </w:r>
          </w:p>
        </w:tc>
        <w:tc>
          <w:tcPr>
            <w:tcW w:w="1530" w:type="dxa"/>
            <w:tcBorders>
              <w:top w:val="nil"/>
              <w:left w:val="single" w:sz="4" w:space="0" w:color="auto"/>
              <w:bottom w:val="single" w:sz="4" w:space="0" w:color="auto"/>
              <w:right w:val="single" w:sz="4" w:space="0" w:color="auto"/>
            </w:tcBorders>
            <w:vAlign w:val="center"/>
          </w:tcPr>
          <w:p w:rsidR="004B3B00" w:rsidRPr="002E1055" w:rsidRDefault="004B3B00" w:rsidP="00011B1D">
            <w:pPr>
              <w:spacing w:after="0" w:line="360" w:lineRule="auto"/>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92,71 kg/1 objekt.</w:t>
            </w:r>
          </w:p>
        </w:tc>
        <w:tc>
          <w:tcPr>
            <w:tcW w:w="1487" w:type="dxa"/>
            <w:tcBorders>
              <w:top w:val="nil"/>
              <w:left w:val="single" w:sz="4" w:space="0" w:color="auto"/>
              <w:bottom w:val="single" w:sz="4" w:space="0" w:color="auto"/>
              <w:right w:val="single" w:sz="4" w:space="0" w:color="auto"/>
            </w:tcBorders>
            <w:vAlign w:val="center"/>
          </w:tcPr>
          <w:p w:rsidR="004B3B00" w:rsidRPr="002E1055" w:rsidRDefault="004B3B00" w:rsidP="00011B1D">
            <w:pPr>
              <w:spacing w:after="0" w:line="360" w:lineRule="auto"/>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5,5 Eur/1 objekt.</w:t>
            </w:r>
          </w:p>
        </w:tc>
      </w:tr>
      <w:tr w:rsidR="004B3B00" w:rsidRPr="002E1055">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4B3B00" w:rsidRPr="002E1055" w:rsidRDefault="004B3B00" w:rsidP="00011B1D">
            <w:pPr>
              <w:spacing w:after="0" w:line="360" w:lineRule="auto"/>
              <w:ind w:firstLine="567"/>
              <w:rPr>
                <w:rFonts w:ascii="Times New Roman" w:hAnsi="Times New Roman" w:cs="Times New Roman"/>
                <w:strike/>
                <w:sz w:val="24"/>
                <w:szCs w:val="24"/>
              </w:rPr>
            </w:pPr>
            <w:r w:rsidRPr="002E1055">
              <w:rPr>
                <w:rFonts w:ascii="Times New Roman" w:hAnsi="Times New Roman" w:cs="Times New Roman"/>
                <w:strike/>
                <w:sz w:val="24"/>
                <w:szCs w:val="24"/>
              </w:rPr>
              <w:t>Žemės ūkio paskirties objektai*</w:t>
            </w:r>
          </w:p>
        </w:tc>
        <w:tc>
          <w:tcPr>
            <w:tcW w:w="1884" w:type="dxa"/>
            <w:tcBorders>
              <w:top w:val="nil"/>
              <w:left w:val="single" w:sz="4" w:space="0" w:color="auto"/>
              <w:bottom w:val="single" w:sz="4" w:space="0" w:color="auto"/>
              <w:right w:val="single" w:sz="4" w:space="0" w:color="auto"/>
            </w:tcBorders>
            <w:vAlign w:val="center"/>
          </w:tcPr>
          <w:p w:rsidR="004B3B00" w:rsidRPr="002E1055" w:rsidRDefault="004B3B00" w:rsidP="00011B1D">
            <w:pPr>
              <w:spacing w:after="0" w:line="360" w:lineRule="auto"/>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NT objekto plotas</w:t>
            </w:r>
          </w:p>
        </w:tc>
        <w:tc>
          <w:tcPr>
            <w:tcW w:w="496" w:type="dxa"/>
            <w:tcBorders>
              <w:top w:val="nil"/>
              <w:left w:val="nil"/>
              <w:bottom w:val="single" w:sz="4" w:space="0" w:color="auto"/>
              <w:right w:val="nil"/>
            </w:tcBorders>
            <w:vAlign w:val="center"/>
          </w:tcPr>
          <w:p w:rsidR="004B3B00" w:rsidRPr="002E1055" w:rsidRDefault="004B3B00" w:rsidP="00011B1D">
            <w:pPr>
              <w:spacing w:after="0" w:line="360" w:lineRule="auto"/>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0,01</w:t>
            </w:r>
          </w:p>
        </w:tc>
        <w:tc>
          <w:tcPr>
            <w:tcW w:w="1298" w:type="dxa"/>
            <w:tcBorders>
              <w:top w:val="nil"/>
              <w:left w:val="nil"/>
              <w:bottom w:val="single" w:sz="4" w:space="0" w:color="auto"/>
              <w:right w:val="single" w:sz="4" w:space="0" w:color="auto"/>
            </w:tcBorders>
          </w:tcPr>
          <w:p w:rsidR="004B3B00" w:rsidRPr="002E1055" w:rsidRDefault="004B3B00" w:rsidP="00011B1D">
            <w:pPr>
              <w:spacing w:after="0" w:line="360" w:lineRule="auto"/>
              <w:ind w:firstLine="567"/>
              <w:rPr>
                <w:rFonts w:ascii="Times New Roman" w:hAnsi="Times New Roman" w:cs="Times New Roman"/>
                <w:strike/>
                <w:sz w:val="24"/>
                <w:szCs w:val="24"/>
              </w:rPr>
            </w:pPr>
            <w:r w:rsidRPr="002E1055">
              <w:rPr>
                <w:rFonts w:ascii="Times New Roman" w:hAnsi="Times New Roman" w:cs="Times New Roman"/>
                <w:strike/>
                <w:sz w:val="24"/>
                <w:szCs w:val="24"/>
              </w:rPr>
              <w:t>Eur/1 m</w:t>
            </w:r>
            <w:r w:rsidRPr="002E1055">
              <w:rPr>
                <w:rFonts w:ascii="Times New Roman" w:hAnsi="Times New Roman" w:cs="Times New Roman"/>
                <w:strike/>
                <w:sz w:val="24"/>
                <w:szCs w:val="24"/>
                <w:vertAlign w:val="superscript"/>
              </w:rPr>
              <w:t>2</w:t>
            </w:r>
          </w:p>
        </w:tc>
        <w:tc>
          <w:tcPr>
            <w:tcW w:w="1894" w:type="dxa"/>
            <w:tcBorders>
              <w:top w:val="nil"/>
              <w:left w:val="nil"/>
              <w:bottom w:val="single" w:sz="4" w:space="0" w:color="auto"/>
              <w:right w:val="single" w:sz="4" w:space="0" w:color="auto"/>
            </w:tcBorders>
            <w:vAlign w:val="center"/>
          </w:tcPr>
          <w:p w:rsidR="004B3B00" w:rsidRPr="002E1055" w:rsidRDefault="004B3B00" w:rsidP="00011B1D">
            <w:pPr>
              <w:spacing w:after="0" w:line="360" w:lineRule="auto"/>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MKA svorio norma</w:t>
            </w:r>
          </w:p>
        </w:tc>
        <w:tc>
          <w:tcPr>
            <w:tcW w:w="1530" w:type="dxa"/>
            <w:tcBorders>
              <w:top w:val="nil"/>
              <w:left w:val="single" w:sz="4" w:space="0" w:color="auto"/>
              <w:bottom w:val="single" w:sz="4" w:space="0" w:color="auto"/>
              <w:right w:val="single" w:sz="4" w:space="0" w:color="auto"/>
            </w:tcBorders>
            <w:vAlign w:val="center"/>
          </w:tcPr>
          <w:p w:rsidR="004B3B00" w:rsidRPr="002E1055" w:rsidRDefault="004B3B00" w:rsidP="00011B1D">
            <w:pPr>
              <w:spacing w:after="0" w:line="360" w:lineRule="auto"/>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0,63 kg/1 m</w:t>
            </w:r>
            <w:r w:rsidRPr="002E1055">
              <w:rPr>
                <w:rFonts w:ascii="Times New Roman" w:hAnsi="Times New Roman" w:cs="Times New Roman"/>
                <w:strike/>
                <w:sz w:val="24"/>
                <w:szCs w:val="24"/>
                <w:vertAlign w:val="superscript"/>
              </w:rPr>
              <w:t>2</w:t>
            </w:r>
          </w:p>
        </w:tc>
        <w:tc>
          <w:tcPr>
            <w:tcW w:w="1487" w:type="dxa"/>
            <w:tcBorders>
              <w:top w:val="nil"/>
              <w:left w:val="single" w:sz="4" w:space="0" w:color="auto"/>
              <w:bottom w:val="single" w:sz="4" w:space="0" w:color="auto"/>
              <w:right w:val="single" w:sz="4" w:space="0" w:color="auto"/>
            </w:tcBorders>
            <w:vAlign w:val="center"/>
          </w:tcPr>
          <w:p w:rsidR="004B3B00" w:rsidRPr="002E1055" w:rsidRDefault="004B3B00" w:rsidP="00011B1D">
            <w:pPr>
              <w:spacing w:after="0" w:line="360" w:lineRule="auto"/>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0,04 Eur/1 m</w:t>
            </w:r>
            <w:r w:rsidRPr="002E1055">
              <w:rPr>
                <w:rFonts w:ascii="Times New Roman" w:hAnsi="Times New Roman" w:cs="Times New Roman"/>
                <w:strike/>
                <w:sz w:val="24"/>
                <w:szCs w:val="24"/>
                <w:vertAlign w:val="superscript"/>
              </w:rPr>
              <w:t>2</w:t>
            </w:r>
          </w:p>
        </w:tc>
      </w:tr>
      <w:tr w:rsidR="004B3B00" w:rsidRPr="002E1055">
        <w:trPr>
          <w:trHeight w:val="264"/>
          <w:jc w:val="center"/>
        </w:trPr>
        <w:tc>
          <w:tcPr>
            <w:tcW w:w="4294" w:type="dxa"/>
            <w:tcBorders>
              <w:top w:val="nil"/>
              <w:left w:val="single" w:sz="4" w:space="0" w:color="auto"/>
              <w:bottom w:val="single" w:sz="4" w:space="0" w:color="auto"/>
              <w:right w:val="single" w:sz="4" w:space="0" w:color="auto"/>
            </w:tcBorders>
            <w:noWrap/>
            <w:vAlign w:val="center"/>
          </w:tcPr>
          <w:p w:rsidR="004B3B00" w:rsidRPr="002E1055" w:rsidRDefault="004B3B00" w:rsidP="00011B1D">
            <w:pPr>
              <w:spacing w:after="0" w:line="360" w:lineRule="auto"/>
              <w:ind w:firstLine="567"/>
              <w:rPr>
                <w:rFonts w:ascii="Times New Roman" w:hAnsi="Times New Roman" w:cs="Times New Roman"/>
                <w:strike/>
                <w:sz w:val="24"/>
                <w:szCs w:val="24"/>
              </w:rPr>
            </w:pPr>
            <w:r w:rsidRPr="002E1055">
              <w:rPr>
                <w:rFonts w:ascii="Times New Roman" w:hAnsi="Times New Roman" w:cs="Times New Roman"/>
                <w:strike/>
                <w:sz w:val="24"/>
                <w:szCs w:val="24"/>
              </w:rPr>
              <w:t>Kiti neįvardinti objektai</w:t>
            </w:r>
          </w:p>
        </w:tc>
        <w:tc>
          <w:tcPr>
            <w:tcW w:w="1884" w:type="dxa"/>
            <w:tcBorders>
              <w:top w:val="nil"/>
              <w:left w:val="single" w:sz="4" w:space="0" w:color="auto"/>
              <w:bottom w:val="single" w:sz="4" w:space="0" w:color="auto"/>
              <w:right w:val="single" w:sz="4" w:space="0" w:color="auto"/>
            </w:tcBorders>
            <w:vAlign w:val="center"/>
          </w:tcPr>
          <w:p w:rsidR="004B3B00" w:rsidRPr="002E1055" w:rsidRDefault="004B3B00" w:rsidP="00011B1D">
            <w:pPr>
              <w:spacing w:after="0" w:line="360" w:lineRule="auto"/>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NT objekto plotas</w:t>
            </w:r>
          </w:p>
        </w:tc>
        <w:tc>
          <w:tcPr>
            <w:tcW w:w="496" w:type="dxa"/>
            <w:tcBorders>
              <w:top w:val="nil"/>
              <w:left w:val="nil"/>
              <w:bottom w:val="single" w:sz="4" w:space="0" w:color="auto"/>
              <w:right w:val="nil"/>
            </w:tcBorders>
            <w:vAlign w:val="center"/>
          </w:tcPr>
          <w:p w:rsidR="004B3B00" w:rsidRPr="002E1055" w:rsidRDefault="004B3B00" w:rsidP="00011B1D">
            <w:pPr>
              <w:spacing w:after="0" w:line="360" w:lineRule="auto"/>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0,06</w:t>
            </w:r>
          </w:p>
        </w:tc>
        <w:tc>
          <w:tcPr>
            <w:tcW w:w="1298" w:type="dxa"/>
            <w:tcBorders>
              <w:top w:val="nil"/>
              <w:left w:val="nil"/>
              <w:bottom w:val="single" w:sz="4" w:space="0" w:color="auto"/>
              <w:right w:val="single" w:sz="4" w:space="0" w:color="auto"/>
            </w:tcBorders>
          </w:tcPr>
          <w:p w:rsidR="004B3B00" w:rsidRPr="002E1055" w:rsidRDefault="004B3B00" w:rsidP="00011B1D">
            <w:pPr>
              <w:spacing w:after="0" w:line="360" w:lineRule="auto"/>
              <w:ind w:firstLine="567"/>
              <w:rPr>
                <w:rFonts w:ascii="Times New Roman" w:hAnsi="Times New Roman" w:cs="Times New Roman"/>
                <w:strike/>
                <w:sz w:val="24"/>
                <w:szCs w:val="24"/>
              </w:rPr>
            </w:pPr>
            <w:r w:rsidRPr="002E1055">
              <w:rPr>
                <w:rFonts w:ascii="Times New Roman" w:hAnsi="Times New Roman" w:cs="Times New Roman"/>
                <w:strike/>
                <w:sz w:val="24"/>
                <w:szCs w:val="24"/>
              </w:rPr>
              <w:t>Eur/1 m</w:t>
            </w:r>
            <w:r w:rsidRPr="002E1055">
              <w:rPr>
                <w:rFonts w:ascii="Times New Roman" w:hAnsi="Times New Roman" w:cs="Times New Roman"/>
                <w:strike/>
                <w:sz w:val="24"/>
                <w:szCs w:val="24"/>
                <w:vertAlign w:val="superscript"/>
              </w:rPr>
              <w:t>2</w:t>
            </w:r>
          </w:p>
        </w:tc>
        <w:tc>
          <w:tcPr>
            <w:tcW w:w="1894" w:type="dxa"/>
            <w:tcBorders>
              <w:top w:val="nil"/>
              <w:left w:val="nil"/>
              <w:bottom w:val="single" w:sz="4" w:space="0" w:color="auto"/>
              <w:right w:val="single" w:sz="4" w:space="0" w:color="auto"/>
            </w:tcBorders>
            <w:vAlign w:val="center"/>
          </w:tcPr>
          <w:p w:rsidR="004B3B00" w:rsidRPr="002E1055" w:rsidRDefault="004B3B00" w:rsidP="00011B1D">
            <w:pPr>
              <w:spacing w:after="0" w:line="360" w:lineRule="auto"/>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MKA svorio norma</w:t>
            </w:r>
          </w:p>
        </w:tc>
        <w:tc>
          <w:tcPr>
            <w:tcW w:w="1530" w:type="dxa"/>
            <w:tcBorders>
              <w:top w:val="nil"/>
              <w:left w:val="single" w:sz="4" w:space="0" w:color="auto"/>
              <w:bottom w:val="single" w:sz="4" w:space="0" w:color="auto"/>
              <w:right w:val="single" w:sz="4" w:space="0" w:color="auto"/>
            </w:tcBorders>
            <w:vAlign w:val="center"/>
          </w:tcPr>
          <w:p w:rsidR="004B3B00" w:rsidRPr="002E1055" w:rsidRDefault="004B3B00" w:rsidP="00011B1D">
            <w:pPr>
              <w:spacing w:after="0" w:line="360" w:lineRule="auto"/>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4,64 kg/1 m</w:t>
            </w:r>
            <w:r w:rsidRPr="002E1055">
              <w:rPr>
                <w:rFonts w:ascii="Times New Roman" w:hAnsi="Times New Roman" w:cs="Times New Roman"/>
                <w:strike/>
                <w:sz w:val="24"/>
                <w:szCs w:val="24"/>
                <w:vertAlign w:val="superscript"/>
              </w:rPr>
              <w:t>2</w:t>
            </w:r>
          </w:p>
        </w:tc>
        <w:tc>
          <w:tcPr>
            <w:tcW w:w="1487" w:type="dxa"/>
            <w:tcBorders>
              <w:top w:val="nil"/>
              <w:left w:val="single" w:sz="4" w:space="0" w:color="auto"/>
              <w:bottom w:val="single" w:sz="4" w:space="0" w:color="auto"/>
              <w:right w:val="single" w:sz="4" w:space="0" w:color="auto"/>
            </w:tcBorders>
            <w:vAlign w:val="center"/>
          </w:tcPr>
          <w:p w:rsidR="004B3B00" w:rsidRPr="002E1055" w:rsidRDefault="004B3B00" w:rsidP="00011B1D">
            <w:pPr>
              <w:spacing w:after="0" w:line="360" w:lineRule="auto"/>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0,28 Eur/1 m</w:t>
            </w:r>
            <w:r w:rsidRPr="002E1055">
              <w:rPr>
                <w:rFonts w:ascii="Times New Roman" w:hAnsi="Times New Roman" w:cs="Times New Roman"/>
                <w:strike/>
                <w:sz w:val="24"/>
                <w:szCs w:val="24"/>
                <w:vertAlign w:val="superscript"/>
              </w:rPr>
              <w:t>2</w:t>
            </w:r>
          </w:p>
        </w:tc>
      </w:tr>
      <w:tr w:rsidR="004B3B00" w:rsidRPr="002E1055">
        <w:trPr>
          <w:trHeight w:val="264"/>
          <w:jc w:val="center"/>
        </w:trPr>
        <w:tc>
          <w:tcPr>
            <w:tcW w:w="4294" w:type="dxa"/>
            <w:tcBorders>
              <w:top w:val="nil"/>
              <w:left w:val="single" w:sz="4" w:space="0" w:color="auto"/>
              <w:bottom w:val="single" w:sz="4" w:space="0" w:color="auto"/>
              <w:right w:val="single" w:sz="4" w:space="0" w:color="auto"/>
            </w:tcBorders>
            <w:noWrap/>
            <w:vAlign w:val="center"/>
          </w:tcPr>
          <w:p w:rsidR="004B3B00" w:rsidRPr="002E1055" w:rsidRDefault="004B3B00" w:rsidP="00011B1D">
            <w:pPr>
              <w:spacing w:after="0" w:line="360" w:lineRule="auto"/>
              <w:ind w:firstLine="567"/>
              <w:rPr>
                <w:rFonts w:ascii="Times New Roman" w:hAnsi="Times New Roman" w:cs="Times New Roman"/>
                <w:strike/>
                <w:sz w:val="24"/>
                <w:szCs w:val="24"/>
              </w:rPr>
            </w:pPr>
            <w:r w:rsidRPr="002E1055">
              <w:rPr>
                <w:rFonts w:ascii="Times New Roman" w:hAnsi="Times New Roman" w:cs="Times New Roman"/>
                <w:strike/>
                <w:sz w:val="24"/>
                <w:szCs w:val="24"/>
              </w:rPr>
              <w:t>Netinkami naudojimui objektai</w:t>
            </w:r>
          </w:p>
        </w:tc>
        <w:tc>
          <w:tcPr>
            <w:tcW w:w="1884" w:type="dxa"/>
            <w:tcBorders>
              <w:top w:val="nil"/>
              <w:left w:val="single" w:sz="4" w:space="0" w:color="auto"/>
              <w:bottom w:val="single" w:sz="4" w:space="0" w:color="auto"/>
              <w:right w:val="single" w:sz="4" w:space="0" w:color="auto"/>
            </w:tcBorders>
            <w:vAlign w:val="center"/>
          </w:tcPr>
          <w:p w:rsidR="004B3B00" w:rsidRPr="002E1055" w:rsidRDefault="004B3B00" w:rsidP="00011B1D">
            <w:pPr>
              <w:spacing w:after="0" w:line="360" w:lineRule="auto"/>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NT objektų skaičius</w:t>
            </w:r>
          </w:p>
        </w:tc>
        <w:tc>
          <w:tcPr>
            <w:tcW w:w="496" w:type="dxa"/>
            <w:tcBorders>
              <w:top w:val="nil"/>
              <w:left w:val="nil"/>
              <w:bottom w:val="single" w:sz="4" w:space="0" w:color="auto"/>
              <w:right w:val="nil"/>
            </w:tcBorders>
            <w:vAlign w:val="center"/>
          </w:tcPr>
          <w:p w:rsidR="004B3B00" w:rsidRPr="002E1055" w:rsidRDefault="004B3B00" w:rsidP="00011B1D">
            <w:pPr>
              <w:spacing w:after="0" w:line="360" w:lineRule="auto"/>
              <w:ind w:right="-70"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5</w:t>
            </w:r>
            <w:r w:rsidR="00360138" w:rsidRPr="002E1055">
              <w:rPr>
                <w:rFonts w:ascii="Times New Roman" w:hAnsi="Times New Roman" w:cs="Times New Roman"/>
                <w:strike/>
                <w:sz w:val="24"/>
                <w:szCs w:val="24"/>
              </w:rPr>
              <w:t>5</w:t>
            </w:r>
            <w:r w:rsidRPr="002E1055">
              <w:rPr>
                <w:rFonts w:ascii="Times New Roman" w:hAnsi="Times New Roman" w:cs="Times New Roman"/>
                <w:strike/>
                <w:sz w:val="24"/>
                <w:szCs w:val="24"/>
              </w:rPr>
              <w:t>,0</w:t>
            </w:r>
          </w:p>
        </w:tc>
        <w:tc>
          <w:tcPr>
            <w:tcW w:w="1298" w:type="dxa"/>
            <w:tcBorders>
              <w:top w:val="nil"/>
              <w:left w:val="nil"/>
              <w:bottom w:val="single" w:sz="4" w:space="0" w:color="auto"/>
              <w:right w:val="single" w:sz="4" w:space="0" w:color="auto"/>
            </w:tcBorders>
            <w:vAlign w:val="center"/>
          </w:tcPr>
          <w:p w:rsidR="004B3B00" w:rsidRPr="002E1055" w:rsidRDefault="004B3B00" w:rsidP="00011B1D">
            <w:pPr>
              <w:spacing w:after="0" w:line="360" w:lineRule="auto"/>
              <w:ind w:right="-95"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Eur/1 objekt.</w:t>
            </w:r>
          </w:p>
        </w:tc>
        <w:tc>
          <w:tcPr>
            <w:tcW w:w="1894" w:type="dxa"/>
            <w:tcBorders>
              <w:top w:val="nil"/>
              <w:left w:val="nil"/>
              <w:bottom w:val="single" w:sz="4" w:space="0" w:color="auto"/>
              <w:right w:val="single" w:sz="4" w:space="0" w:color="auto"/>
            </w:tcBorders>
            <w:vAlign w:val="center"/>
          </w:tcPr>
          <w:p w:rsidR="004B3B00" w:rsidRPr="002E1055" w:rsidRDefault="004B3B00" w:rsidP="00011B1D">
            <w:pPr>
              <w:spacing w:after="0" w:line="360" w:lineRule="auto"/>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w:t>
            </w:r>
          </w:p>
        </w:tc>
        <w:tc>
          <w:tcPr>
            <w:tcW w:w="1530" w:type="dxa"/>
            <w:tcBorders>
              <w:top w:val="nil"/>
              <w:left w:val="single" w:sz="4" w:space="0" w:color="auto"/>
              <w:bottom w:val="single" w:sz="4" w:space="0" w:color="auto"/>
              <w:right w:val="single" w:sz="4" w:space="0" w:color="auto"/>
            </w:tcBorders>
            <w:vAlign w:val="center"/>
          </w:tcPr>
          <w:p w:rsidR="004B3B00" w:rsidRPr="002E1055" w:rsidRDefault="004B3B00" w:rsidP="00011B1D">
            <w:pPr>
              <w:spacing w:after="0" w:line="360" w:lineRule="auto"/>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w:t>
            </w:r>
          </w:p>
        </w:tc>
        <w:tc>
          <w:tcPr>
            <w:tcW w:w="1487" w:type="dxa"/>
            <w:tcBorders>
              <w:top w:val="nil"/>
              <w:left w:val="single" w:sz="4" w:space="0" w:color="auto"/>
              <w:bottom w:val="single" w:sz="4" w:space="0" w:color="auto"/>
              <w:right w:val="single" w:sz="4" w:space="0" w:color="auto"/>
            </w:tcBorders>
            <w:vAlign w:val="center"/>
          </w:tcPr>
          <w:p w:rsidR="004B3B00" w:rsidRPr="002E1055" w:rsidRDefault="004B3B00" w:rsidP="00011B1D">
            <w:pPr>
              <w:spacing w:after="0" w:line="360" w:lineRule="auto"/>
              <w:ind w:firstLine="567"/>
              <w:jc w:val="center"/>
              <w:rPr>
                <w:rFonts w:ascii="Times New Roman" w:hAnsi="Times New Roman" w:cs="Times New Roman"/>
                <w:strike/>
                <w:sz w:val="24"/>
                <w:szCs w:val="24"/>
              </w:rPr>
            </w:pPr>
            <w:r w:rsidRPr="002E1055">
              <w:rPr>
                <w:rFonts w:ascii="Times New Roman" w:hAnsi="Times New Roman" w:cs="Times New Roman"/>
                <w:strike/>
                <w:sz w:val="24"/>
                <w:szCs w:val="24"/>
              </w:rPr>
              <w:t>-</w:t>
            </w:r>
          </w:p>
        </w:tc>
      </w:tr>
    </w:tbl>
    <w:p w:rsidR="004B3B00" w:rsidRPr="002E1055" w:rsidRDefault="004B3B00" w:rsidP="00165247">
      <w:pPr>
        <w:suppressAutoHyphens/>
        <w:spacing w:after="0" w:line="200" w:lineRule="exact"/>
        <w:ind w:firstLine="567"/>
        <w:jc w:val="both"/>
        <w:rPr>
          <w:rFonts w:ascii="Times New Roman" w:hAnsi="Times New Roman" w:cs="Times New Roman"/>
          <w:strike/>
          <w:sz w:val="24"/>
          <w:szCs w:val="24"/>
          <w:lang w:eastAsia="ar-SA"/>
        </w:rPr>
      </w:pPr>
      <w:r w:rsidRPr="002E1055">
        <w:rPr>
          <w:rFonts w:ascii="Times New Roman" w:hAnsi="Times New Roman" w:cs="Times New Roman"/>
          <w:b/>
          <w:bCs/>
          <w:strike/>
          <w:sz w:val="24"/>
          <w:szCs w:val="24"/>
          <w:lang w:eastAsia="ar-SA"/>
        </w:rPr>
        <w:t xml:space="preserve">* </w:t>
      </w:r>
      <w:r w:rsidRPr="002E1055">
        <w:rPr>
          <w:rFonts w:ascii="Times New Roman" w:hAnsi="Times New Roman" w:cs="Times New Roman"/>
          <w:strike/>
          <w:sz w:val="24"/>
          <w:szCs w:val="24"/>
          <w:lang w:eastAsia="ar-SA"/>
        </w:rPr>
        <w:t>Pastatai skirti žemės ūkio produkcijai auginti, gaminti ir laikyti, fermos, daržinės, svirnai, sandėliai, garažai technikai, šiltnamiai.</w:t>
      </w:r>
    </w:p>
    <w:p w:rsidR="004B3B00" w:rsidRPr="002E1055" w:rsidRDefault="004B3B00" w:rsidP="00165247">
      <w:pPr>
        <w:suppressAutoHyphens/>
        <w:spacing w:after="0" w:line="200" w:lineRule="exact"/>
        <w:ind w:firstLine="567"/>
        <w:jc w:val="both"/>
        <w:rPr>
          <w:rFonts w:ascii="Times New Roman" w:hAnsi="Times New Roman" w:cs="Times New Roman"/>
          <w:strike/>
          <w:sz w:val="24"/>
          <w:szCs w:val="24"/>
          <w:lang w:eastAsia="ar-SA"/>
        </w:rPr>
      </w:pPr>
      <w:r w:rsidRPr="002E1055">
        <w:rPr>
          <w:rFonts w:ascii="Times New Roman" w:hAnsi="Times New Roman" w:cs="Times New Roman"/>
          <w:b/>
          <w:bCs/>
          <w:strike/>
          <w:sz w:val="24"/>
          <w:szCs w:val="24"/>
          <w:lang w:eastAsia="ar-SA"/>
        </w:rPr>
        <w:t>Vietinės rinkliavos kintamoji dedamoji</w:t>
      </w:r>
      <w:r w:rsidRPr="002E1055">
        <w:rPr>
          <w:rFonts w:ascii="Times New Roman" w:hAnsi="Times New Roman" w:cs="Times New Roman"/>
          <w:strike/>
          <w:sz w:val="24"/>
          <w:szCs w:val="24"/>
          <w:lang w:eastAsia="ar-SA"/>
        </w:rPr>
        <w:t xml:space="preserve"> nekilnojamo turto objektams, kurie naudojasi individualiais konteineriais:</w:t>
      </w:r>
    </w:p>
    <w:p w:rsidR="004B3B00" w:rsidRPr="002E1055" w:rsidRDefault="004B3B00" w:rsidP="00165247">
      <w:pPr>
        <w:numPr>
          <w:ilvl w:val="0"/>
          <w:numId w:val="5"/>
        </w:numPr>
        <w:suppressAutoHyphens/>
        <w:spacing w:after="0" w:line="200" w:lineRule="exact"/>
        <w:ind w:left="0" w:firstLine="567"/>
        <w:jc w:val="both"/>
        <w:rPr>
          <w:rFonts w:ascii="Times New Roman" w:hAnsi="Times New Roman" w:cs="Times New Roman"/>
          <w:strike/>
          <w:sz w:val="24"/>
          <w:szCs w:val="24"/>
          <w:lang w:eastAsia="ar-SA"/>
        </w:rPr>
      </w:pPr>
      <w:r w:rsidRPr="002E1055">
        <w:rPr>
          <w:rFonts w:ascii="Times New Roman" w:hAnsi="Times New Roman" w:cs="Times New Roman"/>
          <w:strike/>
          <w:sz w:val="24"/>
          <w:szCs w:val="24"/>
          <w:lang w:eastAsia="ar-SA"/>
        </w:rPr>
        <w:t>0,9 Eur už 120 l talpos konteinerio ištuštinimą.</w:t>
      </w:r>
    </w:p>
    <w:p w:rsidR="004B3B00" w:rsidRPr="002E1055" w:rsidRDefault="004B3B00" w:rsidP="00165247">
      <w:pPr>
        <w:numPr>
          <w:ilvl w:val="0"/>
          <w:numId w:val="5"/>
        </w:numPr>
        <w:suppressAutoHyphens/>
        <w:spacing w:after="0" w:line="200" w:lineRule="exact"/>
        <w:ind w:left="0" w:firstLine="567"/>
        <w:jc w:val="both"/>
        <w:rPr>
          <w:rFonts w:ascii="Times New Roman" w:hAnsi="Times New Roman" w:cs="Times New Roman"/>
          <w:strike/>
          <w:sz w:val="24"/>
          <w:szCs w:val="24"/>
          <w:lang w:eastAsia="ar-SA"/>
        </w:rPr>
      </w:pPr>
      <w:r w:rsidRPr="002E1055">
        <w:rPr>
          <w:rFonts w:ascii="Times New Roman" w:hAnsi="Times New Roman" w:cs="Times New Roman"/>
          <w:strike/>
          <w:sz w:val="24"/>
          <w:szCs w:val="24"/>
          <w:lang w:eastAsia="ar-SA"/>
        </w:rPr>
        <w:t>1,7 Eur už 240 l talpos konteinerio ištuštinimą</w:t>
      </w:r>
    </w:p>
    <w:p w:rsidR="004B3B00" w:rsidRPr="002E1055" w:rsidRDefault="004B3B00" w:rsidP="00165247">
      <w:pPr>
        <w:numPr>
          <w:ilvl w:val="0"/>
          <w:numId w:val="5"/>
        </w:numPr>
        <w:suppressAutoHyphens/>
        <w:spacing w:after="0" w:line="200" w:lineRule="exact"/>
        <w:ind w:left="0" w:firstLine="567"/>
        <w:jc w:val="both"/>
        <w:rPr>
          <w:rFonts w:ascii="Times New Roman" w:hAnsi="Times New Roman" w:cs="Times New Roman"/>
          <w:strike/>
          <w:sz w:val="24"/>
          <w:szCs w:val="24"/>
          <w:lang w:eastAsia="ar-SA"/>
        </w:rPr>
      </w:pPr>
      <w:r w:rsidRPr="002E1055">
        <w:rPr>
          <w:rFonts w:ascii="Times New Roman" w:hAnsi="Times New Roman" w:cs="Times New Roman"/>
          <w:strike/>
          <w:sz w:val="24"/>
          <w:szCs w:val="24"/>
          <w:lang w:eastAsia="ar-SA"/>
        </w:rPr>
        <w:t>5,5 Eur už 770 l talpos konteinerio ištuštinimą</w:t>
      </w:r>
    </w:p>
    <w:p w:rsidR="004B3B00" w:rsidRPr="002E1055" w:rsidRDefault="004B3B00" w:rsidP="00165247">
      <w:pPr>
        <w:numPr>
          <w:ilvl w:val="0"/>
          <w:numId w:val="5"/>
        </w:numPr>
        <w:suppressAutoHyphens/>
        <w:spacing w:after="0" w:line="200" w:lineRule="exact"/>
        <w:ind w:left="0" w:firstLine="567"/>
        <w:jc w:val="both"/>
        <w:rPr>
          <w:rFonts w:ascii="Times New Roman" w:hAnsi="Times New Roman" w:cs="Times New Roman"/>
          <w:strike/>
          <w:sz w:val="24"/>
          <w:szCs w:val="24"/>
          <w:lang w:eastAsia="ar-SA"/>
        </w:rPr>
      </w:pPr>
      <w:r w:rsidRPr="002E1055">
        <w:rPr>
          <w:rFonts w:ascii="Times New Roman" w:hAnsi="Times New Roman" w:cs="Times New Roman"/>
          <w:strike/>
          <w:sz w:val="24"/>
          <w:szCs w:val="24"/>
          <w:lang w:eastAsia="ar-SA"/>
        </w:rPr>
        <w:t>7,9 Eur už 1100 l talpos konteinerio ištuštinimą</w:t>
      </w:r>
    </w:p>
    <w:p w:rsidR="004B3B00" w:rsidRPr="002E1055" w:rsidRDefault="004B3B00" w:rsidP="00165247">
      <w:pPr>
        <w:suppressAutoHyphens/>
        <w:spacing w:after="0" w:line="200" w:lineRule="exact"/>
        <w:ind w:firstLine="567"/>
        <w:jc w:val="both"/>
        <w:rPr>
          <w:rFonts w:ascii="Times New Roman" w:hAnsi="Times New Roman" w:cs="Times New Roman"/>
          <w:b/>
          <w:bCs/>
          <w:strike/>
          <w:sz w:val="24"/>
          <w:szCs w:val="24"/>
          <w:lang w:eastAsia="ar-SA"/>
        </w:rPr>
      </w:pPr>
    </w:p>
    <w:p w:rsidR="004B3B00" w:rsidRPr="002E1055" w:rsidRDefault="004B3B00" w:rsidP="00165247">
      <w:pPr>
        <w:suppressAutoHyphens/>
        <w:spacing w:after="0" w:line="200" w:lineRule="exact"/>
        <w:ind w:firstLine="567"/>
        <w:jc w:val="both"/>
        <w:rPr>
          <w:rFonts w:ascii="Times New Roman" w:hAnsi="Times New Roman" w:cs="Times New Roman"/>
          <w:b/>
          <w:bCs/>
          <w:strike/>
          <w:sz w:val="24"/>
          <w:szCs w:val="24"/>
          <w:lang w:eastAsia="ar-SA"/>
        </w:rPr>
      </w:pPr>
    </w:p>
    <w:p w:rsidR="004B3B00" w:rsidRPr="002E1055" w:rsidRDefault="004B3B00" w:rsidP="00165247">
      <w:pPr>
        <w:suppressAutoHyphens/>
        <w:spacing w:after="0" w:line="200" w:lineRule="exact"/>
        <w:ind w:firstLine="567"/>
        <w:jc w:val="both"/>
        <w:rPr>
          <w:rFonts w:ascii="Times New Roman" w:hAnsi="Times New Roman" w:cs="Times New Roman"/>
          <w:strike/>
          <w:sz w:val="24"/>
          <w:szCs w:val="24"/>
          <w:lang w:eastAsia="ar-SA"/>
        </w:rPr>
      </w:pPr>
      <w:r w:rsidRPr="002E1055">
        <w:rPr>
          <w:rFonts w:ascii="Times New Roman" w:hAnsi="Times New Roman" w:cs="Times New Roman"/>
          <w:b/>
          <w:bCs/>
          <w:strike/>
          <w:sz w:val="24"/>
          <w:szCs w:val="24"/>
          <w:lang w:eastAsia="ar-SA"/>
        </w:rPr>
        <w:t>Vietinės rinkliavos kintamoji dedamoji</w:t>
      </w:r>
      <w:r w:rsidRPr="002E1055">
        <w:rPr>
          <w:rFonts w:ascii="Times New Roman" w:hAnsi="Times New Roman" w:cs="Times New Roman"/>
          <w:strike/>
          <w:sz w:val="24"/>
          <w:szCs w:val="24"/>
          <w:lang w:eastAsia="ar-SA"/>
        </w:rPr>
        <w:t xml:space="preserve"> laikinų statinių naudotojams, renginių ar projektų įgyvendintojams (kai sukuriamos atliekos nėra siejamos su  NT objektu):</w:t>
      </w:r>
    </w:p>
    <w:p w:rsidR="004B3B00" w:rsidRPr="002E1055" w:rsidRDefault="004B3B00" w:rsidP="00165247">
      <w:pPr>
        <w:numPr>
          <w:ilvl w:val="0"/>
          <w:numId w:val="6"/>
        </w:numPr>
        <w:suppressAutoHyphens/>
        <w:spacing w:after="0" w:line="200" w:lineRule="exact"/>
        <w:ind w:left="0" w:firstLine="567"/>
        <w:jc w:val="both"/>
        <w:rPr>
          <w:rFonts w:ascii="Times New Roman" w:hAnsi="Times New Roman" w:cs="Times New Roman"/>
          <w:strike/>
          <w:sz w:val="24"/>
          <w:szCs w:val="24"/>
          <w:lang w:eastAsia="ar-SA"/>
        </w:rPr>
      </w:pPr>
      <w:r w:rsidRPr="002E1055">
        <w:rPr>
          <w:rFonts w:ascii="Times New Roman" w:hAnsi="Times New Roman" w:cs="Times New Roman"/>
          <w:strike/>
          <w:sz w:val="24"/>
          <w:szCs w:val="24"/>
          <w:lang w:eastAsia="ar-SA"/>
        </w:rPr>
        <w:t>1,4 Eur už 120 l talpos konteinerio ištuštinimą.</w:t>
      </w:r>
    </w:p>
    <w:p w:rsidR="004B3B00" w:rsidRPr="002E1055" w:rsidRDefault="004B3B00" w:rsidP="00165247">
      <w:pPr>
        <w:numPr>
          <w:ilvl w:val="0"/>
          <w:numId w:val="6"/>
        </w:numPr>
        <w:suppressAutoHyphens/>
        <w:spacing w:after="0" w:line="200" w:lineRule="exact"/>
        <w:ind w:left="0" w:firstLine="567"/>
        <w:jc w:val="both"/>
        <w:rPr>
          <w:rFonts w:ascii="Times New Roman" w:hAnsi="Times New Roman" w:cs="Times New Roman"/>
          <w:strike/>
          <w:sz w:val="24"/>
          <w:szCs w:val="24"/>
          <w:lang w:eastAsia="ar-SA"/>
        </w:rPr>
      </w:pPr>
      <w:r w:rsidRPr="002E1055">
        <w:rPr>
          <w:rFonts w:ascii="Times New Roman" w:hAnsi="Times New Roman" w:cs="Times New Roman"/>
          <w:strike/>
          <w:sz w:val="24"/>
          <w:szCs w:val="24"/>
          <w:lang w:eastAsia="ar-SA"/>
        </w:rPr>
        <w:t>2,7 Eur už 240 l talpos konteinerio ištuštinimą</w:t>
      </w:r>
    </w:p>
    <w:p w:rsidR="004B3B00" w:rsidRPr="002E1055" w:rsidRDefault="004B3B00" w:rsidP="00165247">
      <w:pPr>
        <w:numPr>
          <w:ilvl w:val="0"/>
          <w:numId w:val="6"/>
        </w:numPr>
        <w:suppressAutoHyphens/>
        <w:spacing w:after="0" w:line="200" w:lineRule="exact"/>
        <w:ind w:left="0" w:firstLine="567"/>
        <w:jc w:val="both"/>
        <w:rPr>
          <w:rFonts w:ascii="Times New Roman" w:hAnsi="Times New Roman" w:cs="Times New Roman"/>
          <w:strike/>
          <w:sz w:val="24"/>
          <w:szCs w:val="24"/>
          <w:lang w:eastAsia="ar-SA"/>
        </w:rPr>
      </w:pPr>
      <w:r w:rsidRPr="002E1055">
        <w:rPr>
          <w:rFonts w:ascii="Times New Roman" w:hAnsi="Times New Roman" w:cs="Times New Roman"/>
          <w:strike/>
          <w:sz w:val="24"/>
          <w:szCs w:val="24"/>
          <w:lang w:eastAsia="ar-SA"/>
        </w:rPr>
        <w:t>8,7 Eur už 770 l talpos konteinerio ištuštinimą</w:t>
      </w:r>
    </w:p>
    <w:p w:rsidR="004B3B00" w:rsidRPr="002E1055" w:rsidRDefault="004B3B00" w:rsidP="00165247">
      <w:pPr>
        <w:numPr>
          <w:ilvl w:val="0"/>
          <w:numId w:val="6"/>
        </w:numPr>
        <w:suppressAutoHyphens/>
        <w:spacing w:after="0" w:line="200" w:lineRule="exact"/>
        <w:ind w:left="0" w:firstLine="567"/>
        <w:jc w:val="both"/>
        <w:rPr>
          <w:rFonts w:ascii="Times New Roman" w:hAnsi="Times New Roman" w:cs="Times New Roman"/>
          <w:strike/>
          <w:sz w:val="24"/>
          <w:szCs w:val="24"/>
        </w:rPr>
      </w:pPr>
      <w:r w:rsidRPr="002E1055">
        <w:rPr>
          <w:rFonts w:ascii="Times New Roman" w:hAnsi="Times New Roman" w:cs="Times New Roman"/>
          <w:strike/>
          <w:sz w:val="24"/>
          <w:szCs w:val="24"/>
          <w:lang w:eastAsia="ar-SA"/>
        </w:rPr>
        <w:t>12,4 Eur už 1100 l talpos konteinerio ištuštinimą</w:t>
      </w:r>
    </w:p>
    <w:p w:rsidR="004B3B00" w:rsidRPr="002E1055" w:rsidRDefault="004B3B00" w:rsidP="00165247">
      <w:pPr>
        <w:suppressAutoHyphens/>
        <w:spacing w:after="0" w:line="240" w:lineRule="auto"/>
        <w:ind w:firstLine="567"/>
        <w:jc w:val="right"/>
        <w:rPr>
          <w:rFonts w:ascii="Times New Roman" w:hAnsi="Times New Roman" w:cs="Times New Roman"/>
          <w:b/>
          <w:bCs/>
          <w:sz w:val="24"/>
          <w:szCs w:val="24"/>
          <w:lang w:eastAsia="ar-SA"/>
        </w:rPr>
        <w:sectPr w:rsidR="004B3B00" w:rsidRPr="002E1055" w:rsidSect="00165247">
          <w:pgSz w:w="16840" w:h="11907" w:orient="landscape" w:code="9"/>
          <w:pgMar w:top="1134" w:right="567" w:bottom="1077" w:left="1701" w:header="567" w:footer="567" w:gutter="0"/>
          <w:cols w:space="1296"/>
          <w:titlePg/>
          <w:docGrid w:linePitch="354"/>
        </w:sectPr>
      </w:pPr>
    </w:p>
    <w:p w:rsidR="004B3B00" w:rsidRPr="002E1055" w:rsidRDefault="004B3B00" w:rsidP="00165247">
      <w:pPr>
        <w:suppressAutoHyphens/>
        <w:spacing w:after="0" w:line="200" w:lineRule="exact"/>
        <w:ind w:firstLine="567"/>
        <w:jc w:val="right"/>
        <w:rPr>
          <w:rFonts w:ascii="Times New Roman" w:hAnsi="Times New Roman" w:cs="Times New Roman"/>
          <w:b/>
          <w:bCs/>
          <w:sz w:val="24"/>
          <w:szCs w:val="24"/>
          <w:lang w:eastAsia="ar-SA"/>
        </w:rPr>
      </w:pPr>
      <w:r w:rsidRPr="002E1055">
        <w:rPr>
          <w:rFonts w:ascii="Times New Roman" w:hAnsi="Times New Roman" w:cs="Times New Roman"/>
          <w:b/>
          <w:bCs/>
          <w:sz w:val="24"/>
          <w:szCs w:val="24"/>
          <w:lang w:eastAsia="ar-SA"/>
        </w:rPr>
        <w:lastRenderedPageBreak/>
        <w:t xml:space="preserve">Nuostatų </w:t>
      </w:r>
      <w:r w:rsidRPr="002E1055">
        <w:rPr>
          <w:rFonts w:ascii="Times New Roman" w:hAnsi="Times New Roman" w:cs="Times New Roman"/>
          <w:b/>
          <w:bCs/>
          <w:sz w:val="24"/>
          <w:szCs w:val="24"/>
          <w:lang w:val="en-US" w:eastAsia="ar-SA"/>
        </w:rPr>
        <w:t>2</w:t>
      </w:r>
      <w:r w:rsidRPr="002E1055">
        <w:rPr>
          <w:rFonts w:ascii="Times New Roman" w:hAnsi="Times New Roman" w:cs="Times New Roman"/>
          <w:b/>
          <w:bCs/>
          <w:sz w:val="24"/>
          <w:szCs w:val="24"/>
          <w:lang w:eastAsia="ar-SA"/>
        </w:rPr>
        <w:t xml:space="preserve"> priedas</w:t>
      </w:r>
    </w:p>
    <w:p w:rsidR="004B3B00" w:rsidRPr="002E1055" w:rsidRDefault="004B3B00" w:rsidP="00165247">
      <w:pPr>
        <w:spacing w:after="0" w:line="200" w:lineRule="exact"/>
        <w:ind w:firstLine="567"/>
        <w:rPr>
          <w:rFonts w:ascii="Times New Roman" w:hAnsi="Times New Roman" w:cs="Times New Roman"/>
          <w:sz w:val="24"/>
          <w:szCs w:val="24"/>
        </w:rPr>
      </w:pPr>
    </w:p>
    <w:p w:rsidR="004B3B00" w:rsidRPr="002E1055" w:rsidRDefault="003F7E0E" w:rsidP="00165247">
      <w:pPr>
        <w:widowControl w:val="0"/>
        <w:shd w:val="clear" w:color="auto" w:fill="FFFFFF"/>
        <w:autoSpaceDE w:val="0"/>
        <w:autoSpaceDN w:val="0"/>
        <w:adjustRightInd w:val="0"/>
        <w:spacing w:after="0" w:line="200" w:lineRule="exact"/>
        <w:ind w:right="-23" w:firstLine="567"/>
        <w:jc w:val="center"/>
        <w:rPr>
          <w:rFonts w:ascii="Times New Roman" w:hAnsi="Times New Roman" w:cs="Times New Roman"/>
          <w:spacing w:val="5"/>
          <w:sz w:val="24"/>
          <w:szCs w:val="24"/>
        </w:rPr>
      </w:pPr>
      <w:r w:rsidRPr="003F7E0E">
        <w:rPr>
          <w:rFonts w:ascii="Times New Roman" w:hAnsi="Times New Roman" w:cs="Times New Roman"/>
          <w:noProof/>
        </w:rPr>
        <w:pict>
          <v:line id="_x0000_s1027" style="position:absolute;left:0;text-align:left;z-index:251652608;visibility:visible" from="232.8pt,7.75pt" to="493.05pt,7.75pt"/>
        </w:pict>
      </w:r>
    </w:p>
    <w:p w:rsidR="004B3B00" w:rsidRPr="002E1055" w:rsidRDefault="004B3B00" w:rsidP="00165247">
      <w:pPr>
        <w:widowControl w:val="0"/>
        <w:shd w:val="clear" w:color="auto" w:fill="FFFFFF"/>
        <w:autoSpaceDE w:val="0"/>
        <w:autoSpaceDN w:val="0"/>
        <w:adjustRightInd w:val="0"/>
        <w:spacing w:after="0" w:line="200" w:lineRule="exact"/>
        <w:ind w:right="-23" w:firstLine="567"/>
        <w:jc w:val="center"/>
        <w:rPr>
          <w:rFonts w:ascii="Times New Roman" w:hAnsi="Times New Roman" w:cs="Times New Roman"/>
          <w:spacing w:val="5"/>
          <w:sz w:val="24"/>
          <w:szCs w:val="24"/>
        </w:rPr>
      </w:pPr>
      <w:r w:rsidRPr="002E1055">
        <w:rPr>
          <w:rFonts w:ascii="Times New Roman" w:hAnsi="Times New Roman" w:cs="Times New Roman"/>
          <w:spacing w:val="5"/>
          <w:sz w:val="24"/>
          <w:szCs w:val="24"/>
        </w:rPr>
        <w:t>(patalpų adresas, patalpų savininko (valdytojo) vardas, pavardė)</w:t>
      </w:r>
    </w:p>
    <w:p w:rsidR="004B3B00" w:rsidRPr="002E1055" w:rsidRDefault="004B3B00" w:rsidP="00165247">
      <w:pPr>
        <w:snapToGrid w:val="0"/>
        <w:spacing w:after="0" w:line="200" w:lineRule="exact"/>
        <w:ind w:firstLine="567"/>
        <w:rPr>
          <w:rFonts w:ascii="Times New Roman" w:hAnsi="Times New Roman" w:cs="Times New Roman"/>
          <w:sz w:val="24"/>
          <w:szCs w:val="24"/>
        </w:rPr>
      </w:pPr>
    </w:p>
    <w:p w:rsidR="004B3B00" w:rsidRPr="002E1055" w:rsidRDefault="004B3B00" w:rsidP="00165247">
      <w:pPr>
        <w:widowControl w:val="0"/>
        <w:shd w:val="clear" w:color="auto" w:fill="FFFFFF"/>
        <w:autoSpaceDE w:val="0"/>
        <w:autoSpaceDN w:val="0"/>
        <w:adjustRightInd w:val="0"/>
        <w:spacing w:after="0" w:line="200" w:lineRule="exact"/>
        <w:ind w:right="-23" w:firstLine="567"/>
        <w:jc w:val="center"/>
        <w:rPr>
          <w:rFonts w:ascii="Times New Roman" w:hAnsi="Times New Roman" w:cs="Times New Roman"/>
          <w:spacing w:val="5"/>
          <w:sz w:val="24"/>
          <w:szCs w:val="24"/>
        </w:rPr>
      </w:pPr>
    </w:p>
    <w:p w:rsidR="004B3B00" w:rsidRPr="002E1055" w:rsidRDefault="003F7E0E" w:rsidP="00165247">
      <w:pPr>
        <w:widowControl w:val="0"/>
        <w:shd w:val="clear" w:color="auto" w:fill="FFFFFF"/>
        <w:autoSpaceDE w:val="0"/>
        <w:autoSpaceDN w:val="0"/>
        <w:adjustRightInd w:val="0"/>
        <w:spacing w:after="0" w:line="200" w:lineRule="exact"/>
        <w:ind w:right="-23" w:firstLine="567"/>
        <w:jc w:val="center"/>
        <w:rPr>
          <w:rFonts w:ascii="Times New Roman" w:hAnsi="Times New Roman" w:cs="Times New Roman"/>
          <w:spacing w:val="5"/>
          <w:sz w:val="24"/>
          <w:szCs w:val="24"/>
        </w:rPr>
      </w:pPr>
      <w:r w:rsidRPr="003F7E0E">
        <w:rPr>
          <w:rFonts w:ascii="Times New Roman" w:hAnsi="Times New Roman" w:cs="Times New Roman"/>
          <w:noProof/>
        </w:rPr>
        <w:pict>
          <v:line id="_x0000_s1028" style="position:absolute;left:0;text-align:left;z-index:251651584;visibility:visible" from="232.8pt,-.55pt" to="493.05pt,-.55pt"/>
        </w:pict>
      </w:r>
      <w:r w:rsidR="004B3B00" w:rsidRPr="002E1055">
        <w:rPr>
          <w:rFonts w:ascii="Times New Roman" w:hAnsi="Times New Roman" w:cs="Times New Roman"/>
          <w:spacing w:val="5"/>
          <w:sz w:val="24"/>
          <w:szCs w:val="24"/>
        </w:rPr>
        <w:t>(adresas korespondencijai, telefono Nr., elektroninio pašto adresas)</w:t>
      </w:r>
    </w:p>
    <w:p w:rsidR="004B3B00" w:rsidRPr="002E1055" w:rsidRDefault="004B3B00" w:rsidP="00165247">
      <w:pPr>
        <w:snapToGrid w:val="0"/>
        <w:spacing w:after="0" w:line="200" w:lineRule="exact"/>
        <w:ind w:firstLine="567"/>
        <w:rPr>
          <w:rFonts w:ascii="Times New Roman" w:hAnsi="Times New Roman" w:cs="Times New Roman"/>
          <w:sz w:val="24"/>
          <w:szCs w:val="24"/>
        </w:rPr>
      </w:pPr>
    </w:p>
    <w:p w:rsidR="004B3B00" w:rsidRPr="002E1055" w:rsidRDefault="004B3B00" w:rsidP="00165247">
      <w:pPr>
        <w:widowControl w:val="0"/>
        <w:autoSpaceDE w:val="0"/>
        <w:autoSpaceDN w:val="0"/>
        <w:adjustRightInd w:val="0"/>
        <w:spacing w:after="0" w:line="200" w:lineRule="exact"/>
        <w:ind w:right="57" w:firstLine="567"/>
        <w:jc w:val="center"/>
        <w:rPr>
          <w:rFonts w:ascii="Times New Roman" w:hAnsi="Times New Roman" w:cs="Times New Roman"/>
          <w:spacing w:val="2"/>
          <w:sz w:val="24"/>
          <w:szCs w:val="24"/>
        </w:rPr>
      </w:pPr>
      <w:r w:rsidRPr="002E1055">
        <w:rPr>
          <w:rFonts w:ascii="Times New Roman" w:hAnsi="Times New Roman" w:cs="Times New Roman"/>
          <w:spacing w:val="2"/>
          <w:sz w:val="24"/>
          <w:szCs w:val="24"/>
        </w:rPr>
        <w:t>Pagėgių savivaldybės Vietinės rinkliavos Administratoriui</w:t>
      </w:r>
    </w:p>
    <w:p w:rsidR="004B3B00" w:rsidRPr="002E1055" w:rsidRDefault="004B3B00" w:rsidP="00165247">
      <w:pPr>
        <w:snapToGrid w:val="0"/>
        <w:spacing w:after="0" w:line="240" w:lineRule="exact"/>
        <w:ind w:firstLine="567"/>
        <w:rPr>
          <w:rFonts w:ascii="Times New Roman" w:hAnsi="Times New Roman" w:cs="Times New Roman"/>
          <w:sz w:val="24"/>
          <w:szCs w:val="24"/>
        </w:rPr>
      </w:pPr>
    </w:p>
    <w:p w:rsidR="004B3B00" w:rsidRPr="002E1055" w:rsidRDefault="004B3B00" w:rsidP="00165247">
      <w:pPr>
        <w:widowControl w:val="0"/>
        <w:tabs>
          <w:tab w:val="left" w:pos="7655"/>
        </w:tabs>
        <w:autoSpaceDE w:val="0"/>
        <w:autoSpaceDN w:val="0"/>
        <w:adjustRightInd w:val="0"/>
        <w:spacing w:after="0" w:line="240" w:lineRule="exact"/>
        <w:ind w:right="57" w:firstLine="567"/>
        <w:jc w:val="center"/>
        <w:rPr>
          <w:rFonts w:ascii="Times New Roman" w:hAnsi="Times New Roman" w:cs="Times New Roman"/>
          <w:spacing w:val="2"/>
          <w:sz w:val="24"/>
          <w:szCs w:val="24"/>
        </w:rPr>
      </w:pPr>
      <w:r w:rsidRPr="002E1055">
        <w:rPr>
          <w:rFonts w:ascii="Times New Roman" w:hAnsi="Times New Roman" w:cs="Times New Roman"/>
          <w:b/>
          <w:bCs/>
          <w:position w:val="-1"/>
          <w:sz w:val="24"/>
          <w:szCs w:val="24"/>
        </w:rPr>
        <w:t>PRAŠYMAS</w:t>
      </w:r>
    </w:p>
    <w:p w:rsidR="004B3B00" w:rsidRPr="002E1055" w:rsidRDefault="004B3B00" w:rsidP="00165247">
      <w:pPr>
        <w:widowControl w:val="0"/>
        <w:tabs>
          <w:tab w:val="left" w:pos="7655"/>
        </w:tabs>
        <w:autoSpaceDE w:val="0"/>
        <w:autoSpaceDN w:val="0"/>
        <w:adjustRightInd w:val="0"/>
        <w:spacing w:after="0" w:line="240" w:lineRule="exact"/>
        <w:ind w:right="57" w:firstLine="567"/>
        <w:jc w:val="center"/>
        <w:rPr>
          <w:rFonts w:ascii="Times New Roman" w:hAnsi="Times New Roman" w:cs="Times New Roman"/>
          <w:b/>
          <w:bCs/>
          <w:caps/>
          <w:sz w:val="24"/>
          <w:szCs w:val="24"/>
        </w:rPr>
      </w:pPr>
      <w:r w:rsidRPr="002E1055">
        <w:rPr>
          <w:rFonts w:ascii="Times New Roman" w:hAnsi="Times New Roman" w:cs="Times New Roman"/>
          <w:b/>
          <w:bCs/>
          <w:caps/>
          <w:spacing w:val="2"/>
          <w:sz w:val="24"/>
          <w:szCs w:val="24"/>
        </w:rPr>
        <w:t>Atleisti nuo kintamos VIETINĖS RINKLIAVOS DEDAMOSIOS mokĖjimo</w:t>
      </w:r>
    </w:p>
    <w:p w:rsidR="004B3B00" w:rsidRPr="002E1055" w:rsidRDefault="004B3B00" w:rsidP="00165247">
      <w:pPr>
        <w:snapToGrid w:val="0"/>
        <w:spacing w:after="0" w:line="240" w:lineRule="exact"/>
        <w:ind w:firstLine="567"/>
        <w:rPr>
          <w:rFonts w:ascii="Times New Roman" w:hAnsi="Times New Roman" w:cs="Times New Roman"/>
          <w:sz w:val="24"/>
          <w:szCs w:val="24"/>
        </w:rPr>
      </w:pPr>
    </w:p>
    <w:p w:rsidR="004B3B00" w:rsidRPr="002E1055" w:rsidRDefault="004B3B00" w:rsidP="00165247">
      <w:pPr>
        <w:widowControl w:val="0"/>
        <w:autoSpaceDE w:val="0"/>
        <w:autoSpaceDN w:val="0"/>
        <w:adjustRightInd w:val="0"/>
        <w:spacing w:after="0" w:line="200" w:lineRule="exact"/>
        <w:ind w:right="57" w:firstLine="567"/>
        <w:jc w:val="center"/>
        <w:rPr>
          <w:rFonts w:ascii="Times New Roman" w:hAnsi="Times New Roman" w:cs="Times New Roman"/>
          <w:spacing w:val="2"/>
          <w:sz w:val="24"/>
          <w:szCs w:val="24"/>
          <w:u w:val="single"/>
        </w:rPr>
      </w:pPr>
      <w:r w:rsidRPr="002E1055">
        <w:rPr>
          <w:rFonts w:ascii="Times New Roman" w:hAnsi="Times New Roman" w:cs="Times New Roman"/>
          <w:sz w:val="24"/>
          <w:szCs w:val="24"/>
          <w:u w:val="single"/>
        </w:rPr>
        <w:t xml:space="preserve">20     m.                       mėn.          d.       </w:t>
      </w:r>
      <w:r w:rsidRPr="002E1055">
        <w:rPr>
          <w:rFonts w:ascii="Times New Roman" w:hAnsi="Times New Roman" w:cs="Times New Roman"/>
          <w:spacing w:val="2"/>
          <w:sz w:val="24"/>
          <w:szCs w:val="24"/>
          <w:u w:val="single"/>
        </w:rPr>
        <w:t>Pagėgiai</w:t>
      </w:r>
    </w:p>
    <w:p w:rsidR="004B3B00" w:rsidRPr="002E1055" w:rsidRDefault="004B3B00" w:rsidP="00165247">
      <w:pPr>
        <w:snapToGrid w:val="0"/>
        <w:spacing w:after="0" w:line="200" w:lineRule="exact"/>
        <w:ind w:firstLine="567"/>
        <w:rPr>
          <w:rFonts w:ascii="Times New Roman" w:hAnsi="Times New Roman" w:cs="Times New Roman"/>
          <w:sz w:val="24"/>
          <w:szCs w:val="24"/>
        </w:rPr>
      </w:pPr>
    </w:p>
    <w:p w:rsidR="004B3B00" w:rsidRPr="002E1055" w:rsidRDefault="004B3B00" w:rsidP="00165247">
      <w:pPr>
        <w:snapToGrid w:val="0"/>
        <w:spacing w:after="0" w:line="200" w:lineRule="exact"/>
        <w:ind w:firstLine="567"/>
        <w:rPr>
          <w:rFonts w:ascii="Times New Roman" w:hAnsi="Times New Roman" w:cs="Times New Roman"/>
          <w:sz w:val="24"/>
          <w:szCs w:val="24"/>
        </w:rPr>
      </w:pPr>
      <w:r w:rsidRPr="002E1055">
        <w:rPr>
          <w:rFonts w:ascii="Times New Roman" w:hAnsi="Times New Roman" w:cs="Times New Roman"/>
          <w:sz w:val="24"/>
          <w:szCs w:val="24"/>
        </w:rPr>
        <w:t xml:space="preserve">Vadovaudamasis Pagėgių savivaldybės tarybos 20    m. .............  ... d. sprendimu Nr.  ...  patvirtintais Pagėgių savivaldybės </w:t>
      </w:r>
      <w:r w:rsidRPr="002E1055">
        <w:rPr>
          <w:rFonts w:ascii="Times New Roman" w:hAnsi="Times New Roman" w:cs="Times New Roman"/>
          <w:spacing w:val="2"/>
          <w:sz w:val="24"/>
          <w:szCs w:val="24"/>
        </w:rPr>
        <w:t>Vietinės rinkliavos</w:t>
      </w:r>
      <w:r w:rsidRPr="002E1055">
        <w:rPr>
          <w:rFonts w:ascii="Times New Roman" w:hAnsi="Times New Roman" w:cs="Times New Roman"/>
          <w:sz w:val="24"/>
          <w:szCs w:val="24"/>
        </w:rPr>
        <w:t xml:space="preserve"> už komunalinių atliekų surinkimą iš atliekų turėtojų ir atliekų tvarkymą nuostatais:</w:t>
      </w:r>
    </w:p>
    <w:p w:rsidR="004B3B00" w:rsidRPr="002E1055" w:rsidRDefault="004B3B00" w:rsidP="00165247">
      <w:pPr>
        <w:snapToGrid w:val="0"/>
        <w:spacing w:after="0" w:line="200" w:lineRule="exact"/>
        <w:ind w:firstLine="567"/>
        <w:rPr>
          <w:rFonts w:ascii="Times New Roman" w:hAnsi="Times New Roman" w:cs="Times New Roman"/>
          <w:sz w:val="24"/>
          <w:szCs w:val="24"/>
        </w:rPr>
      </w:pPr>
    </w:p>
    <w:p w:rsidR="004B3B00" w:rsidRPr="002E1055" w:rsidRDefault="004B3B00" w:rsidP="00165247">
      <w:pPr>
        <w:snapToGrid w:val="0"/>
        <w:spacing w:after="0" w:line="200" w:lineRule="exact"/>
        <w:ind w:firstLine="567"/>
        <w:rPr>
          <w:rFonts w:ascii="Times New Roman" w:hAnsi="Times New Roman" w:cs="Times New Roman"/>
          <w:sz w:val="24"/>
          <w:szCs w:val="24"/>
        </w:rPr>
      </w:pPr>
      <w:r w:rsidRPr="002E1055">
        <w:rPr>
          <w:rFonts w:ascii="Times New Roman" w:hAnsi="Times New Roman" w:cs="Times New Roman"/>
          <w:sz w:val="24"/>
          <w:szCs w:val="24"/>
        </w:rPr>
        <w:t xml:space="preserve">Informuoju, kad man nuosavybės teise priklausančiame nekilnojamo turto objekte, esančiame  adresu </w:t>
      </w:r>
      <w:r w:rsidRPr="002E1055">
        <w:rPr>
          <w:rFonts w:ascii="Times New Roman" w:hAnsi="Times New Roman" w:cs="Times New Roman"/>
          <w:i/>
          <w:iCs/>
          <w:sz w:val="24"/>
          <w:szCs w:val="24"/>
        </w:rPr>
        <w:t>&lt;įrašyti adresą&gt;</w:t>
      </w:r>
      <w:r w:rsidRPr="002E1055">
        <w:rPr>
          <w:rFonts w:ascii="Times New Roman" w:hAnsi="Times New Roman" w:cs="Times New Roman"/>
          <w:sz w:val="24"/>
          <w:szCs w:val="24"/>
        </w:rPr>
        <w:t>,</w:t>
      </w:r>
      <w:r w:rsidRPr="002E1055">
        <w:rPr>
          <w:rFonts w:ascii="Times New Roman" w:hAnsi="Times New Roman" w:cs="Times New Roman"/>
          <w:i/>
          <w:iCs/>
          <w:sz w:val="24"/>
          <w:szCs w:val="24"/>
        </w:rPr>
        <w:t xml:space="preserve"> bendras plotas - &lt;įrašyti skaičių&gt;</w:t>
      </w:r>
      <w:r w:rsidRPr="002E1055">
        <w:rPr>
          <w:rFonts w:ascii="Times New Roman" w:hAnsi="Times New Roman" w:cs="Times New Roman"/>
          <w:sz w:val="24"/>
          <w:szCs w:val="24"/>
        </w:rPr>
        <w:t>m</w:t>
      </w:r>
      <w:r w:rsidRPr="002E1055">
        <w:rPr>
          <w:rFonts w:ascii="Times New Roman" w:hAnsi="Times New Roman" w:cs="Times New Roman"/>
          <w:sz w:val="24"/>
          <w:szCs w:val="24"/>
          <w:vertAlign w:val="superscript"/>
        </w:rPr>
        <w:t>2</w:t>
      </w:r>
      <w:r w:rsidRPr="002E1055">
        <w:rPr>
          <w:rFonts w:ascii="Times New Roman" w:hAnsi="Times New Roman" w:cs="Times New Roman"/>
          <w:sz w:val="24"/>
          <w:szCs w:val="24"/>
        </w:rPr>
        <w:t xml:space="preserve">, nekilnojamo turto registro išraše pateiktas pastato unikalus Nr. </w:t>
      </w:r>
      <w:r w:rsidRPr="002E1055">
        <w:rPr>
          <w:rFonts w:ascii="Times New Roman" w:hAnsi="Times New Roman" w:cs="Times New Roman"/>
          <w:i/>
          <w:iCs/>
          <w:sz w:val="24"/>
          <w:szCs w:val="24"/>
        </w:rPr>
        <w:t>&lt;įrašyti &gt;</w:t>
      </w:r>
      <w:r w:rsidRPr="002E1055">
        <w:rPr>
          <w:rFonts w:ascii="Times New Roman" w:hAnsi="Times New Roman" w:cs="Times New Roman"/>
          <w:sz w:val="24"/>
          <w:szCs w:val="24"/>
        </w:rPr>
        <w:t>, laikotarpiu nuo 20    m. .................... mėn.....d. iki 20   m. .................... mėn.....d. nebus gyvenama arba jame nebus vykdoma ūkinė veikla. Prašau nurodytam laikotarpiui atleisti mane nuo kintamos Vietinės rinkliavos dedamosios mokėjimo už įvardintą nekilnojamo turto objektą.</w:t>
      </w:r>
    </w:p>
    <w:p w:rsidR="004B3B00" w:rsidRPr="002E1055" w:rsidRDefault="004B3B00" w:rsidP="00165247">
      <w:pPr>
        <w:snapToGrid w:val="0"/>
        <w:spacing w:after="0" w:line="200" w:lineRule="exact"/>
        <w:ind w:firstLine="567"/>
        <w:rPr>
          <w:rFonts w:ascii="Times New Roman" w:hAnsi="Times New Roman" w:cs="Times New Roman"/>
          <w:sz w:val="24"/>
          <w:szCs w:val="24"/>
        </w:rPr>
      </w:pPr>
    </w:p>
    <w:p w:rsidR="004B3B00" w:rsidRPr="002E1055" w:rsidRDefault="004B3B00" w:rsidP="00165247">
      <w:pPr>
        <w:snapToGrid w:val="0"/>
        <w:spacing w:after="0" w:line="200" w:lineRule="exact"/>
        <w:ind w:firstLine="567"/>
        <w:rPr>
          <w:rFonts w:ascii="Times New Roman" w:hAnsi="Times New Roman" w:cs="Times New Roman"/>
          <w:sz w:val="24"/>
          <w:szCs w:val="24"/>
        </w:rPr>
      </w:pPr>
      <w:r w:rsidRPr="002E1055">
        <w:rPr>
          <w:rFonts w:ascii="Times New Roman" w:hAnsi="Times New Roman" w:cs="Times New Roman"/>
          <w:sz w:val="24"/>
          <w:szCs w:val="24"/>
        </w:rPr>
        <w:t>P</w:t>
      </w:r>
      <w:r w:rsidRPr="002E1055">
        <w:rPr>
          <w:rFonts w:ascii="Times New Roman" w:hAnsi="Times New Roman" w:cs="Times New Roman"/>
          <w:spacing w:val="-1"/>
          <w:sz w:val="24"/>
          <w:szCs w:val="24"/>
        </w:rPr>
        <w:t>a</w:t>
      </w:r>
      <w:r w:rsidRPr="002E1055">
        <w:rPr>
          <w:rFonts w:ascii="Times New Roman" w:hAnsi="Times New Roman" w:cs="Times New Roman"/>
          <w:spacing w:val="5"/>
          <w:sz w:val="24"/>
          <w:szCs w:val="24"/>
        </w:rPr>
        <w:t>t</w:t>
      </w:r>
      <w:r w:rsidRPr="002E1055">
        <w:rPr>
          <w:rFonts w:ascii="Times New Roman" w:hAnsi="Times New Roman" w:cs="Times New Roman"/>
          <w:spacing w:val="4"/>
          <w:sz w:val="24"/>
          <w:szCs w:val="24"/>
        </w:rPr>
        <w:t>e</w:t>
      </w:r>
      <w:r w:rsidRPr="002E1055">
        <w:rPr>
          <w:rFonts w:ascii="Times New Roman" w:hAnsi="Times New Roman" w:cs="Times New Roman"/>
          <w:spacing w:val="-9"/>
          <w:sz w:val="24"/>
          <w:szCs w:val="24"/>
        </w:rPr>
        <w:t>i</w:t>
      </w:r>
      <w:r w:rsidRPr="002E1055">
        <w:rPr>
          <w:rFonts w:ascii="Times New Roman" w:hAnsi="Times New Roman" w:cs="Times New Roman"/>
          <w:spacing w:val="5"/>
          <w:sz w:val="24"/>
          <w:szCs w:val="24"/>
        </w:rPr>
        <w:t>k</w:t>
      </w:r>
      <w:r w:rsidRPr="002E1055">
        <w:rPr>
          <w:rFonts w:ascii="Times New Roman" w:hAnsi="Times New Roman" w:cs="Times New Roman"/>
          <w:spacing w:val="-4"/>
          <w:sz w:val="24"/>
          <w:szCs w:val="24"/>
        </w:rPr>
        <w:t>i</w:t>
      </w:r>
      <w:r w:rsidRPr="002E1055">
        <w:rPr>
          <w:rFonts w:ascii="Times New Roman" w:hAnsi="Times New Roman" w:cs="Times New Roman"/>
          <w:sz w:val="24"/>
          <w:szCs w:val="24"/>
        </w:rPr>
        <w:t xml:space="preserve">u </w:t>
      </w:r>
      <w:r w:rsidRPr="002E1055">
        <w:rPr>
          <w:rFonts w:ascii="Times New Roman" w:hAnsi="Times New Roman" w:cs="Times New Roman"/>
          <w:spacing w:val="5"/>
          <w:sz w:val="24"/>
          <w:szCs w:val="24"/>
        </w:rPr>
        <w:t>turto nenaudojimą</w:t>
      </w:r>
      <w:r w:rsidRPr="002E1055">
        <w:rPr>
          <w:rFonts w:ascii="Times New Roman" w:hAnsi="Times New Roman" w:cs="Times New Roman"/>
          <w:spacing w:val="-9"/>
          <w:sz w:val="24"/>
          <w:szCs w:val="24"/>
        </w:rPr>
        <w:t>į</w:t>
      </w:r>
      <w:r w:rsidRPr="002E1055">
        <w:rPr>
          <w:rFonts w:ascii="Times New Roman" w:hAnsi="Times New Roman" w:cs="Times New Roman"/>
          <w:spacing w:val="2"/>
          <w:sz w:val="24"/>
          <w:szCs w:val="24"/>
        </w:rPr>
        <w:t>r</w:t>
      </w:r>
      <w:r w:rsidRPr="002E1055">
        <w:rPr>
          <w:rFonts w:ascii="Times New Roman" w:hAnsi="Times New Roman" w:cs="Times New Roman"/>
          <w:spacing w:val="5"/>
          <w:sz w:val="24"/>
          <w:szCs w:val="24"/>
        </w:rPr>
        <w:t>o</w:t>
      </w:r>
      <w:r w:rsidRPr="002E1055">
        <w:rPr>
          <w:rFonts w:ascii="Times New Roman" w:hAnsi="Times New Roman" w:cs="Times New Roman"/>
          <w:sz w:val="24"/>
          <w:szCs w:val="24"/>
        </w:rPr>
        <w:t>d</w:t>
      </w:r>
      <w:r w:rsidRPr="002E1055">
        <w:rPr>
          <w:rFonts w:ascii="Times New Roman" w:hAnsi="Times New Roman" w:cs="Times New Roman"/>
          <w:spacing w:val="4"/>
          <w:sz w:val="24"/>
          <w:szCs w:val="24"/>
        </w:rPr>
        <w:t>a</w:t>
      </w:r>
      <w:r w:rsidRPr="002E1055">
        <w:rPr>
          <w:rFonts w:ascii="Times New Roman" w:hAnsi="Times New Roman" w:cs="Times New Roman"/>
          <w:spacing w:val="-5"/>
          <w:sz w:val="24"/>
          <w:szCs w:val="24"/>
        </w:rPr>
        <w:t>n</w:t>
      </w:r>
      <w:r w:rsidRPr="002E1055">
        <w:rPr>
          <w:rFonts w:ascii="Times New Roman" w:hAnsi="Times New Roman" w:cs="Times New Roman"/>
          <w:spacing w:val="4"/>
          <w:sz w:val="24"/>
          <w:szCs w:val="24"/>
        </w:rPr>
        <w:t>č</w:t>
      </w:r>
      <w:r w:rsidRPr="002E1055">
        <w:rPr>
          <w:rFonts w:ascii="Times New Roman" w:hAnsi="Times New Roman" w:cs="Times New Roman"/>
          <w:spacing w:val="-4"/>
          <w:sz w:val="24"/>
          <w:szCs w:val="24"/>
        </w:rPr>
        <w:t>i</w:t>
      </w:r>
      <w:r w:rsidRPr="002E1055">
        <w:rPr>
          <w:rFonts w:ascii="Times New Roman" w:hAnsi="Times New Roman" w:cs="Times New Roman"/>
          <w:sz w:val="24"/>
          <w:szCs w:val="24"/>
        </w:rPr>
        <w:t>usd</w:t>
      </w:r>
      <w:r w:rsidRPr="002E1055">
        <w:rPr>
          <w:rFonts w:ascii="Times New Roman" w:hAnsi="Times New Roman" w:cs="Times New Roman"/>
          <w:spacing w:val="5"/>
          <w:sz w:val="24"/>
          <w:szCs w:val="24"/>
        </w:rPr>
        <w:t>o</w:t>
      </w:r>
      <w:r w:rsidRPr="002E1055">
        <w:rPr>
          <w:rFonts w:ascii="Times New Roman" w:hAnsi="Times New Roman" w:cs="Times New Roman"/>
          <w:sz w:val="24"/>
          <w:szCs w:val="24"/>
        </w:rPr>
        <w:t>ku</w:t>
      </w:r>
      <w:r w:rsidRPr="002E1055">
        <w:rPr>
          <w:rFonts w:ascii="Times New Roman" w:hAnsi="Times New Roman" w:cs="Times New Roman"/>
          <w:spacing w:val="-9"/>
          <w:sz w:val="24"/>
          <w:szCs w:val="24"/>
        </w:rPr>
        <w:t>m</w:t>
      </w:r>
      <w:r w:rsidRPr="002E1055">
        <w:rPr>
          <w:rFonts w:ascii="Times New Roman" w:hAnsi="Times New Roman" w:cs="Times New Roman"/>
          <w:spacing w:val="4"/>
          <w:sz w:val="24"/>
          <w:szCs w:val="24"/>
        </w:rPr>
        <w:t>e</w:t>
      </w:r>
      <w:r w:rsidRPr="002E1055">
        <w:rPr>
          <w:rFonts w:ascii="Times New Roman" w:hAnsi="Times New Roman" w:cs="Times New Roman"/>
          <w:spacing w:val="-5"/>
          <w:sz w:val="24"/>
          <w:szCs w:val="24"/>
        </w:rPr>
        <w:t>n</w:t>
      </w:r>
      <w:r w:rsidRPr="002E1055">
        <w:rPr>
          <w:rFonts w:ascii="Times New Roman" w:hAnsi="Times New Roman" w:cs="Times New Roman"/>
          <w:spacing w:val="5"/>
          <w:sz w:val="24"/>
          <w:szCs w:val="24"/>
        </w:rPr>
        <w:t>t</w:t>
      </w:r>
      <w:r w:rsidRPr="002E1055">
        <w:rPr>
          <w:rFonts w:ascii="Times New Roman" w:hAnsi="Times New Roman" w:cs="Times New Roman"/>
          <w:sz w:val="24"/>
          <w:szCs w:val="24"/>
        </w:rPr>
        <w:t>u</w:t>
      </w:r>
      <w:r w:rsidRPr="002E1055">
        <w:rPr>
          <w:rFonts w:ascii="Times New Roman" w:hAnsi="Times New Roman" w:cs="Times New Roman"/>
          <w:spacing w:val="-2"/>
          <w:sz w:val="24"/>
          <w:szCs w:val="24"/>
        </w:rPr>
        <w:t>s ir duomenis</w:t>
      </w:r>
      <w:r w:rsidRPr="002E1055">
        <w:rPr>
          <w:rFonts w:ascii="Times New Roman" w:hAnsi="Times New Roman" w:cs="Times New Roman"/>
          <w:sz w:val="24"/>
          <w:szCs w:val="24"/>
        </w:rPr>
        <w:t>:</w:t>
      </w:r>
    </w:p>
    <w:p w:rsidR="004B3B00" w:rsidRPr="002E1055" w:rsidRDefault="004B3B00" w:rsidP="00165247">
      <w:pPr>
        <w:snapToGrid w:val="0"/>
        <w:spacing w:after="0" w:line="200" w:lineRule="exact"/>
        <w:ind w:firstLine="567"/>
        <w:rPr>
          <w:rFonts w:ascii="Times New Roman" w:hAnsi="Times New Roman" w:cs="Times New Roman"/>
          <w:sz w:val="24"/>
          <w:szCs w:val="24"/>
        </w:rPr>
      </w:pPr>
    </w:p>
    <w:p w:rsidR="004B3B00" w:rsidRPr="002E1055" w:rsidRDefault="004B3B00" w:rsidP="00165247">
      <w:pPr>
        <w:widowControl w:val="0"/>
        <w:autoSpaceDE w:val="0"/>
        <w:autoSpaceDN w:val="0"/>
        <w:adjustRightInd w:val="0"/>
        <w:spacing w:after="0" w:line="200" w:lineRule="exact"/>
        <w:ind w:right="57" w:firstLine="567"/>
        <w:outlineLvl w:val="0"/>
        <w:rPr>
          <w:rFonts w:ascii="Times New Roman" w:hAnsi="Times New Roman" w:cs="Times New Roman"/>
          <w:sz w:val="24"/>
          <w:szCs w:val="24"/>
        </w:rPr>
      </w:pPr>
      <w:r w:rsidRPr="002E1055">
        <w:rPr>
          <w:rFonts w:ascii="Times New Roman" w:hAnsi="Times New Roman" w:cs="Times New Roman"/>
          <w:spacing w:val="1"/>
          <w:sz w:val="24"/>
          <w:szCs w:val="24"/>
        </w:rPr>
        <w:t>P</w:t>
      </w:r>
      <w:r w:rsidRPr="002E1055">
        <w:rPr>
          <w:rFonts w:ascii="Times New Roman" w:hAnsi="Times New Roman" w:cs="Times New Roman"/>
          <w:spacing w:val="-1"/>
          <w:sz w:val="24"/>
          <w:szCs w:val="24"/>
        </w:rPr>
        <w:t>R</w:t>
      </w:r>
      <w:r w:rsidRPr="002E1055">
        <w:rPr>
          <w:rFonts w:ascii="Times New Roman" w:hAnsi="Times New Roman" w:cs="Times New Roman"/>
          <w:spacing w:val="2"/>
          <w:sz w:val="24"/>
          <w:szCs w:val="24"/>
        </w:rPr>
        <w:t>I</w:t>
      </w:r>
      <w:r w:rsidRPr="002E1055">
        <w:rPr>
          <w:rFonts w:ascii="Times New Roman" w:hAnsi="Times New Roman" w:cs="Times New Roman"/>
          <w:sz w:val="24"/>
          <w:szCs w:val="24"/>
        </w:rPr>
        <w:t>D</w:t>
      </w:r>
      <w:r w:rsidRPr="002E1055">
        <w:rPr>
          <w:rFonts w:ascii="Times New Roman" w:hAnsi="Times New Roman" w:cs="Times New Roman"/>
          <w:spacing w:val="2"/>
          <w:sz w:val="24"/>
          <w:szCs w:val="24"/>
        </w:rPr>
        <w:t>E</w:t>
      </w:r>
      <w:r w:rsidRPr="002E1055">
        <w:rPr>
          <w:rFonts w:ascii="Times New Roman" w:hAnsi="Times New Roman" w:cs="Times New Roman"/>
          <w:sz w:val="24"/>
          <w:szCs w:val="24"/>
        </w:rPr>
        <w:t>D</w:t>
      </w:r>
      <w:r w:rsidRPr="002E1055">
        <w:rPr>
          <w:rFonts w:ascii="Times New Roman" w:hAnsi="Times New Roman" w:cs="Times New Roman"/>
          <w:spacing w:val="-5"/>
          <w:sz w:val="24"/>
          <w:szCs w:val="24"/>
        </w:rPr>
        <w:t>A</w:t>
      </w:r>
      <w:r w:rsidRPr="002E1055">
        <w:rPr>
          <w:rFonts w:ascii="Times New Roman" w:hAnsi="Times New Roman" w:cs="Times New Roman"/>
          <w:spacing w:val="3"/>
          <w:sz w:val="24"/>
          <w:szCs w:val="24"/>
        </w:rPr>
        <w:t>M</w:t>
      </w:r>
      <w:r w:rsidRPr="002E1055">
        <w:rPr>
          <w:rFonts w:ascii="Times New Roman" w:hAnsi="Times New Roman" w:cs="Times New Roman"/>
          <w:spacing w:val="-5"/>
          <w:sz w:val="24"/>
          <w:szCs w:val="24"/>
        </w:rPr>
        <w:t>A</w:t>
      </w:r>
      <w:r w:rsidRPr="002E1055">
        <w:rPr>
          <w:rFonts w:ascii="Times New Roman" w:hAnsi="Times New Roman" w:cs="Times New Roman"/>
          <w:sz w:val="24"/>
          <w:szCs w:val="24"/>
        </w:rPr>
        <w:t>:</w:t>
      </w:r>
    </w:p>
    <w:p w:rsidR="004B3B00" w:rsidRPr="002E1055" w:rsidRDefault="004B3B00" w:rsidP="00165247">
      <w:pPr>
        <w:pStyle w:val="Spalvotassraas1parykinimas1"/>
        <w:widowControl w:val="0"/>
        <w:numPr>
          <w:ilvl w:val="0"/>
          <w:numId w:val="10"/>
        </w:numPr>
        <w:autoSpaceDE w:val="0"/>
        <w:autoSpaceDN w:val="0"/>
        <w:adjustRightInd w:val="0"/>
        <w:spacing w:before="0" w:after="0" w:line="200" w:lineRule="exact"/>
        <w:ind w:left="0" w:right="339" w:firstLine="567"/>
        <w:rPr>
          <w:rFonts w:ascii="Times New Roman" w:hAnsi="Times New Roman" w:cs="Times New Roman"/>
          <w:sz w:val="24"/>
          <w:szCs w:val="24"/>
        </w:rPr>
      </w:pPr>
      <w:r w:rsidRPr="002E1055">
        <w:rPr>
          <w:rFonts w:ascii="Times New Roman" w:hAnsi="Times New Roman" w:cs="Times New Roman"/>
          <w:sz w:val="24"/>
          <w:szCs w:val="24"/>
        </w:rPr>
        <w:t>Pažyma iš UAB ESO, kad nekilnojamojo turto objekte per prašomą laikotarpį nesunaudota daugiau kaip 45 kWh elektros energijos.</w:t>
      </w:r>
    </w:p>
    <w:p w:rsidR="004B3B00" w:rsidRPr="002E1055" w:rsidRDefault="004B3B00" w:rsidP="00165247">
      <w:pPr>
        <w:pStyle w:val="Spalvotassraas1parykinimas1"/>
        <w:widowControl w:val="0"/>
        <w:numPr>
          <w:ilvl w:val="0"/>
          <w:numId w:val="10"/>
        </w:numPr>
        <w:autoSpaceDE w:val="0"/>
        <w:autoSpaceDN w:val="0"/>
        <w:adjustRightInd w:val="0"/>
        <w:spacing w:before="0" w:after="0" w:line="200" w:lineRule="exact"/>
        <w:ind w:left="0" w:right="-29" w:firstLine="567"/>
        <w:rPr>
          <w:rFonts w:ascii="Times New Roman" w:hAnsi="Times New Roman" w:cs="Times New Roman"/>
          <w:sz w:val="24"/>
          <w:szCs w:val="24"/>
        </w:rPr>
      </w:pPr>
      <w:r w:rsidRPr="002E1055">
        <w:rPr>
          <w:rFonts w:ascii="Times New Roman" w:hAnsi="Times New Roman" w:cs="Times New Roman"/>
          <w:sz w:val="24"/>
          <w:szCs w:val="24"/>
        </w:rPr>
        <w:t xml:space="preserve">Seniūnijos išduota ir seniūno patvirtinta pažyma, kad per nurodomą laikotarpį, nekilnojamo turto objekte negyvenama arba jame nevykdoma ūkinė veikla.  </w:t>
      </w:r>
    </w:p>
    <w:p w:rsidR="004B3B00" w:rsidRPr="002E1055" w:rsidRDefault="004B3B00" w:rsidP="00165247">
      <w:pPr>
        <w:pStyle w:val="Spalvotassraas1parykinimas1"/>
        <w:widowControl w:val="0"/>
        <w:numPr>
          <w:ilvl w:val="0"/>
          <w:numId w:val="10"/>
        </w:numPr>
        <w:autoSpaceDE w:val="0"/>
        <w:autoSpaceDN w:val="0"/>
        <w:adjustRightInd w:val="0"/>
        <w:spacing w:before="0" w:after="0" w:line="200" w:lineRule="exact"/>
        <w:ind w:left="0" w:right="-29" w:firstLine="567"/>
        <w:rPr>
          <w:rFonts w:ascii="Times New Roman" w:hAnsi="Times New Roman" w:cs="Times New Roman"/>
          <w:sz w:val="24"/>
          <w:szCs w:val="24"/>
        </w:rPr>
      </w:pPr>
      <w:r w:rsidRPr="002E1055">
        <w:rPr>
          <w:rFonts w:ascii="Times New Roman" w:hAnsi="Times New Roman" w:cs="Times New Roman"/>
          <w:sz w:val="24"/>
          <w:szCs w:val="24"/>
        </w:rPr>
        <w:t>&lt;kita informacija&gt;.</w:t>
      </w:r>
    </w:p>
    <w:p w:rsidR="004B3B00" w:rsidRPr="002E1055" w:rsidRDefault="004B3B00" w:rsidP="00165247">
      <w:pPr>
        <w:snapToGrid w:val="0"/>
        <w:spacing w:after="0" w:line="200" w:lineRule="exact"/>
        <w:ind w:firstLine="567"/>
        <w:rPr>
          <w:rFonts w:ascii="Times New Roman" w:hAnsi="Times New Roman" w:cs="Times New Roman"/>
          <w:sz w:val="24"/>
          <w:szCs w:val="24"/>
        </w:rPr>
      </w:pPr>
    </w:p>
    <w:p w:rsidR="004B3B00" w:rsidRPr="002E1055" w:rsidRDefault="004B3B00" w:rsidP="00165247">
      <w:pPr>
        <w:snapToGrid w:val="0"/>
        <w:spacing w:after="0" w:line="200" w:lineRule="exact"/>
        <w:ind w:firstLine="567"/>
        <w:rPr>
          <w:rFonts w:ascii="Times New Roman" w:hAnsi="Times New Roman" w:cs="Times New Roman"/>
          <w:sz w:val="24"/>
          <w:szCs w:val="24"/>
        </w:rPr>
      </w:pPr>
      <w:r w:rsidRPr="002E1055">
        <w:rPr>
          <w:rFonts w:ascii="Times New Roman" w:hAnsi="Times New Roman" w:cs="Times New Roman"/>
          <w:sz w:val="24"/>
          <w:szCs w:val="24"/>
        </w:rPr>
        <w:t>Įsipareigoju pasibaigus atleidimo nuo kintamos Vietinės rinkliavos dedamosios laikotarpiui pateikti atnaujintus skaitliukų parodymus.</w:t>
      </w:r>
    </w:p>
    <w:p w:rsidR="004B3B00" w:rsidRPr="002E1055" w:rsidRDefault="004B3B00" w:rsidP="00165247">
      <w:pPr>
        <w:snapToGrid w:val="0"/>
        <w:spacing w:after="0" w:line="200" w:lineRule="exact"/>
        <w:ind w:firstLine="567"/>
        <w:rPr>
          <w:rFonts w:ascii="Times New Roman" w:hAnsi="Times New Roman" w:cs="Times New Roman"/>
          <w:sz w:val="24"/>
          <w:szCs w:val="24"/>
        </w:rPr>
      </w:pPr>
    </w:p>
    <w:p w:rsidR="004B3B00" w:rsidRPr="002E1055" w:rsidRDefault="004B3B00" w:rsidP="00165247">
      <w:pPr>
        <w:snapToGrid w:val="0"/>
        <w:spacing w:after="0" w:line="200" w:lineRule="exact"/>
        <w:ind w:firstLine="567"/>
        <w:rPr>
          <w:rFonts w:ascii="Times New Roman" w:hAnsi="Times New Roman" w:cs="Times New Roman"/>
          <w:sz w:val="24"/>
          <w:szCs w:val="24"/>
        </w:rPr>
      </w:pPr>
      <w:r w:rsidRPr="002E1055">
        <w:rPr>
          <w:rFonts w:ascii="Times New Roman" w:hAnsi="Times New Roman" w:cs="Times New Roman"/>
          <w:sz w:val="24"/>
          <w:szCs w:val="24"/>
        </w:rPr>
        <w:t xml:space="preserve">Leidžiu naudotis savo asmens duomenimis ir juos įtraukti į Administratoriaus tvarkomą Registrą. </w:t>
      </w:r>
    </w:p>
    <w:p w:rsidR="004B3B00" w:rsidRPr="002E1055" w:rsidRDefault="004B3B00" w:rsidP="00165247">
      <w:pPr>
        <w:snapToGrid w:val="0"/>
        <w:spacing w:after="0" w:line="200" w:lineRule="exact"/>
        <w:ind w:firstLine="567"/>
        <w:rPr>
          <w:rFonts w:ascii="Times New Roman" w:hAnsi="Times New Roman" w:cs="Times New Roman"/>
          <w:sz w:val="24"/>
          <w:szCs w:val="24"/>
        </w:rPr>
      </w:pPr>
    </w:p>
    <w:p w:rsidR="004B3B00" w:rsidRPr="002E1055" w:rsidRDefault="004B3B00" w:rsidP="00165247">
      <w:pPr>
        <w:snapToGrid w:val="0"/>
        <w:spacing w:after="0" w:line="200" w:lineRule="exact"/>
        <w:ind w:firstLine="567"/>
        <w:rPr>
          <w:rFonts w:ascii="Times New Roman" w:hAnsi="Times New Roman" w:cs="Times New Roman"/>
          <w:sz w:val="24"/>
          <w:szCs w:val="24"/>
        </w:rPr>
      </w:pPr>
      <w:r w:rsidRPr="002E1055">
        <w:rPr>
          <w:rFonts w:ascii="Times New Roman" w:hAnsi="Times New Roman" w:cs="Times New Roman"/>
          <w:sz w:val="24"/>
          <w:szCs w:val="24"/>
        </w:rPr>
        <w:t>Esu informuotas kad Administratorius turi teisę patikrinti prašyme pateiktų duomenų teisingumą.</w:t>
      </w:r>
    </w:p>
    <w:p w:rsidR="004B3B00" w:rsidRPr="002E1055" w:rsidRDefault="004B3B00" w:rsidP="00165247">
      <w:pPr>
        <w:snapToGrid w:val="0"/>
        <w:spacing w:after="0" w:line="200" w:lineRule="exact"/>
        <w:ind w:firstLine="567"/>
        <w:rPr>
          <w:rFonts w:ascii="Times New Roman" w:hAnsi="Times New Roman" w:cs="Times New Roman"/>
          <w:sz w:val="24"/>
          <w:szCs w:val="24"/>
        </w:rPr>
      </w:pPr>
    </w:p>
    <w:p w:rsidR="004B3B00" w:rsidRPr="002E1055" w:rsidRDefault="004B3B00" w:rsidP="00165247">
      <w:pPr>
        <w:snapToGrid w:val="0"/>
        <w:spacing w:after="0" w:line="200" w:lineRule="exact"/>
        <w:ind w:firstLine="567"/>
        <w:rPr>
          <w:rFonts w:ascii="Times New Roman" w:hAnsi="Times New Roman" w:cs="Times New Roman"/>
          <w:b/>
          <w:bCs/>
          <w:i/>
          <w:iCs/>
          <w:sz w:val="24"/>
          <w:szCs w:val="24"/>
        </w:rPr>
      </w:pPr>
      <w:r w:rsidRPr="002E1055">
        <w:rPr>
          <w:rFonts w:ascii="Times New Roman" w:hAnsi="Times New Roman" w:cs="Times New Roman"/>
          <w:b/>
          <w:bCs/>
          <w:i/>
          <w:iCs/>
          <w:sz w:val="24"/>
          <w:szCs w:val="24"/>
        </w:rPr>
        <w:t>Patvirtinu, jog prašyme nurodytoms aplinkybėms pasikeitus nedelsiant, bet ne vėliau kaip per 30 kalendorinių dienų, raštu pranešiu apie pasikeitimus.</w:t>
      </w:r>
    </w:p>
    <w:p w:rsidR="004B3B00" w:rsidRPr="002E1055" w:rsidRDefault="004B3B00" w:rsidP="00165247">
      <w:pPr>
        <w:snapToGrid w:val="0"/>
        <w:spacing w:after="0" w:line="200" w:lineRule="exact"/>
        <w:ind w:firstLine="567"/>
        <w:rPr>
          <w:rFonts w:ascii="Times New Roman" w:hAnsi="Times New Roman" w:cs="Times New Roman"/>
          <w:sz w:val="24"/>
          <w:szCs w:val="24"/>
        </w:rPr>
      </w:pPr>
    </w:p>
    <w:p w:rsidR="004B3B00" w:rsidRPr="002E1055" w:rsidRDefault="004B3B00" w:rsidP="00165247">
      <w:pPr>
        <w:snapToGrid w:val="0"/>
        <w:spacing w:after="0" w:line="200" w:lineRule="exact"/>
        <w:ind w:firstLine="567"/>
        <w:rPr>
          <w:rFonts w:ascii="Times New Roman" w:hAnsi="Times New Roman" w:cs="Times New Roman"/>
          <w:sz w:val="24"/>
          <w:szCs w:val="24"/>
        </w:rPr>
      </w:pPr>
    </w:p>
    <w:p w:rsidR="004B3B00" w:rsidRPr="002E1055" w:rsidRDefault="003F7E0E" w:rsidP="00165247">
      <w:pPr>
        <w:suppressAutoHyphens/>
        <w:spacing w:after="0" w:line="200" w:lineRule="exact"/>
        <w:ind w:firstLine="567"/>
        <w:jc w:val="both"/>
        <w:rPr>
          <w:rFonts w:ascii="Times New Roman" w:hAnsi="Times New Roman" w:cs="Times New Roman"/>
          <w:sz w:val="24"/>
          <w:szCs w:val="24"/>
          <w:lang w:eastAsia="ar-SA"/>
        </w:rPr>
      </w:pPr>
      <w:r w:rsidRPr="003F7E0E">
        <w:rPr>
          <w:rFonts w:ascii="Times New Roman" w:hAnsi="Times New Roman" w:cs="Times New Roman"/>
          <w:noProof/>
        </w:rPr>
        <w:pict>
          <v:shape id="_x0000_s1029" style="position:absolute;left:0;text-align:left;margin-left:84.95pt;margin-top:1.5pt;width:405.35pt;height:0;z-index:-251653632;visibility:visible;mso-wrap-style:square;mso-wrap-distance-left:9pt;mso-wrap-distance-top:-3e-5mm;mso-wrap-distance-right:9pt;mso-wrap-distance-bottom:-3e-5mm;mso-position-horizontal:absolute;mso-position-horizontal-relative:page;mso-position-vertical:absolute;mso-position-vertical-relative:text;v-text-anchor:top" coordsize="8107,20" o:allowincell="f" path="m,l8107,e" filled="f" strokeweight=".14219mm">
            <v:path arrowok="t" o:connecttype="custom" o:connectlocs="0,0;5147945,0" o:connectangles="0,0"/>
            <w10:wrap anchorx="page"/>
          </v:shape>
        </w:pict>
      </w:r>
      <w:r w:rsidR="004B3B00" w:rsidRPr="002E1055">
        <w:rPr>
          <w:rFonts w:ascii="Times New Roman" w:hAnsi="Times New Roman" w:cs="Times New Roman"/>
          <w:sz w:val="24"/>
          <w:szCs w:val="24"/>
        </w:rPr>
        <w:t>(</w:t>
      </w:r>
      <w:r w:rsidR="004B3B00" w:rsidRPr="002E1055">
        <w:rPr>
          <w:rFonts w:ascii="Times New Roman" w:hAnsi="Times New Roman" w:cs="Times New Roman"/>
          <w:spacing w:val="-1"/>
          <w:sz w:val="24"/>
          <w:szCs w:val="24"/>
        </w:rPr>
        <w:t>A</w:t>
      </w:r>
      <w:r w:rsidR="004B3B00" w:rsidRPr="002E1055">
        <w:rPr>
          <w:rFonts w:ascii="Times New Roman" w:hAnsi="Times New Roman" w:cs="Times New Roman"/>
          <w:spacing w:val="1"/>
          <w:sz w:val="24"/>
          <w:szCs w:val="24"/>
        </w:rPr>
        <w:t>tl</w:t>
      </w:r>
      <w:r w:rsidR="004B3B00" w:rsidRPr="002E1055">
        <w:rPr>
          <w:rFonts w:ascii="Times New Roman" w:hAnsi="Times New Roman" w:cs="Times New Roman"/>
          <w:spacing w:val="2"/>
          <w:sz w:val="24"/>
          <w:szCs w:val="24"/>
        </w:rPr>
        <w:t>i</w:t>
      </w:r>
      <w:r w:rsidR="004B3B00" w:rsidRPr="002E1055">
        <w:rPr>
          <w:rFonts w:ascii="Times New Roman" w:hAnsi="Times New Roman" w:cs="Times New Roman"/>
          <w:spacing w:val="-3"/>
          <w:sz w:val="24"/>
          <w:szCs w:val="24"/>
        </w:rPr>
        <w:t>e</w:t>
      </w:r>
      <w:r w:rsidR="004B3B00" w:rsidRPr="002E1055">
        <w:rPr>
          <w:rFonts w:ascii="Times New Roman" w:hAnsi="Times New Roman" w:cs="Times New Roman"/>
          <w:sz w:val="24"/>
          <w:szCs w:val="24"/>
        </w:rPr>
        <w:t>kų</w:t>
      </w:r>
      <w:r w:rsidR="004B3B00" w:rsidRPr="002E1055">
        <w:rPr>
          <w:rFonts w:ascii="Times New Roman" w:hAnsi="Times New Roman" w:cs="Times New Roman"/>
          <w:spacing w:val="1"/>
          <w:sz w:val="24"/>
          <w:szCs w:val="24"/>
        </w:rPr>
        <w:t>t</w:t>
      </w:r>
      <w:r w:rsidR="004B3B00" w:rsidRPr="002E1055">
        <w:rPr>
          <w:rFonts w:ascii="Times New Roman" w:hAnsi="Times New Roman" w:cs="Times New Roman"/>
          <w:spacing w:val="-5"/>
          <w:sz w:val="24"/>
          <w:szCs w:val="24"/>
        </w:rPr>
        <w:t>u</w:t>
      </w:r>
      <w:r w:rsidR="004B3B00" w:rsidRPr="002E1055">
        <w:rPr>
          <w:rFonts w:ascii="Times New Roman" w:hAnsi="Times New Roman" w:cs="Times New Roman"/>
          <w:spacing w:val="5"/>
          <w:sz w:val="24"/>
          <w:szCs w:val="24"/>
        </w:rPr>
        <w:t>r</w:t>
      </w:r>
      <w:r w:rsidR="004B3B00" w:rsidRPr="002E1055">
        <w:rPr>
          <w:rFonts w:ascii="Times New Roman" w:hAnsi="Times New Roman" w:cs="Times New Roman"/>
          <w:spacing w:val="-3"/>
          <w:sz w:val="24"/>
          <w:szCs w:val="24"/>
        </w:rPr>
        <w:t>ė</w:t>
      </w:r>
      <w:r w:rsidR="004B3B00" w:rsidRPr="002E1055">
        <w:rPr>
          <w:rFonts w:ascii="Times New Roman" w:hAnsi="Times New Roman" w:cs="Times New Roman"/>
          <w:spacing w:val="1"/>
          <w:sz w:val="24"/>
          <w:szCs w:val="24"/>
        </w:rPr>
        <w:t>t</w:t>
      </w:r>
      <w:r w:rsidR="004B3B00" w:rsidRPr="002E1055">
        <w:rPr>
          <w:rFonts w:ascii="Times New Roman" w:hAnsi="Times New Roman" w:cs="Times New Roman"/>
          <w:spacing w:val="-5"/>
          <w:sz w:val="24"/>
          <w:szCs w:val="24"/>
        </w:rPr>
        <w:t>o</w:t>
      </w:r>
      <w:r w:rsidR="004B3B00" w:rsidRPr="002E1055">
        <w:rPr>
          <w:rFonts w:ascii="Times New Roman" w:hAnsi="Times New Roman" w:cs="Times New Roman"/>
          <w:spacing w:val="-3"/>
          <w:sz w:val="24"/>
          <w:szCs w:val="24"/>
        </w:rPr>
        <w:t>j</w:t>
      </w:r>
      <w:r w:rsidR="004B3B00" w:rsidRPr="002E1055">
        <w:rPr>
          <w:rFonts w:ascii="Times New Roman" w:hAnsi="Times New Roman" w:cs="Times New Roman"/>
          <w:sz w:val="24"/>
          <w:szCs w:val="24"/>
        </w:rPr>
        <w:t>o</w:t>
      </w:r>
      <w:r w:rsidR="004B3B00" w:rsidRPr="002E1055">
        <w:rPr>
          <w:rFonts w:ascii="Times New Roman" w:hAnsi="Times New Roman" w:cs="Times New Roman"/>
          <w:spacing w:val="-5"/>
          <w:sz w:val="24"/>
          <w:szCs w:val="24"/>
        </w:rPr>
        <w:t>v</w:t>
      </w:r>
      <w:r w:rsidR="004B3B00" w:rsidRPr="002E1055">
        <w:rPr>
          <w:rFonts w:ascii="Times New Roman" w:hAnsi="Times New Roman" w:cs="Times New Roman"/>
          <w:spacing w:val="2"/>
          <w:sz w:val="24"/>
          <w:szCs w:val="24"/>
        </w:rPr>
        <w:t>a</w:t>
      </w:r>
      <w:r w:rsidR="004B3B00" w:rsidRPr="002E1055">
        <w:rPr>
          <w:rFonts w:ascii="Times New Roman" w:hAnsi="Times New Roman" w:cs="Times New Roman"/>
          <w:spacing w:val="5"/>
          <w:sz w:val="24"/>
          <w:szCs w:val="24"/>
        </w:rPr>
        <w:t>r</w:t>
      </w:r>
      <w:r w:rsidR="004B3B00" w:rsidRPr="002E1055">
        <w:rPr>
          <w:rFonts w:ascii="Times New Roman" w:hAnsi="Times New Roman" w:cs="Times New Roman"/>
          <w:sz w:val="24"/>
          <w:szCs w:val="24"/>
        </w:rPr>
        <w:t>d</w:t>
      </w:r>
      <w:r w:rsidR="004B3B00" w:rsidRPr="002E1055">
        <w:rPr>
          <w:rFonts w:ascii="Times New Roman" w:hAnsi="Times New Roman" w:cs="Times New Roman"/>
          <w:spacing w:val="2"/>
          <w:sz w:val="24"/>
          <w:szCs w:val="24"/>
        </w:rPr>
        <w:t>a</w:t>
      </w:r>
      <w:r w:rsidR="004B3B00" w:rsidRPr="002E1055">
        <w:rPr>
          <w:rFonts w:ascii="Times New Roman" w:hAnsi="Times New Roman" w:cs="Times New Roman"/>
          <w:sz w:val="24"/>
          <w:szCs w:val="24"/>
        </w:rPr>
        <w:t>sp</w:t>
      </w:r>
      <w:r w:rsidR="004B3B00" w:rsidRPr="002E1055">
        <w:rPr>
          <w:rFonts w:ascii="Times New Roman" w:hAnsi="Times New Roman" w:cs="Times New Roman"/>
          <w:spacing w:val="2"/>
          <w:sz w:val="24"/>
          <w:szCs w:val="24"/>
        </w:rPr>
        <w:t>a</w:t>
      </w:r>
      <w:r w:rsidR="004B3B00" w:rsidRPr="002E1055">
        <w:rPr>
          <w:rFonts w:ascii="Times New Roman" w:hAnsi="Times New Roman" w:cs="Times New Roman"/>
          <w:spacing w:val="-5"/>
          <w:sz w:val="24"/>
          <w:szCs w:val="24"/>
        </w:rPr>
        <w:t>v</w:t>
      </w:r>
      <w:r w:rsidR="004B3B00" w:rsidRPr="002E1055">
        <w:rPr>
          <w:rFonts w:ascii="Times New Roman" w:hAnsi="Times New Roman" w:cs="Times New Roman"/>
          <w:spacing w:val="-3"/>
          <w:sz w:val="24"/>
          <w:szCs w:val="24"/>
        </w:rPr>
        <w:t>a</w:t>
      </w:r>
      <w:r w:rsidR="004B3B00" w:rsidRPr="002E1055">
        <w:rPr>
          <w:rFonts w:ascii="Times New Roman" w:hAnsi="Times New Roman" w:cs="Times New Roman"/>
          <w:spacing w:val="5"/>
          <w:sz w:val="24"/>
          <w:szCs w:val="24"/>
        </w:rPr>
        <w:t>r</w:t>
      </w:r>
      <w:r w:rsidR="004B3B00" w:rsidRPr="002E1055">
        <w:rPr>
          <w:rFonts w:ascii="Times New Roman" w:hAnsi="Times New Roman" w:cs="Times New Roman"/>
          <w:sz w:val="24"/>
          <w:szCs w:val="24"/>
        </w:rPr>
        <w:t>d</w:t>
      </w:r>
      <w:r w:rsidR="004B3B00" w:rsidRPr="002E1055">
        <w:rPr>
          <w:rFonts w:ascii="Times New Roman" w:hAnsi="Times New Roman" w:cs="Times New Roman"/>
          <w:spacing w:val="-3"/>
          <w:sz w:val="24"/>
          <w:szCs w:val="24"/>
        </w:rPr>
        <w:t>ė</w:t>
      </w:r>
      <w:r w:rsidR="004B3B00" w:rsidRPr="002E1055">
        <w:rPr>
          <w:rFonts w:ascii="Times New Roman" w:hAnsi="Times New Roman" w:cs="Times New Roman"/>
          <w:sz w:val="24"/>
          <w:szCs w:val="24"/>
        </w:rPr>
        <w:t xml:space="preserve">, </w:t>
      </w:r>
      <w:r w:rsidR="004B3B00" w:rsidRPr="002E1055">
        <w:rPr>
          <w:rFonts w:ascii="Times New Roman" w:hAnsi="Times New Roman" w:cs="Times New Roman"/>
          <w:spacing w:val="-5"/>
          <w:sz w:val="24"/>
          <w:szCs w:val="24"/>
        </w:rPr>
        <w:t>p</w:t>
      </w:r>
      <w:r w:rsidR="004B3B00" w:rsidRPr="002E1055">
        <w:rPr>
          <w:rFonts w:ascii="Times New Roman" w:hAnsi="Times New Roman" w:cs="Times New Roman"/>
          <w:spacing w:val="-3"/>
          <w:sz w:val="24"/>
          <w:szCs w:val="24"/>
        </w:rPr>
        <w:t>a</w:t>
      </w:r>
      <w:r w:rsidR="004B3B00" w:rsidRPr="002E1055">
        <w:rPr>
          <w:rFonts w:ascii="Times New Roman" w:hAnsi="Times New Roman" w:cs="Times New Roman"/>
          <w:spacing w:val="5"/>
          <w:sz w:val="24"/>
          <w:szCs w:val="24"/>
        </w:rPr>
        <w:t>r</w:t>
      </w:r>
      <w:r w:rsidR="004B3B00" w:rsidRPr="002E1055">
        <w:rPr>
          <w:rFonts w:ascii="Times New Roman" w:hAnsi="Times New Roman" w:cs="Times New Roman"/>
          <w:spacing w:val="2"/>
          <w:sz w:val="24"/>
          <w:szCs w:val="24"/>
        </w:rPr>
        <w:t>a</w:t>
      </w:r>
      <w:r w:rsidR="004B3B00" w:rsidRPr="002E1055">
        <w:rPr>
          <w:rFonts w:ascii="Times New Roman" w:hAnsi="Times New Roman" w:cs="Times New Roman"/>
          <w:spacing w:val="-6"/>
          <w:sz w:val="24"/>
          <w:szCs w:val="24"/>
        </w:rPr>
        <w:t>š</w:t>
      </w:r>
      <w:r w:rsidR="004B3B00" w:rsidRPr="002E1055">
        <w:rPr>
          <w:rFonts w:ascii="Times New Roman" w:hAnsi="Times New Roman" w:cs="Times New Roman"/>
          <w:spacing w:val="2"/>
          <w:sz w:val="24"/>
          <w:szCs w:val="24"/>
        </w:rPr>
        <w:t>a</w:t>
      </w:r>
      <w:r w:rsidR="004B3B00" w:rsidRPr="002E1055">
        <w:rPr>
          <w:rFonts w:ascii="Times New Roman" w:hAnsi="Times New Roman" w:cs="Times New Roman"/>
          <w:spacing w:val="-1"/>
          <w:sz w:val="24"/>
          <w:szCs w:val="24"/>
        </w:rPr>
        <w:t>s</w:t>
      </w:r>
      <w:r w:rsidR="004B3B00" w:rsidRPr="002E1055">
        <w:rPr>
          <w:rFonts w:ascii="Times New Roman" w:hAnsi="Times New Roman" w:cs="Times New Roman"/>
          <w:sz w:val="24"/>
          <w:szCs w:val="24"/>
        </w:rPr>
        <w:t>)</w:t>
      </w:r>
    </w:p>
    <w:p w:rsidR="004B3B00" w:rsidRPr="002E1055" w:rsidRDefault="004B3B00" w:rsidP="00165247">
      <w:pPr>
        <w:suppressAutoHyphens/>
        <w:spacing w:after="0" w:line="240" w:lineRule="auto"/>
        <w:ind w:firstLine="567"/>
        <w:jc w:val="both"/>
        <w:rPr>
          <w:rFonts w:ascii="Times New Roman" w:hAnsi="Times New Roman" w:cs="Times New Roman"/>
          <w:sz w:val="24"/>
          <w:szCs w:val="24"/>
          <w:lang w:eastAsia="ar-SA"/>
        </w:rPr>
      </w:pPr>
      <w:r w:rsidRPr="002E1055">
        <w:rPr>
          <w:rFonts w:ascii="Times New Roman" w:hAnsi="Times New Roman" w:cs="Times New Roman"/>
          <w:b/>
          <w:bCs/>
          <w:sz w:val="24"/>
          <w:szCs w:val="24"/>
          <w:lang w:eastAsia="ar-SA"/>
        </w:rPr>
        <w:br w:type="page"/>
      </w:r>
    </w:p>
    <w:p w:rsidR="004B3B00" w:rsidRPr="002E1055" w:rsidRDefault="004B3B00" w:rsidP="00165247">
      <w:pPr>
        <w:suppressAutoHyphens/>
        <w:spacing w:after="0" w:line="200" w:lineRule="exact"/>
        <w:ind w:firstLine="567"/>
        <w:jc w:val="right"/>
        <w:rPr>
          <w:rFonts w:ascii="Times New Roman" w:hAnsi="Times New Roman" w:cs="Times New Roman"/>
          <w:b/>
          <w:bCs/>
          <w:sz w:val="24"/>
          <w:szCs w:val="24"/>
          <w:lang w:eastAsia="ar-SA"/>
        </w:rPr>
      </w:pPr>
      <w:r w:rsidRPr="002E1055">
        <w:rPr>
          <w:rFonts w:ascii="Times New Roman" w:hAnsi="Times New Roman" w:cs="Times New Roman"/>
          <w:b/>
          <w:bCs/>
          <w:sz w:val="24"/>
          <w:szCs w:val="24"/>
          <w:lang w:eastAsia="ar-SA"/>
        </w:rPr>
        <w:t>Nuostatų 3 priedas</w:t>
      </w:r>
    </w:p>
    <w:p w:rsidR="004B3B00" w:rsidRPr="002E1055" w:rsidRDefault="004B3B00" w:rsidP="00165247">
      <w:pPr>
        <w:spacing w:after="0" w:line="200" w:lineRule="exact"/>
        <w:ind w:firstLine="567"/>
        <w:rPr>
          <w:rFonts w:ascii="Times New Roman" w:hAnsi="Times New Roman" w:cs="Times New Roman"/>
          <w:sz w:val="24"/>
          <w:szCs w:val="24"/>
        </w:rPr>
      </w:pPr>
    </w:p>
    <w:p w:rsidR="004B3B00" w:rsidRPr="002E1055" w:rsidRDefault="003F7E0E" w:rsidP="00165247">
      <w:pPr>
        <w:widowControl w:val="0"/>
        <w:shd w:val="clear" w:color="auto" w:fill="FFFFFF"/>
        <w:autoSpaceDE w:val="0"/>
        <w:autoSpaceDN w:val="0"/>
        <w:adjustRightInd w:val="0"/>
        <w:spacing w:after="0" w:line="200" w:lineRule="exact"/>
        <w:ind w:right="-23" w:firstLine="567"/>
        <w:jc w:val="center"/>
        <w:rPr>
          <w:rFonts w:ascii="Times New Roman" w:hAnsi="Times New Roman" w:cs="Times New Roman"/>
          <w:spacing w:val="5"/>
          <w:sz w:val="24"/>
          <w:szCs w:val="24"/>
        </w:rPr>
      </w:pPr>
      <w:r w:rsidRPr="003F7E0E">
        <w:rPr>
          <w:rFonts w:ascii="Times New Roman" w:hAnsi="Times New Roman" w:cs="Times New Roman"/>
          <w:noProof/>
        </w:rPr>
        <w:pict>
          <v:line id="Straight Connector 28" o:spid="_x0000_s1030" style="position:absolute;left:0;text-align:left;z-index:251650560;visibility:visible" from="234.3pt,7.75pt" to="494.55pt,7.75pt"/>
        </w:pict>
      </w:r>
    </w:p>
    <w:p w:rsidR="004B3B00" w:rsidRPr="002E1055" w:rsidRDefault="004B3B00" w:rsidP="00165247">
      <w:pPr>
        <w:widowControl w:val="0"/>
        <w:shd w:val="clear" w:color="auto" w:fill="FFFFFF"/>
        <w:autoSpaceDE w:val="0"/>
        <w:autoSpaceDN w:val="0"/>
        <w:adjustRightInd w:val="0"/>
        <w:spacing w:after="0" w:line="200" w:lineRule="exact"/>
        <w:ind w:right="-23" w:firstLine="567"/>
        <w:jc w:val="center"/>
        <w:rPr>
          <w:rFonts w:ascii="Times New Roman" w:hAnsi="Times New Roman" w:cs="Times New Roman"/>
          <w:spacing w:val="5"/>
          <w:sz w:val="24"/>
          <w:szCs w:val="24"/>
        </w:rPr>
      </w:pPr>
      <w:r w:rsidRPr="002E1055">
        <w:rPr>
          <w:rFonts w:ascii="Times New Roman" w:hAnsi="Times New Roman" w:cs="Times New Roman"/>
          <w:spacing w:val="5"/>
          <w:sz w:val="24"/>
          <w:szCs w:val="24"/>
        </w:rPr>
        <w:t>(patalpų adresas, patalpų savininko (valdytojo) vardas, pavardė)</w:t>
      </w:r>
    </w:p>
    <w:p w:rsidR="004B3B00" w:rsidRPr="002E1055" w:rsidRDefault="004B3B00" w:rsidP="00165247">
      <w:pPr>
        <w:snapToGrid w:val="0"/>
        <w:spacing w:after="0" w:line="200" w:lineRule="exact"/>
        <w:ind w:firstLine="567"/>
        <w:rPr>
          <w:rFonts w:ascii="Times New Roman" w:hAnsi="Times New Roman" w:cs="Times New Roman"/>
          <w:sz w:val="24"/>
          <w:szCs w:val="24"/>
        </w:rPr>
      </w:pPr>
    </w:p>
    <w:p w:rsidR="004B3B00" w:rsidRPr="002E1055" w:rsidRDefault="003F7E0E" w:rsidP="00165247">
      <w:pPr>
        <w:widowControl w:val="0"/>
        <w:shd w:val="clear" w:color="auto" w:fill="FFFFFF"/>
        <w:autoSpaceDE w:val="0"/>
        <w:autoSpaceDN w:val="0"/>
        <w:adjustRightInd w:val="0"/>
        <w:spacing w:after="0" w:line="240" w:lineRule="exact"/>
        <w:ind w:right="-23" w:firstLine="567"/>
        <w:jc w:val="center"/>
        <w:rPr>
          <w:rFonts w:ascii="Times New Roman" w:hAnsi="Times New Roman" w:cs="Times New Roman"/>
          <w:spacing w:val="5"/>
          <w:sz w:val="24"/>
          <w:szCs w:val="24"/>
        </w:rPr>
      </w:pPr>
      <w:r w:rsidRPr="003F7E0E">
        <w:rPr>
          <w:rFonts w:ascii="Times New Roman" w:hAnsi="Times New Roman" w:cs="Times New Roman"/>
          <w:noProof/>
        </w:rPr>
        <w:pict>
          <v:line id="Straight Connector 29" o:spid="_x0000_s1031" style="position:absolute;left:0;text-align:left;z-index:251649536;visibility:visible" from="234.3pt,8.65pt" to="494.55pt,8.65pt"/>
        </w:pict>
      </w:r>
    </w:p>
    <w:p w:rsidR="004B3B00" w:rsidRPr="002E1055" w:rsidRDefault="004B3B00" w:rsidP="00165247">
      <w:pPr>
        <w:widowControl w:val="0"/>
        <w:shd w:val="clear" w:color="auto" w:fill="FFFFFF"/>
        <w:autoSpaceDE w:val="0"/>
        <w:autoSpaceDN w:val="0"/>
        <w:adjustRightInd w:val="0"/>
        <w:spacing w:after="0" w:line="240" w:lineRule="exact"/>
        <w:ind w:right="-23" w:firstLine="567"/>
        <w:jc w:val="center"/>
        <w:rPr>
          <w:rFonts w:ascii="Times New Roman" w:hAnsi="Times New Roman" w:cs="Times New Roman"/>
          <w:spacing w:val="5"/>
          <w:sz w:val="24"/>
          <w:szCs w:val="24"/>
        </w:rPr>
      </w:pPr>
      <w:r w:rsidRPr="002E1055">
        <w:rPr>
          <w:rFonts w:ascii="Times New Roman" w:hAnsi="Times New Roman" w:cs="Times New Roman"/>
          <w:spacing w:val="5"/>
          <w:sz w:val="24"/>
          <w:szCs w:val="24"/>
        </w:rPr>
        <w:t>(adresas korespondencijai, telefono Nr., elektroninio pašto adresas)</w:t>
      </w:r>
    </w:p>
    <w:p w:rsidR="004B3B00" w:rsidRPr="002E1055" w:rsidRDefault="004B3B00" w:rsidP="00165247">
      <w:pPr>
        <w:snapToGrid w:val="0"/>
        <w:spacing w:after="0" w:line="240" w:lineRule="exact"/>
        <w:ind w:firstLine="567"/>
        <w:rPr>
          <w:rFonts w:ascii="Times New Roman" w:hAnsi="Times New Roman" w:cs="Times New Roman"/>
          <w:sz w:val="24"/>
          <w:szCs w:val="24"/>
        </w:rPr>
      </w:pPr>
    </w:p>
    <w:p w:rsidR="004B3B00" w:rsidRPr="002E1055" w:rsidRDefault="004B3B00" w:rsidP="00165247">
      <w:pPr>
        <w:widowControl w:val="0"/>
        <w:autoSpaceDE w:val="0"/>
        <w:autoSpaceDN w:val="0"/>
        <w:adjustRightInd w:val="0"/>
        <w:spacing w:after="0" w:line="240" w:lineRule="exact"/>
        <w:ind w:right="57" w:firstLine="567"/>
        <w:jc w:val="center"/>
        <w:rPr>
          <w:rFonts w:ascii="Times New Roman" w:hAnsi="Times New Roman" w:cs="Times New Roman"/>
          <w:spacing w:val="2"/>
          <w:sz w:val="24"/>
          <w:szCs w:val="24"/>
        </w:rPr>
      </w:pPr>
      <w:r w:rsidRPr="002E1055">
        <w:rPr>
          <w:rFonts w:ascii="Times New Roman" w:hAnsi="Times New Roman" w:cs="Times New Roman"/>
          <w:spacing w:val="2"/>
          <w:sz w:val="24"/>
          <w:szCs w:val="24"/>
        </w:rPr>
        <w:t>Pagėgių savivaldybės Vietinės rinkliavos Administratoriui</w:t>
      </w:r>
    </w:p>
    <w:p w:rsidR="004B3B00" w:rsidRPr="002E1055" w:rsidRDefault="004B3B00" w:rsidP="00165247">
      <w:pPr>
        <w:snapToGrid w:val="0"/>
        <w:spacing w:after="0" w:line="240" w:lineRule="exact"/>
        <w:ind w:firstLine="567"/>
        <w:rPr>
          <w:rFonts w:ascii="Times New Roman" w:hAnsi="Times New Roman" w:cs="Times New Roman"/>
          <w:sz w:val="24"/>
          <w:szCs w:val="24"/>
        </w:rPr>
      </w:pPr>
    </w:p>
    <w:p w:rsidR="004B3B00" w:rsidRPr="002E1055" w:rsidRDefault="004B3B00" w:rsidP="00165247">
      <w:pPr>
        <w:widowControl w:val="0"/>
        <w:tabs>
          <w:tab w:val="left" w:pos="7655"/>
        </w:tabs>
        <w:autoSpaceDE w:val="0"/>
        <w:autoSpaceDN w:val="0"/>
        <w:adjustRightInd w:val="0"/>
        <w:spacing w:after="0" w:line="240" w:lineRule="exact"/>
        <w:ind w:right="57" w:firstLine="567"/>
        <w:jc w:val="center"/>
        <w:rPr>
          <w:rFonts w:ascii="Times New Roman" w:hAnsi="Times New Roman" w:cs="Times New Roman"/>
          <w:spacing w:val="2"/>
          <w:sz w:val="24"/>
          <w:szCs w:val="24"/>
        </w:rPr>
      </w:pPr>
      <w:r w:rsidRPr="002E1055">
        <w:rPr>
          <w:rFonts w:ascii="Times New Roman" w:hAnsi="Times New Roman" w:cs="Times New Roman"/>
          <w:b/>
          <w:bCs/>
          <w:position w:val="-1"/>
          <w:sz w:val="24"/>
          <w:szCs w:val="24"/>
        </w:rPr>
        <w:t>PRAŠYMAS</w:t>
      </w:r>
    </w:p>
    <w:p w:rsidR="004B3B00" w:rsidRPr="002E1055" w:rsidRDefault="004B3B00" w:rsidP="00165247">
      <w:pPr>
        <w:widowControl w:val="0"/>
        <w:tabs>
          <w:tab w:val="left" w:pos="7655"/>
        </w:tabs>
        <w:autoSpaceDE w:val="0"/>
        <w:autoSpaceDN w:val="0"/>
        <w:adjustRightInd w:val="0"/>
        <w:spacing w:after="0" w:line="240" w:lineRule="exact"/>
        <w:ind w:right="57" w:firstLine="567"/>
        <w:jc w:val="center"/>
        <w:rPr>
          <w:rFonts w:ascii="Times New Roman" w:hAnsi="Times New Roman" w:cs="Times New Roman"/>
          <w:b/>
          <w:bCs/>
          <w:caps/>
          <w:sz w:val="24"/>
          <w:szCs w:val="24"/>
        </w:rPr>
      </w:pPr>
      <w:r w:rsidRPr="002E1055">
        <w:rPr>
          <w:rFonts w:ascii="Times New Roman" w:hAnsi="Times New Roman" w:cs="Times New Roman"/>
          <w:b/>
          <w:bCs/>
          <w:caps/>
          <w:spacing w:val="2"/>
          <w:sz w:val="24"/>
          <w:szCs w:val="24"/>
        </w:rPr>
        <w:t>Dėl Nekilnojamo turto objekto įtraukimo</w:t>
      </w:r>
      <w:r w:rsidRPr="002E1055">
        <w:rPr>
          <w:rFonts w:ascii="Times New Roman" w:hAnsi="Times New Roman" w:cs="Times New Roman"/>
          <w:b/>
          <w:bCs/>
          <w:caps/>
          <w:sz w:val="24"/>
          <w:szCs w:val="24"/>
        </w:rPr>
        <w:t xml:space="preserve"> į netinkamų naudoti ir/ar nenaudojamų nekilnojamo turto objektų kategoriją</w:t>
      </w:r>
    </w:p>
    <w:p w:rsidR="004B3B00" w:rsidRPr="002E1055" w:rsidRDefault="004B3B00" w:rsidP="00165247">
      <w:pPr>
        <w:snapToGrid w:val="0"/>
        <w:spacing w:after="0" w:line="200" w:lineRule="exact"/>
        <w:ind w:firstLine="567"/>
        <w:rPr>
          <w:rFonts w:ascii="Times New Roman" w:hAnsi="Times New Roman" w:cs="Times New Roman"/>
          <w:sz w:val="24"/>
          <w:szCs w:val="24"/>
        </w:rPr>
      </w:pPr>
    </w:p>
    <w:p w:rsidR="004B3B00" w:rsidRPr="002E1055" w:rsidRDefault="004B3B00" w:rsidP="00165247">
      <w:pPr>
        <w:widowControl w:val="0"/>
        <w:autoSpaceDE w:val="0"/>
        <w:autoSpaceDN w:val="0"/>
        <w:adjustRightInd w:val="0"/>
        <w:spacing w:after="0" w:line="200" w:lineRule="exact"/>
        <w:ind w:right="57" w:firstLine="567"/>
        <w:jc w:val="center"/>
        <w:rPr>
          <w:rFonts w:ascii="Times New Roman" w:hAnsi="Times New Roman" w:cs="Times New Roman"/>
          <w:spacing w:val="2"/>
          <w:sz w:val="24"/>
          <w:szCs w:val="24"/>
          <w:u w:val="single"/>
        </w:rPr>
      </w:pPr>
      <w:r w:rsidRPr="002E1055">
        <w:rPr>
          <w:rFonts w:ascii="Times New Roman" w:hAnsi="Times New Roman" w:cs="Times New Roman"/>
          <w:sz w:val="24"/>
          <w:szCs w:val="24"/>
          <w:u w:val="single"/>
        </w:rPr>
        <w:t>201</w:t>
      </w:r>
      <w:r w:rsidRPr="002E1055">
        <w:rPr>
          <w:rFonts w:ascii="Times New Roman" w:hAnsi="Times New Roman" w:cs="Times New Roman"/>
          <w:sz w:val="24"/>
          <w:szCs w:val="24"/>
          <w:u w:val="single"/>
          <w:lang w:val="en-US"/>
        </w:rPr>
        <w:t>7</w:t>
      </w:r>
      <w:r w:rsidRPr="002E1055">
        <w:rPr>
          <w:rFonts w:ascii="Times New Roman" w:hAnsi="Times New Roman" w:cs="Times New Roman"/>
          <w:sz w:val="24"/>
          <w:szCs w:val="24"/>
          <w:u w:val="single"/>
        </w:rPr>
        <w:t xml:space="preserve"> m.                       mėn.          d.       </w:t>
      </w:r>
      <w:r w:rsidRPr="002E1055">
        <w:rPr>
          <w:rFonts w:ascii="Times New Roman" w:hAnsi="Times New Roman" w:cs="Times New Roman"/>
          <w:spacing w:val="2"/>
          <w:sz w:val="24"/>
          <w:szCs w:val="24"/>
          <w:u w:val="single"/>
        </w:rPr>
        <w:t>Pagėgiai</w:t>
      </w:r>
    </w:p>
    <w:p w:rsidR="004B3B00" w:rsidRPr="002E1055" w:rsidRDefault="004B3B00" w:rsidP="00165247">
      <w:pPr>
        <w:snapToGrid w:val="0"/>
        <w:spacing w:after="0" w:line="200" w:lineRule="exact"/>
        <w:ind w:firstLine="567"/>
        <w:rPr>
          <w:rFonts w:ascii="Times New Roman" w:hAnsi="Times New Roman" w:cs="Times New Roman"/>
          <w:i/>
          <w:iCs/>
          <w:sz w:val="24"/>
          <w:szCs w:val="24"/>
        </w:rPr>
      </w:pPr>
    </w:p>
    <w:p w:rsidR="004B3B00" w:rsidRPr="002E1055" w:rsidRDefault="004B3B00" w:rsidP="00165247">
      <w:pPr>
        <w:snapToGrid w:val="0"/>
        <w:spacing w:after="0" w:line="200" w:lineRule="exact"/>
        <w:ind w:firstLine="567"/>
        <w:rPr>
          <w:rFonts w:ascii="Times New Roman" w:hAnsi="Times New Roman" w:cs="Times New Roman"/>
          <w:sz w:val="24"/>
          <w:szCs w:val="24"/>
        </w:rPr>
      </w:pPr>
      <w:r w:rsidRPr="002E1055">
        <w:rPr>
          <w:rFonts w:ascii="Times New Roman" w:hAnsi="Times New Roman" w:cs="Times New Roman"/>
          <w:sz w:val="24"/>
          <w:szCs w:val="24"/>
        </w:rPr>
        <w:t>Vadovaudamasis Pagėgių savivaldybės tarybos 201</w:t>
      </w:r>
      <w:r w:rsidRPr="002E1055">
        <w:rPr>
          <w:rFonts w:ascii="Times New Roman" w:hAnsi="Times New Roman" w:cs="Times New Roman"/>
          <w:sz w:val="24"/>
          <w:szCs w:val="24"/>
          <w:lang w:val="en-US"/>
        </w:rPr>
        <w:t>6</w:t>
      </w:r>
      <w:r w:rsidRPr="002E1055">
        <w:rPr>
          <w:rFonts w:ascii="Times New Roman" w:hAnsi="Times New Roman" w:cs="Times New Roman"/>
          <w:sz w:val="24"/>
          <w:szCs w:val="24"/>
        </w:rPr>
        <w:t xml:space="preserve"> m. .............  ... d. sprendimu Nr.  ...  patvirtintais Pagėgių savivaldybės </w:t>
      </w:r>
      <w:r w:rsidRPr="002E1055">
        <w:rPr>
          <w:rFonts w:ascii="Times New Roman" w:hAnsi="Times New Roman" w:cs="Times New Roman"/>
          <w:spacing w:val="2"/>
          <w:sz w:val="24"/>
          <w:szCs w:val="24"/>
        </w:rPr>
        <w:t>Vietinės rinkliavos</w:t>
      </w:r>
      <w:r w:rsidRPr="002E1055">
        <w:rPr>
          <w:rFonts w:ascii="Times New Roman" w:hAnsi="Times New Roman" w:cs="Times New Roman"/>
          <w:sz w:val="24"/>
          <w:szCs w:val="24"/>
        </w:rPr>
        <w:t xml:space="preserve"> už komunalinių atliekų surinkimą iš atliekų turėtojų ir atliekų tvarkymą nuostatais:</w:t>
      </w:r>
    </w:p>
    <w:p w:rsidR="004B3B00" w:rsidRPr="002E1055" w:rsidRDefault="004B3B00" w:rsidP="00165247">
      <w:pPr>
        <w:snapToGrid w:val="0"/>
        <w:spacing w:after="0" w:line="200" w:lineRule="exact"/>
        <w:ind w:firstLine="567"/>
        <w:rPr>
          <w:rFonts w:ascii="Times New Roman" w:hAnsi="Times New Roman" w:cs="Times New Roman"/>
          <w:sz w:val="24"/>
          <w:szCs w:val="24"/>
        </w:rPr>
      </w:pPr>
    </w:p>
    <w:p w:rsidR="004B3B00" w:rsidRPr="002E1055" w:rsidRDefault="004B3B00" w:rsidP="00165247">
      <w:pPr>
        <w:snapToGrid w:val="0"/>
        <w:spacing w:after="0" w:line="200" w:lineRule="exact"/>
        <w:ind w:firstLine="567"/>
        <w:rPr>
          <w:rFonts w:ascii="Times New Roman" w:hAnsi="Times New Roman" w:cs="Times New Roman"/>
          <w:sz w:val="24"/>
          <w:szCs w:val="24"/>
        </w:rPr>
      </w:pPr>
      <w:r w:rsidRPr="002E1055">
        <w:rPr>
          <w:rFonts w:ascii="Times New Roman" w:hAnsi="Times New Roman" w:cs="Times New Roman"/>
          <w:sz w:val="24"/>
          <w:szCs w:val="24"/>
        </w:rPr>
        <w:t xml:space="preserve">Tvirtinu, kad man nuosavybės teise priklausantis nekilnojamojo turto objektas, esantis  adresu </w:t>
      </w:r>
      <w:r w:rsidRPr="002E1055">
        <w:rPr>
          <w:rFonts w:ascii="Times New Roman" w:hAnsi="Times New Roman" w:cs="Times New Roman"/>
          <w:i/>
          <w:iCs/>
          <w:sz w:val="24"/>
          <w:szCs w:val="24"/>
        </w:rPr>
        <w:t>&lt;įrašyti adresą&gt;</w:t>
      </w:r>
      <w:r w:rsidRPr="002E1055">
        <w:rPr>
          <w:rFonts w:ascii="Times New Roman" w:hAnsi="Times New Roman" w:cs="Times New Roman"/>
          <w:sz w:val="24"/>
          <w:szCs w:val="24"/>
        </w:rPr>
        <w:t>,</w:t>
      </w:r>
      <w:r w:rsidRPr="002E1055">
        <w:rPr>
          <w:rFonts w:ascii="Times New Roman" w:hAnsi="Times New Roman" w:cs="Times New Roman"/>
          <w:i/>
          <w:iCs/>
          <w:sz w:val="24"/>
          <w:szCs w:val="24"/>
        </w:rPr>
        <w:t xml:space="preserve"> bendras plotas - &lt;įrašyti skaičių&gt;</w:t>
      </w:r>
      <w:r w:rsidRPr="002E1055">
        <w:rPr>
          <w:rFonts w:ascii="Times New Roman" w:hAnsi="Times New Roman" w:cs="Times New Roman"/>
          <w:sz w:val="24"/>
          <w:szCs w:val="24"/>
        </w:rPr>
        <w:t>m</w:t>
      </w:r>
      <w:r w:rsidRPr="002E1055">
        <w:rPr>
          <w:rFonts w:ascii="Times New Roman" w:hAnsi="Times New Roman" w:cs="Times New Roman"/>
          <w:sz w:val="24"/>
          <w:szCs w:val="24"/>
          <w:vertAlign w:val="superscript"/>
        </w:rPr>
        <w:t>2</w:t>
      </w:r>
      <w:r w:rsidRPr="002E1055">
        <w:rPr>
          <w:rFonts w:ascii="Times New Roman" w:hAnsi="Times New Roman" w:cs="Times New Roman"/>
          <w:sz w:val="24"/>
          <w:szCs w:val="24"/>
        </w:rPr>
        <w:t xml:space="preserve">, nekilnojamo turto registro išraše pateiktas pastato unikalus Nr. </w:t>
      </w:r>
      <w:r w:rsidRPr="002E1055">
        <w:rPr>
          <w:rFonts w:ascii="Times New Roman" w:hAnsi="Times New Roman" w:cs="Times New Roman"/>
          <w:i/>
          <w:iCs/>
          <w:sz w:val="24"/>
          <w:szCs w:val="24"/>
        </w:rPr>
        <w:t>&lt;įrašyti &gt;</w:t>
      </w:r>
      <w:r w:rsidRPr="002E1055">
        <w:rPr>
          <w:rFonts w:ascii="Times New Roman" w:hAnsi="Times New Roman" w:cs="Times New Roman"/>
          <w:sz w:val="24"/>
          <w:szCs w:val="24"/>
        </w:rPr>
        <w:t>, yra netinkamas naudoti pagal paskirtį.</w:t>
      </w:r>
    </w:p>
    <w:p w:rsidR="004B3B00" w:rsidRPr="002E1055" w:rsidRDefault="004B3B00" w:rsidP="00165247">
      <w:pPr>
        <w:snapToGrid w:val="0"/>
        <w:spacing w:after="0" w:line="200" w:lineRule="exact"/>
        <w:ind w:firstLine="567"/>
        <w:rPr>
          <w:rFonts w:ascii="Times New Roman" w:hAnsi="Times New Roman" w:cs="Times New Roman"/>
          <w:sz w:val="24"/>
          <w:szCs w:val="24"/>
        </w:rPr>
      </w:pPr>
    </w:p>
    <w:p w:rsidR="004B3B00" w:rsidRPr="002E1055" w:rsidRDefault="004B3B00" w:rsidP="00165247">
      <w:pPr>
        <w:snapToGrid w:val="0"/>
        <w:spacing w:after="0" w:line="200" w:lineRule="exact"/>
        <w:ind w:firstLine="567"/>
        <w:rPr>
          <w:rFonts w:ascii="Times New Roman" w:hAnsi="Times New Roman" w:cs="Times New Roman"/>
          <w:sz w:val="24"/>
          <w:szCs w:val="24"/>
        </w:rPr>
      </w:pPr>
      <w:r w:rsidRPr="002E1055">
        <w:rPr>
          <w:rFonts w:ascii="Times New Roman" w:hAnsi="Times New Roman" w:cs="Times New Roman"/>
          <w:sz w:val="24"/>
          <w:szCs w:val="24"/>
        </w:rPr>
        <w:t>Deklaruoju, kad aukščiau nurodytame nekilnojamo turto objekte jokia veikla nevykdoma, negali būti vykdoma ir nebus vykdoma, bei pateikiu tai įrodančius dokumentus:</w:t>
      </w:r>
    </w:p>
    <w:p w:rsidR="004B3B00" w:rsidRPr="002E1055" w:rsidRDefault="004B3B00" w:rsidP="00165247">
      <w:pPr>
        <w:snapToGrid w:val="0"/>
        <w:spacing w:after="0" w:line="200" w:lineRule="exact"/>
        <w:ind w:firstLine="567"/>
        <w:rPr>
          <w:rFonts w:ascii="Times New Roman" w:hAnsi="Times New Roman" w:cs="Times New Roman"/>
          <w:sz w:val="24"/>
          <w:szCs w:val="24"/>
        </w:rPr>
      </w:pPr>
    </w:p>
    <w:p w:rsidR="004B3B00" w:rsidRPr="002E1055" w:rsidRDefault="004B3B00" w:rsidP="00165247">
      <w:pPr>
        <w:widowControl w:val="0"/>
        <w:autoSpaceDE w:val="0"/>
        <w:autoSpaceDN w:val="0"/>
        <w:adjustRightInd w:val="0"/>
        <w:spacing w:after="0" w:line="200" w:lineRule="exact"/>
        <w:ind w:right="57" w:firstLine="567"/>
        <w:outlineLvl w:val="0"/>
        <w:rPr>
          <w:rFonts w:ascii="Times New Roman" w:hAnsi="Times New Roman" w:cs="Times New Roman"/>
          <w:sz w:val="24"/>
          <w:szCs w:val="24"/>
        </w:rPr>
      </w:pPr>
      <w:r w:rsidRPr="002E1055">
        <w:rPr>
          <w:rFonts w:ascii="Times New Roman" w:hAnsi="Times New Roman" w:cs="Times New Roman"/>
          <w:spacing w:val="1"/>
          <w:sz w:val="24"/>
          <w:szCs w:val="24"/>
        </w:rPr>
        <w:t>P</w:t>
      </w:r>
      <w:r w:rsidRPr="002E1055">
        <w:rPr>
          <w:rFonts w:ascii="Times New Roman" w:hAnsi="Times New Roman" w:cs="Times New Roman"/>
          <w:spacing w:val="-1"/>
          <w:sz w:val="24"/>
          <w:szCs w:val="24"/>
        </w:rPr>
        <w:t>R</w:t>
      </w:r>
      <w:r w:rsidRPr="002E1055">
        <w:rPr>
          <w:rFonts w:ascii="Times New Roman" w:hAnsi="Times New Roman" w:cs="Times New Roman"/>
          <w:spacing w:val="2"/>
          <w:sz w:val="24"/>
          <w:szCs w:val="24"/>
        </w:rPr>
        <w:t>I</w:t>
      </w:r>
      <w:r w:rsidRPr="002E1055">
        <w:rPr>
          <w:rFonts w:ascii="Times New Roman" w:hAnsi="Times New Roman" w:cs="Times New Roman"/>
          <w:sz w:val="24"/>
          <w:szCs w:val="24"/>
        </w:rPr>
        <w:t>D</w:t>
      </w:r>
      <w:r w:rsidRPr="002E1055">
        <w:rPr>
          <w:rFonts w:ascii="Times New Roman" w:hAnsi="Times New Roman" w:cs="Times New Roman"/>
          <w:spacing w:val="2"/>
          <w:sz w:val="24"/>
          <w:szCs w:val="24"/>
        </w:rPr>
        <w:t>E</w:t>
      </w:r>
      <w:r w:rsidRPr="002E1055">
        <w:rPr>
          <w:rFonts w:ascii="Times New Roman" w:hAnsi="Times New Roman" w:cs="Times New Roman"/>
          <w:sz w:val="24"/>
          <w:szCs w:val="24"/>
        </w:rPr>
        <w:t>D</w:t>
      </w:r>
      <w:r w:rsidRPr="002E1055">
        <w:rPr>
          <w:rFonts w:ascii="Times New Roman" w:hAnsi="Times New Roman" w:cs="Times New Roman"/>
          <w:spacing w:val="-5"/>
          <w:sz w:val="24"/>
          <w:szCs w:val="24"/>
        </w:rPr>
        <w:t>A</w:t>
      </w:r>
      <w:r w:rsidRPr="002E1055">
        <w:rPr>
          <w:rFonts w:ascii="Times New Roman" w:hAnsi="Times New Roman" w:cs="Times New Roman"/>
          <w:spacing w:val="3"/>
          <w:sz w:val="24"/>
          <w:szCs w:val="24"/>
        </w:rPr>
        <w:t>M</w:t>
      </w:r>
      <w:r w:rsidRPr="002E1055">
        <w:rPr>
          <w:rFonts w:ascii="Times New Roman" w:hAnsi="Times New Roman" w:cs="Times New Roman"/>
          <w:spacing w:val="-5"/>
          <w:sz w:val="24"/>
          <w:szCs w:val="24"/>
        </w:rPr>
        <w:t>A</w:t>
      </w:r>
      <w:r w:rsidRPr="002E1055">
        <w:rPr>
          <w:rFonts w:ascii="Times New Roman" w:hAnsi="Times New Roman" w:cs="Times New Roman"/>
          <w:sz w:val="24"/>
          <w:szCs w:val="24"/>
        </w:rPr>
        <w:t>:</w:t>
      </w:r>
    </w:p>
    <w:p w:rsidR="004B3B00" w:rsidRPr="002E1055" w:rsidRDefault="004B3B00" w:rsidP="00165247">
      <w:pPr>
        <w:pStyle w:val="Spalvotassraas1parykinimas1"/>
        <w:widowControl w:val="0"/>
        <w:numPr>
          <w:ilvl w:val="0"/>
          <w:numId w:val="9"/>
        </w:numPr>
        <w:autoSpaceDE w:val="0"/>
        <w:autoSpaceDN w:val="0"/>
        <w:adjustRightInd w:val="0"/>
        <w:spacing w:before="0" w:after="0" w:line="200" w:lineRule="exact"/>
        <w:ind w:left="0" w:right="339" w:firstLine="567"/>
        <w:rPr>
          <w:rFonts w:ascii="Times New Roman" w:hAnsi="Times New Roman" w:cs="Times New Roman"/>
          <w:sz w:val="24"/>
          <w:szCs w:val="24"/>
        </w:rPr>
      </w:pPr>
      <w:r w:rsidRPr="002E1055">
        <w:rPr>
          <w:rFonts w:ascii="Times New Roman" w:hAnsi="Times New Roman" w:cs="Times New Roman"/>
          <w:sz w:val="24"/>
          <w:szCs w:val="24"/>
        </w:rPr>
        <w:t>Priešgaisrinės apsaugos ir gelbėjimo departamento prie Vidaus reikalų ministerijos Tauragės apskrities priešgaisrinės gelbėjimo tarnybos pažyma (jeigu nekilnojamo turto objektas yra sudegęs).</w:t>
      </w:r>
    </w:p>
    <w:p w:rsidR="004B3B00" w:rsidRPr="002E1055" w:rsidRDefault="004B3B00" w:rsidP="00165247">
      <w:pPr>
        <w:pStyle w:val="Spalvotassraas1parykinimas1"/>
        <w:widowControl w:val="0"/>
        <w:numPr>
          <w:ilvl w:val="0"/>
          <w:numId w:val="9"/>
        </w:numPr>
        <w:autoSpaceDE w:val="0"/>
        <w:autoSpaceDN w:val="0"/>
        <w:adjustRightInd w:val="0"/>
        <w:spacing w:before="0" w:after="0" w:line="200" w:lineRule="exact"/>
        <w:ind w:left="0" w:right="339" w:firstLine="567"/>
        <w:rPr>
          <w:rFonts w:ascii="Times New Roman" w:hAnsi="Times New Roman" w:cs="Times New Roman"/>
          <w:sz w:val="24"/>
          <w:szCs w:val="24"/>
        </w:rPr>
      </w:pPr>
      <w:r w:rsidRPr="002E1055">
        <w:rPr>
          <w:rFonts w:ascii="Times New Roman" w:hAnsi="Times New Roman" w:cs="Times New Roman"/>
          <w:sz w:val="24"/>
          <w:szCs w:val="24"/>
        </w:rPr>
        <w:t xml:space="preserve">Statinio (–ių) techninės priežiūros patikrinimo aktas (jeigu nekilnojamo turto objektas yra netinkamas naudoti/gyventi ar fiziškai sunaikintas). </w:t>
      </w:r>
    </w:p>
    <w:p w:rsidR="004B3B00" w:rsidRPr="002E1055" w:rsidRDefault="004B3B00" w:rsidP="00165247">
      <w:pPr>
        <w:pStyle w:val="Spalvotassraas1parykinimas1"/>
        <w:widowControl w:val="0"/>
        <w:numPr>
          <w:ilvl w:val="0"/>
          <w:numId w:val="9"/>
        </w:numPr>
        <w:autoSpaceDE w:val="0"/>
        <w:autoSpaceDN w:val="0"/>
        <w:adjustRightInd w:val="0"/>
        <w:spacing w:before="0" w:after="0" w:line="200" w:lineRule="exact"/>
        <w:ind w:left="0" w:right="339" w:firstLine="567"/>
        <w:rPr>
          <w:rFonts w:ascii="Times New Roman" w:hAnsi="Times New Roman" w:cs="Times New Roman"/>
          <w:sz w:val="24"/>
          <w:szCs w:val="24"/>
        </w:rPr>
      </w:pPr>
      <w:r w:rsidRPr="002E1055">
        <w:rPr>
          <w:rFonts w:ascii="Times New Roman" w:hAnsi="Times New Roman" w:cs="Times New Roman"/>
          <w:sz w:val="24"/>
          <w:szCs w:val="24"/>
        </w:rPr>
        <w:t>&lt;kita informacija&gt;.</w:t>
      </w:r>
    </w:p>
    <w:p w:rsidR="004B3B00" w:rsidRPr="002E1055" w:rsidRDefault="004B3B00" w:rsidP="00165247">
      <w:pPr>
        <w:snapToGrid w:val="0"/>
        <w:spacing w:after="0" w:line="200" w:lineRule="exact"/>
        <w:ind w:firstLine="567"/>
        <w:rPr>
          <w:rFonts w:ascii="Times New Roman" w:hAnsi="Times New Roman" w:cs="Times New Roman"/>
          <w:sz w:val="24"/>
          <w:szCs w:val="24"/>
        </w:rPr>
      </w:pPr>
    </w:p>
    <w:p w:rsidR="004B3B00" w:rsidRPr="002E1055" w:rsidRDefault="004B3B00" w:rsidP="00165247">
      <w:pPr>
        <w:snapToGrid w:val="0"/>
        <w:spacing w:after="0" w:line="200" w:lineRule="exact"/>
        <w:ind w:firstLine="567"/>
        <w:rPr>
          <w:rFonts w:ascii="Times New Roman" w:hAnsi="Times New Roman" w:cs="Times New Roman"/>
          <w:sz w:val="24"/>
          <w:szCs w:val="24"/>
        </w:rPr>
      </w:pPr>
      <w:r w:rsidRPr="002E1055">
        <w:rPr>
          <w:rFonts w:ascii="Times New Roman" w:hAnsi="Times New Roman" w:cs="Times New Roman"/>
          <w:sz w:val="24"/>
          <w:szCs w:val="24"/>
        </w:rPr>
        <w:t xml:space="preserve">Leidžiu naudotis savo asmens duomenimis ir juos įtraukti į Administratoriaus tvarkomą Registrą. </w:t>
      </w:r>
    </w:p>
    <w:p w:rsidR="004B3B00" w:rsidRPr="002E1055" w:rsidRDefault="004B3B00" w:rsidP="00165247">
      <w:pPr>
        <w:snapToGrid w:val="0"/>
        <w:spacing w:after="0" w:line="200" w:lineRule="exact"/>
        <w:ind w:firstLine="567"/>
        <w:rPr>
          <w:rFonts w:ascii="Times New Roman" w:hAnsi="Times New Roman" w:cs="Times New Roman"/>
          <w:sz w:val="24"/>
          <w:szCs w:val="24"/>
        </w:rPr>
      </w:pPr>
    </w:p>
    <w:p w:rsidR="004B3B00" w:rsidRPr="002E1055" w:rsidRDefault="004B3B00" w:rsidP="00165247">
      <w:pPr>
        <w:snapToGrid w:val="0"/>
        <w:spacing w:after="0" w:line="200" w:lineRule="exact"/>
        <w:ind w:firstLine="567"/>
        <w:rPr>
          <w:rFonts w:ascii="Times New Roman" w:hAnsi="Times New Roman" w:cs="Times New Roman"/>
          <w:sz w:val="24"/>
          <w:szCs w:val="24"/>
        </w:rPr>
      </w:pPr>
      <w:r w:rsidRPr="002E1055">
        <w:rPr>
          <w:rFonts w:ascii="Times New Roman" w:hAnsi="Times New Roman" w:cs="Times New Roman"/>
          <w:sz w:val="24"/>
          <w:szCs w:val="24"/>
        </w:rPr>
        <w:t>Esu informuotas kad Administratorius turi teisę patikrinti prašyme pateiktų duomenų teisingumą.</w:t>
      </w:r>
    </w:p>
    <w:p w:rsidR="004B3B00" w:rsidRPr="002E1055" w:rsidRDefault="004B3B00" w:rsidP="00165247">
      <w:pPr>
        <w:snapToGrid w:val="0"/>
        <w:spacing w:after="0" w:line="200" w:lineRule="exact"/>
        <w:ind w:firstLine="567"/>
        <w:rPr>
          <w:rFonts w:ascii="Times New Roman" w:hAnsi="Times New Roman" w:cs="Times New Roman"/>
          <w:sz w:val="24"/>
          <w:szCs w:val="24"/>
        </w:rPr>
      </w:pPr>
    </w:p>
    <w:p w:rsidR="004B3B00" w:rsidRPr="002E1055" w:rsidRDefault="004B3B00" w:rsidP="00165247">
      <w:pPr>
        <w:snapToGrid w:val="0"/>
        <w:spacing w:after="0" w:line="200" w:lineRule="exact"/>
        <w:ind w:firstLine="567"/>
        <w:rPr>
          <w:rFonts w:ascii="Times New Roman" w:hAnsi="Times New Roman" w:cs="Times New Roman"/>
          <w:b/>
          <w:bCs/>
          <w:i/>
          <w:iCs/>
          <w:sz w:val="24"/>
          <w:szCs w:val="24"/>
        </w:rPr>
      </w:pPr>
      <w:r w:rsidRPr="002E1055">
        <w:rPr>
          <w:rFonts w:ascii="Times New Roman" w:hAnsi="Times New Roman" w:cs="Times New Roman"/>
          <w:b/>
          <w:bCs/>
          <w:i/>
          <w:iCs/>
          <w:sz w:val="24"/>
          <w:szCs w:val="24"/>
        </w:rPr>
        <w:t>Patvirtinu, jog prašyme nurodytoms aplinkybėms pasikeitus nedelsiant, bet ne vėliau kaip per 30 kalendorinių dienų, raštu pranešiu apie pasikeitimus.</w:t>
      </w:r>
    </w:p>
    <w:p w:rsidR="004B3B00" w:rsidRPr="002E1055" w:rsidRDefault="004B3B00" w:rsidP="00165247">
      <w:pPr>
        <w:snapToGrid w:val="0"/>
        <w:spacing w:after="0" w:line="200" w:lineRule="exact"/>
        <w:ind w:firstLine="567"/>
        <w:rPr>
          <w:rFonts w:ascii="Times New Roman" w:hAnsi="Times New Roman" w:cs="Times New Roman"/>
          <w:sz w:val="24"/>
          <w:szCs w:val="24"/>
        </w:rPr>
      </w:pPr>
    </w:p>
    <w:p w:rsidR="004B3B00" w:rsidRPr="002E1055" w:rsidRDefault="004B3B00" w:rsidP="00165247">
      <w:pPr>
        <w:snapToGrid w:val="0"/>
        <w:spacing w:after="0" w:line="200" w:lineRule="exact"/>
        <w:ind w:firstLine="567"/>
        <w:rPr>
          <w:rFonts w:ascii="Times New Roman" w:hAnsi="Times New Roman" w:cs="Times New Roman"/>
          <w:sz w:val="24"/>
          <w:szCs w:val="24"/>
        </w:rPr>
      </w:pPr>
    </w:p>
    <w:p w:rsidR="004B3B00" w:rsidRPr="002E1055" w:rsidRDefault="003F7E0E" w:rsidP="00165247">
      <w:pPr>
        <w:widowControl w:val="0"/>
        <w:autoSpaceDE w:val="0"/>
        <w:autoSpaceDN w:val="0"/>
        <w:adjustRightInd w:val="0"/>
        <w:spacing w:after="0" w:line="200" w:lineRule="exact"/>
        <w:ind w:right="56" w:firstLine="567"/>
        <w:rPr>
          <w:rFonts w:ascii="Times New Roman" w:hAnsi="Times New Roman" w:cs="Times New Roman"/>
          <w:sz w:val="24"/>
          <w:szCs w:val="24"/>
        </w:rPr>
        <w:sectPr w:rsidR="004B3B00" w:rsidRPr="002E1055" w:rsidSect="00165247">
          <w:pgSz w:w="16840" w:h="11907" w:orient="landscape" w:code="9"/>
          <w:pgMar w:top="1134" w:right="567" w:bottom="1134" w:left="1701" w:header="567" w:footer="567" w:gutter="0"/>
          <w:cols w:space="1296"/>
          <w:titlePg/>
          <w:docGrid w:linePitch="354"/>
        </w:sectPr>
      </w:pPr>
      <w:r w:rsidRPr="003F7E0E">
        <w:rPr>
          <w:rFonts w:ascii="Times New Roman" w:hAnsi="Times New Roman" w:cs="Times New Roman"/>
          <w:noProof/>
        </w:rPr>
        <w:pict>
          <v:shape id="Freeform 49" o:spid="_x0000_s1032" style="position:absolute;left:0;text-align:left;margin-left:84.95pt;margin-top:1.5pt;width:405.35pt;height:0;z-index:-251654656;visibility:visible;mso-wrap-style:square;mso-wrap-distance-left:9pt;mso-wrap-distance-top:-3e-5mm;mso-wrap-distance-right:9pt;mso-wrap-distance-bottom:-3e-5mm;mso-position-horizontal:absolute;mso-position-horizontal-relative:page;mso-position-vertical:absolute;mso-position-vertical-relative:text;v-text-anchor:top" coordsize="8107,20" o:allowincell="f" path="m,l8107,e" filled="f" strokeweight=".14219mm">
            <v:path arrowok="t" o:connecttype="custom" o:connectlocs="0,0;5147945,0" o:connectangles="0,0"/>
            <w10:wrap anchorx="page"/>
          </v:shape>
        </w:pict>
      </w:r>
      <w:r w:rsidR="004B3B00" w:rsidRPr="002E1055">
        <w:rPr>
          <w:rFonts w:ascii="Times New Roman" w:hAnsi="Times New Roman" w:cs="Times New Roman"/>
          <w:sz w:val="24"/>
          <w:szCs w:val="24"/>
        </w:rPr>
        <w:t>(</w:t>
      </w:r>
      <w:r w:rsidR="004B3B00" w:rsidRPr="002E1055">
        <w:rPr>
          <w:rFonts w:ascii="Times New Roman" w:hAnsi="Times New Roman" w:cs="Times New Roman"/>
          <w:spacing w:val="-1"/>
          <w:sz w:val="24"/>
          <w:szCs w:val="24"/>
        </w:rPr>
        <w:t>A</w:t>
      </w:r>
      <w:r w:rsidR="004B3B00" w:rsidRPr="002E1055">
        <w:rPr>
          <w:rFonts w:ascii="Times New Roman" w:hAnsi="Times New Roman" w:cs="Times New Roman"/>
          <w:spacing w:val="1"/>
          <w:sz w:val="24"/>
          <w:szCs w:val="24"/>
        </w:rPr>
        <w:t>tl</w:t>
      </w:r>
      <w:r w:rsidR="004B3B00" w:rsidRPr="002E1055">
        <w:rPr>
          <w:rFonts w:ascii="Times New Roman" w:hAnsi="Times New Roman" w:cs="Times New Roman"/>
          <w:spacing w:val="2"/>
          <w:sz w:val="24"/>
          <w:szCs w:val="24"/>
        </w:rPr>
        <w:t>i</w:t>
      </w:r>
      <w:r w:rsidR="004B3B00" w:rsidRPr="002E1055">
        <w:rPr>
          <w:rFonts w:ascii="Times New Roman" w:hAnsi="Times New Roman" w:cs="Times New Roman"/>
          <w:spacing w:val="-3"/>
          <w:sz w:val="24"/>
          <w:szCs w:val="24"/>
        </w:rPr>
        <w:t>e</w:t>
      </w:r>
      <w:r w:rsidR="004B3B00" w:rsidRPr="002E1055">
        <w:rPr>
          <w:rFonts w:ascii="Times New Roman" w:hAnsi="Times New Roman" w:cs="Times New Roman"/>
          <w:sz w:val="24"/>
          <w:szCs w:val="24"/>
        </w:rPr>
        <w:t>kų</w:t>
      </w:r>
      <w:r w:rsidR="004B3B00" w:rsidRPr="002E1055">
        <w:rPr>
          <w:rFonts w:ascii="Times New Roman" w:hAnsi="Times New Roman" w:cs="Times New Roman"/>
          <w:spacing w:val="1"/>
          <w:sz w:val="24"/>
          <w:szCs w:val="24"/>
        </w:rPr>
        <w:t>t</w:t>
      </w:r>
      <w:r w:rsidR="004B3B00" w:rsidRPr="002E1055">
        <w:rPr>
          <w:rFonts w:ascii="Times New Roman" w:hAnsi="Times New Roman" w:cs="Times New Roman"/>
          <w:spacing w:val="-5"/>
          <w:sz w:val="24"/>
          <w:szCs w:val="24"/>
        </w:rPr>
        <w:t>u</w:t>
      </w:r>
      <w:r w:rsidR="004B3B00" w:rsidRPr="002E1055">
        <w:rPr>
          <w:rFonts w:ascii="Times New Roman" w:hAnsi="Times New Roman" w:cs="Times New Roman"/>
          <w:spacing w:val="5"/>
          <w:sz w:val="24"/>
          <w:szCs w:val="24"/>
        </w:rPr>
        <w:t>r</w:t>
      </w:r>
      <w:r w:rsidR="004B3B00" w:rsidRPr="002E1055">
        <w:rPr>
          <w:rFonts w:ascii="Times New Roman" w:hAnsi="Times New Roman" w:cs="Times New Roman"/>
          <w:spacing w:val="-3"/>
          <w:sz w:val="24"/>
          <w:szCs w:val="24"/>
        </w:rPr>
        <w:t>ė</w:t>
      </w:r>
      <w:r w:rsidR="004B3B00" w:rsidRPr="002E1055">
        <w:rPr>
          <w:rFonts w:ascii="Times New Roman" w:hAnsi="Times New Roman" w:cs="Times New Roman"/>
          <w:spacing w:val="1"/>
          <w:sz w:val="24"/>
          <w:szCs w:val="24"/>
        </w:rPr>
        <w:t>t</w:t>
      </w:r>
      <w:r w:rsidR="004B3B00" w:rsidRPr="002E1055">
        <w:rPr>
          <w:rFonts w:ascii="Times New Roman" w:hAnsi="Times New Roman" w:cs="Times New Roman"/>
          <w:spacing w:val="-5"/>
          <w:sz w:val="24"/>
          <w:szCs w:val="24"/>
        </w:rPr>
        <w:t>o</w:t>
      </w:r>
      <w:r w:rsidR="004B3B00" w:rsidRPr="002E1055">
        <w:rPr>
          <w:rFonts w:ascii="Times New Roman" w:hAnsi="Times New Roman" w:cs="Times New Roman"/>
          <w:spacing w:val="-3"/>
          <w:sz w:val="24"/>
          <w:szCs w:val="24"/>
        </w:rPr>
        <w:t>j</w:t>
      </w:r>
      <w:r w:rsidR="004B3B00" w:rsidRPr="002E1055">
        <w:rPr>
          <w:rFonts w:ascii="Times New Roman" w:hAnsi="Times New Roman" w:cs="Times New Roman"/>
          <w:sz w:val="24"/>
          <w:szCs w:val="24"/>
        </w:rPr>
        <w:t>o</w:t>
      </w:r>
      <w:r w:rsidR="004B3B00" w:rsidRPr="002E1055">
        <w:rPr>
          <w:rFonts w:ascii="Times New Roman" w:hAnsi="Times New Roman" w:cs="Times New Roman"/>
          <w:spacing w:val="-5"/>
          <w:sz w:val="24"/>
          <w:szCs w:val="24"/>
        </w:rPr>
        <w:t>v</w:t>
      </w:r>
      <w:r w:rsidR="004B3B00" w:rsidRPr="002E1055">
        <w:rPr>
          <w:rFonts w:ascii="Times New Roman" w:hAnsi="Times New Roman" w:cs="Times New Roman"/>
          <w:spacing w:val="2"/>
          <w:sz w:val="24"/>
          <w:szCs w:val="24"/>
        </w:rPr>
        <w:t>a</w:t>
      </w:r>
      <w:r w:rsidR="004B3B00" w:rsidRPr="002E1055">
        <w:rPr>
          <w:rFonts w:ascii="Times New Roman" w:hAnsi="Times New Roman" w:cs="Times New Roman"/>
          <w:spacing w:val="5"/>
          <w:sz w:val="24"/>
          <w:szCs w:val="24"/>
        </w:rPr>
        <w:t>r</w:t>
      </w:r>
      <w:r w:rsidR="004B3B00" w:rsidRPr="002E1055">
        <w:rPr>
          <w:rFonts w:ascii="Times New Roman" w:hAnsi="Times New Roman" w:cs="Times New Roman"/>
          <w:sz w:val="24"/>
          <w:szCs w:val="24"/>
        </w:rPr>
        <w:t>d</w:t>
      </w:r>
      <w:r w:rsidR="004B3B00" w:rsidRPr="002E1055">
        <w:rPr>
          <w:rFonts w:ascii="Times New Roman" w:hAnsi="Times New Roman" w:cs="Times New Roman"/>
          <w:spacing w:val="2"/>
          <w:sz w:val="24"/>
          <w:szCs w:val="24"/>
        </w:rPr>
        <w:t>a</w:t>
      </w:r>
      <w:r w:rsidR="004B3B00" w:rsidRPr="002E1055">
        <w:rPr>
          <w:rFonts w:ascii="Times New Roman" w:hAnsi="Times New Roman" w:cs="Times New Roman"/>
          <w:sz w:val="24"/>
          <w:szCs w:val="24"/>
        </w:rPr>
        <w:t>sp</w:t>
      </w:r>
      <w:r w:rsidR="004B3B00" w:rsidRPr="002E1055">
        <w:rPr>
          <w:rFonts w:ascii="Times New Roman" w:hAnsi="Times New Roman" w:cs="Times New Roman"/>
          <w:spacing w:val="2"/>
          <w:sz w:val="24"/>
          <w:szCs w:val="24"/>
        </w:rPr>
        <w:t>a</w:t>
      </w:r>
      <w:r w:rsidR="004B3B00" w:rsidRPr="002E1055">
        <w:rPr>
          <w:rFonts w:ascii="Times New Roman" w:hAnsi="Times New Roman" w:cs="Times New Roman"/>
          <w:spacing w:val="-5"/>
          <w:sz w:val="24"/>
          <w:szCs w:val="24"/>
        </w:rPr>
        <w:t>v</w:t>
      </w:r>
      <w:r w:rsidR="004B3B00" w:rsidRPr="002E1055">
        <w:rPr>
          <w:rFonts w:ascii="Times New Roman" w:hAnsi="Times New Roman" w:cs="Times New Roman"/>
          <w:spacing w:val="-3"/>
          <w:sz w:val="24"/>
          <w:szCs w:val="24"/>
        </w:rPr>
        <w:t>a</w:t>
      </w:r>
      <w:r w:rsidR="004B3B00" w:rsidRPr="002E1055">
        <w:rPr>
          <w:rFonts w:ascii="Times New Roman" w:hAnsi="Times New Roman" w:cs="Times New Roman"/>
          <w:spacing w:val="5"/>
          <w:sz w:val="24"/>
          <w:szCs w:val="24"/>
        </w:rPr>
        <w:t>r</w:t>
      </w:r>
      <w:r w:rsidR="004B3B00" w:rsidRPr="002E1055">
        <w:rPr>
          <w:rFonts w:ascii="Times New Roman" w:hAnsi="Times New Roman" w:cs="Times New Roman"/>
          <w:sz w:val="24"/>
          <w:szCs w:val="24"/>
        </w:rPr>
        <w:t>d</w:t>
      </w:r>
      <w:r w:rsidR="004B3B00" w:rsidRPr="002E1055">
        <w:rPr>
          <w:rFonts w:ascii="Times New Roman" w:hAnsi="Times New Roman" w:cs="Times New Roman"/>
          <w:spacing w:val="-3"/>
          <w:sz w:val="24"/>
          <w:szCs w:val="24"/>
        </w:rPr>
        <w:t>ė</w:t>
      </w:r>
      <w:r w:rsidR="004B3B00" w:rsidRPr="002E1055">
        <w:rPr>
          <w:rFonts w:ascii="Times New Roman" w:hAnsi="Times New Roman" w:cs="Times New Roman"/>
          <w:sz w:val="24"/>
          <w:szCs w:val="24"/>
        </w:rPr>
        <w:t xml:space="preserve">, </w:t>
      </w:r>
      <w:r w:rsidR="004B3B00" w:rsidRPr="002E1055">
        <w:rPr>
          <w:rFonts w:ascii="Times New Roman" w:hAnsi="Times New Roman" w:cs="Times New Roman"/>
          <w:spacing w:val="-5"/>
          <w:sz w:val="24"/>
          <w:szCs w:val="24"/>
        </w:rPr>
        <w:t>p</w:t>
      </w:r>
      <w:r w:rsidR="004B3B00" w:rsidRPr="002E1055">
        <w:rPr>
          <w:rFonts w:ascii="Times New Roman" w:hAnsi="Times New Roman" w:cs="Times New Roman"/>
          <w:spacing w:val="-3"/>
          <w:sz w:val="24"/>
          <w:szCs w:val="24"/>
        </w:rPr>
        <w:t>a</w:t>
      </w:r>
      <w:r w:rsidR="004B3B00" w:rsidRPr="002E1055">
        <w:rPr>
          <w:rFonts w:ascii="Times New Roman" w:hAnsi="Times New Roman" w:cs="Times New Roman"/>
          <w:spacing w:val="5"/>
          <w:sz w:val="24"/>
          <w:szCs w:val="24"/>
        </w:rPr>
        <w:t>r</w:t>
      </w:r>
      <w:r w:rsidR="004B3B00" w:rsidRPr="002E1055">
        <w:rPr>
          <w:rFonts w:ascii="Times New Roman" w:hAnsi="Times New Roman" w:cs="Times New Roman"/>
          <w:spacing w:val="2"/>
          <w:sz w:val="24"/>
          <w:szCs w:val="24"/>
        </w:rPr>
        <w:t>a</w:t>
      </w:r>
      <w:r w:rsidR="004B3B00" w:rsidRPr="002E1055">
        <w:rPr>
          <w:rFonts w:ascii="Times New Roman" w:hAnsi="Times New Roman" w:cs="Times New Roman"/>
          <w:spacing w:val="-6"/>
          <w:sz w:val="24"/>
          <w:szCs w:val="24"/>
        </w:rPr>
        <w:t>š</w:t>
      </w:r>
      <w:r w:rsidR="004B3B00" w:rsidRPr="002E1055">
        <w:rPr>
          <w:rFonts w:ascii="Times New Roman" w:hAnsi="Times New Roman" w:cs="Times New Roman"/>
          <w:spacing w:val="2"/>
          <w:sz w:val="24"/>
          <w:szCs w:val="24"/>
        </w:rPr>
        <w:t>a</w:t>
      </w:r>
      <w:r w:rsidR="004B3B00" w:rsidRPr="002E1055">
        <w:rPr>
          <w:rFonts w:ascii="Times New Roman" w:hAnsi="Times New Roman" w:cs="Times New Roman"/>
          <w:spacing w:val="-1"/>
          <w:sz w:val="24"/>
          <w:szCs w:val="24"/>
        </w:rPr>
        <w:t>s</w:t>
      </w:r>
      <w:r w:rsidR="004B3B00" w:rsidRPr="002E1055">
        <w:rPr>
          <w:rFonts w:ascii="Times New Roman" w:hAnsi="Times New Roman" w:cs="Times New Roman"/>
          <w:sz w:val="24"/>
          <w:szCs w:val="24"/>
        </w:rPr>
        <w:t>)</w:t>
      </w:r>
    </w:p>
    <w:p w:rsidR="004B3B00" w:rsidRPr="002E1055" w:rsidRDefault="004B3B00" w:rsidP="00165247">
      <w:pPr>
        <w:suppressAutoHyphens/>
        <w:spacing w:after="0" w:line="240" w:lineRule="auto"/>
        <w:ind w:firstLine="567"/>
        <w:jc w:val="right"/>
        <w:rPr>
          <w:rFonts w:ascii="Times New Roman" w:hAnsi="Times New Roman" w:cs="Times New Roman"/>
          <w:b/>
          <w:bCs/>
          <w:sz w:val="24"/>
          <w:szCs w:val="24"/>
          <w:lang w:eastAsia="ar-SA"/>
        </w:rPr>
      </w:pPr>
      <w:r w:rsidRPr="002E1055">
        <w:rPr>
          <w:rFonts w:ascii="Times New Roman" w:hAnsi="Times New Roman" w:cs="Times New Roman"/>
          <w:b/>
          <w:bCs/>
          <w:sz w:val="24"/>
          <w:szCs w:val="24"/>
          <w:lang w:eastAsia="ar-SA"/>
        </w:rPr>
        <w:lastRenderedPageBreak/>
        <w:t>Nuostatų 4 priedas</w:t>
      </w:r>
    </w:p>
    <w:p w:rsidR="004B3B00" w:rsidRPr="002E1055" w:rsidRDefault="004B3B00" w:rsidP="00165247">
      <w:pPr>
        <w:spacing w:after="0" w:line="240" w:lineRule="auto"/>
        <w:ind w:firstLine="567"/>
        <w:rPr>
          <w:rFonts w:ascii="Times New Roman" w:hAnsi="Times New Roman" w:cs="Times New Roman"/>
          <w:sz w:val="24"/>
          <w:szCs w:val="24"/>
        </w:rPr>
      </w:pPr>
    </w:p>
    <w:p w:rsidR="004B3B00" w:rsidRPr="002E1055" w:rsidRDefault="003F7E0E" w:rsidP="00165247">
      <w:pPr>
        <w:shd w:val="clear" w:color="auto" w:fill="FFFFFF"/>
        <w:spacing w:after="0" w:line="240" w:lineRule="auto"/>
        <w:ind w:firstLine="567"/>
        <w:jc w:val="center"/>
        <w:rPr>
          <w:rFonts w:ascii="Times New Roman" w:hAnsi="Times New Roman" w:cs="Times New Roman"/>
          <w:sz w:val="24"/>
          <w:szCs w:val="24"/>
        </w:rPr>
      </w:pPr>
      <w:r w:rsidRPr="003F7E0E">
        <w:rPr>
          <w:rFonts w:ascii="Times New Roman" w:hAnsi="Times New Roman" w:cs="Times New Roman"/>
          <w:noProof/>
        </w:rPr>
        <w:pict>
          <v:line id="Tiesioji jungtis 8" o:spid="_x0000_s1033" style="position:absolute;left:0;text-align:left;z-index:251654656;visibility:visible" from="230.95pt,5.7pt" to="506.95pt,5.7pt"/>
        </w:pict>
      </w:r>
    </w:p>
    <w:p w:rsidR="004B3B00" w:rsidRPr="002E1055" w:rsidRDefault="004B3B00" w:rsidP="00165247">
      <w:pPr>
        <w:widowControl w:val="0"/>
        <w:shd w:val="clear" w:color="auto" w:fill="FFFFFF"/>
        <w:tabs>
          <w:tab w:val="left" w:pos="7060"/>
          <w:tab w:val="left" w:pos="9200"/>
          <w:tab w:val="left" w:pos="12700"/>
        </w:tabs>
        <w:autoSpaceDE w:val="0"/>
        <w:autoSpaceDN w:val="0"/>
        <w:adjustRightInd w:val="0"/>
        <w:spacing w:after="0" w:line="240" w:lineRule="auto"/>
        <w:ind w:firstLine="567"/>
        <w:jc w:val="center"/>
        <w:rPr>
          <w:rFonts w:ascii="Times New Roman" w:hAnsi="Times New Roman" w:cs="Times New Roman"/>
          <w:spacing w:val="5"/>
          <w:sz w:val="24"/>
          <w:szCs w:val="24"/>
        </w:rPr>
      </w:pPr>
      <w:r w:rsidRPr="002E1055">
        <w:rPr>
          <w:rFonts w:ascii="Times New Roman" w:hAnsi="Times New Roman" w:cs="Times New Roman"/>
          <w:spacing w:val="5"/>
          <w:sz w:val="24"/>
          <w:szCs w:val="24"/>
        </w:rPr>
        <w:t>(patalpų adresas, patalpų savininko (valdytojo) vardas, pavardė)</w:t>
      </w:r>
    </w:p>
    <w:p w:rsidR="004B3B00" w:rsidRPr="002E1055" w:rsidRDefault="004B3B00" w:rsidP="00165247">
      <w:pPr>
        <w:spacing w:after="0" w:line="240" w:lineRule="auto"/>
        <w:ind w:firstLine="567"/>
        <w:rPr>
          <w:rFonts w:ascii="Times New Roman" w:hAnsi="Times New Roman" w:cs="Times New Roman"/>
          <w:sz w:val="24"/>
          <w:szCs w:val="24"/>
        </w:rPr>
      </w:pPr>
    </w:p>
    <w:p w:rsidR="004B3B00" w:rsidRPr="002E1055" w:rsidRDefault="003F7E0E" w:rsidP="00165247">
      <w:pPr>
        <w:shd w:val="clear" w:color="auto" w:fill="FFFFFF"/>
        <w:spacing w:after="0" w:line="240" w:lineRule="auto"/>
        <w:ind w:firstLine="567"/>
        <w:jc w:val="center"/>
        <w:rPr>
          <w:rFonts w:ascii="Times New Roman" w:hAnsi="Times New Roman" w:cs="Times New Roman"/>
          <w:sz w:val="24"/>
          <w:szCs w:val="24"/>
        </w:rPr>
      </w:pPr>
      <w:r w:rsidRPr="003F7E0E">
        <w:rPr>
          <w:rFonts w:ascii="Times New Roman" w:hAnsi="Times New Roman" w:cs="Times New Roman"/>
          <w:noProof/>
        </w:rPr>
        <w:pict>
          <v:line id="Tiesioji jungtis 10" o:spid="_x0000_s1034" style="position:absolute;left:0;text-align:left;z-index:251653632;visibility:visible" from="230.95pt,6.5pt" to="506.95pt,6.5pt"/>
        </w:pict>
      </w:r>
    </w:p>
    <w:p w:rsidR="004B3B00" w:rsidRPr="002E1055" w:rsidRDefault="004B3B00" w:rsidP="00165247">
      <w:pPr>
        <w:widowControl w:val="0"/>
        <w:shd w:val="clear" w:color="auto" w:fill="FFFFFF"/>
        <w:tabs>
          <w:tab w:val="left" w:pos="7060"/>
          <w:tab w:val="left" w:pos="9200"/>
          <w:tab w:val="left" w:pos="12700"/>
        </w:tabs>
        <w:autoSpaceDE w:val="0"/>
        <w:autoSpaceDN w:val="0"/>
        <w:adjustRightInd w:val="0"/>
        <w:spacing w:after="0" w:line="240" w:lineRule="auto"/>
        <w:ind w:firstLine="567"/>
        <w:jc w:val="center"/>
        <w:rPr>
          <w:rFonts w:ascii="Times New Roman" w:hAnsi="Times New Roman" w:cs="Times New Roman"/>
          <w:spacing w:val="5"/>
          <w:sz w:val="24"/>
          <w:szCs w:val="24"/>
        </w:rPr>
      </w:pPr>
      <w:r w:rsidRPr="002E1055">
        <w:rPr>
          <w:rFonts w:ascii="Times New Roman" w:hAnsi="Times New Roman" w:cs="Times New Roman"/>
          <w:spacing w:val="5"/>
          <w:sz w:val="24"/>
          <w:szCs w:val="24"/>
        </w:rPr>
        <w:t>(adresas korespondencijai, telefono Nr., elektroninio pašto adresas)</w:t>
      </w:r>
    </w:p>
    <w:p w:rsidR="004B3B00" w:rsidRPr="002E1055" w:rsidRDefault="004B3B00" w:rsidP="00165247">
      <w:pPr>
        <w:snapToGrid w:val="0"/>
        <w:spacing w:after="0" w:line="240" w:lineRule="auto"/>
        <w:ind w:firstLine="567"/>
        <w:rPr>
          <w:rFonts w:ascii="Times New Roman" w:hAnsi="Times New Roman" w:cs="Times New Roman"/>
          <w:sz w:val="24"/>
          <w:szCs w:val="24"/>
        </w:rPr>
      </w:pPr>
    </w:p>
    <w:p w:rsidR="004B3B00" w:rsidRPr="002E1055" w:rsidRDefault="004B3B00" w:rsidP="00165247">
      <w:pPr>
        <w:widowControl w:val="0"/>
        <w:autoSpaceDE w:val="0"/>
        <w:autoSpaceDN w:val="0"/>
        <w:adjustRightInd w:val="0"/>
        <w:spacing w:after="0" w:line="240" w:lineRule="auto"/>
        <w:ind w:right="57" w:firstLine="567"/>
        <w:jc w:val="center"/>
        <w:rPr>
          <w:rFonts w:ascii="Times New Roman" w:hAnsi="Times New Roman" w:cs="Times New Roman"/>
          <w:spacing w:val="2"/>
          <w:sz w:val="24"/>
          <w:szCs w:val="24"/>
        </w:rPr>
      </w:pPr>
      <w:r w:rsidRPr="002E1055">
        <w:rPr>
          <w:rFonts w:ascii="Times New Roman" w:hAnsi="Times New Roman" w:cs="Times New Roman"/>
          <w:spacing w:val="2"/>
          <w:sz w:val="24"/>
          <w:szCs w:val="24"/>
        </w:rPr>
        <w:t>Pagėgių savivaldybės Vietinės rinkliavos Administratoriui</w:t>
      </w:r>
    </w:p>
    <w:p w:rsidR="004B3B00" w:rsidRPr="002E1055" w:rsidRDefault="004B3B00" w:rsidP="00165247">
      <w:pPr>
        <w:spacing w:after="0" w:line="240" w:lineRule="auto"/>
        <w:ind w:firstLine="567"/>
        <w:rPr>
          <w:rFonts w:ascii="Times New Roman" w:hAnsi="Times New Roman" w:cs="Times New Roman"/>
          <w:sz w:val="24"/>
          <w:szCs w:val="24"/>
        </w:rPr>
      </w:pPr>
    </w:p>
    <w:p w:rsidR="004B3B00" w:rsidRPr="002E1055" w:rsidRDefault="004B3B00" w:rsidP="00165247">
      <w:pPr>
        <w:widowControl w:val="0"/>
        <w:tabs>
          <w:tab w:val="left" w:pos="10260"/>
        </w:tabs>
        <w:autoSpaceDE w:val="0"/>
        <w:autoSpaceDN w:val="0"/>
        <w:adjustRightInd w:val="0"/>
        <w:spacing w:after="0" w:line="240" w:lineRule="auto"/>
        <w:ind w:firstLine="567"/>
        <w:jc w:val="center"/>
        <w:rPr>
          <w:rFonts w:ascii="Times New Roman" w:hAnsi="Times New Roman" w:cs="Times New Roman"/>
          <w:b/>
          <w:bCs/>
          <w:spacing w:val="5"/>
          <w:sz w:val="24"/>
          <w:szCs w:val="24"/>
        </w:rPr>
      </w:pPr>
      <w:r w:rsidRPr="002E1055">
        <w:rPr>
          <w:rFonts w:ascii="Times New Roman" w:hAnsi="Times New Roman" w:cs="Times New Roman"/>
          <w:b/>
          <w:bCs/>
          <w:sz w:val="24"/>
          <w:szCs w:val="24"/>
        </w:rPr>
        <w:t>NEKILNOJAMOJO TURTO PLOTO/PASKIRTIES TIKSLINIMO</w:t>
      </w:r>
    </w:p>
    <w:p w:rsidR="004B3B00" w:rsidRPr="002E1055" w:rsidRDefault="004B3B00" w:rsidP="00165247">
      <w:pPr>
        <w:spacing w:after="0" w:line="240" w:lineRule="auto"/>
        <w:ind w:firstLine="567"/>
        <w:jc w:val="center"/>
        <w:rPr>
          <w:rFonts w:ascii="Times New Roman" w:hAnsi="Times New Roman" w:cs="Times New Roman"/>
          <w:b/>
          <w:bCs/>
          <w:sz w:val="24"/>
          <w:szCs w:val="24"/>
        </w:rPr>
      </w:pPr>
      <w:r w:rsidRPr="002E1055">
        <w:rPr>
          <w:rFonts w:ascii="Times New Roman" w:hAnsi="Times New Roman" w:cs="Times New Roman"/>
          <w:b/>
          <w:bCs/>
          <w:spacing w:val="5"/>
          <w:sz w:val="24"/>
          <w:szCs w:val="24"/>
        </w:rPr>
        <w:t>DEKLARACIJA</w:t>
      </w:r>
    </w:p>
    <w:p w:rsidR="004B3B00" w:rsidRPr="002E1055" w:rsidRDefault="004B3B00" w:rsidP="00165247">
      <w:pPr>
        <w:snapToGrid w:val="0"/>
        <w:spacing w:after="0" w:line="240" w:lineRule="auto"/>
        <w:ind w:firstLine="567"/>
        <w:rPr>
          <w:rFonts w:ascii="Times New Roman" w:hAnsi="Times New Roman" w:cs="Times New Roman"/>
          <w:sz w:val="24"/>
          <w:szCs w:val="24"/>
        </w:rPr>
      </w:pPr>
    </w:p>
    <w:p w:rsidR="004B3B00" w:rsidRPr="002E1055" w:rsidRDefault="004B3B00" w:rsidP="00165247">
      <w:pPr>
        <w:widowControl w:val="0"/>
        <w:autoSpaceDE w:val="0"/>
        <w:autoSpaceDN w:val="0"/>
        <w:adjustRightInd w:val="0"/>
        <w:spacing w:after="0" w:line="240" w:lineRule="auto"/>
        <w:ind w:right="57" w:firstLine="567"/>
        <w:jc w:val="center"/>
        <w:rPr>
          <w:rFonts w:ascii="Times New Roman" w:hAnsi="Times New Roman" w:cs="Times New Roman"/>
          <w:spacing w:val="2"/>
          <w:sz w:val="24"/>
          <w:szCs w:val="24"/>
          <w:u w:val="single"/>
        </w:rPr>
      </w:pPr>
      <w:r w:rsidRPr="002E1055">
        <w:rPr>
          <w:rFonts w:ascii="Times New Roman" w:hAnsi="Times New Roman" w:cs="Times New Roman"/>
          <w:sz w:val="24"/>
          <w:szCs w:val="24"/>
          <w:u w:val="single"/>
        </w:rPr>
        <w:t xml:space="preserve">20      m.                       mėn.          d.       </w:t>
      </w:r>
      <w:r w:rsidRPr="002E1055">
        <w:rPr>
          <w:rFonts w:ascii="Times New Roman" w:hAnsi="Times New Roman" w:cs="Times New Roman"/>
          <w:spacing w:val="2"/>
          <w:sz w:val="24"/>
          <w:szCs w:val="24"/>
          <w:u w:val="single"/>
        </w:rPr>
        <w:t>Pagėgiai</w:t>
      </w:r>
    </w:p>
    <w:p w:rsidR="004B3B00" w:rsidRPr="002E1055" w:rsidRDefault="004B3B00" w:rsidP="00165247">
      <w:pPr>
        <w:snapToGrid w:val="0"/>
        <w:spacing w:after="0" w:line="240" w:lineRule="auto"/>
        <w:ind w:firstLine="567"/>
        <w:rPr>
          <w:rFonts w:ascii="Times New Roman" w:hAnsi="Times New Roman" w:cs="Times New Roman"/>
          <w:sz w:val="24"/>
          <w:szCs w:val="24"/>
        </w:rPr>
      </w:pPr>
    </w:p>
    <w:p w:rsidR="004B3B00" w:rsidRPr="002E1055" w:rsidRDefault="004B3B00" w:rsidP="00165247">
      <w:pPr>
        <w:snapToGrid w:val="0"/>
        <w:spacing w:after="0" w:line="240" w:lineRule="auto"/>
        <w:ind w:firstLine="567"/>
        <w:rPr>
          <w:rFonts w:ascii="Times New Roman" w:hAnsi="Times New Roman" w:cs="Times New Roman"/>
          <w:sz w:val="24"/>
          <w:szCs w:val="24"/>
        </w:rPr>
      </w:pPr>
      <w:r w:rsidRPr="002E1055">
        <w:rPr>
          <w:rFonts w:ascii="Times New Roman" w:hAnsi="Times New Roman" w:cs="Times New Roman"/>
          <w:sz w:val="24"/>
          <w:szCs w:val="24"/>
        </w:rPr>
        <w:t xml:space="preserve">Vadovaudamasis Pagėgių savivaldybės tarybos 20     m. .............  ... d. sprendimu Nr.  ...  patvirtintais Pagėgių savivaldybės </w:t>
      </w:r>
      <w:r w:rsidRPr="002E1055">
        <w:rPr>
          <w:rFonts w:ascii="Times New Roman" w:hAnsi="Times New Roman" w:cs="Times New Roman"/>
          <w:spacing w:val="2"/>
          <w:sz w:val="24"/>
          <w:szCs w:val="24"/>
        </w:rPr>
        <w:t>Vietinės rinkliavos</w:t>
      </w:r>
      <w:r w:rsidRPr="002E1055">
        <w:rPr>
          <w:rFonts w:ascii="Times New Roman" w:hAnsi="Times New Roman" w:cs="Times New Roman"/>
          <w:sz w:val="24"/>
          <w:szCs w:val="24"/>
        </w:rPr>
        <w:t xml:space="preserve"> už komunalinių atliekų surinkimą iš atliekų turėtojų ir atliekų tvarkymą nuostatais:</w:t>
      </w:r>
    </w:p>
    <w:p w:rsidR="004B3B00" w:rsidRPr="002E1055" w:rsidRDefault="004B3B00" w:rsidP="00165247">
      <w:pPr>
        <w:snapToGrid w:val="0"/>
        <w:spacing w:after="0" w:line="240" w:lineRule="auto"/>
        <w:ind w:firstLine="567"/>
        <w:rPr>
          <w:rFonts w:ascii="Times New Roman" w:hAnsi="Times New Roman" w:cs="Times New Roman"/>
          <w:sz w:val="24"/>
          <w:szCs w:val="24"/>
        </w:rPr>
      </w:pPr>
    </w:p>
    <w:p w:rsidR="004B3B00" w:rsidRPr="002E1055" w:rsidRDefault="004B3B00" w:rsidP="00165247">
      <w:pPr>
        <w:snapToGrid w:val="0"/>
        <w:spacing w:after="0" w:line="240" w:lineRule="auto"/>
        <w:ind w:firstLine="567"/>
        <w:rPr>
          <w:rFonts w:ascii="Times New Roman" w:hAnsi="Times New Roman" w:cs="Times New Roman"/>
          <w:sz w:val="24"/>
          <w:szCs w:val="24"/>
        </w:rPr>
      </w:pPr>
      <w:r w:rsidRPr="002E1055">
        <w:rPr>
          <w:rFonts w:ascii="Times New Roman" w:hAnsi="Times New Roman" w:cs="Times New Roman"/>
          <w:sz w:val="24"/>
          <w:szCs w:val="24"/>
        </w:rPr>
        <w:t>Tvirtinu, kad nekilnojamojo turto objekto plotas/faktiškai naudojama paskirtis:</w:t>
      </w:r>
    </w:p>
    <w:p w:rsidR="004B3B00" w:rsidRPr="002E1055" w:rsidRDefault="004B3B00" w:rsidP="00165247">
      <w:pPr>
        <w:snapToGrid w:val="0"/>
        <w:spacing w:after="0" w:line="240" w:lineRule="auto"/>
        <w:ind w:firstLine="567"/>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9"/>
        <w:gridCol w:w="1171"/>
        <w:gridCol w:w="2437"/>
        <w:gridCol w:w="1543"/>
        <w:gridCol w:w="1443"/>
        <w:gridCol w:w="1411"/>
        <w:gridCol w:w="1297"/>
      </w:tblGrid>
      <w:tr w:rsidR="004B3B00" w:rsidRPr="002E1055">
        <w:trPr>
          <w:trHeight w:val="552"/>
        </w:trPr>
        <w:tc>
          <w:tcPr>
            <w:tcW w:w="0" w:type="auto"/>
            <w:vMerge w:val="restart"/>
            <w:vAlign w:val="center"/>
          </w:tcPr>
          <w:p w:rsidR="004B3B00" w:rsidRPr="002E1055" w:rsidRDefault="004B3B00" w:rsidP="00165247">
            <w:pPr>
              <w:snapToGrid w:val="0"/>
              <w:spacing w:after="0" w:line="240" w:lineRule="auto"/>
              <w:ind w:firstLine="567"/>
              <w:jc w:val="center"/>
              <w:rPr>
                <w:rFonts w:ascii="Times New Roman" w:hAnsi="Times New Roman" w:cs="Times New Roman"/>
                <w:sz w:val="24"/>
                <w:szCs w:val="24"/>
              </w:rPr>
            </w:pPr>
            <w:r w:rsidRPr="002E1055">
              <w:rPr>
                <w:rFonts w:ascii="Times New Roman" w:hAnsi="Times New Roman" w:cs="Times New Roman"/>
                <w:b/>
                <w:bCs/>
                <w:sz w:val="24"/>
                <w:szCs w:val="24"/>
              </w:rPr>
              <w:t>Eil. Nr.</w:t>
            </w:r>
          </w:p>
        </w:tc>
        <w:tc>
          <w:tcPr>
            <w:tcW w:w="0" w:type="auto"/>
            <w:vMerge w:val="restart"/>
            <w:vAlign w:val="center"/>
          </w:tcPr>
          <w:p w:rsidR="004B3B00" w:rsidRPr="002E1055" w:rsidRDefault="004B3B00" w:rsidP="00165247">
            <w:pPr>
              <w:snapToGrid w:val="0"/>
              <w:spacing w:after="0" w:line="240" w:lineRule="auto"/>
              <w:ind w:firstLine="567"/>
              <w:jc w:val="center"/>
              <w:rPr>
                <w:rFonts w:ascii="Times New Roman" w:hAnsi="Times New Roman" w:cs="Times New Roman"/>
                <w:sz w:val="24"/>
                <w:szCs w:val="24"/>
              </w:rPr>
            </w:pPr>
            <w:r w:rsidRPr="002E1055">
              <w:rPr>
                <w:rFonts w:ascii="Times New Roman" w:hAnsi="Times New Roman" w:cs="Times New Roman"/>
                <w:b/>
                <w:bCs/>
                <w:sz w:val="24"/>
                <w:szCs w:val="24"/>
              </w:rPr>
              <w:t>Pastato adresas</w:t>
            </w:r>
          </w:p>
        </w:tc>
        <w:tc>
          <w:tcPr>
            <w:tcW w:w="0" w:type="auto"/>
            <w:vMerge w:val="restart"/>
            <w:vAlign w:val="center"/>
          </w:tcPr>
          <w:p w:rsidR="004B3B00" w:rsidRPr="002E1055" w:rsidRDefault="004B3B00" w:rsidP="00165247">
            <w:pPr>
              <w:snapToGrid w:val="0"/>
              <w:spacing w:after="0" w:line="240" w:lineRule="auto"/>
              <w:ind w:firstLine="567"/>
              <w:jc w:val="center"/>
              <w:rPr>
                <w:rFonts w:ascii="Times New Roman" w:hAnsi="Times New Roman" w:cs="Times New Roman"/>
                <w:sz w:val="24"/>
                <w:szCs w:val="24"/>
              </w:rPr>
            </w:pPr>
            <w:r w:rsidRPr="002E1055">
              <w:rPr>
                <w:rFonts w:ascii="Times New Roman" w:hAnsi="Times New Roman" w:cs="Times New Roman"/>
                <w:b/>
                <w:bCs/>
                <w:sz w:val="24"/>
                <w:szCs w:val="24"/>
              </w:rPr>
              <w:t>Pastato unikalus Nr. nekilnojamo turto registro išraše</w:t>
            </w:r>
          </w:p>
        </w:tc>
        <w:tc>
          <w:tcPr>
            <w:tcW w:w="0" w:type="auto"/>
            <w:gridSpan w:val="2"/>
            <w:vAlign w:val="center"/>
          </w:tcPr>
          <w:p w:rsidR="004B3B00" w:rsidRPr="002E1055" w:rsidRDefault="004B3B00" w:rsidP="00165247">
            <w:pPr>
              <w:snapToGrid w:val="0"/>
              <w:spacing w:after="0" w:line="240" w:lineRule="auto"/>
              <w:ind w:firstLine="567"/>
              <w:jc w:val="center"/>
              <w:rPr>
                <w:rFonts w:ascii="Times New Roman" w:hAnsi="Times New Roman" w:cs="Times New Roman"/>
                <w:b/>
                <w:bCs/>
                <w:sz w:val="24"/>
                <w:szCs w:val="24"/>
              </w:rPr>
            </w:pPr>
            <w:r w:rsidRPr="002E1055">
              <w:rPr>
                <w:rFonts w:ascii="Times New Roman" w:hAnsi="Times New Roman" w:cs="Times New Roman"/>
                <w:b/>
                <w:bCs/>
                <w:sz w:val="24"/>
                <w:szCs w:val="24"/>
              </w:rPr>
              <w:t>Pastato (patalpų) paskirtis nekilnojamo turto registro išraše</w:t>
            </w:r>
          </w:p>
        </w:tc>
        <w:tc>
          <w:tcPr>
            <w:tcW w:w="0" w:type="auto"/>
            <w:gridSpan w:val="2"/>
            <w:vAlign w:val="center"/>
          </w:tcPr>
          <w:p w:rsidR="004B3B00" w:rsidRPr="002E1055" w:rsidRDefault="004B3B00" w:rsidP="00165247">
            <w:pPr>
              <w:snapToGrid w:val="0"/>
              <w:spacing w:after="0" w:line="240" w:lineRule="auto"/>
              <w:ind w:firstLine="567"/>
              <w:jc w:val="center"/>
              <w:rPr>
                <w:rFonts w:ascii="Times New Roman" w:hAnsi="Times New Roman" w:cs="Times New Roman"/>
                <w:b/>
                <w:bCs/>
                <w:sz w:val="24"/>
                <w:szCs w:val="24"/>
              </w:rPr>
            </w:pPr>
            <w:r w:rsidRPr="002E1055">
              <w:rPr>
                <w:rFonts w:ascii="Times New Roman" w:hAnsi="Times New Roman" w:cs="Times New Roman"/>
                <w:b/>
                <w:bCs/>
                <w:sz w:val="24"/>
                <w:szCs w:val="24"/>
              </w:rPr>
              <w:t>Pastato (patalpų) faktiškai naudojama paskirtis</w:t>
            </w:r>
          </w:p>
        </w:tc>
      </w:tr>
      <w:tr w:rsidR="004B3B00" w:rsidRPr="002E1055">
        <w:trPr>
          <w:trHeight w:val="311"/>
        </w:trPr>
        <w:tc>
          <w:tcPr>
            <w:tcW w:w="0" w:type="auto"/>
            <w:vMerge/>
            <w:vAlign w:val="center"/>
          </w:tcPr>
          <w:p w:rsidR="004B3B00" w:rsidRPr="002E1055" w:rsidRDefault="004B3B00" w:rsidP="00165247">
            <w:pPr>
              <w:snapToGrid w:val="0"/>
              <w:spacing w:after="0" w:line="240" w:lineRule="auto"/>
              <w:ind w:firstLine="567"/>
              <w:jc w:val="center"/>
              <w:rPr>
                <w:rFonts w:ascii="Times New Roman" w:hAnsi="Times New Roman" w:cs="Times New Roman"/>
                <w:b/>
                <w:bCs/>
                <w:sz w:val="24"/>
                <w:szCs w:val="24"/>
              </w:rPr>
            </w:pPr>
          </w:p>
        </w:tc>
        <w:tc>
          <w:tcPr>
            <w:tcW w:w="0" w:type="auto"/>
            <w:vMerge/>
            <w:vAlign w:val="center"/>
          </w:tcPr>
          <w:p w:rsidR="004B3B00" w:rsidRPr="002E1055" w:rsidRDefault="004B3B00" w:rsidP="00165247">
            <w:pPr>
              <w:snapToGrid w:val="0"/>
              <w:spacing w:after="0" w:line="240" w:lineRule="auto"/>
              <w:ind w:firstLine="567"/>
              <w:jc w:val="center"/>
              <w:rPr>
                <w:rFonts w:ascii="Times New Roman" w:hAnsi="Times New Roman" w:cs="Times New Roman"/>
                <w:sz w:val="24"/>
                <w:szCs w:val="24"/>
              </w:rPr>
            </w:pPr>
          </w:p>
        </w:tc>
        <w:tc>
          <w:tcPr>
            <w:tcW w:w="0" w:type="auto"/>
            <w:vMerge/>
            <w:vAlign w:val="center"/>
          </w:tcPr>
          <w:p w:rsidR="004B3B00" w:rsidRPr="002E1055" w:rsidRDefault="004B3B00" w:rsidP="00165247">
            <w:pPr>
              <w:snapToGrid w:val="0"/>
              <w:spacing w:after="0" w:line="240" w:lineRule="auto"/>
              <w:ind w:firstLine="567"/>
              <w:jc w:val="center"/>
              <w:rPr>
                <w:rFonts w:ascii="Times New Roman" w:hAnsi="Times New Roman" w:cs="Times New Roman"/>
                <w:sz w:val="24"/>
                <w:szCs w:val="24"/>
              </w:rPr>
            </w:pPr>
          </w:p>
        </w:tc>
        <w:tc>
          <w:tcPr>
            <w:tcW w:w="0" w:type="auto"/>
            <w:vAlign w:val="center"/>
          </w:tcPr>
          <w:p w:rsidR="004B3B00" w:rsidRPr="002E1055" w:rsidRDefault="004B3B00" w:rsidP="00165247">
            <w:pPr>
              <w:snapToGrid w:val="0"/>
              <w:spacing w:after="0" w:line="240" w:lineRule="auto"/>
              <w:ind w:firstLine="567"/>
              <w:jc w:val="center"/>
              <w:rPr>
                <w:rFonts w:ascii="Times New Roman" w:hAnsi="Times New Roman" w:cs="Times New Roman"/>
                <w:b/>
                <w:bCs/>
                <w:sz w:val="24"/>
                <w:szCs w:val="24"/>
              </w:rPr>
            </w:pPr>
            <w:r w:rsidRPr="002E1055">
              <w:rPr>
                <w:rFonts w:ascii="Times New Roman" w:hAnsi="Times New Roman" w:cs="Times New Roman"/>
                <w:b/>
                <w:bCs/>
                <w:sz w:val="24"/>
                <w:szCs w:val="24"/>
              </w:rPr>
              <w:t>Paskirtis</w:t>
            </w:r>
          </w:p>
        </w:tc>
        <w:tc>
          <w:tcPr>
            <w:tcW w:w="0" w:type="auto"/>
            <w:vAlign w:val="center"/>
          </w:tcPr>
          <w:p w:rsidR="004B3B00" w:rsidRPr="002E1055" w:rsidRDefault="004B3B00" w:rsidP="00165247">
            <w:pPr>
              <w:snapToGrid w:val="0"/>
              <w:spacing w:after="0" w:line="240" w:lineRule="auto"/>
              <w:ind w:firstLine="567"/>
              <w:jc w:val="center"/>
              <w:rPr>
                <w:rFonts w:ascii="Times New Roman" w:hAnsi="Times New Roman" w:cs="Times New Roman"/>
                <w:b/>
                <w:bCs/>
                <w:sz w:val="24"/>
                <w:szCs w:val="24"/>
                <w:vertAlign w:val="superscript"/>
              </w:rPr>
            </w:pPr>
            <w:r w:rsidRPr="002E1055">
              <w:rPr>
                <w:rFonts w:ascii="Times New Roman" w:hAnsi="Times New Roman" w:cs="Times New Roman"/>
                <w:b/>
                <w:bCs/>
                <w:sz w:val="24"/>
                <w:szCs w:val="24"/>
              </w:rPr>
              <w:t>Plotas, m</w:t>
            </w:r>
            <w:r w:rsidRPr="002E1055">
              <w:rPr>
                <w:rFonts w:ascii="Times New Roman" w:hAnsi="Times New Roman" w:cs="Times New Roman"/>
                <w:b/>
                <w:bCs/>
                <w:sz w:val="24"/>
                <w:szCs w:val="24"/>
                <w:vertAlign w:val="superscript"/>
              </w:rPr>
              <w:t>2</w:t>
            </w:r>
          </w:p>
        </w:tc>
        <w:tc>
          <w:tcPr>
            <w:tcW w:w="0" w:type="auto"/>
            <w:vAlign w:val="center"/>
          </w:tcPr>
          <w:p w:rsidR="004B3B00" w:rsidRPr="002E1055" w:rsidRDefault="004B3B00" w:rsidP="00165247">
            <w:pPr>
              <w:snapToGrid w:val="0"/>
              <w:spacing w:after="0" w:line="240" w:lineRule="auto"/>
              <w:ind w:firstLine="567"/>
              <w:jc w:val="center"/>
              <w:rPr>
                <w:rFonts w:ascii="Times New Roman" w:hAnsi="Times New Roman" w:cs="Times New Roman"/>
                <w:b/>
                <w:bCs/>
                <w:sz w:val="24"/>
                <w:szCs w:val="24"/>
              </w:rPr>
            </w:pPr>
            <w:r w:rsidRPr="002E1055">
              <w:rPr>
                <w:rFonts w:ascii="Times New Roman" w:hAnsi="Times New Roman" w:cs="Times New Roman"/>
                <w:b/>
                <w:bCs/>
                <w:sz w:val="24"/>
                <w:szCs w:val="24"/>
              </w:rPr>
              <w:t>Paskirtis</w:t>
            </w:r>
          </w:p>
        </w:tc>
        <w:tc>
          <w:tcPr>
            <w:tcW w:w="0" w:type="auto"/>
            <w:vAlign w:val="center"/>
          </w:tcPr>
          <w:p w:rsidR="004B3B00" w:rsidRPr="002E1055" w:rsidRDefault="004B3B00" w:rsidP="00165247">
            <w:pPr>
              <w:snapToGrid w:val="0"/>
              <w:spacing w:after="0" w:line="240" w:lineRule="auto"/>
              <w:ind w:firstLine="567"/>
              <w:jc w:val="center"/>
              <w:rPr>
                <w:rFonts w:ascii="Times New Roman" w:hAnsi="Times New Roman" w:cs="Times New Roman"/>
                <w:b/>
                <w:bCs/>
                <w:sz w:val="24"/>
                <w:szCs w:val="24"/>
                <w:vertAlign w:val="superscript"/>
              </w:rPr>
            </w:pPr>
            <w:r w:rsidRPr="002E1055">
              <w:rPr>
                <w:rFonts w:ascii="Times New Roman" w:hAnsi="Times New Roman" w:cs="Times New Roman"/>
                <w:b/>
                <w:bCs/>
                <w:sz w:val="24"/>
                <w:szCs w:val="24"/>
              </w:rPr>
              <w:t>Plotas, m</w:t>
            </w:r>
            <w:r w:rsidRPr="002E1055">
              <w:rPr>
                <w:rFonts w:ascii="Times New Roman" w:hAnsi="Times New Roman" w:cs="Times New Roman"/>
                <w:b/>
                <w:bCs/>
                <w:sz w:val="24"/>
                <w:szCs w:val="24"/>
                <w:vertAlign w:val="superscript"/>
              </w:rPr>
              <w:t>2</w:t>
            </w:r>
          </w:p>
        </w:tc>
      </w:tr>
      <w:tr w:rsidR="004B3B00" w:rsidRPr="002E1055">
        <w:trPr>
          <w:trHeight w:val="311"/>
        </w:trPr>
        <w:tc>
          <w:tcPr>
            <w:tcW w:w="0" w:type="auto"/>
            <w:vAlign w:val="center"/>
          </w:tcPr>
          <w:p w:rsidR="004B3B00" w:rsidRPr="002E1055" w:rsidRDefault="004B3B00" w:rsidP="00165247">
            <w:pPr>
              <w:snapToGrid w:val="0"/>
              <w:spacing w:after="0" w:line="240" w:lineRule="auto"/>
              <w:ind w:firstLine="567"/>
              <w:jc w:val="center"/>
              <w:rPr>
                <w:rFonts w:ascii="Times New Roman" w:hAnsi="Times New Roman" w:cs="Times New Roman"/>
                <w:b/>
                <w:bCs/>
                <w:sz w:val="24"/>
                <w:szCs w:val="24"/>
                <w:vertAlign w:val="superscript"/>
              </w:rPr>
            </w:pPr>
          </w:p>
        </w:tc>
        <w:tc>
          <w:tcPr>
            <w:tcW w:w="0" w:type="auto"/>
            <w:vAlign w:val="center"/>
          </w:tcPr>
          <w:p w:rsidR="004B3B00" w:rsidRPr="002E1055" w:rsidRDefault="004B3B00" w:rsidP="00165247">
            <w:pPr>
              <w:snapToGrid w:val="0"/>
              <w:spacing w:after="0" w:line="240" w:lineRule="auto"/>
              <w:ind w:firstLine="567"/>
              <w:jc w:val="center"/>
              <w:rPr>
                <w:rFonts w:ascii="Times New Roman" w:hAnsi="Times New Roman" w:cs="Times New Roman"/>
                <w:sz w:val="24"/>
                <w:szCs w:val="24"/>
              </w:rPr>
            </w:pPr>
          </w:p>
        </w:tc>
        <w:tc>
          <w:tcPr>
            <w:tcW w:w="0" w:type="auto"/>
            <w:vAlign w:val="center"/>
          </w:tcPr>
          <w:p w:rsidR="004B3B00" w:rsidRPr="002E1055" w:rsidRDefault="004B3B00" w:rsidP="00165247">
            <w:pPr>
              <w:snapToGrid w:val="0"/>
              <w:spacing w:after="0" w:line="240" w:lineRule="auto"/>
              <w:ind w:firstLine="567"/>
              <w:jc w:val="center"/>
              <w:rPr>
                <w:rFonts w:ascii="Times New Roman" w:hAnsi="Times New Roman" w:cs="Times New Roman"/>
                <w:sz w:val="24"/>
                <w:szCs w:val="24"/>
              </w:rPr>
            </w:pPr>
          </w:p>
        </w:tc>
        <w:tc>
          <w:tcPr>
            <w:tcW w:w="0" w:type="auto"/>
            <w:vAlign w:val="center"/>
          </w:tcPr>
          <w:p w:rsidR="004B3B00" w:rsidRPr="002E1055" w:rsidRDefault="004B3B00" w:rsidP="00165247">
            <w:pPr>
              <w:snapToGrid w:val="0"/>
              <w:spacing w:after="0" w:line="240" w:lineRule="auto"/>
              <w:ind w:firstLine="567"/>
              <w:jc w:val="center"/>
              <w:rPr>
                <w:rFonts w:ascii="Times New Roman" w:hAnsi="Times New Roman" w:cs="Times New Roman"/>
                <w:sz w:val="24"/>
                <w:szCs w:val="24"/>
              </w:rPr>
            </w:pPr>
          </w:p>
        </w:tc>
        <w:tc>
          <w:tcPr>
            <w:tcW w:w="0" w:type="auto"/>
            <w:vAlign w:val="center"/>
          </w:tcPr>
          <w:p w:rsidR="004B3B00" w:rsidRPr="002E1055" w:rsidRDefault="004B3B00" w:rsidP="00165247">
            <w:pPr>
              <w:snapToGrid w:val="0"/>
              <w:spacing w:after="0" w:line="240" w:lineRule="auto"/>
              <w:ind w:firstLine="567"/>
              <w:jc w:val="center"/>
              <w:rPr>
                <w:rFonts w:ascii="Times New Roman" w:hAnsi="Times New Roman" w:cs="Times New Roman"/>
                <w:sz w:val="24"/>
                <w:szCs w:val="24"/>
              </w:rPr>
            </w:pPr>
          </w:p>
        </w:tc>
        <w:tc>
          <w:tcPr>
            <w:tcW w:w="0" w:type="auto"/>
            <w:vAlign w:val="center"/>
          </w:tcPr>
          <w:p w:rsidR="004B3B00" w:rsidRPr="002E1055" w:rsidRDefault="004B3B00" w:rsidP="00165247">
            <w:pPr>
              <w:snapToGrid w:val="0"/>
              <w:spacing w:after="0" w:line="240" w:lineRule="auto"/>
              <w:ind w:firstLine="567"/>
              <w:jc w:val="center"/>
              <w:rPr>
                <w:rFonts w:ascii="Times New Roman" w:hAnsi="Times New Roman" w:cs="Times New Roman"/>
                <w:sz w:val="24"/>
                <w:szCs w:val="24"/>
              </w:rPr>
            </w:pPr>
          </w:p>
        </w:tc>
        <w:tc>
          <w:tcPr>
            <w:tcW w:w="0" w:type="auto"/>
            <w:vAlign w:val="center"/>
          </w:tcPr>
          <w:p w:rsidR="004B3B00" w:rsidRPr="002E1055" w:rsidRDefault="004B3B00" w:rsidP="00165247">
            <w:pPr>
              <w:snapToGrid w:val="0"/>
              <w:spacing w:after="0" w:line="240" w:lineRule="auto"/>
              <w:ind w:firstLine="567"/>
              <w:jc w:val="center"/>
              <w:rPr>
                <w:rFonts w:ascii="Times New Roman" w:hAnsi="Times New Roman" w:cs="Times New Roman"/>
                <w:sz w:val="24"/>
                <w:szCs w:val="24"/>
              </w:rPr>
            </w:pPr>
          </w:p>
        </w:tc>
      </w:tr>
      <w:tr w:rsidR="004B3B00" w:rsidRPr="002E1055">
        <w:trPr>
          <w:trHeight w:val="311"/>
        </w:trPr>
        <w:tc>
          <w:tcPr>
            <w:tcW w:w="0" w:type="auto"/>
            <w:vAlign w:val="center"/>
          </w:tcPr>
          <w:p w:rsidR="004B3B00" w:rsidRPr="002E1055" w:rsidRDefault="004B3B00" w:rsidP="00165247">
            <w:pPr>
              <w:snapToGrid w:val="0"/>
              <w:spacing w:after="0" w:line="240" w:lineRule="auto"/>
              <w:ind w:firstLine="567"/>
              <w:jc w:val="center"/>
              <w:rPr>
                <w:rFonts w:ascii="Times New Roman" w:hAnsi="Times New Roman" w:cs="Times New Roman"/>
                <w:sz w:val="24"/>
                <w:szCs w:val="24"/>
              </w:rPr>
            </w:pPr>
          </w:p>
        </w:tc>
        <w:tc>
          <w:tcPr>
            <w:tcW w:w="0" w:type="auto"/>
            <w:vAlign w:val="center"/>
          </w:tcPr>
          <w:p w:rsidR="004B3B00" w:rsidRPr="002E1055" w:rsidRDefault="004B3B00" w:rsidP="00165247">
            <w:pPr>
              <w:snapToGrid w:val="0"/>
              <w:spacing w:after="0" w:line="240" w:lineRule="auto"/>
              <w:ind w:firstLine="567"/>
              <w:jc w:val="center"/>
              <w:rPr>
                <w:rFonts w:ascii="Times New Roman" w:hAnsi="Times New Roman" w:cs="Times New Roman"/>
                <w:sz w:val="24"/>
                <w:szCs w:val="24"/>
              </w:rPr>
            </w:pPr>
          </w:p>
        </w:tc>
        <w:tc>
          <w:tcPr>
            <w:tcW w:w="0" w:type="auto"/>
            <w:vAlign w:val="center"/>
          </w:tcPr>
          <w:p w:rsidR="004B3B00" w:rsidRPr="002E1055" w:rsidRDefault="004B3B00" w:rsidP="00165247">
            <w:pPr>
              <w:snapToGrid w:val="0"/>
              <w:spacing w:after="0" w:line="240" w:lineRule="auto"/>
              <w:ind w:firstLine="567"/>
              <w:jc w:val="center"/>
              <w:rPr>
                <w:rFonts w:ascii="Times New Roman" w:hAnsi="Times New Roman" w:cs="Times New Roman"/>
                <w:sz w:val="24"/>
                <w:szCs w:val="24"/>
              </w:rPr>
            </w:pPr>
          </w:p>
        </w:tc>
        <w:tc>
          <w:tcPr>
            <w:tcW w:w="0" w:type="auto"/>
            <w:vAlign w:val="center"/>
          </w:tcPr>
          <w:p w:rsidR="004B3B00" w:rsidRPr="002E1055" w:rsidRDefault="004B3B00" w:rsidP="00165247">
            <w:pPr>
              <w:snapToGrid w:val="0"/>
              <w:spacing w:after="0" w:line="240" w:lineRule="auto"/>
              <w:ind w:firstLine="567"/>
              <w:jc w:val="center"/>
              <w:rPr>
                <w:rFonts w:ascii="Times New Roman" w:hAnsi="Times New Roman" w:cs="Times New Roman"/>
                <w:sz w:val="24"/>
                <w:szCs w:val="24"/>
              </w:rPr>
            </w:pPr>
          </w:p>
        </w:tc>
        <w:tc>
          <w:tcPr>
            <w:tcW w:w="0" w:type="auto"/>
            <w:vAlign w:val="center"/>
          </w:tcPr>
          <w:p w:rsidR="004B3B00" w:rsidRPr="002E1055" w:rsidRDefault="004B3B00" w:rsidP="00165247">
            <w:pPr>
              <w:snapToGrid w:val="0"/>
              <w:spacing w:after="0" w:line="240" w:lineRule="auto"/>
              <w:ind w:firstLine="567"/>
              <w:jc w:val="center"/>
              <w:rPr>
                <w:rFonts w:ascii="Times New Roman" w:hAnsi="Times New Roman" w:cs="Times New Roman"/>
                <w:sz w:val="24"/>
                <w:szCs w:val="24"/>
              </w:rPr>
            </w:pPr>
          </w:p>
        </w:tc>
        <w:tc>
          <w:tcPr>
            <w:tcW w:w="0" w:type="auto"/>
            <w:vAlign w:val="center"/>
          </w:tcPr>
          <w:p w:rsidR="004B3B00" w:rsidRPr="002E1055" w:rsidRDefault="004B3B00" w:rsidP="00165247">
            <w:pPr>
              <w:snapToGrid w:val="0"/>
              <w:spacing w:after="0" w:line="240" w:lineRule="auto"/>
              <w:ind w:firstLine="567"/>
              <w:jc w:val="center"/>
              <w:rPr>
                <w:rFonts w:ascii="Times New Roman" w:hAnsi="Times New Roman" w:cs="Times New Roman"/>
                <w:sz w:val="24"/>
                <w:szCs w:val="24"/>
              </w:rPr>
            </w:pPr>
          </w:p>
        </w:tc>
        <w:tc>
          <w:tcPr>
            <w:tcW w:w="0" w:type="auto"/>
            <w:vAlign w:val="center"/>
          </w:tcPr>
          <w:p w:rsidR="004B3B00" w:rsidRPr="002E1055" w:rsidRDefault="004B3B00" w:rsidP="00165247">
            <w:pPr>
              <w:snapToGrid w:val="0"/>
              <w:spacing w:after="0" w:line="240" w:lineRule="auto"/>
              <w:ind w:firstLine="567"/>
              <w:jc w:val="center"/>
              <w:rPr>
                <w:rFonts w:ascii="Times New Roman" w:hAnsi="Times New Roman" w:cs="Times New Roman"/>
                <w:sz w:val="24"/>
                <w:szCs w:val="24"/>
              </w:rPr>
            </w:pPr>
          </w:p>
        </w:tc>
      </w:tr>
      <w:tr w:rsidR="004B3B00" w:rsidRPr="002E1055">
        <w:trPr>
          <w:trHeight w:val="311"/>
        </w:trPr>
        <w:tc>
          <w:tcPr>
            <w:tcW w:w="0" w:type="auto"/>
            <w:vAlign w:val="center"/>
          </w:tcPr>
          <w:p w:rsidR="004B3B00" w:rsidRPr="002E1055" w:rsidRDefault="004B3B00" w:rsidP="00165247">
            <w:pPr>
              <w:snapToGrid w:val="0"/>
              <w:spacing w:after="0" w:line="240" w:lineRule="auto"/>
              <w:ind w:firstLine="567"/>
              <w:jc w:val="center"/>
              <w:rPr>
                <w:rFonts w:ascii="Times New Roman" w:hAnsi="Times New Roman" w:cs="Times New Roman"/>
                <w:sz w:val="24"/>
                <w:szCs w:val="24"/>
              </w:rPr>
            </w:pPr>
          </w:p>
        </w:tc>
        <w:tc>
          <w:tcPr>
            <w:tcW w:w="0" w:type="auto"/>
            <w:vAlign w:val="center"/>
          </w:tcPr>
          <w:p w:rsidR="004B3B00" w:rsidRPr="002E1055" w:rsidRDefault="004B3B00" w:rsidP="00165247">
            <w:pPr>
              <w:snapToGrid w:val="0"/>
              <w:spacing w:after="0" w:line="240" w:lineRule="auto"/>
              <w:ind w:firstLine="567"/>
              <w:jc w:val="center"/>
              <w:rPr>
                <w:rFonts w:ascii="Times New Roman" w:hAnsi="Times New Roman" w:cs="Times New Roman"/>
                <w:sz w:val="24"/>
                <w:szCs w:val="24"/>
              </w:rPr>
            </w:pPr>
          </w:p>
        </w:tc>
        <w:tc>
          <w:tcPr>
            <w:tcW w:w="0" w:type="auto"/>
            <w:vAlign w:val="center"/>
          </w:tcPr>
          <w:p w:rsidR="004B3B00" w:rsidRPr="002E1055" w:rsidRDefault="004B3B00" w:rsidP="00165247">
            <w:pPr>
              <w:snapToGrid w:val="0"/>
              <w:spacing w:after="0" w:line="240" w:lineRule="auto"/>
              <w:ind w:firstLine="567"/>
              <w:jc w:val="center"/>
              <w:rPr>
                <w:rFonts w:ascii="Times New Roman" w:hAnsi="Times New Roman" w:cs="Times New Roman"/>
                <w:sz w:val="24"/>
                <w:szCs w:val="24"/>
              </w:rPr>
            </w:pPr>
          </w:p>
        </w:tc>
        <w:tc>
          <w:tcPr>
            <w:tcW w:w="0" w:type="auto"/>
            <w:vAlign w:val="center"/>
          </w:tcPr>
          <w:p w:rsidR="004B3B00" w:rsidRPr="002E1055" w:rsidRDefault="004B3B00" w:rsidP="00165247">
            <w:pPr>
              <w:snapToGrid w:val="0"/>
              <w:spacing w:after="0" w:line="240" w:lineRule="auto"/>
              <w:ind w:firstLine="567"/>
              <w:jc w:val="center"/>
              <w:rPr>
                <w:rFonts w:ascii="Times New Roman" w:hAnsi="Times New Roman" w:cs="Times New Roman"/>
                <w:sz w:val="24"/>
                <w:szCs w:val="24"/>
              </w:rPr>
            </w:pPr>
          </w:p>
        </w:tc>
        <w:tc>
          <w:tcPr>
            <w:tcW w:w="0" w:type="auto"/>
            <w:vAlign w:val="center"/>
          </w:tcPr>
          <w:p w:rsidR="004B3B00" w:rsidRPr="002E1055" w:rsidRDefault="004B3B00" w:rsidP="00165247">
            <w:pPr>
              <w:snapToGrid w:val="0"/>
              <w:spacing w:after="0" w:line="240" w:lineRule="auto"/>
              <w:ind w:firstLine="567"/>
              <w:jc w:val="center"/>
              <w:rPr>
                <w:rFonts w:ascii="Times New Roman" w:hAnsi="Times New Roman" w:cs="Times New Roman"/>
                <w:sz w:val="24"/>
                <w:szCs w:val="24"/>
              </w:rPr>
            </w:pPr>
          </w:p>
        </w:tc>
        <w:tc>
          <w:tcPr>
            <w:tcW w:w="0" w:type="auto"/>
            <w:vAlign w:val="center"/>
          </w:tcPr>
          <w:p w:rsidR="004B3B00" w:rsidRPr="002E1055" w:rsidRDefault="004B3B00" w:rsidP="00165247">
            <w:pPr>
              <w:snapToGrid w:val="0"/>
              <w:spacing w:after="0" w:line="240" w:lineRule="auto"/>
              <w:ind w:firstLine="567"/>
              <w:jc w:val="center"/>
              <w:rPr>
                <w:rFonts w:ascii="Times New Roman" w:hAnsi="Times New Roman" w:cs="Times New Roman"/>
                <w:sz w:val="24"/>
                <w:szCs w:val="24"/>
              </w:rPr>
            </w:pPr>
          </w:p>
        </w:tc>
        <w:tc>
          <w:tcPr>
            <w:tcW w:w="0" w:type="auto"/>
            <w:vAlign w:val="center"/>
          </w:tcPr>
          <w:p w:rsidR="004B3B00" w:rsidRPr="002E1055" w:rsidRDefault="004B3B00" w:rsidP="00165247">
            <w:pPr>
              <w:snapToGrid w:val="0"/>
              <w:spacing w:after="0" w:line="240" w:lineRule="auto"/>
              <w:ind w:firstLine="567"/>
              <w:jc w:val="center"/>
              <w:rPr>
                <w:rFonts w:ascii="Times New Roman" w:hAnsi="Times New Roman" w:cs="Times New Roman"/>
                <w:sz w:val="24"/>
                <w:szCs w:val="24"/>
              </w:rPr>
            </w:pPr>
          </w:p>
        </w:tc>
      </w:tr>
      <w:tr w:rsidR="004B3B00" w:rsidRPr="002E1055">
        <w:trPr>
          <w:trHeight w:val="311"/>
        </w:trPr>
        <w:tc>
          <w:tcPr>
            <w:tcW w:w="0" w:type="auto"/>
            <w:vAlign w:val="center"/>
          </w:tcPr>
          <w:p w:rsidR="004B3B00" w:rsidRPr="002E1055" w:rsidRDefault="004B3B00" w:rsidP="00165247">
            <w:pPr>
              <w:snapToGrid w:val="0"/>
              <w:spacing w:after="0" w:line="240" w:lineRule="auto"/>
              <w:ind w:firstLine="567"/>
              <w:jc w:val="center"/>
              <w:rPr>
                <w:rFonts w:ascii="Times New Roman" w:hAnsi="Times New Roman" w:cs="Times New Roman"/>
                <w:sz w:val="24"/>
                <w:szCs w:val="24"/>
              </w:rPr>
            </w:pPr>
          </w:p>
        </w:tc>
        <w:tc>
          <w:tcPr>
            <w:tcW w:w="0" w:type="auto"/>
            <w:vAlign w:val="center"/>
          </w:tcPr>
          <w:p w:rsidR="004B3B00" w:rsidRPr="002E1055" w:rsidRDefault="004B3B00" w:rsidP="00165247">
            <w:pPr>
              <w:snapToGrid w:val="0"/>
              <w:spacing w:after="0" w:line="240" w:lineRule="auto"/>
              <w:ind w:firstLine="567"/>
              <w:jc w:val="center"/>
              <w:rPr>
                <w:rFonts w:ascii="Times New Roman" w:hAnsi="Times New Roman" w:cs="Times New Roman"/>
                <w:sz w:val="24"/>
                <w:szCs w:val="24"/>
              </w:rPr>
            </w:pPr>
          </w:p>
        </w:tc>
        <w:tc>
          <w:tcPr>
            <w:tcW w:w="0" w:type="auto"/>
            <w:vAlign w:val="center"/>
          </w:tcPr>
          <w:p w:rsidR="004B3B00" w:rsidRPr="002E1055" w:rsidRDefault="004B3B00" w:rsidP="00165247">
            <w:pPr>
              <w:snapToGrid w:val="0"/>
              <w:spacing w:after="0" w:line="240" w:lineRule="auto"/>
              <w:ind w:firstLine="567"/>
              <w:jc w:val="center"/>
              <w:rPr>
                <w:rFonts w:ascii="Times New Roman" w:hAnsi="Times New Roman" w:cs="Times New Roman"/>
                <w:sz w:val="24"/>
                <w:szCs w:val="24"/>
              </w:rPr>
            </w:pPr>
          </w:p>
        </w:tc>
        <w:tc>
          <w:tcPr>
            <w:tcW w:w="0" w:type="auto"/>
            <w:vAlign w:val="center"/>
          </w:tcPr>
          <w:p w:rsidR="004B3B00" w:rsidRPr="002E1055" w:rsidRDefault="004B3B00" w:rsidP="00165247">
            <w:pPr>
              <w:snapToGrid w:val="0"/>
              <w:spacing w:after="0" w:line="240" w:lineRule="auto"/>
              <w:ind w:firstLine="567"/>
              <w:jc w:val="center"/>
              <w:rPr>
                <w:rFonts w:ascii="Times New Roman" w:hAnsi="Times New Roman" w:cs="Times New Roman"/>
                <w:sz w:val="24"/>
                <w:szCs w:val="24"/>
              </w:rPr>
            </w:pPr>
          </w:p>
        </w:tc>
        <w:tc>
          <w:tcPr>
            <w:tcW w:w="0" w:type="auto"/>
            <w:vAlign w:val="center"/>
          </w:tcPr>
          <w:p w:rsidR="004B3B00" w:rsidRPr="002E1055" w:rsidRDefault="004B3B00" w:rsidP="00165247">
            <w:pPr>
              <w:snapToGrid w:val="0"/>
              <w:spacing w:after="0" w:line="240" w:lineRule="auto"/>
              <w:ind w:firstLine="567"/>
              <w:jc w:val="center"/>
              <w:rPr>
                <w:rFonts w:ascii="Times New Roman" w:hAnsi="Times New Roman" w:cs="Times New Roman"/>
                <w:sz w:val="24"/>
                <w:szCs w:val="24"/>
              </w:rPr>
            </w:pPr>
          </w:p>
        </w:tc>
        <w:tc>
          <w:tcPr>
            <w:tcW w:w="0" w:type="auto"/>
            <w:vAlign w:val="center"/>
          </w:tcPr>
          <w:p w:rsidR="004B3B00" w:rsidRPr="002E1055" w:rsidRDefault="004B3B00" w:rsidP="00165247">
            <w:pPr>
              <w:snapToGrid w:val="0"/>
              <w:spacing w:after="0" w:line="240" w:lineRule="auto"/>
              <w:ind w:firstLine="567"/>
              <w:jc w:val="center"/>
              <w:rPr>
                <w:rFonts w:ascii="Times New Roman" w:hAnsi="Times New Roman" w:cs="Times New Roman"/>
                <w:sz w:val="24"/>
                <w:szCs w:val="24"/>
              </w:rPr>
            </w:pPr>
          </w:p>
        </w:tc>
        <w:tc>
          <w:tcPr>
            <w:tcW w:w="0" w:type="auto"/>
            <w:vAlign w:val="center"/>
          </w:tcPr>
          <w:p w:rsidR="004B3B00" w:rsidRPr="002E1055" w:rsidRDefault="004B3B00" w:rsidP="00165247">
            <w:pPr>
              <w:snapToGrid w:val="0"/>
              <w:spacing w:after="0" w:line="240" w:lineRule="auto"/>
              <w:ind w:firstLine="567"/>
              <w:jc w:val="center"/>
              <w:rPr>
                <w:rFonts w:ascii="Times New Roman" w:hAnsi="Times New Roman" w:cs="Times New Roman"/>
                <w:sz w:val="24"/>
                <w:szCs w:val="24"/>
              </w:rPr>
            </w:pPr>
          </w:p>
        </w:tc>
      </w:tr>
    </w:tbl>
    <w:p w:rsidR="004B3B00" w:rsidRPr="002E1055" w:rsidRDefault="004B3B00" w:rsidP="00165247">
      <w:pPr>
        <w:snapToGrid w:val="0"/>
        <w:spacing w:after="0" w:line="240" w:lineRule="auto"/>
        <w:ind w:firstLine="567"/>
        <w:rPr>
          <w:rFonts w:ascii="Times New Roman" w:hAnsi="Times New Roman" w:cs="Times New Roman"/>
          <w:sz w:val="24"/>
          <w:szCs w:val="24"/>
        </w:rPr>
      </w:pPr>
    </w:p>
    <w:p w:rsidR="004B3B00" w:rsidRPr="002E1055" w:rsidRDefault="004B3B00" w:rsidP="00165247">
      <w:pPr>
        <w:snapToGrid w:val="0"/>
        <w:spacing w:after="0" w:line="240" w:lineRule="auto"/>
        <w:ind w:firstLine="567"/>
        <w:rPr>
          <w:rFonts w:ascii="Times New Roman" w:hAnsi="Times New Roman" w:cs="Times New Roman"/>
          <w:b/>
          <w:bCs/>
          <w:i/>
          <w:iCs/>
          <w:sz w:val="24"/>
          <w:szCs w:val="24"/>
        </w:rPr>
      </w:pPr>
      <w:r w:rsidRPr="002E1055">
        <w:rPr>
          <w:rFonts w:ascii="Times New Roman" w:hAnsi="Times New Roman" w:cs="Times New Roman"/>
          <w:b/>
          <w:bCs/>
          <w:i/>
          <w:iCs/>
          <w:sz w:val="24"/>
          <w:szCs w:val="24"/>
        </w:rPr>
        <w:t>Sutinku, kad Vietinės rinkliavos Administratorius vykdytų patikras nekilnojamojo turto objekte/(-uose), kurių paskirtis tikslinama pagal faktiškai naudojamą.</w:t>
      </w:r>
    </w:p>
    <w:p w:rsidR="004B3B00" w:rsidRPr="002E1055" w:rsidRDefault="004B3B00" w:rsidP="00165247">
      <w:pPr>
        <w:snapToGrid w:val="0"/>
        <w:spacing w:after="0" w:line="240" w:lineRule="auto"/>
        <w:ind w:firstLine="567"/>
        <w:rPr>
          <w:rFonts w:ascii="Times New Roman" w:hAnsi="Times New Roman" w:cs="Times New Roman"/>
          <w:sz w:val="24"/>
          <w:szCs w:val="24"/>
        </w:rPr>
      </w:pPr>
    </w:p>
    <w:p w:rsidR="004B3B00" w:rsidRPr="002E1055" w:rsidRDefault="004B3B00" w:rsidP="00165247">
      <w:pPr>
        <w:widowControl w:val="0"/>
        <w:autoSpaceDE w:val="0"/>
        <w:autoSpaceDN w:val="0"/>
        <w:adjustRightInd w:val="0"/>
        <w:spacing w:after="0" w:line="240" w:lineRule="auto"/>
        <w:ind w:right="57" w:firstLine="567"/>
        <w:outlineLvl w:val="0"/>
        <w:rPr>
          <w:rFonts w:ascii="Times New Roman" w:hAnsi="Times New Roman" w:cs="Times New Roman"/>
          <w:sz w:val="24"/>
          <w:szCs w:val="24"/>
        </w:rPr>
      </w:pPr>
      <w:r w:rsidRPr="002E1055">
        <w:rPr>
          <w:rFonts w:ascii="Times New Roman" w:hAnsi="Times New Roman" w:cs="Times New Roman"/>
          <w:spacing w:val="1"/>
          <w:sz w:val="24"/>
          <w:szCs w:val="24"/>
        </w:rPr>
        <w:t>P</w:t>
      </w:r>
      <w:r w:rsidRPr="002E1055">
        <w:rPr>
          <w:rFonts w:ascii="Times New Roman" w:hAnsi="Times New Roman" w:cs="Times New Roman"/>
          <w:spacing w:val="-1"/>
          <w:sz w:val="24"/>
          <w:szCs w:val="24"/>
        </w:rPr>
        <w:t>R</w:t>
      </w:r>
      <w:r w:rsidRPr="002E1055">
        <w:rPr>
          <w:rFonts w:ascii="Times New Roman" w:hAnsi="Times New Roman" w:cs="Times New Roman"/>
          <w:spacing w:val="2"/>
          <w:sz w:val="24"/>
          <w:szCs w:val="24"/>
        </w:rPr>
        <w:t>I</w:t>
      </w:r>
      <w:r w:rsidRPr="002E1055">
        <w:rPr>
          <w:rFonts w:ascii="Times New Roman" w:hAnsi="Times New Roman" w:cs="Times New Roman"/>
          <w:sz w:val="24"/>
          <w:szCs w:val="24"/>
        </w:rPr>
        <w:t>D</w:t>
      </w:r>
      <w:r w:rsidRPr="002E1055">
        <w:rPr>
          <w:rFonts w:ascii="Times New Roman" w:hAnsi="Times New Roman" w:cs="Times New Roman"/>
          <w:spacing w:val="2"/>
          <w:sz w:val="24"/>
          <w:szCs w:val="24"/>
        </w:rPr>
        <w:t>E</w:t>
      </w:r>
      <w:r w:rsidRPr="002E1055">
        <w:rPr>
          <w:rFonts w:ascii="Times New Roman" w:hAnsi="Times New Roman" w:cs="Times New Roman"/>
          <w:sz w:val="24"/>
          <w:szCs w:val="24"/>
        </w:rPr>
        <w:t>D</w:t>
      </w:r>
      <w:r w:rsidRPr="002E1055">
        <w:rPr>
          <w:rFonts w:ascii="Times New Roman" w:hAnsi="Times New Roman" w:cs="Times New Roman"/>
          <w:spacing w:val="-5"/>
          <w:sz w:val="24"/>
          <w:szCs w:val="24"/>
        </w:rPr>
        <w:t>A</w:t>
      </w:r>
      <w:r w:rsidRPr="002E1055">
        <w:rPr>
          <w:rFonts w:ascii="Times New Roman" w:hAnsi="Times New Roman" w:cs="Times New Roman"/>
          <w:spacing w:val="3"/>
          <w:sz w:val="24"/>
          <w:szCs w:val="24"/>
        </w:rPr>
        <w:t>M</w:t>
      </w:r>
      <w:r w:rsidRPr="002E1055">
        <w:rPr>
          <w:rFonts w:ascii="Times New Roman" w:hAnsi="Times New Roman" w:cs="Times New Roman"/>
          <w:spacing w:val="-5"/>
          <w:sz w:val="24"/>
          <w:szCs w:val="24"/>
        </w:rPr>
        <w:t>A</w:t>
      </w:r>
      <w:r w:rsidRPr="002E1055">
        <w:rPr>
          <w:rFonts w:ascii="Times New Roman" w:hAnsi="Times New Roman" w:cs="Times New Roman"/>
          <w:sz w:val="24"/>
          <w:szCs w:val="24"/>
        </w:rPr>
        <w:t>:</w:t>
      </w:r>
    </w:p>
    <w:p w:rsidR="004B3B00" w:rsidRPr="002E1055" w:rsidRDefault="004B3B00" w:rsidP="00165247">
      <w:pPr>
        <w:pStyle w:val="Spalvotassraas1parykinimas1"/>
        <w:widowControl w:val="0"/>
        <w:numPr>
          <w:ilvl w:val="0"/>
          <w:numId w:val="11"/>
        </w:numPr>
        <w:autoSpaceDE w:val="0"/>
        <w:autoSpaceDN w:val="0"/>
        <w:adjustRightInd w:val="0"/>
        <w:spacing w:before="0" w:after="0" w:line="240" w:lineRule="auto"/>
        <w:ind w:left="0" w:right="339" w:firstLine="567"/>
        <w:rPr>
          <w:rFonts w:ascii="Times New Roman" w:hAnsi="Times New Roman" w:cs="Times New Roman"/>
          <w:sz w:val="24"/>
          <w:szCs w:val="24"/>
        </w:rPr>
      </w:pPr>
      <w:r w:rsidRPr="002E1055">
        <w:rPr>
          <w:rFonts w:ascii="Times New Roman" w:hAnsi="Times New Roman" w:cs="Times New Roman"/>
          <w:sz w:val="24"/>
          <w:szCs w:val="24"/>
        </w:rPr>
        <w:t>Patalpų eksplikacija.</w:t>
      </w:r>
    </w:p>
    <w:p w:rsidR="004B3B00" w:rsidRPr="002E1055" w:rsidRDefault="004B3B00" w:rsidP="00165247">
      <w:pPr>
        <w:pStyle w:val="Spalvotassraas1parykinimas1"/>
        <w:widowControl w:val="0"/>
        <w:numPr>
          <w:ilvl w:val="0"/>
          <w:numId w:val="11"/>
        </w:numPr>
        <w:autoSpaceDE w:val="0"/>
        <w:autoSpaceDN w:val="0"/>
        <w:adjustRightInd w:val="0"/>
        <w:spacing w:before="0" w:after="0" w:line="240" w:lineRule="auto"/>
        <w:ind w:left="0" w:right="339" w:firstLine="567"/>
        <w:rPr>
          <w:rFonts w:ascii="Times New Roman" w:hAnsi="Times New Roman" w:cs="Times New Roman"/>
          <w:sz w:val="24"/>
          <w:szCs w:val="24"/>
        </w:rPr>
      </w:pPr>
      <w:r w:rsidRPr="002E1055">
        <w:rPr>
          <w:rFonts w:ascii="Times New Roman" w:hAnsi="Times New Roman" w:cs="Times New Roman"/>
          <w:sz w:val="24"/>
          <w:szCs w:val="24"/>
        </w:rPr>
        <w:t>Nekilnojamo turto registro išrašas.</w:t>
      </w:r>
    </w:p>
    <w:p w:rsidR="004B3B00" w:rsidRPr="002E1055" w:rsidRDefault="004B3B00" w:rsidP="00165247">
      <w:pPr>
        <w:snapToGrid w:val="0"/>
        <w:spacing w:after="0" w:line="240" w:lineRule="auto"/>
        <w:ind w:firstLine="567"/>
        <w:rPr>
          <w:rFonts w:ascii="Times New Roman" w:hAnsi="Times New Roman" w:cs="Times New Roman"/>
          <w:sz w:val="24"/>
          <w:szCs w:val="24"/>
        </w:rPr>
      </w:pPr>
    </w:p>
    <w:p w:rsidR="004B3B00" w:rsidRPr="002E1055" w:rsidRDefault="004B3B00" w:rsidP="00165247">
      <w:pPr>
        <w:snapToGrid w:val="0"/>
        <w:spacing w:after="0" w:line="240" w:lineRule="auto"/>
        <w:ind w:firstLine="567"/>
        <w:rPr>
          <w:rFonts w:ascii="Times New Roman" w:hAnsi="Times New Roman" w:cs="Times New Roman"/>
          <w:sz w:val="24"/>
          <w:szCs w:val="24"/>
        </w:rPr>
      </w:pPr>
    </w:p>
    <w:p w:rsidR="004B3B00" w:rsidRPr="002E1055" w:rsidRDefault="004B3B00" w:rsidP="00165247">
      <w:pPr>
        <w:snapToGrid w:val="0"/>
        <w:spacing w:after="0" w:line="240" w:lineRule="auto"/>
        <w:ind w:firstLine="567"/>
        <w:rPr>
          <w:rFonts w:ascii="Times New Roman" w:hAnsi="Times New Roman" w:cs="Times New Roman"/>
          <w:sz w:val="24"/>
          <w:szCs w:val="24"/>
        </w:rPr>
      </w:pPr>
    </w:p>
    <w:p w:rsidR="004B3B00" w:rsidRPr="002E1055" w:rsidRDefault="003F7E0E" w:rsidP="00165247">
      <w:pPr>
        <w:suppressAutoHyphens/>
        <w:spacing w:after="0" w:line="240" w:lineRule="auto"/>
        <w:ind w:firstLine="567"/>
        <w:rPr>
          <w:rFonts w:ascii="Times New Roman" w:hAnsi="Times New Roman" w:cs="Times New Roman"/>
          <w:sz w:val="24"/>
          <w:szCs w:val="24"/>
        </w:rPr>
      </w:pPr>
      <w:r w:rsidRPr="003F7E0E">
        <w:rPr>
          <w:rFonts w:ascii="Times New Roman" w:hAnsi="Times New Roman" w:cs="Times New Roman"/>
          <w:noProof/>
        </w:rPr>
        <w:pict>
          <v:shape id="_x0000_s1035" style="position:absolute;left:0;text-align:left;margin-left:84.95pt;margin-top:1.5pt;width:405.35pt;height:0;z-index:-251652608;visibility:visible;mso-wrap-style:square;mso-wrap-distance-left:9pt;mso-wrap-distance-top:-3e-5mm;mso-wrap-distance-right:9pt;mso-wrap-distance-bottom:-3e-5mm;mso-position-horizontal:absolute;mso-position-horizontal-relative:page;mso-position-vertical:absolute;mso-position-vertical-relative:text;v-text-anchor:top" coordsize="8107,20" o:allowincell="f" path="m,l8107,e" filled="f" strokeweight=".14219mm">
            <v:path arrowok="t" o:connecttype="custom" o:connectlocs="0,0;5147945,0" o:connectangles="0,0"/>
            <w10:wrap anchorx="page"/>
          </v:shape>
        </w:pict>
      </w:r>
      <w:r w:rsidR="004B3B00" w:rsidRPr="002E1055">
        <w:rPr>
          <w:rFonts w:ascii="Times New Roman" w:hAnsi="Times New Roman" w:cs="Times New Roman"/>
          <w:sz w:val="24"/>
          <w:szCs w:val="24"/>
        </w:rPr>
        <w:t>(</w:t>
      </w:r>
      <w:r w:rsidR="004B3B00" w:rsidRPr="002E1055">
        <w:rPr>
          <w:rFonts w:ascii="Times New Roman" w:hAnsi="Times New Roman" w:cs="Times New Roman"/>
          <w:spacing w:val="-1"/>
          <w:sz w:val="24"/>
          <w:szCs w:val="24"/>
        </w:rPr>
        <w:t>A</w:t>
      </w:r>
      <w:r w:rsidR="004B3B00" w:rsidRPr="002E1055">
        <w:rPr>
          <w:rFonts w:ascii="Times New Roman" w:hAnsi="Times New Roman" w:cs="Times New Roman"/>
          <w:spacing w:val="1"/>
          <w:sz w:val="24"/>
          <w:szCs w:val="24"/>
        </w:rPr>
        <w:t>tl</w:t>
      </w:r>
      <w:r w:rsidR="004B3B00" w:rsidRPr="002E1055">
        <w:rPr>
          <w:rFonts w:ascii="Times New Roman" w:hAnsi="Times New Roman" w:cs="Times New Roman"/>
          <w:spacing w:val="2"/>
          <w:sz w:val="24"/>
          <w:szCs w:val="24"/>
        </w:rPr>
        <w:t>i</w:t>
      </w:r>
      <w:r w:rsidR="004B3B00" w:rsidRPr="002E1055">
        <w:rPr>
          <w:rFonts w:ascii="Times New Roman" w:hAnsi="Times New Roman" w:cs="Times New Roman"/>
          <w:spacing w:val="-3"/>
          <w:sz w:val="24"/>
          <w:szCs w:val="24"/>
        </w:rPr>
        <w:t>e</w:t>
      </w:r>
      <w:r w:rsidR="004B3B00" w:rsidRPr="002E1055">
        <w:rPr>
          <w:rFonts w:ascii="Times New Roman" w:hAnsi="Times New Roman" w:cs="Times New Roman"/>
          <w:sz w:val="24"/>
          <w:szCs w:val="24"/>
        </w:rPr>
        <w:t>kų</w:t>
      </w:r>
      <w:r w:rsidR="004B3B00" w:rsidRPr="002E1055">
        <w:rPr>
          <w:rFonts w:ascii="Times New Roman" w:hAnsi="Times New Roman" w:cs="Times New Roman"/>
          <w:spacing w:val="1"/>
          <w:sz w:val="24"/>
          <w:szCs w:val="24"/>
        </w:rPr>
        <w:t>t</w:t>
      </w:r>
      <w:r w:rsidR="004B3B00" w:rsidRPr="002E1055">
        <w:rPr>
          <w:rFonts w:ascii="Times New Roman" w:hAnsi="Times New Roman" w:cs="Times New Roman"/>
          <w:spacing w:val="-5"/>
          <w:sz w:val="24"/>
          <w:szCs w:val="24"/>
        </w:rPr>
        <w:t>u</w:t>
      </w:r>
      <w:r w:rsidR="004B3B00" w:rsidRPr="002E1055">
        <w:rPr>
          <w:rFonts w:ascii="Times New Roman" w:hAnsi="Times New Roman" w:cs="Times New Roman"/>
          <w:spacing w:val="5"/>
          <w:sz w:val="24"/>
          <w:szCs w:val="24"/>
        </w:rPr>
        <w:t>r</w:t>
      </w:r>
      <w:r w:rsidR="004B3B00" w:rsidRPr="002E1055">
        <w:rPr>
          <w:rFonts w:ascii="Times New Roman" w:hAnsi="Times New Roman" w:cs="Times New Roman"/>
          <w:spacing w:val="-3"/>
          <w:sz w:val="24"/>
          <w:szCs w:val="24"/>
        </w:rPr>
        <w:t>ė</w:t>
      </w:r>
      <w:r w:rsidR="004B3B00" w:rsidRPr="002E1055">
        <w:rPr>
          <w:rFonts w:ascii="Times New Roman" w:hAnsi="Times New Roman" w:cs="Times New Roman"/>
          <w:spacing w:val="1"/>
          <w:sz w:val="24"/>
          <w:szCs w:val="24"/>
        </w:rPr>
        <w:t>t</w:t>
      </w:r>
      <w:r w:rsidR="004B3B00" w:rsidRPr="002E1055">
        <w:rPr>
          <w:rFonts w:ascii="Times New Roman" w:hAnsi="Times New Roman" w:cs="Times New Roman"/>
          <w:spacing w:val="-5"/>
          <w:sz w:val="24"/>
          <w:szCs w:val="24"/>
        </w:rPr>
        <w:t>o</w:t>
      </w:r>
      <w:r w:rsidR="004B3B00" w:rsidRPr="002E1055">
        <w:rPr>
          <w:rFonts w:ascii="Times New Roman" w:hAnsi="Times New Roman" w:cs="Times New Roman"/>
          <w:spacing w:val="-3"/>
          <w:sz w:val="24"/>
          <w:szCs w:val="24"/>
        </w:rPr>
        <w:t>j</w:t>
      </w:r>
      <w:r w:rsidR="004B3B00" w:rsidRPr="002E1055">
        <w:rPr>
          <w:rFonts w:ascii="Times New Roman" w:hAnsi="Times New Roman" w:cs="Times New Roman"/>
          <w:sz w:val="24"/>
          <w:szCs w:val="24"/>
        </w:rPr>
        <w:t>o</w:t>
      </w:r>
      <w:r w:rsidR="004B3B00" w:rsidRPr="002E1055">
        <w:rPr>
          <w:rFonts w:ascii="Times New Roman" w:hAnsi="Times New Roman" w:cs="Times New Roman"/>
          <w:spacing w:val="-5"/>
          <w:sz w:val="24"/>
          <w:szCs w:val="24"/>
        </w:rPr>
        <w:t>v</w:t>
      </w:r>
      <w:r w:rsidR="004B3B00" w:rsidRPr="002E1055">
        <w:rPr>
          <w:rFonts w:ascii="Times New Roman" w:hAnsi="Times New Roman" w:cs="Times New Roman"/>
          <w:spacing w:val="2"/>
          <w:sz w:val="24"/>
          <w:szCs w:val="24"/>
        </w:rPr>
        <w:t>a</w:t>
      </w:r>
      <w:r w:rsidR="004B3B00" w:rsidRPr="002E1055">
        <w:rPr>
          <w:rFonts w:ascii="Times New Roman" w:hAnsi="Times New Roman" w:cs="Times New Roman"/>
          <w:spacing w:val="5"/>
          <w:sz w:val="24"/>
          <w:szCs w:val="24"/>
        </w:rPr>
        <w:t>r</w:t>
      </w:r>
      <w:r w:rsidR="004B3B00" w:rsidRPr="002E1055">
        <w:rPr>
          <w:rFonts w:ascii="Times New Roman" w:hAnsi="Times New Roman" w:cs="Times New Roman"/>
          <w:sz w:val="24"/>
          <w:szCs w:val="24"/>
        </w:rPr>
        <w:t>d</w:t>
      </w:r>
      <w:r w:rsidR="004B3B00" w:rsidRPr="002E1055">
        <w:rPr>
          <w:rFonts w:ascii="Times New Roman" w:hAnsi="Times New Roman" w:cs="Times New Roman"/>
          <w:spacing w:val="2"/>
          <w:sz w:val="24"/>
          <w:szCs w:val="24"/>
        </w:rPr>
        <w:t>a</w:t>
      </w:r>
      <w:r w:rsidR="004B3B00" w:rsidRPr="002E1055">
        <w:rPr>
          <w:rFonts w:ascii="Times New Roman" w:hAnsi="Times New Roman" w:cs="Times New Roman"/>
          <w:sz w:val="24"/>
          <w:szCs w:val="24"/>
        </w:rPr>
        <w:t>sp</w:t>
      </w:r>
      <w:r w:rsidR="004B3B00" w:rsidRPr="002E1055">
        <w:rPr>
          <w:rFonts w:ascii="Times New Roman" w:hAnsi="Times New Roman" w:cs="Times New Roman"/>
          <w:spacing w:val="2"/>
          <w:sz w:val="24"/>
          <w:szCs w:val="24"/>
        </w:rPr>
        <w:t>a</w:t>
      </w:r>
      <w:r w:rsidR="004B3B00" w:rsidRPr="002E1055">
        <w:rPr>
          <w:rFonts w:ascii="Times New Roman" w:hAnsi="Times New Roman" w:cs="Times New Roman"/>
          <w:spacing w:val="-5"/>
          <w:sz w:val="24"/>
          <w:szCs w:val="24"/>
        </w:rPr>
        <w:t>v</w:t>
      </w:r>
      <w:r w:rsidR="004B3B00" w:rsidRPr="002E1055">
        <w:rPr>
          <w:rFonts w:ascii="Times New Roman" w:hAnsi="Times New Roman" w:cs="Times New Roman"/>
          <w:spacing w:val="-3"/>
          <w:sz w:val="24"/>
          <w:szCs w:val="24"/>
        </w:rPr>
        <w:t>a</w:t>
      </w:r>
      <w:r w:rsidR="004B3B00" w:rsidRPr="002E1055">
        <w:rPr>
          <w:rFonts w:ascii="Times New Roman" w:hAnsi="Times New Roman" w:cs="Times New Roman"/>
          <w:spacing w:val="5"/>
          <w:sz w:val="24"/>
          <w:szCs w:val="24"/>
        </w:rPr>
        <w:t>r</w:t>
      </w:r>
      <w:r w:rsidR="004B3B00" w:rsidRPr="002E1055">
        <w:rPr>
          <w:rFonts w:ascii="Times New Roman" w:hAnsi="Times New Roman" w:cs="Times New Roman"/>
          <w:sz w:val="24"/>
          <w:szCs w:val="24"/>
        </w:rPr>
        <w:t>d</w:t>
      </w:r>
      <w:r w:rsidR="004B3B00" w:rsidRPr="002E1055">
        <w:rPr>
          <w:rFonts w:ascii="Times New Roman" w:hAnsi="Times New Roman" w:cs="Times New Roman"/>
          <w:spacing w:val="-3"/>
          <w:sz w:val="24"/>
          <w:szCs w:val="24"/>
        </w:rPr>
        <w:t>ė</w:t>
      </w:r>
      <w:r w:rsidR="004B3B00" w:rsidRPr="002E1055">
        <w:rPr>
          <w:rFonts w:ascii="Times New Roman" w:hAnsi="Times New Roman" w:cs="Times New Roman"/>
          <w:sz w:val="24"/>
          <w:szCs w:val="24"/>
        </w:rPr>
        <w:t xml:space="preserve">, </w:t>
      </w:r>
      <w:r w:rsidR="004B3B00" w:rsidRPr="002E1055">
        <w:rPr>
          <w:rFonts w:ascii="Times New Roman" w:hAnsi="Times New Roman" w:cs="Times New Roman"/>
          <w:spacing w:val="-5"/>
          <w:sz w:val="24"/>
          <w:szCs w:val="24"/>
        </w:rPr>
        <w:t>p</w:t>
      </w:r>
      <w:r w:rsidR="004B3B00" w:rsidRPr="002E1055">
        <w:rPr>
          <w:rFonts w:ascii="Times New Roman" w:hAnsi="Times New Roman" w:cs="Times New Roman"/>
          <w:spacing w:val="-3"/>
          <w:sz w:val="24"/>
          <w:szCs w:val="24"/>
        </w:rPr>
        <w:t>a</w:t>
      </w:r>
      <w:r w:rsidR="004B3B00" w:rsidRPr="002E1055">
        <w:rPr>
          <w:rFonts w:ascii="Times New Roman" w:hAnsi="Times New Roman" w:cs="Times New Roman"/>
          <w:spacing w:val="5"/>
          <w:sz w:val="24"/>
          <w:szCs w:val="24"/>
        </w:rPr>
        <w:t>r</w:t>
      </w:r>
      <w:r w:rsidR="004B3B00" w:rsidRPr="002E1055">
        <w:rPr>
          <w:rFonts w:ascii="Times New Roman" w:hAnsi="Times New Roman" w:cs="Times New Roman"/>
          <w:spacing w:val="2"/>
          <w:sz w:val="24"/>
          <w:szCs w:val="24"/>
        </w:rPr>
        <w:t>a</w:t>
      </w:r>
      <w:r w:rsidR="004B3B00" w:rsidRPr="002E1055">
        <w:rPr>
          <w:rFonts w:ascii="Times New Roman" w:hAnsi="Times New Roman" w:cs="Times New Roman"/>
          <w:spacing w:val="-6"/>
          <w:sz w:val="24"/>
          <w:szCs w:val="24"/>
        </w:rPr>
        <w:t>š</w:t>
      </w:r>
      <w:r w:rsidR="004B3B00" w:rsidRPr="002E1055">
        <w:rPr>
          <w:rFonts w:ascii="Times New Roman" w:hAnsi="Times New Roman" w:cs="Times New Roman"/>
          <w:spacing w:val="2"/>
          <w:sz w:val="24"/>
          <w:szCs w:val="24"/>
        </w:rPr>
        <w:t>a</w:t>
      </w:r>
      <w:r w:rsidR="004B3B00" w:rsidRPr="002E1055">
        <w:rPr>
          <w:rFonts w:ascii="Times New Roman" w:hAnsi="Times New Roman" w:cs="Times New Roman"/>
          <w:spacing w:val="-1"/>
          <w:sz w:val="24"/>
          <w:szCs w:val="24"/>
        </w:rPr>
        <w:t>s</w:t>
      </w:r>
      <w:r w:rsidR="004B3B00" w:rsidRPr="002E1055">
        <w:rPr>
          <w:rFonts w:ascii="Times New Roman" w:hAnsi="Times New Roman" w:cs="Times New Roman"/>
          <w:sz w:val="24"/>
          <w:szCs w:val="24"/>
        </w:rPr>
        <w:t>)</w:t>
      </w:r>
    </w:p>
    <w:p w:rsidR="004B3B00" w:rsidRPr="002E1055" w:rsidRDefault="004B3B00" w:rsidP="00165247">
      <w:pPr>
        <w:ind w:left="5102"/>
        <w:jc w:val="both"/>
        <w:rPr>
          <w:rFonts w:ascii="Times New Roman" w:hAnsi="Times New Roman" w:cs="Times New Roman"/>
        </w:rPr>
      </w:pPr>
    </w:p>
    <w:p w:rsidR="004B3B00" w:rsidRPr="002E1055" w:rsidRDefault="004B3B00" w:rsidP="00165247">
      <w:pPr>
        <w:ind w:left="5102"/>
        <w:jc w:val="both"/>
        <w:rPr>
          <w:rFonts w:ascii="Times New Roman" w:hAnsi="Times New Roman" w:cs="Times New Roman"/>
        </w:rPr>
      </w:pPr>
    </w:p>
    <w:p w:rsidR="004B3B00" w:rsidRPr="002E1055" w:rsidRDefault="004B3B00" w:rsidP="00165247">
      <w:pPr>
        <w:ind w:left="5102"/>
        <w:jc w:val="both"/>
        <w:rPr>
          <w:rFonts w:ascii="Times New Roman" w:hAnsi="Times New Roman" w:cs="Times New Roman"/>
        </w:rPr>
      </w:pPr>
    </w:p>
    <w:p w:rsidR="004B3B00" w:rsidRPr="002E1055" w:rsidRDefault="004B3B00" w:rsidP="00165247">
      <w:pPr>
        <w:ind w:left="5102"/>
        <w:jc w:val="both"/>
        <w:rPr>
          <w:rFonts w:ascii="Times New Roman" w:hAnsi="Times New Roman" w:cs="Times New Roman"/>
        </w:rPr>
      </w:pPr>
    </w:p>
    <w:p w:rsidR="004B3B00" w:rsidRPr="002E1055" w:rsidRDefault="004B3B00" w:rsidP="00165247">
      <w:pPr>
        <w:pStyle w:val="Pagrindiniotekstotrauka"/>
        <w:spacing w:after="0"/>
        <w:ind w:firstLine="720"/>
        <w:jc w:val="both"/>
        <w:rPr>
          <w:rFonts w:ascii="Times New Roman" w:hAnsi="Times New Roman" w:cs="Times New Roman"/>
        </w:rPr>
      </w:pPr>
    </w:p>
    <w:p w:rsidR="002E1055" w:rsidRPr="002E1055" w:rsidRDefault="002E1055" w:rsidP="00165247">
      <w:pPr>
        <w:pStyle w:val="Pagrindiniotekstotrauka"/>
        <w:spacing w:after="0"/>
        <w:ind w:firstLine="720"/>
        <w:jc w:val="both"/>
        <w:rPr>
          <w:rFonts w:ascii="Times New Roman" w:hAnsi="Times New Roman" w:cs="Times New Roman"/>
        </w:rPr>
      </w:pPr>
    </w:p>
    <w:p w:rsidR="002E1055" w:rsidRPr="002E1055" w:rsidRDefault="002E1055" w:rsidP="000B3EC7">
      <w:pPr>
        <w:rPr>
          <w:rFonts w:ascii="Times New Roman" w:hAnsi="Times New Roman" w:cs="Times New Roman"/>
          <w:b/>
          <w:bCs/>
        </w:rPr>
      </w:pPr>
    </w:p>
    <w:tbl>
      <w:tblPr>
        <w:tblW w:w="9639" w:type="dxa"/>
        <w:tblInd w:w="-106" w:type="dxa"/>
        <w:tblLayout w:type="fixed"/>
        <w:tblLook w:val="0000"/>
      </w:tblPr>
      <w:tblGrid>
        <w:gridCol w:w="9639"/>
      </w:tblGrid>
      <w:tr w:rsidR="002E1055" w:rsidRPr="002E1055" w:rsidTr="00F75FB9">
        <w:trPr>
          <w:trHeight w:val="1055"/>
        </w:trPr>
        <w:tc>
          <w:tcPr>
            <w:tcW w:w="9639" w:type="dxa"/>
          </w:tcPr>
          <w:p w:rsidR="002E1055" w:rsidRPr="002E1055" w:rsidRDefault="002E1055" w:rsidP="00F75FB9">
            <w:pPr>
              <w:tabs>
                <w:tab w:val="center" w:pos="4711"/>
                <w:tab w:val="right" w:pos="9423"/>
              </w:tabs>
              <w:spacing w:line="240" w:lineRule="atLeast"/>
              <w:jc w:val="center"/>
              <w:rPr>
                <w:rFonts w:ascii="Times New Roman" w:hAnsi="Times New Roman" w:cs="Times New Roman"/>
              </w:rPr>
            </w:pPr>
          </w:p>
          <w:p w:rsidR="002E1055" w:rsidRPr="002E1055" w:rsidRDefault="000B3EC7" w:rsidP="00F75FB9">
            <w:pPr>
              <w:tabs>
                <w:tab w:val="center" w:pos="4711"/>
                <w:tab w:val="right" w:pos="9423"/>
              </w:tabs>
              <w:spacing w:line="240" w:lineRule="atLeast"/>
              <w:jc w:val="center"/>
              <w:rPr>
                <w:rFonts w:ascii="Times New Roman" w:hAnsi="Times New Roman" w:cs="Times New Roman"/>
              </w:rPr>
            </w:pPr>
            <w:r w:rsidRPr="003F7E0E">
              <w:rPr>
                <w:rFonts w:ascii="Times New Roman" w:hAnsi="Times New Roman" w:cs="Times New Roman"/>
                <w:sz w:val="28"/>
                <w:szCs w:val="28"/>
              </w:rPr>
              <w:pict>
                <v:shape id="_x0000_i1026" type="#_x0000_t75" style="width:33pt;height:42pt">
                  <v:imagedata r:id="rId13" o:title=""/>
                </v:shape>
              </w:pict>
            </w:r>
          </w:p>
        </w:tc>
      </w:tr>
      <w:tr w:rsidR="002E1055" w:rsidRPr="002E1055" w:rsidTr="000B3EC7">
        <w:trPr>
          <w:trHeight w:val="2613"/>
        </w:trPr>
        <w:tc>
          <w:tcPr>
            <w:tcW w:w="9639" w:type="dxa"/>
          </w:tcPr>
          <w:p w:rsidR="002E1055" w:rsidRPr="002E1055" w:rsidRDefault="002E1055" w:rsidP="00F75FB9">
            <w:pPr>
              <w:pStyle w:val="Antrat2"/>
              <w:rPr>
                <w:color w:val="auto"/>
              </w:rPr>
            </w:pPr>
            <w:r w:rsidRPr="002E1055">
              <w:rPr>
                <w:color w:val="auto"/>
              </w:rPr>
              <w:t>Pagėgių savivaldybės taryba</w:t>
            </w:r>
          </w:p>
          <w:p w:rsidR="002E1055" w:rsidRPr="002E1055" w:rsidRDefault="002E1055" w:rsidP="00F75FB9">
            <w:pPr>
              <w:rPr>
                <w:rFonts w:ascii="Times New Roman" w:hAnsi="Times New Roman" w:cs="Times New Roman"/>
              </w:rPr>
            </w:pPr>
          </w:p>
          <w:p w:rsidR="002E1055" w:rsidRPr="002E1055" w:rsidRDefault="002E1055" w:rsidP="00F75FB9">
            <w:pPr>
              <w:spacing w:before="120"/>
              <w:jc w:val="center"/>
              <w:rPr>
                <w:rFonts w:ascii="Times New Roman" w:hAnsi="Times New Roman" w:cs="Times New Roman"/>
                <w:b/>
                <w:bCs/>
                <w:caps/>
              </w:rPr>
            </w:pPr>
            <w:r w:rsidRPr="002E1055">
              <w:rPr>
                <w:rFonts w:ascii="Times New Roman" w:hAnsi="Times New Roman" w:cs="Times New Roman"/>
                <w:b/>
                <w:bCs/>
                <w:caps/>
              </w:rPr>
              <w:t>sprendimas</w:t>
            </w:r>
          </w:p>
          <w:p w:rsidR="002E1055" w:rsidRPr="000B3EC7" w:rsidRDefault="002E1055" w:rsidP="000B3EC7">
            <w:pPr>
              <w:tabs>
                <w:tab w:val="left" w:pos="792"/>
                <w:tab w:val="left" w:pos="1062"/>
              </w:tabs>
              <w:jc w:val="center"/>
              <w:rPr>
                <w:rFonts w:ascii="Times New Roman" w:hAnsi="Times New Roman" w:cs="Times New Roman"/>
                <w:b/>
                <w:bCs/>
              </w:rPr>
            </w:pPr>
            <w:r w:rsidRPr="002E1055">
              <w:rPr>
                <w:rFonts w:ascii="Times New Roman" w:hAnsi="Times New Roman" w:cs="Times New Roman"/>
                <w:b/>
                <w:bCs/>
              </w:rPr>
              <w:t>DĖL PAGĖGIŲ SAVIVALDYBĖS VIETINĖS RINKLIAVOS UŽ KOMUNALINIŲ ATLIEKŲ SURINKIMĄ IŠ ATLIEKŲ TURĖTOJŲ IR ATLIEKŲ TVARKYMĄ NUOSTATŲ PATVIRTINIMO</w:t>
            </w:r>
          </w:p>
        </w:tc>
      </w:tr>
      <w:tr w:rsidR="002E1055" w:rsidRPr="002E1055" w:rsidTr="00F75FB9">
        <w:trPr>
          <w:trHeight w:val="703"/>
        </w:trPr>
        <w:tc>
          <w:tcPr>
            <w:tcW w:w="9639" w:type="dxa"/>
          </w:tcPr>
          <w:p w:rsidR="002E1055" w:rsidRPr="002E1055" w:rsidRDefault="002E1055" w:rsidP="00F75FB9">
            <w:pPr>
              <w:pStyle w:val="Antrat2"/>
              <w:ind w:right="-680"/>
              <w:rPr>
                <w:b w:val="0"/>
                <w:bCs w:val="0"/>
                <w:caps w:val="0"/>
                <w:color w:val="auto"/>
              </w:rPr>
            </w:pPr>
            <w:r w:rsidRPr="002E1055">
              <w:rPr>
                <w:b w:val="0"/>
                <w:bCs w:val="0"/>
                <w:caps w:val="0"/>
                <w:color w:val="auto"/>
              </w:rPr>
              <w:t>2017 m. gegužės 18 d. Nr. T-83</w:t>
            </w:r>
          </w:p>
          <w:p w:rsidR="002E1055" w:rsidRPr="002E1055" w:rsidRDefault="002E1055" w:rsidP="00F75FB9">
            <w:pPr>
              <w:jc w:val="center"/>
              <w:rPr>
                <w:rFonts w:ascii="Times New Roman" w:hAnsi="Times New Roman" w:cs="Times New Roman"/>
              </w:rPr>
            </w:pPr>
            <w:r w:rsidRPr="002E1055">
              <w:rPr>
                <w:rFonts w:ascii="Times New Roman" w:hAnsi="Times New Roman" w:cs="Times New Roman"/>
              </w:rPr>
              <w:t>Pagėgiai</w:t>
            </w:r>
          </w:p>
        </w:tc>
      </w:tr>
    </w:tbl>
    <w:p w:rsidR="002E1055" w:rsidRPr="002E1055" w:rsidRDefault="002E1055" w:rsidP="002E1055">
      <w:pPr>
        <w:ind w:right="-81" w:firstLine="720"/>
        <w:jc w:val="both"/>
        <w:rPr>
          <w:rFonts w:ascii="Times New Roman" w:hAnsi="Times New Roman" w:cs="Times New Roman"/>
        </w:rPr>
      </w:pPr>
      <w:r w:rsidRPr="002E1055">
        <w:rPr>
          <w:rFonts w:ascii="Times New Roman" w:hAnsi="Times New Roman" w:cs="Times New Roman"/>
        </w:rPr>
        <w:t xml:space="preserve"> Vadovaudamasi Lietuvos Respublikos vietos savivaldos įstatymo 6 straipsnio 2 punktu ir 16 straipsnio 2 dalies 37 punktu, 18 straipsnio 1 dalimi, Lietuvos Respublikos rinkliavų įstatymo 11 straipsnio 1 dalies 8 punktu ir 12 straipsniu, Lietuvos Respublikos atliekų tvarkymo įstatymo 30</w:t>
      </w:r>
      <w:r w:rsidRPr="002E1055">
        <w:rPr>
          <w:rFonts w:ascii="Times New Roman" w:hAnsi="Times New Roman" w:cs="Times New Roman"/>
          <w:vertAlign w:val="superscript"/>
        </w:rPr>
        <w:t>2</w:t>
      </w:r>
      <w:r w:rsidRPr="002E1055">
        <w:rPr>
          <w:rFonts w:ascii="Times New Roman" w:hAnsi="Times New Roman" w:cs="Times New Roman"/>
        </w:rPr>
        <w:t xml:space="preserve"> straipsnio 3 dalimi, Lietuvos Respublikos Vyriausybės 2013 m. liepos 24 d. nutarimo Nr. 711 „Dėl Vietinės rinkliavos ar kitos įmokos už komunalinių atliekų surinkimą iš atliekų turėtojų ir atliekų tvarkymą dydžio nustatymo taisyklių patvirtinimo“ 2 punktu, Pagėgių savivaldybės taryba</w:t>
      </w:r>
    </w:p>
    <w:p w:rsidR="002E1055" w:rsidRPr="002E1055" w:rsidRDefault="002E1055" w:rsidP="002E1055">
      <w:pPr>
        <w:ind w:right="-81"/>
        <w:jc w:val="both"/>
        <w:rPr>
          <w:rFonts w:ascii="Times New Roman" w:hAnsi="Times New Roman" w:cs="Times New Roman"/>
        </w:rPr>
      </w:pPr>
      <w:r w:rsidRPr="002E1055">
        <w:rPr>
          <w:rFonts w:ascii="Times New Roman" w:hAnsi="Times New Roman" w:cs="Times New Roman"/>
        </w:rPr>
        <w:t>n u s p r e n d ž i a:</w:t>
      </w:r>
    </w:p>
    <w:p w:rsidR="002E1055" w:rsidRPr="002E1055" w:rsidRDefault="002E1055" w:rsidP="002E1055">
      <w:pPr>
        <w:tabs>
          <w:tab w:val="left" w:pos="1418"/>
        </w:tabs>
        <w:ind w:firstLine="720"/>
        <w:jc w:val="both"/>
        <w:rPr>
          <w:rFonts w:ascii="Times New Roman" w:hAnsi="Times New Roman" w:cs="Times New Roman"/>
        </w:rPr>
      </w:pPr>
      <w:r w:rsidRPr="002E1055">
        <w:rPr>
          <w:rFonts w:ascii="Times New Roman" w:hAnsi="Times New Roman" w:cs="Times New Roman"/>
        </w:rPr>
        <w:t>1. Patvirtinti Pagėgių savivaldybės Vietinės rinkliavos už komunalinių atliekų surinkimą iš atliekų turėtojų ir atliekų tvarkymą nuostatus (pridedama).</w:t>
      </w:r>
    </w:p>
    <w:p w:rsidR="002E1055" w:rsidRPr="002E1055" w:rsidRDefault="002E1055" w:rsidP="002E1055">
      <w:pPr>
        <w:tabs>
          <w:tab w:val="left" w:pos="1418"/>
        </w:tabs>
        <w:ind w:firstLine="720"/>
        <w:jc w:val="both"/>
        <w:rPr>
          <w:rFonts w:ascii="Times New Roman" w:hAnsi="Times New Roman" w:cs="Times New Roman"/>
        </w:rPr>
      </w:pPr>
      <w:r w:rsidRPr="002E1055">
        <w:rPr>
          <w:rFonts w:ascii="Times New Roman" w:hAnsi="Times New Roman" w:cs="Times New Roman"/>
        </w:rPr>
        <w:t>2. Pripažinti netekusiais galios:</w:t>
      </w:r>
    </w:p>
    <w:p w:rsidR="002E1055" w:rsidRPr="002E1055" w:rsidRDefault="002E1055" w:rsidP="002E1055">
      <w:pPr>
        <w:tabs>
          <w:tab w:val="left" w:pos="1418"/>
        </w:tabs>
        <w:ind w:firstLine="720"/>
        <w:jc w:val="both"/>
        <w:rPr>
          <w:rFonts w:ascii="Times New Roman" w:hAnsi="Times New Roman" w:cs="Times New Roman"/>
        </w:rPr>
      </w:pPr>
      <w:r w:rsidRPr="002E1055">
        <w:rPr>
          <w:rFonts w:ascii="Times New Roman" w:hAnsi="Times New Roman" w:cs="Times New Roman"/>
        </w:rPr>
        <w:t>2.1. Pagėgių savivaldybės tarybos 2011 m. spalio 26 d. sprendimą Nr. T-148 ,,Dėl Pagėgių savivaldybės vietinės rinkliavos už komunalinių atliekų surinkimą iš atliekų turėtojų ir atliekų tvarkymo” su visais pakeitimais ir papildymais;</w:t>
      </w:r>
    </w:p>
    <w:p w:rsidR="002E1055" w:rsidRPr="002E1055" w:rsidRDefault="002E1055" w:rsidP="002E1055">
      <w:pPr>
        <w:tabs>
          <w:tab w:val="left" w:pos="1418"/>
        </w:tabs>
        <w:ind w:firstLine="720"/>
        <w:jc w:val="both"/>
        <w:rPr>
          <w:rFonts w:ascii="Times New Roman" w:hAnsi="Times New Roman" w:cs="Times New Roman"/>
        </w:rPr>
      </w:pPr>
      <w:r w:rsidRPr="002E1055">
        <w:rPr>
          <w:rFonts w:ascii="Times New Roman" w:hAnsi="Times New Roman" w:cs="Times New Roman"/>
        </w:rPr>
        <w:t>2.2. Pagėgių savivaldybės tarybos 2012 m. balandžio 26 d. sprendimą Nr. T-103 ,,Dėl Pagėgių savivaldybės vietinės rinkliavos už komunalinių atliekų surinkimą iš atliekų turėtojų ir atliekų tvarkymo nuostatų, patvirtintų Pagėgių savivaldybės tarybos 2011 m. spalio 26 d. sprendimu T-148, pakeitimo ir išdėstymo nauja redakcija ir Pagėgių savivaldybės komunalinių atliekų kiekio, asmenų skaičiaus gyvenamajame būste ir kompostuojamų bioskaidžių bei žaliųjų atliekųdeklaravimo tvarkos aprašo patvirtinimo” su visais pakeitimais ir papildymais.</w:t>
      </w:r>
    </w:p>
    <w:p w:rsidR="002E1055" w:rsidRPr="002E1055" w:rsidRDefault="002E1055" w:rsidP="002E1055">
      <w:pPr>
        <w:tabs>
          <w:tab w:val="left" w:pos="1418"/>
        </w:tabs>
        <w:ind w:firstLine="720"/>
        <w:jc w:val="both"/>
        <w:rPr>
          <w:rFonts w:ascii="Times New Roman" w:hAnsi="Times New Roman" w:cs="Times New Roman"/>
        </w:rPr>
      </w:pPr>
      <w:r w:rsidRPr="002E1055">
        <w:rPr>
          <w:rFonts w:ascii="Times New Roman" w:hAnsi="Times New Roman" w:cs="Times New Roman"/>
        </w:rPr>
        <w:t>3. Nustatyti, kad šis sprendimas įsigalioja 2017 m. liepos 1 d.</w:t>
      </w:r>
    </w:p>
    <w:p w:rsidR="002E1055" w:rsidRPr="002E1055" w:rsidRDefault="002E1055" w:rsidP="002E1055">
      <w:pPr>
        <w:tabs>
          <w:tab w:val="left" w:pos="1418"/>
        </w:tabs>
        <w:ind w:firstLine="720"/>
        <w:jc w:val="both"/>
        <w:rPr>
          <w:rFonts w:ascii="Times New Roman" w:hAnsi="Times New Roman" w:cs="Times New Roman"/>
        </w:rPr>
      </w:pPr>
      <w:r w:rsidRPr="002E1055">
        <w:rPr>
          <w:rFonts w:ascii="Times New Roman" w:hAnsi="Times New Roman" w:cs="Times New Roman"/>
        </w:rPr>
        <w:t xml:space="preserve">4. Sprendimą paskelbti Teisės aktų registre ir Pagėgių savivaldybės interneto svetainėje  </w:t>
      </w:r>
      <w:hyperlink r:id="rId14" w:history="1">
        <w:r w:rsidRPr="002E1055">
          <w:rPr>
            <w:rStyle w:val="Hipersaitas"/>
            <w:rFonts w:ascii="Times New Roman" w:hAnsi="Times New Roman" w:cs="Times New Roman"/>
          </w:rPr>
          <w:t>www.pagegiai.lt</w:t>
        </w:r>
      </w:hyperlink>
      <w:r w:rsidRPr="002E1055">
        <w:rPr>
          <w:rFonts w:ascii="Times New Roman" w:hAnsi="Times New Roman" w:cs="Times New Roman"/>
        </w:rPr>
        <w:t>.</w:t>
      </w:r>
    </w:p>
    <w:p w:rsidR="002E1055" w:rsidRPr="000B3EC7" w:rsidRDefault="002E1055" w:rsidP="000B3EC7">
      <w:pPr>
        <w:tabs>
          <w:tab w:val="left" w:pos="1418"/>
        </w:tabs>
        <w:ind w:firstLine="720"/>
        <w:jc w:val="both"/>
        <w:rPr>
          <w:rFonts w:ascii="Times New Roman" w:hAnsi="Times New Roman" w:cs="Times New Roman"/>
        </w:rPr>
      </w:pPr>
      <w:r w:rsidRPr="002E1055">
        <w:rPr>
          <w:rFonts w:ascii="Times New Roman" w:hAnsi="Times New Roman" w:cs="Times New Roman"/>
        </w:rPr>
        <w:t>Šis sprendimas gali būti skundžiamas Lietuvos Respublikos administracinių bylų teisenos įstatymo nustatyta tvarka.</w:t>
      </w:r>
    </w:p>
    <w:p w:rsidR="002E1055" w:rsidRPr="002E1055" w:rsidRDefault="002E1055" w:rsidP="002E1055">
      <w:pPr>
        <w:pStyle w:val="Antrat8"/>
        <w:rPr>
          <w:i w:val="0"/>
          <w:iCs w:val="0"/>
          <w:lang w:val="lt-LT"/>
        </w:rPr>
      </w:pPr>
      <w:r w:rsidRPr="002E1055">
        <w:rPr>
          <w:i w:val="0"/>
          <w:iCs w:val="0"/>
          <w:lang w:val="pt-BR"/>
        </w:rPr>
        <w:t>Savivaldybės meras</w:t>
      </w:r>
      <w:r w:rsidRPr="002E1055">
        <w:rPr>
          <w:i w:val="0"/>
          <w:iCs w:val="0"/>
          <w:lang w:val="pt-BR"/>
        </w:rPr>
        <w:tab/>
      </w:r>
      <w:r w:rsidRPr="002E1055">
        <w:rPr>
          <w:i w:val="0"/>
          <w:iCs w:val="0"/>
          <w:lang w:val="pt-BR"/>
        </w:rPr>
        <w:tab/>
      </w:r>
      <w:r w:rsidRPr="002E1055">
        <w:rPr>
          <w:i w:val="0"/>
          <w:iCs w:val="0"/>
          <w:lang w:val="pt-BR"/>
        </w:rPr>
        <w:tab/>
      </w:r>
      <w:r w:rsidRPr="002E1055">
        <w:rPr>
          <w:i w:val="0"/>
          <w:iCs w:val="0"/>
          <w:lang w:val="pt-BR"/>
        </w:rPr>
        <w:tab/>
        <w:t xml:space="preserve">                     Virginijus Komskis</w:t>
      </w:r>
    </w:p>
    <w:p w:rsidR="002E1055" w:rsidRPr="002E1055" w:rsidRDefault="002E1055" w:rsidP="002E1055">
      <w:pPr>
        <w:pStyle w:val="Antrat8"/>
        <w:ind w:left="2592"/>
        <w:jc w:val="center"/>
        <w:rPr>
          <w:i w:val="0"/>
          <w:iCs w:val="0"/>
          <w:lang w:val="lt-LT"/>
        </w:rPr>
      </w:pPr>
      <w:r w:rsidRPr="002E1055">
        <w:rPr>
          <w:i w:val="0"/>
          <w:iCs w:val="0"/>
          <w:lang w:val="lt-LT"/>
        </w:rPr>
        <w:lastRenderedPageBreak/>
        <w:t xml:space="preserve">      PATVIRTINTA</w:t>
      </w:r>
    </w:p>
    <w:p w:rsidR="002E1055" w:rsidRPr="002E1055" w:rsidRDefault="002E1055" w:rsidP="002E1055">
      <w:pPr>
        <w:rPr>
          <w:rFonts w:ascii="Times New Roman" w:hAnsi="Times New Roman" w:cs="Times New Roman"/>
          <w:lang w:eastAsia="sv-SE"/>
        </w:rPr>
      </w:pPr>
      <w:r w:rsidRPr="002E1055">
        <w:rPr>
          <w:rFonts w:ascii="Times New Roman" w:hAnsi="Times New Roman" w:cs="Times New Roman"/>
          <w:lang w:eastAsia="sv-SE"/>
        </w:rPr>
        <w:t xml:space="preserve">                                                                                            Pagėgių savivaldybės tarybos</w:t>
      </w:r>
    </w:p>
    <w:p w:rsidR="002E1055" w:rsidRPr="002E1055" w:rsidRDefault="002E1055" w:rsidP="002E1055">
      <w:pPr>
        <w:jc w:val="center"/>
        <w:rPr>
          <w:rFonts w:ascii="Times New Roman" w:hAnsi="Times New Roman" w:cs="Times New Roman"/>
          <w:lang w:eastAsia="sv-SE"/>
        </w:rPr>
      </w:pPr>
      <w:r w:rsidRPr="002E1055">
        <w:rPr>
          <w:rFonts w:ascii="Times New Roman" w:hAnsi="Times New Roman" w:cs="Times New Roman"/>
          <w:lang w:eastAsia="sv-SE"/>
        </w:rPr>
        <w:t xml:space="preserve">                                                           201</w:t>
      </w:r>
      <w:r w:rsidRPr="002E1055">
        <w:rPr>
          <w:rFonts w:ascii="Times New Roman" w:hAnsi="Times New Roman" w:cs="Times New Roman"/>
          <w:lang w:val="en-US" w:eastAsia="sv-SE"/>
        </w:rPr>
        <w:t>7</w:t>
      </w:r>
      <w:r w:rsidRPr="002E1055">
        <w:rPr>
          <w:rFonts w:ascii="Times New Roman" w:hAnsi="Times New Roman" w:cs="Times New Roman"/>
          <w:lang w:eastAsia="sv-SE"/>
        </w:rPr>
        <w:t xml:space="preserve"> m. gegužės 18 d. </w:t>
      </w:r>
    </w:p>
    <w:p w:rsidR="002E1055" w:rsidRPr="002E1055" w:rsidRDefault="002E1055" w:rsidP="002E1055">
      <w:pPr>
        <w:jc w:val="center"/>
        <w:rPr>
          <w:rFonts w:ascii="Times New Roman" w:hAnsi="Times New Roman" w:cs="Times New Roman"/>
        </w:rPr>
      </w:pPr>
      <w:r w:rsidRPr="002E1055">
        <w:rPr>
          <w:rFonts w:ascii="Times New Roman" w:hAnsi="Times New Roman" w:cs="Times New Roman"/>
          <w:lang w:eastAsia="sv-SE"/>
        </w:rPr>
        <w:t xml:space="preserve">                                                       sprendimu Nr. T-83</w:t>
      </w:r>
    </w:p>
    <w:p w:rsidR="002E1055" w:rsidRPr="002E1055" w:rsidRDefault="002E1055" w:rsidP="002E1055">
      <w:pPr>
        <w:pStyle w:val="Dokumentopavadinimas"/>
        <w:spacing w:before="0" w:after="0" w:line="240" w:lineRule="auto"/>
        <w:ind w:firstLine="0"/>
        <w:rPr>
          <w:b/>
          <w:bCs/>
          <w:caps w:val="0"/>
          <w:color w:val="auto"/>
          <w:sz w:val="24"/>
          <w:szCs w:val="24"/>
          <w:lang w:eastAsia="lt-LT"/>
        </w:rPr>
      </w:pPr>
    </w:p>
    <w:p w:rsidR="002E1055" w:rsidRPr="002E1055" w:rsidRDefault="002E1055" w:rsidP="002E1055">
      <w:pPr>
        <w:pStyle w:val="Dokumentopavadinimas"/>
        <w:spacing w:before="0" w:after="0" w:line="240" w:lineRule="auto"/>
        <w:ind w:firstLine="0"/>
        <w:rPr>
          <w:b/>
          <w:bCs/>
          <w:caps w:val="0"/>
          <w:color w:val="auto"/>
          <w:sz w:val="24"/>
          <w:szCs w:val="24"/>
          <w:lang w:eastAsia="lt-LT"/>
        </w:rPr>
      </w:pPr>
    </w:p>
    <w:p w:rsidR="002E1055" w:rsidRPr="002E1055" w:rsidRDefault="002E1055" w:rsidP="002E1055">
      <w:pPr>
        <w:pStyle w:val="Dokumentopavadinimas"/>
        <w:spacing w:before="0" w:after="0" w:line="240" w:lineRule="auto"/>
        <w:ind w:firstLine="0"/>
        <w:rPr>
          <w:b/>
          <w:bCs/>
          <w:caps w:val="0"/>
          <w:color w:val="auto"/>
          <w:sz w:val="24"/>
          <w:szCs w:val="24"/>
          <w:lang w:eastAsia="lt-LT"/>
        </w:rPr>
      </w:pPr>
    </w:p>
    <w:p w:rsidR="002E1055" w:rsidRPr="002E1055" w:rsidRDefault="002E1055" w:rsidP="002E1055">
      <w:pPr>
        <w:tabs>
          <w:tab w:val="center" w:pos="4680"/>
          <w:tab w:val="right" w:pos="9000"/>
        </w:tabs>
        <w:suppressAutoHyphens/>
        <w:jc w:val="center"/>
        <w:rPr>
          <w:rFonts w:ascii="Times New Roman" w:hAnsi="Times New Roman" w:cs="Times New Roman"/>
          <w:b/>
          <w:bCs/>
          <w:caps/>
          <w:lang w:eastAsia="ar-SA"/>
        </w:rPr>
      </w:pPr>
      <w:r w:rsidRPr="002E1055">
        <w:rPr>
          <w:rFonts w:ascii="Times New Roman" w:hAnsi="Times New Roman" w:cs="Times New Roman"/>
          <w:b/>
          <w:bCs/>
          <w:caps/>
          <w:lang w:eastAsia="ar-SA"/>
        </w:rPr>
        <w:t>PAGĖGIŲ SAVIVALDYBĖS Vietinės rinkliavos už Komunalinių atliekų surinkimą iš atliekų turėtojų ir ATLIEKŲ tvarkymą nuostatai</w:t>
      </w:r>
    </w:p>
    <w:p w:rsidR="002E1055" w:rsidRPr="002E1055" w:rsidRDefault="002E1055" w:rsidP="002E1055">
      <w:pPr>
        <w:tabs>
          <w:tab w:val="center" w:pos="4680"/>
          <w:tab w:val="right" w:pos="9000"/>
        </w:tabs>
        <w:suppressAutoHyphens/>
        <w:jc w:val="center"/>
        <w:rPr>
          <w:rFonts w:ascii="Times New Roman" w:hAnsi="Times New Roman" w:cs="Times New Roman"/>
          <w:caps/>
          <w:lang w:eastAsia="ar-SA"/>
        </w:rPr>
      </w:pPr>
    </w:p>
    <w:p w:rsidR="002E1055" w:rsidRPr="002E1055" w:rsidRDefault="002E1055" w:rsidP="002E1055">
      <w:pPr>
        <w:tabs>
          <w:tab w:val="center" w:pos="4680"/>
          <w:tab w:val="right" w:pos="9000"/>
        </w:tabs>
        <w:suppressAutoHyphens/>
        <w:jc w:val="center"/>
        <w:rPr>
          <w:rFonts w:ascii="Times New Roman" w:hAnsi="Times New Roman" w:cs="Times New Roman"/>
          <w:caps/>
          <w:lang w:eastAsia="ar-SA"/>
        </w:rPr>
      </w:pPr>
    </w:p>
    <w:p w:rsidR="002E1055" w:rsidRPr="002E1055" w:rsidRDefault="002E1055" w:rsidP="002E1055">
      <w:pPr>
        <w:numPr>
          <w:ilvl w:val="0"/>
          <w:numId w:val="7"/>
        </w:numPr>
        <w:tabs>
          <w:tab w:val="clear" w:pos="227"/>
          <w:tab w:val="num" w:pos="397"/>
        </w:tabs>
        <w:suppressAutoHyphens/>
        <w:spacing w:after="0" w:line="240" w:lineRule="auto"/>
        <w:jc w:val="center"/>
        <w:rPr>
          <w:rFonts w:ascii="Times New Roman" w:hAnsi="Times New Roman" w:cs="Times New Roman"/>
          <w:b/>
          <w:bCs/>
          <w:caps/>
          <w:lang w:eastAsia="ar-SA"/>
        </w:rPr>
      </w:pPr>
      <w:r w:rsidRPr="002E1055">
        <w:rPr>
          <w:rFonts w:ascii="Times New Roman" w:hAnsi="Times New Roman" w:cs="Times New Roman"/>
          <w:b/>
          <w:bCs/>
          <w:caps/>
          <w:lang w:eastAsia="ar-SA"/>
        </w:rPr>
        <w:t>Bendrosios nuostatos</w:t>
      </w:r>
    </w:p>
    <w:p w:rsidR="002E1055" w:rsidRPr="002E1055" w:rsidRDefault="002E1055" w:rsidP="002E1055">
      <w:pPr>
        <w:tabs>
          <w:tab w:val="left" w:pos="113"/>
        </w:tabs>
        <w:suppressAutoHyphens/>
        <w:ind w:left="567"/>
        <w:jc w:val="both"/>
        <w:rPr>
          <w:rFonts w:ascii="Times New Roman" w:hAnsi="Times New Roman" w:cs="Times New Roman"/>
          <w:b/>
          <w:bCs/>
          <w:lang w:eastAsia="ar-SA"/>
        </w:rPr>
      </w:pP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rPr>
        <w:t xml:space="preserve">Dvinarė vietinė rinkliava už komunalinių atliekų surinkimą iš atliekų turėtojų ir atliekų tvarkymą (toliau – Vietinė rinkliava), tai Pagėgių savivaldybės tarybos (toliau – Savivaldybės taryba) sprendimu nustatyta privaloma įmoka, galiojanti Pagėgių savivaldybės </w:t>
      </w:r>
      <w:r w:rsidRPr="002E1055">
        <w:rPr>
          <w:rFonts w:ascii="Times New Roman" w:hAnsi="Times New Roman" w:cs="Times New Roman"/>
          <w:lang w:eastAsia="ar-SA"/>
        </w:rPr>
        <w:t xml:space="preserve">(toliau – Savivaldybė) </w:t>
      </w:r>
      <w:r w:rsidRPr="002E1055">
        <w:rPr>
          <w:rFonts w:ascii="Times New Roman" w:hAnsi="Times New Roman" w:cs="Times New Roman"/>
        </w:rPr>
        <w:t>teritorijoje.</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Pagėgių savivaldybės vietinės rinkliavos už komunalinių atliekų surinkimą iš atliekų turėtojų ir atliekų tvarkymą nuostatai (toliau – </w:t>
      </w:r>
      <w:r w:rsidRPr="002E1055">
        <w:rPr>
          <w:rFonts w:ascii="Times New Roman" w:hAnsi="Times New Roman" w:cs="Times New Roman"/>
        </w:rPr>
        <w:t>Nuostatai</w:t>
      </w:r>
      <w:r w:rsidRPr="002E1055">
        <w:rPr>
          <w:rFonts w:ascii="Times New Roman" w:hAnsi="Times New Roman" w:cs="Times New Roman"/>
          <w:lang w:eastAsia="ar-SA"/>
        </w:rPr>
        <w:t>) reglamentuoja Vietinės rinkliavos mokėtojų registro sudarymą, Vietinės rinkliavos apskaičiavimą, Vietinės rinkliavos surinkimą iš atliekų turėtojų, išieškojimą, apskaitą ir administravimą, taip pat iš Vietinės rinkliavos gautų savivaldybės biudžeto pajamų panaudojimą.</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rPr>
        <w:t xml:space="preserve">Šie </w:t>
      </w:r>
      <w:r w:rsidRPr="002E1055">
        <w:rPr>
          <w:rFonts w:ascii="Times New Roman" w:hAnsi="Times New Roman" w:cs="Times New Roman"/>
          <w:lang w:eastAsia="ar-SA"/>
        </w:rPr>
        <w:t>nuostatai</w:t>
      </w:r>
      <w:r w:rsidRPr="002E1055">
        <w:rPr>
          <w:rFonts w:ascii="Times New Roman" w:hAnsi="Times New Roman" w:cs="Times New Roman"/>
        </w:rPr>
        <w:t xml:space="preserve"> parengti vadovaujantis Lietuvos Respublikos vietos savivaldos įstatymu, Lietuvos Respublikos rinkliavų įstatymu, Lietuvos Respublikos atliekų tvarkymo įstatymu, Lietuvos Respublikos Vyriausybės 2013 m. liepos 24 d.  nutarimu Nr. 711 (Lietuvos Respublikos Vyriausybės 2016 m. balandžio 20 d. nutarimo Nr. 384 redakcija) „Dėl vietinės rinkliavos ar kitos įmokos už komunalinių atliekų surinkimą iš atliekų turėtojų ir atliekų tvarkymą dydžio nustatymo taisyklių patvirtinimo“, Lietuvos Respublikos aplinkos ministro 2012 m. lapkričio 20 d. įsakymu Nr. D1-950 ,,Dėl komunalinių atliekų turėtojų registravimo tvarkos aprašo patvirtinimo“, Pagėgių savivaldybės komunalinių atliekų tvarkymo taisyklėmis (aktuali redakcija), Koncesijos sutartimi dėl Pagėgių savivaldybės komunalinių atliekų tvarkymo sistemos operatoriaus funkcijų vykdymo, sudaryta tarp Pagėgių savivaldybės administracijos ir UAB „Tauragės regiono atliekų tvarkymo centras“. </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Nuostatai galioja visoje Savivaldybės teritorijoje. </w:t>
      </w:r>
    </w:p>
    <w:p w:rsidR="002E1055" w:rsidRPr="002E1055" w:rsidRDefault="002E1055" w:rsidP="002E1055">
      <w:pPr>
        <w:tabs>
          <w:tab w:val="center" w:pos="4680"/>
          <w:tab w:val="right" w:pos="9000"/>
        </w:tabs>
        <w:suppressAutoHyphens/>
        <w:jc w:val="both"/>
        <w:rPr>
          <w:rFonts w:ascii="Times New Roman" w:hAnsi="Times New Roman" w:cs="Times New Roman"/>
          <w:sz w:val="16"/>
          <w:szCs w:val="16"/>
          <w:lang w:eastAsia="ar-SA"/>
        </w:rPr>
      </w:pPr>
    </w:p>
    <w:p w:rsidR="002E1055" w:rsidRPr="002E1055" w:rsidRDefault="002E1055" w:rsidP="002E1055">
      <w:pPr>
        <w:tabs>
          <w:tab w:val="center" w:pos="4680"/>
          <w:tab w:val="right" w:pos="9000"/>
        </w:tabs>
        <w:suppressAutoHyphens/>
        <w:jc w:val="both"/>
        <w:rPr>
          <w:rFonts w:ascii="Times New Roman" w:hAnsi="Times New Roman" w:cs="Times New Roman"/>
          <w:sz w:val="16"/>
          <w:szCs w:val="16"/>
          <w:lang w:eastAsia="ar-SA"/>
        </w:rPr>
      </w:pPr>
    </w:p>
    <w:p w:rsidR="002E1055" w:rsidRPr="002E1055" w:rsidRDefault="002E1055" w:rsidP="002E1055">
      <w:pPr>
        <w:numPr>
          <w:ilvl w:val="0"/>
          <w:numId w:val="7"/>
        </w:numPr>
        <w:tabs>
          <w:tab w:val="clear" w:pos="227"/>
          <w:tab w:val="num" w:pos="397"/>
        </w:tabs>
        <w:suppressAutoHyphens/>
        <w:spacing w:after="0" w:line="240" w:lineRule="auto"/>
        <w:jc w:val="center"/>
        <w:rPr>
          <w:rFonts w:ascii="Times New Roman" w:hAnsi="Times New Roman" w:cs="Times New Roman"/>
          <w:b/>
          <w:bCs/>
          <w:caps/>
          <w:lang w:eastAsia="ar-SA"/>
        </w:rPr>
      </w:pPr>
      <w:r w:rsidRPr="002E1055">
        <w:rPr>
          <w:rFonts w:ascii="Times New Roman" w:hAnsi="Times New Roman" w:cs="Times New Roman"/>
          <w:b/>
          <w:bCs/>
          <w:caps/>
          <w:lang w:eastAsia="ar-SA"/>
        </w:rPr>
        <w:t>pagrindinės sąvokos</w:t>
      </w:r>
    </w:p>
    <w:p w:rsidR="002E1055" w:rsidRPr="002E1055" w:rsidRDefault="002E1055" w:rsidP="002E1055">
      <w:pPr>
        <w:tabs>
          <w:tab w:val="center" w:pos="4680"/>
          <w:tab w:val="right" w:pos="9000"/>
        </w:tabs>
        <w:suppressAutoHyphens/>
        <w:jc w:val="both"/>
        <w:rPr>
          <w:rFonts w:ascii="Times New Roman" w:hAnsi="Times New Roman" w:cs="Times New Roman"/>
          <w:lang w:eastAsia="ar-SA"/>
        </w:rPr>
      </w:pP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Nuostatuose naudojamos šios sąvokos:</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lang w:eastAsia="ar-SA"/>
        </w:rPr>
      </w:pPr>
      <w:r w:rsidRPr="002E1055">
        <w:rPr>
          <w:rFonts w:ascii="Times New Roman" w:hAnsi="Times New Roman" w:cs="Times New Roman"/>
          <w:b/>
          <w:bCs/>
          <w:sz w:val="24"/>
          <w:szCs w:val="24"/>
        </w:rPr>
        <w:t>Komunalinės atliekos</w:t>
      </w:r>
      <w:r w:rsidRPr="002E1055">
        <w:rPr>
          <w:rFonts w:ascii="Times New Roman" w:hAnsi="Times New Roman" w:cs="Times New Roman"/>
          <w:sz w:val="24"/>
          <w:szCs w:val="24"/>
        </w:rPr>
        <w:t xml:space="preserve"> – </w:t>
      </w:r>
      <w:r w:rsidRPr="002E1055">
        <w:rPr>
          <w:rFonts w:ascii="Times New Roman" w:hAnsi="Times New Roman" w:cs="Times New Roman"/>
          <w:sz w:val="24"/>
          <w:szCs w:val="24"/>
          <w:lang w:eastAsia="ar-SA"/>
        </w:rPr>
        <w:t>buitinės</w:t>
      </w:r>
      <w:r w:rsidRPr="002E1055">
        <w:rPr>
          <w:rFonts w:ascii="Times New Roman" w:hAnsi="Times New Roman" w:cs="Times New Roman"/>
          <w:sz w:val="24"/>
          <w:szCs w:val="24"/>
        </w:rPr>
        <w:t xml:space="preserve"> (buityje susidarančios) ir kitokios atliekos, kurios savo pobūdžiu ar sudėtimi yra panašios į buitines atliekas.</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lang w:eastAsia="ar-SA"/>
        </w:rPr>
      </w:pPr>
      <w:r w:rsidRPr="002E1055">
        <w:rPr>
          <w:rFonts w:ascii="Times New Roman" w:hAnsi="Times New Roman" w:cs="Times New Roman"/>
          <w:b/>
          <w:bCs/>
          <w:sz w:val="24"/>
          <w:szCs w:val="24"/>
        </w:rPr>
        <w:t>Komunalinių atliekų turėtojas</w:t>
      </w:r>
      <w:r w:rsidRPr="002E1055">
        <w:rPr>
          <w:rFonts w:ascii="Times New Roman" w:hAnsi="Times New Roman" w:cs="Times New Roman"/>
          <w:sz w:val="24"/>
          <w:szCs w:val="24"/>
        </w:rPr>
        <w:t xml:space="preserve"> – fizinis arba juridinis asmuo, kuris turi </w:t>
      </w:r>
      <w:r w:rsidRPr="002E1055">
        <w:rPr>
          <w:rFonts w:ascii="Times New Roman" w:hAnsi="Times New Roman" w:cs="Times New Roman"/>
          <w:sz w:val="24"/>
          <w:szCs w:val="24"/>
          <w:lang w:eastAsia="ar-SA"/>
        </w:rPr>
        <w:t>komunalinių</w:t>
      </w:r>
      <w:r w:rsidRPr="002E1055">
        <w:rPr>
          <w:rFonts w:ascii="Times New Roman" w:hAnsi="Times New Roman" w:cs="Times New Roman"/>
          <w:sz w:val="24"/>
          <w:szCs w:val="24"/>
        </w:rPr>
        <w:t xml:space="preserve"> atliekų.</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lang w:eastAsia="ar-SA"/>
        </w:rPr>
      </w:pPr>
      <w:r w:rsidRPr="002E1055">
        <w:rPr>
          <w:rFonts w:ascii="Times New Roman" w:hAnsi="Times New Roman" w:cs="Times New Roman"/>
          <w:b/>
          <w:bCs/>
          <w:sz w:val="24"/>
          <w:szCs w:val="24"/>
          <w:lang w:eastAsia="ar-SA"/>
        </w:rPr>
        <w:t xml:space="preserve">Komunalinių atliekų tvarkymo paslauga </w:t>
      </w:r>
      <w:r w:rsidRPr="002E1055">
        <w:rPr>
          <w:rFonts w:ascii="Times New Roman" w:hAnsi="Times New Roman" w:cs="Times New Roman"/>
          <w:sz w:val="24"/>
          <w:szCs w:val="24"/>
          <w:lang w:eastAsia="ar-SA"/>
        </w:rPr>
        <w:t>– viešoji paslauga, apimanti komunalinių atliekų surinkimą, vežimą, naudojimą, šalinimą, šių veiklų organizavimą, stebėseną, šalinimo vietų vėlesnę priežiūrą.</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lang w:eastAsia="ar-SA"/>
        </w:rPr>
      </w:pPr>
      <w:r w:rsidRPr="002E1055">
        <w:rPr>
          <w:rFonts w:ascii="Times New Roman" w:hAnsi="Times New Roman" w:cs="Times New Roman"/>
          <w:b/>
          <w:bCs/>
          <w:sz w:val="24"/>
          <w:szCs w:val="24"/>
          <w:lang w:eastAsia="ar-SA"/>
        </w:rPr>
        <w:t xml:space="preserve">Vietinės rinkliavos mokėtojai </w:t>
      </w:r>
      <w:r w:rsidRPr="002E1055">
        <w:rPr>
          <w:rFonts w:ascii="Times New Roman" w:hAnsi="Times New Roman" w:cs="Times New Roman"/>
          <w:sz w:val="24"/>
          <w:szCs w:val="24"/>
          <w:lang w:eastAsia="ar-SA"/>
        </w:rPr>
        <w:t>– komunalinių atliekų turėtojai, privalantys mokėti vietinę rinkliavą.</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lang w:eastAsia="ar-SA"/>
        </w:rPr>
      </w:pPr>
      <w:r w:rsidRPr="002E1055">
        <w:rPr>
          <w:rFonts w:ascii="Times New Roman" w:hAnsi="Times New Roman" w:cs="Times New Roman"/>
          <w:b/>
          <w:bCs/>
          <w:sz w:val="24"/>
          <w:szCs w:val="24"/>
          <w:lang w:eastAsia="ar-SA"/>
        </w:rPr>
        <w:lastRenderedPageBreak/>
        <w:t>Nekilnojamojo turto objektai</w:t>
      </w:r>
      <w:r w:rsidRPr="002E1055">
        <w:rPr>
          <w:rFonts w:ascii="Times New Roman" w:hAnsi="Times New Roman" w:cs="Times New Roman"/>
          <w:sz w:val="24"/>
          <w:szCs w:val="24"/>
          <w:lang w:eastAsia="ar-SA"/>
        </w:rPr>
        <w:t xml:space="preserve"> – pastatai su priklausiniais ir (ar) priskirtais naudoti žemės sklypais ar be jų, kitos patalpos, nepaisant registracijos nekilnojamojo turto registre.</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lang w:eastAsia="ar-SA"/>
        </w:rPr>
      </w:pPr>
      <w:r w:rsidRPr="002E1055">
        <w:rPr>
          <w:rFonts w:ascii="Times New Roman" w:hAnsi="Times New Roman" w:cs="Times New Roman"/>
          <w:b/>
          <w:bCs/>
          <w:sz w:val="24"/>
          <w:szCs w:val="24"/>
          <w:lang w:eastAsia="ar-SA"/>
        </w:rPr>
        <w:t>Netinkami naudoti nekilnojamojo turto objektai</w:t>
      </w:r>
      <w:r w:rsidRPr="002E1055">
        <w:rPr>
          <w:rFonts w:ascii="Times New Roman" w:hAnsi="Times New Roman" w:cs="Times New Roman"/>
          <w:sz w:val="24"/>
          <w:szCs w:val="24"/>
          <w:lang w:eastAsia="ar-SA"/>
        </w:rPr>
        <w:t xml:space="preserve"> – vadovaujantis šiuose Nuostatuose nustatyta tvarka pripažinti netinkamais naudoti nekilnojamojo turto  objektai.</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lang w:eastAsia="ar-SA"/>
        </w:rPr>
      </w:pPr>
      <w:r w:rsidRPr="002E1055">
        <w:rPr>
          <w:rFonts w:ascii="Times New Roman" w:hAnsi="Times New Roman" w:cs="Times New Roman"/>
          <w:b/>
          <w:bCs/>
          <w:sz w:val="24"/>
          <w:szCs w:val="24"/>
          <w:lang w:eastAsia="ar-SA"/>
        </w:rPr>
        <w:t>Komunalinių atliekų tvarkymo sistemos administratorius (</w:t>
      </w:r>
      <w:r w:rsidRPr="002E1055">
        <w:rPr>
          <w:rFonts w:ascii="Times New Roman" w:hAnsi="Times New Roman" w:cs="Times New Roman"/>
          <w:sz w:val="24"/>
          <w:szCs w:val="24"/>
          <w:lang w:eastAsia="ar-SA"/>
        </w:rPr>
        <w:t xml:space="preserve">toliau –Administratorius)–Tauragės RATC (UAB Tauragės regiono atliekų tvarkymo centras), kuris </w:t>
      </w:r>
      <w:r w:rsidRPr="002E1055">
        <w:rPr>
          <w:rFonts w:ascii="Times New Roman" w:hAnsi="Times New Roman" w:cs="Times New Roman"/>
          <w:sz w:val="24"/>
          <w:szCs w:val="24"/>
        </w:rPr>
        <w:t>Koncesijos sutarties pagrindu,</w:t>
      </w:r>
      <w:r w:rsidRPr="002E1055">
        <w:rPr>
          <w:rFonts w:ascii="Times New Roman" w:hAnsi="Times New Roman" w:cs="Times New Roman"/>
          <w:sz w:val="24"/>
          <w:szCs w:val="24"/>
          <w:lang w:eastAsia="ar-SA"/>
        </w:rPr>
        <w:t xml:space="preserve"> teisės aktų nustatyta tvarka Pagėgių savivaldybės pavedimu atlieka atliekų tvarkymo sistemos organizavimo, atliekų tvarkymo ir vietinės rinkliavos administravimo </w:t>
      </w:r>
      <w:r w:rsidRPr="002E1055">
        <w:rPr>
          <w:rFonts w:ascii="Times New Roman" w:hAnsi="Times New Roman" w:cs="Times New Roman"/>
          <w:sz w:val="24"/>
          <w:szCs w:val="24"/>
        </w:rPr>
        <w:t>funkcijas Pagėgių savivaldybės teritorijoje.</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lang w:eastAsia="ar-SA"/>
        </w:rPr>
      </w:pPr>
      <w:r w:rsidRPr="002E1055">
        <w:rPr>
          <w:rFonts w:ascii="Times New Roman" w:hAnsi="Times New Roman" w:cs="Times New Roman"/>
          <w:b/>
          <w:bCs/>
          <w:sz w:val="24"/>
          <w:szCs w:val="24"/>
          <w:lang w:eastAsia="ar-SA"/>
        </w:rPr>
        <w:t>Nekilnojamojo turto plotas</w:t>
      </w:r>
      <w:r w:rsidRPr="002E1055">
        <w:rPr>
          <w:rFonts w:ascii="Times New Roman" w:hAnsi="Times New Roman" w:cs="Times New Roman"/>
          <w:sz w:val="24"/>
          <w:szCs w:val="24"/>
          <w:lang w:eastAsia="ar-SA"/>
        </w:rPr>
        <w:t xml:space="preserve"> – Nekilnojamojo turto registre kaip bendrasis įregistruotas nekilnojamo turto vieneto plotas.</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lang w:eastAsia="ar-SA"/>
        </w:rPr>
      </w:pPr>
      <w:r w:rsidRPr="002E1055">
        <w:rPr>
          <w:rFonts w:ascii="Times New Roman" w:hAnsi="Times New Roman" w:cs="Times New Roman"/>
          <w:b/>
          <w:bCs/>
          <w:sz w:val="24"/>
          <w:szCs w:val="24"/>
          <w:lang w:eastAsia="ar-SA"/>
        </w:rPr>
        <w:t xml:space="preserve">Kolektyviniai konteineriai </w:t>
      </w:r>
      <w:r w:rsidRPr="002E1055">
        <w:rPr>
          <w:rFonts w:ascii="Times New Roman" w:hAnsi="Times New Roman" w:cs="Times New Roman"/>
          <w:sz w:val="24"/>
          <w:szCs w:val="24"/>
          <w:lang w:eastAsia="ar-SA"/>
        </w:rPr>
        <w:t xml:space="preserve">– juridinių ir fizinių asmenų (Vietinės rinkliavos mokėtojų) bendrai naudojami komunalinių atliekų surinkimo konteineriai. </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lang w:eastAsia="ar-SA"/>
        </w:rPr>
      </w:pPr>
      <w:r w:rsidRPr="002E1055">
        <w:rPr>
          <w:rFonts w:ascii="Times New Roman" w:hAnsi="Times New Roman" w:cs="Times New Roman"/>
          <w:b/>
          <w:bCs/>
          <w:sz w:val="24"/>
          <w:szCs w:val="24"/>
          <w:lang w:eastAsia="ar-SA"/>
        </w:rPr>
        <w:t xml:space="preserve">Individualūs konteineriai </w:t>
      </w:r>
      <w:r w:rsidRPr="002E1055">
        <w:rPr>
          <w:rFonts w:ascii="Times New Roman" w:hAnsi="Times New Roman" w:cs="Times New Roman"/>
          <w:sz w:val="24"/>
          <w:szCs w:val="24"/>
          <w:lang w:eastAsia="ar-SA"/>
        </w:rPr>
        <w:t>– juridiniam ar fiziniam asmeniui (komunalinių atliekų turėtojui) individualiai priskirti ir naudojami komunalinių atliekų konteineriai, į kuriuos komunalines atliekas šalina tik konkretus komunalinių atliekų turėtojas.</w:t>
      </w:r>
    </w:p>
    <w:p w:rsidR="002E1055" w:rsidRPr="002E1055" w:rsidRDefault="002E1055" w:rsidP="002E1055">
      <w:pPr>
        <w:suppressAutoHyphens/>
        <w:jc w:val="both"/>
        <w:rPr>
          <w:rFonts w:ascii="Times New Roman" w:hAnsi="Times New Roman" w:cs="Times New Roman"/>
          <w:sz w:val="16"/>
          <w:szCs w:val="16"/>
          <w:lang w:eastAsia="ar-SA"/>
        </w:rPr>
      </w:pPr>
    </w:p>
    <w:p w:rsidR="002E1055" w:rsidRPr="002E1055" w:rsidRDefault="002E1055" w:rsidP="002E1055">
      <w:pPr>
        <w:suppressAutoHyphens/>
        <w:jc w:val="both"/>
        <w:rPr>
          <w:rFonts w:ascii="Times New Roman" w:hAnsi="Times New Roman" w:cs="Times New Roman"/>
          <w:sz w:val="16"/>
          <w:szCs w:val="16"/>
          <w:lang w:eastAsia="ar-SA"/>
        </w:rPr>
      </w:pPr>
    </w:p>
    <w:p w:rsidR="002E1055" w:rsidRPr="002E1055" w:rsidRDefault="002E1055" w:rsidP="002E1055">
      <w:pPr>
        <w:numPr>
          <w:ilvl w:val="0"/>
          <w:numId w:val="7"/>
        </w:numPr>
        <w:tabs>
          <w:tab w:val="clear" w:pos="227"/>
          <w:tab w:val="num" w:pos="397"/>
        </w:tabs>
        <w:suppressAutoHyphens/>
        <w:spacing w:after="0" w:line="240" w:lineRule="auto"/>
        <w:jc w:val="center"/>
        <w:rPr>
          <w:rFonts w:ascii="Times New Roman" w:hAnsi="Times New Roman" w:cs="Times New Roman"/>
          <w:b/>
          <w:bCs/>
          <w:lang w:eastAsia="ar-SA"/>
        </w:rPr>
      </w:pPr>
      <w:r w:rsidRPr="002E1055">
        <w:rPr>
          <w:rFonts w:ascii="Times New Roman" w:hAnsi="Times New Roman" w:cs="Times New Roman"/>
          <w:b/>
          <w:bCs/>
          <w:caps/>
          <w:lang w:eastAsia="ar-SA"/>
        </w:rPr>
        <w:t xml:space="preserve"> Vietinės rinkliavos MOKĖTOJAI ir jų </w:t>
      </w:r>
      <w:r w:rsidRPr="002E1055">
        <w:rPr>
          <w:rFonts w:ascii="Times New Roman" w:hAnsi="Times New Roman" w:cs="Times New Roman"/>
          <w:b/>
          <w:bCs/>
          <w:lang w:eastAsia="ar-SA"/>
        </w:rPr>
        <w:t>REGISTRAVIMAS</w:t>
      </w:r>
    </w:p>
    <w:p w:rsidR="002E1055" w:rsidRPr="002E1055" w:rsidRDefault="002E1055" w:rsidP="002E1055">
      <w:pPr>
        <w:suppressAutoHyphens/>
        <w:jc w:val="both"/>
        <w:rPr>
          <w:rFonts w:ascii="Times New Roman" w:hAnsi="Times New Roman" w:cs="Times New Roman"/>
          <w:lang w:eastAsia="ar-SA"/>
        </w:rPr>
      </w:pP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Vietinė rinkliava nustatoma visiems Savivaldybės komunalinių atliekų turėtojams.</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Vietinės rinkliavos mokėtojų registravimą organizuoja ir tvarko Administratorius, vadovaujantis šiais Nuostatais.</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Administratorius privalo sukurti ir administruoti Savivaldybės Komunalinių atliekų turėtojų registro (toliau – Registras) duomenų bazę.</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Administratoriaus Registro duomenų bazėje registruojami ir tvarkomi šie duomenys apie Vietinės rinkliavos mokėtojus:</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lang w:eastAsia="ar-SA"/>
        </w:rPr>
      </w:pPr>
      <w:r w:rsidRPr="002E1055">
        <w:rPr>
          <w:rFonts w:ascii="Times New Roman" w:hAnsi="Times New Roman" w:cs="Times New Roman"/>
          <w:sz w:val="24"/>
          <w:szCs w:val="24"/>
          <w:lang w:eastAsia="ar-SA"/>
        </w:rPr>
        <w:t>Asmens, kuriam Savivaldybės teritorijoje nuosavybės teise priklauso nekilnojamojo turto objektai ar kuris kitu pagrindu teisėtai valdo ar naudoja šiuos objektus vardas, pavardė arba juridinio asmens pavadinimas.</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lang w:eastAsia="ar-SA"/>
        </w:rPr>
      </w:pPr>
      <w:r w:rsidRPr="002E1055">
        <w:rPr>
          <w:rFonts w:ascii="Times New Roman" w:hAnsi="Times New Roman" w:cs="Times New Roman"/>
          <w:sz w:val="24"/>
          <w:szCs w:val="24"/>
          <w:lang w:eastAsia="ar-SA"/>
        </w:rPr>
        <w:t>Vietinės rinkliavos mokėtojo identifikavimo kodas.</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lang w:eastAsia="ar-SA"/>
        </w:rPr>
      </w:pPr>
      <w:r w:rsidRPr="002E1055">
        <w:rPr>
          <w:rFonts w:ascii="Times New Roman" w:hAnsi="Times New Roman" w:cs="Times New Roman"/>
          <w:sz w:val="24"/>
          <w:szCs w:val="24"/>
          <w:lang w:eastAsia="ar-SA"/>
        </w:rPr>
        <w:t>Nekilnojamo turto unikalus numeris, adresas, aprašymas, pagrindinė naudojimo paskirtis.</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lang w:eastAsia="ar-SA"/>
        </w:rPr>
      </w:pPr>
      <w:r w:rsidRPr="002E1055">
        <w:rPr>
          <w:rFonts w:ascii="Times New Roman" w:hAnsi="Times New Roman" w:cs="Times New Roman"/>
          <w:sz w:val="24"/>
          <w:szCs w:val="24"/>
          <w:lang w:eastAsia="ar-SA"/>
        </w:rPr>
        <w:t>Nekilnojamojo turto objektų, kurių aptarnavimui naudojami individualūs konteineriai, adresas, plotas, naudojamų konteinerių talpa ir ištuštinimo dažnis.</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lang w:eastAsia="ar-SA"/>
        </w:rPr>
      </w:pPr>
      <w:r w:rsidRPr="002E1055">
        <w:rPr>
          <w:rFonts w:ascii="Times New Roman" w:hAnsi="Times New Roman" w:cs="Times New Roman"/>
          <w:sz w:val="24"/>
          <w:szCs w:val="24"/>
          <w:lang w:eastAsia="ar-SA"/>
        </w:rPr>
        <w:t>Gyvenamosios paskirties objektų, kurių aptarnavimui naudojami kolektyviniai konteineriai, adresas, plotas, gyventojų skaičius ir naudojamų konteinerių talpa.</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Ne gyvenamosios paskirties objektų (naudojamų tiek juridinių asmenų, tiek gyventojų), kurių aptarnavimui naudojami kolektyviniai konteineriai, adresas, plotas, naudojamų konteinerių talpa ir ištuštinimo dažnis. </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Kiti duomenys, kurie būtini Vietinei rinkliavai administruoti. </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Į Registro duomenų bazę taip pat įtraukiami Netinkami naudoti nekilnojamojo turto objektai. Jeigu gaunama VĮ „Registrų centras“ pažyma apie tokio nekilnojamojo turto išregistravimą, objektas išbraukiamas iš Registro duomenų bazės. </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Administratoriui gavus informaciją, apie nekilnojamojo turto savininko mirtį, nuo įvykusio fakto šiam nekilnojamo turto objektui stabdomas Vietinės rinkliavos įmokų skaičiavimas. Atsiradus naujam savininkui (naudotojui) nekilnojamojo turto objektas įtraukiamas į Vietinės rinkliavos mokėtojų sąrašą. Naujam nekilnojamojo turto savininkui (naudotojui) </w:t>
      </w:r>
      <w:r w:rsidRPr="002E1055">
        <w:rPr>
          <w:rFonts w:ascii="Times New Roman" w:hAnsi="Times New Roman" w:cs="Times New Roman"/>
        </w:rPr>
        <w:t>perkeliama ir likusi nesumokėta buvusio (mirusio) savininko skola.</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Registrui būtini duomenys renkami, tvarkomi, saugojami ir naudojami laikantis Lietuvos Respublikos asmens duomenų teisinės apsaugos įstatymo reikalavimų.</w:t>
      </w:r>
    </w:p>
    <w:p w:rsidR="002E1055" w:rsidRPr="002E1055" w:rsidRDefault="002E1055" w:rsidP="002E1055">
      <w:pPr>
        <w:suppressAutoHyphens/>
        <w:jc w:val="both"/>
        <w:rPr>
          <w:rFonts w:ascii="Times New Roman" w:hAnsi="Times New Roman" w:cs="Times New Roman"/>
          <w:sz w:val="16"/>
          <w:szCs w:val="16"/>
          <w:lang w:eastAsia="ar-SA"/>
        </w:rPr>
      </w:pPr>
    </w:p>
    <w:p w:rsidR="002E1055" w:rsidRPr="002E1055" w:rsidRDefault="002E1055" w:rsidP="002E1055">
      <w:pPr>
        <w:suppressAutoHyphens/>
        <w:jc w:val="both"/>
        <w:rPr>
          <w:rFonts w:ascii="Times New Roman" w:hAnsi="Times New Roman" w:cs="Times New Roman"/>
          <w:sz w:val="16"/>
          <w:szCs w:val="16"/>
          <w:lang w:eastAsia="ar-SA"/>
        </w:rPr>
      </w:pPr>
    </w:p>
    <w:p w:rsidR="002E1055" w:rsidRPr="002E1055" w:rsidRDefault="002E1055" w:rsidP="002E1055">
      <w:pPr>
        <w:numPr>
          <w:ilvl w:val="0"/>
          <w:numId w:val="7"/>
        </w:numPr>
        <w:tabs>
          <w:tab w:val="clear" w:pos="227"/>
          <w:tab w:val="num" w:pos="397"/>
        </w:tabs>
        <w:suppressAutoHyphens/>
        <w:spacing w:after="0" w:line="240" w:lineRule="auto"/>
        <w:jc w:val="center"/>
        <w:rPr>
          <w:rFonts w:ascii="Times New Roman" w:hAnsi="Times New Roman" w:cs="Times New Roman"/>
          <w:b/>
          <w:bCs/>
          <w:caps/>
          <w:lang w:eastAsia="ar-SA"/>
        </w:rPr>
      </w:pPr>
      <w:r w:rsidRPr="002E1055">
        <w:rPr>
          <w:rFonts w:ascii="Times New Roman" w:hAnsi="Times New Roman" w:cs="Times New Roman"/>
          <w:b/>
          <w:bCs/>
          <w:caps/>
          <w:lang w:eastAsia="ar-SA"/>
        </w:rPr>
        <w:t>INFORMACIJOS, BŪTINOS REGISTRUI SUDARYTI IR VALDYTI, TEIKIMAS, ATNAUJINIMAS IR TIKSLINIMAS</w:t>
      </w:r>
    </w:p>
    <w:p w:rsidR="002E1055" w:rsidRPr="002E1055" w:rsidRDefault="002E1055" w:rsidP="002E1055">
      <w:pPr>
        <w:suppressAutoHyphens/>
        <w:jc w:val="both"/>
        <w:rPr>
          <w:rFonts w:ascii="Times New Roman" w:hAnsi="Times New Roman" w:cs="Times New Roman"/>
          <w:lang w:eastAsia="ar-SA"/>
        </w:rPr>
      </w:pP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Vietinės rinkliavos mokėtojų registravimo tikslais Administratorius naudojasi VĮ „Registrų centras“, Savivaldybės ir kitų subjektų turimais duomenimis, reikalingais Registrui ir Vietinei rinkliavai administruoti. </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Administratoriaus prašymu papildomus duomenis turi pateikti visi Vietinės rinkliavos mokėtojai, jeigu šie duomenys būtini Registro duomenų bazės sudarymui ir jo valdymui. </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Registro duomenys atnaujinami pagal sausio 1 d. duomenų būklę, paaiškėjus naujoms faktinėms aplinkybėms arba Vietinės rinkliavos mokėtojui pateikus informaciją Administratoriui. </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Sutuoktiniai, nekilnojamąjį turtą valdantys bendrosios nuosavybės teise, laikomi vienu Vietinės rinkliavos mokėtoju. </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Jeigu nekilnojamojo turto objekto arba jo dalies faktiškai naudojama paskirtis skiriasi nuo nekilnojamojo turto registro išraše nurodytos paskirties, nekilnojamojo turto objekto savininkas ar jo įgaliotas asmuo turi teisę kreiptis į Administratorių ir pateikti nekilnojamojo turto ploto ar jo dalies paskirties tikslinimo deklaraciją, kurios forma pateikiama šių </w:t>
      </w:r>
      <w:r w:rsidRPr="002E1055">
        <w:rPr>
          <w:rFonts w:ascii="Times New Roman" w:hAnsi="Times New Roman" w:cs="Times New Roman"/>
          <w:i/>
          <w:iCs/>
          <w:lang w:eastAsia="ar-SA"/>
        </w:rPr>
        <w:t>Nuostatų 5 priede</w:t>
      </w:r>
      <w:r w:rsidRPr="002E1055">
        <w:rPr>
          <w:rFonts w:ascii="Times New Roman" w:hAnsi="Times New Roman" w:cs="Times New Roman"/>
          <w:lang w:eastAsia="ar-SA"/>
        </w:rPr>
        <w:t>.</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Sprendimus dėl nekilnojamo turto objekto kategorijos paskirties keitimo, šių </w:t>
      </w:r>
      <w:r w:rsidRPr="002E1055">
        <w:rPr>
          <w:rFonts w:ascii="Times New Roman" w:hAnsi="Times New Roman" w:cs="Times New Roman"/>
          <w:i/>
          <w:iCs/>
          <w:lang w:eastAsia="ar-SA"/>
        </w:rPr>
        <w:t>Nuostatų 17 punkte</w:t>
      </w:r>
      <w:r w:rsidRPr="002E1055">
        <w:rPr>
          <w:rFonts w:ascii="Times New Roman" w:hAnsi="Times New Roman" w:cs="Times New Roman"/>
          <w:lang w:eastAsia="ar-SA"/>
        </w:rPr>
        <w:t xml:space="preserve"> nurodytais atvejais, priima Administratorius.</w:t>
      </w:r>
    </w:p>
    <w:p w:rsidR="002E1055" w:rsidRPr="002E1055" w:rsidRDefault="002E1055" w:rsidP="002E1055">
      <w:pPr>
        <w:suppressAutoHyphens/>
        <w:jc w:val="both"/>
        <w:rPr>
          <w:rFonts w:ascii="Times New Roman" w:hAnsi="Times New Roman" w:cs="Times New Roman"/>
          <w:sz w:val="16"/>
          <w:szCs w:val="16"/>
          <w:lang w:eastAsia="ar-SA"/>
        </w:rPr>
      </w:pPr>
    </w:p>
    <w:p w:rsidR="002E1055" w:rsidRPr="002E1055" w:rsidRDefault="002E1055" w:rsidP="002E1055">
      <w:pPr>
        <w:numPr>
          <w:ilvl w:val="0"/>
          <w:numId w:val="7"/>
        </w:numPr>
        <w:tabs>
          <w:tab w:val="clear" w:pos="227"/>
          <w:tab w:val="num" w:pos="397"/>
        </w:tabs>
        <w:suppressAutoHyphens/>
        <w:spacing w:after="0" w:line="240" w:lineRule="auto"/>
        <w:jc w:val="center"/>
        <w:rPr>
          <w:rFonts w:ascii="Times New Roman" w:hAnsi="Times New Roman" w:cs="Times New Roman"/>
          <w:b/>
          <w:bCs/>
          <w:caps/>
          <w:lang w:eastAsia="ar-SA"/>
        </w:rPr>
      </w:pPr>
      <w:r w:rsidRPr="002E1055">
        <w:rPr>
          <w:rFonts w:ascii="Times New Roman" w:hAnsi="Times New Roman" w:cs="Times New Roman"/>
          <w:b/>
          <w:bCs/>
          <w:caps/>
          <w:lang w:eastAsia="ar-SA"/>
        </w:rPr>
        <w:t>Vietinės rinkliavos dydžio NUSTATYMAS</w:t>
      </w:r>
    </w:p>
    <w:p w:rsidR="002E1055" w:rsidRPr="002E1055" w:rsidRDefault="002E1055" w:rsidP="002E1055">
      <w:pPr>
        <w:suppressAutoHyphens/>
        <w:jc w:val="both"/>
        <w:rPr>
          <w:rFonts w:ascii="Times New Roman" w:hAnsi="Times New Roman" w:cs="Times New Roman"/>
          <w:lang w:eastAsia="ar-SA"/>
        </w:rPr>
      </w:pP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Už Vietinės rinkliavos dydžių apskaičiavimą atsakingas Administratorius. Apskaičiuodamas Vietinę rinkliavą, Administratorius naudojasi Registro duomenų baze ir kita reikalinga informacija. Pagrindinė informacija, susijusi su Vietinės rinkliavos dydžių nustatymu ir taikymu, yra viešai prieinama.</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Vietinę rinkliavą ir rinkliavos dydžius komunalinių atliekų turėtojams nustato Savivaldybės taryba. Vienos tonos komunalinių atliekų tvarkymo Savivaldybės teritorijoje kaina tvirtinama atskiru Savivaldybės tarybos sprendimu. </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rPr>
      </w:pPr>
      <w:r w:rsidRPr="002E1055">
        <w:rPr>
          <w:rFonts w:ascii="Times New Roman" w:hAnsi="Times New Roman" w:cs="Times New Roman"/>
          <w:lang w:eastAsia="ar-SA"/>
        </w:rPr>
        <w:t>Vietinės</w:t>
      </w:r>
      <w:r w:rsidRPr="002E1055">
        <w:rPr>
          <w:rFonts w:ascii="Times New Roman" w:hAnsi="Times New Roman" w:cs="Times New Roman"/>
        </w:rPr>
        <w:t xml:space="preserve"> rinkliavos dydžiai susideda iš dviejų dedamųjų – pastoviosios ir kintamosios:</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rPr>
      </w:pPr>
      <w:r w:rsidRPr="002E1055">
        <w:rPr>
          <w:rFonts w:ascii="Times New Roman" w:hAnsi="Times New Roman" w:cs="Times New Roman"/>
          <w:sz w:val="24"/>
          <w:szCs w:val="24"/>
          <w:lang w:eastAsia="ar-SA"/>
        </w:rPr>
        <w:t>Pastovioji Vietinės rinkliavos dedamoji nustatoma visiems savivaldybės nekilnojamojo turto objektų savininkams arba nekilnojamojo turto objektų savininkų atstovams arba nekilnojamojo turto naudotojams arba kitiems asmenims, kaip nustatyta Lietuvos Respublikos  atliekų tvarkymo įstatymo 30</w:t>
      </w:r>
      <w:r w:rsidRPr="002E1055">
        <w:rPr>
          <w:rFonts w:ascii="Times New Roman" w:hAnsi="Times New Roman" w:cs="Times New Roman"/>
          <w:sz w:val="24"/>
          <w:szCs w:val="24"/>
          <w:vertAlign w:val="superscript"/>
          <w:lang w:eastAsia="ar-SA"/>
        </w:rPr>
        <w:t>1</w:t>
      </w:r>
      <w:r w:rsidRPr="002E1055">
        <w:rPr>
          <w:rFonts w:ascii="Times New Roman" w:hAnsi="Times New Roman" w:cs="Times New Roman"/>
          <w:sz w:val="24"/>
          <w:szCs w:val="24"/>
          <w:lang w:eastAsia="ar-SA"/>
        </w:rPr>
        <w:t xml:space="preserve"> straipsnio 1 dalyje.</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rPr>
      </w:pPr>
      <w:r w:rsidRPr="002E1055">
        <w:rPr>
          <w:rFonts w:ascii="Times New Roman" w:hAnsi="Times New Roman" w:cs="Times New Roman"/>
          <w:sz w:val="24"/>
          <w:szCs w:val="24"/>
          <w:lang w:eastAsia="ar-SA"/>
        </w:rPr>
        <w:t>Kintamoji Vietinės rinkliavos dedamoji nustatoma savivaldybės nekilnojamojo  turto objektų savininkams arba nekilnojamojo turto objektų savininkų atstovams arba nekilnojamojo turto naudotojams arba kitiems asmenims, kaip nustatyta Lietuvos Respublikos  atliekų tvarkymo įstatymo 30</w:t>
      </w:r>
      <w:r w:rsidRPr="002E1055">
        <w:rPr>
          <w:rFonts w:ascii="Times New Roman" w:hAnsi="Times New Roman" w:cs="Times New Roman"/>
          <w:sz w:val="24"/>
          <w:szCs w:val="24"/>
          <w:vertAlign w:val="superscript"/>
          <w:lang w:eastAsia="ar-SA"/>
        </w:rPr>
        <w:t>1</w:t>
      </w:r>
      <w:r w:rsidRPr="002E1055">
        <w:rPr>
          <w:rFonts w:ascii="Times New Roman" w:hAnsi="Times New Roman" w:cs="Times New Roman"/>
          <w:sz w:val="24"/>
          <w:szCs w:val="24"/>
          <w:lang w:eastAsia="ar-SA"/>
        </w:rPr>
        <w:t xml:space="preserve"> straipsnio 1 dalyje, kuriems teikiama komunalinių atliekų surinkimo ir atliekų tvarkymo paslauga.</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Vietinės rinkliavos dydis už kalendorinius metus nustatomas nuostatuose eurais su centais.</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Mokėtina Vietinės rinkliavos suma Vietinės rinkliavos mokėtojui už kalendorinius metus apskaičiuojama eurais su centais.</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Metinis Vietinės rinkliavos dydis nustatomas šių </w:t>
      </w:r>
      <w:r w:rsidRPr="002E1055">
        <w:rPr>
          <w:rFonts w:ascii="Times New Roman" w:hAnsi="Times New Roman" w:cs="Times New Roman"/>
          <w:i/>
          <w:iCs/>
          <w:lang w:eastAsia="ar-SA"/>
        </w:rPr>
        <w:t>Nuostatų 1 priede,</w:t>
      </w:r>
      <w:r w:rsidRPr="002E1055">
        <w:rPr>
          <w:rFonts w:ascii="Times New Roman" w:hAnsi="Times New Roman" w:cs="Times New Roman"/>
          <w:lang w:eastAsia="ar-SA"/>
        </w:rPr>
        <w:t xml:space="preserve"> nurodytą dydį (konkrečiai nekilnojamojo turto objektų kategorijai) padauginus iš nekilnojamojo turto apmokestinamo bendrojo ploto arba iš nekilnojamojo turto objektų skaičiaus (garažų ir sodų paskirties objektams, netinkamiems naudoti objektams). </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Maksimalus apmokestinamas gyvenamosios paskirties objektų plotas yra 100 m</w:t>
      </w:r>
      <w:r w:rsidRPr="002E1055">
        <w:rPr>
          <w:rFonts w:ascii="Times New Roman" w:hAnsi="Times New Roman" w:cs="Times New Roman"/>
          <w:vertAlign w:val="superscript"/>
          <w:lang w:eastAsia="ar-SA"/>
        </w:rPr>
        <w:t>2</w:t>
      </w:r>
      <w:r w:rsidRPr="002E1055">
        <w:rPr>
          <w:rFonts w:ascii="Times New Roman" w:hAnsi="Times New Roman" w:cs="Times New Roman"/>
          <w:lang w:eastAsia="ar-SA"/>
        </w:rPr>
        <w:t xml:space="preserve"> bendro ploto.</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Perskaičiavus</w:t>
      </w:r>
      <w:r w:rsidRPr="002E1055">
        <w:rPr>
          <w:rFonts w:ascii="Times New Roman" w:hAnsi="Times New Roman" w:cs="Times New Roman"/>
        </w:rPr>
        <w:t xml:space="preserve"> būtinąsias su komunalinių atliekų tvarkymu susijusias sąnaudas ir apmokestinimo parametrų dydžius, Savivaldybės taryba, Administratoriaus siūlymu arba savo iniciatyva, gali keisti Vietinės rinkliavos dydžius, jeigu būtinosios sąnaudos skiriasi daugiau nei 10 proc</w:t>
      </w:r>
      <w:r w:rsidRPr="002E1055">
        <w:rPr>
          <w:rFonts w:ascii="Times New Roman" w:hAnsi="Times New Roman" w:cs="Times New Roman"/>
          <w:lang w:eastAsia="ar-SA"/>
        </w:rPr>
        <w:t xml:space="preserve">.. Būtinųjų komunalinių atliekų tvarkymo sąnaudų ir apmokestinimo parametrų dydžių perskaičiavimo principai pateikiami </w:t>
      </w:r>
      <w:r w:rsidRPr="002E1055">
        <w:rPr>
          <w:rFonts w:ascii="Times New Roman" w:hAnsi="Times New Roman" w:cs="Times New Roman"/>
          <w:i/>
          <w:iCs/>
          <w:lang w:eastAsia="ar-SA"/>
        </w:rPr>
        <w:t>Pagėgių savivaldybės vietinės rinkliavos už komunalinių atliekų surinkimą ir atliekų tvarkymą dydžio nustatymo metodikos 63 ir 64 punktuose</w:t>
      </w:r>
      <w:r w:rsidRPr="002E1055">
        <w:rPr>
          <w:rFonts w:ascii="Times New Roman" w:hAnsi="Times New Roman" w:cs="Times New Roman"/>
          <w:lang w:eastAsia="ar-SA"/>
        </w:rPr>
        <w:t>.</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sz w:val="16"/>
          <w:szCs w:val="16"/>
          <w:lang w:eastAsia="ar-SA"/>
        </w:rPr>
      </w:pPr>
      <w:r w:rsidRPr="002E1055">
        <w:rPr>
          <w:rFonts w:ascii="Times New Roman" w:hAnsi="Times New Roman" w:cs="Times New Roman"/>
          <w:lang w:eastAsia="ar-SA"/>
        </w:rPr>
        <w:lastRenderedPageBreak/>
        <w:t xml:space="preserve">Vietinės rinkliavos dydžiai nustatyti šių </w:t>
      </w:r>
      <w:r w:rsidRPr="002E1055">
        <w:rPr>
          <w:rFonts w:ascii="Times New Roman" w:hAnsi="Times New Roman" w:cs="Times New Roman"/>
          <w:i/>
          <w:iCs/>
          <w:lang w:eastAsia="ar-SA"/>
        </w:rPr>
        <w:t xml:space="preserve">Nuostatų 1 priede. </w:t>
      </w:r>
    </w:p>
    <w:p w:rsidR="002E1055" w:rsidRPr="002E1055" w:rsidRDefault="002E1055" w:rsidP="002E1055">
      <w:pPr>
        <w:suppressAutoHyphens/>
        <w:jc w:val="both"/>
        <w:rPr>
          <w:rFonts w:ascii="Times New Roman" w:hAnsi="Times New Roman" w:cs="Times New Roman"/>
          <w:sz w:val="16"/>
          <w:szCs w:val="16"/>
          <w:lang w:eastAsia="ar-SA"/>
        </w:rPr>
      </w:pPr>
    </w:p>
    <w:p w:rsidR="002E1055" w:rsidRPr="002E1055" w:rsidRDefault="002E1055" w:rsidP="002E1055">
      <w:pPr>
        <w:numPr>
          <w:ilvl w:val="0"/>
          <w:numId w:val="7"/>
        </w:numPr>
        <w:tabs>
          <w:tab w:val="clear" w:pos="227"/>
          <w:tab w:val="num" w:pos="397"/>
        </w:tabs>
        <w:suppressAutoHyphens/>
        <w:spacing w:after="0" w:line="240" w:lineRule="auto"/>
        <w:jc w:val="center"/>
        <w:rPr>
          <w:rFonts w:ascii="Times New Roman" w:hAnsi="Times New Roman" w:cs="Times New Roman"/>
          <w:b/>
          <w:bCs/>
          <w:caps/>
          <w:lang w:eastAsia="ar-SA"/>
        </w:rPr>
      </w:pPr>
      <w:r w:rsidRPr="002E1055">
        <w:rPr>
          <w:rFonts w:ascii="Times New Roman" w:hAnsi="Times New Roman" w:cs="Times New Roman"/>
          <w:b/>
          <w:bCs/>
          <w:caps/>
          <w:lang w:eastAsia="ar-SA"/>
        </w:rPr>
        <w:t>Vietinės rinkliavos mokėjimo tvarka IR IŠIEŠKOJIMAS</w:t>
      </w:r>
    </w:p>
    <w:p w:rsidR="002E1055" w:rsidRPr="002E1055" w:rsidRDefault="002E1055" w:rsidP="002E1055">
      <w:pPr>
        <w:suppressAutoHyphens/>
        <w:jc w:val="both"/>
        <w:rPr>
          <w:rFonts w:ascii="Times New Roman" w:hAnsi="Times New Roman" w:cs="Times New Roman"/>
          <w:lang w:eastAsia="ar-SA"/>
        </w:rPr>
      </w:pP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Vietinę rinkliavą privalo mokėti visi fiziniai ir juridiniai asmenys, gyvenantys arba </w:t>
      </w:r>
      <w:r w:rsidRPr="002E1055">
        <w:rPr>
          <w:rFonts w:ascii="Times New Roman" w:hAnsi="Times New Roman" w:cs="Times New Roman"/>
        </w:rPr>
        <w:t xml:space="preserve">kitu pagrindu teisėtai </w:t>
      </w:r>
      <w:r w:rsidRPr="002E1055">
        <w:rPr>
          <w:rFonts w:ascii="Times New Roman" w:hAnsi="Times New Roman" w:cs="Times New Roman"/>
          <w:lang w:eastAsia="ar-SA"/>
        </w:rPr>
        <w:t>valdantys nekilnojamojo turto objektus Savivaldybės teritorijoje.</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Vietinės rinkliavos rinkimą organizuoja ir vykdo Administratorius.</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Kiekvienais metais pagal sausio 1 d. Registro duomenis Administratorius parengia mokėjimo pranešimą, apie apskaičiuotas mokėtinas Vietinės rinkliavos įmokas už kalendorinius metus (toliau – Mokėjimo pranešimas) ir pagal Registro duomenų bazėje turimą adresą arba kitą žinomą adresą iki kovo 1 dienos pateikia Vietinės rinkliavos mokėtojui.</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Vietinė rinkliava mokama kas ketvirtį į Mokėjimo pranešime nurodytą Vietinės rinkliavos surenkamąją sąskaitą iki einamojo ketvirčio paskutinio mėnesio 15 d. </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Jeigu Vietinės rinkliavos mokėtojas pageidauja, Vietinę rinkliavą gali sumokėti už visus metus iš karto. </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Jeigu Vietinės rinkliavos mokėjimo pradžia naujai Savivaldybėje atsiradusiam Vietinės rinkliavos mokėtojui nesutampa su kalendorinių metų pradžia, Mokėjimo pranešimai formuojami ir siunčiami pagal apskaičiuotas Vietinės rinkliavos įmokas perskaičiuotam laikotarpiui iki metų pabaigos. Vietinės rinkliavos įmokų dydis proporcingai padalijamas mėnesiais ir ketvirčiais. </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Mokėjimo pranešimai pagal Registro duomenis Vietinės rinkliavos mokėtojui pateikiami iki to mėnesio, nuo kurio pradedama mokėti Vietinė rinkliava, paskutinės dienos. </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Vietinės rinkliava perskaičiuojama pasikeitus Vietinės rinkliavos dydžiui, nekilnojamojo turto savininkui (naudotojui) ir/arba atsiradus naujam Vietinės rinkliavos mokėtojui.</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Vietinė rinkliava gali būti mokama pavedimu arba pasinaudojant elektroninės bankininkystės paslaugomis bei grynaisiais pinigai kredito, pašto įstaigose ir kitose Mokėjimo pranešime nurodytose vietose. </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Už Vietinės rinkliavos įmokos priėmimo paslaugą moka Vietinės rinkliavos mokėtojas pagal įstaigos, kurioje ši paslauga teikiama, nustatytus tarifus. </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Pasibaigus kalendoriniams metams, Administratorius per 15 kalendorinių dienų identifikuoja skolininkus, suformuoja raginimus ir pateikia juos Vietinės rinkliavos už praėjusius metus nesumokėjusiems mokėtojams.</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Gavęs raginimą sumokėti Vietinę rinkliavą arba jos dalį, Vietinės rinkliavos mokėtojas privalo nurodyto dydžio sumą sumokėti per 30 kalendorinių dienų nuo priminimo išsiuntimo dienos. </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Vietinės rinkliavos nesumokėjus per šių </w:t>
      </w:r>
      <w:r w:rsidRPr="002E1055">
        <w:rPr>
          <w:rFonts w:ascii="Times New Roman" w:hAnsi="Times New Roman" w:cs="Times New Roman"/>
          <w:i/>
          <w:iCs/>
          <w:lang w:eastAsia="ar-SA"/>
        </w:rPr>
        <w:t>Nuostatų 39 punkte</w:t>
      </w:r>
      <w:r w:rsidRPr="002E1055">
        <w:rPr>
          <w:rFonts w:ascii="Times New Roman" w:hAnsi="Times New Roman" w:cs="Times New Roman"/>
          <w:lang w:eastAsia="ar-SA"/>
        </w:rPr>
        <w:t xml:space="preserve"> nurodytą terminą ji išieškoma Lietuvos Respublikos įstatymų nustatyta tvarka. </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Įsiteisinus teismo nutarčiai iškelti bankroto bylą, Vietinė rinkliava juridiniam asmeniui už priklausantį nekilnojamąjį turtą yra neskaičiuojama, jei bankroto administratorius praneša, kad juridinis asmuo nevykdys jokios veiklos. </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Administratorius gali kreiptis į Savivaldybę dėl skolų pripažinimo beviltiškomis. </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Vietinės rinkliavos mokėtojo mokestinės nepriemokos, pripažintos beviltiškomis, pasibaigia ir nurašomos iš apskaitos dokumentų, kai Savivaldybės taryba priima sprendimą jas pripažinti beviltiškomis. </w:t>
      </w:r>
    </w:p>
    <w:p w:rsidR="002E1055" w:rsidRPr="002E1055" w:rsidRDefault="002E1055" w:rsidP="002E1055">
      <w:pPr>
        <w:suppressAutoHyphens/>
        <w:jc w:val="both"/>
        <w:rPr>
          <w:rFonts w:ascii="Times New Roman" w:hAnsi="Times New Roman" w:cs="Times New Roman"/>
          <w:sz w:val="16"/>
          <w:szCs w:val="16"/>
          <w:lang w:eastAsia="ar-SA"/>
        </w:rPr>
      </w:pPr>
    </w:p>
    <w:p w:rsidR="002E1055" w:rsidRPr="002E1055" w:rsidRDefault="002E1055" w:rsidP="002E1055">
      <w:pPr>
        <w:suppressAutoHyphens/>
        <w:jc w:val="both"/>
        <w:rPr>
          <w:rFonts w:ascii="Times New Roman" w:hAnsi="Times New Roman" w:cs="Times New Roman"/>
          <w:sz w:val="16"/>
          <w:szCs w:val="16"/>
          <w:lang w:eastAsia="ar-SA"/>
        </w:rPr>
      </w:pPr>
    </w:p>
    <w:p w:rsidR="002E1055" w:rsidRPr="002E1055" w:rsidRDefault="002E1055" w:rsidP="002E1055">
      <w:pPr>
        <w:numPr>
          <w:ilvl w:val="0"/>
          <w:numId w:val="7"/>
        </w:numPr>
        <w:tabs>
          <w:tab w:val="clear" w:pos="227"/>
          <w:tab w:val="num" w:pos="397"/>
        </w:tabs>
        <w:suppressAutoHyphens/>
        <w:spacing w:after="0" w:line="240" w:lineRule="auto"/>
        <w:jc w:val="center"/>
        <w:rPr>
          <w:rFonts w:ascii="Times New Roman" w:hAnsi="Times New Roman" w:cs="Times New Roman"/>
          <w:b/>
          <w:bCs/>
          <w:caps/>
          <w:lang w:eastAsia="ar-SA"/>
        </w:rPr>
      </w:pPr>
      <w:r w:rsidRPr="002E1055">
        <w:rPr>
          <w:rFonts w:ascii="Times New Roman" w:hAnsi="Times New Roman" w:cs="Times New Roman"/>
          <w:b/>
          <w:bCs/>
          <w:caps/>
          <w:lang w:eastAsia="ar-SA"/>
        </w:rPr>
        <w:t>VIETINĖS RINKLIAVOS DYDŽIO PATIKSLINIMO ir sumažinimo REGLAMENTAVIMAS</w:t>
      </w:r>
    </w:p>
    <w:p w:rsidR="002E1055" w:rsidRPr="002E1055" w:rsidRDefault="002E1055" w:rsidP="002E1055">
      <w:pPr>
        <w:suppressAutoHyphens/>
        <w:jc w:val="both"/>
        <w:rPr>
          <w:rFonts w:ascii="Times New Roman" w:hAnsi="Times New Roman" w:cs="Times New Roman"/>
          <w:lang w:eastAsia="ar-SA"/>
        </w:rPr>
      </w:pP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Nuo kintamosios Vietinės rinkliavos dedamosios mokėjimo atleidžiami nekilnojamojo turto objektų savininkai arba jų įgalioti asmenys deklaravę, kad ne mažiau kaip 3 mėnesius nekilnojamo turto objekte nebus gyvenama arba jame nebus vykdoma ūkinė veikla. </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Asmenys, siekiantys, kad jiems Savivaldybės teritorijoje nuosavybės teise priklausantys nekilnojamojo turto objektai šių </w:t>
      </w:r>
      <w:r w:rsidRPr="002E1055">
        <w:rPr>
          <w:rFonts w:ascii="Times New Roman" w:hAnsi="Times New Roman" w:cs="Times New Roman"/>
          <w:i/>
          <w:iCs/>
          <w:lang w:eastAsia="ar-SA"/>
        </w:rPr>
        <w:t>Nuostatų 44 punkte</w:t>
      </w:r>
      <w:r w:rsidRPr="002E1055">
        <w:rPr>
          <w:rFonts w:ascii="Times New Roman" w:hAnsi="Times New Roman" w:cs="Times New Roman"/>
          <w:lang w:eastAsia="ar-SA"/>
        </w:rPr>
        <w:t xml:space="preserve"> nurodytomis aplinkybėmis būtų tam tikram laikui atleisti nuo kintamos Vietinės rinkliavos dedamosios mokėjimo, Administratoriui turi pateikti:</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lang w:eastAsia="ar-SA"/>
        </w:rPr>
      </w:pPr>
      <w:r w:rsidRPr="002E1055">
        <w:rPr>
          <w:rFonts w:ascii="Times New Roman" w:hAnsi="Times New Roman" w:cs="Times New Roman"/>
          <w:sz w:val="24"/>
          <w:szCs w:val="24"/>
          <w:lang w:eastAsia="ar-SA"/>
        </w:rPr>
        <w:lastRenderedPageBreak/>
        <w:t>Prašymą</w:t>
      </w:r>
      <w:r w:rsidRPr="002E1055">
        <w:rPr>
          <w:rFonts w:ascii="Times New Roman" w:hAnsi="Times New Roman" w:cs="Times New Roman"/>
          <w:sz w:val="24"/>
          <w:szCs w:val="24"/>
        </w:rPr>
        <w:t xml:space="preserve"> atleisti nuo </w:t>
      </w:r>
      <w:r w:rsidRPr="002E1055">
        <w:rPr>
          <w:rFonts w:ascii="Times New Roman" w:hAnsi="Times New Roman" w:cs="Times New Roman"/>
          <w:sz w:val="24"/>
          <w:szCs w:val="24"/>
          <w:lang w:eastAsia="lt-LT"/>
        </w:rPr>
        <w:t xml:space="preserve">kintamos </w:t>
      </w:r>
      <w:r w:rsidRPr="002E1055">
        <w:rPr>
          <w:rFonts w:ascii="Times New Roman" w:hAnsi="Times New Roman" w:cs="Times New Roman"/>
          <w:sz w:val="24"/>
          <w:szCs w:val="24"/>
        </w:rPr>
        <w:t xml:space="preserve">Vietinės rinkliavos dedamosios, kurio forma pateikiama šių </w:t>
      </w:r>
      <w:r w:rsidRPr="002E1055">
        <w:rPr>
          <w:rFonts w:ascii="Times New Roman" w:hAnsi="Times New Roman" w:cs="Times New Roman"/>
          <w:i/>
          <w:iCs/>
          <w:sz w:val="24"/>
          <w:szCs w:val="24"/>
        </w:rPr>
        <w:t>Nuostatų 2 priede</w:t>
      </w:r>
      <w:r w:rsidRPr="002E1055">
        <w:rPr>
          <w:rFonts w:ascii="Times New Roman" w:hAnsi="Times New Roman" w:cs="Times New Roman"/>
          <w:sz w:val="24"/>
          <w:szCs w:val="24"/>
        </w:rPr>
        <w:t>.</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lang w:eastAsia="ar-SA"/>
        </w:rPr>
      </w:pPr>
      <w:r w:rsidRPr="002E1055">
        <w:rPr>
          <w:rFonts w:ascii="Times New Roman" w:hAnsi="Times New Roman" w:cs="Times New Roman"/>
          <w:sz w:val="24"/>
          <w:szCs w:val="24"/>
          <w:lang w:eastAsia="ar-SA"/>
        </w:rPr>
        <w:t>Prašymo</w:t>
      </w:r>
      <w:r w:rsidRPr="002E1055">
        <w:rPr>
          <w:rFonts w:ascii="Times New Roman" w:hAnsi="Times New Roman" w:cs="Times New Roman"/>
          <w:sz w:val="24"/>
          <w:szCs w:val="24"/>
        </w:rPr>
        <w:t xml:space="preserve"> formoje nurodytą papildomą informaciją apie </w:t>
      </w:r>
      <w:r w:rsidRPr="002E1055">
        <w:rPr>
          <w:rFonts w:ascii="Times New Roman" w:hAnsi="Times New Roman" w:cs="Times New Roman"/>
          <w:sz w:val="24"/>
          <w:szCs w:val="24"/>
          <w:lang w:eastAsia="ar-SA"/>
        </w:rPr>
        <w:t xml:space="preserve">nekilnojamojo turto </w:t>
      </w:r>
      <w:r w:rsidRPr="002E1055">
        <w:rPr>
          <w:rFonts w:ascii="Times New Roman" w:hAnsi="Times New Roman" w:cs="Times New Roman"/>
          <w:sz w:val="24"/>
          <w:szCs w:val="24"/>
        </w:rPr>
        <w:t xml:space="preserve">naudojimą (elektros energijos tiekėjo pažyma, seniūnijos pažyma). </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Nekilnojamojo turto objektas, kuris yra netinkamas naudoti ir visiškai nenaudojamas, nekilnojamojo turto savininko argumentuotu prašymu gali būti įtrauktas į netinkamų naudoti nekilnojamojo turto objektų kategoriją ir jam nustatomas Vietinės rinkliavos dydis, nurodytas šių </w:t>
      </w:r>
      <w:r w:rsidRPr="002E1055">
        <w:rPr>
          <w:rFonts w:ascii="Times New Roman" w:hAnsi="Times New Roman" w:cs="Times New Roman"/>
          <w:i/>
          <w:iCs/>
          <w:lang w:eastAsia="ar-SA"/>
        </w:rPr>
        <w:t>Nuostatų 1 priede</w:t>
      </w:r>
      <w:r w:rsidRPr="002E1055">
        <w:rPr>
          <w:rFonts w:ascii="Times New Roman" w:hAnsi="Times New Roman" w:cs="Times New Roman"/>
          <w:lang w:eastAsia="ar-SA"/>
        </w:rPr>
        <w:t>. Į netinkamų naudoti nekilnojamojo turto objektų kategoriją įtraukiami netinkami naudoti/gyventi ar fiziškai sunaikinti nekilnojamojo turto objektai Savivaldybės teritorijoje.</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Asmenys, siekiantys, kad jiems Savivaldybės teritorijoje nuosavybės teise priklausantys nenaudojami nekilnojamojo turto objektai, minimi šių </w:t>
      </w:r>
      <w:r w:rsidRPr="002E1055">
        <w:rPr>
          <w:rFonts w:ascii="Times New Roman" w:hAnsi="Times New Roman" w:cs="Times New Roman"/>
          <w:i/>
          <w:iCs/>
          <w:lang w:eastAsia="ar-SA"/>
        </w:rPr>
        <w:t>Nuostatų 46 punkte</w:t>
      </w:r>
      <w:r w:rsidRPr="002E1055">
        <w:rPr>
          <w:rFonts w:ascii="Times New Roman" w:hAnsi="Times New Roman" w:cs="Times New Roman"/>
          <w:lang w:eastAsia="ar-SA"/>
        </w:rPr>
        <w:t>, būtų įtraukiami į netinkamų naudoti nekilnojamojo turto objektų kategoriją, Administratoriui turi pateikti:</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rPr>
      </w:pPr>
      <w:r w:rsidRPr="002E1055">
        <w:rPr>
          <w:rFonts w:ascii="Times New Roman" w:hAnsi="Times New Roman" w:cs="Times New Roman"/>
          <w:sz w:val="24"/>
          <w:szCs w:val="24"/>
          <w:lang w:eastAsia="ar-SA"/>
        </w:rPr>
        <w:t>Prašymą</w:t>
      </w:r>
      <w:r w:rsidRPr="002E1055">
        <w:rPr>
          <w:rFonts w:ascii="Times New Roman" w:hAnsi="Times New Roman" w:cs="Times New Roman"/>
          <w:sz w:val="24"/>
          <w:szCs w:val="24"/>
        </w:rPr>
        <w:t xml:space="preserve">, kurio forma pateikiama šių </w:t>
      </w:r>
      <w:r w:rsidRPr="002E1055">
        <w:rPr>
          <w:rFonts w:ascii="Times New Roman" w:hAnsi="Times New Roman" w:cs="Times New Roman"/>
          <w:i/>
          <w:iCs/>
          <w:sz w:val="24"/>
          <w:szCs w:val="24"/>
        </w:rPr>
        <w:t xml:space="preserve">Nuostatų </w:t>
      </w:r>
      <w:r w:rsidRPr="002E1055">
        <w:rPr>
          <w:rFonts w:ascii="Times New Roman" w:hAnsi="Times New Roman" w:cs="Times New Roman"/>
          <w:i/>
          <w:iCs/>
          <w:sz w:val="24"/>
          <w:szCs w:val="24"/>
          <w:lang w:val="en-US"/>
        </w:rPr>
        <w:t>3</w:t>
      </w:r>
      <w:r w:rsidRPr="002E1055">
        <w:rPr>
          <w:rFonts w:ascii="Times New Roman" w:hAnsi="Times New Roman" w:cs="Times New Roman"/>
          <w:i/>
          <w:iCs/>
          <w:sz w:val="24"/>
          <w:szCs w:val="24"/>
        </w:rPr>
        <w:t xml:space="preserve"> priede</w:t>
      </w:r>
      <w:r w:rsidRPr="002E1055">
        <w:rPr>
          <w:rFonts w:ascii="Times New Roman" w:hAnsi="Times New Roman" w:cs="Times New Roman"/>
          <w:sz w:val="24"/>
          <w:szCs w:val="24"/>
        </w:rPr>
        <w:t>.</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rPr>
      </w:pPr>
      <w:r w:rsidRPr="002E1055">
        <w:rPr>
          <w:rFonts w:ascii="Times New Roman" w:hAnsi="Times New Roman" w:cs="Times New Roman"/>
          <w:sz w:val="24"/>
          <w:szCs w:val="24"/>
          <w:lang w:eastAsia="ar-SA"/>
        </w:rPr>
        <w:t>Priešgaisrinės</w:t>
      </w:r>
      <w:r w:rsidRPr="002E1055">
        <w:rPr>
          <w:rFonts w:ascii="Times New Roman" w:hAnsi="Times New Roman" w:cs="Times New Roman"/>
          <w:sz w:val="24"/>
          <w:szCs w:val="24"/>
        </w:rPr>
        <w:t xml:space="preserve"> apsaugos ir gelbėjimo departamento prie Vidaus reikalų ministerijos Tauragės apskrities priešgaisrinės gelbėjimo tarnybos pažymą, jeigu namas yra sudegęs, arba statinio (–ių) techninės priežiūros patikrinimo aktą, jeigu NT objektas yra netinkamas naudoti/gyventi ar fiziškai sunaikintas.</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Jei Vietinės rinkliavos mokėtojas nesumoka šių </w:t>
      </w:r>
      <w:r w:rsidRPr="002E1055">
        <w:rPr>
          <w:rFonts w:ascii="Times New Roman" w:hAnsi="Times New Roman" w:cs="Times New Roman"/>
          <w:i/>
          <w:iCs/>
          <w:lang w:eastAsia="ar-SA"/>
        </w:rPr>
        <w:t>Nuostatų VII skyriuje</w:t>
      </w:r>
      <w:r w:rsidRPr="002E1055">
        <w:rPr>
          <w:rFonts w:ascii="Times New Roman" w:hAnsi="Times New Roman" w:cs="Times New Roman"/>
          <w:lang w:eastAsia="ar-SA"/>
        </w:rPr>
        <w:t xml:space="preserve"> nurodytais atvejais patikslinto Vietinės rinkliavos dydžio, už sekančius laikotarpius neatleidžiamas nuo Vietinės rinkliavos kintamos dedamosios mokėjimo.</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Sprendimus dėl šių </w:t>
      </w:r>
      <w:r w:rsidRPr="002E1055">
        <w:rPr>
          <w:rFonts w:ascii="Times New Roman" w:hAnsi="Times New Roman" w:cs="Times New Roman"/>
          <w:i/>
          <w:iCs/>
          <w:lang w:eastAsia="ar-SA"/>
        </w:rPr>
        <w:t>Nuostatų VII skyriuje</w:t>
      </w:r>
      <w:r w:rsidRPr="002E1055">
        <w:rPr>
          <w:rFonts w:ascii="Times New Roman" w:hAnsi="Times New Roman" w:cs="Times New Roman"/>
          <w:lang w:eastAsia="ar-SA"/>
        </w:rPr>
        <w:t xml:space="preserve"> nurodytų nuostatų taikymo priima Administratorius.</w:t>
      </w:r>
    </w:p>
    <w:p w:rsidR="002E1055" w:rsidRPr="002E1055" w:rsidRDefault="002E1055" w:rsidP="002E1055">
      <w:pPr>
        <w:suppressAutoHyphens/>
        <w:jc w:val="both"/>
        <w:rPr>
          <w:rFonts w:ascii="Times New Roman" w:hAnsi="Times New Roman" w:cs="Times New Roman"/>
          <w:sz w:val="16"/>
          <w:szCs w:val="16"/>
          <w:lang w:eastAsia="ar-SA"/>
        </w:rPr>
      </w:pPr>
    </w:p>
    <w:p w:rsidR="002E1055" w:rsidRPr="002E1055" w:rsidRDefault="002E1055" w:rsidP="002E1055">
      <w:pPr>
        <w:suppressAutoHyphens/>
        <w:jc w:val="both"/>
        <w:rPr>
          <w:rFonts w:ascii="Times New Roman" w:hAnsi="Times New Roman" w:cs="Times New Roman"/>
          <w:sz w:val="16"/>
          <w:szCs w:val="16"/>
          <w:lang w:eastAsia="ar-SA"/>
        </w:rPr>
      </w:pPr>
    </w:p>
    <w:p w:rsidR="002E1055" w:rsidRPr="002E1055" w:rsidRDefault="002E1055" w:rsidP="002E1055">
      <w:pPr>
        <w:numPr>
          <w:ilvl w:val="0"/>
          <w:numId w:val="7"/>
        </w:numPr>
        <w:tabs>
          <w:tab w:val="clear" w:pos="227"/>
          <w:tab w:val="num" w:pos="397"/>
        </w:tabs>
        <w:suppressAutoHyphens/>
        <w:spacing w:after="0" w:line="240" w:lineRule="auto"/>
        <w:jc w:val="center"/>
        <w:rPr>
          <w:rFonts w:ascii="Times New Roman" w:hAnsi="Times New Roman" w:cs="Times New Roman"/>
          <w:b/>
          <w:bCs/>
          <w:caps/>
          <w:lang w:eastAsia="ar-SA"/>
        </w:rPr>
      </w:pPr>
      <w:r w:rsidRPr="002E1055">
        <w:rPr>
          <w:rFonts w:ascii="Times New Roman" w:hAnsi="Times New Roman" w:cs="Times New Roman"/>
          <w:b/>
          <w:bCs/>
          <w:caps/>
          <w:lang w:eastAsia="ar-SA"/>
        </w:rPr>
        <w:t>VIETINĖS RINKLIAVOS ADMINISTRAVIMAS IR rinkimo kontrolė</w:t>
      </w:r>
    </w:p>
    <w:p w:rsidR="002E1055" w:rsidRPr="002E1055" w:rsidRDefault="002E1055" w:rsidP="002E1055">
      <w:pPr>
        <w:suppressAutoHyphens/>
        <w:jc w:val="both"/>
        <w:rPr>
          <w:rFonts w:ascii="Times New Roman" w:hAnsi="Times New Roman" w:cs="Times New Roman"/>
          <w:lang w:eastAsia="ar-SA"/>
        </w:rPr>
      </w:pP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Administratorius atlieka Vietinės rinkliavos įmokų sumokėjimo, permokų grąžinimo ir skolų išieškojimo apskaitą ir administravimą. </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Administratorius įskaito kaip įmoką už būsimą atsiskaitymo laikotarpį arba pagal mokėtojo rašytinį prašymą grąžina jau sumokėtą Vietinę rinkliavą šiais atvejais:</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lang w:eastAsia="ar-SA"/>
        </w:rPr>
      </w:pPr>
      <w:r w:rsidRPr="002E1055">
        <w:rPr>
          <w:rFonts w:ascii="Times New Roman" w:hAnsi="Times New Roman" w:cs="Times New Roman"/>
          <w:sz w:val="24"/>
          <w:szCs w:val="24"/>
          <w:lang w:eastAsia="ar-SA"/>
        </w:rPr>
        <w:t>Kai Vietinės rinkliavos mokėtojas sumoka didesnio dydžio nei Mokėjimo pranešime nurodytą arba neteisingai apskaičiuotą Vietinės rinkliavos sumą.</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Kai Vietinės rinkliavos mokėtojui šių Nuostatų nustatyta tvarka nustatomas mažesnis Vietinės rinkliavos dydis. </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Vietinės rinkliavos permoka ar Vietinės rinkliavos įmoka grąžinama per 30 kalendorinių dienų nuo rašytinio prašymo grąžinti permoką gavimo datos. </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Tuo atveju, kai rašytinis prašymas gautas po gruodžio 1 dienos, Vietinės rinkliavos permoka grąžinama kitais kalendoriniais metais iki vasario 1 dienos. </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Administratorius turi teisę be Vietinės rinkliavos mokėtojo prašymo perversti į Savivaldybės biudžeto sąskaitą klaidingai sumokėtas kitoms savivaldybėms Vietinės rinkliavos sumas, kai pagal Vietinės rinkliavos mokėjimo duomenis galima identifikuoti savivaldybių įmokas.</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Vietinė rinkliava sumokama į Administratoriaus surenkamąją sąskaitą, kuri skirta tik Savivaldybės fizinių ir juridinių asmenų Vietinės rinkliavos įmokoms surinkti. </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Administratorius perveda surinktas Vietinės rinkliavos įmokas į Savivaldybės biudžeto sąskaitą. Pasibaigus ketvirčiui iki sekančio mėnesio 15 dienos Administratorius Savivaldybės administracijai pateikia pažymą apie praėjusio ketvirčio surenkamosios sąskaitos pajamų suminę apyvartą ir nuo metų pradžios. </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Administratorius (pagal sudarytą sutartį tarp Pagėgių savivaldybės administracijos ir Tauragės RATC) už kiekvieną praėjusį mėnesį iki kito mėnesio 15 dienos pateikia Savivaldybės administracijai komunalinių atliekų tvarkymo aktą, kuriame yra nurodomas per praėjusį mėnesį sutvarkytas Savivaldybės teritorijoje surinktų komunalinių atliekų kiekis. Kartu pateikiama PVM sąskaita-faktūra, kuri apmokama iki einamojo mėnesio 30 dienos, Savivaldybės biudžete turimomis Vietinės rinkliavos lėšomis. </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lastRenderedPageBreak/>
        <w:t xml:space="preserve">Administratorius, atlikęs Vietinės rinkliavos skaičiavimus, iki kiekvienų kalendorinių metų sausio 31 dienos pateikia Savivaldybės administracijai ataskaitą, apie priskaičiuotą ir surinktą Vietinę rinkliavą, susidariusią nepriemoką per praėjusius metus, taip pat gautas lėšas iš Savivaldybės biudžetinės sąskaitos Vietinei rinkliavai surinkti. </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Vietinės rinkliavos rinkimą kontroliuoja Savivaldybės kontrolės ir audito tarnyba. </w:t>
      </w:r>
    </w:p>
    <w:p w:rsidR="002E1055" w:rsidRPr="002E1055" w:rsidRDefault="002E1055" w:rsidP="002E1055">
      <w:pPr>
        <w:suppressAutoHyphens/>
        <w:jc w:val="both"/>
        <w:rPr>
          <w:rFonts w:ascii="Times New Roman" w:hAnsi="Times New Roman" w:cs="Times New Roman"/>
          <w:sz w:val="16"/>
          <w:szCs w:val="16"/>
          <w:lang w:eastAsia="ar-SA"/>
        </w:rPr>
      </w:pPr>
    </w:p>
    <w:p w:rsidR="002E1055" w:rsidRPr="002E1055" w:rsidRDefault="002E1055" w:rsidP="002E1055">
      <w:pPr>
        <w:suppressAutoHyphens/>
        <w:jc w:val="both"/>
        <w:rPr>
          <w:rFonts w:ascii="Times New Roman" w:hAnsi="Times New Roman" w:cs="Times New Roman"/>
          <w:sz w:val="16"/>
          <w:szCs w:val="16"/>
          <w:lang w:eastAsia="ar-SA"/>
        </w:rPr>
      </w:pPr>
    </w:p>
    <w:p w:rsidR="002E1055" w:rsidRPr="002E1055" w:rsidRDefault="002E1055" w:rsidP="002E1055">
      <w:pPr>
        <w:numPr>
          <w:ilvl w:val="0"/>
          <w:numId w:val="7"/>
        </w:numPr>
        <w:tabs>
          <w:tab w:val="clear" w:pos="227"/>
          <w:tab w:val="num" w:pos="397"/>
        </w:tabs>
        <w:suppressAutoHyphens/>
        <w:spacing w:after="0" w:line="240" w:lineRule="auto"/>
        <w:jc w:val="center"/>
        <w:rPr>
          <w:rFonts w:ascii="Times New Roman" w:hAnsi="Times New Roman" w:cs="Times New Roman"/>
          <w:b/>
          <w:bCs/>
          <w:caps/>
          <w:lang w:eastAsia="ar-SA"/>
        </w:rPr>
      </w:pPr>
      <w:r w:rsidRPr="002E1055">
        <w:rPr>
          <w:rFonts w:ascii="Times New Roman" w:hAnsi="Times New Roman" w:cs="Times New Roman"/>
          <w:b/>
          <w:bCs/>
          <w:caps/>
          <w:lang w:eastAsia="ar-SA"/>
        </w:rPr>
        <w:t>VIETINĖS RINKLIAVOS MOKĖTOJŲ TEISĖS, PAREIGOS ir ATSAKOMYBĖ</w:t>
      </w:r>
    </w:p>
    <w:p w:rsidR="002E1055" w:rsidRPr="002E1055" w:rsidRDefault="002E1055" w:rsidP="002E1055">
      <w:pPr>
        <w:suppressAutoHyphens/>
        <w:jc w:val="both"/>
        <w:rPr>
          <w:rFonts w:ascii="Times New Roman" w:hAnsi="Times New Roman" w:cs="Times New Roman"/>
          <w:lang w:eastAsia="ar-SA"/>
        </w:rPr>
      </w:pP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Vietinės rinkliavos mokėtojų teisės:</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Susipažinti su duomenimis apie juos, sukauptais Registre, bei pagrindine informacija, susijusia su Vietinės rinkliavos dydžiais, jų nustatymu ir komunalinių atliekų tvarkymo sąnaudomis. </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lang w:eastAsia="ar-SA"/>
        </w:rPr>
      </w:pPr>
      <w:r w:rsidRPr="002E1055">
        <w:rPr>
          <w:rFonts w:ascii="Times New Roman" w:hAnsi="Times New Roman" w:cs="Times New Roman"/>
          <w:sz w:val="24"/>
          <w:szCs w:val="24"/>
          <w:lang w:eastAsia="ar-SA"/>
        </w:rPr>
        <w:t>Pateikus patvirtinančius dokumentus reikalauti, kad Administratorius pakeistų ar patikslintų apie juos Registre sukauptus duomenis, jei tokie duomenys yra neteisingi, netikslūs ar neišsamūs.</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lang w:eastAsia="ar-SA"/>
        </w:rPr>
      </w:pPr>
      <w:r w:rsidRPr="002E1055">
        <w:rPr>
          <w:rFonts w:ascii="Times New Roman" w:hAnsi="Times New Roman" w:cs="Times New Roman"/>
          <w:sz w:val="24"/>
          <w:szCs w:val="24"/>
          <w:lang w:eastAsia="ar-SA"/>
        </w:rPr>
        <w:t>Teikti apeliaciją ir reikalauti patikslinti netinkamai paskaičiuotas Vietinės rinkliavos įmokas.</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lang w:eastAsia="ar-SA"/>
        </w:rPr>
      </w:pPr>
      <w:r w:rsidRPr="002E1055">
        <w:rPr>
          <w:rFonts w:ascii="Times New Roman" w:hAnsi="Times New Roman" w:cs="Times New Roman"/>
          <w:sz w:val="24"/>
          <w:szCs w:val="24"/>
          <w:lang w:eastAsia="ar-SA"/>
        </w:rPr>
        <w:t>Administratoriui pateikti rašytinį prašymą, gauti Mokėjimo pranešimus pagal nuolatinę gyvenamąją vietą ar kitu prašyme nurodytu adresu.</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lang w:eastAsia="ar-SA"/>
        </w:rPr>
      </w:pPr>
      <w:r w:rsidRPr="002E1055">
        <w:rPr>
          <w:rFonts w:ascii="Times New Roman" w:hAnsi="Times New Roman" w:cs="Times New Roman"/>
          <w:sz w:val="24"/>
          <w:szCs w:val="24"/>
          <w:lang w:eastAsia="ar-SA"/>
        </w:rPr>
        <w:t>Pasikeitus nekilnojamojo turto savininkui kreiptis su prašymu patikslinti Vietinės rinkliavos dydį per 30 kalendorinių dienų nuo nekilnojamojo turto nuosavybės teisės pasikeitimo.</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Vietinės rinkliavos mokėtojo pareigos:</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Mokėti Savivaldybės tarybos nustatytus Vietinės rinkliavos dydžius, pagal gautą Mokėjimo pranešimą, šių Nuostatų nustatytais terminais. </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lang w:eastAsia="ar-SA"/>
        </w:rPr>
      </w:pPr>
      <w:r w:rsidRPr="002E1055">
        <w:rPr>
          <w:rFonts w:ascii="Times New Roman" w:hAnsi="Times New Roman" w:cs="Times New Roman"/>
          <w:sz w:val="24"/>
          <w:szCs w:val="24"/>
          <w:lang w:eastAsia="ar-SA"/>
        </w:rPr>
        <w:t>Administratoriaus prašymu pateikti visus duomenis, reikalingus Vietinės rinkliavos dydžiams nustatyti.</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Perleidžiant nekilnojamąjį turtą informuoti naują savininką (naudotoją) apie prievolės mokėti Vietinę rinkliavą įvykdymą, o naujas savininkas (naudotojas) turi informuoti Administratorių apie prievolės pradžią ar pasikeitimą raštu per 30 kalendorinių dienų. </w:t>
      </w:r>
    </w:p>
    <w:p w:rsidR="002E1055" w:rsidRPr="002E1055" w:rsidRDefault="002E1055" w:rsidP="002E1055">
      <w:pPr>
        <w:pStyle w:val="Spalvotassraas1parykinimas1"/>
        <w:numPr>
          <w:ilvl w:val="1"/>
          <w:numId w:val="8"/>
        </w:numPr>
        <w:tabs>
          <w:tab w:val="clear" w:pos="256"/>
        </w:tabs>
        <w:spacing w:before="0" w:after="0" w:line="240" w:lineRule="auto"/>
        <w:ind w:left="993" w:hanging="567"/>
        <w:rPr>
          <w:rFonts w:ascii="Times New Roman" w:hAnsi="Times New Roman" w:cs="Times New Roman"/>
          <w:sz w:val="24"/>
          <w:szCs w:val="24"/>
          <w:lang w:eastAsia="ar-SA"/>
        </w:rPr>
      </w:pPr>
      <w:r w:rsidRPr="002E1055">
        <w:rPr>
          <w:rFonts w:ascii="Times New Roman" w:hAnsi="Times New Roman" w:cs="Times New Roman"/>
          <w:sz w:val="24"/>
          <w:szCs w:val="24"/>
          <w:lang w:eastAsia="ar-SA"/>
        </w:rPr>
        <w:t xml:space="preserve">Negavus Mokėjimo pranešimo per 30 kalendorinių dienų nuo Vietinės rinkliavos mokėjimo pradžios kreiptis į Administratorių. </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Vietinės rinkliavos mokėtojai, nepateikę duomenų ar pateikę neteisingus duomenis Vietinės rinkliavos nustatymui, laiku nemokantys Vietinės rinkliavos, pažeidžia šiuos Nuostatus bei kitus atliekų tvarkymą reglamentuojančius teisės aktus ir už tai atsako Lietuvos Respublikos įstatymų nustatyta tvarka. </w:t>
      </w:r>
    </w:p>
    <w:p w:rsidR="002E1055" w:rsidRPr="002E1055" w:rsidRDefault="002E1055" w:rsidP="002E1055">
      <w:pPr>
        <w:suppressAutoHyphens/>
        <w:jc w:val="both"/>
        <w:rPr>
          <w:rFonts w:ascii="Times New Roman" w:hAnsi="Times New Roman" w:cs="Times New Roman"/>
          <w:sz w:val="16"/>
          <w:szCs w:val="16"/>
          <w:lang w:eastAsia="ar-SA"/>
        </w:rPr>
      </w:pPr>
    </w:p>
    <w:p w:rsidR="002E1055" w:rsidRPr="002E1055" w:rsidRDefault="002E1055" w:rsidP="002E1055">
      <w:pPr>
        <w:suppressAutoHyphens/>
        <w:jc w:val="both"/>
        <w:rPr>
          <w:rFonts w:ascii="Times New Roman" w:hAnsi="Times New Roman" w:cs="Times New Roman"/>
          <w:sz w:val="16"/>
          <w:szCs w:val="16"/>
          <w:lang w:eastAsia="ar-SA"/>
        </w:rPr>
      </w:pPr>
    </w:p>
    <w:p w:rsidR="002E1055" w:rsidRPr="002E1055" w:rsidRDefault="002E1055" w:rsidP="002E1055">
      <w:pPr>
        <w:numPr>
          <w:ilvl w:val="0"/>
          <w:numId w:val="7"/>
        </w:numPr>
        <w:tabs>
          <w:tab w:val="clear" w:pos="227"/>
          <w:tab w:val="num" w:pos="397"/>
        </w:tabs>
        <w:suppressAutoHyphens/>
        <w:spacing w:after="0" w:line="240" w:lineRule="auto"/>
        <w:jc w:val="center"/>
        <w:rPr>
          <w:rFonts w:ascii="Times New Roman" w:hAnsi="Times New Roman" w:cs="Times New Roman"/>
          <w:b/>
          <w:bCs/>
          <w:caps/>
          <w:lang w:eastAsia="ar-SA"/>
        </w:rPr>
      </w:pPr>
      <w:r w:rsidRPr="002E1055">
        <w:rPr>
          <w:rFonts w:ascii="Times New Roman" w:hAnsi="Times New Roman" w:cs="Times New Roman"/>
          <w:b/>
          <w:bCs/>
          <w:caps/>
          <w:lang w:eastAsia="ar-SA"/>
        </w:rPr>
        <w:t>VIETINĖS RINKLIAVOS LENGVATOS</w:t>
      </w:r>
    </w:p>
    <w:p w:rsidR="002E1055" w:rsidRPr="002E1055" w:rsidRDefault="002E1055" w:rsidP="002E1055">
      <w:pPr>
        <w:suppressAutoHyphens/>
        <w:jc w:val="both"/>
        <w:rPr>
          <w:rFonts w:ascii="Times New Roman" w:hAnsi="Times New Roman" w:cs="Times New Roman"/>
          <w:lang w:eastAsia="ar-SA"/>
        </w:rPr>
      </w:pP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Vietinės rinkliavos lengvatas nustato Savivaldybės taryba atskiru sprendimu. </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Suteikiamos Vietinės rinkliavos lengvatos yra kompensuojamos iš Savivaldybės biudžeto lėšų. </w:t>
      </w:r>
    </w:p>
    <w:p w:rsidR="002E1055" w:rsidRPr="002E1055" w:rsidRDefault="002E1055" w:rsidP="002E1055">
      <w:pPr>
        <w:suppressAutoHyphens/>
        <w:jc w:val="both"/>
        <w:rPr>
          <w:rFonts w:ascii="Times New Roman" w:hAnsi="Times New Roman" w:cs="Times New Roman"/>
          <w:sz w:val="16"/>
          <w:szCs w:val="16"/>
          <w:lang w:eastAsia="ar-SA"/>
        </w:rPr>
      </w:pPr>
    </w:p>
    <w:p w:rsidR="002E1055" w:rsidRPr="002E1055" w:rsidRDefault="002E1055" w:rsidP="002E1055">
      <w:pPr>
        <w:suppressAutoHyphens/>
        <w:jc w:val="both"/>
        <w:rPr>
          <w:rFonts w:ascii="Times New Roman" w:hAnsi="Times New Roman" w:cs="Times New Roman"/>
          <w:sz w:val="16"/>
          <w:szCs w:val="16"/>
          <w:lang w:eastAsia="ar-SA"/>
        </w:rPr>
      </w:pPr>
    </w:p>
    <w:p w:rsidR="002E1055" w:rsidRPr="002E1055" w:rsidRDefault="002E1055" w:rsidP="002E1055">
      <w:pPr>
        <w:numPr>
          <w:ilvl w:val="0"/>
          <w:numId w:val="7"/>
        </w:numPr>
        <w:tabs>
          <w:tab w:val="clear" w:pos="227"/>
          <w:tab w:val="num" w:pos="397"/>
        </w:tabs>
        <w:suppressAutoHyphens/>
        <w:spacing w:after="0" w:line="240" w:lineRule="auto"/>
        <w:jc w:val="center"/>
        <w:rPr>
          <w:rFonts w:ascii="Times New Roman" w:hAnsi="Times New Roman" w:cs="Times New Roman"/>
          <w:b/>
          <w:bCs/>
          <w:caps/>
          <w:lang w:eastAsia="ar-SA"/>
        </w:rPr>
      </w:pPr>
      <w:r w:rsidRPr="002E1055">
        <w:rPr>
          <w:rFonts w:ascii="Times New Roman" w:hAnsi="Times New Roman" w:cs="Times New Roman"/>
          <w:b/>
          <w:bCs/>
          <w:caps/>
          <w:lang w:eastAsia="ar-SA"/>
        </w:rPr>
        <w:t>VIETINĖS RINKLIAVOS ĮMOKŲ PANAUDOJIMAS</w:t>
      </w:r>
    </w:p>
    <w:p w:rsidR="002E1055" w:rsidRPr="002E1055" w:rsidRDefault="002E1055" w:rsidP="002E1055">
      <w:pPr>
        <w:suppressAutoHyphens/>
        <w:jc w:val="both"/>
        <w:rPr>
          <w:rFonts w:ascii="Times New Roman" w:hAnsi="Times New Roman" w:cs="Times New Roman"/>
          <w:lang w:eastAsia="ar-SA"/>
        </w:rPr>
      </w:pP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Vietinės rinkliavos įmokos naudojamos apmokėti išimtinai komunalinių atliekų tvarkymo sistemos sąnaudas, Vietinės rinkliavos administravimo, visuomenės švietimo komunalinių atliekų tvarkymo </w:t>
      </w:r>
      <w:r w:rsidRPr="002E1055">
        <w:rPr>
          <w:rFonts w:ascii="Times New Roman" w:hAnsi="Times New Roman" w:cs="Times New Roman"/>
          <w:lang w:eastAsia="ar-SA"/>
        </w:rPr>
        <w:lastRenderedPageBreak/>
        <w:t xml:space="preserve">klausimais išlaidoms padengti ir kitoms priemonėms, numatytoms Savivaldybės ir regiono atliekų tvarkymo plane, įgyvendinti.  </w:t>
      </w:r>
    </w:p>
    <w:p w:rsidR="002E1055" w:rsidRPr="002E1055" w:rsidRDefault="002E1055" w:rsidP="002E1055">
      <w:pPr>
        <w:suppressAutoHyphens/>
        <w:jc w:val="both"/>
        <w:rPr>
          <w:rFonts w:ascii="Times New Roman" w:hAnsi="Times New Roman" w:cs="Times New Roman"/>
          <w:sz w:val="16"/>
          <w:szCs w:val="16"/>
          <w:lang w:eastAsia="ar-SA"/>
        </w:rPr>
      </w:pPr>
    </w:p>
    <w:p w:rsidR="002E1055" w:rsidRPr="002E1055" w:rsidRDefault="002E1055" w:rsidP="002E1055">
      <w:pPr>
        <w:suppressAutoHyphens/>
        <w:jc w:val="both"/>
        <w:rPr>
          <w:rFonts w:ascii="Times New Roman" w:hAnsi="Times New Roman" w:cs="Times New Roman"/>
          <w:sz w:val="16"/>
          <w:szCs w:val="16"/>
          <w:lang w:eastAsia="ar-SA"/>
        </w:rPr>
      </w:pPr>
    </w:p>
    <w:p w:rsidR="002E1055" w:rsidRPr="002E1055" w:rsidRDefault="002E1055" w:rsidP="002E1055">
      <w:pPr>
        <w:numPr>
          <w:ilvl w:val="0"/>
          <w:numId w:val="7"/>
        </w:numPr>
        <w:suppressAutoHyphens/>
        <w:spacing w:after="0" w:line="240" w:lineRule="auto"/>
        <w:jc w:val="center"/>
        <w:rPr>
          <w:rFonts w:ascii="Times New Roman" w:hAnsi="Times New Roman" w:cs="Times New Roman"/>
          <w:b/>
          <w:bCs/>
          <w:caps/>
          <w:lang w:eastAsia="ar-SA"/>
        </w:rPr>
      </w:pPr>
      <w:r w:rsidRPr="002E1055">
        <w:rPr>
          <w:rFonts w:ascii="Times New Roman" w:hAnsi="Times New Roman" w:cs="Times New Roman"/>
          <w:b/>
          <w:bCs/>
          <w:caps/>
          <w:lang w:eastAsia="ar-SA"/>
        </w:rPr>
        <w:t>BAIGIAMOSIOS NUOSTATOS</w:t>
      </w:r>
    </w:p>
    <w:p w:rsidR="002E1055" w:rsidRPr="002E1055" w:rsidRDefault="002E1055" w:rsidP="002E1055">
      <w:pPr>
        <w:suppressAutoHyphens/>
        <w:jc w:val="both"/>
        <w:rPr>
          <w:rFonts w:ascii="Times New Roman" w:hAnsi="Times New Roman" w:cs="Times New Roman"/>
          <w:lang w:eastAsia="ar-SA"/>
        </w:rPr>
      </w:pP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Administratorius yra atsakingas už šių Nuostatų vykdymą, Vietinės rinkliavos dydžių rinkliavos mokėtojams apskaičiavimo teisingumą bei savalaikį mokėjimo pranešimų pateikimą rinkliavos mokėtojams.</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Šių  nuostatų vykdymą kontroliuoja Savivaldybės administracijos direktorius ir jo įgalioti asmenys. </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Nuostatai keičiami Savivaldybės tarybos sprendimu. </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Vietinės rinkliavos administravimo veiksmai, nereglamentuoti šiuose Nuostatuose, atliekami vadovaujantis Lietuvos Respublikos įstatymais bei kitais teisės aktais.</w:t>
      </w:r>
    </w:p>
    <w:p w:rsidR="002E1055" w:rsidRPr="002E1055" w:rsidRDefault="002E1055" w:rsidP="002E1055">
      <w:pPr>
        <w:numPr>
          <w:ilvl w:val="0"/>
          <w:numId w:val="8"/>
        </w:numPr>
        <w:tabs>
          <w:tab w:val="clear" w:pos="86"/>
        </w:tabs>
        <w:suppressAutoHyphens/>
        <w:spacing w:after="0" w:line="240" w:lineRule="auto"/>
        <w:ind w:left="425" w:hanging="425"/>
        <w:jc w:val="both"/>
        <w:rPr>
          <w:rFonts w:ascii="Times New Roman" w:hAnsi="Times New Roman" w:cs="Times New Roman"/>
          <w:lang w:eastAsia="ar-SA"/>
        </w:rPr>
      </w:pPr>
      <w:r w:rsidRPr="002E1055">
        <w:rPr>
          <w:rFonts w:ascii="Times New Roman" w:hAnsi="Times New Roman" w:cs="Times New Roman"/>
          <w:lang w:eastAsia="ar-SA"/>
        </w:rPr>
        <w:t xml:space="preserve">Ginčai dėl Vietinės rinkliavos nagrinėjami Lietuvos Respublikos įstatymų nustatyta tvarka. </w:t>
      </w:r>
    </w:p>
    <w:p w:rsidR="002E1055" w:rsidRPr="002E1055" w:rsidRDefault="002E1055" w:rsidP="002E1055">
      <w:pPr>
        <w:suppressAutoHyphens/>
        <w:jc w:val="both"/>
        <w:rPr>
          <w:rFonts w:ascii="Times New Roman" w:hAnsi="Times New Roman" w:cs="Times New Roman"/>
          <w:lang w:eastAsia="ar-SA"/>
        </w:rPr>
      </w:pPr>
    </w:p>
    <w:p w:rsidR="002E1055" w:rsidRPr="002E1055" w:rsidRDefault="002E1055" w:rsidP="002E1055">
      <w:pPr>
        <w:suppressAutoHyphens/>
        <w:jc w:val="center"/>
        <w:rPr>
          <w:rFonts w:ascii="Times New Roman" w:hAnsi="Times New Roman" w:cs="Times New Roman"/>
          <w:b/>
          <w:bCs/>
          <w:lang w:eastAsia="ar-SA"/>
        </w:rPr>
      </w:pPr>
      <w:r w:rsidRPr="002E1055">
        <w:rPr>
          <w:rFonts w:ascii="Times New Roman" w:hAnsi="Times New Roman" w:cs="Times New Roman"/>
          <w:b/>
          <w:bCs/>
          <w:lang w:eastAsia="ar-SA"/>
        </w:rPr>
        <w:t>_______________________________________</w:t>
      </w:r>
    </w:p>
    <w:p w:rsidR="002E1055" w:rsidRPr="002E1055" w:rsidRDefault="002E1055" w:rsidP="002E1055">
      <w:pPr>
        <w:suppressAutoHyphens/>
        <w:rPr>
          <w:rFonts w:ascii="Times New Roman" w:hAnsi="Times New Roman" w:cs="Times New Roman"/>
          <w:b/>
          <w:bCs/>
          <w:lang w:eastAsia="ar-SA"/>
        </w:rPr>
        <w:sectPr w:rsidR="002E1055" w:rsidRPr="002E1055" w:rsidSect="00DE2DBD">
          <w:headerReference w:type="default" r:id="rId15"/>
          <w:headerReference w:type="first" r:id="rId16"/>
          <w:pgSz w:w="11907" w:h="16840" w:code="9"/>
          <w:pgMar w:top="1134" w:right="567" w:bottom="1134" w:left="1701" w:header="567" w:footer="567" w:gutter="0"/>
          <w:cols w:space="1296"/>
          <w:titlePg/>
        </w:sectPr>
      </w:pPr>
    </w:p>
    <w:p w:rsidR="002E1055" w:rsidRPr="002E1055" w:rsidRDefault="002E1055" w:rsidP="002E1055">
      <w:pPr>
        <w:suppressAutoHyphens/>
        <w:jc w:val="right"/>
        <w:rPr>
          <w:rFonts w:ascii="Times New Roman" w:hAnsi="Times New Roman" w:cs="Times New Roman"/>
          <w:b/>
          <w:bCs/>
          <w:lang w:eastAsia="ar-SA"/>
        </w:rPr>
      </w:pPr>
      <w:r w:rsidRPr="002E1055">
        <w:rPr>
          <w:rFonts w:ascii="Times New Roman" w:hAnsi="Times New Roman" w:cs="Times New Roman"/>
          <w:b/>
          <w:bCs/>
          <w:lang w:eastAsia="ar-SA"/>
        </w:rPr>
        <w:lastRenderedPageBreak/>
        <w:t>Nuostatų 1 priedas</w:t>
      </w:r>
    </w:p>
    <w:p w:rsidR="002E1055" w:rsidRPr="002E1055" w:rsidRDefault="002E1055" w:rsidP="002E1055">
      <w:pPr>
        <w:suppressAutoHyphens/>
        <w:jc w:val="center"/>
        <w:rPr>
          <w:rFonts w:ascii="Times New Roman" w:hAnsi="Times New Roman" w:cs="Times New Roman"/>
          <w:b/>
          <w:bCs/>
          <w:lang w:eastAsia="ar-SA"/>
        </w:rPr>
      </w:pPr>
      <w:r w:rsidRPr="002E1055">
        <w:rPr>
          <w:rFonts w:ascii="Times New Roman" w:hAnsi="Times New Roman" w:cs="Times New Roman"/>
          <w:b/>
          <w:bCs/>
          <w:lang w:eastAsia="ar-SA"/>
        </w:rPr>
        <w:t>KOMUNALINIŲ ATLIEKŲ SURINKIMO IŠ ATLIEKŲ TURĖTOJŲ IR ATLIEKŲ TVARKYMO VIETINĖS RINKLIAVOS DYDŽIAI</w:t>
      </w:r>
    </w:p>
    <w:p w:rsidR="002E1055" w:rsidRPr="002E1055" w:rsidRDefault="002E1055" w:rsidP="002E1055">
      <w:pPr>
        <w:suppressAutoHyphens/>
        <w:jc w:val="center"/>
        <w:rPr>
          <w:rFonts w:ascii="Times New Roman" w:hAnsi="Times New Roman" w:cs="Times New Roman"/>
          <w:b/>
          <w:bCs/>
          <w:sz w:val="16"/>
          <w:szCs w:val="16"/>
          <w:lang w:eastAsia="ar-SA"/>
        </w:rPr>
      </w:pPr>
    </w:p>
    <w:tbl>
      <w:tblPr>
        <w:tblW w:w="12883" w:type="dxa"/>
        <w:jc w:val="center"/>
        <w:tblLook w:val="00A0"/>
      </w:tblPr>
      <w:tblGrid>
        <w:gridCol w:w="4294"/>
        <w:gridCol w:w="1884"/>
        <w:gridCol w:w="496"/>
        <w:gridCol w:w="1298"/>
        <w:gridCol w:w="1894"/>
        <w:gridCol w:w="1530"/>
        <w:gridCol w:w="1487"/>
      </w:tblGrid>
      <w:tr w:rsidR="002E1055" w:rsidRPr="002E1055" w:rsidTr="00F75FB9">
        <w:trPr>
          <w:trHeight w:val="72"/>
          <w:jc w:val="center"/>
        </w:trPr>
        <w:tc>
          <w:tcPr>
            <w:tcW w:w="4294" w:type="dxa"/>
            <w:vMerge w:val="restart"/>
            <w:tcBorders>
              <w:top w:val="single" w:sz="4" w:space="0" w:color="auto"/>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b/>
                <w:bCs/>
                <w:sz w:val="20"/>
                <w:szCs w:val="20"/>
              </w:rPr>
            </w:pPr>
            <w:r w:rsidRPr="002E1055">
              <w:rPr>
                <w:rFonts w:ascii="Times New Roman" w:hAnsi="Times New Roman" w:cs="Times New Roman"/>
                <w:b/>
                <w:bCs/>
                <w:sz w:val="20"/>
                <w:szCs w:val="20"/>
              </w:rPr>
              <w:t>Nekilnojamo turto objektų kategorijos</w:t>
            </w:r>
          </w:p>
        </w:tc>
        <w:tc>
          <w:tcPr>
            <w:tcW w:w="3678" w:type="dxa"/>
            <w:gridSpan w:val="3"/>
            <w:tcBorders>
              <w:top w:val="single" w:sz="4" w:space="0" w:color="auto"/>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b/>
                <w:bCs/>
                <w:sz w:val="20"/>
                <w:szCs w:val="20"/>
              </w:rPr>
            </w:pPr>
            <w:r w:rsidRPr="002E1055">
              <w:rPr>
                <w:rFonts w:ascii="Times New Roman" w:hAnsi="Times New Roman" w:cs="Times New Roman"/>
                <w:b/>
                <w:bCs/>
                <w:sz w:val="20"/>
                <w:szCs w:val="20"/>
              </w:rPr>
              <w:t>Vietinės rinkliavos pastovioji dalis</w:t>
            </w:r>
          </w:p>
        </w:tc>
        <w:tc>
          <w:tcPr>
            <w:tcW w:w="4911" w:type="dxa"/>
            <w:gridSpan w:val="3"/>
            <w:tcBorders>
              <w:top w:val="single" w:sz="4" w:space="0" w:color="auto"/>
              <w:left w:val="single" w:sz="4" w:space="0" w:color="auto"/>
              <w:bottom w:val="single" w:sz="4" w:space="0" w:color="auto"/>
              <w:right w:val="single" w:sz="4" w:space="0" w:color="000000"/>
            </w:tcBorders>
          </w:tcPr>
          <w:p w:rsidR="002E1055" w:rsidRPr="002E1055" w:rsidRDefault="002E1055" w:rsidP="00F75FB9">
            <w:pPr>
              <w:jc w:val="center"/>
              <w:rPr>
                <w:rFonts w:ascii="Times New Roman" w:hAnsi="Times New Roman" w:cs="Times New Roman"/>
                <w:b/>
                <w:bCs/>
                <w:sz w:val="20"/>
                <w:szCs w:val="20"/>
              </w:rPr>
            </w:pPr>
            <w:r w:rsidRPr="002E1055">
              <w:rPr>
                <w:rFonts w:ascii="Times New Roman" w:hAnsi="Times New Roman" w:cs="Times New Roman"/>
                <w:b/>
                <w:bCs/>
                <w:sz w:val="20"/>
                <w:szCs w:val="20"/>
              </w:rPr>
              <w:t>Vietinės rinkliavos kintamoji dalis</w:t>
            </w:r>
          </w:p>
        </w:tc>
      </w:tr>
      <w:tr w:rsidR="002E1055" w:rsidRPr="002E1055" w:rsidTr="00F75FB9">
        <w:trPr>
          <w:trHeight w:val="72"/>
          <w:jc w:val="center"/>
        </w:trPr>
        <w:tc>
          <w:tcPr>
            <w:tcW w:w="4294" w:type="dxa"/>
            <w:vMerge/>
            <w:tcBorders>
              <w:top w:val="single" w:sz="4" w:space="0" w:color="auto"/>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b/>
                <w:bCs/>
                <w:sz w:val="20"/>
                <w:szCs w:val="20"/>
              </w:rPr>
            </w:pPr>
          </w:p>
        </w:tc>
        <w:tc>
          <w:tcPr>
            <w:tcW w:w="1884" w:type="dxa"/>
            <w:tcBorders>
              <w:top w:val="single" w:sz="4" w:space="0" w:color="auto"/>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b/>
                <w:bCs/>
                <w:sz w:val="20"/>
                <w:szCs w:val="20"/>
              </w:rPr>
            </w:pPr>
            <w:r w:rsidRPr="002E1055">
              <w:rPr>
                <w:rFonts w:ascii="Times New Roman" w:hAnsi="Times New Roman" w:cs="Times New Roman"/>
                <w:b/>
                <w:bCs/>
                <w:sz w:val="20"/>
                <w:szCs w:val="20"/>
              </w:rPr>
              <w:t>Parametras</w:t>
            </w:r>
          </w:p>
        </w:tc>
        <w:tc>
          <w:tcPr>
            <w:tcW w:w="1794" w:type="dxa"/>
            <w:gridSpan w:val="2"/>
            <w:tcBorders>
              <w:top w:val="single" w:sz="4" w:space="0" w:color="auto"/>
              <w:left w:val="nil"/>
              <w:bottom w:val="nil"/>
              <w:right w:val="single" w:sz="4" w:space="0" w:color="auto"/>
            </w:tcBorders>
            <w:vAlign w:val="center"/>
          </w:tcPr>
          <w:p w:rsidR="002E1055" w:rsidRPr="002E1055" w:rsidRDefault="002E1055" w:rsidP="00F75FB9">
            <w:pPr>
              <w:jc w:val="center"/>
              <w:rPr>
                <w:rFonts w:ascii="Times New Roman" w:hAnsi="Times New Roman" w:cs="Times New Roman"/>
                <w:b/>
                <w:bCs/>
                <w:sz w:val="20"/>
                <w:szCs w:val="20"/>
              </w:rPr>
            </w:pPr>
            <w:r w:rsidRPr="002E1055">
              <w:rPr>
                <w:rFonts w:ascii="Times New Roman" w:hAnsi="Times New Roman" w:cs="Times New Roman"/>
                <w:b/>
                <w:bCs/>
                <w:sz w:val="20"/>
                <w:szCs w:val="20"/>
              </w:rPr>
              <w:t xml:space="preserve">Metinis pastoviosios dalies dydis </w:t>
            </w:r>
          </w:p>
        </w:tc>
        <w:tc>
          <w:tcPr>
            <w:tcW w:w="1894" w:type="dxa"/>
            <w:tcBorders>
              <w:top w:val="single" w:sz="4" w:space="0" w:color="auto"/>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b/>
                <w:bCs/>
                <w:sz w:val="20"/>
                <w:szCs w:val="20"/>
              </w:rPr>
            </w:pPr>
            <w:r w:rsidRPr="002E1055">
              <w:rPr>
                <w:rFonts w:ascii="Times New Roman" w:hAnsi="Times New Roman" w:cs="Times New Roman"/>
                <w:b/>
                <w:bCs/>
                <w:sz w:val="20"/>
                <w:szCs w:val="20"/>
              </w:rPr>
              <w:t>Parametras</w:t>
            </w:r>
          </w:p>
        </w:tc>
        <w:tc>
          <w:tcPr>
            <w:tcW w:w="1530" w:type="dxa"/>
            <w:tcBorders>
              <w:top w:val="single" w:sz="4" w:space="0" w:color="auto"/>
              <w:left w:val="single" w:sz="4" w:space="0" w:color="auto"/>
              <w:bottom w:val="single" w:sz="4" w:space="0" w:color="auto"/>
              <w:right w:val="single" w:sz="4" w:space="0" w:color="auto"/>
            </w:tcBorders>
          </w:tcPr>
          <w:p w:rsidR="002E1055" w:rsidRPr="002E1055" w:rsidRDefault="002E1055" w:rsidP="00F75FB9">
            <w:pPr>
              <w:jc w:val="center"/>
              <w:rPr>
                <w:rFonts w:ascii="Times New Roman" w:hAnsi="Times New Roman" w:cs="Times New Roman"/>
                <w:b/>
                <w:bCs/>
                <w:sz w:val="20"/>
                <w:szCs w:val="20"/>
              </w:rPr>
            </w:pPr>
            <w:r w:rsidRPr="002E1055">
              <w:rPr>
                <w:rFonts w:ascii="Times New Roman" w:hAnsi="Times New Roman" w:cs="Times New Roman"/>
                <w:b/>
                <w:bCs/>
                <w:sz w:val="20"/>
                <w:szCs w:val="20"/>
              </w:rPr>
              <w:t>Metinė MKA susikaupimo norma</w:t>
            </w:r>
          </w:p>
        </w:tc>
        <w:tc>
          <w:tcPr>
            <w:tcW w:w="1487" w:type="dxa"/>
            <w:tcBorders>
              <w:top w:val="single" w:sz="4" w:space="0" w:color="auto"/>
              <w:left w:val="single" w:sz="4" w:space="0" w:color="auto"/>
              <w:bottom w:val="single" w:sz="4" w:space="0" w:color="auto"/>
              <w:right w:val="single" w:sz="4" w:space="0" w:color="000000"/>
            </w:tcBorders>
            <w:vAlign w:val="center"/>
          </w:tcPr>
          <w:p w:rsidR="002E1055" w:rsidRPr="002E1055" w:rsidRDefault="002E1055" w:rsidP="00F75FB9">
            <w:pPr>
              <w:jc w:val="center"/>
              <w:rPr>
                <w:rFonts w:ascii="Times New Roman" w:hAnsi="Times New Roman" w:cs="Times New Roman"/>
                <w:b/>
                <w:bCs/>
                <w:sz w:val="20"/>
                <w:szCs w:val="20"/>
              </w:rPr>
            </w:pPr>
            <w:r w:rsidRPr="002E1055">
              <w:rPr>
                <w:rFonts w:ascii="Times New Roman" w:hAnsi="Times New Roman" w:cs="Times New Roman"/>
                <w:b/>
                <w:bCs/>
                <w:sz w:val="20"/>
                <w:szCs w:val="20"/>
              </w:rPr>
              <w:t xml:space="preserve">Metinis kintamosios dalies dydis </w:t>
            </w:r>
          </w:p>
        </w:tc>
      </w:tr>
      <w:tr w:rsidR="002E1055" w:rsidRPr="002E1055" w:rsidTr="00F75FB9">
        <w:trPr>
          <w:trHeight w:val="72"/>
          <w:jc w:val="center"/>
        </w:trPr>
        <w:tc>
          <w:tcPr>
            <w:tcW w:w="4294" w:type="dxa"/>
            <w:tcBorders>
              <w:top w:val="nil"/>
              <w:left w:val="single" w:sz="4" w:space="0" w:color="auto"/>
              <w:bottom w:val="single" w:sz="4" w:space="0" w:color="auto"/>
              <w:right w:val="single" w:sz="4" w:space="0" w:color="auto"/>
            </w:tcBorders>
            <w:vAlign w:val="center"/>
          </w:tcPr>
          <w:p w:rsidR="002E1055" w:rsidRPr="002E1055" w:rsidRDefault="002E1055" w:rsidP="00F75FB9">
            <w:pPr>
              <w:rPr>
                <w:rFonts w:ascii="Times New Roman" w:hAnsi="Times New Roman" w:cs="Times New Roman"/>
                <w:sz w:val="20"/>
                <w:szCs w:val="20"/>
              </w:rPr>
            </w:pPr>
            <w:r w:rsidRPr="002E1055">
              <w:rPr>
                <w:rFonts w:ascii="Times New Roman" w:hAnsi="Times New Roman" w:cs="Times New Roman"/>
                <w:sz w:val="20"/>
                <w:szCs w:val="20"/>
              </w:rPr>
              <w:t>Gyvenamosios paskirties objektai (individualūs namai)</w:t>
            </w:r>
          </w:p>
        </w:tc>
        <w:tc>
          <w:tcPr>
            <w:tcW w:w="1884" w:type="dxa"/>
            <w:tcBorders>
              <w:top w:val="nil"/>
              <w:left w:val="single" w:sz="4" w:space="0" w:color="auto"/>
              <w:bottom w:val="single" w:sz="4" w:space="0" w:color="auto"/>
              <w:right w:val="nil"/>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NT objekto plotas</w:t>
            </w:r>
          </w:p>
        </w:tc>
        <w:tc>
          <w:tcPr>
            <w:tcW w:w="496" w:type="dxa"/>
            <w:tcBorders>
              <w:top w:val="single" w:sz="4" w:space="0" w:color="auto"/>
              <w:left w:val="single" w:sz="4" w:space="0" w:color="auto"/>
              <w:bottom w:val="single" w:sz="4" w:space="0" w:color="auto"/>
              <w:right w:val="nil"/>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0,21</w:t>
            </w:r>
          </w:p>
        </w:tc>
        <w:tc>
          <w:tcPr>
            <w:tcW w:w="1298" w:type="dxa"/>
            <w:tcBorders>
              <w:top w:val="single" w:sz="4" w:space="0" w:color="auto"/>
              <w:left w:val="nil"/>
              <w:bottom w:val="single" w:sz="4" w:space="0" w:color="auto"/>
              <w:right w:val="single" w:sz="4" w:space="0" w:color="auto"/>
            </w:tcBorders>
            <w:vAlign w:val="center"/>
          </w:tcPr>
          <w:p w:rsidR="002E1055" w:rsidRPr="002E1055" w:rsidRDefault="002E1055" w:rsidP="00F75FB9">
            <w:pPr>
              <w:ind w:left="-90"/>
              <w:rPr>
                <w:rFonts w:ascii="Times New Roman" w:hAnsi="Times New Roman" w:cs="Times New Roman"/>
                <w:sz w:val="20"/>
                <w:szCs w:val="20"/>
              </w:rPr>
            </w:pPr>
            <w:r w:rsidRPr="002E1055">
              <w:rPr>
                <w:rFonts w:ascii="Times New Roman" w:hAnsi="Times New Roman" w:cs="Times New Roman"/>
                <w:sz w:val="20"/>
                <w:szCs w:val="20"/>
              </w:rPr>
              <w:t xml:space="preserve">  Eur/1 m</w:t>
            </w:r>
            <w:r w:rsidRPr="002E1055">
              <w:rPr>
                <w:rFonts w:ascii="Times New Roman" w:hAnsi="Times New Roman" w:cs="Times New Roman"/>
                <w:sz w:val="20"/>
                <w:szCs w:val="20"/>
                <w:vertAlign w:val="superscript"/>
              </w:rPr>
              <w:t>2</w:t>
            </w:r>
          </w:p>
        </w:tc>
        <w:tc>
          <w:tcPr>
            <w:tcW w:w="1894" w:type="dxa"/>
            <w:tcBorders>
              <w:top w:val="single" w:sz="4" w:space="0" w:color="auto"/>
              <w:left w:val="nil"/>
              <w:bottom w:val="single" w:sz="4" w:space="0" w:color="auto"/>
              <w:right w:val="single" w:sz="4" w:space="0" w:color="auto"/>
            </w:tcBorders>
            <w:vAlign w:val="center"/>
          </w:tcPr>
          <w:p w:rsidR="002E1055" w:rsidRPr="002E1055" w:rsidRDefault="002E1055" w:rsidP="00F75FB9">
            <w:pPr>
              <w:ind w:left="-30" w:right="-40"/>
              <w:jc w:val="center"/>
              <w:rPr>
                <w:rFonts w:ascii="Times New Roman" w:hAnsi="Times New Roman" w:cs="Times New Roman"/>
                <w:sz w:val="20"/>
                <w:szCs w:val="20"/>
              </w:rPr>
            </w:pPr>
            <w:r w:rsidRPr="002E1055">
              <w:rPr>
                <w:rFonts w:ascii="Times New Roman" w:hAnsi="Times New Roman" w:cs="Times New Roman"/>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6,59 kg/1 m</w:t>
            </w:r>
            <w:r w:rsidRPr="002E1055">
              <w:rPr>
                <w:rFonts w:ascii="Times New Roman" w:hAnsi="Times New Roman" w:cs="Times New Roman"/>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0,39 Eur/1 m</w:t>
            </w:r>
            <w:r w:rsidRPr="002E1055">
              <w:rPr>
                <w:rFonts w:ascii="Times New Roman" w:hAnsi="Times New Roman" w:cs="Times New Roman"/>
                <w:sz w:val="20"/>
                <w:szCs w:val="20"/>
                <w:vertAlign w:val="superscript"/>
              </w:rPr>
              <w:t>2</w:t>
            </w:r>
          </w:p>
        </w:tc>
      </w:tr>
      <w:tr w:rsidR="002E1055" w:rsidRPr="002E1055" w:rsidTr="00F75FB9">
        <w:trPr>
          <w:trHeight w:val="72"/>
          <w:jc w:val="center"/>
        </w:trPr>
        <w:tc>
          <w:tcPr>
            <w:tcW w:w="4294" w:type="dxa"/>
            <w:tcBorders>
              <w:top w:val="nil"/>
              <w:left w:val="single" w:sz="4" w:space="0" w:color="auto"/>
              <w:bottom w:val="single" w:sz="4" w:space="0" w:color="auto"/>
              <w:right w:val="single" w:sz="4" w:space="0" w:color="auto"/>
            </w:tcBorders>
            <w:vAlign w:val="center"/>
          </w:tcPr>
          <w:p w:rsidR="002E1055" w:rsidRPr="002E1055" w:rsidRDefault="002E1055" w:rsidP="00F75FB9">
            <w:pPr>
              <w:rPr>
                <w:rFonts w:ascii="Times New Roman" w:hAnsi="Times New Roman" w:cs="Times New Roman"/>
                <w:sz w:val="20"/>
                <w:szCs w:val="20"/>
              </w:rPr>
            </w:pPr>
            <w:r w:rsidRPr="002E1055">
              <w:rPr>
                <w:rFonts w:ascii="Times New Roman" w:hAnsi="Times New Roman" w:cs="Times New Roman"/>
                <w:sz w:val="20"/>
                <w:szCs w:val="20"/>
              </w:rPr>
              <w:t>Gyvenamosios paskirties objektai (butai)</w:t>
            </w:r>
          </w:p>
        </w:tc>
        <w:tc>
          <w:tcPr>
            <w:tcW w:w="1884"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NT objekto plotas</w:t>
            </w:r>
          </w:p>
        </w:tc>
        <w:tc>
          <w:tcPr>
            <w:tcW w:w="496" w:type="dxa"/>
            <w:tcBorders>
              <w:top w:val="nil"/>
              <w:left w:val="nil"/>
              <w:bottom w:val="single" w:sz="4" w:space="0" w:color="auto"/>
              <w:right w:val="nil"/>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0,21</w:t>
            </w:r>
          </w:p>
        </w:tc>
        <w:tc>
          <w:tcPr>
            <w:tcW w:w="1298" w:type="dxa"/>
            <w:tcBorders>
              <w:top w:val="nil"/>
              <w:left w:val="nil"/>
              <w:bottom w:val="single" w:sz="4" w:space="0" w:color="auto"/>
              <w:right w:val="single" w:sz="4" w:space="0" w:color="auto"/>
            </w:tcBorders>
          </w:tcPr>
          <w:p w:rsidR="002E1055" w:rsidRPr="002E1055" w:rsidRDefault="002E1055" w:rsidP="00F75FB9">
            <w:pPr>
              <w:rPr>
                <w:rFonts w:ascii="Times New Roman" w:hAnsi="Times New Roman" w:cs="Times New Roman"/>
              </w:rPr>
            </w:pPr>
            <w:r w:rsidRPr="002E1055">
              <w:rPr>
                <w:rFonts w:ascii="Times New Roman" w:hAnsi="Times New Roman" w:cs="Times New Roman"/>
                <w:sz w:val="20"/>
                <w:szCs w:val="20"/>
              </w:rPr>
              <w:t>Eur/1 m</w:t>
            </w:r>
            <w:r w:rsidRPr="002E1055">
              <w:rPr>
                <w:rFonts w:ascii="Times New Roman" w:hAnsi="Times New Roman" w:cs="Times New Roman"/>
                <w:sz w:val="20"/>
                <w:szCs w:val="20"/>
                <w:vertAlign w:val="superscript"/>
              </w:rPr>
              <w:t>2</w:t>
            </w:r>
          </w:p>
        </w:tc>
        <w:tc>
          <w:tcPr>
            <w:tcW w:w="1894" w:type="dxa"/>
            <w:tcBorders>
              <w:top w:val="single" w:sz="4" w:space="0" w:color="auto"/>
              <w:left w:val="nil"/>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7,71 kg/1 m</w:t>
            </w:r>
            <w:r w:rsidRPr="002E1055">
              <w:rPr>
                <w:rFonts w:ascii="Times New Roman" w:hAnsi="Times New Roman" w:cs="Times New Roman"/>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0,46 Eur/1 m</w:t>
            </w:r>
            <w:r w:rsidRPr="002E1055">
              <w:rPr>
                <w:rFonts w:ascii="Times New Roman" w:hAnsi="Times New Roman" w:cs="Times New Roman"/>
                <w:sz w:val="20"/>
                <w:szCs w:val="20"/>
                <w:vertAlign w:val="superscript"/>
              </w:rPr>
              <w:t>2</w:t>
            </w:r>
          </w:p>
        </w:tc>
      </w:tr>
      <w:tr w:rsidR="002E1055" w:rsidRPr="002E1055" w:rsidTr="00F75FB9">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2E1055" w:rsidRPr="002E1055" w:rsidRDefault="002E1055" w:rsidP="00F75FB9">
            <w:pPr>
              <w:rPr>
                <w:rFonts w:ascii="Times New Roman" w:hAnsi="Times New Roman" w:cs="Times New Roman"/>
                <w:sz w:val="20"/>
                <w:szCs w:val="20"/>
              </w:rPr>
            </w:pPr>
            <w:r w:rsidRPr="002E1055">
              <w:rPr>
                <w:rFonts w:ascii="Times New Roman" w:hAnsi="Times New Roman" w:cs="Times New Roman"/>
                <w:sz w:val="20"/>
                <w:szCs w:val="20"/>
              </w:rPr>
              <w:t>Viešbučių paskirties objektai</w:t>
            </w:r>
          </w:p>
        </w:tc>
        <w:tc>
          <w:tcPr>
            <w:tcW w:w="1884"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NT objekto plotas</w:t>
            </w:r>
          </w:p>
        </w:tc>
        <w:tc>
          <w:tcPr>
            <w:tcW w:w="496" w:type="dxa"/>
            <w:tcBorders>
              <w:top w:val="nil"/>
              <w:left w:val="nil"/>
              <w:bottom w:val="single" w:sz="4" w:space="0" w:color="auto"/>
              <w:right w:val="nil"/>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0,14</w:t>
            </w:r>
          </w:p>
        </w:tc>
        <w:tc>
          <w:tcPr>
            <w:tcW w:w="1298" w:type="dxa"/>
            <w:tcBorders>
              <w:top w:val="nil"/>
              <w:left w:val="nil"/>
              <w:bottom w:val="single" w:sz="4" w:space="0" w:color="auto"/>
              <w:right w:val="single" w:sz="4" w:space="0" w:color="auto"/>
            </w:tcBorders>
          </w:tcPr>
          <w:p w:rsidR="002E1055" w:rsidRPr="002E1055" w:rsidRDefault="002E1055" w:rsidP="00F75FB9">
            <w:pPr>
              <w:rPr>
                <w:rFonts w:ascii="Times New Roman" w:hAnsi="Times New Roman" w:cs="Times New Roman"/>
              </w:rPr>
            </w:pPr>
            <w:r w:rsidRPr="002E1055">
              <w:rPr>
                <w:rFonts w:ascii="Times New Roman" w:hAnsi="Times New Roman" w:cs="Times New Roman"/>
                <w:sz w:val="20"/>
                <w:szCs w:val="20"/>
              </w:rPr>
              <w:t>Eur/1 m</w:t>
            </w:r>
            <w:r w:rsidRPr="002E1055">
              <w:rPr>
                <w:rFonts w:ascii="Times New Roman" w:hAnsi="Times New Roman" w:cs="Times New Roman"/>
                <w:sz w:val="20"/>
                <w:szCs w:val="20"/>
                <w:vertAlign w:val="superscript"/>
              </w:rPr>
              <w:t>2</w:t>
            </w:r>
          </w:p>
        </w:tc>
        <w:tc>
          <w:tcPr>
            <w:tcW w:w="1894" w:type="dxa"/>
            <w:tcBorders>
              <w:top w:val="nil"/>
              <w:left w:val="nil"/>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6,91 kg/1 m</w:t>
            </w:r>
            <w:r w:rsidRPr="002E1055">
              <w:rPr>
                <w:rFonts w:ascii="Times New Roman" w:hAnsi="Times New Roman" w:cs="Times New Roman"/>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0,41 Eur/1 m</w:t>
            </w:r>
            <w:r w:rsidRPr="002E1055">
              <w:rPr>
                <w:rFonts w:ascii="Times New Roman" w:hAnsi="Times New Roman" w:cs="Times New Roman"/>
                <w:sz w:val="20"/>
                <w:szCs w:val="20"/>
                <w:vertAlign w:val="superscript"/>
              </w:rPr>
              <w:t>2</w:t>
            </w:r>
          </w:p>
        </w:tc>
      </w:tr>
      <w:tr w:rsidR="002E1055" w:rsidRPr="002E1055" w:rsidTr="00F75FB9">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2E1055" w:rsidRPr="002E1055" w:rsidRDefault="002E1055" w:rsidP="00F75FB9">
            <w:pPr>
              <w:rPr>
                <w:rFonts w:ascii="Times New Roman" w:hAnsi="Times New Roman" w:cs="Times New Roman"/>
                <w:sz w:val="20"/>
                <w:szCs w:val="20"/>
              </w:rPr>
            </w:pPr>
            <w:r w:rsidRPr="002E1055">
              <w:rPr>
                <w:rFonts w:ascii="Times New Roman" w:hAnsi="Times New Roman" w:cs="Times New Roman"/>
                <w:sz w:val="20"/>
                <w:szCs w:val="20"/>
              </w:rPr>
              <w:t>Administracinės paskirties objektai</w:t>
            </w:r>
          </w:p>
        </w:tc>
        <w:tc>
          <w:tcPr>
            <w:tcW w:w="1884"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NT objekto plotas</w:t>
            </w:r>
          </w:p>
        </w:tc>
        <w:tc>
          <w:tcPr>
            <w:tcW w:w="496" w:type="dxa"/>
            <w:tcBorders>
              <w:top w:val="nil"/>
              <w:left w:val="nil"/>
              <w:bottom w:val="single" w:sz="4" w:space="0" w:color="auto"/>
              <w:right w:val="nil"/>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0,12</w:t>
            </w:r>
          </w:p>
        </w:tc>
        <w:tc>
          <w:tcPr>
            <w:tcW w:w="1298" w:type="dxa"/>
            <w:tcBorders>
              <w:top w:val="nil"/>
              <w:left w:val="nil"/>
              <w:bottom w:val="single" w:sz="4" w:space="0" w:color="auto"/>
              <w:right w:val="single" w:sz="4" w:space="0" w:color="auto"/>
            </w:tcBorders>
          </w:tcPr>
          <w:p w:rsidR="002E1055" w:rsidRPr="002E1055" w:rsidRDefault="002E1055" w:rsidP="00F75FB9">
            <w:pPr>
              <w:rPr>
                <w:rFonts w:ascii="Times New Roman" w:hAnsi="Times New Roman" w:cs="Times New Roman"/>
              </w:rPr>
            </w:pPr>
            <w:r w:rsidRPr="002E1055">
              <w:rPr>
                <w:rFonts w:ascii="Times New Roman" w:hAnsi="Times New Roman" w:cs="Times New Roman"/>
                <w:sz w:val="20"/>
                <w:szCs w:val="20"/>
              </w:rPr>
              <w:t>Eur/1 m</w:t>
            </w:r>
            <w:r w:rsidRPr="002E1055">
              <w:rPr>
                <w:rFonts w:ascii="Times New Roman" w:hAnsi="Times New Roman" w:cs="Times New Roman"/>
                <w:sz w:val="20"/>
                <w:szCs w:val="20"/>
                <w:vertAlign w:val="superscript"/>
              </w:rPr>
              <w:t>2</w:t>
            </w:r>
          </w:p>
        </w:tc>
        <w:tc>
          <w:tcPr>
            <w:tcW w:w="1894" w:type="dxa"/>
            <w:tcBorders>
              <w:top w:val="nil"/>
              <w:left w:val="nil"/>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4,80 kg/1 m</w:t>
            </w:r>
            <w:r w:rsidRPr="002E1055">
              <w:rPr>
                <w:rFonts w:ascii="Times New Roman" w:hAnsi="Times New Roman" w:cs="Times New Roman"/>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0,29 Eur/1 m</w:t>
            </w:r>
            <w:r w:rsidRPr="002E1055">
              <w:rPr>
                <w:rFonts w:ascii="Times New Roman" w:hAnsi="Times New Roman" w:cs="Times New Roman"/>
                <w:sz w:val="20"/>
                <w:szCs w:val="20"/>
                <w:vertAlign w:val="superscript"/>
              </w:rPr>
              <w:t>2</w:t>
            </w:r>
          </w:p>
        </w:tc>
      </w:tr>
      <w:tr w:rsidR="002E1055" w:rsidRPr="002E1055" w:rsidTr="00F75FB9">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2E1055" w:rsidRPr="002E1055" w:rsidRDefault="002E1055" w:rsidP="00F75FB9">
            <w:pPr>
              <w:rPr>
                <w:rFonts w:ascii="Times New Roman" w:hAnsi="Times New Roman" w:cs="Times New Roman"/>
                <w:sz w:val="20"/>
                <w:szCs w:val="20"/>
              </w:rPr>
            </w:pPr>
            <w:r w:rsidRPr="002E1055">
              <w:rPr>
                <w:rFonts w:ascii="Times New Roman" w:hAnsi="Times New Roman" w:cs="Times New Roman"/>
                <w:sz w:val="20"/>
                <w:szCs w:val="20"/>
              </w:rPr>
              <w:t>Prekybos paskirties objektai</w:t>
            </w:r>
          </w:p>
        </w:tc>
        <w:tc>
          <w:tcPr>
            <w:tcW w:w="1884"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NT objekto plotas</w:t>
            </w:r>
          </w:p>
        </w:tc>
        <w:tc>
          <w:tcPr>
            <w:tcW w:w="496" w:type="dxa"/>
            <w:tcBorders>
              <w:top w:val="nil"/>
              <w:left w:val="nil"/>
              <w:bottom w:val="single" w:sz="4" w:space="0" w:color="auto"/>
              <w:right w:val="nil"/>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0,14</w:t>
            </w:r>
          </w:p>
        </w:tc>
        <w:tc>
          <w:tcPr>
            <w:tcW w:w="1298" w:type="dxa"/>
            <w:tcBorders>
              <w:top w:val="nil"/>
              <w:left w:val="nil"/>
              <w:bottom w:val="single" w:sz="4" w:space="0" w:color="auto"/>
              <w:right w:val="single" w:sz="4" w:space="0" w:color="auto"/>
            </w:tcBorders>
          </w:tcPr>
          <w:p w:rsidR="002E1055" w:rsidRPr="002E1055" w:rsidRDefault="002E1055" w:rsidP="00F75FB9">
            <w:pPr>
              <w:rPr>
                <w:rFonts w:ascii="Times New Roman" w:hAnsi="Times New Roman" w:cs="Times New Roman"/>
              </w:rPr>
            </w:pPr>
            <w:r w:rsidRPr="002E1055">
              <w:rPr>
                <w:rFonts w:ascii="Times New Roman" w:hAnsi="Times New Roman" w:cs="Times New Roman"/>
                <w:sz w:val="20"/>
                <w:szCs w:val="20"/>
              </w:rPr>
              <w:t>Eur/1 m</w:t>
            </w:r>
            <w:r w:rsidRPr="002E1055">
              <w:rPr>
                <w:rFonts w:ascii="Times New Roman" w:hAnsi="Times New Roman" w:cs="Times New Roman"/>
                <w:sz w:val="20"/>
                <w:szCs w:val="20"/>
                <w:vertAlign w:val="superscript"/>
              </w:rPr>
              <w:t>2</w:t>
            </w:r>
          </w:p>
        </w:tc>
        <w:tc>
          <w:tcPr>
            <w:tcW w:w="1894" w:type="dxa"/>
            <w:tcBorders>
              <w:top w:val="nil"/>
              <w:left w:val="nil"/>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5,92 kg/1 m</w:t>
            </w:r>
            <w:r w:rsidRPr="002E1055">
              <w:rPr>
                <w:rFonts w:ascii="Times New Roman" w:hAnsi="Times New Roman" w:cs="Times New Roman"/>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0,35 Eur/1 m</w:t>
            </w:r>
            <w:r w:rsidRPr="002E1055">
              <w:rPr>
                <w:rFonts w:ascii="Times New Roman" w:hAnsi="Times New Roman" w:cs="Times New Roman"/>
                <w:sz w:val="20"/>
                <w:szCs w:val="20"/>
                <w:vertAlign w:val="superscript"/>
              </w:rPr>
              <w:t>2</w:t>
            </w:r>
          </w:p>
        </w:tc>
      </w:tr>
      <w:tr w:rsidR="002E1055" w:rsidRPr="002E1055" w:rsidTr="00F75FB9">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2E1055" w:rsidRPr="002E1055" w:rsidRDefault="002E1055" w:rsidP="00F75FB9">
            <w:pPr>
              <w:rPr>
                <w:rFonts w:ascii="Times New Roman" w:hAnsi="Times New Roman" w:cs="Times New Roman"/>
                <w:sz w:val="20"/>
                <w:szCs w:val="20"/>
              </w:rPr>
            </w:pPr>
            <w:r w:rsidRPr="002E1055">
              <w:rPr>
                <w:rFonts w:ascii="Times New Roman" w:hAnsi="Times New Roman" w:cs="Times New Roman"/>
                <w:sz w:val="20"/>
                <w:szCs w:val="20"/>
              </w:rPr>
              <w:t>Paslaugų paskirties objektai</w:t>
            </w:r>
          </w:p>
        </w:tc>
        <w:tc>
          <w:tcPr>
            <w:tcW w:w="1884"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NT objekto plotas</w:t>
            </w:r>
          </w:p>
        </w:tc>
        <w:tc>
          <w:tcPr>
            <w:tcW w:w="496" w:type="dxa"/>
            <w:tcBorders>
              <w:top w:val="nil"/>
              <w:left w:val="nil"/>
              <w:bottom w:val="single" w:sz="4" w:space="0" w:color="auto"/>
              <w:right w:val="nil"/>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0,14</w:t>
            </w:r>
          </w:p>
        </w:tc>
        <w:tc>
          <w:tcPr>
            <w:tcW w:w="1298" w:type="dxa"/>
            <w:tcBorders>
              <w:top w:val="nil"/>
              <w:left w:val="nil"/>
              <w:bottom w:val="single" w:sz="4" w:space="0" w:color="auto"/>
              <w:right w:val="single" w:sz="4" w:space="0" w:color="auto"/>
            </w:tcBorders>
          </w:tcPr>
          <w:p w:rsidR="002E1055" w:rsidRPr="002E1055" w:rsidRDefault="002E1055" w:rsidP="00F75FB9">
            <w:pPr>
              <w:rPr>
                <w:rFonts w:ascii="Times New Roman" w:hAnsi="Times New Roman" w:cs="Times New Roman"/>
              </w:rPr>
            </w:pPr>
            <w:r w:rsidRPr="002E1055">
              <w:rPr>
                <w:rFonts w:ascii="Times New Roman" w:hAnsi="Times New Roman" w:cs="Times New Roman"/>
                <w:sz w:val="20"/>
                <w:szCs w:val="20"/>
              </w:rPr>
              <w:t>Eur/1 m</w:t>
            </w:r>
            <w:r w:rsidRPr="002E1055">
              <w:rPr>
                <w:rFonts w:ascii="Times New Roman" w:hAnsi="Times New Roman" w:cs="Times New Roman"/>
                <w:sz w:val="20"/>
                <w:szCs w:val="20"/>
                <w:vertAlign w:val="superscript"/>
              </w:rPr>
              <w:t>2</w:t>
            </w:r>
          </w:p>
        </w:tc>
        <w:tc>
          <w:tcPr>
            <w:tcW w:w="1894" w:type="dxa"/>
            <w:tcBorders>
              <w:top w:val="nil"/>
              <w:left w:val="nil"/>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4,78 kg/1 m</w:t>
            </w:r>
            <w:r w:rsidRPr="002E1055">
              <w:rPr>
                <w:rFonts w:ascii="Times New Roman" w:hAnsi="Times New Roman" w:cs="Times New Roman"/>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0,29 Eur/1 m</w:t>
            </w:r>
            <w:r w:rsidRPr="002E1055">
              <w:rPr>
                <w:rFonts w:ascii="Times New Roman" w:hAnsi="Times New Roman" w:cs="Times New Roman"/>
                <w:sz w:val="20"/>
                <w:szCs w:val="20"/>
                <w:vertAlign w:val="superscript"/>
              </w:rPr>
              <w:t>2</w:t>
            </w:r>
          </w:p>
        </w:tc>
      </w:tr>
      <w:tr w:rsidR="002E1055" w:rsidRPr="002E1055" w:rsidTr="00F75FB9">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2E1055" w:rsidRPr="002E1055" w:rsidRDefault="002E1055" w:rsidP="00F75FB9">
            <w:pPr>
              <w:rPr>
                <w:rFonts w:ascii="Times New Roman" w:hAnsi="Times New Roman" w:cs="Times New Roman"/>
                <w:sz w:val="20"/>
                <w:szCs w:val="20"/>
              </w:rPr>
            </w:pPr>
            <w:r w:rsidRPr="002E1055">
              <w:rPr>
                <w:rFonts w:ascii="Times New Roman" w:hAnsi="Times New Roman" w:cs="Times New Roman"/>
                <w:sz w:val="20"/>
                <w:szCs w:val="20"/>
              </w:rPr>
              <w:t>Maitinimo paskirties objektai</w:t>
            </w:r>
          </w:p>
        </w:tc>
        <w:tc>
          <w:tcPr>
            <w:tcW w:w="1884"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NT objekto plotas</w:t>
            </w:r>
          </w:p>
        </w:tc>
        <w:tc>
          <w:tcPr>
            <w:tcW w:w="496" w:type="dxa"/>
            <w:tcBorders>
              <w:top w:val="nil"/>
              <w:left w:val="nil"/>
              <w:bottom w:val="single" w:sz="4" w:space="0" w:color="auto"/>
              <w:right w:val="nil"/>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0,14</w:t>
            </w:r>
          </w:p>
        </w:tc>
        <w:tc>
          <w:tcPr>
            <w:tcW w:w="1298" w:type="dxa"/>
            <w:tcBorders>
              <w:top w:val="nil"/>
              <w:left w:val="nil"/>
              <w:bottom w:val="single" w:sz="4" w:space="0" w:color="auto"/>
              <w:right w:val="single" w:sz="4" w:space="0" w:color="auto"/>
            </w:tcBorders>
          </w:tcPr>
          <w:p w:rsidR="002E1055" w:rsidRPr="002E1055" w:rsidRDefault="002E1055" w:rsidP="00F75FB9">
            <w:pPr>
              <w:rPr>
                <w:rFonts w:ascii="Times New Roman" w:hAnsi="Times New Roman" w:cs="Times New Roman"/>
              </w:rPr>
            </w:pPr>
            <w:r w:rsidRPr="002E1055">
              <w:rPr>
                <w:rFonts w:ascii="Times New Roman" w:hAnsi="Times New Roman" w:cs="Times New Roman"/>
                <w:sz w:val="20"/>
                <w:szCs w:val="20"/>
              </w:rPr>
              <w:t>Eur/1 m</w:t>
            </w:r>
            <w:r w:rsidRPr="002E1055">
              <w:rPr>
                <w:rFonts w:ascii="Times New Roman" w:hAnsi="Times New Roman" w:cs="Times New Roman"/>
                <w:sz w:val="20"/>
                <w:szCs w:val="20"/>
                <w:vertAlign w:val="superscript"/>
              </w:rPr>
              <w:t>2</w:t>
            </w:r>
          </w:p>
        </w:tc>
        <w:tc>
          <w:tcPr>
            <w:tcW w:w="1894" w:type="dxa"/>
            <w:tcBorders>
              <w:top w:val="nil"/>
              <w:left w:val="nil"/>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8,60 kg/1 m</w:t>
            </w:r>
            <w:r w:rsidRPr="002E1055">
              <w:rPr>
                <w:rFonts w:ascii="Times New Roman" w:hAnsi="Times New Roman" w:cs="Times New Roman"/>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0,51 Eur/1 m</w:t>
            </w:r>
            <w:r w:rsidRPr="002E1055">
              <w:rPr>
                <w:rFonts w:ascii="Times New Roman" w:hAnsi="Times New Roman" w:cs="Times New Roman"/>
                <w:sz w:val="20"/>
                <w:szCs w:val="20"/>
                <w:vertAlign w:val="superscript"/>
              </w:rPr>
              <w:t>2</w:t>
            </w:r>
          </w:p>
        </w:tc>
      </w:tr>
      <w:tr w:rsidR="002E1055" w:rsidRPr="002E1055" w:rsidTr="00F75FB9">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2E1055" w:rsidRPr="002E1055" w:rsidRDefault="002E1055" w:rsidP="00F75FB9">
            <w:pPr>
              <w:rPr>
                <w:rFonts w:ascii="Times New Roman" w:hAnsi="Times New Roman" w:cs="Times New Roman"/>
                <w:sz w:val="20"/>
                <w:szCs w:val="20"/>
              </w:rPr>
            </w:pPr>
            <w:r w:rsidRPr="002E1055">
              <w:rPr>
                <w:rFonts w:ascii="Times New Roman" w:hAnsi="Times New Roman" w:cs="Times New Roman"/>
                <w:sz w:val="20"/>
                <w:szCs w:val="20"/>
              </w:rPr>
              <w:t>Transporto (tame tarpe garažai, išskyrus individualių (bendrijų) garažus) paskirties objektai</w:t>
            </w:r>
          </w:p>
        </w:tc>
        <w:tc>
          <w:tcPr>
            <w:tcW w:w="1884"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NT objekto plotas</w:t>
            </w:r>
          </w:p>
        </w:tc>
        <w:tc>
          <w:tcPr>
            <w:tcW w:w="496" w:type="dxa"/>
            <w:tcBorders>
              <w:top w:val="nil"/>
              <w:left w:val="nil"/>
              <w:bottom w:val="single" w:sz="4" w:space="0" w:color="auto"/>
              <w:right w:val="nil"/>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0,04</w:t>
            </w:r>
          </w:p>
        </w:tc>
        <w:tc>
          <w:tcPr>
            <w:tcW w:w="1298" w:type="dxa"/>
            <w:tcBorders>
              <w:top w:val="nil"/>
              <w:left w:val="nil"/>
              <w:bottom w:val="single" w:sz="4" w:space="0" w:color="auto"/>
              <w:right w:val="single" w:sz="4" w:space="0" w:color="auto"/>
            </w:tcBorders>
          </w:tcPr>
          <w:p w:rsidR="002E1055" w:rsidRPr="002E1055" w:rsidRDefault="002E1055" w:rsidP="00F75FB9">
            <w:pPr>
              <w:rPr>
                <w:rFonts w:ascii="Times New Roman" w:hAnsi="Times New Roman" w:cs="Times New Roman"/>
              </w:rPr>
            </w:pPr>
            <w:r w:rsidRPr="002E1055">
              <w:rPr>
                <w:rFonts w:ascii="Times New Roman" w:hAnsi="Times New Roman" w:cs="Times New Roman"/>
                <w:sz w:val="20"/>
                <w:szCs w:val="20"/>
              </w:rPr>
              <w:t>Eur/1 m</w:t>
            </w:r>
            <w:r w:rsidRPr="002E1055">
              <w:rPr>
                <w:rFonts w:ascii="Times New Roman" w:hAnsi="Times New Roman" w:cs="Times New Roman"/>
                <w:sz w:val="20"/>
                <w:szCs w:val="20"/>
                <w:vertAlign w:val="superscript"/>
              </w:rPr>
              <w:t>2</w:t>
            </w:r>
          </w:p>
        </w:tc>
        <w:tc>
          <w:tcPr>
            <w:tcW w:w="1894" w:type="dxa"/>
            <w:tcBorders>
              <w:top w:val="nil"/>
              <w:left w:val="nil"/>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4,21 kg/1 m</w:t>
            </w:r>
            <w:r w:rsidRPr="002E1055">
              <w:rPr>
                <w:rFonts w:ascii="Times New Roman" w:hAnsi="Times New Roman" w:cs="Times New Roman"/>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0,25 Eur/1 m</w:t>
            </w:r>
            <w:r w:rsidRPr="002E1055">
              <w:rPr>
                <w:rFonts w:ascii="Times New Roman" w:hAnsi="Times New Roman" w:cs="Times New Roman"/>
                <w:sz w:val="20"/>
                <w:szCs w:val="20"/>
                <w:vertAlign w:val="superscript"/>
              </w:rPr>
              <w:t>2</w:t>
            </w:r>
          </w:p>
        </w:tc>
      </w:tr>
      <w:tr w:rsidR="002E1055" w:rsidRPr="002E1055" w:rsidTr="00F75FB9">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2E1055" w:rsidRPr="002E1055" w:rsidRDefault="002E1055" w:rsidP="00F75FB9">
            <w:pPr>
              <w:rPr>
                <w:rFonts w:ascii="Times New Roman" w:hAnsi="Times New Roman" w:cs="Times New Roman"/>
                <w:sz w:val="20"/>
                <w:szCs w:val="20"/>
              </w:rPr>
            </w:pPr>
            <w:r w:rsidRPr="002E1055">
              <w:rPr>
                <w:rFonts w:ascii="Times New Roman" w:hAnsi="Times New Roman" w:cs="Times New Roman"/>
                <w:sz w:val="20"/>
                <w:szCs w:val="20"/>
              </w:rPr>
              <w:t>Individualių (bendrijų) garažų paskirties objektai</w:t>
            </w:r>
          </w:p>
        </w:tc>
        <w:tc>
          <w:tcPr>
            <w:tcW w:w="1884"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NT objekto plotas</w:t>
            </w:r>
          </w:p>
        </w:tc>
        <w:tc>
          <w:tcPr>
            <w:tcW w:w="496" w:type="dxa"/>
            <w:tcBorders>
              <w:top w:val="nil"/>
              <w:left w:val="nil"/>
              <w:bottom w:val="single" w:sz="4" w:space="0" w:color="auto"/>
              <w:right w:val="nil"/>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0,6</w:t>
            </w:r>
          </w:p>
        </w:tc>
        <w:tc>
          <w:tcPr>
            <w:tcW w:w="1298" w:type="dxa"/>
            <w:tcBorders>
              <w:top w:val="nil"/>
              <w:left w:val="nil"/>
              <w:bottom w:val="single" w:sz="4" w:space="0" w:color="auto"/>
              <w:right w:val="single" w:sz="4" w:space="0" w:color="auto"/>
            </w:tcBorders>
            <w:vAlign w:val="center"/>
          </w:tcPr>
          <w:p w:rsidR="002E1055" w:rsidRPr="002E1055" w:rsidRDefault="002E1055" w:rsidP="00F75FB9">
            <w:pPr>
              <w:ind w:left="-90" w:right="-95"/>
              <w:jc w:val="center"/>
              <w:rPr>
                <w:rFonts w:ascii="Times New Roman" w:hAnsi="Times New Roman" w:cs="Times New Roman"/>
                <w:sz w:val="20"/>
                <w:szCs w:val="20"/>
              </w:rPr>
            </w:pPr>
            <w:r w:rsidRPr="002E1055">
              <w:rPr>
                <w:rFonts w:ascii="Times New Roman" w:hAnsi="Times New Roman" w:cs="Times New Roman"/>
                <w:sz w:val="20"/>
                <w:szCs w:val="20"/>
              </w:rPr>
              <w:t>Eur/1objekt.</w:t>
            </w:r>
          </w:p>
        </w:tc>
        <w:tc>
          <w:tcPr>
            <w:tcW w:w="1894" w:type="dxa"/>
            <w:tcBorders>
              <w:top w:val="nil"/>
              <w:left w:val="nil"/>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33,07 kg/1 objekt.</w:t>
            </w:r>
          </w:p>
        </w:tc>
        <w:tc>
          <w:tcPr>
            <w:tcW w:w="1487" w:type="dxa"/>
            <w:tcBorders>
              <w:top w:val="nil"/>
              <w:left w:val="single" w:sz="4" w:space="0" w:color="auto"/>
              <w:bottom w:val="single" w:sz="4" w:space="0" w:color="auto"/>
              <w:right w:val="single" w:sz="4" w:space="0" w:color="auto"/>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2,0 Eur/1 objekt.</w:t>
            </w:r>
          </w:p>
        </w:tc>
      </w:tr>
      <w:tr w:rsidR="002E1055" w:rsidRPr="002E1055" w:rsidTr="00F75FB9">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2E1055" w:rsidRPr="002E1055" w:rsidRDefault="002E1055" w:rsidP="00F75FB9">
            <w:pPr>
              <w:rPr>
                <w:rFonts w:ascii="Times New Roman" w:hAnsi="Times New Roman" w:cs="Times New Roman"/>
                <w:sz w:val="20"/>
                <w:szCs w:val="20"/>
              </w:rPr>
            </w:pPr>
            <w:r w:rsidRPr="002E1055">
              <w:rPr>
                <w:rFonts w:ascii="Times New Roman" w:hAnsi="Times New Roman" w:cs="Times New Roman"/>
                <w:sz w:val="20"/>
                <w:szCs w:val="20"/>
              </w:rPr>
              <w:t>Gamybos, pramonės paskirties objektai</w:t>
            </w:r>
          </w:p>
        </w:tc>
        <w:tc>
          <w:tcPr>
            <w:tcW w:w="1884"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NT objekto plotas</w:t>
            </w:r>
          </w:p>
        </w:tc>
        <w:tc>
          <w:tcPr>
            <w:tcW w:w="496" w:type="dxa"/>
            <w:tcBorders>
              <w:top w:val="nil"/>
              <w:left w:val="nil"/>
              <w:bottom w:val="single" w:sz="4" w:space="0" w:color="auto"/>
              <w:right w:val="nil"/>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0,04</w:t>
            </w:r>
          </w:p>
        </w:tc>
        <w:tc>
          <w:tcPr>
            <w:tcW w:w="1298" w:type="dxa"/>
            <w:tcBorders>
              <w:top w:val="nil"/>
              <w:left w:val="nil"/>
              <w:bottom w:val="single" w:sz="4" w:space="0" w:color="auto"/>
              <w:right w:val="single" w:sz="4" w:space="0" w:color="auto"/>
            </w:tcBorders>
          </w:tcPr>
          <w:p w:rsidR="002E1055" w:rsidRPr="002E1055" w:rsidRDefault="002E1055" w:rsidP="00F75FB9">
            <w:pPr>
              <w:rPr>
                <w:rFonts w:ascii="Times New Roman" w:hAnsi="Times New Roman" w:cs="Times New Roman"/>
              </w:rPr>
            </w:pPr>
            <w:r w:rsidRPr="002E1055">
              <w:rPr>
                <w:rFonts w:ascii="Times New Roman" w:hAnsi="Times New Roman" w:cs="Times New Roman"/>
                <w:sz w:val="20"/>
                <w:szCs w:val="20"/>
              </w:rPr>
              <w:t>Eur/1 m</w:t>
            </w:r>
            <w:r w:rsidRPr="002E1055">
              <w:rPr>
                <w:rFonts w:ascii="Times New Roman" w:hAnsi="Times New Roman" w:cs="Times New Roman"/>
                <w:sz w:val="20"/>
                <w:szCs w:val="20"/>
                <w:vertAlign w:val="superscript"/>
              </w:rPr>
              <w:t>2</w:t>
            </w:r>
          </w:p>
        </w:tc>
        <w:tc>
          <w:tcPr>
            <w:tcW w:w="1894" w:type="dxa"/>
            <w:tcBorders>
              <w:top w:val="nil"/>
              <w:left w:val="nil"/>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5,40 kg/1 m</w:t>
            </w:r>
            <w:r w:rsidRPr="002E1055">
              <w:rPr>
                <w:rFonts w:ascii="Times New Roman" w:hAnsi="Times New Roman" w:cs="Times New Roman"/>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0,32 Eur/1 m</w:t>
            </w:r>
            <w:r w:rsidRPr="002E1055">
              <w:rPr>
                <w:rFonts w:ascii="Times New Roman" w:hAnsi="Times New Roman" w:cs="Times New Roman"/>
                <w:sz w:val="20"/>
                <w:szCs w:val="20"/>
                <w:vertAlign w:val="superscript"/>
              </w:rPr>
              <w:t>2</w:t>
            </w:r>
          </w:p>
        </w:tc>
      </w:tr>
      <w:tr w:rsidR="002E1055" w:rsidRPr="002E1055" w:rsidTr="00F75FB9">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2E1055" w:rsidRPr="002E1055" w:rsidRDefault="002E1055" w:rsidP="00F75FB9">
            <w:pPr>
              <w:rPr>
                <w:rFonts w:ascii="Times New Roman" w:hAnsi="Times New Roman" w:cs="Times New Roman"/>
                <w:sz w:val="20"/>
                <w:szCs w:val="20"/>
              </w:rPr>
            </w:pPr>
            <w:r w:rsidRPr="002E1055">
              <w:rPr>
                <w:rFonts w:ascii="Times New Roman" w:hAnsi="Times New Roman" w:cs="Times New Roman"/>
                <w:sz w:val="20"/>
                <w:szCs w:val="20"/>
              </w:rPr>
              <w:t>Sandėliavimo paskirties objektai</w:t>
            </w:r>
          </w:p>
        </w:tc>
        <w:tc>
          <w:tcPr>
            <w:tcW w:w="1884"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NT objekto plotas</w:t>
            </w:r>
          </w:p>
        </w:tc>
        <w:tc>
          <w:tcPr>
            <w:tcW w:w="496" w:type="dxa"/>
            <w:tcBorders>
              <w:top w:val="nil"/>
              <w:left w:val="nil"/>
              <w:bottom w:val="single" w:sz="4" w:space="0" w:color="auto"/>
              <w:right w:val="nil"/>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0,04</w:t>
            </w:r>
          </w:p>
        </w:tc>
        <w:tc>
          <w:tcPr>
            <w:tcW w:w="1298" w:type="dxa"/>
            <w:tcBorders>
              <w:top w:val="nil"/>
              <w:left w:val="nil"/>
              <w:bottom w:val="single" w:sz="4" w:space="0" w:color="auto"/>
              <w:right w:val="single" w:sz="4" w:space="0" w:color="auto"/>
            </w:tcBorders>
          </w:tcPr>
          <w:p w:rsidR="002E1055" w:rsidRPr="002E1055" w:rsidRDefault="002E1055" w:rsidP="00F75FB9">
            <w:pPr>
              <w:rPr>
                <w:rFonts w:ascii="Times New Roman" w:hAnsi="Times New Roman" w:cs="Times New Roman"/>
              </w:rPr>
            </w:pPr>
            <w:r w:rsidRPr="002E1055">
              <w:rPr>
                <w:rFonts w:ascii="Times New Roman" w:hAnsi="Times New Roman" w:cs="Times New Roman"/>
                <w:sz w:val="20"/>
                <w:szCs w:val="20"/>
              </w:rPr>
              <w:t>Eur/1 m</w:t>
            </w:r>
            <w:r w:rsidRPr="002E1055">
              <w:rPr>
                <w:rFonts w:ascii="Times New Roman" w:hAnsi="Times New Roman" w:cs="Times New Roman"/>
                <w:sz w:val="20"/>
                <w:szCs w:val="20"/>
                <w:vertAlign w:val="superscript"/>
              </w:rPr>
              <w:t>2</w:t>
            </w:r>
          </w:p>
        </w:tc>
        <w:tc>
          <w:tcPr>
            <w:tcW w:w="1894" w:type="dxa"/>
            <w:tcBorders>
              <w:top w:val="nil"/>
              <w:left w:val="nil"/>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1,69 kg/1 m</w:t>
            </w:r>
            <w:r w:rsidRPr="002E1055">
              <w:rPr>
                <w:rFonts w:ascii="Times New Roman" w:hAnsi="Times New Roman" w:cs="Times New Roman"/>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0,1 Eur/1 m</w:t>
            </w:r>
            <w:r w:rsidRPr="002E1055">
              <w:rPr>
                <w:rFonts w:ascii="Times New Roman" w:hAnsi="Times New Roman" w:cs="Times New Roman"/>
                <w:sz w:val="20"/>
                <w:szCs w:val="20"/>
                <w:vertAlign w:val="superscript"/>
              </w:rPr>
              <w:t>2</w:t>
            </w:r>
          </w:p>
        </w:tc>
      </w:tr>
      <w:tr w:rsidR="002E1055" w:rsidRPr="002E1055" w:rsidTr="00F75FB9">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2E1055" w:rsidRPr="002E1055" w:rsidRDefault="002E1055" w:rsidP="00F75FB9">
            <w:pPr>
              <w:rPr>
                <w:rFonts w:ascii="Times New Roman" w:hAnsi="Times New Roman" w:cs="Times New Roman"/>
                <w:sz w:val="20"/>
                <w:szCs w:val="20"/>
              </w:rPr>
            </w:pPr>
            <w:r w:rsidRPr="002E1055">
              <w:rPr>
                <w:rFonts w:ascii="Times New Roman" w:hAnsi="Times New Roman" w:cs="Times New Roman"/>
                <w:sz w:val="20"/>
                <w:szCs w:val="20"/>
              </w:rPr>
              <w:t>Kultūros paskirties objektai</w:t>
            </w:r>
          </w:p>
        </w:tc>
        <w:tc>
          <w:tcPr>
            <w:tcW w:w="1884"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NT objekto plotas</w:t>
            </w:r>
          </w:p>
        </w:tc>
        <w:tc>
          <w:tcPr>
            <w:tcW w:w="496" w:type="dxa"/>
            <w:tcBorders>
              <w:top w:val="nil"/>
              <w:left w:val="nil"/>
              <w:bottom w:val="single" w:sz="4" w:space="0" w:color="auto"/>
              <w:right w:val="nil"/>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0,07</w:t>
            </w:r>
          </w:p>
        </w:tc>
        <w:tc>
          <w:tcPr>
            <w:tcW w:w="1298" w:type="dxa"/>
            <w:tcBorders>
              <w:top w:val="nil"/>
              <w:left w:val="nil"/>
              <w:bottom w:val="single" w:sz="4" w:space="0" w:color="auto"/>
              <w:right w:val="single" w:sz="4" w:space="0" w:color="auto"/>
            </w:tcBorders>
          </w:tcPr>
          <w:p w:rsidR="002E1055" w:rsidRPr="002E1055" w:rsidRDefault="002E1055" w:rsidP="00F75FB9">
            <w:pPr>
              <w:rPr>
                <w:rFonts w:ascii="Times New Roman" w:hAnsi="Times New Roman" w:cs="Times New Roman"/>
              </w:rPr>
            </w:pPr>
            <w:r w:rsidRPr="002E1055">
              <w:rPr>
                <w:rFonts w:ascii="Times New Roman" w:hAnsi="Times New Roman" w:cs="Times New Roman"/>
                <w:sz w:val="20"/>
                <w:szCs w:val="20"/>
              </w:rPr>
              <w:t>Eur/1 m</w:t>
            </w:r>
            <w:r w:rsidRPr="002E1055">
              <w:rPr>
                <w:rFonts w:ascii="Times New Roman" w:hAnsi="Times New Roman" w:cs="Times New Roman"/>
                <w:sz w:val="20"/>
                <w:szCs w:val="20"/>
                <w:vertAlign w:val="superscript"/>
              </w:rPr>
              <w:t>2</w:t>
            </w:r>
          </w:p>
        </w:tc>
        <w:tc>
          <w:tcPr>
            <w:tcW w:w="1894" w:type="dxa"/>
            <w:tcBorders>
              <w:top w:val="nil"/>
              <w:left w:val="nil"/>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1,21 kg/1 m</w:t>
            </w:r>
            <w:r w:rsidRPr="002E1055">
              <w:rPr>
                <w:rFonts w:ascii="Times New Roman" w:hAnsi="Times New Roman" w:cs="Times New Roman"/>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0,07 Eur/1 m</w:t>
            </w:r>
            <w:r w:rsidRPr="002E1055">
              <w:rPr>
                <w:rFonts w:ascii="Times New Roman" w:hAnsi="Times New Roman" w:cs="Times New Roman"/>
                <w:sz w:val="20"/>
                <w:szCs w:val="20"/>
                <w:vertAlign w:val="superscript"/>
              </w:rPr>
              <w:t>2</w:t>
            </w:r>
          </w:p>
        </w:tc>
      </w:tr>
      <w:tr w:rsidR="002E1055" w:rsidRPr="002E1055" w:rsidTr="00F75FB9">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2E1055" w:rsidRPr="002E1055" w:rsidRDefault="002E1055" w:rsidP="00F75FB9">
            <w:pPr>
              <w:rPr>
                <w:rFonts w:ascii="Times New Roman" w:hAnsi="Times New Roman" w:cs="Times New Roman"/>
                <w:sz w:val="20"/>
                <w:szCs w:val="20"/>
              </w:rPr>
            </w:pPr>
            <w:r w:rsidRPr="002E1055">
              <w:rPr>
                <w:rFonts w:ascii="Times New Roman" w:hAnsi="Times New Roman" w:cs="Times New Roman"/>
                <w:sz w:val="20"/>
                <w:szCs w:val="20"/>
              </w:rPr>
              <w:lastRenderedPageBreak/>
              <w:t>Mokslo paskirties objektai</w:t>
            </w:r>
          </w:p>
        </w:tc>
        <w:tc>
          <w:tcPr>
            <w:tcW w:w="1884"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NT objekto plotas</w:t>
            </w:r>
          </w:p>
        </w:tc>
        <w:tc>
          <w:tcPr>
            <w:tcW w:w="496" w:type="dxa"/>
            <w:tcBorders>
              <w:top w:val="nil"/>
              <w:left w:val="nil"/>
              <w:bottom w:val="single" w:sz="4" w:space="0" w:color="auto"/>
              <w:right w:val="nil"/>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0,07</w:t>
            </w:r>
          </w:p>
        </w:tc>
        <w:tc>
          <w:tcPr>
            <w:tcW w:w="1298" w:type="dxa"/>
            <w:tcBorders>
              <w:top w:val="nil"/>
              <w:left w:val="nil"/>
              <w:bottom w:val="single" w:sz="4" w:space="0" w:color="auto"/>
              <w:right w:val="single" w:sz="4" w:space="0" w:color="auto"/>
            </w:tcBorders>
          </w:tcPr>
          <w:p w:rsidR="002E1055" w:rsidRPr="002E1055" w:rsidRDefault="002E1055" w:rsidP="00F75FB9">
            <w:pPr>
              <w:rPr>
                <w:rFonts w:ascii="Times New Roman" w:hAnsi="Times New Roman" w:cs="Times New Roman"/>
              </w:rPr>
            </w:pPr>
            <w:r w:rsidRPr="002E1055">
              <w:rPr>
                <w:rFonts w:ascii="Times New Roman" w:hAnsi="Times New Roman" w:cs="Times New Roman"/>
                <w:sz w:val="20"/>
                <w:szCs w:val="20"/>
              </w:rPr>
              <w:t>Eur/1 m</w:t>
            </w:r>
            <w:r w:rsidRPr="002E1055">
              <w:rPr>
                <w:rFonts w:ascii="Times New Roman" w:hAnsi="Times New Roman" w:cs="Times New Roman"/>
                <w:sz w:val="20"/>
                <w:szCs w:val="20"/>
                <w:vertAlign w:val="superscript"/>
              </w:rPr>
              <w:t>2</w:t>
            </w:r>
          </w:p>
        </w:tc>
        <w:tc>
          <w:tcPr>
            <w:tcW w:w="1894" w:type="dxa"/>
            <w:tcBorders>
              <w:top w:val="nil"/>
              <w:left w:val="nil"/>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1,46 kg/1 m</w:t>
            </w:r>
            <w:r w:rsidRPr="002E1055">
              <w:rPr>
                <w:rFonts w:ascii="Times New Roman" w:hAnsi="Times New Roman" w:cs="Times New Roman"/>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0,09 Eur/1 m</w:t>
            </w:r>
            <w:r w:rsidRPr="002E1055">
              <w:rPr>
                <w:rFonts w:ascii="Times New Roman" w:hAnsi="Times New Roman" w:cs="Times New Roman"/>
                <w:sz w:val="20"/>
                <w:szCs w:val="20"/>
                <w:vertAlign w:val="superscript"/>
              </w:rPr>
              <w:t>2</w:t>
            </w:r>
          </w:p>
        </w:tc>
      </w:tr>
      <w:tr w:rsidR="002E1055" w:rsidRPr="002E1055" w:rsidTr="00F75FB9">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2E1055" w:rsidRPr="002E1055" w:rsidRDefault="002E1055" w:rsidP="00F75FB9">
            <w:pPr>
              <w:rPr>
                <w:rFonts w:ascii="Times New Roman" w:hAnsi="Times New Roman" w:cs="Times New Roman"/>
                <w:sz w:val="20"/>
                <w:szCs w:val="20"/>
              </w:rPr>
            </w:pPr>
            <w:r w:rsidRPr="002E1055">
              <w:rPr>
                <w:rFonts w:ascii="Times New Roman" w:hAnsi="Times New Roman" w:cs="Times New Roman"/>
                <w:sz w:val="20"/>
                <w:szCs w:val="20"/>
              </w:rPr>
              <w:t>Gydymo paskirties objektai</w:t>
            </w:r>
          </w:p>
        </w:tc>
        <w:tc>
          <w:tcPr>
            <w:tcW w:w="1884"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NT objekto plotas</w:t>
            </w:r>
          </w:p>
        </w:tc>
        <w:tc>
          <w:tcPr>
            <w:tcW w:w="496" w:type="dxa"/>
            <w:tcBorders>
              <w:top w:val="nil"/>
              <w:left w:val="nil"/>
              <w:bottom w:val="single" w:sz="4" w:space="0" w:color="auto"/>
              <w:right w:val="nil"/>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0,17</w:t>
            </w:r>
          </w:p>
        </w:tc>
        <w:tc>
          <w:tcPr>
            <w:tcW w:w="1298" w:type="dxa"/>
            <w:tcBorders>
              <w:top w:val="nil"/>
              <w:left w:val="nil"/>
              <w:bottom w:val="single" w:sz="4" w:space="0" w:color="auto"/>
              <w:right w:val="single" w:sz="4" w:space="0" w:color="auto"/>
            </w:tcBorders>
          </w:tcPr>
          <w:p w:rsidR="002E1055" w:rsidRPr="002E1055" w:rsidRDefault="002E1055" w:rsidP="00F75FB9">
            <w:pPr>
              <w:rPr>
                <w:rFonts w:ascii="Times New Roman" w:hAnsi="Times New Roman" w:cs="Times New Roman"/>
              </w:rPr>
            </w:pPr>
            <w:r w:rsidRPr="002E1055">
              <w:rPr>
                <w:rFonts w:ascii="Times New Roman" w:hAnsi="Times New Roman" w:cs="Times New Roman"/>
                <w:sz w:val="20"/>
                <w:szCs w:val="20"/>
              </w:rPr>
              <w:t>Eur/1 m</w:t>
            </w:r>
            <w:r w:rsidRPr="002E1055">
              <w:rPr>
                <w:rFonts w:ascii="Times New Roman" w:hAnsi="Times New Roman" w:cs="Times New Roman"/>
                <w:sz w:val="20"/>
                <w:szCs w:val="20"/>
                <w:vertAlign w:val="superscript"/>
              </w:rPr>
              <w:t>2</w:t>
            </w:r>
          </w:p>
        </w:tc>
        <w:tc>
          <w:tcPr>
            <w:tcW w:w="1894" w:type="dxa"/>
            <w:tcBorders>
              <w:top w:val="nil"/>
              <w:left w:val="nil"/>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2,81 kg/1 m</w:t>
            </w:r>
            <w:r w:rsidRPr="002E1055">
              <w:rPr>
                <w:rFonts w:ascii="Times New Roman" w:hAnsi="Times New Roman" w:cs="Times New Roman"/>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0,17 Eur/1 m</w:t>
            </w:r>
            <w:r w:rsidRPr="002E1055">
              <w:rPr>
                <w:rFonts w:ascii="Times New Roman" w:hAnsi="Times New Roman" w:cs="Times New Roman"/>
                <w:sz w:val="20"/>
                <w:szCs w:val="20"/>
                <w:vertAlign w:val="superscript"/>
              </w:rPr>
              <w:t>2</w:t>
            </w:r>
          </w:p>
        </w:tc>
      </w:tr>
      <w:tr w:rsidR="002E1055" w:rsidRPr="002E1055" w:rsidTr="00F75FB9">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2E1055" w:rsidRPr="002E1055" w:rsidRDefault="002E1055" w:rsidP="00F75FB9">
            <w:pPr>
              <w:rPr>
                <w:rFonts w:ascii="Times New Roman" w:hAnsi="Times New Roman" w:cs="Times New Roman"/>
                <w:sz w:val="20"/>
                <w:szCs w:val="20"/>
              </w:rPr>
            </w:pPr>
            <w:r w:rsidRPr="002E1055">
              <w:rPr>
                <w:rFonts w:ascii="Times New Roman" w:hAnsi="Times New Roman" w:cs="Times New Roman"/>
                <w:sz w:val="20"/>
                <w:szCs w:val="20"/>
              </w:rPr>
              <w:t>Poilsio paskirties objektai</w:t>
            </w:r>
          </w:p>
        </w:tc>
        <w:tc>
          <w:tcPr>
            <w:tcW w:w="1884"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NT objekto plotas</w:t>
            </w:r>
          </w:p>
        </w:tc>
        <w:tc>
          <w:tcPr>
            <w:tcW w:w="496" w:type="dxa"/>
            <w:tcBorders>
              <w:top w:val="nil"/>
              <w:left w:val="nil"/>
              <w:bottom w:val="single" w:sz="4" w:space="0" w:color="auto"/>
              <w:right w:val="nil"/>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0,14</w:t>
            </w:r>
          </w:p>
        </w:tc>
        <w:tc>
          <w:tcPr>
            <w:tcW w:w="1298" w:type="dxa"/>
            <w:tcBorders>
              <w:top w:val="nil"/>
              <w:left w:val="nil"/>
              <w:bottom w:val="single" w:sz="4" w:space="0" w:color="auto"/>
              <w:right w:val="single" w:sz="4" w:space="0" w:color="auto"/>
            </w:tcBorders>
          </w:tcPr>
          <w:p w:rsidR="002E1055" w:rsidRPr="002E1055" w:rsidRDefault="002E1055" w:rsidP="00F75FB9">
            <w:pPr>
              <w:rPr>
                <w:rFonts w:ascii="Times New Roman" w:hAnsi="Times New Roman" w:cs="Times New Roman"/>
              </w:rPr>
            </w:pPr>
            <w:r w:rsidRPr="002E1055">
              <w:rPr>
                <w:rFonts w:ascii="Times New Roman" w:hAnsi="Times New Roman" w:cs="Times New Roman"/>
                <w:sz w:val="20"/>
                <w:szCs w:val="20"/>
              </w:rPr>
              <w:t>Eur/1 m</w:t>
            </w:r>
            <w:r w:rsidRPr="002E1055">
              <w:rPr>
                <w:rFonts w:ascii="Times New Roman" w:hAnsi="Times New Roman" w:cs="Times New Roman"/>
                <w:sz w:val="20"/>
                <w:szCs w:val="20"/>
                <w:vertAlign w:val="superscript"/>
              </w:rPr>
              <w:t>2</w:t>
            </w:r>
          </w:p>
        </w:tc>
        <w:tc>
          <w:tcPr>
            <w:tcW w:w="1894" w:type="dxa"/>
            <w:tcBorders>
              <w:top w:val="nil"/>
              <w:left w:val="nil"/>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4,03 kg/1 m</w:t>
            </w:r>
            <w:r w:rsidRPr="002E1055">
              <w:rPr>
                <w:rFonts w:ascii="Times New Roman" w:hAnsi="Times New Roman" w:cs="Times New Roman"/>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0,24 Eur/1 m</w:t>
            </w:r>
            <w:r w:rsidRPr="002E1055">
              <w:rPr>
                <w:rFonts w:ascii="Times New Roman" w:hAnsi="Times New Roman" w:cs="Times New Roman"/>
                <w:sz w:val="20"/>
                <w:szCs w:val="20"/>
                <w:vertAlign w:val="superscript"/>
              </w:rPr>
              <w:t>2</w:t>
            </w:r>
          </w:p>
        </w:tc>
      </w:tr>
      <w:tr w:rsidR="002E1055" w:rsidRPr="002E1055" w:rsidTr="00F75FB9">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2E1055" w:rsidRPr="002E1055" w:rsidRDefault="002E1055" w:rsidP="00F75FB9">
            <w:pPr>
              <w:rPr>
                <w:rFonts w:ascii="Times New Roman" w:hAnsi="Times New Roman" w:cs="Times New Roman"/>
                <w:sz w:val="20"/>
                <w:szCs w:val="20"/>
              </w:rPr>
            </w:pPr>
            <w:r w:rsidRPr="002E1055">
              <w:rPr>
                <w:rFonts w:ascii="Times New Roman" w:hAnsi="Times New Roman" w:cs="Times New Roman"/>
                <w:sz w:val="20"/>
                <w:szCs w:val="20"/>
              </w:rPr>
              <w:t>Sporto paskirties objektai</w:t>
            </w:r>
          </w:p>
        </w:tc>
        <w:tc>
          <w:tcPr>
            <w:tcW w:w="1884"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NT objekto plotas</w:t>
            </w:r>
          </w:p>
        </w:tc>
        <w:tc>
          <w:tcPr>
            <w:tcW w:w="496" w:type="dxa"/>
            <w:tcBorders>
              <w:top w:val="nil"/>
              <w:left w:val="nil"/>
              <w:bottom w:val="single" w:sz="4" w:space="0" w:color="auto"/>
              <w:right w:val="nil"/>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0,07</w:t>
            </w:r>
          </w:p>
        </w:tc>
        <w:tc>
          <w:tcPr>
            <w:tcW w:w="1298" w:type="dxa"/>
            <w:tcBorders>
              <w:top w:val="nil"/>
              <w:left w:val="nil"/>
              <w:bottom w:val="single" w:sz="4" w:space="0" w:color="auto"/>
              <w:right w:val="single" w:sz="4" w:space="0" w:color="auto"/>
            </w:tcBorders>
          </w:tcPr>
          <w:p w:rsidR="002E1055" w:rsidRPr="002E1055" w:rsidRDefault="002E1055" w:rsidP="00F75FB9">
            <w:pPr>
              <w:rPr>
                <w:rFonts w:ascii="Times New Roman" w:hAnsi="Times New Roman" w:cs="Times New Roman"/>
              </w:rPr>
            </w:pPr>
            <w:r w:rsidRPr="002E1055">
              <w:rPr>
                <w:rFonts w:ascii="Times New Roman" w:hAnsi="Times New Roman" w:cs="Times New Roman"/>
                <w:sz w:val="20"/>
                <w:szCs w:val="20"/>
              </w:rPr>
              <w:t>Eur/1 m</w:t>
            </w:r>
            <w:r w:rsidRPr="002E1055">
              <w:rPr>
                <w:rFonts w:ascii="Times New Roman" w:hAnsi="Times New Roman" w:cs="Times New Roman"/>
                <w:sz w:val="20"/>
                <w:szCs w:val="20"/>
                <w:vertAlign w:val="superscript"/>
              </w:rPr>
              <w:t>2</w:t>
            </w:r>
          </w:p>
        </w:tc>
        <w:tc>
          <w:tcPr>
            <w:tcW w:w="1894" w:type="dxa"/>
            <w:tcBorders>
              <w:top w:val="nil"/>
              <w:left w:val="nil"/>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2,46 kg/1 m</w:t>
            </w:r>
            <w:r w:rsidRPr="002E1055">
              <w:rPr>
                <w:rFonts w:ascii="Times New Roman" w:hAnsi="Times New Roman" w:cs="Times New Roman"/>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0,15 Eur/1 m</w:t>
            </w:r>
            <w:r w:rsidRPr="002E1055">
              <w:rPr>
                <w:rFonts w:ascii="Times New Roman" w:hAnsi="Times New Roman" w:cs="Times New Roman"/>
                <w:sz w:val="20"/>
                <w:szCs w:val="20"/>
                <w:vertAlign w:val="superscript"/>
              </w:rPr>
              <w:t>2</w:t>
            </w:r>
          </w:p>
        </w:tc>
      </w:tr>
      <w:tr w:rsidR="002E1055" w:rsidRPr="002E1055" w:rsidTr="00F75FB9">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2E1055" w:rsidRPr="002E1055" w:rsidRDefault="002E1055" w:rsidP="00F75FB9">
            <w:pPr>
              <w:rPr>
                <w:rFonts w:ascii="Times New Roman" w:hAnsi="Times New Roman" w:cs="Times New Roman"/>
                <w:sz w:val="20"/>
                <w:szCs w:val="20"/>
              </w:rPr>
            </w:pPr>
            <w:r w:rsidRPr="002E1055">
              <w:rPr>
                <w:rFonts w:ascii="Times New Roman" w:hAnsi="Times New Roman" w:cs="Times New Roman"/>
                <w:sz w:val="20"/>
                <w:szCs w:val="20"/>
              </w:rPr>
              <w:t>Religinės paskirties objektai</w:t>
            </w:r>
          </w:p>
        </w:tc>
        <w:tc>
          <w:tcPr>
            <w:tcW w:w="1884"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NT objekto plotas</w:t>
            </w:r>
          </w:p>
        </w:tc>
        <w:tc>
          <w:tcPr>
            <w:tcW w:w="496" w:type="dxa"/>
            <w:tcBorders>
              <w:top w:val="nil"/>
              <w:left w:val="nil"/>
              <w:bottom w:val="single" w:sz="4" w:space="0" w:color="auto"/>
              <w:right w:val="nil"/>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0,03</w:t>
            </w:r>
          </w:p>
        </w:tc>
        <w:tc>
          <w:tcPr>
            <w:tcW w:w="1298" w:type="dxa"/>
            <w:tcBorders>
              <w:top w:val="nil"/>
              <w:left w:val="nil"/>
              <w:bottom w:val="single" w:sz="4" w:space="0" w:color="auto"/>
              <w:right w:val="single" w:sz="4" w:space="0" w:color="auto"/>
            </w:tcBorders>
          </w:tcPr>
          <w:p w:rsidR="002E1055" w:rsidRPr="002E1055" w:rsidRDefault="002E1055" w:rsidP="00F75FB9">
            <w:pPr>
              <w:rPr>
                <w:rFonts w:ascii="Times New Roman" w:hAnsi="Times New Roman" w:cs="Times New Roman"/>
              </w:rPr>
            </w:pPr>
            <w:r w:rsidRPr="002E1055">
              <w:rPr>
                <w:rFonts w:ascii="Times New Roman" w:hAnsi="Times New Roman" w:cs="Times New Roman"/>
                <w:sz w:val="20"/>
                <w:szCs w:val="20"/>
              </w:rPr>
              <w:t>Eur/1 m</w:t>
            </w:r>
            <w:r w:rsidRPr="002E1055">
              <w:rPr>
                <w:rFonts w:ascii="Times New Roman" w:hAnsi="Times New Roman" w:cs="Times New Roman"/>
                <w:sz w:val="20"/>
                <w:szCs w:val="20"/>
                <w:vertAlign w:val="superscript"/>
              </w:rPr>
              <w:t>2</w:t>
            </w:r>
          </w:p>
        </w:tc>
        <w:tc>
          <w:tcPr>
            <w:tcW w:w="1894" w:type="dxa"/>
            <w:tcBorders>
              <w:top w:val="nil"/>
              <w:left w:val="nil"/>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2,46 kg/1 m</w:t>
            </w:r>
            <w:r w:rsidRPr="002E1055">
              <w:rPr>
                <w:rFonts w:ascii="Times New Roman" w:hAnsi="Times New Roman" w:cs="Times New Roman"/>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0,15 Eur/1 m</w:t>
            </w:r>
            <w:r w:rsidRPr="002E1055">
              <w:rPr>
                <w:rFonts w:ascii="Times New Roman" w:hAnsi="Times New Roman" w:cs="Times New Roman"/>
                <w:sz w:val="20"/>
                <w:szCs w:val="20"/>
                <w:vertAlign w:val="superscript"/>
              </w:rPr>
              <w:t>2</w:t>
            </w:r>
          </w:p>
        </w:tc>
      </w:tr>
      <w:tr w:rsidR="002E1055" w:rsidRPr="002E1055" w:rsidTr="00F75FB9">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2E1055" w:rsidRPr="002E1055" w:rsidRDefault="002E1055" w:rsidP="00F75FB9">
            <w:pPr>
              <w:rPr>
                <w:rFonts w:ascii="Times New Roman" w:hAnsi="Times New Roman" w:cs="Times New Roman"/>
                <w:sz w:val="20"/>
                <w:szCs w:val="20"/>
              </w:rPr>
            </w:pPr>
            <w:r w:rsidRPr="002E1055">
              <w:rPr>
                <w:rFonts w:ascii="Times New Roman" w:hAnsi="Times New Roman" w:cs="Times New Roman"/>
                <w:sz w:val="20"/>
                <w:szCs w:val="20"/>
              </w:rPr>
              <w:t>Specialiosios paskirties objektai</w:t>
            </w:r>
          </w:p>
        </w:tc>
        <w:tc>
          <w:tcPr>
            <w:tcW w:w="1884"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NT objekto plotas</w:t>
            </w:r>
          </w:p>
        </w:tc>
        <w:tc>
          <w:tcPr>
            <w:tcW w:w="496" w:type="dxa"/>
            <w:tcBorders>
              <w:top w:val="nil"/>
              <w:left w:val="nil"/>
              <w:bottom w:val="single" w:sz="4" w:space="0" w:color="auto"/>
              <w:right w:val="nil"/>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0,03</w:t>
            </w:r>
          </w:p>
        </w:tc>
        <w:tc>
          <w:tcPr>
            <w:tcW w:w="1298" w:type="dxa"/>
            <w:tcBorders>
              <w:top w:val="nil"/>
              <w:left w:val="nil"/>
              <w:bottom w:val="single" w:sz="4" w:space="0" w:color="auto"/>
              <w:right w:val="single" w:sz="4" w:space="0" w:color="auto"/>
            </w:tcBorders>
          </w:tcPr>
          <w:p w:rsidR="002E1055" w:rsidRPr="002E1055" w:rsidRDefault="002E1055" w:rsidP="00F75FB9">
            <w:pPr>
              <w:rPr>
                <w:rFonts w:ascii="Times New Roman" w:hAnsi="Times New Roman" w:cs="Times New Roman"/>
              </w:rPr>
            </w:pPr>
            <w:r w:rsidRPr="002E1055">
              <w:rPr>
                <w:rFonts w:ascii="Times New Roman" w:hAnsi="Times New Roman" w:cs="Times New Roman"/>
                <w:sz w:val="20"/>
                <w:szCs w:val="20"/>
              </w:rPr>
              <w:t>Eur/1 m</w:t>
            </w:r>
            <w:r w:rsidRPr="002E1055">
              <w:rPr>
                <w:rFonts w:ascii="Times New Roman" w:hAnsi="Times New Roman" w:cs="Times New Roman"/>
                <w:sz w:val="20"/>
                <w:szCs w:val="20"/>
                <w:vertAlign w:val="superscript"/>
              </w:rPr>
              <w:t>2</w:t>
            </w:r>
          </w:p>
        </w:tc>
        <w:tc>
          <w:tcPr>
            <w:tcW w:w="1894" w:type="dxa"/>
            <w:tcBorders>
              <w:top w:val="nil"/>
              <w:left w:val="nil"/>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4,77 kg/1 m</w:t>
            </w:r>
            <w:r w:rsidRPr="002E1055">
              <w:rPr>
                <w:rFonts w:ascii="Times New Roman" w:hAnsi="Times New Roman" w:cs="Times New Roman"/>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0,29 Eur/1 m</w:t>
            </w:r>
            <w:r w:rsidRPr="002E1055">
              <w:rPr>
                <w:rFonts w:ascii="Times New Roman" w:hAnsi="Times New Roman" w:cs="Times New Roman"/>
                <w:sz w:val="20"/>
                <w:szCs w:val="20"/>
                <w:vertAlign w:val="superscript"/>
              </w:rPr>
              <w:t>2</w:t>
            </w:r>
          </w:p>
        </w:tc>
      </w:tr>
      <w:tr w:rsidR="002E1055" w:rsidRPr="002E1055" w:rsidTr="00F75FB9">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2E1055" w:rsidRPr="002E1055" w:rsidRDefault="002E1055" w:rsidP="00F75FB9">
            <w:pPr>
              <w:rPr>
                <w:rFonts w:ascii="Times New Roman" w:hAnsi="Times New Roman" w:cs="Times New Roman"/>
                <w:sz w:val="20"/>
                <w:szCs w:val="20"/>
              </w:rPr>
            </w:pPr>
            <w:r w:rsidRPr="002E1055">
              <w:rPr>
                <w:rFonts w:ascii="Times New Roman" w:hAnsi="Times New Roman" w:cs="Times New Roman"/>
                <w:sz w:val="20"/>
                <w:szCs w:val="20"/>
              </w:rPr>
              <w:t>Sodų paskirties objektai</w:t>
            </w:r>
          </w:p>
        </w:tc>
        <w:tc>
          <w:tcPr>
            <w:tcW w:w="1884"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NT objektų skaičius</w:t>
            </w:r>
          </w:p>
        </w:tc>
        <w:tc>
          <w:tcPr>
            <w:tcW w:w="496" w:type="dxa"/>
            <w:tcBorders>
              <w:top w:val="nil"/>
              <w:left w:val="nil"/>
              <w:bottom w:val="single" w:sz="4" w:space="0" w:color="auto"/>
              <w:right w:val="nil"/>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2,7</w:t>
            </w:r>
          </w:p>
        </w:tc>
        <w:tc>
          <w:tcPr>
            <w:tcW w:w="1298" w:type="dxa"/>
            <w:tcBorders>
              <w:top w:val="nil"/>
              <w:left w:val="nil"/>
              <w:bottom w:val="single" w:sz="4" w:space="0" w:color="auto"/>
              <w:right w:val="single" w:sz="4" w:space="0" w:color="auto"/>
            </w:tcBorders>
            <w:vAlign w:val="center"/>
          </w:tcPr>
          <w:p w:rsidR="002E1055" w:rsidRPr="002E1055" w:rsidRDefault="002E1055" w:rsidP="00F75FB9">
            <w:pPr>
              <w:ind w:left="-90" w:right="-95"/>
              <w:jc w:val="center"/>
              <w:rPr>
                <w:rFonts w:ascii="Times New Roman" w:hAnsi="Times New Roman" w:cs="Times New Roman"/>
                <w:sz w:val="20"/>
                <w:szCs w:val="20"/>
              </w:rPr>
            </w:pPr>
            <w:r w:rsidRPr="002E1055">
              <w:rPr>
                <w:rFonts w:ascii="Times New Roman" w:hAnsi="Times New Roman" w:cs="Times New Roman"/>
                <w:sz w:val="20"/>
                <w:szCs w:val="20"/>
              </w:rPr>
              <w:t>Eur/1 objekt.</w:t>
            </w:r>
          </w:p>
        </w:tc>
        <w:tc>
          <w:tcPr>
            <w:tcW w:w="1894" w:type="dxa"/>
            <w:tcBorders>
              <w:top w:val="nil"/>
              <w:left w:val="nil"/>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92,71 kg/1 objekt.</w:t>
            </w:r>
          </w:p>
        </w:tc>
        <w:tc>
          <w:tcPr>
            <w:tcW w:w="1487" w:type="dxa"/>
            <w:tcBorders>
              <w:top w:val="nil"/>
              <w:left w:val="single" w:sz="4" w:space="0" w:color="auto"/>
              <w:bottom w:val="single" w:sz="4" w:space="0" w:color="auto"/>
              <w:right w:val="single" w:sz="4" w:space="0" w:color="auto"/>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5,5 Eur/1 objekt.</w:t>
            </w:r>
          </w:p>
        </w:tc>
      </w:tr>
      <w:tr w:rsidR="002E1055" w:rsidRPr="002E1055" w:rsidTr="00F75FB9">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2E1055" w:rsidRPr="002E1055" w:rsidRDefault="002E1055" w:rsidP="00F75FB9">
            <w:pPr>
              <w:rPr>
                <w:rFonts w:ascii="Times New Roman" w:hAnsi="Times New Roman" w:cs="Times New Roman"/>
                <w:sz w:val="20"/>
                <w:szCs w:val="20"/>
              </w:rPr>
            </w:pPr>
            <w:r w:rsidRPr="002E1055">
              <w:rPr>
                <w:rFonts w:ascii="Times New Roman" w:hAnsi="Times New Roman" w:cs="Times New Roman"/>
                <w:sz w:val="20"/>
                <w:szCs w:val="20"/>
              </w:rPr>
              <w:t>Žemės ūkio paskirties objektai*</w:t>
            </w:r>
          </w:p>
        </w:tc>
        <w:tc>
          <w:tcPr>
            <w:tcW w:w="1884"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NT objekto plotas</w:t>
            </w:r>
          </w:p>
        </w:tc>
        <w:tc>
          <w:tcPr>
            <w:tcW w:w="496" w:type="dxa"/>
            <w:tcBorders>
              <w:top w:val="nil"/>
              <w:left w:val="nil"/>
              <w:bottom w:val="single" w:sz="4" w:space="0" w:color="auto"/>
              <w:right w:val="nil"/>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0,01</w:t>
            </w:r>
          </w:p>
        </w:tc>
        <w:tc>
          <w:tcPr>
            <w:tcW w:w="1298" w:type="dxa"/>
            <w:tcBorders>
              <w:top w:val="nil"/>
              <w:left w:val="nil"/>
              <w:bottom w:val="single" w:sz="4" w:space="0" w:color="auto"/>
              <w:right w:val="single" w:sz="4" w:space="0" w:color="auto"/>
            </w:tcBorders>
          </w:tcPr>
          <w:p w:rsidR="002E1055" w:rsidRPr="002E1055" w:rsidRDefault="002E1055" w:rsidP="00F75FB9">
            <w:pPr>
              <w:rPr>
                <w:rFonts w:ascii="Times New Roman" w:hAnsi="Times New Roman" w:cs="Times New Roman"/>
              </w:rPr>
            </w:pPr>
            <w:r w:rsidRPr="002E1055">
              <w:rPr>
                <w:rFonts w:ascii="Times New Roman" w:hAnsi="Times New Roman" w:cs="Times New Roman"/>
                <w:sz w:val="20"/>
                <w:szCs w:val="20"/>
              </w:rPr>
              <w:t>Eur/1 m</w:t>
            </w:r>
            <w:r w:rsidRPr="002E1055">
              <w:rPr>
                <w:rFonts w:ascii="Times New Roman" w:hAnsi="Times New Roman" w:cs="Times New Roman"/>
                <w:sz w:val="20"/>
                <w:szCs w:val="20"/>
                <w:vertAlign w:val="superscript"/>
              </w:rPr>
              <w:t>2</w:t>
            </w:r>
          </w:p>
        </w:tc>
        <w:tc>
          <w:tcPr>
            <w:tcW w:w="1894" w:type="dxa"/>
            <w:tcBorders>
              <w:top w:val="nil"/>
              <w:left w:val="nil"/>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0,63 kg/1 m</w:t>
            </w:r>
            <w:r w:rsidRPr="002E1055">
              <w:rPr>
                <w:rFonts w:ascii="Times New Roman" w:hAnsi="Times New Roman" w:cs="Times New Roman"/>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0,04 Eur/1 m</w:t>
            </w:r>
            <w:r w:rsidRPr="002E1055">
              <w:rPr>
                <w:rFonts w:ascii="Times New Roman" w:hAnsi="Times New Roman" w:cs="Times New Roman"/>
                <w:sz w:val="20"/>
                <w:szCs w:val="20"/>
                <w:vertAlign w:val="superscript"/>
              </w:rPr>
              <w:t>2</w:t>
            </w:r>
          </w:p>
        </w:tc>
      </w:tr>
      <w:tr w:rsidR="002E1055" w:rsidRPr="002E1055" w:rsidTr="00F75FB9">
        <w:trPr>
          <w:trHeight w:val="264"/>
          <w:jc w:val="center"/>
        </w:trPr>
        <w:tc>
          <w:tcPr>
            <w:tcW w:w="4294" w:type="dxa"/>
            <w:tcBorders>
              <w:top w:val="nil"/>
              <w:left w:val="single" w:sz="4" w:space="0" w:color="auto"/>
              <w:bottom w:val="single" w:sz="4" w:space="0" w:color="auto"/>
              <w:right w:val="single" w:sz="4" w:space="0" w:color="auto"/>
            </w:tcBorders>
            <w:noWrap/>
            <w:vAlign w:val="center"/>
          </w:tcPr>
          <w:p w:rsidR="002E1055" w:rsidRPr="002E1055" w:rsidRDefault="002E1055" w:rsidP="00F75FB9">
            <w:pPr>
              <w:rPr>
                <w:rFonts w:ascii="Times New Roman" w:hAnsi="Times New Roman" w:cs="Times New Roman"/>
                <w:sz w:val="20"/>
                <w:szCs w:val="20"/>
              </w:rPr>
            </w:pPr>
            <w:r w:rsidRPr="002E1055">
              <w:rPr>
                <w:rFonts w:ascii="Times New Roman" w:hAnsi="Times New Roman" w:cs="Times New Roman"/>
                <w:sz w:val="20"/>
                <w:szCs w:val="20"/>
              </w:rPr>
              <w:t>Kiti neįvardinti objektai</w:t>
            </w:r>
          </w:p>
        </w:tc>
        <w:tc>
          <w:tcPr>
            <w:tcW w:w="1884"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NT objekto plotas</w:t>
            </w:r>
          </w:p>
        </w:tc>
        <w:tc>
          <w:tcPr>
            <w:tcW w:w="496" w:type="dxa"/>
            <w:tcBorders>
              <w:top w:val="nil"/>
              <w:left w:val="nil"/>
              <w:bottom w:val="single" w:sz="4" w:space="0" w:color="auto"/>
              <w:right w:val="nil"/>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0,06</w:t>
            </w:r>
          </w:p>
        </w:tc>
        <w:tc>
          <w:tcPr>
            <w:tcW w:w="1298" w:type="dxa"/>
            <w:tcBorders>
              <w:top w:val="nil"/>
              <w:left w:val="nil"/>
              <w:bottom w:val="single" w:sz="4" w:space="0" w:color="auto"/>
              <w:right w:val="single" w:sz="4" w:space="0" w:color="auto"/>
            </w:tcBorders>
          </w:tcPr>
          <w:p w:rsidR="002E1055" w:rsidRPr="002E1055" w:rsidRDefault="002E1055" w:rsidP="00F75FB9">
            <w:pPr>
              <w:rPr>
                <w:rFonts w:ascii="Times New Roman" w:hAnsi="Times New Roman" w:cs="Times New Roman"/>
              </w:rPr>
            </w:pPr>
            <w:r w:rsidRPr="002E1055">
              <w:rPr>
                <w:rFonts w:ascii="Times New Roman" w:hAnsi="Times New Roman" w:cs="Times New Roman"/>
                <w:sz w:val="20"/>
                <w:szCs w:val="20"/>
              </w:rPr>
              <w:t>Eur/1 m</w:t>
            </w:r>
            <w:r w:rsidRPr="002E1055">
              <w:rPr>
                <w:rFonts w:ascii="Times New Roman" w:hAnsi="Times New Roman" w:cs="Times New Roman"/>
                <w:sz w:val="20"/>
                <w:szCs w:val="20"/>
                <w:vertAlign w:val="superscript"/>
              </w:rPr>
              <w:t>2</w:t>
            </w:r>
          </w:p>
        </w:tc>
        <w:tc>
          <w:tcPr>
            <w:tcW w:w="1894" w:type="dxa"/>
            <w:tcBorders>
              <w:top w:val="nil"/>
              <w:left w:val="nil"/>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4,64 kg/1 m</w:t>
            </w:r>
            <w:r w:rsidRPr="002E1055">
              <w:rPr>
                <w:rFonts w:ascii="Times New Roman" w:hAnsi="Times New Roman" w:cs="Times New Roman"/>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0,28 Eur/1 m</w:t>
            </w:r>
            <w:r w:rsidRPr="002E1055">
              <w:rPr>
                <w:rFonts w:ascii="Times New Roman" w:hAnsi="Times New Roman" w:cs="Times New Roman"/>
                <w:sz w:val="20"/>
                <w:szCs w:val="20"/>
                <w:vertAlign w:val="superscript"/>
              </w:rPr>
              <w:t>2</w:t>
            </w:r>
          </w:p>
        </w:tc>
      </w:tr>
      <w:tr w:rsidR="002E1055" w:rsidRPr="002E1055" w:rsidTr="00F75FB9">
        <w:trPr>
          <w:trHeight w:val="264"/>
          <w:jc w:val="center"/>
        </w:trPr>
        <w:tc>
          <w:tcPr>
            <w:tcW w:w="4294" w:type="dxa"/>
            <w:tcBorders>
              <w:top w:val="nil"/>
              <w:left w:val="single" w:sz="4" w:space="0" w:color="auto"/>
              <w:bottom w:val="single" w:sz="4" w:space="0" w:color="auto"/>
              <w:right w:val="single" w:sz="4" w:space="0" w:color="auto"/>
            </w:tcBorders>
            <w:noWrap/>
            <w:vAlign w:val="center"/>
          </w:tcPr>
          <w:p w:rsidR="002E1055" w:rsidRPr="002E1055" w:rsidRDefault="002E1055" w:rsidP="00F75FB9">
            <w:pPr>
              <w:rPr>
                <w:rFonts w:ascii="Times New Roman" w:hAnsi="Times New Roman" w:cs="Times New Roman"/>
                <w:sz w:val="20"/>
                <w:szCs w:val="20"/>
              </w:rPr>
            </w:pPr>
            <w:r w:rsidRPr="002E1055">
              <w:rPr>
                <w:rFonts w:ascii="Times New Roman" w:hAnsi="Times New Roman" w:cs="Times New Roman"/>
                <w:sz w:val="20"/>
                <w:szCs w:val="20"/>
              </w:rPr>
              <w:t>Netinkami naudojimui objektai</w:t>
            </w:r>
          </w:p>
        </w:tc>
        <w:tc>
          <w:tcPr>
            <w:tcW w:w="1884"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NT objektų skaičius</w:t>
            </w:r>
          </w:p>
        </w:tc>
        <w:tc>
          <w:tcPr>
            <w:tcW w:w="496" w:type="dxa"/>
            <w:tcBorders>
              <w:top w:val="nil"/>
              <w:left w:val="nil"/>
              <w:bottom w:val="single" w:sz="4" w:space="0" w:color="auto"/>
              <w:right w:val="nil"/>
            </w:tcBorders>
            <w:vAlign w:val="center"/>
          </w:tcPr>
          <w:p w:rsidR="002E1055" w:rsidRPr="002E1055" w:rsidRDefault="002E1055" w:rsidP="00F75FB9">
            <w:pPr>
              <w:ind w:right="-70"/>
              <w:jc w:val="center"/>
              <w:rPr>
                <w:rFonts w:ascii="Times New Roman" w:hAnsi="Times New Roman" w:cs="Times New Roman"/>
                <w:sz w:val="20"/>
                <w:szCs w:val="20"/>
              </w:rPr>
            </w:pPr>
            <w:r w:rsidRPr="002E1055">
              <w:rPr>
                <w:rFonts w:ascii="Times New Roman" w:hAnsi="Times New Roman" w:cs="Times New Roman"/>
                <w:sz w:val="20"/>
                <w:szCs w:val="20"/>
              </w:rPr>
              <w:t>5,0</w:t>
            </w:r>
          </w:p>
        </w:tc>
        <w:tc>
          <w:tcPr>
            <w:tcW w:w="1298" w:type="dxa"/>
            <w:tcBorders>
              <w:top w:val="nil"/>
              <w:left w:val="nil"/>
              <w:bottom w:val="single" w:sz="4" w:space="0" w:color="auto"/>
              <w:right w:val="single" w:sz="4" w:space="0" w:color="auto"/>
            </w:tcBorders>
            <w:vAlign w:val="center"/>
          </w:tcPr>
          <w:p w:rsidR="002E1055" w:rsidRPr="002E1055" w:rsidRDefault="002E1055" w:rsidP="00F75FB9">
            <w:pPr>
              <w:ind w:left="-90" w:right="-95"/>
              <w:jc w:val="center"/>
              <w:rPr>
                <w:rFonts w:ascii="Times New Roman" w:hAnsi="Times New Roman" w:cs="Times New Roman"/>
                <w:sz w:val="20"/>
                <w:szCs w:val="20"/>
              </w:rPr>
            </w:pPr>
            <w:r w:rsidRPr="002E1055">
              <w:rPr>
                <w:rFonts w:ascii="Times New Roman" w:hAnsi="Times New Roman" w:cs="Times New Roman"/>
                <w:sz w:val="20"/>
                <w:szCs w:val="20"/>
              </w:rPr>
              <w:t>Eur/1 objekt.</w:t>
            </w:r>
          </w:p>
        </w:tc>
        <w:tc>
          <w:tcPr>
            <w:tcW w:w="1894" w:type="dxa"/>
            <w:tcBorders>
              <w:top w:val="nil"/>
              <w:left w:val="nil"/>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w:t>
            </w:r>
          </w:p>
        </w:tc>
        <w:tc>
          <w:tcPr>
            <w:tcW w:w="1530" w:type="dxa"/>
            <w:tcBorders>
              <w:top w:val="nil"/>
              <w:left w:val="single" w:sz="4" w:space="0" w:color="auto"/>
              <w:bottom w:val="single" w:sz="4" w:space="0" w:color="auto"/>
              <w:right w:val="single" w:sz="4" w:space="0" w:color="auto"/>
            </w:tcBorders>
            <w:vAlign w:val="center"/>
          </w:tcPr>
          <w:p w:rsidR="002E1055" w:rsidRPr="002E1055" w:rsidRDefault="002E1055" w:rsidP="00F75FB9">
            <w:pPr>
              <w:jc w:val="center"/>
              <w:rPr>
                <w:rFonts w:ascii="Times New Roman" w:hAnsi="Times New Roman" w:cs="Times New Roman"/>
                <w:sz w:val="20"/>
                <w:szCs w:val="20"/>
              </w:rPr>
            </w:pPr>
            <w:r w:rsidRPr="002E1055">
              <w:rPr>
                <w:rFonts w:ascii="Times New Roman" w:hAnsi="Times New Roman" w:cs="Times New Roman"/>
                <w:sz w:val="20"/>
                <w:szCs w:val="20"/>
              </w:rPr>
              <w:t>-</w:t>
            </w:r>
          </w:p>
        </w:tc>
        <w:tc>
          <w:tcPr>
            <w:tcW w:w="1487" w:type="dxa"/>
            <w:tcBorders>
              <w:top w:val="nil"/>
              <w:left w:val="single" w:sz="4" w:space="0" w:color="auto"/>
              <w:bottom w:val="single" w:sz="4" w:space="0" w:color="auto"/>
              <w:right w:val="single" w:sz="4" w:space="0" w:color="auto"/>
            </w:tcBorders>
            <w:vAlign w:val="center"/>
          </w:tcPr>
          <w:p w:rsidR="002E1055" w:rsidRPr="002E1055" w:rsidRDefault="002E1055" w:rsidP="00F75FB9">
            <w:pPr>
              <w:ind w:left="-90"/>
              <w:jc w:val="center"/>
              <w:rPr>
                <w:rFonts w:ascii="Times New Roman" w:hAnsi="Times New Roman" w:cs="Times New Roman"/>
                <w:sz w:val="20"/>
                <w:szCs w:val="20"/>
              </w:rPr>
            </w:pPr>
            <w:r w:rsidRPr="002E1055">
              <w:rPr>
                <w:rFonts w:ascii="Times New Roman" w:hAnsi="Times New Roman" w:cs="Times New Roman"/>
                <w:sz w:val="20"/>
                <w:szCs w:val="20"/>
              </w:rPr>
              <w:t>-</w:t>
            </w:r>
          </w:p>
        </w:tc>
      </w:tr>
    </w:tbl>
    <w:p w:rsidR="002E1055" w:rsidRPr="002E1055" w:rsidRDefault="002E1055" w:rsidP="002E1055">
      <w:pPr>
        <w:suppressAutoHyphens/>
        <w:ind w:left="284"/>
        <w:jc w:val="both"/>
        <w:rPr>
          <w:rFonts w:ascii="Times New Roman" w:hAnsi="Times New Roman" w:cs="Times New Roman"/>
          <w:lang w:eastAsia="ar-SA"/>
        </w:rPr>
      </w:pPr>
      <w:r w:rsidRPr="002E1055">
        <w:rPr>
          <w:rFonts w:ascii="Times New Roman" w:hAnsi="Times New Roman" w:cs="Times New Roman"/>
          <w:b/>
          <w:bCs/>
          <w:lang w:eastAsia="ar-SA"/>
        </w:rPr>
        <w:t xml:space="preserve">* </w:t>
      </w:r>
      <w:r w:rsidRPr="002E1055">
        <w:rPr>
          <w:rFonts w:ascii="Times New Roman" w:hAnsi="Times New Roman" w:cs="Times New Roman"/>
          <w:lang w:eastAsia="ar-SA"/>
        </w:rPr>
        <w:t>Pastatai skirti žemės ūkio produkcijai auginti, gaminti ir laikyti, fermos, daržinės, svirnai, sandėliai, garažai technikai, šiltnamiai.</w:t>
      </w:r>
    </w:p>
    <w:p w:rsidR="002E1055" w:rsidRPr="002E1055" w:rsidRDefault="002E1055" w:rsidP="002E1055">
      <w:pPr>
        <w:suppressAutoHyphens/>
        <w:ind w:left="284"/>
        <w:jc w:val="both"/>
        <w:rPr>
          <w:rFonts w:ascii="Times New Roman" w:hAnsi="Times New Roman" w:cs="Times New Roman"/>
          <w:lang w:eastAsia="ar-SA"/>
        </w:rPr>
      </w:pPr>
      <w:r w:rsidRPr="002E1055">
        <w:rPr>
          <w:rFonts w:ascii="Times New Roman" w:hAnsi="Times New Roman" w:cs="Times New Roman"/>
          <w:b/>
          <w:bCs/>
          <w:lang w:eastAsia="ar-SA"/>
        </w:rPr>
        <w:t>Vietinės rinkliavos kintamoji dedamoji</w:t>
      </w:r>
      <w:r w:rsidRPr="002E1055">
        <w:rPr>
          <w:rFonts w:ascii="Times New Roman" w:hAnsi="Times New Roman" w:cs="Times New Roman"/>
          <w:lang w:eastAsia="ar-SA"/>
        </w:rPr>
        <w:t xml:space="preserve"> nekilnojamo turto objektams, kurie naudojasi individualiais konteineriais:</w:t>
      </w:r>
    </w:p>
    <w:p w:rsidR="002E1055" w:rsidRPr="002E1055" w:rsidRDefault="002E1055" w:rsidP="002E1055">
      <w:pPr>
        <w:numPr>
          <w:ilvl w:val="0"/>
          <w:numId w:val="5"/>
        </w:numPr>
        <w:suppressAutoHyphens/>
        <w:spacing w:after="0" w:line="240" w:lineRule="auto"/>
        <w:ind w:left="567" w:hanging="284"/>
        <w:jc w:val="both"/>
        <w:rPr>
          <w:rFonts w:ascii="Times New Roman" w:hAnsi="Times New Roman" w:cs="Times New Roman"/>
          <w:lang w:eastAsia="ar-SA"/>
        </w:rPr>
      </w:pPr>
      <w:r w:rsidRPr="002E1055">
        <w:rPr>
          <w:rFonts w:ascii="Times New Roman" w:hAnsi="Times New Roman" w:cs="Times New Roman"/>
          <w:lang w:eastAsia="ar-SA"/>
        </w:rPr>
        <w:t>0,9 Eur už 120 l talpos konteinerio ištuštinimą.</w:t>
      </w:r>
    </w:p>
    <w:p w:rsidR="002E1055" w:rsidRPr="002E1055" w:rsidRDefault="002E1055" w:rsidP="002E1055">
      <w:pPr>
        <w:numPr>
          <w:ilvl w:val="0"/>
          <w:numId w:val="5"/>
        </w:numPr>
        <w:suppressAutoHyphens/>
        <w:spacing w:after="0" w:line="240" w:lineRule="auto"/>
        <w:ind w:left="567" w:hanging="284"/>
        <w:jc w:val="both"/>
        <w:rPr>
          <w:rFonts w:ascii="Times New Roman" w:hAnsi="Times New Roman" w:cs="Times New Roman"/>
          <w:lang w:eastAsia="ar-SA"/>
        </w:rPr>
      </w:pPr>
      <w:r w:rsidRPr="002E1055">
        <w:rPr>
          <w:rFonts w:ascii="Times New Roman" w:hAnsi="Times New Roman" w:cs="Times New Roman"/>
          <w:lang w:eastAsia="ar-SA"/>
        </w:rPr>
        <w:t>1,7 Eur už 240 l talpos konteinerio ištuštinimą</w:t>
      </w:r>
    </w:p>
    <w:p w:rsidR="002E1055" w:rsidRPr="002E1055" w:rsidRDefault="002E1055" w:rsidP="002E1055">
      <w:pPr>
        <w:numPr>
          <w:ilvl w:val="0"/>
          <w:numId w:val="5"/>
        </w:numPr>
        <w:suppressAutoHyphens/>
        <w:spacing w:after="0" w:line="240" w:lineRule="auto"/>
        <w:ind w:left="567" w:hanging="284"/>
        <w:jc w:val="both"/>
        <w:rPr>
          <w:rFonts w:ascii="Times New Roman" w:hAnsi="Times New Roman" w:cs="Times New Roman"/>
          <w:lang w:eastAsia="ar-SA"/>
        </w:rPr>
      </w:pPr>
      <w:r w:rsidRPr="002E1055">
        <w:rPr>
          <w:rFonts w:ascii="Times New Roman" w:hAnsi="Times New Roman" w:cs="Times New Roman"/>
          <w:lang w:eastAsia="ar-SA"/>
        </w:rPr>
        <w:t>5,5 Eur už 770 l talpos konteinerio ištuštinimą</w:t>
      </w:r>
    </w:p>
    <w:p w:rsidR="002E1055" w:rsidRPr="002E1055" w:rsidRDefault="002E1055" w:rsidP="002E1055">
      <w:pPr>
        <w:numPr>
          <w:ilvl w:val="0"/>
          <w:numId w:val="5"/>
        </w:numPr>
        <w:suppressAutoHyphens/>
        <w:spacing w:after="0" w:line="240" w:lineRule="auto"/>
        <w:ind w:left="567" w:hanging="284"/>
        <w:jc w:val="both"/>
        <w:rPr>
          <w:rFonts w:ascii="Times New Roman" w:hAnsi="Times New Roman" w:cs="Times New Roman"/>
          <w:lang w:eastAsia="ar-SA"/>
        </w:rPr>
      </w:pPr>
      <w:r w:rsidRPr="002E1055">
        <w:rPr>
          <w:rFonts w:ascii="Times New Roman" w:hAnsi="Times New Roman" w:cs="Times New Roman"/>
          <w:lang w:eastAsia="ar-SA"/>
        </w:rPr>
        <w:t>7,9 Eur už 1100 l talpos konteinerio ištuštinimą</w:t>
      </w:r>
    </w:p>
    <w:p w:rsidR="002E1055" w:rsidRPr="002E1055" w:rsidRDefault="002E1055" w:rsidP="002E1055">
      <w:pPr>
        <w:suppressAutoHyphens/>
        <w:ind w:left="284"/>
        <w:jc w:val="both"/>
        <w:rPr>
          <w:rFonts w:ascii="Times New Roman" w:hAnsi="Times New Roman" w:cs="Times New Roman"/>
          <w:b/>
          <w:bCs/>
          <w:lang w:eastAsia="ar-SA"/>
        </w:rPr>
      </w:pPr>
    </w:p>
    <w:p w:rsidR="002E1055" w:rsidRPr="002E1055" w:rsidRDefault="002E1055" w:rsidP="002E1055">
      <w:pPr>
        <w:suppressAutoHyphens/>
        <w:jc w:val="right"/>
        <w:rPr>
          <w:rFonts w:ascii="Times New Roman" w:hAnsi="Times New Roman" w:cs="Times New Roman"/>
          <w:sz w:val="18"/>
          <w:szCs w:val="18"/>
          <w:lang w:eastAsia="ar-SA"/>
        </w:rPr>
      </w:pPr>
      <w:r w:rsidRPr="002E1055">
        <w:rPr>
          <w:rFonts w:ascii="Times New Roman" w:hAnsi="Times New Roman" w:cs="Times New Roman"/>
          <w:b/>
          <w:bCs/>
          <w:lang w:eastAsia="ar-SA"/>
        </w:rPr>
        <w:t>Nuostatų 1 priedo tęsinys</w:t>
      </w:r>
    </w:p>
    <w:p w:rsidR="002E1055" w:rsidRPr="002E1055" w:rsidRDefault="002E1055" w:rsidP="002E1055">
      <w:pPr>
        <w:suppressAutoHyphens/>
        <w:ind w:left="284"/>
        <w:jc w:val="both"/>
        <w:rPr>
          <w:rFonts w:ascii="Times New Roman" w:hAnsi="Times New Roman" w:cs="Times New Roman"/>
          <w:b/>
          <w:bCs/>
          <w:lang w:eastAsia="ar-SA"/>
        </w:rPr>
      </w:pPr>
    </w:p>
    <w:p w:rsidR="002E1055" w:rsidRPr="002E1055" w:rsidRDefault="002E1055" w:rsidP="002E1055">
      <w:pPr>
        <w:suppressAutoHyphens/>
        <w:ind w:left="284"/>
        <w:jc w:val="both"/>
        <w:rPr>
          <w:rFonts w:ascii="Times New Roman" w:hAnsi="Times New Roman" w:cs="Times New Roman"/>
          <w:lang w:eastAsia="ar-SA"/>
        </w:rPr>
      </w:pPr>
      <w:r w:rsidRPr="002E1055">
        <w:rPr>
          <w:rFonts w:ascii="Times New Roman" w:hAnsi="Times New Roman" w:cs="Times New Roman"/>
          <w:b/>
          <w:bCs/>
          <w:lang w:eastAsia="ar-SA"/>
        </w:rPr>
        <w:t>Vietinės rinkliavos kintamoji dedamoji</w:t>
      </w:r>
      <w:r w:rsidRPr="002E1055">
        <w:rPr>
          <w:rFonts w:ascii="Times New Roman" w:hAnsi="Times New Roman" w:cs="Times New Roman"/>
          <w:lang w:eastAsia="ar-SA"/>
        </w:rPr>
        <w:t xml:space="preserve"> laikinų statinių naudotojams, renginių ar projektų įgyvendintojams (kai sukuriamos atliekos nėra siejamos su  NT objektu):</w:t>
      </w:r>
    </w:p>
    <w:p w:rsidR="002E1055" w:rsidRPr="002E1055" w:rsidRDefault="002E1055" w:rsidP="002E1055">
      <w:pPr>
        <w:numPr>
          <w:ilvl w:val="0"/>
          <w:numId w:val="6"/>
        </w:numPr>
        <w:suppressAutoHyphens/>
        <w:spacing w:after="0" w:line="240" w:lineRule="auto"/>
        <w:ind w:left="567" w:hanging="284"/>
        <w:jc w:val="both"/>
        <w:rPr>
          <w:rFonts w:ascii="Times New Roman" w:hAnsi="Times New Roman" w:cs="Times New Roman"/>
          <w:lang w:eastAsia="ar-SA"/>
        </w:rPr>
      </w:pPr>
      <w:r w:rsidRPr="002E1055">
        <w:rPr>
          <w:rFonts w:ascii="Times New Roman" w:hAnsi="Times New Roman" w:cs="Times New Roman"/>
          <w:lang w:eastAsia="ar-SA"/>
        </w:rPr>
        <w:t>1,4 Eur už 120 l talpos konteinerio ištuštinimą.</w:t>
      </w:r>
    </w:p>
    <w:p w:rsidR="002E1055" w:rsidRPr="002E1055" w:rsidRDefault="002E1055" w:rsidP="002E1055">
      <w:pPr>
        <w:numPr>
          <w:ilvl w:val="0"/>
          <w:numId w:val="6"/>
        </w:numPr>
        <w:suppressAutoHyphens/>
        <w:spacing w:after="0" w:line="240" w:lineRule="auto"/>
        <w:ind w:left="567" w:hanging="284"/>
        <w:jc w:val="both"/>
        <w:rPr>
          <w:rFonts w:ascii="Times New Roman" w:hAnsi="Times New Roman" w:cs="Times New Roman"/>
          <w:lang w:eastAsia="ar-SA"/>
        </w:rPr>
      </w:pPr>
      <w:r w:rsidRPr="002E1055">
        <w:rPr>
          <w:rFonts w:ascii="Times New Roman" w:hAnsi="Times New Roman" w:cs="Times New Roman"/>
          <w:lang w:eastAsia="ar-SA"/>
        </w:rPr>
        <w:lastRenderedPageBreak/>
        <w:t>2,7 Eur už 240 l talpos konteinerio ištuštinimą</w:t>
      </w:r>
    </w:p>
    <w:p w:rsidR="002E1055" w:rsidRPr="002E1055" w:rsidRDefault="002E1055" w:rsidP="002E1055">
      <w:pPr>
        <w:numPr>
          <w:ilvl w:val="0"/>
          <w:numId w:val="6"/>
        </w:numPr>
        <w:suppressAutoHyphens/>
        <w:spacing w:after="0" w:line="240" w:lineRule="auto"/>
        <w:ind w:left="567" w:hanging="284"/>
        <w:jc w:val="both"/>
        <w:rPr>
          <w:rFonts w:ascii="Times New Roman" w:hAnsi="Times New Roman" w:cs="Times New Roman"/>
          <w:lang w:eastAsia="ar-SA"/>
        </w:rPr>
      </w:pPr>
      <w:r w:rsidRPr="002E1055">
        <w:rPr>
          <w:rFonts w:ascii="Times New Roman" w:hAnsi="Times New Roman" w:cs="Times New Roman"/>
          <w:lang w:eastAsia="ar-SA"/>
        </w:rPr>
        <w:t>8,7 Eur už 770 l talpos konteinerio ištuštinimą</w:t>
      </w:r>
    </w:p>
    <w:p w:rsidR="002E1055" w:rsidRPr="002E1055" w:rsidRDefault="002E1055" w:rsidP="002E1055">
      <w:pPr>
        <w:numPr>
          <w:ilvl w:val="0"/>
          <w:numId w:val="6"/>
        </w:numPr>
        <w:suppressAutoHyphens/>
        <w:spacing w:after="0" w:line="240" w:lineRule="auto"/>
        <w:ind w:left="567" w:hanging="284"/>
        <w:jc w:val="both"/>
        <w:rPr>
          <w:rFonts w:ascii="Times New Roman" w:hAnsi="Times New Roman" w:cs="Times New Roman"/>
        </w:rPr>
      </w:pPr>
      <w:r w:rsidRPr="002E1055">
        <w:rPr>
          <w:rFonts w:ascii="Times New Roman" w:hAnsi="Times New Roman" w:cs="Times New Roman"/>
          <w:lang w:eastAsia="ar-SA"/>
        </w:rPr>
        <w:t>12,4 Eur už 1100 l talpos konteinerio ištuštinimą</w:t>
      </w:r>
    </w:p>
    <w:p w:rsidR="002E1055" w:rsidRPr="002E1055" w:rsidRDefault="002E1055" w:rsidP="002E1055">
      <w:pPr>
        <w:suppressAutoHyphens/>
        <w:jc w:val="right"/>
        <w:rPr>
          <w:rFonts w:ascii="Times New Roman" w:hAnsi="Times New Roman" w:cs="Times New Roman"/>
          <w:b/>
          <w:bCs/>
          <w:lang w:eastAsia="ar-SA"/>
        </w:rPr>
        <w:sectPr w:rsidR="002E1055" w:rsidRPr="002E1055" w:rsidSect="00F4584E">
          <w:pgSz w:w="16840" w:h="11907" w:orient="landscape" w:code="9"/>
          <w:pgMar w:top="1134" w:right="567" w:bottom="1077" w:left="1701" w:header="567" w:footer="567" w:gutter="0"/>
          <w:cols w:space="1296"/>
          <w:titlePg/>
          <w:docGrid w:linePitch="354"/>
        </w:sectPr>
      </w:pPr>
    </w:p>
    <w:p w:rsidR="002E1055" w:rsidRPr="002E1055" w:rsidRDefault="002E1055" w:rsidP="002E1055">
      <w:pPr>
        <w:suppressAutoHyphens/>
        <w:jc w:val="right"/>
        <w:rPr>
          <w:rFonts w:ascii="Times New Roman" w:hAnsi="Times New Roman" w:cs="Times New Roman"/>
          <w:b/>
          <w:bCs/>
          <w:lang w:eastAsia="ar-SA"/>
        </w:rPr>
      </w:pPr>
      <w:r w:rsidRPr="002E1055">
        <w:rPr>
          <w:rFonts w:ascii="Times New Roman" w:hAnsi="Times New Roman" w:cs="Times New Roman"/>
          <w:b/>
          <w:bCs/>
          <w:lang w:eastAsia="ar-SA"/>
        </w:rPr>
        <w:lastRenderedPageBreak/>
        <w:t xml:space="preserve">Nuostatų </w:t>
      </w:r>
      <w:r w:rsidRPr="002E1055">
        <w:rPr>
          <w:rFonts w:ascii="Times New Roman" w:hAnsi="Times New Roman" w:cs="Times New Roman"/>
          <w:b/>
          <w:bCs/>
          <w:lang w:val="en-US" w:eastAsia="ar-SA"/>
        </w:rPr>
        <w:t>2</w:t>
      </w:r>
      <w:r w:rsidRPr="002E1055">
        <w:rPr>
          <w:rFonts w:ascii="Times New Roman" w:hAnsi="Times New Roman" w:cs="Times New Roman"/>
          <w:b/>
          <w:bCs/>
          <w:lang w:eastAsia="ar-SA"/>
        </w:rPr>
        <w:t xml:space="preserve"> priedas</w:t>
      </w:r>
    </w:p>
    <w:p w:rsidR="002E1055" w:rsidRPr="002E1055" w:rsidRDefault="002E1055" w:rsidP="002E1055">
      <w:pPr>
        <w:rPr>
          <w:rFonts w:ascii="Times New Roman" w:hAnsi="Times New Roman" w:cs="Times New Roman"/>
          <w:sz w:val="18"/>
          <w:szCs w:val="18"/>
        </w:rPr>
      </w:pPr>
    </w:p>
    <w:p w:rsidR="002E1055" w:rsidRPr="002E1055" w:rsidRDefault="003F7E0E" w:rsidP="002E1055">
      <w:pPr>
        <w:widowControl w:val="0"/>
        <w:shd w:val="clear" w:color="auto" w:fill="FFFFFF"/>
        <w:autoSpaceDE w:val="0"/>
        <w:autoSpaceDN w:val="0"/>
        <w:adjustRightInd w:val="0"/>
        <w:ind w:right="-23"/>
        <w:jc w:val="center"/>
        <w:rPr>
          <w:rFonts w:ascii="Times New Roman" w:hAnsi="Times New Roman" w:cs="Times New Roman"/>
          <w:spacing w:val="5"/>
          <w:sz w:val="16"/>
          <w:szCs w:val="16"/>
        </w:rPr>
      </w:pPr>
      <w:r w:rsidRPr="003F7E0E">
        <w:rPr>
          <w:rFonts w:ascii="Times New Roman" w:hAnsi="Times New Roman" w:cs="Times New Roman"/>
          <w:noProof/>
        </w:rPr>
        <w:pict>
          <v:line id="_x0000_s1043" style="position:absolute;left:0;text-align:left;z-index:251658752;visibility:visible" from="232.8pt,7.75pt" to="493.05pt,7.75pt"/>
        </w:pict>
      </w:r>
    </w:p>
    <w:p w:rsidR="002E1055" w:rsidRPr="002E1055" w:rsidRDefault="002E1055" w:rsidP="002E1055">
      <w:pPr>
        <w:widowControl w:val="0"/>
        <w:shd w:val="clear" w:color="auto" w:fill="FFFFFF"/>
        <w:autoSpaceDE w:val="0"/>
        <w:autoSpaceDN w:val="0"/>
        <w:adjustRightInd w:val="0"/>
        <w:ind w:right="-23"/>
        <w:jc w:val="center"/>
        <w:rPr>
          <w:rFonts w:ascii="Times New Roman" w:hAnsi="Times New Roman" w:cs="Times New Roman"/>
          <w:spacing w:val="5"/>
          <w:sz w:val="16"/>
          <w:szCs w:val="16"/>
        </w:rPr>
      </w:pPr>
      <w:r w:rsidRPr="002E1055">
        <w:rPr>
          <w:rFonts w:ascii="Times New Roman" w:hAnsi="Times New Roman" w:cs="Times New Roman"/>
          <w:spacing w:val="5"/>
          <w:sz w:val="16"/>
          <w:szCs w:val="16"/>
        </w:rPr>
        <w:t>(patalpų adresas, patalpų savininko (valdytojo) vardas, pavardė)</w:t>
      </w:r>
    </w:p>
    <w:p w:rsidR="002E1055" w:rsidRPr="002E1055" w:rsidRDefault="002E1055" w:rsidP="002E1055">
      <w:pPr>
        <w:snapToGrid w:val="0"/>
        <w:rPr>
          <w:rFonts w:ascii="Times New Roman" w:hAnsi="Times New Roman" w:cs="Times New Roman"/>
        </w:rPr>
      </w:pPr>
    </w:p>
    <w:p w:rsidR="002E1055" w:rsidRPr="002E1055" w:rsidRDefault="002E1055" w:rsidP="002E1055">
      <w:pPr>
        <w:widowControl w:val="0"/>
        <w:shd w:val="clear" w:color="auto" w:fill="FFFFFF"/>
        <w:autoSpaceDE w:val="0"/>
        <w:autoSpaceDN w:val="0"/>
        <w:adjustRightInd w:val="0"/>
        <w:ind w:right="-23"/>
        <w:jc w:val="center"/>
        <w:rPr>
          <w:rFonts w:ascii="Times New Roman" w:hAnsi="Times New Roman" w:cs="Times New Roman"/>
          <w:spacing w:val="5"/>
          <w:sz w:val="16"/>
          <w:szCs w:val="16"/>
        </w:rPr>
      </w:pPr>
    </w:p>
    <w:p w:rsidR="002E1055" w:rsidRPr="002E1055" w:rsidRDefault="003F7E0E" w:rsidP="002E1055">
      <w:pPr>
        <w:widowControl w:val="0"/>
        <w:shd w:val="clear" w:color="auto" w:fill="FFFFFF"/>
        <w:autoSpaceDE w:val="0"/>
        <w:autoSpaceDN w:val="0"/>
        <w:adjustRightInd w:val="0"/>
        <w:ind w:right="-23"/>
        <w:jc w:val="center"/>
        <w:rPr>
          <w:rFonts w:ascii="Times New Roman" w:hAnsi="Times New Roman" w:cs="Times New Roman"/>
          <w:spacing w:val="5"/>
          <w:sz w:val="16"/>
          <w:szCs w:val="16"/>
        </w:rPr>
      </w:pPr>
      <w:r w:rsidRPr="003F7E0E">
        <w:rPr>
          <w:rFonts w:ascii="Times New Roman" w:hAnsi="Times New Roman" w:cs="Times New Roman"/>
          <w:noProof/>
        </w:rPr>
        <w:pict>
          <v:line id="_x0000_s1042" style="position:absolute;left:0;text-align:left;z-index:251657728;visibility:visible" from="232.8pt,-.55pt" to="493.05pt,-.55pt"/>
        </w:pict>
      </w:r>
      <w:r w:rsidR="002E1055" w:rsidRPr="002E1055">
        <w:rPr>
          <w:rFonts w:ascii="Times New Roman" w:hAnsi="Times New Roman" w:cs="Times New Roman"/>
          <w:spacing w:val="5"/>
          <w:sz w:val="16"/>
          <w:szCs w:val="16"/>
        </w:rPr>
        <w:t>(adresas korespondencijai, telefono Nr., elektroninio pašto adresas)</w:t>
      </w:r>
    </w:p>
    <w:p w:rsidR="002E1055" w:rsidRPr="002E1055" w:rsidRDefault="002E1055" w:rsidP="002E1055">
      <w:pPr>
        <w:snapToGrid w:val="0"/>
        <w:rPr>
          <w:rFonts w:ascii="Times New Roman" w:hAnsi="Times New Roman" w:cs="Times New Roman"/>
          <w:sz w:val="20"/>
          <w:szCs w:val="20"/>
        </w:rPr>
      </w:pPr>
    </w:p>
    <w:p w:rsidR="002E1055" w:rsidRPr="002E1055" w:rsidRDefault="002E1055" w:rsidP="002E1055">
      <w:pPr>
        <w:widowControl w:val="0"/>
        <w:autoSpaceDE w:val="0"/>
        <w:autoSpaceDN w:val="0"/>
        <w:adjustRightInd w:val="0"/>
        <w:ind w:right="57"/>
        <w:jc w:val="center"/>
        <w:rPr>
          <w:rFonts w:ascii="Times New Roman" w:hAnsi="Times New Roman" w:cs="Times New Roman"/>
          <w:spacing w:val="2"/>
        </w:rPr>
      </w:pPr>
      <w:r w:rsidRPr="002E1055">
        <w:rPr>
          <w:rFonts w:ascii="Times New Roman" w:hAnsi="Times New Roman" w:cs="Times New Roman"/>
          <w:spacing w:val="2"/>
        </w:rPr>
        <w:t>Pagėgių savivaldybės Vietinės rinkliavos Administratoriui</w:t>
      </w:r>
    </w:p>
    <w:p w:rsidR="002E1055" w:rsidRPr="002E1055" w:rsidRDefault="002E1055" w:rsidP="002E1055">
      <w:pPr>
        <w:snapToGrid w:val="0"/>
        <w:rPr>
          <w:rFonts w:ascii="Times New Roman" w:hAnsi="Times New Roman" w:cs="Times New Roman"/>
          <w:sz w:val="16"/>
          <w:szCs w:val="16"/>
        </w:rPr>
      </w:pPr>
    </w:p>
    <w:p w:rsidR="002E1055" w:rsidRPr="002E1055" w:rsidRDefault="002E1055" w:rsidP="002E1055">
      <w:pPr>
        <w:widowControl w:val="0"/>
        <w:tabs>
          <w:tab w:val="left" w:pos="7655"/>
        </w:tabs>
        <w:autoSpaceDE w:val="0"/>
        <w:autoSpaceDN w:val="0"/>
        <w:adjustRightInd w:val="0"/>
        <w:ind w:right="57"/>
        <w:jc w:val="center"/>
        <w:rPr>
          <w:rFonts w:ascii="Times New Roman" w:hAnsi="Times New Roman" w:cs="Times New Roman"/>
          <w:spacing w:val="2"/>
        </w:rPr>
      </w:pPr>
      <w:r w:rsidRPr="002E1055">
        <w:rPr>
          <w:rFonts w:ascii="Times New Roman" w:hAnsi="Times New Roman" w:cs="Times New Roman"/>
          <w:b/>
          <w:bCs/>
          <w:position w:val="-1"/>
        </w:rPr>
        <w:t>PRAŠYMAS</w:t>
      </w:r>
    </w:p>
    <w:p w:rsidR="002E1055" w:rsidRPr="002E1055" w:rsidRDefault="002E1055" w:rsidP="002E1055">
      <w:pPr>
        <w:widowControl w:val="0"/>
        <w:tabs>
          <w:tab w:val="left" w:pos="7655"/>
        </w:tabs>
        <w:autoSpaceDE w:val="0"/>
        <w:autoSpaceDN w:val="0"/>
        <w:adjustRightInd w:val="0"/>
        <w:ind w:right="57"/>
        <w:jc w:val="center"/>
        <w:rPr>
          <w:rFonts w:ascii="Times New Roman" w:hAnsi="Times New Roman" w:cs="Times New Roman"/>
          <w:b/>
          <w:bCs/>
          <w:caps/>
        </w:rPr>
      </w:pPr>
      <w:r w:rsidRPr="002E1055">
        <w:rPr>
          <w:rFonts w:ascii="Times New Roman" w:hAnsi="Times New Roman" w:cs="Times New Roman"/>
          <w:b/>
          <w:bCs/>
          <w:caps/>
          <w:spacing w:val="2"/>
        </w:rPr>
        <w:t>Atleisti nuo kintamos VIETINĖS RINKLIAVOS DEDAMOSIOS mokĖjimo</w:t>
      </w:r>
    </w:p>
    <w:p w:rsidR="002E1055" w:rsidRPr="002E1055" w:rsidRDefault="002E1055" w:rsidP="002E1055">
      <w:pPr>
        <w:snapToGrid w:val="0"/>
        <w:rPr>
          <w:rFonts w:ascii="Times New Roman" w:hAnsi="Times New Roman" w:cs="Times New Roman"/>
          <w:sz w:val="20"/>
          <w:szCs w:val="20"/>
        </w:rPr>
      </w:pPr>
    </w:p>
    <w:p w:rsidR="002E1055" w:rsidRPr="002E1055" w:rsidRDefault="002E1055" w:rsidP="002E1055">
      <w:pPr>
        <w:widowControl w:val="0"/>
        <w:autoSpaceDE w:val="0"/>
        <w:autoSpaceDN w:val="0"/>
        <w:adjustRightInd w:val="0"/>
        <w:ind w:right="57"/>
        <w:jc w:val="center"/>
        <w:rPr>
          <w:rFonts w:ascii="Times New Roman" w:hAnsi="Times New Roman" w:cs="Times New Roman"/>
          <w:spacing w:val="2"/>
          <w:u w:val="single"/>
        </w:rPr>
      </w:pPr>
      <w:r w:rsidRPr="002E1055">
        <w:rPr>
          <w:rFonts w:ascii="Times New Roman" w:hAnsi="Times New Roman" w:cs="Times New Roman"/>
          <w:u w:val="single"/>
        </w:rPr>
        <w:t>201</w:t>
      </w:r>
      <w:r w:rsidRPr="002E1055">
        <w:rPr>
          <w:rFonts w:ascii="Times New Roman" w:hAnsi="Times New Roman" w:cs="Times New Roman"/>
          <w:u w:val="single"/>
          <w:lang w:val="en-US"/>
        </w:rPr>
        <w:t>7</w:t>
      </w:r>
      <w:r w:rsidRPr="002E1055">
        <w:rPr>
          <w:rFonts w:ascii="Times New Roman" w:hAnsi="Times New Roman" w:cs="Times New Roman"/>
          <w:u w:val="single"/>
        </w:rPr>
        <w:t xml:space="preserve"> m.                       mėn.          d.       </w:t>
      </w:r>
      <w:r w:rsidRPr="002E1055">
        <w:rPr>
          <w:rFonts w:ascii="Times New Roman" w:hAnsi="Times New Roman" w:cs="Times New Roman"/>
          <w:spacing w:val="2"/>
          <w:u w:val="single"/>
        </w:rPr>
        <w:t>Pagėgiai</w:t>
      </w:r>
    </w:p>
    <w:p w:rsidR="002E1055" w:rsidRPr="002E1055" w:rsidRDefault="002E1055" w:rsidP="002E1055">
      <w:pPr>
        <w:snapToGrid w:val="0"/>
        <w:rPr>
          <w:rFonts w:ascii="Times New Roman" w:hAnsi="Times New Roman" w:cs="Times New Roman"/>
          <w:sz w:val="18"/>
          <w:szCs w:val="18"/>
        </w:rPr>
      </w:pPr>
    </w:p>
    <w:p w:rsidR="002E1055" w:rsidRPr="002E1055" w:rsidRDefault="002E1055" w:rsidP="002E1055">
      <w:pPr>
        <w:snapToGrid w:val="0"/>
        <w:ind w:firstLine="567"/>
        <w:rPr>
          <w:rFonts w:ascii="Times New Roman" w:hAnsi="Times New Roman" w:cs="Times New Roman"/>
        </w:rPr>
      </w:pPr>
      <w:r w:rsidRPr="002E1055">
        <w:rPr>
          <w:rFonts w:ascii="Times New Roman" w:hAnsi="Times New Roman" w:cs="Times New Roman"/>
        </w:rPr>
        <w:t>Vadovaudamasis Pagėgių savivaldybės tarybos 201</w:t>
      </w:r>
      <w:r w:rsidRPr="002E1055">
        <w:rPr>
          <w:rFonts w:ascii="Times New Roman" w:hAnsi="Times New Roman" w:cs="Times New Roman"/>
          <w:lang w:val="en-US"/>
        </w:rPr>
        <w:t>6</w:t>
      </w:r>
      <w:r w:rsidRPr="002E1055">
        <w:rPr>
          <w:rFonts w:ascii="Times New Roman" w:hAnsi="Times New Roman" w:cs="Times New Roman"/>
        </w:rPr>
        <w:t xml:space="preserve"> m. .............  ... d. sprendimu Nr.  ...  patvirtintais Pagėgių savivaldybės </w:t>
      </w:r>
      <w:r w:rsidRPr="002E1055">
        <w:rPr>
          <w:rFonts w:ascii="Times New Roman" w:hAnsi="Times New Roman" w:cs="Times New Roman"/>
          <w:spacing w:val="2"/>
        </w:rPr>
        <w:t>Vietinės rinkliavos</w:t>
      </w:r>
      <w:r w:rsidRPr="002E1055">
        <w:rPr>
          <w:rFonts w:ascii="Times New Roman" w:hAnsi="Times New Roman" w:cs="Times New Roman"/>
        </w:rPr>
        <w:t xml:space="preserve"> už komunalinių atliekų surinkimą iš atliekų turėtojų ir atliekų tvarkymą nuostatais:</w:t>
      </w:r>
    </w:p>
    <w:p w:rsidR="002E1055" w:rsidRPr="002E1055" w:rsidRDefault="002E1055" w:rsidP="002E1055">
      <w:pPr>
        <w:snapToGrid w:val="0"/>
        <w:rPr>
          <w:rFonts w:ascii="Times New Roman" w:hAnsi="Times New Roman" w:cs="Times New Roman"/>
          <w:sz w:val="18"/>
          <w:szCs w:val="18"/>
        </w:rPr>
      </w:pPr>
    </w:p>
    <w:p w:rsidR="002E1055" w:rsidRPr="002E1055" w:rsidRDefault="002E1055" w:rsidP="002E1055">
      <w:pPr>
        <w:snapToGrid w:val="0"/>
        <w:ind w:firstLine="567"/>
        <w:rPr>
          <w:rFonts w:ascii="Times New Roman" w:hAnsi="Times New Roman" w:cs="Times New Roman"/>
        </w:rPr>
      </w:pPr>
      <w:r w:rsidRPr="002E1055">
        <w:rPr>
          <w:rFonts w:ascii="Times New Roman" w:hAnsi="Times New Roman" w:cs="Times New Roman"/>
        </w:rPr>
        <w:t xml:space="preserve">Informuoju, kad man nuosavybės teise priklausančiame nekilnojamo turto objekte, esančiame  adresu </w:t>
      </w:r>
      <w:r w:rsidRPr="002E1055">
        <w:rPr>
          <w:rFonts w:ascii="Times New Roman" w:hAnsi="Times New Roman" w:cs="Times New Roman"/>
          <w:i/>
          <w:iCs/>
        </w:rPr>
        <w:t>&lt;įrašyti adresą&gt;</w:t>
      </w:r>
      <w:r w:rsidRPr="002E1055">
        <w:rPr>
          <w:rFonts w:ascii="Times New Roman" w:hAnsi="Times New Roman" w:cs="Times New Roman"/>
        </w:rPr>
        <w:t>,</w:t>
      </w:r>
      <w:r w:rsidRPr="002E1055">
        <w:rPr>
          <w:rFonts w:ascii="Times New Roman" w:hAnsi="Times New Roman" w:cs="Times New Roman"/>
          <w:i/>
          <w:iCs/>
        </w:rPr>
        <w:t xml:space="preserve"> bendras plotas - &lt;įrašyti skaičių&gt;</w:t>
      </w:r>
      <w:r w:rsidRPr="002E1055">
        <w:rPr>
          <w:rFonts w:ascii="Times New Roman" w:hAnsi="Times New Roman" w:cs="Times New Roman"/>
        </w:rPr>
        <w:t>m</w:t>
      </w:r>
      <w:r w:rsidRPr="002E1055">
        <w:rPr>
          <w:rFonts w:ascii="Times New Roman" w:hAnsi="Times New Roman" w:cs="Times New Roman"/>
          <w:vertAlign w:val="superscript"/>
        </w:rPr>
        <w:t>2</w:t>
      </w:r>
      <w:r w:rsidRPr="002E1055">
        <w:rPr>
          <w:rFonts w:ascii="Times New Roman" w:hAnsi="Times New Roman" w:cs="Times New Roman"/>
        </w:rPr>
        <w:t xml:space="preserve">, nekilnojamo turto registro išraše pateiktas pastato unikalus Nr. </w:t>
      </w:r>
      <w:r w:rsidRPr="002E1055">
        <w:rPr>
          <w:rFonts w:ascii="Times New Roman" w:hAnsi="Times New Roman" w:cs="Times New Roman"/>
          <w:i/>
          <w:iCs/>
        </w:rPr>
        <w:t>&lt;įrašyti &gt;</w:t>
      </w:r>
      <w:r w:rsidRPr="002E1055">
        <w:rPr>
          <w:rFonts w:ascii="Times New Roman" w:hAnsi="Times New Roman" w:cs="Times New Roman"/>
        </w:rPr>
        <w:t>, laikotarpiu nuo 2017 m. .................... mėn.....d. iki 2017 m. .................... mėn.....d. nebus gyvenama arba jame nebus vykdoma ūkinė veikla. Prašau nurodytam laikotarpiui atleisti mane nuo kintamos Vietinės rinkliavos dedamosios mokėjimo už įvardintą nekilnojamo turto objektą.</w:t>
      </w:r>
    </w:p>
    <w:p w:rsidR="002E1055" w:rsidRPr="002E1055" w:rsidRDefault="002E1055" w:rsidP="002E1055">
      <w:pPr>
        <w:snapToGrid w:val="0"/>
        <w:rPr>
          <w:rFonts w:ascii="Times New Roman" w:hAnsi="Times New Roman" w:cs="Times New Roman"/>
          <w:sz w:val="18"/>
          <w:szCs w:val="18"/>
        </w:rPr>
      </w:pPr>
    </w:p>
    <w:p w:rsidR="002E1055" w:rsidRPr="002E1055" w:rsidRDefault="002E1055" w:rsidP="002E1055">
      <w:pPr>
        <w:snapToGrid w:val="0"/>
        <w:ind w:firstLine="567"/>
        <w:rPr>
          <w:rFonts w:ascii="Times New Roman" w:hAnsi="Times New Roman" w:cs="Times New Roman"/>
        </w:rPr>
      </w:pPr>
      <w:r w:rsidRPr="002E1055">
        <w:rPr>
          <w:rFonts w:ascii="Times New Roman" w:hAnsi="Times New Roman" w:cs="Times New Roman"/>
        </w:rPr>
        <w:lastRenderedPageBreak/>
        <w:t>P</w:t>
      </w:r>
      <w:r w:rsidRPr="002E1055">
        <w:rPr>
          <w:rFonts w:ascii="Times New Roman" w:hAnsi="Times New Roman" w:cs="Times New Roman"/>
          <w:spacing w:val="-1"/>
        </w:rPr>
        <w:t>a</w:t>
      </w:r>
      <w:r w:rsidRPr="002E1055">
        <w:rPr>
          <w:rFonts w:ascii="Times New Roman" w:hAnsi="Times New Roman" w:cs="Times New Roman"/>
          <w:spacing w:val="5"/>
        </w:rPr>
        <w:t>t</w:t>
      </w:r>
      <w:r w:rsidRPr="002E1055">
        <w:rPr>
          <w:rFonts w:ascii="Times New Roman" w:hAnsi="Times New Roman" w:cs="Times New Roman"/>
          <w:spacing w:val="4"/>
        </w:rPr>
        <w:t>e</w:t>
      </w:r>
      <w:r w:rsidRPr="002E1055">
        <w:rPr>
          <w:rFonts w:ascii="Times New Roman" w:hAnsi="Times New Roman" w:cs="Times New Roman"/>
          <w:spacing w:val="-9"/>
        </w:rPr>
        <w:t>i</w:t>
      </w:r>
      <w:r w:rsidRPr="002E1055">
        <w:rPr>
          <w:rFonts w:ascii="Times New Roman" w:hAnsi="Times New Roman" w:cs="Times New Roman"/>
          <w:spacing w:val="5"/>
        </w:rPr>
        <w:t>k</w:t>
      </w:r>
      <w:r w:rsidRPr="002E1055">
        <w:rPr>
          <w:rFonts w:ascii="Times New Roman" w:hAnsi="Times New Roman" w:cs="Times New Roman"/>
          <w:spacing w:val="-4"/>
        </w:rPr>
        <w:t>i</w:t>
      </w:r>
      <w:r w:rsidRPr="002E1055">
        <w:rPr>
          <w:rFonts w:ascii="Times New Roman" w:hAnsi="Times New Roman" w:cs="Times New Roman"/>
        </w:rPr>
        <w:t xml:space="preserve">u </w:t>
      </w:r>
      <w:r w:rsidRPr="002E1055">
        <w:rPr>
          <w:rFonts w:ascii="Times New Roman" w:hAnsi="Times New Roman" w:cs="Times New Roman"/>
          <w:spacing w:val="5"/>
        </w:rPr>
        <w:t>turto nenaudojimą</w:t>
      </w:r>
      <w:r w:rsidRPr="002E1055">
        <w:rPr>
          <w:rFonts w:ascii="Times New Roman" w:hAnsi="Times New Roman" w:cs="Times New Roman"/>
          <w:spacing w:val="-9"/>
        </w:rPr>
        <w:t>į</w:t>
      </w:r>
      <w:r w:rsidRPr="002E1055">
        <w:rPr>
          <w:rFonts w:ascii="Times New Roman" w:hAnsi="Times New Roman" w:cs="Times New Roman"/>
          <w:spacing w:val="2"/>
        </w:rPr>
        <w:t>r</w:t>
      </w:r>
      <w:r w:rsidRPr="002E1055">
        <w:rPr>
          <w:rFonts w:ascii="Times New Roman" w:hAnsi="Times New Roman" w:cs="Times New Roman"/>
          <w:spacing w:val="5"/>
        </w:rPr>
        <w:t>o</w:t>
      </w:r>
      <w:r w:rsidRPr="002E1055">
        <w:rPr>
          <w:rFonts w:ascii="Times New Roman" w:hAnsi="Times New Roman" w:cs="Times New Roman"/>
        </w:rPr>
        <w:t>d</w:t>
      </w:r>
      <w:r w:rsidRPr="002E1055">
        <w:rPr>
          <w:rFonts w:ascii="Times New Roman" w:hAnsi="Times New Roman" w:cs="Times New Roman"/>
          <w:spacing w:val="4"/>
        </w:rPr>
        <w:t>a</w:t>
      </w:r>
      <w:r w:rsidRPr="002E1055">
        <w:rPr>
          <w:rFonts w:ascii="Times New Roman" w:hAnsi="Times New Roman" w:cs="Times New Roman"/>
          <w:spacing w:val="-5"/>
        </w:rPr>
        <w:t>n</w:t>
      </w:r>
      <w:r w:rsidRPr="002E1055">
        <w:rPr>
          <w:rFonts w:ascii="Times New Roman" w:hAnsi="Times New Roman" w:cs="Times New Roman"/>
          <w:spacing w:val="4"/>
        </w:rPr>
        <w:t>č</w:t>
      </w:r>
      <w:r w:rsidRPr="002E1055">
        <w:rPr>
          <w:rFonts w:ascii="Times New Roman" w:hAnsi="Times New Roman" w:cs="Times New Roman"/>
          <w:spacing w:val="-4"/>
        </w:rPr>
        <w:t>i</w:t>
      </w:r>
      <w:r w:rsidRPr="002E1055">
        <w:rPr>
          <w:rFonts w:ascii="Times New Roman" w:hAnsi="Times New Roman" w:cs="Times New Roman"/>
        </w:rPr>
        <w:t>usd</w:t>
      </w:r>
      <w:r w:rsidRPr="002E1055">
        <w:rPr>
          <w:rFonts w:ascii="Times New Roman" w:hAnsi="Times New Roman" w:cs="Times New Roman"/>
          <w:spacing w:val="5"/>
        </w:rPr>
        <w:t>o</w:t>
      </w:r>
      <w:r w:rsidRPr="002E1055">
        <w:rPr>
          <w:rFonts w:ascii="Times New Roman" w:hAnsi="Times New Roman" w:cs="Times New Roman"/>
        </w:rPr>
        <w:t>ku</w:t>
      </w:r>
      <w:r w:rsidRPr="002E1055">
        <w:rPr>
          <w:rFonts w:ascii="Times New Roman" w:hAnsi="Times New Roman" w:cs="Times New Roman"/>
          <w:spacing w:val="-9"/>
        </w:rPr>
        <w:t>m</w:t>
      </w:r>
      <w:r w:rsidRPr="002E1055">
        <w:rPr>
          <w:rFonts w:ascii="Times New Roman" w:hAnsi="Times New Roman" w:cs="Times New Roman"/>
          <w:spacing w:val="4"/>
        </w:rPr>
        <w:t>e</w:t>
      </w:r>
      <w:r w:rsidRPr="002E1055">
        <w:rPr>
          <w:rFonts w:ascii="Times New Roman" w:hAnsi="Times New Roman" w:cs="Times New Roman"/>
          <w:spacing w:val="-5"/>
        </w:rPr>
        <w:t>n</w:t>
      </w:r>
      <w:r w:rsidRPr="002E1055">
        <w:rPr>
          <w:rFonts w:ascii="Times New Roman" w:hAnsi="Times New Roman" w:cs="Times New Roman"/>
          <w:spacing w:val="5"/>
        </w:rPr>
        <w:t>t</w:t>
      </w:r>
      <w:r w:rsidRPr="002E1055">
        <w:rPr>
          <w:rFonts w:ascii="Times New Roman" w:hAnsi="Times New Roman" w:cs="Times New Roman"/>
        </w:rPr>
        <w:t>u</w:t>
      </w:r>
      <w:r w:rsidRPr="002E1055">
        <w:rPr>
          <w:rFonts w:ascii="Times New Roman" w:hAnsi="Times New Roman" w:cs="Times New Roman"/>
          <w:spacing w:val="-2"/>
        </w:rPr>
        <w:t>s ir duomenis</w:t>
      </w:r>
      <w:r w:rsidRPr="002E1055">
        <w:rPr>
          <w:rFonts w:ascii="Times New Roman" w:hAnsi="Times New Roman" w:cs="Times New Roman"/>
        </w:rPr>
        <w:t>:</w:t>
      </w:r>
    </w:p>
    <w:p w:rsidR="002E1055" w:rsidRPr="002E1055" w:rsidRDefault="002E1055" w:rsidP="002E1055">
      <w:pPr>
        <w:snapToGrid w:val="0"/>
        <w:rPr>
          <w:rFonts w:ascii="Times New Roman" w:hAnsi="Times New Roman" w:cs="Times New Roman"/>
          <w:sz w:val="18"/>
          <w:szCs w:val="18"/>
        </w:rPr>
      </w:pPr>
    </w:p>
    <w:p w:rsidR="002E1055" w:rsidRPr="002E1055" w:rsidRDefault="002E1055" w:rsidP="002E1055">
      <w:pPr>
        <w:widowControl w:val="0"/>
        <w:autoSpaceDE w:val="0"/>
        <w:autoSpaceDN w:val="0"/>
        <w:adjustRightInd w:val="0"/>
        <w:ind w:right="57" w:firstLine="567"/>
        <w:outlineLvl w:val="0"/>
        <w:rPr>
          <w:rFonts w:ascii="Times New Roman" w:hAnsi="Times New Roman" w:cs="Times New Roman"/>
        </w:rPr>
      </w:pPr>
      <w:r w:rsidRPr="002E1055">
        <w:rPr>
          <w:rFonts w:ascii="Times New Roman" w:hAnsi="Times New Roman" w:cs="Times New Roman"/>
          <w:spacing w:val="1"/>
        </w:rPr>
        <w:t>P</w:t>
      </w:r>
      <w:r w:rsidRPr="002E1055">
        <w:rPr>
          <w:rFonts w:ascii="Times New Roman" w:hAnsi="Times New Roman" w:cs="Times New Roman"/>
          <w:spacing w:val="-1"/>
        </w:rPr>
        <w:t>R</w:t>
      </w:r>
      <w:r w:rsidRPr="002E1055">
        <w:rPr>
          <w:rFonts w:ascii="Times New Roman" w:hAnsi="Times New Roman" w:cs="Times New Roman"/>
          <w:spacing w:val="2"/>
        </w:rPr>
        <w:t>I</w:t>
      </w:r>
      <w:r w:rsidRPr="002E1055">
        <w:rPr>
          <w:rFonts w:ascii="Times New Roman" w:hAnsi="Times New Roman" w:cs="Times New Roman"/>
        </w:rPr>
        <w:t>D</w:t>
      </w:r>
      <w:r w:rsidRPr="002E1055">
        <w:rPr>
          <w:rFonts w:ascii="Times New Roman" w:hAnsi="Times New Roman" w:cs="Times New Roman"/>
          <w:spacing w:val="2"/>
        </w:rPr>
        <w:t>E</w:t>
      </w:r>
      <w:r w:rsidRPr="002E1055">
        <w:rPr>
          <w:rFonts w:ascii="Times New Roman" w:hAnsi="Times New Roman" w:cs="Times New Roman"/>
        </w:rPr>
        <w:t>D</w:t>
      </w:r>
      <w:r w:rsidRPr="002E1055">
        <w:rPr>
          <w:rFonts w:ascii="Times New Roman" w:hAnsi="Times New Roman" w:cs="Times New Roman"/>
          <w:spacing w:val="-5"/>
        </w:rPr>
        <w:t>A</w:t>
      </w:r>
      <w:r w:rsidRPr="002E1055">
        <w:rPr>
          <w:rFonts w:ascii="Times New Roman" w:hAnsi="Times New Roman" w:cs="Times New Roman"/>
          <w:spacing w:val="3"/>
        </w:rPr>
        <w:t>M</w:t>
      </w:r>
      <w:r w:rsidRPr="002E1055">
        <w:rPr>
          <w:rFonts w:ascii="Times New Roman" w:hAnsi="Times New Roman" w:cs="Times New Roman"/>
          <w:spacing w:val="-5"/>
        </w:rPr>
        <w:t>A</w:t>
      </w:r>
      <w:r w:rsidRPr="002E1055">
        <w:rPr>
          <w:rFonts w:ascii="Times New Roman" w:hAnsi="Times New Roman" w:cs="Times New Roman"/>
        </w:rPr>
        <w:t>:</w:t>
      </w:r>
    </w:p>
    <w:p w:rsidR="002E1055" w:rsidRPr="002E1055" w:rsidRDefault="002E1055" w:rsidP="002E1055">
      <w:pPr>
        <w:pStyle w:val="Spalvotassraas1parykinimas1"/>
        <w:widowControl w:val="0"/>
        <w:numPr>
          <w:ilvl w:val="0"/>
          <w:numId w:val="10"/>
        </w:numPr>
        <w:autoSpaceDE w:val="0"/>
        <w:autoSpaceDN w:val="0"/>
        <w:adjustRightInd w:val="0"/>
        <w:spacing w:before="0" w:after="0" w:line="240" w:lineRule="auto"/>
        <w:ind w:left="993" w:right="339" w:hanging="426"/>
        <w:rPr>
          <w:rFonts w:ascii="Times New Roman" w:hAnsi="Times New Roman" w:cs="Times New Roman"/>
        </w:rPr>
      </w:pPr>
      <w:r w:rsidRPr="002E1055">
        <w:rPr>
          <w:rFonts w:ascii="Times New Roman" w:hAnsi="Times New Roman" w:cs="Times New Roman"/>
        </w:rPr>
        <w:t>Pažyma iš UAB ESO, kad nekilnojamojo turto objekte per prašomą laikotarpį nesunaudota daugiau kaip 45 kWh elektros energijos.</w:t>
      </w:r>
    </w:p>
    <w:p w:rsidR="002E1055" w:rsidRPr="002E1055" w:rsidRDefault="002E1055" w:rsidP="002E1055">
      <w:pPr>
        <w:pStyle w:val="Spalvotassraas1parykinimas1"/>
        <w:widowControl w:val="0"/>
        <w:numPr>
          <w:ilvl w:val="0"/>
          <w:numId w:val="10"/>
        </w:numPr>
        <w:autoSpaceDE w:val="0"/>
        <w:autoSpaceDN w:val="0"/>
        <w:adjustRightInd w:val="0"/>
        <w:spacing w:before="0" w:after="0" w:line="240" w:lineRule="auto"/>
        <w:ind w:left="993" w:right="-29" w:hanging="426"/>
        <w:rPr>
          <w:rFonts w:ascii="Times New Roman" w:hAnsi="Times New Roman" w:cs="Times New Roman"/>
        </w:rPr>
      </w:pPr>
      <w:r w:rsidRPr="002E1055">
        <w:rPr>
          <w:rFonts w:ascii="Times New Roman" w:hAnsi="Times New Roman" w:cs="Times New Roman"/>
        </w:rPr>
        <w:t xml:space="preserve">Seniūnijos išduota ir seniūno patvirtinta pažyma, kad per nurodomą laikotarpį, nekilnojamo turto objekte negyvenama arba jame nevykdoma ūkinė veikla.  </w:t>
      </w:r>
    </w:p>
    <w:p w:rsidR="002E1055" w:rsidRPr="002E1055" w:rsidRDefault="002E1055" w:rsidP="002E1055">
      <w:pPr>
        <w:pStyle w:val="Spalvotassraas1parykinimas1"/>
        <w:widowControl w:val="0"/>
        <w:numPr>
          <w:ilvl w:val="0"/>
          <w:numId w:val="10"/>
        </w:numPr>
        <w:autoSpaceDE w:val="0"/>
        <w:autoSpaceDN w:val="0"/>
        <w:adjustRightInd w:val="0"/>
        <w:spacing w:before="0" w:after="0" w:line="240" w:lineRule="auto"/>
        <w:ind w:left="993" w:right="-29" w:hanging="426"/>
        <w:rPr>
          <w:rFonts w:ascii="Times New Roman" w:hAnsi="Times New Roman" w:cs="Times New Roman"/>
        </w:rPr>
      </w:pPr>
      <w:r w:rsidRPr="002E1055">
        <w:rPr>
          <w:rFonts w:ascii="Times New Roman" w:hAnsi="Times New Roman" w:cs="Times New Roman"/>
        </w:rPr>
        <w:t>&lt;kita informacija&gt;.</w:t>
      </w:r>
    </w:p>
    <w:p w:rsidR="002E1055" w:rsidRPr="002E1055" w:rsidRDefault="002E1055" w:rsidP="002E1055">
      <w:pPr>
        <w:snapToGrid w:val="0"/>
        <w:rPr>
          <w:rFonts w:ascii="Times New Roman" w:hAnsi="Times New Roman" w:cs="Times New Roman"/>
          <w:sz w:val="18"/>
          <w:szCs w:val="18"/>
        </w:rPr>
      </w:pPr>
    </w:p>
    <w:p w:rsidR="002E1055" w:rsidRPr="002E1055" w:rsidRDefault="002E1055" w:rsidP="002E1055">
      <w:pPr>
        <w:snapToGrid w:val="0"/>
        <w:ind w:firstLine="567"/>
        <w:rPr>
          <w:rFonts w:ascii="Times New Roman" w:hAnsi="Times New Roman" w:cs="Times New Roman"/>
        </w:rPr>
      </w:pPr>
      <w:r w:rsidRPr="002E1055">
        <w:rPr>
          <w:rFonts w:ascii="Times New Roman" w:hAnsi="Times New Roman" w:cs="Times New Roman"/>
        </w:rPr>
        <w:t>Įsipareigoju pasibaigus atleidimo nuo kintamos Vietinės rinkliavos dedamosios laikotarpiui pateikti atnaujintus skaitliukų parodymus.</w:t>
      </w:r>
    </w:p>
    <w:p w:rsidR="002E1055" w:rsidRPr="002E1055" w:rsidRDefault="002E1055" w:rsidP="002E1055">
      <w:pPr>
        <w:snapToGrid w:val="0"/>
        <w:rPr>
          <w:rFonts w:ascii="Times New Roman" w:hAnsi="Times New Roman" w:cs="Times New Roman"/>
          <w:sz w:val="18"/>
          <w:szCs w:val="18"/>
        </w:rPr>
      </w:pPr>
    </w:p>
    <w:p w:rsidR="002E1055" w:rsidRPr="002E1055" w:rsidRDefault="002E1055" w:rsidP="002E1055">
      <w:pPr>
        <w:snapToGrid w:val="0"/>
        <w:ind w:firstLine="567"/>
        <w:rPr>
          <w:rFonts w:ascii="Times New Roman" w:hAnsi="Times New Roman" w:cs="Times New Roman"/>
        </w:rPr>
      </w:pPr>
      <w:r w:rsidRPr="002E1055">
        <w:rPr>
          <w:rFonts w:ascii="Times New Roman" w:hAnsi="Times New Roman" w:cs="Times New Roman"/>
        </w:rPr>
        <w:t xml:space="preserve">Leidžiu naudotis savo asmens duomenimis ir juos įtraukti į Administratoriaus tvarkomą Registrą. </w:t>
      </w:r>
    </w:p>
    <w:p w:rsidR="002E1055" w:rsidRPr="002E1055" w:rsidRDefault="002E1055" w:rsidP="002E1055">
      <w:pPr>
        <w:snapToGrid w:val="0"/>
        <w:rPr>
          <w:rFonts w:ascii="Times New Roman" w:hAnsi="Times New Roman" w:cs="Times New Roman"/>
          <w:sz w:val="18"/>
          <w:szCs w:val="18"/>
        </w:rPr>
      </w:pPr>
    </w:p>
    <w:p w:rsidR="002E1055" w:rsidRPr="002E1055" w:rsidRDefault="002E1055" w:rsidP="002E1055">
      <w:pPr>
        <w:snapToGrid w:val="0"/>
        <w:ind w:firstLine="567"/>
        <w:rPr>
          <w:rFonts w:ascii="Times New Roman" w:hAnsi="Times New Roman" w:cs="Times New Roman"/>
        </w:rPr>
      </w:pPr>
      <w:r w:rsidRPr="002E1055">
        <w:rPr>
          <w:rFonts w:ascii="Times New Roman" w:hAnsi="Times New Roman" w:cs="Times New Roman"/>
        </w:rPr>
        <w:t>Esu informuotas kad Administratorius turi teisę patikrinti prašyme pateiktų duomenų teisingumą.</w:t>
      </w:r>
    </w:p>
    <w:p w:rsidR="002E1055" w:rsidRPr="002E1055" w:rsidRDefault="002E1055" w:rsidP="002E1055">
      <w:pPr>
        <w:snapToGrid w:val="0"/>
        <w:rPr>
          <w:rFonts w:ascii="Times New Roman" w:hAnsi="Times New Roman" w:cs="Times New Roman"/>
          <w:sz w:val="18"/>
          <w:szCs w:val="18"/>
        </w:rPr>
      </w:pPr>
    </w:p>
    <w:p w:rsidR="002E1055" w:rsidRPr="002E1055" w:rsidRDefault="002E1055" w:rsidP="002E1055">
      <w:pPr>
        <w:snapToGrid w:val="0"/>
        <w:ind w:firstLine="567"/>
        <w:rPr>
          <w:rFonts w:ascii="Times New Roman" w:hAnsi="Times New Roman" w:cs="Times New Roman"/>
          <w:b/>
          <w:bCs/>
          <w:i/>
          <w:iCs/>
        </w:rPr>
      </w:pPr>
      <w:r w:rsidRPr="002E1055">
        <w:rPr>
          <w:rFonts w:ascii="Times New Roman" w:hAnsi="Times New Roman" w:cs="Times New Roman"/>
          <w:b/>
          <w:bCs/>
          <w:i/>
          <w:iCs/>
        </w:rPr>
        <w:t>Patvirtinu, jog prašyme nurodytoms aplinkybėms pasikeitus nedelsiant, bet ne vėliau kaip per 30 kalendorinių dienų, raštu pranešiu apie pasikeitimus.</w:t>
      </w:r>
    </w:p>
    <w:p w:rsidR="002E1055" w:rsidRPr="002E1055" w:rsidRDefault="002E1055" w:rsidP="002E1055">
      <w:pPr>
        <w:snapToGrid w:val="0"/>
        <w:rPr>
          <w:rFonts w:ascii="Times New Roman" w:hAnsi="Times New Roman" w:cs="Times New Roman"/>
          <w:sz w:val="18"/>
          <w:szCs w:val="18"/>
        </w:rPr>
      </w:pPr>
    </w:p>
    <w:p w:rsidR="002E1055" w:rsidRPr="002E1055" w:rsidRDefault="002E1055" w:rsidP="002E1055">
      <w:pPr>
        <w:snapToGrid w:val="0"/>
        <w:rPr>
          <w:rFonts w:ascii="Times New Roman" w:hAnsi="Times New Roman" w:cs="Times New Roman"/>
          <w:sz w:val="18"/>
          <w:szCs w:val="18"/>
        </w:rPr>
      </w:pPr>
    </w:p>
    <w:p w:rsidR="002E1055" w:rsidRPr="002E1055" w:rsidRDefault="003F7E0E" w:rsidP="002E1055">
      <w:pPr>
        <w:suppressAutoHyphens/>
        <w:ind w:left="2835"/>
        <w:jc w:val="both"/>
        <w:rPr>
          <w:rFonts w:ascii="Times New Roman" w:hAnsi="Times New Roman" w:cs="Times New Roman"/>
          <w:lang w:eastAsia="ar-SA"/>
        </w:rPr>
      </w:pPr>
      <w:r>
        <w:rPr>
          <w:rFonts w:ascii="Times New Roman" w:hAnsi="Times New Roman" w:cs="Times New Roman"/>
          <w:noProof/>
        </w:rPr>
        <w:pict>
          <v:shape id="_x0000_s1041" style="position:absolute;left:0;text-align:left;margin-left:84.95pt;margin-top:1.5pt;width:405.35pt;height:0;z-index:-251650560;visibility:visible;mso-wrap-style:square;mso-wrap-distance-left:9pt;mso-wrap-distance-top:-3e-5mm;mso-wrap-distance-right:9pt;mso-wrap-distance-bottom:-3e-5mm;mso-position-horizontal:absolute;mso-position-horizontal-relative:page;mso-position-vertical:absolute;mso-position-vertical-relative:text;v-text-anchor:top" coordsize="8107,20" o:allowincell="f" path="m,l8107,e" filled="f" strokeweight=".14219mm">
            <v:path arrowok="t" o:connecttype="custom" o:connectlocs="0,0;5147945,0" o:connectangles="0,0"/>
            <w10:wrap anchorx="page"/>
          </v:shape>
        </w:pict>
      </w:r>
      <w:r w:rsidR="002E1055" w:rsidRPr="002E1055">
        <w:rPr>
          <w:rFonts w:ascii="Times New Roman" w:hAnsi="Times New Roman" w:cs="Times New Roman"/>
          <w:sz w:val="20"/>
          <w:szCs w:val="20"/>
        </w:rPr>
        <w:t>(</w:t>
      </w:r>
      <w:r w:rsidR="002E1055" w:rsidRPr="002E1055">
        <w:rPr>
          <w:rFonts w:ascii="Times New Roman" w:hAnsi="Times New Roman" w:cs="Times New Roman"/>
          <w:spacing w:val="-1"/>
          <w:sz w:val="20"/>
          <w:szCs w:val="20"/>
        </w:rPr>
        <w:t>A</w:t>
      </w:r>
      <w:r w:rsidR="002E1055" w:rsidRPr="002E1055">
        <w:rPr>
          <w:rFonts w:ascii="Times New Roman" w:hAnsi="Times New Roman" w:cs="Times New Roman"/>
          <w:spacing w:val="1"/>
          <w:sz w:val="20"/>
          <w:szCs w:val="20"/>
        </w:rPr>
        <w:t>tl</w:t>
      </w:r>
      <w:r w:rsidR="002E1055" w:rsidRPr="002E1055">
        <w:rPr>
          <w:rFonts w:ascii="Times New Roman" w:hAnsi="Times New Roman" w:cs="Times New Roman"/>
          <w:spacing w:val="2"/>
          <w:sz w:val="20"/>
          <w:szCs w:val="20"/>
        </w:rPr>
        <w:t>i</w:t>
      </w:r>
      <w:r w:rsidR="002E1055" w:rsidRPr="002E1055">
        <w:rPr>
          <w:rFonts w:ascii="Times New Roman" w:hAnsi="Times New Roman" w:cs="Times New Roman"/>
          <w:spacing w:val="-3"/>
          <w:sz w:val="20"/>
          <w:szCs w:val="20"/>
        </w:rPr>
        <w:t>e</w:t>
      </w:r>
      <w:r w:rsidR="002E1055" w:rsidRPr="002E1055">
        <w:rPr>
          <w:rFonts w:ascii="Times New Roman" w:hAnsi="Times New Roman" w:cs="Times New Roman"/>
          <w:sz w:val="20"/>
          <w:szCs w:val="20"/>
        </w:rPr>
        <w:t>kų</w:t>
      </w:r>
      <w:r w:rsidR="002E1055" w:rsidRPr="002E1055">
        <w:rPr>
          <w:rFonts w:ascii="Times New Roman" w:hAnsi="Times New Roman" w:cs="Times New Roman"/>
          <w:spacing w:val="1"/>
          <w:sz w:val="20"/>
          <w:szCs w:val="20"/>
        </w:rPr>
        <w:t>t</w:t>
      </w:r>
      <w:r w:rsidR="002E1055" w:rsidRPr="002E1055">
        <w:rPr>
          <w:rFonts w:ascii="Times New Roman" w:hAnsi="Times New Roman" w:cs="Times New Roman"/>
          <w:spacing w:val="-5"/>
          <w:sz w:val="20"/>
          <w:szCs w:val="20"/>
        </w:rPr>
        <w:t>u</w:t>
      </w:r>
      <w:r w:rsidR="002E1055" w:rsidRPr="002E1055">
        <w:rPr>
          <w:rFonts w:ascii="Times New Roman" w:hAnsi="Times New Roman" w:cs="Times New Roman"/>
          <w:spacing w:val="5"/>
          <w:sz w:val="20"/>
          <w:szCs w:val="20"/>
        </w:rPr>
        <w:t>r</w:t>
      </w:r>
      <w:r w:rsidR="002E1055" w:rsidRPr="002E1055">
        <w:rPr>
          <w:rFonts w:ascii="Times New Roman" w:hAnsi="Times New Roman" w:cs="Times New Roman"/>
          <w:spacing w:val="-3"/>
          <w:sz w:val="20"/>
          <w:szCs w:val="20"/>
        </w:rPr>
        <w:t>ė</w:t>
      </w:r>
      <w:r w:rsidR="002E1055" w:rsidRPr="002E1055">
        <w:rPr>
          <w:rFonts w:ascii="Times New Roman" w:hAnsi="Times New Roman" w:cs="Times New Roman"/>
          <w:spacing w:val="1"/>
          <w:sz w:val="20"/>
          <w:szCs w:val="20"/>
        </w:rPr>
        <w:t>t</w:t>
      </w:r>
      <w:r w:rsidR="002E1055" w:rsidRPr="002E1055">
        <w:rPr>
          <w:rFonts w:ascii="Times New Roman" w:hAnsi="Times New Roman" w:cs="Times New Roman"/>
          <w:spacing w:val="-5"/>
          <w:sz w:val="20"/>
          <w:szCs w:val="20"/>
        </w:rPr>
        <w:t>o</w:t>
      </w:r>
      <w:r w:rsidR="002E1055" w:rsidRPr="002E1055">
        <w:rPr>
          <w:rFonts w:ascii="Times New Roman" w:hAnsi="Times New Roman" w:cs="Times New Roman"/>
          <w:spacing w:val="-3"/>
          <w:sz w:val="20"/>
          <w:szCs w:val="20"/>
        </w:rPr>
        <w:t>j</w:t>
      </w:r>
      <w:r w:rsidR="002E1055" w:rsidRPr="002E1055">
        <w:rPr>
          <w:rFonts w:ascii="Times New Roman" w:hAnsi="Times New Roman" w:cs="Times New Roman"/>
          <w:sz w:val="20"/>
          <w:szCs w:val="20"/>
        </w:rPr>
        <w:t>o</w:t>
      </w:r>
      <w:r w:rsidR="002E1055" w:rsidRPr="002E1055">
        <w:rPr>
          <w:rFonts w:ascii="Times New Roman" w:hAnsi="Times New Roman" w:cs="Times New Roman"/>
          <w:spacing w:val="-5"/>
          <w:sz w:val="20"/>
          <w:szCs w:val="20"/>
        </w:rPr>
        <w:t>v</w:t>
      </w:r>
      <w:r w:rsidR="002E1055" w:rsidRPr="002E1055">
        <w:rPr>
          <w:rFonts w:ascii="Times New Roman" w:hAnsi="Times New Roman" w:cs="Times New Roman"/>
          <w:spacing w:val="2"/>
          <w:sz w:val="20"/>
          <w:szCs w:val="20"/>
        </w:rPr>
        <w:t>a</w:t>
      </w:r>
      <w:r w:rsidR="002E1055" w:rsidRPr="002E1055">
        <w:rPr>
          <w:rFonts w:ascii="Times New Roman" w:hAnsi="Times New Roman" w:cs="Times New Roman"/>
          <w:spacing w:val="5"/>
          <w:sz w:val="20"/>
          <w:szCs w:val="20"/>
        </w:rPr>
        <w:t>r</w:t>
      </w:r>
      <w:r w:rsidR="002E1055" w:rsidRPr="002E1055">
        <w:rPr>
          <w:rFonts w:ascii="Times New Roman" w:hAnsi="Times New Roman" w:cs="Times New Roman"/>
          <w:sz w:val="20"/>
          <w:szCs w:val="20"/>
        </w:rPr>
        <w:t>d</w:t>
      </w:r>
      <w:r w:rsidR="002E1055" w:rsidRPr="002E1055">
        <w:rPr>
          <w:rFonts w:ascii="Times New Roman" w:hAnsi="Times New Roman" w:cs="Times New Roman"/>
          <w:spacing w:val="2"/>
          <w:sz w:val="20"/>
          <w:szCs w:val="20"/>
        </w:rPr>
        <w:t>a</w:t>
      </w:r>
      <w:r w:rsidR="002E1055" w:rsidRPr="002E1055">
        <w:rPr>
          <w:rFonts w:ascii="Times New Roman" w:hAnsi="Times New Roman" w:cs="Times New Roman"/>
          <w:sz w:val="20"/>
          <w:szCs w:val="20"/>
        </w:rPr>
        <w:t>sp</w:t>
      </w:r>
      <w:r w:rsidR="002E1055" w:rsidRPr="002E1055">
        <w:rPr>
          <w:rFonts w:ascii="Times New Roman" w:hAnsi="Times New Roman" w:cs="Times New Roman"/>
          <w:spacing w:val="2"/>
          <w:sz w:val="20"/>
          <w:szCs w:val="20"/>
        </w:rPr>
        <w:t>a</w:t>
      </w:r>
      <w:r w:rsidR="002E1055" w:rsidRPr="002E1055">
        <w:rPr>
          <w:rFonts w:ascii="Times New Roman" w:hAnsi="Times New Roman" w:cs="Times New Roman"/>
          <w:spacing w:val="-5"/>
          <w:sz w:val="20"/>
          <w:szCs w:val="20"/>
        </w:rPr>
        <w:t>v</w:t>
      </w:r>
      <w:r w:rsidR="002E1055" w:rsidRPr="002E1055">
        <w:rPr>
          <w:rFonts w:ascii="Times New Roman" w:hAnsi="Times New Roman" w:cs="Times New Roman"/>
          <w:spacing w:val="-3"/>
          <w:sz w:val="20"/>
          <w:szCs w:val="20"/>
        </w:rPr>
        <w:t>a</w:t>
      </w:r>
      <w:r w:rsidR="002E1055" w:rsidRPr="002E1055">
        <w:rPr>
          <w:rFonts w:ascii="Times New Roman" w:hAnsi="Times New Roman" w:cs="Times New Roman"/>
          <w:spacing w:val="5"/>
          <w:sz w:val="20"/>
          <w:szCs w:val="20"/>
        </w:rPr>
        <w:t>r</w:t>
      </w:r>
      <w:r w:rsidR="002E1055" w:rsidRPr="002E1055">
        <w:rPr>
          <w:rFonts w:ascii="Times New Roman" w:hAnsi="Times New Roman" w:cs="Times New Roman"/>
          <w:sz w:val="20"/>
          <w:szCs w:val="20"/>
        </w:rPr>
        <w:t>d</w:t>
      </w:r>
      <w:r w:rsidR="002E1055" w:rsidRPr="002E1055">
        <w:rPr>
          <w:rFonts w:ascii="Times New Roman" w:hAnsi="Times New Roman" w:cs="Times New Roman"/>
          <w:spacing w:val="-3"/>
          <w:sz w:val="20"/>
          <w:szCs w:val="20"/>
        </w:rPr>
        <w:t>ė</w:t>
      </w:r>
      <w:r w:rsidR="002E1055" w:rsidRPr="002E1055">
        <w:rPr>
          <w:rFonts w:ascii="Times New Roman" w:hAnsi="Times New Roman" w:cs="Times New Roman"/>
          <w:sz w:val="20"/>
          <w:szCs w:val="20"/>
        </w:rPr>
        <w:t xml:space="preserve">, </w:t>
      </w:r>
      <w:r w:rsidR="002E1055" w:rsidRPr="002E1055">
        <w:rPr>
          <w:rFonts w:ascii="Times New Roman" w:hAnsi="Times New Roman" w:cs="Times New Roman"/>
          <w:spacing w:val="-5"/>
          <w:sz w:val="20"/>
          <w:szCs w:val="20"/>
        </w:rPr>
        <w:t>p</w:t>
      </w:r>
      <w:r w:rsidR="002E1055" w:rsidRPr="002E1055">
        <w:rPr>
          <w:rFonts w:ascii="Times New Roman" w:hAnsi="Times New Roman" w:cs="Times New Roman"/>
          <w:spacing w:val="-3"/>
          <w:sz w:val="20"/>
          <w:szCs w:val="20"/>
        </w:rPr>
        <w:t>a</w:t>
      </w:r>
      <w:r w:rsidR="002E1055" w:rsidRPr="002E1055">
        <w:rPr>
          <w:rFonts w:ascii="Times New Roman" w:hAnsi="Times New Roman" w:cs="Times New Roman"/>
          <w:spacing w:val="5"/>
          <w:sz w:val="20"/>
          <w:szCs w:val="20"/>
        </w:rPr>
        <w:t>r</w:t>
      </w:r>
      <w:r w:rsidR="002E1055" w:rsidRPr="002E1055">
        <w:rPr>
          <w:rFonts w:ascii="Times New Roman" w:hAnsi="Times New Roman" w:cs="Times New Roman"/>
          <w:spacing w:val="2"/>
          <w:sz w:val="20"/>
          <w:szCs w:val="20"/>
        </w:rPr>
        <w:t>a</w:t>
      </w:r>
      <w:r w:rsidR="002E1055" w:rsidRPr="002E1055">
        <w:rPr>
          <w:rFonts w:ascii="Times New Roman" w:hAnsi="Times New Roman" w:cs="Times New Roman"/>
          <w:spacing w:val="-6"/>
          <w:sz w:val="20"/>
          <w:szCs w:val="20"/>
        </w:rPr>
        <w:t>š</w:t>
      </w:r>
      <w:r w:rsidR="002E1055" w:rsidRPr="002E1055">
        <w:rPr>
          <w:rFonts w:ascii="Times New Roman" w:hAnsi="Times New Roman" w:cs="Times New Roman"/>
          <w:spacing w:val="2"/>
          <w:sz w:val="20"/>
          <w:szCs w:val="20"/>
        </w:rPr>
        <w:t>a</w:t>
      </w:r>
      <w:r w:rsidR="002E1055" w:rsidRPr="002E1055">
        <w:rPr>
          <w:rFonts w:ascii="Times New Roman" w:hAnsi="Times New Roman" w:cs="Times New Roman"/>
          <w:spacing w:val="-1"/>
          <w:sz w:val="20"/>
          <w:szCs w:val="20"/>
        </w:rPr>
        <w:t>s</w:t>
      </w:r>
      <w:r w:rsidR="002E1055" w:rsidRPr="002E1055">
        <w:rPr>
          <w:rFonts w:ascii="Times New Roman" w:hAnsi="Times New Roman" w:cs="Times New Roman"/>
          <w:sz w:val="20"/>
          <w:szCs w:val="20"/>
        </w:rPr>
        <w:t>)</w:t>
      </w:r>
    </w:p>
    <w:p w:rsidR="002E1055" w:rsidRPr="002E1055" w:rsidRDefault="002E1055" w:rsidP="002E1055">
      <w:pPr>
        <w:suppressAutoHyphens/>
        <w:ind w:left="2835"/>
        <w:jc w:val="both"/>
        <w:rPr>
          <w:rFonts w:ascii="Times New Roman" w:hAnsi="Times New Roman" w:cs="Times New Roman"/>
          <w:lang w:eastAsia="ar-SA"/>
        </w:rPr>
      </w:pPr>
      <w:r w:rsidRPr="002E1055">
        <w:rPr>
          <w:rFonts w:ascii="Times New Roman" w:hAnsi="Times New Roman" w:cs="Times New Roman"/>
          <w:b/>
          <w:bCs/>
          <w:lang w:eastAsia="ar-SA"/>
        </w:rPr>
        <w:br w:type="page"/>
      </w:r>
    </w:p>
    <w:p w:rsidR="002E1055" w:rsidRPr="002E1055" w:rsidRDefault="002E1055" w:rsidP="002E1055">
      <w:pPr>
        <w:suppressAutoHyphens/>
        <w:jc w:val="right"/>
        <w:rPr>
          <w:rFonts w:ascii="Times New Roman" w:hAnsi="Times New Roman" w:cs="Times New Roman"/>
          <w:b/>
          <w:bCs/>
          <w:lang w:eastAsia="ar-SA"/>
        </w:rPr>
      </w:pPr>
      <w:r w:rsidRPr="002E1055">
        <w:rPr>
          <w:rFonts w:ascii="Times New Roman" w:hAnsi="Times New Roman" w:cs="Times New Roman"/>
          <w:b/>
          <w:bCs/>
          <w:lang w:eastAsia="ar-SA"/>
        </w:rPr>
        <w:t>Nuostatų 3 priedas</w:t>
      </w:r>
    </w:p>
    <w:p w:rsidR="002E1055" w:rsidRPr="002E1055" w:rsidRDefault="002E1055" w:rsidP="002E1055">
      <w:pPr>
        <w:rPr>
          <w:rFonts w:ascii="Times New Roman" w:hAnsi="Times New Roman" w:cs="Times New Roman"/>
          <w:sz w:val="18"/>
          <w:szCs w:val="18"/>
        </w:rPr>
      </w:pPr>
    </w:p>
    <w:p w:rsidR="002E1055" w:rsidRPr="002E1055" w:rsidRDefault="003F7E0E" w:rsidP="002E1055">
      <w:pPr>
        <w:widowControl w:val="0"/>
        <w:shd w:val="clear" w:color="auto" w:fill="FFFFFF"/>
        <w:autoSpaceDE w:val="0"/>
        <w:autoSpaceDN w:val="0"/>
        <w:adjustRightInd w:val="0"/>
        <w:ind w:right="-23"/>
        <w:jc w:val="center"/>
        <w:rPr>
          <w:rFonts w:ascii="Times New Roman" w:hAnsi="Times New Roman" w:cs="Times New Roman"/>
          <w:spacing w:val="5"/>
          <w:sz w:val="16"/>
          <w:szCs w:val="16"/>
        </w:rPr>
      </w:pPr>
      <w:r w:rsidRPr="003F7E0E">
        <w:rPr>
          <w:rFonts w:ascii="Times New Roman" w:hAnsi="Times New Roman" w:cs="Times New Roman"/>
          <w:noProof/>
        </w:rPr>
        <w:pict>
          <v:line id="_x0000_s1040" style="position:absolute;left:0;text-align:left;z-index:251656704;visibility:visible" from="234.3pt,7.75pt" to="494.55pt,7.75pt"/>
        </w:pict>
      </w:r>
    </w:p>
    <w:p w:rsidR="002E1055" w:rsidRPr="002E1055" w:rsidRDefault="002E1055" w:rsidP="002E1055">
      <w:pPr>
        <w:widowControl w:val="0"/>
        <w:shd w:val="clear" w:color="auto" w:fill="FFFFFF"/>
        <w:autoSpaceDE w:val="0"/>
        <w:autoSpaceDN w:val="0"/>
        <w:adjustRightInd w:val="0"/>
        <w:ind w:right="-23"/>
        <w:jc w:val="center"/>
        <w:rPr>
          <w:rFonts w:ascii="Times New Roman" w:hAnsi="Times New Roman" w:cs="Times New Roman"/>
          <w:spacing w:val="5"/>
          <w:sz w:val="16"/>
          <w:szCs w:val="16"/>
        </w:rPr>
      </w:pPr>
      <w:r w:rsidRPr="002E1055">
        <w:rPr>
          <w:rFonts w:ascii="Times New Roman" w:hAnsi="Times New Roman" w:cs="Times New Roman"/>
          <w:spacing w:val="5"/>
          <w:sz w:val="16"/>
          <w:szCs w:val="16"/>
        </w:rPr>
        <w:t>(patalpų adresas, patalpų savininko (valdytojo) vardas, pavardė)</w:t>
      </w:r>
    </w:p>
    <w:p w:rsidR="002E1055" w:rsidRPr="002E1055" w:rsidRDefault="002E1055" w:rsidP="002E1055">
      <w:pPr>
        <w:snapToGrid w:val="0"/>
        <w:rPr>
          <w:rFonts w:ascii="Times New Roman" w:hAnsi="Times New Roman" w:cs="Times New Roman"/>
        </w:rPr>
      </w:pPr>
    </w:p>
    <w:p w:rsidR="002E1055" w:rsidRPr="002E1055" w:rsidRDefault="003F7E0E" w:rsidP="002E1055">
      <w:pPr>
        <w:widowControl w:val="0"/>
        <w:shd w:val="clear" w:color="auto" w:fill="FFFFFF"/>
        <w:autoSpaceDE w:val="0"/>
        <w:autoSpaceDN w:val="0"/>
        <w:adjustRightInd w:val="0"/>
        <w:ind w:right="-23"/>
        <w:jc w:val="center"/>
        <w:rPr>
          <w:rFonts w:ascii="Times New Roman" w:hAnsi="Times New Roman" w:cs="Times New Roman"/>
          <w:spacing w:val="5"/>
          <w:sz w:val="16"/>
          <w:szCs w:val="16"/>
        </w:rPr>
      </w:pPr>
      <w:r w:rsidRPr="003F7E0E">
        <w:rPr>
          <w:rFonts w:ascii="Times New Roman" w:hAnsi="Times New Roman" w:cs="Times New Roman"/>
          <w:noProof/>
        </w:rPr>
        <w:pict>
          <v:line id="_x0000_s1039" style="position:absolute;left:0;text-align:left;z-index:251655680;visibility:visible" from="234.3pt,8.65pt" to="494.55pt,8.65pt"/>
        </w:pict>
      </w:r>
    </w:p>
    <w:p w:rsidR="002E1055" w:rsidRPr="002E1055" w:rsidRDefault="002E1055" w:rsidP="002E1055">
      <w:pPr>
        <w:widowControl w:val="0"/>
        <w:shd w:val="clear" w:color="auto" w:fill="FFFFFF"/>
        <w:autoSpaceDE w:val="0"/>
        <w:autoSpaceDN w:val="0"/>
        <w:adjustRightInd w:val="0"/>
        <w:ind w:right="-23"/>
        <w:jc w:val="center"/>
        <w:rPr>
          <w:rFonts w:ascii="Times New Roman" w:hAnsi="Times New Roman" w:cs="Times New Roman"/>
          <w:spacing w:val="5"/>
          <w:sz w:val="16"/>
          <w:szCs w:val="16"/>
        </w:rPr>
      </w:pPr>
      <w:r w:rsidRPr="002E1055">
        <w:rPr>
          <w:rFonts w:ascii="Times New Roman" w:hAnsi="Times New Roman" w:cs="Times New Roman"/>
          <w:spacing w:val="5"/>
          <w:sz w:val="16"/>
          <w:szCs w:val="16"/>
        </w:rPr>
        <w:t>(adresas korespondencijai, telefono Nr., elektroninio pašto adresas)</w:t>
      </w:r>
    </w:p>
    <w:p w:rsidR="002E1055" w:rsidRPr="002E1055" w:rsidRDefault="002E1055" w:rsidP="002E1055">
      <w:pPr>
        <w:snapToGrid w:val="0"/>
        <w:rPr>
          <w:rFonts w:ascii="Times New Roman" w:hAnsi="Times New Roman" w:cs="Times New Roman"/>
        </w:rPr>
      </w:pPr>
    </w:p>
    <w:p w:rsidR="002E1055" w:rsidRPr="002E1055" w:rsidRDefault="002E1055" w:rsidP="002E1055">
      <w:pPr>
        <w:widowControl w:val="0"/>
        <w:autoSpaceDE w:val="0"/>
        <w:autoSpaceDN w:val="0"/>
        <w:adjustRightInd w:val="0"/>
        <w:ind w:right="57"/>
        <w:jc w:val="center"/>
        <w:rPr>
          <w:rFonts w:ascii="Times New Roman" w:hAnsi="Times New Roman" w:cs="Times New Roman"/>
          <w:spacing w:val="2"/>
        </w:rPr>
      </w:pPr>
      <w:r w:rsidRPr="002E1055">
        <w:rPr>
          <w:rFonts w:ascii="Times New Roman" w:hAnsi="Times New Roman" w:cs="Times New Roman"/>
          <w:spacing w:val="2"/>
        </w:rPr>
        <w:t>Pagėgių savivaldybės Vietinės rinkliavos Administratoriui</w:t>
      </w:r>
    </w:p>
    <w:p w:rsidR="002E1055" w:rsidRPr="002E1055" w:rsidRDefault="002E1055" w:rsidP="002E1055">
      <w:pPr>
        <w:snapToGrid w:val="0"/>
        <w:rPr>
          <w:rFonts w:ascii="Times New Roman" w:hAnsi="Times New Roman" w:cs="Times New Roman"/>
          <w:sz w:val="16"/>
          <w:szCs w:val="16"/>
        </w:rPr>
      </w:pPr>
    </w:p>
    <w:p w:rsidR="002E1055" w:rsidRPr="002E1055" w:rsidRDefault="002E1055" w:rsidP="002E1055">
      <w:pPr>
        <w:widowControl w:val="0"/>
        <w:tabs>
          <w:tab w:val="left" w:pos="7655"/>
        </w:tabs>
        <w:autoSpaceDE w:val="0"/>
        <w:autoSpaceDN w:val="0"/>
        <w:adjustRightInd w:val="0"/>
        <w:ind w:right="57"/>
        <w:jc w:val="center"/>
        <w:rPr>
          <w:rFonts w:ascii="Times New Roman" w:hAnsi="Times New Roman" w:cs="Times New Roman"/>
          <w:spacing w:val="2"/>
        </w:rPr>
      </w:pPr>
      <w:r w:rsidRPr="002E1055">
        <w:rPr>
          <w:rFonts w:ascii="Times New Roman" w:hAnsi="Times New Roman" w:cs="Times New Roman"/>
          <w:b/>
          <w:bCs/>
          <w:position w:val="-1"/>
        </w:rPr>
        <w:t>PRAŠYMAS</w:t>
      </w:r>
    </w:p>
    <w:p w:rsidR="002E1055" w:rsidRPr="002E1055" w:rsidRDefault="002E1055" w:rsidP="002E1055">
      <w:pPr>
        <w:widowControl w:val="0"/>
        <w:tabs>
          <w:tab w:val="left" w:pos="7655"/>
        </w:tabs>
        <w:autoSpaceDE w:val="0"/>
        <w:autoSpaceDN w:val="0"/>
        <w:adjustRightInd w:val="0"/>
        <w:ind w:right="57"/>
        <w:jc w:val="center"/>
        <w:rPr>
          <w:rFonts w:ascii="Times New Roman" w:hAnsi="Times New Roman" w:cs="Times New Roman"/>
          <w:b/>
          <w:bCs/>
          <w:caps/>
        </w:rPr>
      </w:pPr>
      <w:r w:rsidRPr="002E1055">
        <w:rPr>
          <w:rFonts w:ascii="Times New Roman" w:hAnsi="Times New Roman" w:cs="Times New Roman"/>
          <w:b/>
          <w:bCs/>
          <w:caps/>
          <w:spacing w:val="2"/>
        </w:rPr>
        <w:t>Dėl Nekilnojamo turto objekto įtraukimo</w:t>
      </w:r>
      <w:r w:rsidRPr="002E1055">
        <w:rPr>
          <w:rFonts w:ascii="Times New Roman" w:hAnsi="Times New Roman" w:cs="Times New Roman"/>
          <w:b/>
          <w:bCs/>
          <w:caps/>
        </w:rPr>
        <w:t xml:space="preserve"> į netinkamų naudoti ir/ar nenaudojamų nekilnojamo turto objektų kategoriją</w:t>
      </w:r>
    </w:p>
    <w:p w:rsidR="002E1055" w:rsidRPr="002E1055" w:rsidRDefault="002E1055" w:rsidP="002E1055">
      <w:pPr>
        <w:snapToGrid w:val="0"/>
        <w:rPr>
          <w:rFonts w:ascii="Times New Roman" w:hAnsi="Times New Roman" w:cs="Times New Roman"/>
          <w:sz w:val="16"/>
          <w:szCs w:val="16"/>
        </w:rPr>
      </w:pPr>
    </w:p>
    <w:p w:rsidR="002E1055" w:rsidRPr="002E1055" w:rsidRDefault="002E1055" w:rsidP="002E1055">
      <w:pPr>
        <w:widowControl w:val="0"/>
        <w:autoSpaceDE w:val="0"/>
        <w:autoSpaceDN w:val="0"/>
        <w:adjustRightInd w:val="0"/>
        <w:ind w:right="57"/>
        <w:jc w:val="center"/>
        <w:rPr>
          <w:rFonts w:ascii="Times New Roman" w:hAnsi="Times New Roman" w:cs="Times New Roman"/>
          <w:spacing w:val="2"/>
          <w:u w:val="single"/>
        </w:rPr>
      </w:pPr>
      <w:r w:rsidRPr="002E1055">
        <w:rPr>
          <w:rFonts w:ascii="Times New Roman" w:hAnsi="Times New Roman" w:cs="Times New Roman"/>
          <w:u w:val="single"/>
        </w:rPr>
        <w:t>201</w:t>
      </w:r>
      <w:r w:rsidRPr="002E1055">
        <w:rPr>
          <w:rFonts w:ascii="Times New Roman" w:hAnsi="Times New Roman" w:cs="Times New Roman"/>
          <w:u w:val="single"/>
          <w:lang w:val="en-US"/>
        </w:rPr>
        <w:t>7</w:t>
      </w:r>
      <w:r w:rsidRPr="002E1055">
        <w:rPr>
          <w:rFonts w:ascii="Times New Roman" w:hAnsi="Times New Roman" w:cs="Times New Roman"/>
          <w:u w:val="single"/>
        </w:rPr>
        <w:t xml:space="preserve"> m.                       mėn.          d.       </w:t>
      </w:r>
      <w:r w:rsidRPr="002E1055">
        <w:rPr>
          <w:rFonts w:ascii="Times New Roman" w:hAnsi="Times New Roman" w:cs="Times New Roman"/>
          <w:spacing w:val="2"/>
          <w:u w:val="single"/>
        </w:rPr>
        <w:t>Pagėgiai</w:t>
      </w:r>
    </w:p>
    <w:p w:rsidR="002E1055" w:rsidRPr="002E1055" w:rsidRDefault="002E1055" w:rsidP="002E1055">
      <w:pPr>
        <w:snapToGrid w:val="0"/>
        <w:rPr>
          <w:rFonts w:ascii="Times New Roman" w:hAnsi="Times New Roman" w:cs="Times New Roman"/>
          <w:i/>
          <w:iCs/>
          <w:sz w:val="18"/>
          <w:szCs w:val="18"/>
        </w:rPr>
      </w:pPr>
    </w:p>
    <w:p w:rsidR="002E1055" w:rsidRPr="002E1055" w:rsidRDefault="002E1055" w:rsidP="002E1055">
      <w:pPr>
        <w:snapToGrid w:val="0"/>
        <w:ind w:firstLine="567"/>
        <w:rPr>
          <w:rFonts w:ascii="Times New Roman" w:hAnsi="Times New Roman" w:cs="Times New Roman"/>
        </w:rPr>
      </w:pPr>
      <w:r w:rsidRPr="002E1055">
        <w:rPr>
          <w:rFonts w:ascii="Times New Roman" w:hAnsi="Times New Roman" w:cs="Times New Roman"/>
        </w:rPr>
        <w:t>Vadovaudamasis Pagėgių savivaldybės tarybos 201</w:t>
      </w:r>
      <w:r w:rsidRPr="002E1055">
        <w:rPr>
          <w:rFonts w:ascii="Times New Roman" w:hAnsi="Times New Roman" w:cs="Times New Roman"/>
          <w:lang w:val="en-US"/>
        </w:rPr>
        <w:t>6</w:t>
      </w:r>
      <w:r w:rsidRPr="002E1055">
        <w:rPr>
          <w:rFonts w:ascii="Times New Roman" w:hAnsi="Times New Roman" w:cs="Times New Roman"/>
        </w:rPr>
        <w:t xml:space="preserve"> m. .............  ... d. sprendimu Nr.  ...  patvirtintais Pagėgių savivaldybės </w:t>
      </w:r>
      <w:r w:rsidRPr="002E1055">
        <w:rPr>
          <w:rFonts w:ascii="Times New Roman" w:hAnsi="Times New Roman" w:cs="Times New Roman"/>
          <w:spacing w:val="2"/>
        </w:rPr>
        <w:t>Vietinės rinkliavos</w:t>
      </w:r>
      <w:r w:rsidRPr="002E1055">
        <w:rPr>
          <w:rFonts w:ascii="Times New Roman" w:hAnsi="Times New Roman" w:cs="Times New Roman"/>
        </w:rPr>
        <w:t xml:space="preserve"> už komunalinių atliekų surinkimą iš atliekų turėtojų ir atliekų tvarkymą nuostatais:</w:t>
      </w:r>
    </w:p>
    <w:p w:rsidR="002E1055" w:rsidRPr="002E1055" w:rsidRDefault="002E1055" w:rsidP="002E1055">
      <w:pPr>
        <w:snapToGrid w:val="0"/>
        <w:rPr>
          <w:rFonts w:ascii="Times New Roman" w:hAnsi="Times New Roman" w:cs="Times New Roman"/>
          <w:sz w:val="16"/>
          <w:szCs w:val="16"/>
        </w:rPr>
      </w:pPr>
    </w:p>
    <w:p w:rsidR="002E1055" w:rsidRPr="002E1055" w:rsidRDefault="002E1055" w:rsidP="002E1055">
      <w:pPr>
        <w:snapToGrid w:val="0"/>
        <w:ind w:firstLine="567"/>
        <w:rPr>
          <w:rFonts w:ascii="Times New Roman" w:hAnsi="Times New Roman" w:cs="Times New Roman"/>
        </w:rPr>
      </w:pPr>
      <w:r w:rsidRPr="002E1055">
        <w:rPr>
          <w:rFonts w:ascii="Times New Roman" w:hAnsi="Times New Roman" w:cs="Times New Roman"/>
        </w:rPr>
        <w:t xml:space="preserve">Tvirtinu, kad man nuosavybės teise priklausantis nekilnojamojo turto objektas, esantis  adresu </w:t>
      </w:r>
      <w:r w:rsidRPr="002E1055">
        <w:rPr>
          <w:rFonts w:ascii="Times New Roman" w:hAnsi="Times New Roman" w:cs="Times New Roman"/>
          <w:i/>
          <w:iCs/>
        </w:rPr>
        <w:t>&lt;įrašyti adresą&gt;</w:t>
      </w:r>
      <w:r w:rsidRPr="002E1055">
        <w:rPr>
          <w:rFonts w:ascii="Times New Roman" w:hAnsi="Times New Roman" w:cs="Times New Roman"/>
        </w:rPr>
        <w:t>,</w:t>
      </w:r>
      <w:r w:rsidRPr="002E1055">
        <w:rPr>
          <w:rFonts w:ascii="Times New Roman" w:hAnsi="Times New Roman" w:cs="Times New Roman"/>
          <w:i/>
          <w:iCs/>
        </w:rPr>
        <w:t xml:space="preserve"> bendras plotas - &lt;įrašyti skaičių&gt;</w:t>
      </w:r>
      <w:r w:rsidRPr="002E1055">
        <w:rPr>
          <w:rFonts w:ascii="Times New Roman" w:hAnsi="Times New Roman" w:cs="Times New Roman"/>
        </w:rPr>
        <w:t>m</w:t>
      </w:r>
      <w:r w:rsidRPr="002E1055">
        <w:rPr>
          <w:rFonts w:ascii="Times New Roman" w:hAnsi="Times New Roman" w:cs="Times New Roman"/>
          <w:vertAlign w:val="superscript"/>
        </w:rPr>
        <w:t>2</w:t>
      </w:r>
      <w:r w:rsidRPr="002E1055">
        <w:rPr>
          <w:rFonts w:ascii="Times New Roman" w:hAnsi="Times New Roman" w:cs="Times New Roman"/>
        </w:rPr>
        <w:t xml:space="preserve">, nekilnojamo turto registro išraše pateiktas pastato unikalus Nr. </w:t>
      </w:r>
      <w:r w:rsidRPr="002E1055">
        <w:rPr>
          <w:rFonts w:ascii="Times New Roman" w:hAnsi="Times New Roman" w:cs="Times New Roman"/>
          <w:i/>
          <w:iCs/>
        </w:rPr>
        <w:t>&lt;įrašyti &gt;</w:t>
      </w:r>
      <w:r w:rsidRPr="002E1055">
        <w:rPr>
          <w:rFonts w:ascii="Times New Roman" w:hAnsi="Times New Roman" w:cs="Times New Roman"/>
        </w:rPr>
        <w:t>, yra netinkamas naudoti pagal paskirtį.</w:t>
      </w:r>
    </w:p>
    <w:p w:rsidR="002E1055" w:rsidRPr="002E1055" w:rsidRDefault="002E1055" w:rsidP="002E1055">
      <w:pPr>
        <w:snapToGrid w:val="0"/>
        <w:rPr>
          <w:rFonts w:ascii="Times New Roman" w:hAnsi="Times New Roman" w:cs="Times New Roman"/>
          <w:sz w:val="16"/>
          <w:szCs w:val="16"/>
        </w:rPr>
      </w:pPr>
    </w:p>
    <w:p w:rsidR="002E1055" w:rsidRPr="002E1055" w:rsidRDefault="002E1055" w:rsidP="002E1055">
      <w:pPr>
        <w:snapToGrid w:val="0"/>
        <w:ind w:firstLine="567"/>
        <w:rPr>
          <w:rFonts w:ascii="Times New Roman" w:hAnsi="Times New Roman" w:cs="Times New Roman"/>
        </w:rPr>
      </w:pPr>
      <w:r w:rsidRPr="002E1055">
        <w:rPr>
          <w:rFonts w:ascii="Times New Roman" w:hAnsi="Times New Roman" w:cs="Times New Roman"/>
        </w:rPr>
        <w:t>Deklaruoju, kad aukščiau nurodytame nekilnojamo turto objekte jokia veikla nevykdoma, negali būti vykdoma ir nebus vykdoma, bei pateikiu tai įrodančius dokumentus:</w:t>
      </w:r>
    </w:p>
    <w:p w:rsidR="002E1055" w:rsidRPr="002E1055" w:rsidRDefault="002E1055" w:rsidP="002E1055">
      <w:pPr>
        <w:snapToGrid w:val="0"/>
        <w:rPr>
          <w:rFonts w:ascii="Times New Roman" w:hAnsi="Times New Roman" w:cs="Times New Roman"/>
          <w:sz w:val="16"/>
          <w:szCs w:val="16"/>
        </w:rPr>
      </w:pPr>
    </w:p>
    <w:p w:rsidR="002E1055" w:rsidRPr="002E1055" w:rsidRDefault="002E1055" w:rsidP="002E1055">
      <w:pPr>
        <w:widowControl w:val="0"/>
        <w:autoSpaceDE w:val="0"/>
        <w:autoSpaceDN w:val="0"/>
        <w:adjustRightInd w:val="0"/>
        <w:ind w:right="57" w:firstLine="567"/>
        <w:outlineLvl w:val="0"/>
        <w:rPr>
          <w:rFonts w:ascii="Times New Roman" w:hAnsi="Times New Roman" w:cs="Times New Roman"/>
        </w:rPr>
      </w:pPr>
      <w:r w:rsidRPr="002E1055">
        <w:rPr>
          <w:rFonts w:ascii="Times New Roman" w:hAnsi="Times New Roman" w:cs="Times New Roman"/>
          <w:spacing w:val="1"/>
        </w:rPr>
        <w:t>P</w:t>
      </w:r>
      <w:r w:rsidRPr="002E1055">
        <w:rPr>
          <w:rFonts w:ascii="Times New Roman" w:hAnsi="Times New Roman" w:cs="Times New Roman"/>
          <w:spacing w:val="-1"/>
        </w:rPr>
        <w:t>R</w:t>
      </w:r>
      <w:r w:rsidRPr="002E1055">
        <w:rPr>
          <w:rFonts w:ascii="Times New Roman" w:hAnsi="Times New Roman" w:cs="Times New Roman"/>
          <w:spacing w:val="2"/>
        </w:rPr>
        <w:t>I</w:t>
      </w:r>
      <w:r w:rsidRPr="002E1055">
        <w:rPr>
          <w:rFonts w:ascii="Times New Roman" w:hAnsi="Times New Roman" w:cs="Times New Roman"/>
        </w:rPr>
        <w:t>D</w:t>
      </w:r>
      <w:r w:rsidRPr="002E1055">
        <w:rPr>
          <w:rFonts w:ascii="Times New Roman" w:hAnsi="Times New Roman" w:cs="Times New Roman"/>
          <w:spacing w:val="2"/>
        </w:rPr>
        <w:t>E</w:t>
      </w:r>
      <w:r w:rsidRPr="002E1055">
        <w:rPr>
          <w:rFonts w:ascii="Times New Roman" w:hAnsi="Times New Roman" w:cs="Times New Roman"/>
        </w:rPr>
        <w:t>D</w:t>
      </w:r>
      <w:r w:rsidRPr="002E1055">
        <w:rPr>
          <w:rFonts w:ascii="Times New Roman" w:hAnsi="Times New Roman" w:cs="Times New Roman"/>
          <w:spacing w:val="-5"/>
        </w:rPr>
        <w:t>A</w:t>
      </w:r>
      <w:r w:rsidRPr="002E1055">
        <w:rPr>
          <w:rFonts w:ascii="Times New Roman" w:hAnsi="Times New Roman" w:cs="Times New Roman"/>
          <w:spacing w:val="3"/>
        </w:rPr>
        <w:t>M</w:t>
      </w:r>
      <w:r w:rsidRPr="002E1055">
        <w:rPr>
          <w:rFonts w:ascii="Times New Roman" w:hAnsi="Times New Roman" w:cs="Times New Roman"/>
          <w:spacing w:val="-5"/>
        </w:rPr>
        <w:t>A</w:t>
      </w:r>
      <w:r w:rsidRPr="002E1055">
        <w:rPr>
          <w:rFonts w:ascii="Times New Roman" w:hAnsi="Times New Roman" w:cs="Times New Roman"/>
        </w:rPr>
        <w:t>:</w:t>
      </w:r>
    </w:p>
    <w:p w:rsidR="002E1055" w:rsidRPr="002E1055" w:rsidRDefault="002E1055" w:rsidP="002E1055">
      <w:pPr>
        <w:pStyle w:val="Spalvotassraas1parykinimas1"/>
        <w:widowControl w:val="0"/>
        <w:numPr>
          <w:ilvl w:val="0"/>
          <w:numId w:val="9"/>
        </w:numPr>
        <w:autoSpaceDE w:val="0"/>
        <w:autoSpaceDN w:val="0"/>
        <w:adjustRightInd w:val="0"/>
        <w:spacing w:before="0" w:after="0" w:line="240" w:lineRule="auto"/>
        <w:ind w:left="993" w:right="339" w:hanging="426"/>
        <w:rPr>
          <w:rFonts w:ascii="Times New Roman" w:hAnsi="Times New Roman" w:cs="Times New Roman"/>
        </w:rPr>
      </w:pPr>
      <w:r w:rsidRPr="002E1055">
        <w:rPr>
          <w:rFonts w:ascii="Times New Roman" w:hAnsi="Times New Roman" w:cs="Times New Roman"/>
        </w:rPr>
        <w:t>Priešgaisrinės apsaugos ir gelbėjimo departamento prie Vidaus reikalų ministerijos Tauragės apskrities priešgaisrinės gelbėjimo tarnybos pažyma (jeigu nekilnojamo turto objektas yra sudegęs).</w:t>
      </w:r>
    </w:p>
    <w:p w:rsidR="002E1055" w:rsidRPr="002E1055" w:rsidRDefault="002E1055" w:rsidP="002E1055">
      <w:pPr>
        <w:pStyle w:val="Spalvotassraas1parykinimas1"/>
        <w:widowControl w:val="0"/>
        <w:numPr>
          <w:ilvl w:val="0"/>
          <w:numId w:val="9"/>
        </w:numPr>
        <w:autoSpaceDE w:val="0"/>
        <w:autoSpaceDN w:val="0"/>
        <w:adjustRightInd w:val="0"/>
        <w:spacing w:before="0" w:after="0" w:line="240" w:lineRule="auto"/>
        <w:ind w:left="993" w:right="339" w:hanging="426"/>
        <w:rPr>
          <w:rFonts w:ascii="Times New Roman" w:hAnsi="Times New Roman" w:cs="Times New Roman"/>
        </w:rPr>
      </w:pPr>
      <w:r w:rsidRPr="002E1055">
        <w:rPr>
          <w:rFonts w:ascii="Times New Roman" w:hAnsi="Times New Roman" w:cs="Times New Roman"/>
        </w:rPr>
        <w:t xml:space="preserve">Statinio (–ių) techninės priežiūros patikrinimo aktas (jeigu nekilnojamo turto objektas yra netinkamas naudoti/gyventi ar fiziškai sunaikintas). </w:t>
      </w:r>
    </w:p>
    <w:p w:rsidR="002E1055" w:rsidRPr="002E1055" w:rsidRDefault="002E1055" w:rsidP="002E1055">
      <w:pPr>
        <w:pStyle w:val="Spalvotassraas1parykinimas1"/>
        <w:widowControl w:val="0"/>
        <w:numPr>
          <w:ilvl w:val="0"/>
          <w:numId w:val="9"/>
        </w:numPr>
        <w:autoSpaceDE w:val="0"/>
        <w:autoSpaceDN w:val="0"/>
        <w:adjustRightInd w:val="0"/>
        <w:spacing w:before="0" w:after="0" w:line="240" w:lineRule="auto"/>
        <w:ind w:left="993" w:right="339" w:hanging="426"/>
        <w:rPr>
          <w:rFonts w:ascii="Times New Roman" w:hAnsi="Times New Roman" w:cs="Times New Roman"/>
        </w:rPr>
      </w:pPr>
      <w:r w:rsidRPr="002E1055">
        <w:rPr>
          <w:rFonts w:ascii="Times New Roman" w:hAnsi="Times New Roman" w:cs="Times New Roman"/>
        </w:rPr>
        <w:t>&lt;kita informacija&gt;.</w:t>
      </w:r>
    </w:p>
    <w:p w:rsidR="002E1055" w:rsidRPr="002E1055" w:rsidRDefault="002E1055" w:rsidP="002E1055">
      <w:pPr>
        <w:snapToGrid w:val="0"/>
        <w:rPr>
          <w:rFonts w:ascii="Times New Roman" w:hAnsi="Times New Roman" w:cs="Times New Roman"/>
          <w:sz w:val="16"/>
          <w:szCs w:val="16"/>
        </w:rPr>
      </w:pPr>
    </w:p>
    <w:p w:rsidR="002E1055" w:rsidRPr="002E1055" w:rsidRDefault="002E1055" w:rsidP="002E1055">
      <w:pPr>
        <w:snapToGrid w:val="0"/>
        <w:ind w:firstLine="567"/>
        <w:rPr>
          <w:rFonts w:ascii="Times New Roman" w:hAnsi="Times New Roman" w:cs="Times New Roman"/>
        </w:rPr>
      </w:pPr>
      <w:r w:rsidRPr="002E1055">
        <w:rPr>
          <w:rFonts w:ascii="Times New Roman" w:hAnsi="Times New Roman" w:cs="Times New Roman"/>
        </w:rPr>
        <w:t xml:space="preserve">Leidžiu naudotis savo asmens duomenimis ir juos įtraukti į Administratoriaus tvarkomą Registrą. </w:t>
      </w:r>
    </w:p>
    <w:p w:rsidR="002E1055" w:rsidRPr="002E1055" w:rsidRDefault="002E1055" w:rsidP="002E1055">
      <w:pPr>
        <w:snapToGrid w:val="0"/>
        <w:rPr>
          <w:rFonts w:ascii="Times New Roman" w:hAnsi="Times New Roman" w:cs="Times New Roman"/>
          <w:sz w:val="16"/>
          <w:szCs w:val="16"/>
        </w:rPr>
      </w:pPr>
    </w:p>
    <w:p w:rsidR="002E1055" w:rsidRPr="002E1055" w:rsidRDefault="002E1055" w:rsidP="002E1055">
      <w:pPr>
        <w:snapToGrid w:val="0"/>
        <w:ind w:firstLine="567"/>
        <w:rPr>
          <w:rFonts w:ascii="Times New Roman" w:hAnsi="Times New Roman" w:cs="Times New Roman"/>
        </w:rPr>
      </w:pPr>
      <w:r w:rsidRPr="002E1055">
        <w:rPr>
          <w:rFonts w:ascii="Times New Roman" w:hAnsi="Times New Roman" w:cs="Times New Roman"/>
        </w:rPr>
        <w:t>Esu informuotas kad Administratorius turi teisę patikrinti prašyme pateiktų duomenų teisingumą.</w:t>
      </w:r>
    </w:p>
    <w:p w:rsidR="002E1055" w:rsidRPr="002E1055" w:rsidRDefault="002E1055" w:rsidP="002E1055">
      <w:pPr>
        <w:snapToGrid w:val="0"/>
        <w:rPr>
          <w:rFonts w:ascii="Times New Roman" w:hAnsi="Times New Roman" w:cs="Times New Roman"/>
          <w:sz w:val="16"/>
          <w:szCs w:val="16"/>
        </w:rPr>
      </w:pPr>
    </w:p>
    <w:p w:rsidR="002E1055" w:rsidRPr="002E1055" w:rsidRDefault="002E1055" w:rsidP="002E1055">
      <w:pPr>
        <w:snapToGrid w:val="0"/>
        <w:ind w:firstLine="567"/>
        <w:rPr>
          <w:rFonts w:ascii="Times New Roman" w:hAnsi="Times New Roman" w:cs="Times New Roman"/>
          <w:b/>
          <w:bCs/>
          <w:i/>
          <w:iCs/>
        </w:rPr>
      </w:pPr>
      <w:r w:rsidRPr="002E1055">
        <w:rPr>
          <w:rFonts w:ascii="Times New Roman" w:hAnsi="Times New Roman" w:cs="Times New Roman"/>
          <w:b/>
          <w:bCs/>
          <w:i/>
          <w:iCs/>
        </w:rPr>
        <w:t>Patvirtinu, jog prašyme nurodytoms aplinkybėms pasikeitus nedelsiant, bet ne vėliau kaip per 30 kalendorinių dienų, raštu pranešiu apie pasikeitimus.</w:t>
      </w:r>
    </w:p>
    <w:p w:rsidR="002E1055" w:rsidRPr="002E1055" w:rsidRDefault="002E1055" w:rsidP="002E1055">
      <w:pPr>
        <w:snapToGrid w:val="0"/>
        <w:rPr>
          <w:rFonts w:ascii="Times New Roman" w:hAnsi="Times New Roman" w:cs="Times New Roman"/>
          <w:sz w:val="18"/>
          <w:szCs w:val="18"/>
        </w:rPr>
      </w:pPr>
    </w:p>
    <w:p w:rsidR="002E1055" w:rsidRPr="002E1055" w:rsidRDefault="002E1055" w:rsidP="002E1055">
      <w:pPr>
        <w:snapToGrid w:val="0"/>
        <w:rPr>
          <w:rFonts w:ascii="Times New Roman" w:hAnsi="Times New Roman" w:cs="Times New Roman"/>
          <w:sz w:val="18"/>
          <w:szCs w:val="18"/>
        </w:rPr>
      </w:pPr>
    </w:p>
    <w:p w:rsidR="002E1055" w:rsidRPr="002E1055" w:rsidRDefault="003F7E0E" w:rsidP="002E1055">
      <w:pPr>
        <w:widowControl w:val="0"/>
        <w:autoSpaceDE w:val="0"/>
        <w:autoSpaceDN w:val="0"/>
        <w:adjustRightInd w:val="0"/>
        <w:spacing w:before="35"/>
        <w:ind w:left="2835" w:right="56"/>
        <w:rPr>
          <w:rFonts w:ascii="Times New Roman" w:hAnsi="Times New Roman" w:cs="Times New Roman"/>
          <w:sz w:val="20"/>
          <w:szCs w:val="20"/>
        </w:rPr>
        <w:sectPr w:rsidR="002E1055" w:rsidRPr="002E1055" w:rsidSect="00DE2DBD">
          <w:pgSz w:w="16840" w:h="11907" w:orient="landscape" w:code="9"/>
          <w:pgMar w:top="1134" w:right="567" w:bottom="1134" w:left="1701" w:header="567" w:footer="567" w:gutter="0"/>
          <w:cols w:space="1296"/>
          <w:titlePg/>
          <w:docGrid w:linePitch="354"/>
        </w:sectPr>
      </w:pPr>
      <w:r w:rsidRPr="003F7E0E">
        <w:rPr>
          <w:rFonts w:ascii="Times New Roman" w:hAnsi="Times New Roman" w:cs="Times New Roman"/>
          <w:noProof/>
        </w:rPr>
        <w:pict>
          <v:shape id="_x0000_s1038" style="position:absolute;left:0;text-align:left;margin-left:84.95pt;margin-top:1.5pt;width:405.35pt;height:0;z-index:-251651584;visibility:visible;mso-wrap-style:square;mso-wrap-distance-left:9pt;mso-wrap-distance-top:-3e-5mm;mso-wrap-distance-right:9pt;mso-wrap-distance-bottom:-3e-5mm;mso-position-horizontal:absolute;mso-position-horizontal-relative:page;mso-position-vertical:absolute;mso-position-vertical-relative:text;v-text-anchor:top" coordsize="8107,20" o:allowincell="f" path="m,l8107,e" filled="f" strokeweight=".14219mm">
            <v:path arrowok="t" o:connecttype="custom" o:connectlocs="0,0;5147945,0" o:connectangles="0,0"/>
            <w10:wrap anchorx="page"/>
          </v:shape>
        </w:pict>
      </w:r>
      <w:r w:rsidR="002E1055" w:rsidRPr="002E1055">
        <w:rPr>
          <w:rFonts w:ascii="Times New Roman" w:hAnsi="Times New Roman" w:cs="Times New Roman"/>
          <w:sz w:val="20"/>
          <w:szCs w:val="20"/>
        </w:rPr>
        <w:t>(</w:t>
      </w:r>
      <w:r w:rsidR="002E1055" w:rsidRPr="002E1055">
        <w:rPr>
          <w:rFonts w:ascii="Times New Roman" w:hAnsi="Times New Roman" w:cs="Times New Roman"/>
          <w:spacing w:val="-1"/>
          <w:sz w:val="20"/>
          <w:szCs w:val="20"/>
        </w:rPr>
        <w:t>A</w:t>
      </w:r>
      <w:r w:rsidR="002E1055" w:rsidRPr="002E1055">
        <w:rPr>
          <w:rFonts w:ascii="Times New Roman" w:hAnsi="Times New Roman" w:cs="Times New Roman"/>
          <w:spacing w:val="1"/>
          <w:sz w:val="20"/>
          <w:szCs w:val="20"/>
        </w:rPr>
        <w:t>tl</w:t>
      </w:r>
      <w:r w:rsidR="002E1055" w:rsidRPr="002E1055">
        <w:rPr>
          <w:rFonts w:ascii="Times New Roman" w:hAnsi="Times New Roman" w:cs="Times New Roman"/>
          <w:spacing w:val="2"/>
          <w:sz w:val="20"/>
          <w:szCs w:val="20"/>
        </w:rPr>
        <w:t>i</w:t>
      </w:r>
      <w:r w:rsidR="002E1055" w:rsidRPr="002E1055">
        <w:rPr>
          <w:rFonts w:ascii="Times New Roman" w:hAnsi="Times New Roman" w:cs="Times New Roman"/>
          <w:spacing w:val="-3"/>
          <w:sz w:val="20"/>
          <w:szCs w:val="20"/>
        </w:rPr>
        <w:t>e</w:t>
      </w:r>
      <w:r w:rsidR="002E1055" w:rsidRPr="002E1055">
        <w:rPr>
          <w:rFonts w:ascii="Times New Roman" w:hAnsi="Times New Roman" w:cs="Times New Roman"/>
          <w:sz w:val="20"/>
          <w:szCs w:val="20"/>
        </w:rPr>
        <w:t>kų</w:t>
      </w:r>
      <w:r w:rsidR="002E1055" w:rsidRPr="002E1055">
        <w:rPr>
          <w:rFonts w:ascii="Times New Roman" w:hAnsi="Times New Roman" w:cs="Times New Roman"/>
          <w:spacing w:val="1"/>
          <w:sz w:val="20"/>
          <w:szCs w:val="20"/>
        </w:rPr>
        <w:t>t</w:t>
      </w:r>
      <w:r w:rsidR="002E1055" w:rsidRPr="002E1055">
        <w:rPr>
          <w:rFonts w:ascii="Times New Roman" w:hAnsi="Times New Roman" w:cs="Times New Roman"/>
          <w:spacing w:val="-5"/>
          <w:sz w:val="20"/>
          <w:szCs w:val="20"/>
        </w:rPr>
        <w:t>u</w:t>
      </w:r>
      <w:r w:rsidR="002E1055" w:rsidRPr="002E1055">
        <w:rPr>
          <w:rFonts w:ascii="Times New Roman" w:hAnsi="Times New Roman" w:cs="Times New Roman"/>
          <w:spacing w:val="5"/>
          <w:sz w:val="20"/>
          <w:szCs w:val="20"/>
        </w:rPr>
        <w:t>r</w:t>
      </w:r>
      <w:r w:rsidR="002E1055" w:rsidRPr="002E1055">
        <w:rPr>
          <w:rFonts w:ascii="Times New Roman" w:hAnsi="Times New Roman" w:cs="Times New Roman"/>
          <w:spacing w:val="-3"/>
          <w:sz w:val="20"/>
          <w:szCs w:val="20"/>
        </w:rPr>
        <w:t>ė</w:t>
      </w:r>
      <w:r w:rsidR="002E1055" w:rsidRPr="002E1055">
        <w:rPr>
          <w:rFonts w:ascii="Times New Roman" w:hAnsi="Times New Roman" w:cs="Times New Roman"/>
          <w:spacing w:val="1"/>
          <w:sz w:val="20"/>
          <w:szCs w:val="20"/>
        </w:rPr>
        <w:t>t</w:t>
      </w:r>
      <w:r w:rsidR="002E1055" w:rsidRPr="002E1055">
        <w:rPr>
          <w:rFonts w:ascii="Times New Roman" w:hAnsi="Times New Roman" w:cs="Times New Roman"/>
          <w:spacing w:val="-5"/>
          <w:sz w:val="20"/>
          <w:szCs w:val="20"/>
        </w:rPr>
        <w:t>o</w:t>
      </w:r>
      <w:r w:rsidR="002E1055" w:rsidRPr="002E1055">
        <w:rPr>
          <w:rFonts w:ascii="Times New Roman" w:hAnsi="Times New Roman" w:cs="Times New Roman"/>
          <w:spacing w:val="-3"/>
          <w:sz w:val="20"/>
          <w:szCs w:val="20"/>
        </w:rPr>
        <w:t>j</w:t>
      </w:r>
      <w:r w:rsidR="002E1055" w:rsidRPr="002E1055">
        <w:rPr>
          <w:rFonts w:ascii="Times New Roman" w:hAnsi="Times New Roman" w:cs="Times New Roman"/>
          <w:sz w:val="20"/>
          <w:szCs w:val="20"/>
        </w:rPr>
        <w:t>o</w:t>
      </w:r>
      <w:r w:rsidR="002E1055" w:rsidRPr="002E1055">
        <w:rPr>
          <w:rFonts w:ascii="Times New Roman" w:hAnsi="Times New Roman" w:cs="Times New Roman"/>
          <w:spacing w:val="-5"/>
          <w:sz w:val="20"/>
          <w:szCs w:val="20"/>
        </w:rPr>
        <w:t>v</w:t>
      </w:r>
      <w:r w:rsidR="002E1055" w:rsidRPr="002E1055">
        <w:rPr>
          <w:rFonts w:ascii="Times New Roman" w:hAnsi="Times New Roman" w:cs="Times New Roman"/>
          <w:spacing w:val="2"/>
          <w:sz w:val="20"/>
          <w:szCs w:val="20"/>
        </w:rPr>
        <w:t>a</w:t>
      </w:r>
      <w:r w:rsidR="002E1055" w:rsidRPr="002E1055">
        <w:rPr>
          <w:rFonts w:ascii="Times New Roman" w:hAnsi="Times New Roman" w:cs="Times New Roman"/>
          <w:spacing w:val="5"/>
          <w:sz w:val="20"/>
          <w:szCs w:val="20"/>
        </w:rPr>
        <w:t>r</w:t>
      </w:r>
      <w:r w:rsidR="002E1055" w:rsidRPr="002E1055">
        <w:rPr>
          <w:rFonts w:ascii="Times New Roman" w:hAnsi="Times New Roman" w:cs="Times New Roman"/>
          <w:sz w:val="20"/>
          <w:szCs w:val="20"/>
        </w:rPr>
        <w:t>d</w:t>
      </w:r>
      <w:r w:rsidR="002E1055" w:rsidRPr="002E1055">
        <w:rPr>
          <w:rFonts w:ascii="Times New Roman" w:hAnsi="Times New Roman" w:cs="Times New Roman"/>
          <w:spacing w:val="2"/>
          <w:sz w:val="20"/>
          <w:szCs w:val="20"/>
        </w:rPr>
        <w:t>a</w:t>
      </w:r>
      <w:r w:rsidR="002E1055" w:rsidRPr="002E1055">
        <w:rPr>
          <w:rFonts w:ascii="Times New Roman" w:hAnsi="Times New Roman" w:cs="Times New Roman"/>
          <w:sz w:val="20"/>
          <w:szCs w:val="20"/>
        </w:rPr>
        <w:t>sp</w:t>
      </w:r>
      <w:r w:rsidR="002E1055" w:rsidRPr="002E1055">
        <w:rPr>
          <w:rFonts w:ascii="Times New Roman" w:hAnsi="Times New Roman" w:cs="Times New Roman"/>
          <w:spacing w:val="2"/>
          <w:sz w:val="20"/>
          <w:szCs w:val="20"/>
        </w:rPr>
        <w:t>a</w:t>
      </w:r>
      <w:r w:rsidR="002E1055" w:rsidRPr="002E1055">
        <w:rPr>
          <w:rFonts w:ascii="Times New Roman" w:hAnsi="Times New Roman" w:cs="Times New Roman"/>
          <w:spacing w:val="-5"/>
          <w:sz w:val="20"/>
          <w:szCs w:val="20"/>
        </w:rPr>
        <w:t>v</w:t>
      </w:r>
      <w:r w:rsidR="002E1055" w:rsidRPr="002E1055">
        <w:rPr>
          <w:rFonts w:ascii="Times New Roman" w:hAnsi="Times New Roman" w:cs="Times New Roman"/>
          <w:spacing w:val="-3"/>
          <w:sz w:val="20"/>
          <w:szCs w:val="20"/>
        </w:rPr>
        <w:t>a</w:t>
      </w:r>
      <w:r w:rsidR="002E1055" w:rsidRPr="002E1055">
        <w:rPr>
          <w:rFonts w:ascii="Times New Roman" w:hAnsi="Times New Roman" w:cs="Times New Roman"/>
          <w:spacing w:val="5"/>
          <w:sz w:val="20"/>
          <w:szCs w:val="20"/>
        </w:rPr>
        <w:t>r</w:t>
      </w:r>
      <w:r w:rsidR="002E1055" w:rsidRPr="002E1055">
        <w:rPr>
          <w:rFonts w:ascii="Times New Roman" w:hAnsi="Times New Roman" w:cs="Times New Roman"/>
          <w:sz w:val="20"/>
          <w:szCs w:val="20"/>
        </w:rPr>
        <w:t>d</w:t>
      </w:r>
      <w:r w:rsidR="002E1055" w:rsidRPr="002E1055">
        <w:rPr>
          <w:rFonts w:ascii="Times New Roman" w:hAnsi="Times New Roman" w:cs="Times New Roman"/>
          <w:spacing w:val="-3"/>
          <w:sz w:val="20"/>
          <w:szCs w:val="20"/>
        </w:rPr>
        <w:t>ė</w:t>
      </w:r>
      <w:r w:rsidR="002E1055" w:rsidRPr="002E1055">
        <w:rPr>
          <w:rFonts w:ascii="Times New Roman" w:hAnsi="Times New Roman" w:cs="Times New Roman"/>
          <w:sz w:val="20"/>
          <w:szCs w:val="20"/>
        </w:rPr>
        <w:t xml:space="preserve">, </w:t>
      </w:r>
      <w:r w:rsidR="002E1055" w:rsidRPr="002E1055">
        <w:rPr>
          <w:rFonts w:ascii="Times New Roman" w:hAnsi="Times New Roman" w:cs="Times New Roman"/>
          <w:spacing w:val="-5"/>
          <w:sz w:val="20"/>
          <w:szCs w:val="20"/>
        </w:rPr>
        <w:t>p</w:t>
      </w:r>
      <w:r w:rsidR="002E1055" w:rsidRPr="002E1055">
        <w:rPr>
          <w:rFonts w:ascii="Times New Roman" w:hAnsi="Times New Roman" w:cs="Times New Roman"/>
          <w:spacing w:val="-3"/>
          <w:sz w:val="20"/>
          <w:szCs w:val="20"/>
        </w:rPr>
        <w:t>a</w:t>
      </w:r>
      <w:r w:rsidR="002E1055" w:rsidRPr="002E1055">
        <w:rPr>
          <w:rFonts w:ascii="Times New Roman" w:hAnsi="Times New Roman" w:cs="Times New Roman"/>
          <w:spacing w:val="5"/>
          <w:sz w:val="20"/>
          <w:szCs w:val="20"/>
        </w:rPr>
        <w:t>r</w:t>
      </w:r>
      <w:r w:rsidR="002E1055" w:rsidRPr="002E1055">
        <w:rPr>
          <w:rFonts w:ascii="Times New Roman" w:hAnsi="Times New Roman" w:cs="Times New Roman"/>
          <w:spacing w:val="2"/>
          <w:sz w:val="20"/>
          <w:szCs w:val="20"/>
        </w:rPr>
        <w:t>a</w:t>
      </w:r>
      <w:r w:rsidR="002E1055" w:rsidRPr="002E1055">
        <w:rPr>
          <w:rFonts w:ascii="Times New Roman" w:hAnsi="Times New Roman" w:cs="Times New Roman"/>
          <w:spacing w:val="-6"/>
          <w:sz w:val="20"/>
          <w:szCs w:val="20"/>
        </w:rPr>
        <w:t>š</w:t>
      </w:r>
      <w:r w:rsidR="002E1055" w:rsidRPr="002E1055">
        <w:rPr>
          <w:rFonts w:ascii="Times New Roman" w:hAnsi="Times New Roman" w:cs="Times New Roman"/>
          <w:spacing w:val="2"/>
          <w:sz w:val="20"/>
          <w:szCs w:val="20"/>
        </w:rPr>
        <w:t>a</w:t>
      </w:r>
      <w:r w:rsidR="002E1055" w:rsidRPr="002E1055">
        <w:rPr>
          <w:rFonts w:ascii="Times New Roman" w:hAnsi="Times New Roman" w:cs="Times New Roman"/>
          <w:spacing w:val="-1"/>
          <w:sz w:val="20"/>
          <w:szCs w:val="20"/>
        </w:rPr>
        <w:t>s</w:t>
      </w:r>
      <w:r w:rsidR="002E1055" w:rsidRPr="002E1055">
        <w:rPr>
          <w:rFonts w:ascii="Times New Roman" w:hAnsi="Times New Roman" w:cs="Times New Roman"/>
          <w:sz w:val="20"/>
          <w:szCs w:val="20"/>
        </w:rPr>
        <w:t>)</w:t>
      </w:r>
    </w:p>
    <w:p w:rsidR="002E1055" w:rsidRPr="002E1055" w:rsidRDefault="002E1055" w:rsidP="002E1055">
      <w:pPr>
        <w:suppressAutoHyphens/>
        <w:jc w:val="right"/>
        <w:rPr>
          <w:rFonts w:ascii="Times New Roman" w:hAnsi="Times New Roman" w:cs="Times New Roman"/>
          <w:b/>
          <w:bCs/>
          <w:lang w:eastAsia="ar-SA"/>
        </w:rPr>
      </w:pPr>
      <w:r w:rsidRPr="002E1055">
        <w:rPr>
          <w:rFonts w:ascii="Times New Roman" w:hAnsi="Times New Roman" w:cs="Times New Roman"/>
          <w:b/>
          <w:bCs/>
          <w:lang w:eastAsia="ar-SA"/>
        </w:rPr>
        <w:lastRenderedPageBreak/>
        <w:t>Nuostatų 4</w:t>
      </w:r>
      <w:r>
        <w:rPr>
          <w:rFonts w:ascii="Times New Roman" w:hAnsi="Times New Roman" w:cs="Times New Roman"/>
          <w:b/>
          <w:bCs/>
          <w:lang w:eastAsia="ar-SA"/>
        </w:rPr>
        <w:t xml:space="preserve"> priedas</w:t>
      </w:r>
    </w:p>
    <w:p w:rsidR="002E1055" w:rsidRPr="002E1055" w:rsidRDefault="003F7E0E" w:rsidP="002E1055">
      <w:pPr>
        <w:shd w:val="clear" w:color="auto" w:fill="FFFFFF"/>
        <w:jc w:val="center"/>
        <w:rPr>
          <w:rFonts w:ascii="Times New Roman" w:hAnsi="Times New Roman" w:cs="Times New Roman"/>
          <w:sz w:val="16"/>
          <w:szCs w:val="16"/>
        </w:rPr>
      </w:pPr>
      <w:r w:rsidRPr="003F7E0E">
        <w:rPr>
          <w:rFonts w:ascii="Times New Roman" w:hAnsi="Times New Roman" w:cs="Times New Roman"/>
          <w:noProof/>
        </w:rPr>
        <w:pict>
          <v:line id="_x0000_s1045" style="position:absolute;left:0;text-align:left;z-index:251660800;visibility:visible" from="230.95pt,5.7pt" to="506.95pt,5.7pt"/>
        </w:pict>
      </w:r>
    </w:p>
    <w:p w:rsidR="002E1055" w:rsidRPr="002E1055" w:rsidRDefault="002E1055" w:rsidP="002E1055">
      <w:pPr>
        <w:widowControl w:val="0"/>
        <w:shd w:val="clear" w:color="auto" w:fill="FFFFFF"/>
        <w:tabs>
          <w:tab w:val="left" w:pos="7060"/>
          <w:tab w:val="left" w:pos="9200"/>
          <w:tab w:val="left" w:pos="12700"/>
        </w:tabs>
        <w:autoSpaceDE w:val="0"/>
        <w:autoSpaceDN w:val="0"/>
        <w:adjustRightInd w:val="0"/>
        <w:jc w:val="center"/>
        <w:rPr>
          <w:rFonts w:ascii="Times New Roman" w:hAnsi="Times New Roman" w:cs="Times New Roman"/>
          <w:spacing w:val="5"/>
          <w:sz w:val="16"/>
          <w:szCs w:val="16"/>
        </w:rPr>
      </w:pPr>
      <w:r w:rsidRPr="002E1055">
        <w:rPr>
          <w:rFonts w:ascii="Times New Roman" w:hAnsi="Times New Roman" w:cs="Times New Roman"/>
          <w:spacing w:val="5"/>
          <w:sz w:val="16"/>
          <w:szCs w:val="16"/>
        </w:rPr>
        <w:t>(patalpų adresas, patalpų savininko (valdytojo) vardas, pavardė)</w:t>
      </w:r>
    </w:p>
    <w:p w:rsidR="002E1055" w:rsidRPr="002E1055" w:rsidRDefault="002E1055" w:rsidP="002E1055">
      <w:pPr>
        <w:rPr>
          <w:rFonts w:ascii="Times New Roman" w:hAnsi="Times New Roman" w:cs="Times New Roman"/>
        </w:rPr>
      </w:pPr>
    </w:p>
    <w:p w:rsidR="002E1055" w:rsidRPr="002E1055" w:rsidRDefault="003F7E0E" w:rsidP="002E1055">
      <w:pPr>
        <w:shd w:val="clear" w:color="auto" w:fill="FFFFFF"/>
        <w:jc w:val="center"/>
        <w:rPr>
          <w:rFonts w:ascii="Times New Roman" w:hAnsi="Times New Roman" w:cs="Times New Roman"/>
          <w:sz w:val="16"/>
          <w:szCs w:val="16"/>
        </w:rPr>
      </w:pPr>
      <w:r w:rsidRPr="003F7E0E">
        <w:rPr>
          <w:rFonts w:ascii="Times New Roman" w:hAnsi="Times New Roman" w:cs="Times New Roman"/>
          <w:noProof/>
        </w:rPr>
        <w:pict>
          <v:line id="_x0000_s1044" style="position:absolute;left:0;text-align:left;z-index:251659776;visibility:visible" from="230.95pt,6.5pt" to="506.95pt,6.5pt"/>
        </w:pict>
      </w:r>
    </w:p>
    <w:p w:rsidR="002E1055" w:rsidRPr="002E1055" w:rsidRDefault="002E1055" w:rsidP="002E1055">
      <w:pPr>
        <w:widowControl w:val="0"/>
        <w:shd w:val="clear" w:color="auto" w:fill="FFFFFF"/>
        <w:tabs>
          <w:tab w:val="left" w:pos="7060"/>
          <w:tab w:val="left" w:pos="9200"/>
          <w:tab w:val="left" w:pos="12700"/>
        </w:tabs>
        <w:autoSpaceDE w:val="0"/>
        <w:autoSpaceDN w:val="0"/>
        <w:adjustRightInd w:val="0"/>
        <w:jc w:val="center"/>
        <w:rPr>
          <w:rFonts w:ascii="Times New Roman" w:hAnsi="Times New Roman" w:cs="Times New Roman"/>
          <w:spacing w:val="5"/>
          <w:sz w:val="16"/>
          <w:szCs w:val="16"/>
        </w:rPr>
      </w:pPr>
      <w:r w:rsidRPr="002E1055">
        <w:rPr>
          <w:rFonts w:ascii="Times New Roman" w:hAnsi="Times New Roman" w:cs="Times New Roman"/>
          <w:spacing w:val="5"/>
          <w:sz w:val="16"/>
          <w:szCs w:val="16"/>
        </w:rPr>
        <w:t>(adresas korespondencijai, telefono Nr., elektroninio pašto adresas)</w:t>
      </w:r>
    </w:p>
    <w:p w:rsidR="002E1055" w:rsidRPr="002E1055" w:rsidRDefault="002E1055" w:rsidP="002E1055">
      <w:pPr>
        <w:snapToGrid w:val="0"/>
        <w:rPr>
          <w:rFonts w:ascii="Times New Roman" w:hAnsi="Times New Roman" w:cs="Times New Roman"/>
        </w:rPr>
      </w:pPr>
    </w:p>
    <w:p w:rsidR="002E1055" w:rsidRPr="002E1055" w:rsidRDefault="002E1055" w:rsidP="002E1055">
      <w:pPr>
        <w:widowControl w:val="0"/>
        <w:autoSpaceDE w:val="0"/>
        <w:autoSpaceDN w:val="0"/>
        <w:adjustRightInd w:val="0"/>
        <w:ind w:right="57"/>
        <w:jc w:val="center"/>
        <w:rPr>
          <w:rFonts w:ascii="Times New Roman" w:hAnsi="Times New Roman" w:cs="Times New Roman"/>
          <w:spacing w:val="2"/>
        </w:rPr>
      </w:pPr>
      <w:r w:rsidRPr="002E1055">
        <w:rPr>
          <w:rFonts w:ascii="Times New Roman" w:hAnsi="Times New Roman" w:cs="Times New Roman"/>
          <w:spacing w:val="2"/>
        </w:rPr>
        <w:t>Pagėgių savivaldybės Vietinės rinkliavos Administratoriui</w:t>
      </w:r>
    </w:p>
    <w:p w:rsidR="002E1055" w:rsidRPr="002E1055" w:rsidRDefault="002E1055" w:rsidP="002E1055">
      <w:pPr>
        <w:rPr>
          <w:rFonts w:ascii="Times New Roman" w:hAnsi="Times New Roman" w:cs="Times New Roman"/>
        </w:rPr>
      </w:pPr>
    </w:p>
    <w:p w:rsidR="002E1055" w:rsidRPr="002E1055" w:rsidRDefault="002E1055" w:rsidP="002E1055">
      <w:pPr>
        <w:widowControl w:val="0"/>
        <w:tabs>
          <w:tab w:val="left" w:pos="10260"/>
        </w:tabs>
        <w:autoSpaceDE w:val="0"/>
        <w:autoSpaceDN w:val="0"/>
        <w:adjustRightInd w:val="0"/>
        <w:jc w:val="center"/>
        <w:rPr>
          <w:rFonts w:ascii="Times New Roman" w:hAnsi="Times New Roman" w:cs="Times New Roman"/>
          <w:b/>
          <w:bCs/>
          <w:spacing w:val="5"/>
        </w:rPr>
      </w:pPr>
      <w:r w:rsidRPr="002E1055">
        <w:rPr>
          <w:rFonts w:ascii="Times New Roman" w:hAnsi="Times New Roman" w:cs="Times New Roman"/>
          <w:b/>
          <w:bCs/>
        </w:rPr>
        <w:t>NEKILNOJAMOJO TURTO PLOTO/PASKIRTIES TIKSLINIMO</w:t>
      </w:r>
    </w:p>
    <w:p w:rsidR="002E1055" w:rsidRPr="002E1055" w:rsidRDefault="002E1055" w:rsidP="002E1055">
      <w:pPr>
        <w:jc w:val="center"/>
        <w:rPr>
          <w:rFonts w:ascii="Times New Roman" w:hAnsi="Times New Roman" w:cs="Times New Roman"/>
          <w:b/>
          <w:bCs/>
        </w:rPr>
      </w:pPr>
      <w:r w:rsidRPr="002E1055">
        <w:rPr>
          <w:rFonts w:ascii="Times New Roman" w:hAnsi="Times New Roman" w:cs="Times New Roman"/>
          <w:b/>
          <w:bCs/>
          <w:spacing w:val="5"/>
        </w:rPr>
        <w:t>DEKLARACIJA</w:t>
      </w:r>
    </w:p>
    <w:p w:rsidR="002E1055" w:rsidRPr="002E1055" w:rsidRDefault="002E1055" w:rsidP="002E1055">
      <w:pPr>
        <w:snapToGrid w:val="0"/>
        <w:rPr>
          <w:rFonts w:ascii="Times New Roman" w:hAnsi="Times New Roman" w:cs="Times New Roman"/>
          <w:sz w:val="20"/>
          <w:szCs w:val="20"/>
        </w:rPr>
      </w:pPr>
    </w:p>
    <w:p w:rsidR="002E1055" w:rsidRPr="002E1055" w:rsidRDefault="002E1055" w:rsidP="002E1055">
      <w:pPr>
        <w:widowControl w:val="0"/>
        <w:autoSpaceDE w:val="0"/>
        <w:autoSpaceDN w:val="0"/>
        <w:adjustRightInd w:val="0"/>
        <w:ind w:right="57"/>
        <w:jc w:val="center"/>
        <w:rPr>
          <w:rFonts w:ascii="Times New Roman" w:hAnsi="Times New Roman" w:cs="Times New Roman"/>
          <w:spacing w:val="2"/>
          <w:u w:val="single"/>
        </w:rPr>
      </w:pPr>
      <w:r w:rsidRPr="002E1055">
        <w:rPr>
          <w:rFonts w:ascii="Times New Roman" w:hAnsi="Times New Roman" w:cs="Times New Roman"/>
          <w:u w:val="single"/>
        </w:rPr>
        <w:t xml:space="preserve">2000 m.                       mėn.          d.       </w:t>
      </w:r>
      <w:r w:rsidRPr="002E1055">
        <w:rPr>
          <w:rFonts w:ascii="Times New Roman" w:hAnsi="Times New Roman" w:cs="Times New Roman"/>
          <w:spacing w:val="2"/>
          <w:u w:val="single"/>
        </w:rPr>
        <w:t>Pagėgiai</w:t>
      </w:r>
    </w:p>
    <w:p w:rsidR="002E1055" w:rsidRPr="002E1055" w:rsidRDefault="002E1055" w:rsidP="002E1055">
      <w:pPr>
        <w:snapToGrid w:val="0"/>
        <w:rPr>
          <w:rFonts w:ascii="Times New Roman" w:hAnsi="Times New Roman" w:cs="Times New Roman"/>
          <w:sz w:val="18"/>
          <w:szCs w:val="18"/>
        </w:rPr>
      </w:pPr>
    </w:p>
    <w:p w:rsidR="002E1055" w:rsidRPr="002E1055" w:rsidRDefault="002E1055" w:rsidP="002E1055">
      <w:pPr>
        <w:snapToGrid w:val="0"/>
        <w:ind w:firstLine="567"/>
        <w:rPr>
          <w:rFonts w:ascii="Times New Roman" w:hAnsi="Times New Roman" w:cs="Times New Roman"/>
        </w:rPr>
      </w:pPr>
      <w:r w:rsidRPr="002E1055">
        <w:rPr>
          <w:rFonts w:ascii="Times New Roman" w:hAnsi="Times New Roman" w:cs="Times New Roman"/>
        </w:rPr>
        <w:t xml:space="preserve">Vadovaudamasis Pagėgių savivaldybės tarybos 2000 m. .............  ... d. sprendimu Nr.  ...  patvirtintais Pagėgių savivaldybės </w:t>
      </w:r>
      <w:r w:rsidRPr="002E1055">
        <w:rPr>
          <w:rFonts w:ascii="Times New Roman" w:hAnsi="Times New Roman" w:cs="Times New Roman"/>
          <w:spacing w:val="2"/>
        </w:rPr>
        <w:t>Vietinės rinkliavos</w:t>
      </w:r>
      <w:r w:rsidRPr="002E1055">
        <w:rPr>
          <w:rFonts w:ascii="Times New Roman" w:hAnsi="Times New Roman" w:cs="Times New Roman"/>
        </w:rPr>
        <w:t xml:space="preserve"> už komunalinių atliekų surinkimą iš atliekų turėtojų ir atliekų tvarkymą nuostatais:</w:t>
      </w:r>
    </w:p>
    <w:p w:rsidR="002E1055" w:rsidRPr="002E1055" w:rsidRDefault="002E1055" w:rsidP="002E1055">
      <w:pPr>
        <w:snapToGrid w:val="0"/>
        <w:rPr>
          <w:rFonts w:ascii="Times New Roman" w:hAnsi="Times New Roman" w:cs="Times New Roman"/>
          <w:sz w:val="18"/>
          <w:szCs w:val="18"/>
        </w:rPr>
      </w:pPr>
    </w:p>
    <w:p w:rsidR="002E1055" w:rsidRPr="002E1055" w:rsidRDefault="002E1055" w:rsidP="002E1055">
      <w:pPr>
        <w:snapToGrid w:val="0"/>
        <w:ind w:firstLine="567"/>
        <w:rPr>
          <w:rFonts w:ascii="Times New Roman" w:hAnsi="Times New Roman" w:cs="Times New Roman"/>
        </w:rPr>
      </w:pPr>
      <w:r w:rsidRPr="002E1055">
        <w:rPr>
          <w:rFonts w:ascii="Times New Roman" w:hAnsi="Times New Roman" w:cs="Times New Roman"/>
        </w:rPr>
        <w:t>Tvirtinu, kad nekilnojamojo turto objekto plotas/faktiškai naudojama paskirtis:</w:t>
      </w:r>
    </w:p>
    <w:p w:rsidR="002E1055" w:rsidRPr="002E1055" w:rsidRDefault="002E1055" w:rsidP="002E1055">
      <w:pPr>
        <w:snapToGrid w:val="0"/>
        <w:rPr>
          <w:rFonts w:ascii="Times New Roman" w:hAnsi="Times New Roman" w:cs="Times New Roman"/>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1103"/>
        <w:gridCol w:w="2538"/>
        <w:gridCol w:w="1528"/>
        <w:gridCol w:w="1501"/>
        <w:gridCol w:w="1352"/>
        <w:gridCol w:w="1308"/>
      </w:tblGrid>
      <w:tr w:rsidR="002E1055" w:rsidRPr="002E1055" w:rsidTr="00F75FB9">
        <w:trPr>
          <w:trHeight w:val="552"/>
        </w:trPr>
        <w:tc>
          <w:tcPr>
            <w:tcW w:w="0" w:type="auto"/>
            <w:vMerge w:val="restart"/>
            <w:vAlign w:val="center"/>
          </w:tcPr>
          <w:p w:rsidR="002E1055" w:rsidRPr="002E1055" w:rsidRDefault="002E1055" w:rsidP="00F75FB9">
            <w:pPr>
              <w:snapToGrid w:val="0"/>
              <w:jc w:val="center"/>
              <w:rPr>
                <w:rFonts w:ascii="Times New Roman" w:hAnsi="Times New Roman" w:cs="Times New Roman"/>
                <w:sz w:val="20"/>
                <w:szCs w:val="20"/>
              </w:rPr>
            </w:pPr>
            <w:r w:rsidRPr="002E1055">
              <w:rPr>
                <w:rFonts w:ascii="Times New Roman" w:hAnsi="Times New Roman" w:cs="Times New Roman"/>
                <w:b/>
                <w:bCs/>
                <w:sz w:val="20"/>
                <w:szCs w:val="20"/>
              </w:rPr>
              <w:t>Eil. Nr.</w:t>
            </w:r>
          </w:p>
        </w:tc>
        <w:tc>
          <w:tcPr>
            <w:tcW w:w="0" w:type="auto"/>
            <w:vMerge w:val="restart"/>
            <w:vAlign w:val="center"/>
          </w:tcPr>
          <w:p w:rsidR="002E1055" w:rsidRPr="002E1055" w:rsidRDefault="002E1055" w:rsidP="00F75FB9">
            <w:pPr>
              <w:snapToGrid w:val="0"/>
              <w:jc w:val="center"/>
              <w:rPr>
                <w:rFonts w:ascii="Times New Roman" w:hAnsi="Times New Roman" w:cs="Times New Roman"/>
                <w:sz w:val="20"/>
                <w:szCs w:val="20"/>
              </w:rPr>
            </w:pPr>
            <w:r w:rsidRPr="002E1055">
              <w:rPr>
                <w:rFonts w:ascii="Times New Roman" w:hAnsi="Times New Roman" w:cs="Times New Roman"/>
                <w:b/>
                <w:bCs/>
                <w:sz w:val="20"/>
                <w:szCs w:val="20"/>
              </w:rPr>
              <w:t>Pastato adresas</w:t>
            </w:r>
          </w:p>
        </w:tc>
        <w:tc>
          <w:tcPr>
            <w:tcW w:w="0" w:type="auto"/>
            <w:vMerge w:val="restart"/>
            <w:vAlign w:val="center"/>
          </w:tcPr>
          <w:p w:rsidR="002E1055" w:rsidRPr="002E1055" w:rsidRDefault="002E1055" w:rsidP="00F75FB9">
            <w:pPr>
              <w:snapToGrid w:val="0"/>
              <w:jc w:val="center"/>
              <w:rPr>
                <w:rFonts w:ascii="Times New Roman" w:hAnsi="Times New Roman" w:cs="Times New Roman"/>
                <w:sz w:val="20"/>
                <w:szCs w:val="20"/>
              </w:rPr>
            </w:pPr>
            <w:r w:rsidRPr="002E1055">
              <w:rPr>
                <w:rFonts w:ascii="Times New Roman" w:hAnsi="Times New Roman" w:cs="Times New Roman"/>
                <w:b/>
                <w:bCs/>
                <w:sz w:val="20"/>
                <w:szCs w:val="20"/>
              </w:rPr>
              <w:t>Pastato unikalus Nr. nekilnojamo turto registro išraše</w:t>
            </w:r>
          </w:p>
        </w:tc>
        <w:tc>
          <w:tcPr>
            <w:tcW w:w="0" w:type="auto"/>
            <w:gridSpan w:val="2"/>
            <w:vAlign w:val="center"/>
          </w:tcPr>
          <w:p w:rsidR="002E1055" w:rsidRPr="002E1055" w:rsidRDefault="002E1055" w:rsidP="00F75FB9">
            <w:pPr>
              <w:snapToGrid w:val="0"/>
              <w:jc w:val="center"/>
              <w:rPr>
                <w:rFonts w:ascii="Times New Roman" w:hAnsi="Times New Roman" w:cs="Times New Roman"/>
                <w:b/>
                <w:bCs/>
                <w:sz w:val="20"/>
                <w:szCs w:val="20"/>
              </w:rPr>
            </w:pPr>
            <w:r w:rsidRPr="002E1055">
              <w:rPr>
                <w:rFonts w:ascii="Times New Roman" w:hAnsi="Times New Roman" w:cs="Times New Roman"/>
                <w:b/>
                <w:bCs/>
                <w:sz w:val="20"/>
                <w:szCs w:val="20"/>
              </w:rPr>
              <w:t>Pastato (patalpų) paskirtis nekilnojamo turto registro išraše</w:t>
            </w:r>
          </w:p>
        </w:tc>
        <w:tc>
          <w:tcPr>
            <w:tcW w:w="0" w:type="auto"/>
            <w:gridSpan w:val="2"/>
            <w:vAlign w:val="center"/>
          </w:tcPr>
          <w:p w:rsidR="002E1055" w:rsidRPr="002E1055" w:rsidRDefault="002E1055" w:rsidP="00F75FB9">
            <w:pPr>
              <w:snapToGrid w:val="0"/>
              <w:jc w:val="center"/>
              <w:rPr>
                <w:rFonts w:ascii="Times New Roman" w:hAnsi="Times New Roman" w:cs="Times New Roman"/>
                <w:b/>
                <w:bCs/>
                <w:sz w:val="20"/>
                <w:szCs w:val="20"/>
              </w:rPr>
            </w:pPr>
            <w:r w:rsidRPr="002E1055">
              <w:rPr>
                <w:rFonts w:ascii="Times New Roman" w:hAnsi="Times New Roman" w:cs="Times New Roman"/>
                <w:b/>
                <w:bCs/>
                <w:sz w:val="20"/>
                <w:szCs w:val="20"/>
              </w:rPr>
              <w:t>Pastato (patalpų) faktiškai naudojama paskirtis</w:t>
            </w:r>
          </w:p>
        </w:tc>
      </w:tr>
      <w:tr w:rsidR="002E1055" w:rsidRPr="002E1055" w:rsidTr="00F75FB9">
        <w:trPr>
          <w:trHeight w:val="311"/>
        </w:trPr>
        <w:tc>
          <w:tcPr>
            <w:tcW w:w="0" w:type="auto"/>
            <w:vMerge/>
            <w:vAlign w:val="center"/>
          </w:tcPr>
          <w:p w:rsidR="002E1055" w:rsidRPr="002E1055" w:rsidRDefault="002E1055" w:rsidP="00F75FB9">
            <w:pPr>
              <w:snapToGrid w:val="0"/>
              <w:jc w:val="center"/>
              <w:rPr>
                <w:rFonts w:ascii="Times New Roman" w:hAnsi="Times New Roman" w:cs="Times New Roman"/>
                <w:b/>
                <w:bCs/>
                <w:sz w:val="20"/>
                <w:szCs w:val="20"/>
              </w:rPr>
            </w:pPr>
          </w:p>
        </w:tc>
        <w:tc>
          <w:tcPr>
            <w:tcW w:w="0" w:type="auto"/>
            <w:vMerge/>
            <w:vAlign w:val="center"/>
          </w:tcPr>
          <w:p w:rsidR="002E1055" w:rsidRPr="002E1055" w:rsidRDefault="002E1055" w:rsidP="00F75FB9">
            <w:pPr>
              <w:snapToGrid w:val="0"/>
              <w:jc w:val="center"/>
              <w:rPr>
                <w:rFonts w:ascii="Times New Roman" w:hAnsi="Times New Roman" w:cs="Times New Roman"/>
                <w:sz w:val="20"/>
                <w:szCs w:val="20"/>
              </w:rPr>
            </w:pPr>
          </w:p>
        </w:tc>
        <w:tc>
          <w:tcPr>
            <w:tcW w:w="0" w:type="auto"/>
            <w:vMerge/>
            <w:vAlign w:val="center"/>
          </w:tcPr>
          <w:p w:rsidR="002E1055" w:rsidRPr="002E1055" w:rsidRDefault="002E1055" w:rsidP="00F75FB9">
            <w:pPr>
              <w:snapToGrid w:val="0"/>
              <w:jc w:val="center"/>
              <w:rPr>
                <w:rFonts w:ascii="Times New Roman" w:hAnsi="Times New Roman" w:cs="Times New Roman"/>
                <w:sz w:val="20"/>
                <w:szCs w:val="20"/>
              </w:rPr>
            </w:pPr>
          </w:p>
        </w:tc>
        <w:tc>
          <w:tcPr>
            <w:tcW w:w="0" w:type="auto"/>
            <w:vAlign w:val="center"/>
          </w:tcPr>
          <w:p w:rsidR="002E1055" w:rsidRPr="002E1055" w:rsidRDefault="002E1055" w:rsidP="00F75FB9">
            <w:pPr>
              <w:snapToGrid w:val="0"/>
              <w:jc w:val="center"/>
              <w:rPr>
                <w:rFonts w:ascii="Times New Roman" w:hAnsi="Times New Roman" w:cs="Times New Roman"/>
                <w:b/>
                <w:bCs/>
                <w:sz w:val="20"/>
                <w:szCs w:val="20"/>
              </w:rPr>
            </w:pPr>
            <w:r w:rsidRPr="002E1055">
              <w:rPr>
                <w:rFonts w:ascii="Times New Roman" w:hAnsi="Times New Roman" w:cs="Times New Roman"/>
                <w:b/>
                <w:bCs/>
                <w:sz w:val="20"/>
                <w:szCs w:val="20"/>
              </w:rPr>
              <w:t>Paskirtis</w:t>
            </w:r>
          </w:p>
        </w:tc>
        <w:tc>
          <w:tcPr>
            <w:tcW w:w="0" w:type="auto"/>
            <w:vAlign w:val="center"/>
          </w:tcPr>
          <w:p w:rsidR="002E1055" w:rsidRPr="002E1055" w:rsidRDefault="002E1055" w:rsidP="00F75FB9">
            <w:pPr>
              <w:snapToGrid w:val="0"/>
              <w:jc w:val="center"/>
              <w:rPr>
                <w:rFonts w:ascii="Times New Roman" w:hAnsi="Times New Roman" w:cs="Times New Roman"/>
                <w:b/>
                <w:bCs/>
                <w:sz w:val="20"/>
                <w:szCs w:val="20"/>
                <w:vertAlign w:val="superscript"/>
              </w:rPr>
            </w:pPr>
            <w:r w:rsidRPr="002E1055">
              <w:rPr>
                <w:rFonts w:ascii="Times New Roman" w:hAnsi="Times New Roman" w:cs="Times New Roman"/>
                <w:b/>
                <w:bCs/>
                <w:sz w:val="20"/>
                <w:szCs w:val="20"/>
              </w:rPr>
              <w:t>Plotas, m</w:t>
            </w:r>
            <w:r w:rsidRPr="002E1055">
              <w:rPr>
                <w:rFonts w:ascii="Times New Roman" w:hAnsi="Times New Roman" w:cs="Times New Roman"/>
                <w:b/>
                <w:bCs/>
                <w:sz w:val="20"/>
                <w:szCs w:val="20"/>
                <w:vertAlign w:val="superscript"/>
              </w:rPr>
              <w:t>2</w:t>
            </w:r>
          </w:p>
        </w:tc>
        <w:tc>
          <w:tcPr>
            <w:tcW w:w="0" w:type="auto"/>
            <w:vAlign w:val="center"/>
          </w:tcPr>
          <w:p w:rsidR="002E1055" w:rsidRPr="002E1055" w:rsidRDefault="002E1055" w:rsidP="00F75FB9">
            <w:pPr>
              <w:snapToGrid w:val="0"/>
              <w:jc w:val="center"/>
              <w:rPr>
                <w:rFonts w:ascii="Times New Roman" w:hAnsi="Times New Roman" w:cs="Times New Roman"/>
                <w:b/>
                <w:bCs/>
                <w:sz w:val="20"/>
                <w:szCs w:val="20"/>
              </w:rPr>
            </w:pPr>
            <w:r w:rsidRPr="002E1055">
              <w:rPr>
                <w:rFonts w:ascii="Times New Roman" w:hAnsi="Times New Roman" w:cs="Times New Roman"/>
                <w:b/>
                <w:bCs/>
                <w:sz w:val="20"/>
                <w:szCs w:val="20"/>
              </w:rPr>
              <w:t>Paskirtis</w:t>
            </w:r>
          </w:p>
        </w:tc>
        <w:tc>
          <w:tcPr>
            <w:tcW w:w="0" w:type="auto"/>
            <w:vAlign w:val="center"/>
          </w:tcPr>
          <w:p w:rsidR="002E1055" w:rsidRPr="002E1055" w:rsidRDefault="002E1055" w:rsidP="00F75FB9">
            <w:pPr>
              <w:snapToGrid w:val="0"/>
              <w:jc w:val="center"/>
              <w:rPr>
                <w:rFonts w:ascii="Times New Roman" w:hAnsi="Times New Roman" w:cs="Times New Roman"/>
                <w:b/>
                <w:bCs/>
                <w:sz w:val="20"/>
                <w:szCs w:val="20"/>
                <w:vertAlign w:val="superscript"/>
              </w:rPr>
            </w:pPr>
            <w:r w:rsidRPr="002E1055">
              <w:rPr>
                <w:rFonts w:ascii="Times New Roman" w:hAnsi="Times New Roman" w:cs="Times New Roman"/>
                <w:b/>
                <w:bCs/>
                <w:sz w:val="20"/>
                <w:szCs w:val="20"/>
              </w:rPr>
              <w:t>Plotas, m</w:t>
            </w:r>
            <w:r w:rsidRPr="002E1055">
              <w:rPr>
                <w:rFonts w:ascii="Times New Roman" w:hAnsi="Times New Roman" w:cs="Times New Roman"/>
                <w:b/>
                <w:bCs/>
                <w:sz w:val="20"/>
                <w:szCs w:val="20"/>
                <w:vertAlign w:val="superscript"/>
              </w:rPr>
              <w:t>2</w:t>
            </w:r>
          </w:p>
        </w:tc>
      </w:tr>
      <w:tr w:rsidR="002E1055" w:rsidRPr="002E1055" w:rsidTr="00F75FB9">
        <w:trPr>
          <w:trHeight w:val="311"/>
        </w:trPr>
        <w:tc>
          <w:tcPr>
            <w:tcW w:w="0" w:type="auto"/>
            <w:vAlign w:val="center"/>
          </w:tcPr>
          <w:p w:rsidR="002E1055" w:rsidRPr="002E1055" w:rsidRDefault="002E1055" w:rsidP="00F75FB9">
            <w:pPr>
              <w:snapToGrid w:val="0"/>
              <w:jc w:val="center"/>
              <w:rPr>
                <w:rFonts w:ascii="Times New Roman" w:hAnsi="Times New Roman" w:cs="Times New Roman"/>
                <w:b/>
                <w:bCs/>
                <w:sz w:val="16"/>
                <w:szCs w:val="16"/>
                <w:vertAlign w:val="superscript"/>
              </w:rPr>
            </w:pPr>
          </w:p>
        </w:tc>
        <w:tc>
          <w:tcPr>
            <w:tcW w:w="0" w:type="auto"/>
            <w:vAlign w:val="center"/>
          </w:tcPr>
          <w:p w:rsidR="002E1055" w:rsidRPr="002E1055" w:rsidRDefault="002E1055" w:rsidP="00F75FB9">
            <w:pPr>
              <w:snapToGrid w:val="0"/>
              <w:jc w:val="center"/>
              <w:rPr>
                <w:rFonts w:ascii="Times New Roman" w:hAnsi="Times New Roman" w:cs="Times New Roman"/>
                <w:sz w:val="16"/>
                <w:szCs w:val="16"/>
              </w:rPr>
            </w:pPr>
          </w:p>
        </w:tc>
        <w:tc>
          <w:tcPr>
            <w:tcW w:w="0" w:type="auto"/>
            <w:vAlign w:val="center"/>
          </w:tcPr>
          <w:p w:rsidR="002E1055" w:rsidRPr="002E1055" w:rsidRDefault="002E1055" w:rsidP="00F75FB9">
            <w:pPr>
              <w:snapToGrid w:val="0"/>
              <w:jc w:val="center"/>
              <w:rPr>
                <w:rFonts w:ascii="Times New Roman" w:hAnsi="Times New Roman" w:cs="Times New Roman"/>
                <w:sz w:val="16"/>
                <w:szCs w:val="16"/>
              </w:rPr>
            </w:pPr>
          </w:p>
        </w:tc>
        <w:tc>
          <w:tcPr>
            <w:tcW w:w="0" w:type="auto"/>
            <w:vAlign w:val="center"/>
          </w:tcPr>
          <w:p w:rsidR="002E1055" w:rsidRPr="002E1055" w:rsidRDefault="002E1055" w:rsidP="00F75FB9">
            <w:pPr>
              <w:snapToGrid w:val="0"/>
              <w:jc w:val="center"/>
              <w:rPr>
                <w:rFonts w:ascii="Times New Roman" w:hAnsi="Times New Roman" w:cs="Times New Roman"/>
                <w:sz w:val="16"/>
                <w:szCs w:val="16"/>
              </w:rPr>
            </w:pPr>
          </w:p>
        </w:tc>
        <w:tc>
          <w:tcPr>
            <w:tcW w:w="0" w:type="auto"/>
            <w:vAlign w:val="center"/>
          </w:tcPr>
          <w:p w:rsidR="002E1055" w:rsidRPr="002E1055" w:rsidRDefault="002E1055" w:rsidP="00F75FB9">
            <w:pPr>
              <w:snapToGrid w:val="0"/>
              <w:jc w:val="center"/>
              <w:rPr>
                <w:rFonts w:ascii="Times New Roman" w:hAnsi="Times New Roman" w:cs="Times New Roman"/>
                <w:sz w:val="16"/>
                <w:szCs w:val="16"/>
              </w:rPr>
            </w:pPr>
          </w:p>
        </w:tc>
        <w:tc>
          <w:tcPr>
            <w:tcW w:w="0" w:type="auto"/>
            <w:vAlign w:val="center"/>
          </w:tcPr>
          <w:p w:rsidR="002E1055" w:rsidRPr="002E1055" w:rsidRDefault="002E1055" w:rsidP="00F75FB9">
            <w:pPr>
              <w:snapToGrid w:val="0"/>
              <w:jc w:val="center"/>
              <w:rPr>
                <w:rFonts w:ascii="Times New Roman" w:hAnsi="Times New Roman" w:cs="Times New Roman"/>
                <w:sz w:val="16"/>
                <w:szCs w:val="16"/>
              </w:rPr>
            </w:pPr>
          </w:p>
        </w:tc>
        <w:tc>
          <w:tcPr>
            <w:tcW w:w="0" w:type="auto"/>
            <w:vAlign w:val="center"/>
          </w:tcPr>
          <w:p w:rsidR="002E1055" w:rsidRPr="002E1055" w:rsidRDefault="002E1055" w:rsidP="00F75FB9">
            <w:pPr>
              <w:snapToGrid w:val="0"/>
              <w:jc w:val="center"/>
              <w:rPr>
                <w:rFonts w:ascii="Times New Roman" w:hAnsi="Times New Roman" w:cs="Times New Roman"/>
                <w:sz w:val="16"/>
                <w:szCs w:val="16"/>
              </w:rPr>
            </w:pPr>
          </w:p>
        </w:tc>
      </w:tr>
      <w:tr w:rsidR="002E1055" w:rsidRPr="002E1055" w:rsidTr="00F75FB9">
        <w:trPr>
          <w:trHeight w:val="311"/>
        </w:trPr>
        <w:tc>
          <w:tcPr>
            <w:tcW w:w="0" w:type="auto"/>
            <w:vAlign w:val="center"/>
          </w:tcPr>
          <w:p w:rsidR="002E1055" w:rsidRPr="002E1055" w:rsidRDefault="002E1055" w:rsidP="00F75FB9">
            <w:pPr>
              <w:snapToGrid w:val="0"/>
              <w:jc w:val="center"/>
              <w:rPr>
                <w:rFonts w:ascii="Times New Roman" w:hAnsi="Times New Roman" w:cs="Times New Roman"/>
                <w:sz w:val="16"/>
                <w:szCs w:val="16"/>
              </w:rPr>
            </w:pPr>
          </w:p>
        </w:tc>
        <w:tc>
          <w:tcPr>
            <w:tcW w:w="0" w:type="auto"/>
            <w:vAlign w:val="center"/>
          </w:tcPr>
          <w:p w:rsidR="002E1055" w:rsidRPr="002E1055" w:rsidRDefault="002E1055" w:rsidP="00F75FB9">
            <w:pPr>
              <w:snapToGrid w:val="0"/>
              <w:jc w:val="center"/>
              <w:rPr>
                <w:rFonts w:ascii="Times New Roman" w:hAnsi="Times New Roman" w:cs="Times New Roman"/>
                <w:sz w:val="16"/>
                <w:szCs w:val="16"/>
              </w:rPr>
            </w:pPr>
          </w:p>
        </w:tc>
        <w:tc>
          <w:tcPr>
            <w:tcW w:w="0" w:type="auto"/>
            <w:vAlign w:val="center"/>
          </w:tcPr>
          <w:p w:rsidR="002E1055" w:rsidRPr="002E1055" w:rsidRDefault="002E1055" w:rsidP="00F75FB9">
            <w:pPr>
              <w:snapToGrid w:val="0"/>
              <w:jc w:val="center"/>
              <w:rPr>
                <w:rFonts w:ascii="Times New Roman" w:hAnsi="Times New Roman" w:cs="Times New Roman"/>
                <w:sz w:val="16"/>
                <w:szCs w:val="16"/>
              </w:rPr>
            </w:pPr>
          </w:p>
        </w:tc>
        <w:tc>
          <w:tcPr>
            <w:tcW w:w="0" w:type="auto"/>
            <w:vAlign w:val="center"/>
          </w:tcPr>
          <w:p w:rsidR="002E1055" w:rsidRPr="002E1055" w:rsidRDefault="002E1055" w:rsidP="00F75FB9">
            <w:pPr>
              <w:snapToGrid w:val="0"/>
              <w:jc w:val="center"/>
              <w:rPr>
                <w:rFonts w:ascii="Times New Roman" w:hAnsi="Times New Roman" w:cs="Times New Roman"/>
                <w:sz w:val="16"/>
                <w:szCs w:val="16"/>
              </w:rPr>
            </w:pPr>
          </w:p>
        </w:tc>
        <w:tc>
          <w:tcPr>
            <w:tcW w:w="0" w:type="auto"/>
            <w:vAlign w:val="center"/>
          </w:tcPr>
          <w:p w:rsidR="002E1055" w:rsidRPr="002E1055" w:rsidRDefault="002E1055" w:rsidP="00F75FB9">
            <w:pPr>
              <w:snapToGrid w:val="0"/>
              <w:jc w:val="center"/>
              <w:rPr>
                <w:rFonts w:ascii="Times New Roman" w:hAnsi="Times New Roman" w:cs="Times New Roman"/>
                <w:sz w:val="16"/>
                <w:szCs w:val="16"/>
              </w:rPr>
            </w:pPr>
          </w:p>
        </w:tc>
        <w:tc>
          <w:tcPr>
            <w:tcW w:w="0" w:type="auto"/>
            <w:vAlign w:val="center"/>
          </w:tcPr>
          <w:p w:rsidR="002E1055" w:rsidRPr="002E1055" w:rsidRDefault="002E1055" w:rsidP="00F75FB9">
            <w:pPr>
              <w:snapToGrid w:val="0"/>
              <w:jc w:val="center"/>
              <w:rPr>
                <w:rFonts w:ascii="Times New Roman" w:hAnsi="Times New Roman" w:cs="Times New Roman"/>
                <w:sz w:val="16"/>
                <w:szCs w:val="16"/>
              </w:rPr>
            </w:pPr>
          </w:p>
        </w:tc>
        <w:tc>
          <w:tcPr>
            <w:tcW w:w="0" w:type="auto"/>
            <w:vAlign w:val="center"/>
          </w:tcPr>
          <w:p w:rsidR="002E1055" w:rsidRPr="002E1055" w:rsidRDefault="002E1055" w:rsidP="00F75FB9">
            <w:pPr>
              <w:snapToGrid w:val="0"/>
              <w:jc w:val="center"/>
              <w:rPr>
                <w:rFonts w:ascii="Times New Roman" w:hAnsi="Times New Roman" w:cs="Times New Roman"/>
                <w:sz w:val="16"/>
                <w:szCs w:val="16"/>
              </w:rPr>
            </w:pPr>
          </w:p>
        </w:tc>
      </w:tr>
      <w:tr w:rsidR="002E1055" w:rsidRPr="002E1055" w:rsidTr="00F75FB9">
        <w:trPr>
          <w:trHeight w:val="311"/>
        </w:trPr>
        <w:tc>
          <w:tcPr>
            <w:tcW w:w="0" w:type="auto"/>
            <w:vAlign w:val="center"/>
          </w:tcPr>
          <w:p w:rsidR="002E1055" w:rsidRPr="002E1055" w:rsidRDefault="002E1055" w:rsidP="00F75FB9">
            <w:pPr>
              <w:snapToGrid w:val="0"/>
              <w:jc w:val="center"/>
              <w:rPr>
                <w:rFonts w:ascii="Times New Roman" w:hAnsi="Times New Roman" w:cs="Times New Roman"/>
                <w:sz w:val="16"/>
                <w:szCs w:val="16"/>
              </w:rPr>
            </w:pPr>
          </w:p>
        </w:tc>
        <w:tc>
          <w:tcPr>
            <w:tcW w:w="0" w:type="auto"/>
            <w:vAlign w:val="center"/>
          </w:tcPr>
          <w:p w:rsidR="002E1055" w:rsidRPr="002E1055" w:rsidRDefault="002E1055" w:rsidP="00F75FB9">
            <w:pPr>
              <w:snapToGrid w:val="0"/>
              <w:jc w:val="center"/>
              <w:rPr>
                <w:rFonts w:ascii="Times New Roman" w:hAnsi="Times New Roman" w:cs="Times New Roman"/>
                <w:sz w:val="16"/>
                <w:szCs w:val="16"/>
              </w:rPr>
            </w:pPr>
          </w:p>
        </w:tc>
        <w:tc>
          <w:tcPr>
            <w:tcW w:w="0" w:type="auto"/>
            <w:vAlign w:val="center"/>
          </w:tcPr>
          <w:p w:rsidR="002E1055" w:rsidRPr="002E1055" w:rsidRDefault="002E1055" w:rsidP="00F75FB9">
            <w:pPr>
              <w:snapToGrid w:val="0"/>
              <w:jc w:val="center"/>
              <w:rPr>
                <w:rFonts w:ascii="Times New Roman" w:hAnsi="Times New Roman" w:cs="Times New Roman"/>
                <w:sz w:val="16"/>
                <w:szCs w:val="16"/>
              </w:rPr>
            </w:pPr>
          </w:p>
        </w:tc>
        <w:tc>
          <w:tcPr>
            <w:tcW w:w="0" w:type="auto"/>
            <w:vAlign w:val="center"/>
          </w:tcPr>
          <w:p w:rsidR="002E1055" w:rsidRPr="002E1055" w:rsidRDefault="002E1055" w:rsidP="00F75FB9">
            <w:pPr>
              <w:snapToGrid w:val="0"/>
              <w:jc w:val="center"/>
              <w:rPr>
                <w:rFonts w:ascii="Times New Roman" w:hAnsi="Times New Roman" w:cs="Times New Roman"/>
                <w:sz w:val="16"/>
                <w:szCs w:val="16"/>
              </w:rPr>
            </w:pPr>
          </w:p>
        </w:tc>
        <w:tc>
          <w:tcPr>
            <w:tcW w:w="0" w:type="auto"/>
            <w:vAlign w:val="center"/>
          </w:tcPr>
          <w:p w:rsidR="002E1055" w:rsidRPr="002E1055" w:rsidRDefault="002E1055" w:rsidP="00F75FB9">
            <w:pPr>
              <w:snapToGrid w:val="0"/>
              <w:jc w:val="center"/>
              <w:rPr>
                <w:rFonts w:ascii="Times New Roman" w:hAnsi="Times New Roman" w:cs="Times New Roman"/>
                <w:sz w:val="16"/>
                <w:szCs w:val="16"/>
              </w:rPr>
            </w:pPr>
          </w:p>
        </w:tc>
        <w:tc>
          <w:tcPr>
            <w:tcW w:w="0" w:type="auto"/>
            <w:vAlign w:val="center"/>
          </w:tcPr>
          <w:p w:rsidR="002E1055" w:rsidRPr="002E1055" w:rsidRDefault="002E1055" w:rsidP="00F75FB9">
            <w:pPr>
              <w:snapToGrid w:val="0"/>
              <w:jc w:val="center"/>
              <w:rPr>
                <w:rFonts w:ascii="Times New Roman" w:hAnsi="Times New Roman" w:cs="Times New Roman"/>
                <w:sz w:val="16"/>
                <w:szCs w:val="16"/>
              </w:rPr>
            </w:pPr>
          </w:p>
        </w:tc>
        <w:tc>
          <w:tcPr>
            <w:tcW w:w="0" w:type="auto"/>
            <w:vAlign w:val="center"/>
          </w:tcPr>
          <w:p w:rsidR="002E1055" w:rsidRPr="002E1055" w:rsidRDefault="002E1055" w:rsidP="00F75FB9">
            <w:pPr>
              <w:snapToGrid w:val="0"/>
              <w:jc w:val="center"/>
              <w:rPr>
                <w:rFonts w:ascii="Times New Roman" w:hAnsi="Times New Roman" w:cs="Times New Roman"/>
                <w:sz w:val="16"/>
                <w:szCs w:val="16"/>
              </w:rPr>
            </w:pPr>
          </w:p>
        </w:tc>
      </w:tr>
      <w:tr w:rsidR="002E1055" w:rsidRPr="002E1055" w:rsidTr="00F75FB9">
        <w:trPr>
          <w:trHeight w:val="311"/>
        </w:trPr>
        <w:tc>
          <w:tcPr>
            <w:tcW w:w="0" w:type="auto"/>
            <w:vAlign w:val="center"/>
          </w:tcPr>
          <w:p w:rsidR="002E1055" w:rsidRPr="002E1055" w:rsidRDefault="002E1055" w:rsidP="00F75FB9">
            <w:pPr>
              <w:snapToGrid w:val="0"/>
              <w:jc w:val="center"/>
              <w:rPr>
                <w:rFonts w:ascii="Times New Roman" w:hAnsi="Times New Roman" w:cs="Times New Roman"/>
                <w:sz w:val="16"/>
                <w:szCs w:val="16"/>
              </w:rPr>
            </w:pPr>
          </w:p>
        </w:tc>
        <w:tc>
          <w:tcPr>
            <w:tcW w:w="0" w:type="auto"/>
            <w:vAlign w:val="center"/>
          </w:tcPr>
          <w:p w:rsidR="002E1055" w:rsidRPr="002E1055" w:rsidRDefault="002E1055" w:rsidP="00F75FB9">
            <w:pPr>
              <w:snapToGrid w:val="0"/>
              <w:jc w:val="center"/>
              <w:rPr>
                <w:rFonts w:ascii="Times New Roman" w:hAnsi="Times New Roman" w:cs="Times New Roman"/>
                <w:sz w:val="16"/>
                <w:szCs w:val="16"/>
              </w:rPr>
            </w:pPr>
          </w:p>
        </w:tc>
        <w:tc>
          <w:tcPr>
            <w:tcW w:w="0" w:type="auto"/>
            <w:vAlign w:val="center"/>
          </w:tcPr>
          <w:p w:rsidR="002E1055" w:rsidRPr="002E1055" w:rsidRDefault="002E1055" w:rsidP="00F75FB9">
            <w:pPr>
              <w:snapToGrid w:val="0"/>
              <w:jc w:val="center"/>
              <w:rPr>
                <w:rFonts w:ascii="Times New Roman" w:hAnsi="Times New Roman" w:cs="Times New Roman"/>
                <w:sz w:val="16"/>
                <w:szCs w:val="16"/>
              </w:rPr>
            </w:pPr>
          </w:p>
        </w:tc>
        <w:tc>
          <w:tcPr>
            <w:tcW w:w="0" w:type="auto"/>
            <w:vAlign w:val="center"/>
          </w:tcPr>
          <w:p w:rsidR="002E1055" w:rsidRPr="002E1055" w:rsidRDefault="002E1055" w:rsidP="00F75FB9">
            <w:pPr>
              <w:snapToGrid w:val="0"/>
              <w:jc w:val="center"/>
              <w:rPr>
                <w:rFonts w:ascii="Times New Roman" w:hAnsi="Times New Roman" w:cs="Times New Roman"/>
                <w:sz w:val="16"/>
                <w:szCs w:val="16"/>
              </w:rPr>
            </w:pPr>
          </w:p>
        </w:tc>
        <w:tc>
          <w:tcPr>
            <w:tcW w:w="0" w:type="auto"/>
            <w:vAlign w:val="center"/>
          </w:tcPr>
          <w:p w:rsidR="002E1055" w:rsidRPr="002E1055" w:rsidRDefault="002E1055" w:rsidP="00F75FB9">
            <w:pPr>
              <w:snapToGrid w:val="0"/>
              <w:jc w:val="center"/>
              <w:rPr>
                <w:rFonts w:ascii="Times New Roman" w:hAnsi="Times New Roman" w:cs="Times New Roman"/>
                <w:sz w:val="16"/>
                <w:szCs w:val="16"/>
              </w:rPr>
            </w:pPr>
          </w:p>
        </w:tc>
        <w:tc>
          <w:tcPr>
            <w:tcW w:w="0" w:type="auto"/>
            <w:vAlign w:val="center"/>
          </w:tcPr>
          <w:p w:rsidR="002E1055" w:rsidRPr="002E1055" w:rsidRDefault="002E1055" w:rsidP="00F75FB9">
            <w:pPr>
              <w:snapToGrid w:val="0"/>
              <w:jc w:val="center"/>
              <w:rPr>
                <w:rFonts w:ascii="Times New Roman" w:hAnsi="Times New Roman" w:cs="Times New Roman"/>
                <w:sz w:val="16"/>
                <w:szCs w:val="16"/>
              </w:rPr>
            </w:pPr>
          </w:p>
        </w:tc>
        <w:tc>
          <w:tcPr>
            <w:tcW w:w="0" w:type="auto"/>
            <w:vAlign w:val="center"/>
          </w:tcPr>
          <w:p w:rsidR="002E1055" w:rsidRPr="002E1055" w:rsidRDefault="002E1055" w:rsidP="00F75FB9">
            <w:pPr>
              <w:snapToGrid w:val="0"/>
              <w:jc w:val="center"/>
              <w:rPr>
                <w:rFonts w:ascii="Times New Roman" w:hAnsi="Times New Roman" w:cs="Times New Roman"/>
                <w:sz w:val="16"/>
                <w:szCs w:val="16"/>
              </w:rPr>
            </w:pPr>
          </w:p>
        </w:tc>
      </w:tr>
    </w:tbl>
    <w:p w:rsidR="002E1055" w:rsidRPr="002E1055" w:rsidRDefault="002E1055" w:rsidP="002E1055">
      <w:pPr>
        <w:snapToGrid w:val="0"/>
        <w:rPr>
          <w:rFonts w:ascii="Times New Roman" w:hAnsi="Times New Roman" w:cs="Times New Roman"/>
          <w:sz w:val="18"/>
          <w:szCs w:val="18"/>
        </w:rPr>
      </w:pPr>
    </w:p>
    <w:p w:rsidR="002E1055" w:rsidRPr="002E1055" w:rsidRDefault="002E1055" w:rsidP="002E1055">
      <w:pPr>
        <w:snapToGrid w:val="0"/>
        <w:rPr>
          <w:rFonts w:ascii="Times New Roman" w:hAnsi="Times New Roman" w:cs="Times New Roman"/>
          <w:b/>
          <w:bCs/>
          <w:i/>
          <w:iCs/>
        </w:rPr>
      </w:pPr>
      <w:r w:rsidRPr="002E1055">
        <w:rPr>
          <w:rFonts w:ascii="Times New Roman" w:hAnsi="Times New Roman" w:cs="Times New Roman"/>
          <w:b/>
          <w:bCs/>
          <w:i/>
          <w:iCs/>
        </w:rPr>
        <w:t>Sutinku, kad Vietinės rinkliavos Administratorius vykdytų patikras nekilnojamojo turto objekte/(-uose), kurių paskirtis tikslinama pagal faktiškai naudojamą.</w:t>
      </w:r>
    </w:p>
    <w:p w:rsidR="002E1055" w:rsidRPr="002E1055" w:rsidRDefault="002E1055" w:rsidP="002E1055">
      <w:pPr>
        <w:snapToGrid w:val="0"/>
        <w:rPr>
          <w:rFonts w:ascii="Times New Roman" w:hAnsi="Times New Roman" w:cs="Times New Roman"/>
          <w:sz w:val="18"/>
          <w:szCs w:val="18"/>
        </w:rPr>
      </w:pPr>
    </w:p>
    <w:p w:rsidR="002E1055" w:rsidRPr="002E1055" w:rsidRDefault="002E1055" w:rsidP="002E1055">
      <w:pPr>
        <w:widowControl w:val="0"/>
        <w:autoSpaceDE w:val="0"/>
        <w:autoSpaceDN w:val="0"/>
        <w:adjustRightInd w:val="0"/>
        <w:ind w:right="57" w:firstLine="567"/>
        <w:outlineLvl w:val="0"/>
        <w:rPr>
          <w:rFonts w:ascii="Times New Roman" w:hAnsi="Times New Roman" w:cs="Times New Roman"/>
        </w:rPr>
      </w:pPr>
      <w:r w:rsidRPr="002E1055">
        <w:rPr>
          <w:rFonts w:ascii="Times New Roman" w:hAnsi="Times New Roman" w:cs="Times New Roman"/>
          <w:spacing w:val="1"/>
        </w:rPr>
        <w:t>P</w:t>
      </w:r>
      <w:r w:rsidRPr="002E1055">
        <w:rPr>
          <w:rFonts w:ascii="Times New Roman" w:hAnsi="Times New Roman" w:cs="Times New Roman"/>
          <w:spacing w:val="-1"/>
        </w:rPr>
        <w:t>R</w:t>
      </w:r>
      <w:r w:rsidRPr="002E1055">
        <w:rPr>
          <w:rFonts w:ascii="Times New Roman" w:hAnsi="Times New Roman" w:cs="Times New Roman"/>
          <w:spacing w:val="2"/>
        </w:rPr>
        <w:t>I</w:t>
      </w:r>
      <w:r w:rsidRPr="002E1055">
        <w:rPr>
          <w:rFonts w:ascii="Times New Roman" w:hAnsi="Times New Roman" w:cs="Times New Roman"/>
        </w:rPr>
        <w:t>D</w:t>
      </w:r>
      <w:r w:rsidRPr="002E1055">
        <w:rPr>
          <w:rFonts w:ascii="Times New Roman" w:hAnsi="Times New Roman" w:cs="Times New Roman"/>
          <w:spacing w:val="2"/>
        </w:rPr>
        <w:t>E</w:t>
      </w:r>
      <w:r w:rsidRPr="002E1055">
        <w:rPr>
          <w:rFonts w:ascii="Times New Roman" w:hAnsi="Times New Roman" w:cs="Times New Roman"/>
        </w:rPr>
        <w:t>D</w:t>
      </w:r>
      <w:r w:rsidRPr="002E1055">
        <w:rPr>
          <w:rFonts w:ascii="Times New Roman" w:hAnsi="Times New Roman" w:cs="Times New Roman"/>
          <w:spacing w:val="-5"/>
        </w:rPr>
        <w:t>A</w:t>
      </w:r>
      <w:r w:rsidRPr="002E1055">
        <w:rPr>
          <w:rFonts w:ascii="Times New Roman" w:hAnsi="Times New Roman" w:cs="Times New Roman"/>
          <w:spacing w:val="3"/>
        </w:rPr>
        <w:t>M</w:t>
      </w:r>
      <w:r w:rsidRPr="002E1055">
        <w:rPr>
          <w:rFonts w:ascii="Times New Roman" w:hAnsi="Times New Roman" w:cs="Times New Roman"/>
          <w:spacing w:val="-5"/>
        </w:rPr>
        <w:t>A</w:t>
      </w:r>
      <w:r w:rsidRPr="002E1055">
        <w:rPr>
          <w:rFonts w:ascii="Times New Roman" w:hAnsi="Times New Roman" w:cs="Times New Roman"/>
        </w:rPr>
        <w:t>:</w:t>
      </w:r>
    </w:p>
    <w:p w:rsidR="002E1055" w:rsidRPr="002E1055" w:rsidRDefault="002E1055" w:rsidP="002E1055">
      <w:pPr>
        <w:pStyle w:val="Spalvotassraas1parykinimas1"/>
        <w:widowControl w:val="0"/>
        <w:numPr>
          <w:ilvl w:val="0"/>
          <w:numId w:val="11"/>
        </w:numPr>
        <w:autoSpaceDE w:val="0"/>
        <w:autoSpaceDN w:val="0"/>
        <w:adjustRightInd w:val="0"/>
        <w:spacing w:before="0" w:after="0" w:line="240" w:lineRule="auto"/>
        <w:ind w:left="993" w:right="339" w:hanging="426"/>
        <w:rPr>
          <w:rFonts w:ascii="Times New Roman" w:hAnsi="Times New Roman" w:cs="Times New Roman"/>
        </w:rPr>
      </w:pPr>
      <w:r w:rsidRPr="002E1055">
        <w:rPr>
          <w:rFonts w:ascii="Times New Roman" w:hAnsi="Times New Roman" w:cs="Times New Roman"/>
        </w:rPr>
        <w:t>Patalpų eksplikacija.</w:t>
      </w:r>
    </w:p>
    <w:p w:rsidR="002E1055" w:rsidRPr="002E1055" w:rsidRDefault="002E1055" w:rsidP="002E1055">
      <w:pPr>
        <w:pStyle w:val="Spalvotassraas1parykinimas1"/>
        <w:widowControl w:val="0"/>
        <w:numPr>
          <w:ilvl w:val="0"/>
          <w:numId w:val="11"/>
        </w:numPr>
        <w:autoSpaceDE w:val="0"/>
        <w:autoSpaceDN w:val="0"/>
        <w:adjustRightInd w:val="0"/>
        <w:spacing w:before="0" w:after="0" w:line="240" w:lineRule="auto"/>
        <w:ind w:left="993" w:right="339" w:hanging="426"/>
        <w:rPr>
          <w:rFonts w:ascii="Times New Roman" w:hAnsi="Times New Roman" w:cs="Times New Roman"/>
        </w:rPr>
      </w:pPr>
      <w:r w:rsidRPr="002E1055">
        <w:rPr>
          <w:rFonts w:ascii="Times New Roman" w:hAnsi="Times New Roman" w:cs="Times New Roman"/>
        </w:rPr>
        <w:t>Nekilnojamo turto registro išrašas.</w:t>
      </w:r>
    </w:p>
    <w:p w:rsidR="002E1055" w:rsidRPr="002E1055" w:rsidRDefault="002E1055" w:rsidP="002E1055">
      <w:pPr>
        <w:snapToGrid w:val="0"/>
        <w:rPr>
          <w:rFonts w:ascii="Times New Roman" w:hAnsi="Times New Roman" w:cs="Times New Roman"/>
          <w:sz w:val="18"/>
          <w:szCs w:val="18"/>
        </w:rPr>
      </w:pPr>
    </w:p>
    <w:p w:rsidR="002E1055" w:rsidRPr="002E1055" w:rsidRDefault="002E1055" w:rsidP="002E1055">
      <w:pPr>
        <w:snapToGrid w:val="0"/>
        <w:rPr>
          <w:rFonts w:ascii="Times New Roman" w:hAnsi="Times New Roman" w:cs="Times New Roman"/>
          <w:sz w:val="18"/>
          <w:szCs w:val="18"/>
        </w:rPr>
      </w:pPr>
    </w:p>
    <w:p w:rsidR="002E1055" w:rsidRPr="002E1055" w:rsidRDefault="002E1055" w:rsidP="002E1055">
      <w:pPr>
        <w:snapToGrid w:val="0"/>
        <w:rPr>
          <w:rFonts w:ascii="Times New Roman" w:hAnsi="Times New Roman" w:cs="Times New Roman"/>
          <w:sz w:val="18"/>
          <w:szCs w:val="18"/>
        </w:rPr>
      </w:pPr>
    </w:p>
    <w:p w:rsidR="002E1055" w:rsidRPr="002E1055" w:rsidRDefault="003F7E0E" w:rsidP="002E1055">
      <w:pPr>
        <w:suppressAutoHyphens/>
        <w:ind w:left="2835"/>
        <w:rPr>
          <w:rFonts w:ascii="Times New Roman" w:hAnsi="Times New Roman" w:cs="Times New Roman"/>
        </w:rPr>
      </w:pPr>
      <w:r>
        <w:rPr>
          <w:rFonts w:ascii="Times New Roman" w:hAnsi="Times New Roman" w:cs="Times New Roman"/>
          <w:noProof/>
        </w:rPr>
        <w:pict>
          <v:shape id="_x0000_s1046" style="position:absolute;left:0;text-align:left;margin-left:84.95pt;margin-top:1.5pt;width:405.35pt;height:0;z-index:-251649536;visibility:visible;mso-wrap-style:square;mso-wrap-distance-left:9pt;mso-wrap-distance-top:-3e-5mm;mso-wrap-distance-right:9pt;mso-wrap-distance-bottom:-3e-5mm;mso-position-horizontal:absolute;mso-position-horizontal-relative:page;mso-position-vertical:absolute;mso-position-vertical-relative:text;v-text-anchor:top" coordsize="8107,20" o:allowincell="f" path="m,l8107,e" filled="f" strokeweight=".14219mm">
            <v:path arrowok="t" o:connecttype="custom" o:connectlocs="0,0;5147945,0" o:connectangles="0,0"/>
            <w10:wrap anchorx="page"/>
          </v:shape>
        </w:pict>
      </w:r>
      <w:r w:rsidR="002E1055" w:rsidRPr="002E1055">
        <w:rPr>
          <w:rFonts w:ascii="Times New Roman" w:hAnsi="Times New Roman" w:cs="Times New Roman"/>
          <w:sz w:val="20"/>
          <w:szCs w:val="20"/>
        </w:rPr>
        <w:t>(</w:t>
      </w:r>
      <w:r w:rsidR="002E1055" w:rsidRPr="002E1055">
        <w:rPr>
          <w:rFonts w:ascii="Times New Roman" w:hAnsi="Times New Roman" w:cs="Times New Roman"/>
          <w:spacing w:val="-1"/>
          <w:sz w:val="20"/>
          <w:szCs w:val="20"/>
        </w:rPr>
        <w:t>A</w:t>
      </w:r>
      <w:r w:rsidR="002E1055" w:rsidRPr="002E1055">
        <w:rPr>
          <w:rFonts w:ascii="Times New Roman" w:hAnsi="Times New Roman" w:cs="Times New Roman"/>
          <w:spacing w:val="1"/>
          <w:sz w:val="20"/>
          <w:szCs w:val="20"/>
        </w:rPr>
        <w:t>tl</w:t>
      </w:r>
      <w:r w:rsidR="002E1055" w:rsidRPr="002E1055">
        <w:rPr>
          <w:rFonts w:ascii="Times New Roman" w:hAnsi="Times New Roman" w:cs="Times New Roman"/>
          <w:spacing w:val="2"/>
          <w:sz w:val="20"/>
          <w:szCs w:val="20"/>
        </w:rPr>
        <w:t>i</w:t>
      </w:r>
      <w:r w:rsidR="002E1055" w:rsidRPr="002E1055">
        <w:rPr>
          <w:rFonts w:ascii="Times New Roman" w:hAnsi="Times New Roman" w:cs="Times New Roman"/>
          <w:spacing w:val="-3"/>
          <w:sz w:val="20"/>
          <w:szCs w:val="20"/>
        </w:rPr>
        <w:t>e</w:t>
      </w:r>
      <w:r w:rsidR="002E1055" w:rsidRPr="002E1055">
        <w:rPr>
          <w:rFonts w:ascii="Times New Roman" w:hAnsi="Times New Roman" w:cs="Times New Roman"/>
          <w:sz w:val="20"/>
          <w:szCs w:val="20"/>
        </w:rPr>
        <w:t>kų</w:t>
      </w:r>
      <w:r w:rsidR="002E1055" w:rsidRPr="002E1055">
        <w:rPr>
          <w:rFonts w:ascii="Times New Roman" w:hAnsi="Times New Roman" w:cs="Times New Roman"/>
          <w:spacing w:val="1"/>
          <w:sz w:val="20"/>
          <w:szCs w:val="20"/>
        </w:rPr>
        <w:t>t</w:t>
      </w:r>
      <w:r w:rsidR="002E1055" w:rsidRPr="002E1055">
        <w:rPr>
          <w:rFonts w:ascii="Times New Roman" w:hAnsi="Times New Roman" w:cs="Times New Roman"/>
          <w:spacing w:val="-5"/>
          <w:sz w:val="20"/>
          <w:szCs w:val="20"/>
        </w:rPr>
        <w:t>u</w:t>
      </w:r>
      <w:r w:rsidR="002E1055" w:rsidRPr="002E1055">
        <w:rPr>
          <w:rFonts w:ascii="Times New Roman" w:hAnsi="Times New Roman" w:cs="Times New Roman"/>
          <w:spacing w:val="5"/>
          <w:sz w:val="20"/>
          <w:szCs w:val="20"/>
        </w:rPr>
        <w:t>r</w:t>
      </w:r>
      <w:r w:rsidR="002E1055" w:rsidRPr="002E1055">
        <w:rPr>
          <w:rFonts w:ascii="Times New Roman" w:hAnsi="Times New Roman" w:cs="Times New Roman"/>
          <w:spacing w:val="-3"/>
          <w:sz w:val="20"/>
          <w:szCs w:val="20"/>
        </w:rPr>
        <w:t>ė</w:t>
      </w:r>
      <w:r w:rsidR="002E1055" w:rsidRPr="002E1055">
        <w:rPr>
          <w:rFonts w:ascii="Times New Roman" w:hAnsi="Times New Roman" w:cs="Times New Roman"/>
          <w:spacing w:val="1"/>
          <w:sz w:val="20"/>
          <w:szCs w:val="20"/>
        </w:rPr>
        <w:t>t</w:t>
      </w:r>
      <w:r w:rsidR="002E1055" w:rsidRPr="002E1055">
        <w:rPr>
          <w:rFonts w:ascii="Times New Roman" w:hAnsi="Times New Roman" w:cs="Times New Roman"/>
          <w:spacing w:val="-5"/>
          <w:sz w:val="20"/>
          <w:szCs w:val="20"/>
        </w:rPr>
        <w:t>o</w:t>
      </w:r>
      <w:r w:rsidR="002E1055" w:rsidRPr="002E1055">
        <w:rPr>
          <w:rFonts w:ascii="Times New Roman" w:hAnsi="Times New Roman" w:cs="Times New Roman"/>
          <w:spacing w:val="-3"/>
          <w:sz w:val="20"/>
          <w:szCs w:val="20"/>
        </w:rPr>
        <w:t>j</w:t>
      </w:r>
      <w:r w:rsidR="002E1055" w:rsidRPr="002E1055">
        <w:rPr>
          <w:rFonts w:ascii="Times New Roman" w:hAnsi="Times New Roman" w:cs="Times New Roman"/>
          <w:sz w:val="20"/>
          <w:szCs w:val="20"/>
        </w:rPr>
        <w:t>o</w:t>
      </w:r>
      <w:r w:rsidR="002E1055" w:rsidRPr="002E1055">
        <w:rPr>
          <w:rFonts w:ascii="Times New Roman" w:hAnsi="Times New Roman" w:cs="Times New Roman"/>
          <w:spacing w:val="-5"/>
          <w:sz w:val="20"/>
          <w:szCs w:val="20"/>
        </w:rPr>
        <w:t>v</w:t>
      </w:r>
      <w:r w:rsidR="002E1055" w:rsidRPr="002E1055">
        <w:rPr>
          <w:rFonts w:ascii="Times New Roman" w:hAnsi="Times New Roman" w:cs="Times New Roman"/>
          <w:spacing w:val="2"/>
          <w:sz w:val="20"/>
          <w:szCs w:val="20"/>
        </w:rPr>
        <w:t>a</w:t>
      </w:r>
      <w:r w:rsidR="002E1055" w:rsidRPr="002E1055">
        <w:rPr>
          <w:rFonts w:ascii="Times New Roman" w:hAnsi="Times New Roman" w:cs="Times New Roman"/>
          <w:spacing w:val="5"/>
          <w:sz w:val="20"/>
          <w:szCs w:val="20"/>
        </w:rPr>
        <w:t>r</w:t>
      </w:r>
      <w:r w:rsidR="002E1055" w:rsidRPr="002E1055">
        <w:rPr>
          <w:rFonts w:ascii="Times New Roman" w:hAnsi="Times New Roman" w:cs="Times New Roman"/>
          <w:sz w:val="20"/>
          <w:szCs w:val="20"/>
        </w:rPr>
        <w:t>d</w:t>
      </w:r>
      <w:r w:rsidR="002E1055" w:rsidRPr="002E1055">
        <w:rPr>
          <w:rFonts w:ascii="Times New Roman" w:hAnsi="Times New Roman" w:cs="Times New Roman"/>
          <w:spacing w:val="2"/>
          <w:sz w:val="20"/>
          <w:szCs w:val="20"/>
        </w:rPr>
        <w:t>a</w:t>
      </w:r>
      <w:r w:rsidR="002E1055" w:rsidRPr="002E1055">
        <w:rPr>
          <w:rFonts w:ascii="Times New Roman" w:hAnsi="Times New Roman" w:cs="Times New Roman"/>
          <w:sz w:val="20"/>
          <w:szCs w:val="20"/>
        </w:rPr>
        <w:t>sp</w:t>
      </w:r>
      <w:r w:rsidR="002E1055" w:rsidRPr="002E1055">
        <w:rPr>
          <w:rFonts w:ascii="Times New Roman" w:hAnsi="Times New Roman" w:cs="Times New Roman"/>
          <w:spacing w:val="2"/>
          <w:sz w:val="20"/>
          <w:szCs w:val="20"/>
        </w:rPr>
        <w:t>a</w:t>
      </w:r>
      <w:r w:rsidR="002E1055" w:rsidRPr="002E1055">
        <w:rPr>
          <w:rFonts w:ascii="Times New Roman" w:hAnsi="Times New Roman" w:cs="Times New Roman"/>
          <w:spacing w:val="-5"/>
          <w:sz w:val="20"/>
          <w:szCs w:val="20"/>
        </w:rPr>
        <w:t>v</w:t>
      </w:r>
      <w:r w:rsidR="002E1055" w:rsidRPr="002E1055">
        <w:rPr>
          <w:rFonts w:ascii="Times New Roman" w:hAnsi="Times New Roman" w:cs="Times New Roman"/>
          <w:spacing w:val="-3"/>
          <w:sz w:val="20"/>
          <w:szCs w:val="20"/>
        </w:rPr>
        <w:t>a</w:t>
      </w:r>
      <w:r w:rsidR="002E1055" w:rsidRPr="002E1055">
        <w:rPr>
          <w:rFonts w:ascii="Times New Roman" w:hAnsi="Times New Roman" w:cs="Times New Roman"/>
          <w:spacing w:val="5"/>
          <w:sz w:val="20"/>
          <w:szCs w:val="20"/>
        </w:rPr>
        <w:t>r</w:t>
      </w:r>
      <w:r w:rsidR="002E1055" w:rsidRPr="002E1055">
        <w:rPr>
          <w:rFonts w:ascii="Times New Roman" w:hAnsi="Times New Roman" w:cs="Times New Roman"/>
          <w:sz w:val="20"/>
          <w:szCs w:val="20"/>
        </w:rPr>
        <w:t>d</w:t>
      </w:r>
      <w:r w:rsidR="002E1055" w:rsidRPr="002E1055">
        <w:rPr>
          <w:rFonts w:ascii="Times New Roman" w:hAnsi="Times New Roman" w:cs="Times New Roman"/>
          <w:spacing w:val="-3"/>
          <w:sz w:val="20"/>
          <w:szCs w:val="20"/>
        </w:rPr>
        <w:t>ė</w:t>
      </w:r>
      <w:r w:rsidR="002E1055" w:rsidRPr="002E1055">
        <w:rPr>
          <w:rFonts w:ascii="Times New Roman" w:hAnsi="Times New Roman" w:cs="Times New Roman"/>
          <w:sz w:val="20"/>
          <w:szCs w:val="20"/>
        </w:rPr>
        <w:t xml:space="preserve">, </w:t>
      </w:r>
      <w:r w:rsidR="002E1055" w:rsidRPr="002E1055">
        <w:rPr>
          <w:rFonts w:ascii="Times New Roman" w:hAnsi="Times New Roman" w:cs="Times New Roman"/>
          <w:spacing w:val="-5"/>
          <w:sz w:val="20"/>
          <w:szCs w:val="20"/>
        </w:rPr>
        <w:t>p</w:t>
      </w:r>
      <w:r w:rsidR="002E1055" w:rsidRPr="002E1055">
        <w:rPr>
          <w:rFonts w:ascii="Times New Roman" w:hAnsi="Times New Roman" w:cs="Times New Roman"/>
          <w:spacing w:val="-3"/>
          <w:sz w:val="20"/>
          <w:szCs w:val="20"/>
        </w:rPr>
        <w:t>a</w:t>
      </w:r>
      <w:r w:rsidR="002E1055" w:rsidRPr="002E1055">
        <w:rPr>
          <w:rFonts w:ascii="Times New Roman" w:hAnsi="Times New Roman" w:cs="Times New Roman"/>
          <w:spacing w:val="5"/>
          <w:sz w:val="20"/>
          <w:szCs w:val="20"/>
        </w:rPr>
        <w:t>r</w:t>
      </w:r>
      <w:r w:rsidR="002E1055" w:rsidRPr="002E1055">
        <w:rPr>
          <w:rFonts w:ascii="Times New Roman" w:hAnsi="Times New Roman" w:cs="Times New Roman"/>
          <w:spacing w:val="2"/>
          <w:sz w:val="20"/>
          <w:szCs w:val="20"/>
        </w:rPr>
        <w:t>a</w:t>
      </w:r>
      <w:r w:rsidR="002E1055" w:rsidRPr="002E1055">
        <w:rPr>
          <w:rFonts w:ascii="Times New Roman" w:hAnsi="Times New Roman" w:cs="Times New Roman"/>
          <w:spacing w:val="-6"/>
          <w:sz w:val="20"/>
          <w:szCs w:val="20"/>
        </w:rPr>
        <w:t>š</w:t>
      </w:r>
      <w:r w:rsidR="002E1055" w:rsidRPr="002E1055">
        <w:rPr>
          <w:rFonts w:ascii="Times New Roman" w:hAnsi="Times New Roman" w:cs="Times New Roman"/>
          <w:spacing w:val="2"/>
          <w:sz w:val="20"/>
          <w:szCs w:val="20"/>
        </w:rPr>
        <w:t>a</w:t>
      </w:r>
      <w:r w:rsidR="002E1055" w:rsidRPr="002E1055">
        <w:rPr>
          <w:rFonts w:ascii="Times New Roman" w:hAnsi="Times New Roman" w:cs="Times New Roman"/>
          <w:spacing w:val="-1"/>
          <w:sz w:val="20"/>
          <w:szCs w:val="20"/>
        </w:rPr>
        <w:t>s</w:t>
      </w:r>
      <w:r w:rsidR="002E1055" w:rsidRPr="002E1055">
        <w:rPr>
          <w:rFonts w:ascii="Times New Roman" w:hAnsi="Times New Roman" w:cs="Times New Roman"/>
          <w:sz w:val="20"/>
          <w:szCs w:val="20"/>
        </w:rPr>
        <w:t>)</w:t>
      </w:r>
    </w:p>
    <w:p w:rsidR="002E1055" w:rsidRPr="002E1055" w:rsidRDefault="002E1055" w:rsidP="002E1055">
      <w:pPr>
        <w:ind w:left="5102"/>
        <w:jc w:val="both"/>
        <w:rPr>
          <w:rFonts w:ascii="Times New Roman" w:hAnsi="Times New Roman" w:cs="Times New Roman"/>
        </w:rPr>
      </w:pPr>
    </w:p>
    <w:p w:rsidR="002E1055" w:rsidRPr="002E1055" w:rsidRDefault="002E1055" w:rsidP="002E1055">
      <w:pPr>
        <w:ind w:left="5102"/>
        <w:jc w:val="both"/>
        <w:rPr>
          <w:rFonts w:ascii="Times New Roman" w:hAnsi="Times New Roman" w:cs="Times New Roman"/>
        </w:rPr>
      </w:pPr>
    </w:p>
    <w:p w:rsidR="002E1055" w:rsidRPr="002E1055" w:rsidRDefault="002E1055" w:rsidP="002E1055">
      <w:pPr>
        <w:ind w:left="5102"/>
        <w:jc w:val="both"/>
        <w:rPr>
          <w:rFonts w:ascii="Times New Roman" w:hAnsi="Times New Roman" w:cs="Times New Roman"/>
        </w:rPr>
      </w:pPr>
    </w:p>
    <w:p w:rsidR="002E1055" w:rsidRPr="002E1055" w:rsidRDefault="002E1055" w:rsidP="002E1055">
      <w:pPr>
        <w:ind w:left="5102"/>
        <w:jc w:val="both"/>
        <w:rPr>
          <w:rFonts w:ascii="Times New Roman" w:hAnsi="Times New Roman" w:cs="Times New Roman"/>
        </w:rPr>
      </w:pPr>
    </w:p>
    <w:p w:rsidR="002E1055" w:rsidRPr="002E1055" w:rsidRDefault="002E1055" w:rsidP="002E1055">
      <w:pPr>
        <w:ind w:left="5102"/>
        <w:jc w:val="both"/>
        <w:rPr>
          <w:rFonts w:ascii="Times New Roman" w:hAnsi="Times New Roman" w:cs="Times New Roman"/>
        </w:rPr>
      </w:pPr>
    </w:p>
    <w:p w:rsidR="002E1055" w:rsidRPr="002E1055" w:rsidRDefault="002E1055" w:rsidP="002E1055">
      <w:pPr>
        <w:ind w:left="5102"/>
        <w:jc w:val="both"/>
        <w:rPr>
          <w:rFonts w:ascii="Times New Roman" w:hAnsi="Times New Roman" w:cs="Times New Roman"/>
        </w:rPr>
      </w:pPr>
    </w:p>
    <w:p w:rsidR="002E1055" w:rsidRPr="002E1055" w:rsidRDefault="002E1055" w:rsidP="002E1055">
      <w:pPr>
        <w:ind w:left="5102"/>
        <w:jc w:val="both"/>
        <w:rPr>
          <w:rFonts w:ascii="Times New Roman" w:hAnsi="Times New Roman" w:cs="Times New Roman"/>
        </w:rPr>
      </w:pPr>
    </w:p>
    <w:p w:rsidR="002E1055" w:rsidRPr="002E1055" w:rsidRDefault="002E1055" w:rsidP="002E1055">
      <w:pPr>
        <w:ind w:left="5102"/>
        <w:jc w:val="both"/>
        <w:rPr>
          <w:rFonts w:ascii="Times New Roman" w:hAnsi="Times New Roman" w:cs="Times New Roman"/>
        </w:rPr>
      </w:pPr>
    </w:p>
    <w:p w:rsidR="002E1055" w:rsidRPr="002E1055" w:rsidRDefault="002E1055" w:rsidP="002E1055">
      <w:pPr>
        <w:ind w:left="5102"/>
        <w:jc w:val="both"/>
        <w:rPr>
          <w:rFonts w:ascii="Times New Roman" w:hAnsi="Times New Roman" w:cs="Times New Roman"/>
        </w:rPr>
      </w:pPr>
    </w:p>
    <w:p w:rsidR="002E1055" w:rsidRPr="002E1055" w:rsidRDefault="002E1055" w:rsidP="002E1055">
      <w:pPr>
        <w:ind w:left="5102"/>
        <w:jc w:val="both"/>
        <w:rPr>
          <w:rFonts w:ascii="Times New Roman" w:hAnsi="Times New Roman" w:cs="Times New Roman"/>
        </w:rPr>
      </w:pPr>
    </w:p>
    <w:p w:rsidR="002E1055" w:rsidRPr="002E1055" w:rsidRDefault="002E1055" w:rsidP="002E1055">
      <w:pPr>
        <w:ind w:left="5102"/>
        <w:jc w:val="both"/>
        <w:rPr>
          <w:rFonts w:ascii="Times New Roman" w:hAnsi="Times New Roman" w:cs="Times New Roman"/>
        </w:rPr>
      </w:pPr>
    </w:p>
    <w:p w:rsidR="002E1055" w:rsidRPr="002E1055" w:rsidRDefault="002E1055" w:rsidP="002E1055">
      <w:pPr>
        <w:ind w:left="5102"/>
        <w:jc w:val="both"/>
        <w:rPr>
          <w:rFonts w:ascii="Times New Roman" w:hAnsi="Times New Roman" w:cs="Times New Roman"/>
        </w:rPr>
      </w:pPr>
    </w:p>
    <w:p w:rsidR="002E1055" w:rsidRPr="002E1055" w:rsidRDefault="002E1055" w:rsidP="002E1055">
      <w:pPr>
        <w:ind w:left="5102"/>
        <w:jc w:val="both"/>
        <w:rPr>
          <w:rFonts w:ascii="Times New Roman" w:hAnsi="Times New Roman" w:cs="Times New Roman"/>
        </w:rPr>
      </w:pPr>
    </w:p>
    <w:p w:rsidR="002E1055" w:rsidRPr="002E1055" w:rsidRDefault="002E1055" w:rsidP="002E1055">
      <w:pPr>
        <w:ind w:left="5102"/>
        <w:jc w:val="both"/>
        <w:rPr>
          <w:rFonts w:ascii="Times New Roman" w:hAnsi="Times New Roman" w:cs="Times New Roman"/>
        </w:rPr>
      </w:pPr>
    </w:p>
    <w:p w:rsidR="002E1055" w:rsidRPr="002E1055" w:rsidRDefault="002E1055" w:rsidP="002E1055">
      <w:pPr>
        <w:ind w:left="5102"/>
        <w:jc w:val="both"/>
        <w:rPr>
          <w:rFonts w:ascii="Times New Roman" w:hAnsi="Times New Roman" w:cs="Times New Roman"/>
        </w:rPr>
      </w:pPr>
    </w:p>
    <w:p w:rsidR="002E1055" w:rsidRPr="002E1055" w:rsidRDefault="002E1055" w:rsidP="002E1055">
      <w:pPr>
        <w:ind w:left="5102"/>
        <w:jc w:val="both"/>
        <w:rPr>
          <w:rFonts w:ascii="Times New Roman" w:hAnsi="Times New Roman" w:cs="Times New Roman"/>
        </w:rPr>
      </w:pPr>
    </w:p>
    <w:p w:rsidR="002E1055" w:rsidRPr="002E1055" w:rsidRDefault="002E1055" w:rsidP="002E1055">
      <w:pPr>
        <w:ind w:left="5102"/>
        <w:jc w:val="both"/>
        <w:rPr>
          <w:rFonts w:ascii="Times New Roman" w:hAnsi="Times New Roman" w:cs="Times New Roman"/>
        </w:rPr>
      </w:pPr>
    </w:p>
    <w:p w:rsidR="002E1055" w:rsidRPr="002E1055" w:rsidRDefault="002E1055" w:rsidP="002E1055">
      <w:pPr>
        <w:jc w:val="both"/>
        <w:rPr>
          <w:rFonts w:ascii="Times New Roman" w:hAnsi="Times New Roman" w:cs="Times New Roman"/>
        </w:rPr>
      </w:pPr>
    </w:p>
    <w:p w:rsidR="002E1055" w:rsidRPr="002E1055" w:rsidRDefault="002E1055" w:rsidP="00165247">
      <w:pPr>
        <w:pStyle w:val="Pagrindiniotekstotrauka"/>
        <w:spacing w:after="0"/>
        <w:ind w:firstLine="720"/>
        <w:jc w:val="both"/>
        <w:rPr>
          <w:rFonts w:ascii="Times New Roman" w:hAnsi="Times New Roman" w:cs="Times New Roman"/>
        </w:rPr>
      </w:pPr>
    </w:p>
    <w:sectPr w:rsidR="002E1055" w:rsidRPr="002E1055" w:rsidSect="003E601E">
      <w:pgSz w:w="11906" w:h="16838"/>
      <w:pgMar w:top="426"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AEF" w:rsidRDefault="00FB4AEF" w:rsidP="00EE230B">
      <w:pPr>
        <w:spacing w:after="0" w:line="240" w:lineRule="auto"/>
      </w:pPr>
      <w:r>
        <w:separator/>
      </w:r>
    </w:p>
  </w:endnote>
  <w:endnote w:type="continuationSeparator" w:id="1">
    <w:p w:rsidR="00FB4AEF" w:rsidRDefault="00FB4AEF" w:rsidP="00EE2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AEF" w:rsidRDefault="00FB4AEF" w:rsidP="00EE230B">
      <w:pPr>
        <w:spacing w:after="0" w:line="240" w:lineRule="auto"/>
      </w:pPr>
      <w:r>
        <w:separator/>
      </w:r>
    </w:p>
  </w:footnote>
  <w:footnote w:type="continuationSeparator" w:id="1">
    <w:p w:rsidR="00FB4AEF" w:rsidRDefault="00FB4AEF" w:rsidP="00EE23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B00" w:rsidRPr="00EE68FA" w:rsidRDefault="004B3B00" w:rsidP="00165247">
    <w:pPr>
      <w:pStyle w:val="Antrats"/>
      <w:jc w:val="cent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B00" w:rsidRDefault="004B3B00" w:rsidP="00165247">
    <w:pP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055" w:rsidRPr="00EE68FA" w:rsidRDefault="002E1055" w:rsidP="00E67A73">
    <w:pPr>
      <w:pStyle w:val="Antrats"/>
      <w:jc w:val="center"/>
      <w:rPr>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055" w:rsidRDefault="002E1055" w:rsidP="00E67A73">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25C8BA7C"/>
    <w:name w:val="WW8Num9"/>
    <w:lvl w:ilvl="0">
      <w:start w:val="1"/>
      <w:numFmt w:val="upperRoman"/>
      <w:lvlText w:val="%1."/>
      <w:lvlJc w:val="left"/>
      <w:pPr>
        <w:tabs>
          <w:tab w:val="num" w:pos="227"/>
        </w:tabs>
      </w:pPr>
      <w:rPr>
        <w:rFonts w:hint="default"/>
      </w:rPr>
    </w:lvl>
  </w:abstractNum>
  <w:abstractNum w:abstractNumId="1">
    <w:nsid w:val="0F2C4A22"/>
    <w:multiLevelType w:val="hybridMultilevel"/>
    <w:tmpl w:val="FCC49416"/>
    <w:lvl w:ilvl="0" w:tplc="04270013">
      <w:start w:val="1"/>
      <w:numFmt w:val="upperRoman"/>
      <w:lvlText w:val="%1."/>
      <w:lvlJc w:val="right"/>
      <w:pPr>
        <w:ind w:left="1647" w:hanging="720"/>
      </w:pPr>
      <w:rPr>
        <w:rFonts w:hint="default"/>
        <w:b w:val="0"/>
        <w:bCs w:val="0"/>
      </w:rPr>
    </w:lvl>
    <w:lvl w:ilvl="1" w:tplc="04270019">
      <w:start w:val="1"/>
      <w:numFmt w:val="lowerLetter"/>
      <w:lvlText w:val="%2."/>
      <w:lvlJc w:val="left"/>
      <w:pPr>
        <w:ind w:left="2007" w:hanging="360"/>
      </w:pPr>
    </w:lvl>
    <w:lvl w:ilvl="2" w:tplc="0427001B">
      <w:start w:val="1"/>
      <w:numFmt w:val="lowerRoman"/>
      <w:lvlText w:val="%3."/>
      <w:lvlJc w:val="right"/>
      <w:pPr>
        <w:ind w:left="2727" w:hanging="180"/>
      </w:pPr>
    </w:lvl>
    <w:lvl w:ilvl="3" w:tplc="0427000F">
      <w:start w:val="1"/>
      <w:numFmt w:val="decimal"/>
      <w:lvlText w:val="%4."/>
      <w:lvlJc w:val="left"/>
      <w:pPr>
        <w:ind w:left="3447" w:hanging="360"/>
      </w:pPr>
    </w:lvl>
    <w:lvl w:ilvl="4" w:tplc="04270019">
      <w:start w:val="1"/>
      <w:numFmt w:val="lowerLetter"/>
      <w:lvlText w:val="%5."/>
      <w:lvlJc w:val="left"/>
      <w:pPr>
        <w:ind w:left="4167" w:hanging="360"/>
      </w:pPr>
    </w:lvl>
    <w:lvl w:ilvl="5" w:tplc="0427001B">
      <w:start w:val="1"/>
      <w:numFmt w:val="lowerRoman"/>
      <w:lvlText w:val="%6."/>
      <w:lvlJc w:val="right"/>
      <w:pPr>
        <w:ind w:left="4887" w:hanging="180"/>
      </w:pPr>
    </w:lvl>
    <w:lvl w:ilvl="6" w:tplc="0427000F">
      <w:start w:val="1"/>
      <w:numFmt w:val="decimal"/>
      <w:lvlText w:val="%7."/>
      <w:lvlJc w:val="left"/>
      <w:pPr>
        <w:ind w:left="5607" w:hanging="360"/>
      </w:pPr>
    </w:lvl>
    <w:lvl w:ilvl="7" w:tplc="04270019">
      <w:start w:val="1"/>
      <w:numFmt w:val="lowerLetter"/>
      <w:lvlText w:val="%8."/>
      <w:lvlJc w:val="left"/>
      <w:pPr>
        <w:ind w:left="6327" w:hanging="360"/>
      </w:pPr>
    </w:lvl>
    <w:lvl w:ilvl="8" w:tplc="0427001B">
      <w:start w:val="1"/>
      <w:numFmt w:val="lowerRoman"/>
      <w:lvlText w:val="%9."/>
      <w:lvlJc w:val="right"/>
      <w:pPr>
        <w:ind w:left="7047" w:hanging="180"/>
      </w:pPr>
    </w:lvl>
  </w:abstractNum>
  <w:abstractNum w:abstractNumId="2">
    <w:nsid w:val="0FD3566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2FF5486"/>
    <w:multiLevelType w:val="hybridMultilevel"/>
    <w:tmpl w:val="841452B6"/>
    <w:lvl w:ilvl="0" w:tplc="5BE60DA2">
      <w:start w:val="1"/>
      <w:numFmt w:val="decimal"/>
      <w:lvlText w:val="%1."/>
      <w:lvlJc w:val="left"/>
      <w:pPr>
        <w:ind w:left="107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4">
    <w:nsid w:val="27540C39"/>
    <w:multiLevelType w:val="hybridMultilevel"/>
    <w:tmpl w:val="2F8A4C4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2E26123E"/>
    <w:multiLevelType w:val="hybridMultilevel"/>
    <w:tmpl w:val="29564AEE"/>
    <w:lvl w:ilvl="0" w:tplc="0427000F">
      <w:start w:val="1"/>
      <w:numFmt w:val="decimal"/>
      <w:lvlText w:val="%1."/>
      <w:lvlJc w:val="left"/>
      <w:pPr>
        <w:ind w:left="1429" w:hanging="360"/>
      </w:pPr>
    </w:lvl>
    <w:lvl w:ilvl="1" w:tplc="04270019">
      <w:start w:val="1"/>
      <w:numFmt w:val="lowerLetter"/>
      <w:lvlText w:val="%2."/>
      <w:lvlJc w:val="left"/>
      <w:pPr>
        <w:ind w:left="2149" w:hanging="360"/>
      </w:pPr>
    </w:lvl>
    <w:lvl w:ilvl="2" w:tplc="0427001B">
      <w:start w:val="1"/>
      <w:numFmt w:val="lowerRoman"/>
      <w:lvlText w:val="%3."/>
      <w:lvlJc w:val="right"/>
      <w:pPr>
        <w:ind w:left="2869" w:hanging="180"/>
      </w:pPr>
    </w:lvl>
    <w:lvl w:ilvl="3" w:tplc="0427000F">
      <w:start w:val="1"/>
      <w:numFmt w:val="decimal"/>
      <w:lvlText w:val="%4."/>
      <w:lvlJc w:val="left"/>
      <w:pPr>
        <w:ind w:left="3589" w:hanging="360"/>
      </w:pPr>
    </w:lvl>
    <w:lvl w:ilvl="4" w:tplc="04270019">
      <w:start w:val="1"/>
      <w:numFmt w:val="lowerLetter"/>
      <w:lvlText w:val="%5."/>
      <w:lvlJc w:val="left"/>
      <w:pPr>
        <w:ind w:left="4309" w:hanging="360"/>
      </w:pPr>
    </w:lvl>
    <w:lvl w:ilvl="5" w:tplc="0427001B">
      <w:start w:val="1"/>
      <w:numFmt w:val="lowerRoman"/>
      <w:lvlText w:val="%6."/>
      <w:lvlJc w:val="right"/>
      <w:pPr>
        <w:ind w:left="5029" w:hanging="180"/>
      </w:pPr>
    </w:lvl>
    <w:lvl w:ilvl="6" w:tplc="0427000F">
      <w:start w:val="1"/>
      <w:numFmt w:val="decimal"/>
      <w:lvlText w:val="%7."/>
      <w:lvlJc w:val="left"/>
      <w:pPr>
        <w:ind w:left="5749" w:hanging="360"/>
      </w:pPr>
    </w:lvl>
    <w:lvl w:ilvl="7" w:tplc="04270019">
      <w:start w:val="1"/>
      <w:numFmt w:val="lowerLetter"/>
      <w:lvlText w:val="%8."/>
      <w:lvlJc w:val="left"/>
      <w:pPr>
        <w:ind w:left="6469" w:hanging="360"/>
      </w:pPr>
    </w:lvl>
    <w:lvl w:ilvl="8" w:tplc="0427001B">
      <w:start w:val="1"/>
      <w:numFmt w:val="lowerRoman"/>
      <w:lvlText w:val="%9."/>
      <w:lvlJc w:val="right"/>
      <w:pPr>
        <w:ind w:left="7189" w:hanging="180"/>
      </w:pPr>
    </w:lvl>
  </w:abstractNum>
  <w:abstractNum w:abstractNumId="6">
    <w:nsid w:val="419A7E6E"/>
    <w:multiLevelType w:val="hybridMultilevel"/>
    <w:tmpl w:val="3894DDA6"/>
    <w:lvl w:ilvl="0" w:tplc="44AC0D82">
      <w:start w:val="1"/>
      <w:numFmt w:val="decimal"/>
      <w:lvlText w:val="%1."/>
      <w:lvlJc w:val="left"/>
      <w:pPr>
        <w:ind w:left="644"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490B6199"/>
    <w:multiLevelType w:val="multilevel"/>
    <w:tmpl w:val="C8D29F84"/>
    <w:lvl w:ilvl="0">
      <w:start w:val="1"/>
      <w:numFmt w:val="decimal"/>
      <w:lvlText w:val="%1."/>
      <w:lvlJc w:val="left"/>
      <w:pPr>
        <w:tabs>
          <w:tab w:val="num" w:pos="86"/>
        </w:tabs>
        <w:ind w:left="-27" w:firstLine="567"/>
      </w:pPr>
      <w:rPr>
        <w:rFonts w:hint="default"/>
        <w:sz w:val="24"/>
        <w:szCs w:val="24"/>
      </w:rPr>
    </w:lvl>
    <w:lvl w:ilvl="1">
      <w:start w:val="1"/>
      <w:numFmt w:val="decimal"/>
      <w:isLgl/>
      <w:lvlText w:val="%1.%2."/>
      <w:lvlJc w:val="left"/>
      <w:pPr>
        <w:tabs>
          <w:tab w:val="num" w:pos="256"/>
        </w:tabs>
        <w:ind w:left="143" w:firstLine="567"/>
      </w:pPr>
      <w:rPr>
        <w:rFonts w:hint="default"/>
        <w:color w:val="auto"/>
      </w:rPr>
    </w:lvl>
    <w:lvl w:ilvl="2">
      <w:start w:val="1"/>
      <w:numFmt w:val="decimal"/>
      <w:isLgl/>
      <w:lvlText w:val="%1.%2.%3."/>
      <w:lvlJc w:val="left"/>
      <w:pPr>
        <w:tabs>
          <w:tab w:val="num" w:pos="1053"/>
        </w:tabs>
        <w:ind w:left="1053" w:hanging="720"/>
      </w:pPr>
      <w:rPr>
        <w:rFonts w:hint="default"/>
      </w:rPr>
    </w:lvl>
    <w:lvl w:ilvl="3">
      <w:start w:val="1"/>
      <w:numFmt w:val="decimal"/>
      <w:isLgl/>
      <w:lvlText w:val="%1.%2.%3.%4."/>
      <w:lvlJc w:val="left"/>
      <w:pPr>
        <w:tabs>
          <w:tab w:val="num" w:pos="1053"/>
        </w:tabs>
        <w:ind w:left="1053" w:hanging="720"/>
      </w:pPr>
      <w:rPr>
        <w:rFonts w:hint="default"/>
      </w:rPr>
    </w:lvl>
    <w:lvl w:ilvl="4">
      <w:start w:val="1"/>
      <w:numFmt w:val="decimal"/>
      <w:isLgl/>
      <w:lvlText w:val="%1.%2.%3.%4.%5."/>
      <w:lvlJc w:val="left"/>
      <w:pPr>
        <w:tabs>
          <w:tab w:val="num" w:pos="1413"/>
        </w:tabs>
        <w:ind w:left="1413" w:hanging="1080"/>
      </w:pPr>
      <w:rPr>
        <w:rFonts w:hint="default"/>
      </w:rPr>
    </w:lvl>
    <w:lvl w:ilvl="5">
      <w:start w:val="1"/>
      <w:numFmt w:val="decimal"/>
      <w:isLgl/>
      <w:lvlText w:val="%1.%2.%3.%4.%5.%6."/>
      <w:lvlJc w:val="left"/>
      <w:pPr>
        <w:tabs>
          <w:tab w:val="num" w:pos="1413"/>
        </w:tabs>
        <w:ind w:left="1413" w:hanging="1080"/>
      </w:pPr>
      <w:rPr>
        <w:rFonts w:hint="default"/>
      </w:rPr>
    </w:lvl>
    <w:lvl w:ilvl="6">
      <w:start w:val="1"/>
      <w:numFmt w:val="decimal"/>
      <w:isLgl/>
      <w:lvlText w:val="%1.%2.%3.%4.%5.%6.%7."/>
      <w:lvlJc w:val="left"/>
      <w:pPr>
        <w:tabs>
          <w:tab w:val="num" w:pos="1773"/>
        </w:tabs>
        <w:ind w:left="1773" w:hanging="1440"/>
      </w:pPr>
      <w:rPr>
        <w:rFonts w:hint="default"/>
      </w:rPr>
    </w:lvl>
    <w:lvl w:ilvl="7">
      <w:start w:val="1"/>
      <w:numFmt w:val="decimal"/>
      <w:isLgl/>
      <w:lvlText w:val="%1.%2.%3.%4.%5.%6.%7.%8."/>
      <w:lvlJc w:val="left"/>
      <w:pPr>
        <w:tabs>
          <w:tab w:val="num" w:pos="1773"/>
        </w:tabs>
        <w:ind w:left="1773" w:hanging="1440"/>
      </w:pPr>
      <w:rPr>
        <w:rFonts w:hint="default"/>
      </w:rPr>
    </w:lvl>
    <w:lvl w:ilvl="8">
      <w:start w:val="1"/>
      <w:numFmt w:val="decimal"/>
      <w:isLgl/>
      <w:lvlText w:val="%1.%2.%3.%4.%5.%6.%7.%8.%9."/>
      <w:lvlJc w:val="left"/>
      <w:pPr>
        <w:tabs>
          <w:tab w:val="num" w:pos="2133"/>
        </w:tabs>
        <w:ind w:left="2133" w:hanging="1800"/>
      </w:pPr>
      <w:rPr>
        <w:rFonts w:hint="default"/>
      </w:rPr>
    </w:lvl>
  </w:abstractNum>
  <w:abstractNum w:abstractNumId="8">
    <w:nsid w:val="51A324A5"/>
    <w:multiLevelType w:val="hybridMultilevel"/>
    <w:tmpl w:val="0194E356"/>
    <w:lvl w:ilvl="0" w:tplc="CAA8223E">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nsid w:val="575C322B"/>
    <w:multiLevelType w:val="hybridMultilevel"/>
    <w:tmpl w:val="AC3E6E3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0">
    <w:nsid w:val="58032DBC"/>
    <w:multiLevelType w:val="hybridMultilevel"/>
    <w:tmpl w:val="FCC49416"/>
    <w:lvl w:ilvl="0" w:tplc="04270013">
      <w:start w:val="1"/>
      <w:numFmt w:val="upperRoman"/>
      <w:lvlText w:val="%1."/>
      <w:lvlJc w:val="right"/>
      <w:pPr>
        <w:ind w:left="1647" w:hanging="720"/>
      </w:pPr>
      <w:rPr>
        <w:rFonts w:hint="default"/>
        <w:b w:val="0"/>
        <w:bCs w:val="0"/>
      </w:rPr>
    </w:lvl>
    <w:lvl w:ilvl="1" w:tplc="04270019">
      <w:start w:val="1"/>
      <w:numFmt w:val="lowerLetter"/>
      <w:lvlText w:val="%2."/>
      <w:lvlJc w:val="left"/>
      <w:pPr>
        <w:ind w:left="2007" w:hanging="360"/>
      </w:pPr>
    </w:lvl>
    <w:lvl w:ilvl="2" w:tplc="0427001B">
      <w:start w:val="1"/>
      <w:numFmt w:val="lowerRoman"/>
      <w:lvlText w:val="%3."/>
      <w:lvlJc w:val="right"/>
      <w:pPr>
        <w:ind w:left="2727" w:hanging="180"/>
      </w:pPr>
    </w:lvl>
    <w:lvl w:ilvl="3" w:tplc="0427000F">
      <w:start w:val="1"/>
      <w:numFmt w:val="decimal"/>
      <w:lvlText w:val="%4."/>
      <w:lvlJc w:val="left"/>
      <w:pPr>
        <w:ind w:left="3447" w:hanging="360"/>
      </w:pPr>
    </w:lvl>
    <w:lvl w:ilvl="4" w:tplc="04270019">
      <w:start w:val="1"/>
      <w:numFmt w:val="lowerLetter"/>
      <w:lvlText w:val="%5."/>
      <w:lvlJc w:val="left"/>
      <w:pPr>
        <w:ind w:left="4167" w:hanging="360"/>
      </w:pPr>
    </w:lvl>
    <w:lvl w:ilvl="5" w:tplc="0427001B">
      <w:start w:val="1"/>
      <w:numFmt w:val="lowerRoman"/>
      <w:lvlText w:val="%6."/>
      <w:lvlJc w:val="right"/>
      <w:pPr>
        <w:ind w:left="4887" w:hanging="180"/>
      </w:pPr>
    </w:lvl>
    <w:lvl w:ilvl="6" w:tplc="0427000F">
      <w:start w:val="1"/>
      <w:numFmt w:val="decimal"/>
      <w:lvlText w:val="%7."/>
      <w:lvlJc w:val="left"/>
      <w:pPr>
        <w:ind w:left="5607" w:hanging="360"/>
      </w:pPr>
    </w:lvl>
    <w:lvl w:ilvl="7" w:tplc="04270019">
      <w:start w:val="1"/>
      <w:numFmt w:val="lowerLetter"/>
      <w:lvlText w:val="%8."/>
      <w:lvlJc w:val="left"/>
      <w:pPr>
        <w:ind w:left="6327" w:hanging="360"/>
      </w:pPr>
    </w:lvl>
    <w:lvl w:ilvl="8" w:tplc="0427001B">
      <w:start w:val="1"/>
      <w:numFmt w:val="lowerRoman"/>
      <w:lvlText w:val="%9."/>
      <w:lvlJc w:val="right"/>
      <w:pPr>
        <w:ind w:left="7047" w:hanging="180"/>
      </w:pPr>
    </w:lvl>
  </w:abstractNum>
  <w:abstractNum w:abstractNumId="11">
    <w:nsid w:val="5D7A4876"/>
    <w:multiLevelType w:val="hybridMultilevel"/>
    <w:tmpl w:val="16C24D9C"/>
    <w:lvl w:ilvl="0" w:tplc="61DC99A0">
      <w:start w:val="1"/>
      <w:numFmt w:val="upperRoman"/>
      <w:lvlText w:val="%1."/>
      <w:lvlJc w:val="left"/>
      <w:pPr>
        <w:ind w:left="1080" w:hanging="72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6C8164A1"/>
    <w:multiLevelType w:val="hybridMultilevel"/>
    <w:tmpl w:val="71A67C02"/>
    <w:lvl w:ilvl="0" w:tplc="25C8BA7C">
      <w:start w:val="1"/>
      <w:numFmt w:val="upperRoman"/>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nsid w:val="736821AD"/>
    <w:multiLevelType w:val="multilevel"/>
    <w:tmpl w:val="C8D29F84"/>
    <w:lvl w:ilvl="0">
      <w:start w:val="1"/>
      <w:numFmt w:val="decimal"/>
      <w:lvlText w:val="%1."/>
      <w:lvlJc w:val="left"/>
      <w:pPr>
        <w:tabs>
          <w:tab w:val="num" w:pos="86"/>
        </w:tabs>
        <w:ind w:left="-27" w:firstLine="567"/>
      </w:pPr>
      <w:rPr>
        <w:rFonts w:hint="default"/>
        <w:sz w:val="24"/>
        <w:szCs w:val="24"/>
      </w:rPr>
    </w:lvl>
    <w:lvl w:ilvl="1">
      <w:start w:val="1"/>
      <w:numFmt w:val="decimal"/>
      <w:isLgl/>
      <w:lvlText w:val="%1.%2."/>
      <w:lvlJc w:val="left"/>
      <w:pPr>
        <w:tabs>
          <w:tab w:val="num" w:pos="256"/>
        </w:tabs>
        <w:ind w:left="143" w:firstLine="567"/>
      </w:pPr>
      <w:rPr>
        <w:rFonts w:hint="default"/>
        <w:color w:val="auto"/>
      </w:rPr>
    </w:lvl>
    <w:lvl w:ilvl="2">
      <w:start w:val="1"/>
      <w:numFmt w:val="decimal"/>
      <w:isLgl/>
      <w:lvlText w:val="%1.%2.%3."/>
      <w:lvlJc w:val="left"/>
      <w:pPr>
        <w:tabs>
          <w:tab w:val="num" w:pos="1053"/>
        </w:tabs>
        <w:ind w:left="1053" w:hanging="720"/>
      </w:pPr>
      <w:rPr>
        <w:rFonts w:hint="default"/>
      </w:rPr>
    </w:lvl>
    <w:lvl w:ilvl="3">
      <w:start w:val="1"/>
      <w:numFmt w:val="decimal"/>
      <w:isLgl/>
      <w:lvlText w:val="%1.%2.%3.%4."/>
      <w:lvlJc w:val="left"/>
      <w:pPr>
        <w:tabs>
          <w:tab w:val="num" w:pos="1053"/>
        </w:tabs>
        <w:ind w:left="1053" w:hanging="720"/>
      </w:pPr>
      <w:rPr>
        <w:rFonts w:hint="default"/>
      </w:rPr>
    </w:lvl>
    <w:lvl w:ilvl="4">
      <w:start w:val="1"/>
      <w:numFmt w:val="decimal"/>
      <w:isLgl/>
      <w:lvlText w:val="%1.%2.%3.%4.%5."/>
      <w:lvlJc w:val="left"/>
      <w:pPr>
        <w:tabs>
          <w:tab w:val="num" w:pos="1413"/>
        </w:tabs>
        <w:ind w:left="1413" w:hanging="1080"/>
      </w:pPr>
      <w:rPr>
        <w:rFonts w:hint="default"/>
      </w:rPr>
    </w:lvl>
    <w:lvl w:ilvl="5">
      <w:start w:val="1"/>
      <w:numFmt w:val="decimal"/>
      <w:isLgl/>
      <w:lvlText w:val="%1.%2.%3.%4.%5.%6."/>
      <w:lvlJc w:val="left"/>
      <w:pPr>
        <w:tabs>
          <w:tab w:val="num" w:pos="1413"/>
        </w:tabs>
        <w:ind w:left="1413" w:hanging="1080"/>
      </w:pPr>
      <w:rPr>
        <w:rFonts w:hint="default"/>
      </w:rPr>
    </w:lvl>
    <w:lvl w:ilvl="6">
      <w:start w:val="1"/>
      <w:numFmt w:val="decimal"/>
      <w:isLgl/>
      <w:lvlText w:val="%1.%2.%3.%4.%5.%6.%7."/>
      <w:lvlJc w:val="left"/>
      <w:pPr>
        <w:tabs>
          <w:tab w:val="num" w:pos="1773"/>
        </w:tabs>
        <w:ind w:left="1773" w:hanging="1440"/>
      </w:pPr>
      <w:rPr>
        <w:rFonts w:hint="default"/>
      </w:rPr>
    </w:lvl>
    <w:lvl w:ilvl="7">
      <w:start w:val="1"/>
      <w:numFmt w:val="decimal"/>
      <w:isLgl/>
      <w:lvlText w:val="%1.%2.%3.%4.%5.%6.%7.%8."/>
      <w:lvlJc w:val="left"/>
      <w:pPr>
        <w:tabs>
          <w:tab w:val="num" w:pos="1773"/>
        </w:tabs>
        <w:ind w:left="1773" w:hanging="1440"/>
      </w:pPr>
      <w:rPr>
        <w:rFonts w:hint="default"/>
      </w:rPr>
    </w:lvl>
    <w:lvl w:ilvl="8">
      <w:start w:val="1"/>
      <w:numFmt w:val="decimal"/>
      <w:isLgl/>
      <w:lvlText w:val="%1.%2.%3.%4.%5.%6.%7.%8.%9."/>
      <w:lvlJc w:val="left"/>
      <w:pPr>
        <w:tabs>
          <w:tab w:val="num" w:pos="2133"/>
        </w:tabs>
        <w:ind w:left="2133" w:hanging="1800"/>
      </w:pPr>
      <w:rPr>
        <w:rFonts w:hint="default"/>
      </w:rPr>
    </w:lvl>
  </w:abstractNum>
  <w:abstractNum w:abstractNumId="14">
    <w:nsid w:val="795E68C1"/>
    <w:multiLevelType w:val="hybridMultilevel"/>
    <w:tmpl w:val="0B10A71A"/>
    <w:lvl w:ilvl="0" w:tplc="EFE6E528">
      <w:start w:val="1"/>
      <w:numFmt w:val="decimal"/>
      <w:lvlText w:val="%1."/>
      <w:lvlJc w:val="left"/>
      <w:pPr>
        <w:ind w:left="644"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8"/>
  </w:num>
  <w:num w:numId="10">
    <w:abstractNumId w:val="6"/>
  </w:num>
  <w:num w:numId="11">
    <w:abstractNumId w:val="14"/>
  </w:num>
  <w:num w:numId="12">
    <w:abstractNumId w:val="12"/>
  </w:num>
  <w:num w:numId="13">
    <w:abstractNumId w:val="11"/>
  </w:num>
  <w:num w:numId="14">
    <w:abstractNumId w:val="1"/>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A55"/>
    <w:rsid w:val="00007EC1"/>
    <w:rsid w:val="00011B1D"/>
    <w:rsid w:val="00015550"/>
    <w:rsid w:val="00027411"/>
    <w:rsid w:val="0003165C"/>
    <w:rsid w:val="00036BAC"/>
    <w:rsid w:val="00051857"/>
    <w:rsid w:val="000577B9"/>
    <w:rsid w:val="000B3EC7"/>
    <w:rsid w:val="000C07C4"/>
    <w:rsid w:val="001078F4"/>
    <w:rsid w:val="001520F8"/>
    <w:rsid w:val="0016335E"/>
    <w:rsid w:val="00165247"/>
    <w:rsid w:val="001A017A"/>
    <w:rsid w:val="001A5ED6"/>
    <w:rsid w:val="002378C7"/>
    <w:rsid w:val="00255AD4"/>
    <w:rsid w:val="00265EF0"/>
    <w:rsid w:val="002C4BD4"/>
    <w:rsid w:val="002E1055"/>
    <w:rsid w:val="002E1B66"/>
    <w:rsid w:val="00313FCE"/>
    <w:rsid w:val="003212C8"/>
    <w:rsid w:val="00360138"/>
    <w:rsid w:val="00365F12"/>
    <w:rsid w:val="003723A7"/>
    <w:rsid w:val="003741DD"/>
    <w:rsid w:val="003B0167"/>
    <w:rsid w:val="003B76D4"/>
    <w:rsid w:val="003D4AC9"/>
    <w:rsid w:val="003E601E"/>
    <w:rsid w:val="003F6D79"/>
    <w:rsid w:val="003F7E0E"/>
    <w:rsid w:val="004366A0"/>
    <w:rsid w:val="004441CF"/>
    <w:rsid w:val="004851F1"/>
    <w:rsid w:val="00497C1C"/>
    <w:rsid w:val="004B3B00"/>
    <w:rsid w:val="004C0B1B"/>
    <w:rsid w:val="004D1194"/>
    <w:rsid w:val="005122AB"/>
    <w:rsid w:val="00530434"/>
    <w:rsid w:val="00540D0D"/>
    <w:rsid w:val="00555722"/>
    <w:rsid w:val="00556B9C"/>
    <w:rsid w:val="005658AF"/>
    <w:rsid w:val="00572EB0"/>
    <w:rsid w:val="00585245"/>
    <w:rsid w:val="00592E14"/>
    <w:rsid w:val="00595E57"/>
    <w:rsid w:val="005E1D2A"/>
    <w:rsid w:val="006211BF"/>
    <w:rsid w:val="0062502A"/>
    <w:rsid w:val="0068428A"/>
    <w:rsid w:val="006938EB"/>
    <w:rsid w:val="006D155D"/>
    <w:rsid w:val="006D6E99"/>
    <w:rsid w:val="006D7FCB"/>
    <w:rsid w:val="006F1244"/>
    <w:rsid w:val="00705DCA"/>
    <w:rsid w:val="007270BC"/>
    <w:rsid w:val="00732DE1"/>
    <w:rsid w:val="00745D94"/>
    <w:rsid w:val="00755239"/>
    <w:rsid w:val="00781817"/>
    <w:rsid w:val="0078550C"/>
    <w:rsid w:val="007A5FEA"/>
    <w:rsid w:val="007B11D3"/>
    <w:rsid w:val="007B7054"/>
    <w:rsid w:val="007C4E87"/>
    <w:rsid w:val="007F21E7"/>
    <w:rsid w:val="007F4DDF"/>
    <w:rsid w:val="00813706"/>
    <w:rsid w:val="00852950"/>
    <w:rsid w:val="008A4073"/>
    <w:rsid w:val="008A7D5C"/>
    <w:rsid w:val="00904F35"/>
    <w:rsid w:val="00915266"/>
    <w:rsid w:val="00976B5E"/>
    <w:rsid w:val="00986D70"/>
    <w:rsid w:val="009935FD"/>
    <w:rsid w:val="009B2C90"/>
    <w:rsid w:val="009D7540"/>
    <w:rsid w:val="009F7C73"/>
    <w:rsid w:val="00A6261B"/>
    <w:rsid w:val="00A67567"/>
    <w:rsid w:val="00A91CF3"/>
    <w:rsid w:val="00AC05EC"/>
    <w:rsid w:val="00B07889"/>
    <w:rsid w:val="00B10314"/>
    <w:rsid w:val="00B414A2"/>
    <w:rsid w:val="00B605F5"/>
    <w:rsid w:val="00B85A02"/>
    <w:rsid w:val="00B90076"/>
    <w:rsid w:val="00C07A55"/>
    <w:rsid w:val="00C30E28"/>
    <w:rsid w:val="00C32D20"/>
    <w:rsid w:val="00C461D1"/>
    <w:rsid w:val="00C55273"/>
    <w:rsid w:val="00C6082C"/>
    <w:rsid w:val="00C776B8"/>
    <w:rsid w:val="00CA6BA0"/>
    <w:rsid w:val="00D116DF"/>
    <w:rsid w:val="00D45188"/>
    <w:rsid w:val="00D8123B"/>
    <w:rsid w:val="00D93F29"/>
    <w:rsid w:val="00DA690B"/>
    <w:rsid w:val="00DC36F2"/>
    <w:rsid w:val="00DD4188"/>
    <w:rsid w:val="00E11807"/>
    <w:rsid w:val="00ED4C7D"/>
    <w:rsid w:val="00ED4CCE"/>
    <w:rsid w:val="00EE230B"/>
    <w:rsid w:val="00EE68FA"/>
    <w:rsid w:val="00F407ED"/>
    <w:rsid w:val="00F452B4"/>
    <w:rsid w:val="00F9628D"/>
    <w:rsid w:val="00FB4AEF"/>
    <w:rsid w:val="00FC1147"/>
    <w:rsid w:val="00FC603F"/>
    <w:rsid w:val="00FD0011"/>
    <w:rsid w:val="00FE75B7"/>
    <w:rsid w:val="00FF299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D4C7D"/>
    <w:pPr>
      <w:spacing w:after="200" w:line="276" w:lineRule="auto"/>
    </w:pPr>
    <w:rPr>
      <w:rFonts w:cs="Calibri"/>
      <w:sz w:val="22"/>
      <w:szCs w:val="22"/>
    </w:rPr>
  </w:style>
  <w:style w:type="paragraph" w:styleId="Antrat2">
    <w:name w:val="heading 2"/>
    <w:aliases w:val="Poskyriu pavadinimai,Title Header2 Diagrama,Diagrama Char,Diagrama"/>
    <w:basedOn w:val="prastasis"/>
    <w:next w:val="prastasis"/>
    <w:link w:val="Antrat2Diagrama"/>
    <w:uiPriority w:val="99"/>
    <w:qFormat/>
    <w:locked/>
    <w:rsid w:val="002E1055"/>
    <w:pPr>
      <w:keepNext/>
      <w:overflowPunct w:val="0"/>
      <w:autoSpaceDE w:val="0"/>
      <w:autoSpaceDN w:val="0"/>
      <w:adjustRightInd w:val="0"/>
      <w:spacing w:before="120" w:after="0" w:line="240" w:lineRule="auto"/>
      <w:jc w:val="center"/>
      <w:outlineLvl w:val="1"/>
    </w:pPr>
    <w:rPr>
      <w:rFonts w:ascii="Times New Roman" w:hAnsi="Times New Roman" w:cs="Times New Roman"/>
      <w:b/>
      <w:bCs/>
      <w:caps/>
      <w:color w:val="000000"/>
      <w:sz w:val="24"/>
      <w:szCs w:val="24"/>
      <w:lang w:eastAsia="en-US"/>
    </w:rPr>
  </w:style>
  <w:style w:type="paragraph" w:styleId="Antrat8">
    <w:name w:val="heading 8"/>
    <w:basedOn w:val="prastasis"/>
    <w:next w:val="prastasis"/>
    <w:link w:val="Antrat8Diagrama"/>
    <w:uiPriority w:val="99"/>
    <w:qFormat/>
    <w:locked/>
    <w:rsid w:val="002E1055"/>
    <w:pPr>
      <w:spacing w:before="240" w:after="60" w:line="240" w:lineRule="auto"/>
      <w:outlineLvl w:val="7"/>
    </w:pPr>
    <w:rPr>
      <w:rFonts w:ascii="Times New Roman" w:hAnsi="Times New Roman" w:cs="Times New Roman"/>
      <w:i/>
      <w:iCs/>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C07A55"/>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C07A55"/>
    <w:rPr>
      <w:rFonts w:ascii="Tahoma" w:hAnsi="Tahoma" w:cs="Tahoma"/>
      <w:sz w:val="16"/>
      <w:szCs w:val="16"/>
    </w:rPr>
  </w:style>
  <w:style w:type="paragraph" w:styleId="Pagrindiniotekstotrauka">
    <w:name w:val="Body Text Indent"/>
    <w:basedOn w:val="prastasis"/>
    <w:link w:val="PagrindiniotekstotraukaDiagrama"/>
    <w:uiPriority w:val="99"/>
    <w:rsid w:val="00DC36F2"/>
    <w:pPr>
      <w:spacing w:after="120" w:line="240" w:lineRule="auto"/>
      <w:ind w:left="283"/>
    </w:pPr>
    <w:rPr>
      <w:sz w:val="24"/>
      <w:szCs w:val="24"/>
      <w:lang w:val="en-GB" w:eastAsia="en-US"/>
    </w:rPr>
  </w:style>
  <w:style w:type="character" w:customStyle="1" w:styleId="PagrindiniotekstotraukaDiagrama">
    <w:name w:val="Pagrindinio teksto įtrauka Diagrama"/>
    <w:link w:val="Pagrindiniotekstotrauka"/>
    <w:uiPriority w:val="99"/>
    <w:locked/>
    <w:rsid w:val="00DC36F2"/>
    <w:rPr>
      <w:rFonts w:ascii="Times New Roman" w:hAnsi="Times New Roman" w:cs="Times New Roman"/>
      <w:sz w:val="24"/>
      <w:szCs w:val="24"/>
      <w:lang w:val="en-GB" w:eastAsia="en-US"/>
    </w:rPr>
  </w:style>
  <w:style w:type="character" w:styleId="Hipersaitas">
    <w:name w:val="Hyperlink"/>
    <w:uiPriority w:val="99"/>
    <w:rsid w:val="00DC36F2"/>
    <w:rPr>
      <w:color w:val="0000FF"/>
      <w:u w:val="single"/>
    </w:rPr>
  </w:style>
  <w:style w:type="paragraph" w:styleId="HTMLiankstoformatuotas">
    <w:name w:val="HTML Preformatted"/>
    <w:basedOn w:val="prastasis"/>
    <w:link w:val="HTMLiankstoformatuotasDiagrama"/>
    <w:uiPriority w:val="99"/>
    <w:rsid w:val="00DC3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iankstoformatuotasDiagrama">
    <w:name w:val="HTML iš anksto formatuotas Diagrama"/>
    <w:link w:val="HTMLiankstoformatuotas"/>
    <w:uiPriority w:val="99"/>
    <w:locked/>
    <w:rsid w:val="00DC36F2"/>
    <w:rPr>
      <w:rFonts w:ascii="Courier New" w:hAnsi="Courier New" w:cs="Courier New"/>
      <w:sz w:val="20"/>
      <w:szCs w:val="20"/>
    </w:rPr>
  </w:style>
  <w:style w:type="paragraph" w:styleId="Sraopastraipa">
    <w:name w:val="List Paragraph"/>
    <w:basedOn w:val="prastasis"/>
    <w:uiPriority w:val="99"/>
    <w:qFormat/>
    <w:rsid w:val="00745D94"/>
    <w:pPr>
      <w:spacing w:after="0" w:line="240" w:lineRule="auto"/>
      <w:ind w:left="1296"/>
    </w:pPr>
    <w:rPr>
      <w:rFonts w:ascii="Times New Roman" w:eastAsia="SimSun" w:hAnsi="Times New Roman" w:cs="Times New Roman"/>
      <w:sz w:val="24"/>
      <w:szCs w:val="24"/>
      <w:lang w:val="en-US" w:eastAsia="zh-CN"/>
    </w:rPr>
  </w:style>
  <w:style w:type="paragraph" w:styleId="prastasistinklapis">
    <w:name w:val="Normal (Web)"/>
    <w:basedOn w:val="prastasis"/>
    <w:uiPriority w:val="99"/>
    <w:rsid w:val="003B0167"/>
    <w:pPr>
      <w:spacing w:before="100" w:beforeAutospacing="1" w:after="100" w:afterAutospacing="1" w:line="240" w:lineRule="auto"/>
    </w:pPr>
    <w:rPr>
      <w:rFonts w:ascii="Verdana" w:hAnsi="Verdana" w:cs="Verdana"/>
      <w:sz w:val="18"/>
      <w:szCs w:val="18"/>
    </w:rPr>
  </w:style>
  <w:style w:type="paragraph" w:styleId="Paprastasistekstas">
    <w:name w:val="Plain Text"/>
    <w:basedOn w:val="prastasis"/>
    <w:link w:val="PaprastasistekstasDiagrama"/>
    <w:uiPriority w:val="99"/>
    <w:rsid w:val="003B0167"/>
    <w:pPr>
      <w:spacing w:after="0" w:line="240" w:lineRule="auto"/>
    </w:pPr>
    <w:rPr>
      <w:rFonts w:ascii="Courier New" w:hAnsi="Courier New" w:cs="Courier New"/>
      <w:sz w:val="20"/>
      <w:szCs w:val="20"/>
    </w:rPr>
  </w:style>
  <w:style w:type="character" w:customStyle="1" w:styleId="PaprastasistekstasDiagrama">
    <w:name w:val="Paprastasis tekstas Diagrama"/>
    <w:link w:val="Paprastasistekstas"/>
    <w:uiPriority w:val="99"/>
    <w:locked/>
    <w:rsid w:val="003B0167"/>
    <w:rPr>
      <w:rFonts w:ascii="Courier New" w:hAnsi="Courier New" w:cs="Courier New"/>
      <w:lang w:val="lt-LT" w:eastAsia="lt-LT"/>
    </w:rPr>
  </w:style>
  <w:style w:type="paragraph" w:styleId="Antrats">
    <w:name w:val="header"/>
    <w:basedOn w:val="prastasis"/>
    <w:link w:val="AntratsDiagrama"/>
    <w:uiPriority w:val="99"/>
    <w:rsid w:val="00165247"/>
    <w:pPr>
      <w:tabs>
        <w:tab w:val="center" w:pos="4819"/>
        <w:tab w:val="right" w:pos="9638"/>
      </w:tabs>
      <w:spacing w:after="0" w:line="240" w:lineRule="auto"/>
      <w:ind w:firstLine="567"/>
      <w:jc w:val="both"/>
    </w:pPr>
    <w:rPr>
      <w:lang w:eastAsia="en-US"/>
    </w:rPr>
  </w:style>
  <w:style w:type="character" w:customStyle="1" w:styleId="AntratsDiagrama">
    <w:name w:val="Antraštės Diagrama"/>
    <w:link w:val="Antrats"/>
    <w:uiPriority w:val="99"/>
    <w:locked/>
    <w:rsid w:val="00165247"/>
    <w:rPr>
      <w:rFonts w:ascii="Times New Roman" w:hAnsi="Times New Roman" w:cs="Times New Roman"/>
      <w:sz w:val="22"/>
      <w:szCs w:val="22"/>
      <w:lang w:eastAsia="en-US"/>
    </w:rPr>
  </w:style>
  <w:style w:type="paragraph" w:customStyle="1" w:styleId="Spalvotassraas1parykinimas1">
    <w:name w:val="Spalvotas sąrašas – 1 paryškinimas1"/>
    <w:basedOn w:val="prastasis"/>
    <w:uiPriority w:val="99"/>
    <w:rsid w:val="00165247"/>
    <w:pPr>
      <w:spacing w:before="120" w:after="120"/>
      <w:ind w:left="720" w:firstLine="567"/>
      <w:jc w:val="both"/>
    </w:pPr>
    <w:rPr>
      <w:lang w:eastAsia="en-US"/>
    </w:rPr>
  </w:style>
  <w:style w:type="character" w:customStyle="1" w:styleId="Antrat2Diagrama">
    <w:name w:val="Antraštė 2 Diagrama"/>
    <w:aliases w:val="Poskyriu pavadinimai Diagrama,Title Header2 Diagrama Diagrama,Diagrama Char Diagrama,Diagrama Diagrama"/>
    <w:link w:val="Antrat2"/>
    <w:uiPriority w:val="99"/>
    <w:rsid w:val="002E1055"/>
    <w:rPr>
      <w:rFonts w:ascii="Times New Roman" w:hAnsi="Times New Roman"/>
      <w:b/>
      <w:bCs/>
      <w:caps/>
      <w:color w:val="000000"/>
      <w:sz w:val="24"/>
      <w:szCs w:val="24"/>
      <w:lang w:eastAsia="en-US"/>
    </w:rPr>
  </w:style>
  <w:style w:type="character" w:customStyle="1" w:styleId="Antrat8Diagrama">
    <w:name w:val="Antraštė 8 Diagrama"/>
    <w:link w:val="Antrat8"/>
    <w:uiPriority w:val="99"/>
    <w:rsid w:val="002E1055"/>
    <w:rPr>
      <w:rFonts w:ascii="Times New Roman" w:hAnsi="Times New Roman"/>
      <w:i/>
      <w:iCs/>
      <w:sz w:val="24"/>
      <w:szCs w:val="24"/>
      <w:lang w:val="en-GB" w:eastAsia="en-US"/>
    </w:rPr>
  </w:style>
  <w:style w:type="paragraph" w:customStyle="1" w:styleId="Dokumentopavadinimas">
    <w:name w:val="Dokumento pavadinimas"/>
    <w:basedOn w:val="prastasis"/>
    <w:link w:val="DokumentopavadinimasChar"/>
    <w:uiPriority w:val="99"/>
    <w:rsid w:val="002E1055"/>
    <w:pPr>
      <w:spacing w:before="120" w:after="120"/>
      <w:ind w:firstLine="567"/>
      <w:jc w:val="center"/>
    </w:pPr>
    <w:rPr>
      <w:rFonts w:ascii="Times New Roman" w:hAnsi="Times New Roman" w:cs="Times New Roman"/>
      <w:caps/>
      <w:color w:val="4F2683"/>
      <w:sz w:val="56"/>
      <w:szCs w:val="56"/>
      <w:lang w:eastAsia="en-US"/>
    </w:rPr>
  </w:style>
  <w:style w:type="character" w:customStyle="1" w:styleId="DokumentopavadinimasChar">
    <w:name w:val="Dokumento pavadinimas Char"/>
    <w:link w:val="Dokumentopavadinimas"/>
    <w:uiPriority w:val="99"/>
    <w:locked/>
    <w:rsid w:val="002E1055"/>
    <w:rPr>
      <w:rFonts w:ascii="Times New Roman" w:hAnsi="Times New Roman"/>
      <w:caps/>
      <w:color w:val="4F2683"/>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9801077">
      <w:marLeft w:val="0"/>
      <w:marRight w:val="0"/>
      <w:marTop w:val="0"/>
      <w:marBottom w:val="0"/>
      <w:divBdr>
        <w:top w:val="none" w:sz="0" w:space="0" w:color="auto"/>
        <w:left w:val="none" w:sz="0" w:space="0" w:color="auto"/>
        <w:bottom w:val="none" w:sz="0" w:space="0" w:color="auto"/>
        <w:right w:val="none" w:sz="0" w:space="0" w:color="auto"/>
      </w:divBdr>
    </w:div>
    <w:div w:id="1209801078">
      <w:marLeft w:val="0"/>
      <w:marRight w:val="0"/>
      <w:marTop w:val="0"/>
      <w:marBottom w:val="0"/>
      <w:divBdr>
        <w:top w:val="none" w:sz="0" w:space="0" w:color="auto"/>
        <w:left w:val="none" w:sz="0" w:space="0" w:color="auto"/>
        <w:bottom w:val="none" w:sz="0" w:space="0" w:color="auto"/>
        <w:right w:val="none" w:sz="0" w:space="0" w:color="auto"/>
      </w:divBdr>
    </w:div>
    <w:div w:id="1209801079">
      <w:marLeft w:val="0"/>
      <w:marRight w:val="0"/>
      <w:marTop w:val="0"/>
      <w:marBottom w:val="0"/>
      <w:divBdr>
        <w:top w:val="none" w:sz="0" w:space="0" w:color="auto"/>
        <w:left w:val="none" w:sz="0" w:space="0" w:color="auto"/>
        <w:bottom w:val="none" w:sz="0" w:space="0" w:color="auto"/>
        <w:right w:val="none" w:sz="0" w:space="0" w:color="auto"/>
      </w:divBdr>
    </w:div>
    <w:div w:id="12098010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motuziene@pagegiai.l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agegiai.lt" TargetMode="External"/><Relationship Id="rId14" Type="http://schemas.openxmlformats.org/officeDocument/2006/relationships/hyperlink" Target="http://www.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1E06-EE73-4AC2-98E4-80535699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34</Pages>
  <Words>8750</Words>
  <Characters>63106</Characters>
  <Application>Microsoft Office Word</Application>
  <DocSecurity>0</DocSecurity>
  <Lines>525</Lines>
  <Paragraphs>143</Paragraphs>
  <ScaleCrop>false</ScaleCrop>
  <Company>Bluestone Lodge Pty Ltd</Company>
  <LinksUpToDate>false</LinksUpToDate>
  <CharactersWithSpaces>71713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17</cp:revision>
  <cp:lastPrinted>2018-12-10T09:08:00Z</cp:lastPrinted>
  <dcterms:created xsi:type="dcterms:W3CDTF">2018-12-06T14:27:00Z</dcterms:created>
  <dcterms:modified xsi:type="dcterms:W3CDTF">2018-12-10T09:08:00Z</dcterms:modified>
</cp:coreProperties>
</file>