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98" w:rsidRPr="00DA1DB5" w:rsidRDefault="00821C98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853"/>
      </w:tblGrid>
      <w:tr w:rsidR="00821C98" w:rsidRPr="00AB531B">
        <w:trPr>
          <w:trHeight w:val="1055"/>
        </w:trPr>
        <w:tc>
          <w:tcPr>
            <w:tcW w:w="9853" w:type="dxa"/>
          </w:tcPr>
          <w:p w:rsidR="00821C98" w:rsidRPr="00AB531B" w:rsidRDefault="00821C98" w:rsidP="007B483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483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 style="mso-next-textbox:#_x0000_s1026">
                    <w:txbxContent>
                      <w:p w:rsidR="00821C98" w:rsidRPr="00890A89" w:rsidRDefault="00821C98" w:rsidP="000C73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</w:t>
                        </w:r>
                        <w:r w:rsidRPr="00890A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821C98" w:rsidRPr="00AB531B">
        <w:trPr>
          <w:trHeight w:val="1630"/>
        </w:trPr>
        <w:tc>
          <w:tcPr>
            <w:tcW w:w="9853" w:type="dxa"/>
          </w:tcPr>
          <w:p w:rsidR="00821C98" w:rsidRDefault="00821C98" w:rsidP="007B483D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821C98" w:rsidRPr="00C96804" w:rsidRDefault="00821C98" w:rsidP="00C96804"/>
          <w:p w:rsidR="00821C98" w:rsidRPr="00AB531B" w:rsidRDefault="00821C98" w:rsidP="007B483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21C98" w:rsidRPr="006A429E" w:rsidRDefault="00821C98" w:rsidP="007B483D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 xml:space="preserve">dėl </w:t>
            </w:r>
            <w:r>
              <w:rPr>
                <w:rFonts w:ascii="Times New Roman" w:hAnsi="Times New Roman" w:cs="Times New Roman"/>
              </w:rPr>
              <w:t>APLEISTŲ IR NEPRIŽIŪRIMŲ NEKILNOJAMOJO TURTO OBJEKTŲ SĄRAŠO PATVIRTINIMO</w:t>
            </w:r>
          </w:p>
        </w:tc>
      </w:tr>
      <w:tr w:rsidR="00821C98" w:rsidRPr="00AB531B">
        <w:trPr>
          <w:trHeight w:val="703"/>
        </w:trPr>
        <w:tc>
          <w:tcPr>
            <w:tcW w:w="9853" w:type="dxa"/>
          </w:tcPr>
          <w:p w:rsidR="00821C98" w:rsidRPr="00664235" w:rsidRDefault="00821C98" w:rsidP="007B483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lapkričio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T1-175</w:t>
            </w:r>
          </w:p>
          <w:p w:rsidR="00821C98" w:rsidRPr="00AB531B" w:rsidRDefault="00821C98" w:rsidP="007B4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31B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821C98" w:rsidRPr="00861A95" w:rsidRDefault="00821C98" w:rsidP="000C73A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A429E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4 dalimi bei atsižvelgdama</w:t>
      </w:r>
      <w:r>
        <w:rPr>
          <w:rFonts w:ascii="Times New Roman" w:hAnsi="Times New Roman" w:cs="Times New Roman"/>
          <w:sz w:val="24"/>
          <w:szCs w:val="24"/>
        </w:rPr>
        <w:t xml:space="preserve"> į Pagėgių savivaldybės tarybos 2018 m. gegužės 22 d. sprendimu Nr. T-78 „Dėl apleistų ir neprižiūrimų nekilnojamojo turto objektų sąrašo sudarymo tvarkos aprašo patvirtinimo“ patvirtinto Apleistų ir neprižiūrimų nekilnojamojo turto objektų sąrašo sudarymo tvarkos aprašo 9 punktą, </w:t>
      </w:r>
      <w:r w:rsidRPr="00861A95">
        <w:rPr>
          <w:rFonts w:ascii="Times New Roman" w:hAnsi="Times New Roman" w:cs="Times New Roman"/>
          <w:sz w:val="24"/>
          <w:szCs w:val="24"/>
        </w:rPr>
        <w:t xml:space="preserve">Pagėgių savivaldybės taryba </w:t>
      </w:r>
      <w:r w:rsidRPr="00861A95">
        <w:rPr>
          <w:rFonts w:ascii="Times New Roman" w:hAnsi="Times New Roman" w:cs="Times New Roman"/>
          <w:spacing w:val="62"/>
          <w:sz w:val="24"/>
          <w:szCs w:val="24"/>
        </w:rPr>
        <w:t>nusprendžia</w:t>
      </w:r>
      <w:r w:rsidRPr="00861A95">
        <w:rPr>
          <w:rFonts w:ascii="Times New Roman" w:hAnsi="Times New Roman" w:cs="Times New Roman"/>
          <w:sz w:val="24"/>
          <w:szCs w:val="24"/>
        </w:rPr>
        <w:t>:</w:t>
      </w:r>
    </w:p>
    <w:p w:rsidR="00821C98" w:rsidRDefault="00821C98" w:rsidP="0006286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Patvirtinti Apleistų ir neprižiūrimų nekilnojamojo turto objektų sąrašą (pridedama).</w:t>
      </w:r>
    </w:p>
    <w:p w:rsidR="00821C98" w:rsidRPr="00961839" w:rsidRDefault="00821C98" w:rsidP="000C73A3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 </w:t>
      </w:r>
      <w:r w:rsidRPr="00961839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20575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205757">
        <w:rPr>
          <w:rFonts w:ascii="Times New Roman" w:hAnsi="Times New Roman" w:cs="Times New Roman"/>
          <w:sz w:val="24"/>
          <w:szCs w:val="24"/>
        </w:rPr>
        <w:t>.</w:t>
      </w:r>
    </w:p>
    <w:p w:rsidR="00821C98" w:rsidRDefault="00821C98" w:rsidP="000C73A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C98" w:rsidRPr="00505A35" w:rsidRDefault="00821C98" w:rsidP="000C73A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1C98" w:rsidRPr="00CE5755" w:rsidRDefault="00821C98" w:rsidP="000C73A3">
      <w:pPr>
        <w:tabs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>SUDERINTA:</w:t>
      </w:r>
      <w:r w:rsidRPr="00CE5755">
        <w:rPr>
          <w:rFonts w:ascii="Times New Roman" w:hAnsi="Times New Roman" w:cs="Times New Roman"/>
          <w:sz w:val="24"/>
          <w:szCs w:val="24"/>
        </w:rPr>
        <w:tab/>
      </w:r>
    </w:p>
    <w:p w:rsidR="00821C98" w:rsidRDefault="00821C98" w:rsidP="000C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5755">
        <w:rPr>
          <w:rFonts w:ascii="Times New Roman" w:hAnsi="Times New Roman" w:cs="Times New Roman"/>
          <w:sz w:val="24"/>
          <w:szCs w:val="24"/>
        </w:rPr>
        <w:t xml:space="preserve">Dainora Butvydienė </w:t>
      </w:r>
    </w:p>
    <w:p w:rsidR="00821C98" w:rsidRPr="00CE5755" w:rsidRDefault="00821C98" w:rsidP="000C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C98" w:rsidRDefault="00821C98" w:rsidP="000C73A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vyriausiasis specialistas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Valdas Vytuvis</w:t>
      </w:r>
    </w:p>
    <w:p w:rsidR="00821C98" w:rsidRDefault="00821C98" w:rsidP="000C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C98" w:rsidRDefault="00821C98" w:rsidP="000C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Civilinės metrikacijos ir viešosios tvarkos skyriaus </w:t>
      </w:r>
    </w:p>
    <w:p w:rsidR="00821C98" w:rsidRPr="00CE5755" w:rsidRDefault="00821C98" w:rsidP="000C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vyriausioji specialistė − kalbos ir archyvo tvarkytoja                                        Laimutė Mickevičienė  </w:t>
      </w:r>
    </w:p>
    <w:p w:rsidR="00821C98" w:rsidRDefault="00821C98" w:rsidP="000C73A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21C98" w:rsidRPr="00CE5755" w:rsidRDefault="00821C98" w:rsidP="000C73A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21C98" w:rsidRDefault="00821C98" w:rsidP="000C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821C98" w:rsidRPr="00CE5755" w:rsidRDefault="00821C98" w:rsidP="00C9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Valdemaras Dikmonas</w:t>
      </w:r>
      <w:r w:rsidRPr="00CE5755">
        <w:rPr>
          <w:rFonts w:ascii="Times New Roman" w:hAnsi="Times New Roman" w:cs="Times New Roman"/>
          <w:sz w:val="24"/>
          <w:szCs w:val="24"/>
        </w:rPr>
        <w:t>,</w:t>
      </w:r>
    </w:p>
    <w:p w:rsidR="00821C98" w:rsidRDefault="00821C98" w:rsidP="00C9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Architektūros ir kraštotvarkos skyriaus </w:t>
      </w:r>
    </w:p>
    <w:p w:rsidR="00821C98" w:rsidRDefault="00821C98" w:rsidP="00C96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vyresnysis specialistas</w:t>
      </w:r>
    </w:p>
    <w:p w:rsidR="00821C98" w:rsidRDefault="00821C98" w:rsidP="000C73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21C98" w:rsidRPr="000C73A3" w:rsidRDefault="00821C98" w:rsidP="00207757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0C73A3">
        <w:rPr>
          <w:rFonts w:ascii="Times New Roman" w:hAnsi="Times New Roman" w:cs="Times New Roman"/>
          <w:sz w:val="24"/>
          <w:szCs w:val="24"/>
        </w:rPr>
        <w:t>PATVIRTINTA</w:t>
      </w:r>
    </w:p>
    <w:p w:rsidR="00821C98" w:rsidRPr="000C73A3" w:rsidRDefault="00821C98" w:rsidP="000C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  <w:t>Pagėgių savivaldybės tarybos</w:t>
      </w:r>
    </w:p>
    <w:p w:rsidR="00821C98" w:rsidRPr="000C73A3" w:rsidRDefault="00821C98" w:rsidP="000C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  <w:t xml:space="preserve">2018 m. lapkričio 19 d. </w:t>
      </w:r>
    </w:p>
    <w:p w:rsidR="00821C98" w:rsidRPr="000C73A3" w:rsidRDefault="00821C98" w:rsidP="000C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</w:r>
      <w:r w:rsidRPr="000C73A3">
        <w:rPr>
          <w:rFonts w:ascii="Times New Roman" w:hAnsi="Times New Roman" w:cs="Times New Roman"/>
          <w:sz w:val="24"/>
          <w:szCs w:val="24"/>
        </w:rPr>
        <w:tab/>
        <w:t>sprendimu Nr. T-</w:t>
      </w:r>
    </w:p>
    <w:p w:rsidR="00821C98" w:rsidRDefault="00821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C98" w:rsidRDefault="00821C98" w:rsidP="000C7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953">
        <w:rPr>
          <w:rFonts w:ascii="Times New Roman" w:hAnsi="Times New Roman" w:cs="Times New Roman"/>
          <w:b/>
          <w:bCs/>
          <w:sz w:val="24"/>
          <w:szCs w:val="24"/>
        </w:rPr>
        <w:t>APLEISTŲ IR NEPRIŽIŪRIMŲ NEKILNOJAMOJO TURTO OBJEKTŲ SĄRAŠAS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132"/>
        <w:gridCol w:w="2020"/>
        <w:gridCol w:w="2268"/>
        <w:gridCol w:w="1805"/>
      </w:tblGrid>
      <w:tr w:rsidR="00821C98" w:rsidRPr="00AB531B" w:rsidTr="0078321F">
        <w:trPr>
          <w:trHeight w:val="20"/>
          <w:tblHeader/>
        </w:trPr>
        <w:tc>
          <w:tcPr>
            <w:tcW w:w="319" w:type="pct"/>
            <w:shd w:val="clear" w:color="auto" w:fill="F2F2F2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589" w:type="pct"/>
            <w:shd w:val="clear" w:color="auto" w:fill="F2F2F2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Nekilnojamojo turto objektas, naudojimo paskirtis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Unikalus Nr.</w:t>
            </w:r>
          </w:p>
        </w:tc>
        <w:tc>
          <w:tcPr>
            <w:tcW w:w="1151" w:type="pct"/>
            <w:shd w:val="clear" w:color="auto" w:fill="F2F2F2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916" w:type="pct"/>
            <w:shd w:val="clear" w:color="auto" w:fill="F2F2F2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Techninės priežiūros būklė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(trijų ir daugiau butų – daugiabučiai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8890-5002-7010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Endriškių k., Pagėgių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pct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yvenamasis namas 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(trijų ir daugiau butų – daugiabučiai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8890-9009-7014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Endriškių k., Pagėgių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8891-0008-5019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Endriškių k., Pagėgių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vartas (pagalbinio ūkio)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8890-7004-1029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Malūno g. 7, Vidgirių k., Pagėgių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yvenamasis namas 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buto) pastatai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8889-9007-3019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Dvaro g. 9, Jonikaičių k., Pagėgių sen.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andėlis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Sandėliavimo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8887-7000-2030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Geležinkelio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Pagėgių m.,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dministracinis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Administracinė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8898-6003-2010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Darželių g. 30, Benininkų k., Pagėgių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8895-8001-0010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K. Donelaičio g. 9, Panemunės m., Pagėgių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274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8896-9000-2017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Nemuno g. 20,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Panemunės m., Pagėgių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8890-9010-3020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Sodų g. 2A, Birštoniškių k,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Pagėgių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8888-7000-5015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Genių k. 10, Pagėgių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8896-0004-3013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Pieninės g. 3, Vilkyškių mstl., Vilkyškių 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yvenamasis namas 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(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8890-4002-6016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Vartūliškių k., Vilkyškių sen., 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yvenamasis namas 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(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8891-9011-0018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Barzūnų k. 13, Vilkyškių sen., 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Pastatas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6390-7000-1010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Mažrimaičių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3, Vilkyškių sen., 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echaninės dirbtuvės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amybos, pramonės)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4400-0296-2609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Johaneso Bobrovskio g. 27, Vilkyškių mstl., Vilkyškių 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(trijų ir daugiau butų – daugiabučiai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8890-4003-4010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Šereitlaukio k.12, Vilkyškių 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8891-8004-9015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Pagenaičių k., Vilkyškių sen.,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8896-3003-3020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Topolių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Lumpėnų k., Lumpėnų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8897-8005-0025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Topolių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Lumpėnų k., Lumpėnų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390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8897-8005-0036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Topolių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Lumpėnų k., Lumpėnų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8898-3007-3034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Topolių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Lumpėnų k., Lumpėnų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Pastatas – daržinė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8892-1001-1074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M. Jankaus g. 3, Bitėnų k., Lumpėnų sen., Pagėgių 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vartas (pagalbinio ūkio)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4400-0381-9894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Nemuno g. 7, Bitėnų k., Lumpėnų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okykla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8893-1001-7018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Šviesos g. 13, Mažaičių k., Stoniškių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Sugriuvęs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4400-1103-9195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Aleknų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 9, Stoniškių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yvenamasis namas 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8899-2009-0012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Nemuno g. 4, Rukų k., Stoniškių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8891-9012-4014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Pėteraičių k. 5, 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Sugriuvęs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8897-0016-3016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Vilties g. 7, Natkiškių k., Natkiškių 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8897-3011-4012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Alyvų g. 7,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Natkiškių k., Natkiškių 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Pastatas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8892-6003-2010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Šlepų k. 10, Natkiškių 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8892-7003-5018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Bažnyčios g. 2, Ropkojų k., Natkiškių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8895-9009-0019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Bažnyčios g. 13, Ropkojų k., Natkiškių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8895-5004-6013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Smukutės k. 1, Natkiškių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8891-9013-5019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Šlepų k. 11, Natkiškių 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Butas/Patalpa  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utas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(butų)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8892-9011-0010:0003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Zosės Petraitienės g. 23-3, Natkiškių k., Natkiškių 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Butas/Patalpa 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utas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(butų)</w:t>
            </w:r>
          </w:p>
        </w:tc>
        <w:tc>
          <w:tcPr>
            <w:tcW w:w="1025" w:type="pct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8892-9011-0010:0004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Zosės Petraitienės g. 23-4, Natkiškių k., Natkiškių 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Butas/Patalpa 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utas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(butų)</w:t>
            </w:r>
          </w:p>
        </w:tc>
        <w:tc>
          <w:tcPr>
            <w:tcW w:w="1025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4400-0617-7706:1739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Bažnyčios g. 15-6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Ropkojų k., Natkiškių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Butas/Patalpa 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utas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(butų)</w:t>
            </w:r>
          </w:p>
        </w:tc>
        <w:tc>
          <w:tcPr>
            <w:tcW w:w="1025" w:type="pct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4400-0617-7739:1740</w:t>
            </w:r>
          </w:p>
        </w:tc>
        <w:tc>
          <w:tcPr>
            <w:tcW w:w="1151" w:type="pct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Bažnyčios g. 15-5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Ropkojų k., Natkiškių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</w:tcPr>
          <w:p w:rsidR="00821C98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Butas/Patalpa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utas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(butų)</w:t>
            </w:r>
          </w:p>
        </w:tc>
        <w:tc>
          <w:tcPr>
            <w:tcW w:w="1025" w:type="pct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4400-0617-7752:1741</w:t>
            </w:r>
          </w:p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Bažnyčios g. 15-4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Ropkojų k., Natkiškių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Butas/Patalpa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utas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(butų)</w:t>
            </w:r>
          </w:p>
        </w:tc>
        <w:tc>
          <w:tcPr>
            <w:tcW w:w="1025" w:type="pct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8893-2003-2018:0006</w:t>
            </w:r>
          </w:p>
        </w:tc>
        <w:tc>
          <w:tcPr>
            <w:tcW w:w="1151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Zosės Petraitienės g. 8-2, Natkiškių k., Natkiškių sen.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821C98" w:rsidRPr="00AB531B" w:rsidTr="0078321F">
        <w:trPr>
          <w:trHeight w:val="598"/>
        </w:trPr>
        <w:tc>
          <w:tcPr>
            <w:tcW w:w="319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Pastatas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yvenamasis namas</w:t>
            </w:r>
          </w:p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1025" w:type="pct"/>
          </w:tcPr>
          <w:p w:rsidR="00821C98" w:rsidRPr="00AB531B" w:rsidRDefault="00821C98" w:rsidP="007B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8894-5001-2010</w:t>
            </w:r>
          </w:p>
        </w:tc>
        <w:tc>
          <w:tcPr>
            <w:tcW w:w="1151" w:type="pct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Smukutės k.,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iškių sen., Pagėgių sav.</w:t>
            </w:r>
          </w:p>
        </w:tc>
        <w:tc>
          <w:tcPr>
            <w:tcW w:w="916" w:type="pct"/>
            <w:vAlign w:val="center"/>
          </w:tcPr>
          <w:p w:rsidR="00821C98" w:rsidRPr="00AB531B" w:rsidRDefault="00821C98" w:rsidP="007B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</w:tbl>
    <w:p w:rsidR="00821C98" w:rsidRDefault="00821C98" w:rsidP="00783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C98" w:rsidRDefault="008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1C98" w:rsidRDefault="00821C98" w:rsidP="000C73A3">
      <w:pPr>
        <w:spacing w:after="0"/>
        <w:ind w:left="6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Pagėgių savivaldybės tarybos</w:t>
      </w:r>
    </w:p>
    <w:p w:rsidR="00821C98" w:rsidRDefault="00821C98" w:rsidP="000C73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veiklos reglamento</w:t>
      </w:r>
    </w:p>
    <w:p w:rsidR="00821C98" w:rsidRDefault="00821C98" w:rsidP="000C73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2 priedas</w:t>
      </w:r>
    </w:p>
    <w:p w:rsidR="00821C98" w:rsidRDefault="00821C98" w:rsidP="000C73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SPRENDIMO PROJEKTO „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dėl apleistų ir neprižiūrimų nekilnojamojo turto objektų sąrašo patvirtinimo“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1C98" w:rsidRDefault="00821C98" w:rsidP="000C73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821C98" w:rsidRDefault="00821C98" w:rsidP="000C7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2018-11-19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Parengto projekto tikslai ir uždaviniai</w:t>
      </w:r>
    </w:p>
    <w:p w:rsidR="00821C98" w:rsidRPr="00B3378B" w:rsidRDefault="00821C98" w:rsidP="000C73A3">
      <w:pPr>
        <w:widowControl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sz w:val="24"/>
          <w:szCs w:val="24"/>
        </w:rPr>
        <w:t xml:space="preserve">Parengti Apleistų ir neprižiūrimų nekilnojamo turto objektų </w:t>
      </w:r>
      <w:r>
        <w:rPr>
          <w:rFonts w:ascii="Times New Roman" w:hAnsi="Times New Roman" w:cs="Times New Roman"/>
          <w:sz w:val="24"/>
          <w:szCs w:val="24"/>
        </w:rPr>
        <w:t>sąrašą.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Kaip šiuo metu yra sureguliuoti projekte aptarti klausimai</w:t>
      </w:r>
    </w:p>
    <w:p w:rsidR="00821C98" w:rsidRPr="00B3378B" w:rsidRDefault="00821C98" w:rsidP="000C73A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color w:val="000000"/>
          <w:sz w:val="24"/>
          <w:szCs w:val="24"/>
        </w:rPr>
        <w:t xml:space="preserve">Procedūrinis veiksmas reglamentuotas </w:t>
      </w:r>
      <w:r w:rsidRPr="00B3378B">
        <w:rPr>
          <w:rFonts w:ascii="Times New Roman" w:hAnsi="Times New Roman" w:cs="Times New Roman"/>
          <w:sz w:val="24"/>
          <w:szCs w:val="24"/>
        </w:rPr>
        <w:t>Lietuvos Respublikos vietos savivaldos įstatymo 6 straipsnio 21 punktą ir Lietuvos Respublikos nekilnojamojo turto mokesčio įstatymo 6 straipsnio 2 dalimi</w:t>
      </w: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21C98" w:rsidRPr="00B3378B" w:rsidRDefault="00821C98" w:rsidP="000C73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Kokių teigiamų rezultatų laukiama</w:t>
      </w:r>
    </w:p>
    <w:p w:rsidR="00821C98" w:rsidRPr="00B0582B" w:rsidRDefault="00821C98" w:rsidP="000C73A3">
      <w:pPr>
        <w:spacing w:after="0" w:line="240" w:lineRule="auto"/>
        <w:ind w:firstLine="10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Patvirtintas a</w:t>
      </w:r>
      <w:r w:rsidRPr="00B3378B">
        <w:rPr>
          <w:rFonts w:ascii="Times New Roman" w:hAnsi="Times New Roman" w:cs="Times New Roman"/>
          <w:spacing w:val="1"/>
          <w:sz w:val="24"/>
          <w:szCs w:val="24"/>
          <w:lang w:eastAsia="lt-LT"/>
        </w:rPr>
        <w:t xml:space="preserve">pleistų ir neprižiūrimų </w:t>
      </w:r>
      <w:r>
        <w:rPr>
          <w:rFonts w:ascii="Times New Roman" w:hAnsi="Times New Roman" w:cs="Times New Roman"/>
          <w:spacing w:val="1"/>
          <w:sz w:val="24"/>
          <w:szCs w:val="24"/>
        </w:rPr>
        <w:t>nekilnojamo turto objektų sąrašas padės identifikuoti apleistą ir neprižiūrimą nekilojamąjį turtą už kurį jo savininkams gali būti taikomas iki 3 proc., mokesčio tarifas. Norėdami išvengti ankščiau minėto mokesčio, nekilnojamojo turto savininkai privalės susitvarkyti savo turtą</w:t>
      </w:r>
      <w:r w:rsidRPr="00B337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360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Galimos neigiamos priimto projekto pasekmės ir kokių priemonių reikėtų imtis, kad tokių pasekmių būtų išvengta. </w:t>
      </w:r>
    </w:p>
    <w:p w:rsidR="00821C98" w:rsidRPr="00B3378B" w:rsidRDefault="00821C98" w:rsidP="000C73A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378B">
        <w:rPr>
          <w:rFonts w:ascii="Times New Roman" w:hAnsi="Times New Roman" w:cs="Times New Roman"/>
          <w:sz w:val="24"/>
          <w:szCs w:val="24"/>
        </w:rPr>
        <w:t>Neigiamų pasekmių nenumatyta.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360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Kokius galiojančius aktus (tarybos, mero, savivaldybės administracijos direktoriaus) reikėtų pakeisti ir panaikinti, priėmus sprendimą pagal teikiamą projektą. </w:t>
      </w:r>
    </w:p>
    <w:p w:rsidR="00821C98" w:rsidRPr="00B3378B" w:rsidRDefault="00821C98" w:rsidP="000C73A3">
      <w:pPr>
        <w:spacing w:after="0" w:line="240" w:lineRule="auto"/>
        <w:ind w:right="-1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Jokių galiojančių teisės aktų keisti nereikės</w:t>
      </w:r>
      <w:r w:rsidRPr="00B3378B">
        <w:rPr>
          <w:rFonts w:ascii="Times New Roman" w:hAnsi="Times New Roman" w:cs="Times New Roman"/>
          <w:sz w:val="24"/>
          <w:szCs w:val="24"/>
        </w:rPr>
        <w:t>.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Jeigu priimtam sprendimui reikės kito tarybos sprendimo, mero potvarkio ar administracijos direktoriaus įsakymo, kas ir kada juos turėtų parengti.</w:t>
      </w:r>
    </w:p>
    <w:p w:rsidR="00821C98" w:rsidRPr="00B3378B" w:rsidRDefault="00821C98" w:rsidP="000C73A3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Kito sprendimo nereikės</w:t>
      </w:r>
      <w:r w:rsidRPr="00B337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Ar reikalinga atlikti sprendimo projekto antikorupcinį vertinimą</w:t>
      </w:r>
    </w:p>
    <w:p w:rsidR="00821C98" w:rsidRPr="00B3378B" w:rsidRDefault="00821C98" w:rsidP="000C73A3">
      <w:pPr>
        <w:pStyle w:val="ListParagraph1"/>
        <w:rPr>
          <w:color w:val="000000"/>
          <w:lang w:val="lt-LT"/>
        </w:rPr>
      </w:pPr>
      <w:r w:rsidRPr="00B3378B">
        <w:rPr>
          <w:color w:val="000000"/>
          <w:lang w:val="lt-LT"/>
        </w:rPr>
        <w:t>Taip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Sprendimo vykdytojai ir įvykdymo terminai, lėšų, reikalingų sprendimui įgyvendinti, poreikis (jeigu tai numatoma – derinti su Finansų skyriumi)</w:t>
      </w:r>
    </w:p>
    <w:p w:rsidR="00821C98" w:rsidRPr="00B3378B" w:rsidRDefault="00821C98" w:rsidP="000C73A3">
      <w:pPr>
        <w:tabs>
          <w:tab w:val="left" w:pos="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sz w:val="24"/>
          <w:szCs w:val="24"/>
        </w:rPr>
        <w:tab/>
        <w:t>Sprendimo vykdytojas Architektūros, skyrius.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</w:t>
      </w:r>
    </w:p>
    <w:p w:rsidR="00821C98" w:rsidRPr="00B3378B" w:rsidRDefault="00821C98" w:rsidP="000C73A3">
      <w:pPr>
        <w:spacing w:after="0" w:line="240" w:lineRule="auto"/>
        <w:ind w:firstLine="1083"/>
        <w:jc w:val="both"/>
        <w:rPr>
          <w:rFonts w:ascii="Times New Roman" w:hAnsi="Times New Roman" w:cs="Times New Roman"/>
          <w:sz w:val="24"/>
          <w:szCs w:val="24"/>
        </w:rPr>
      </w:pPr>
      <w:r w:rsidRPr="00B3378B">
        <w:rPr>
          <w:rFonts w:ascii="Times New Roman" w:hAnsi="Times New Roman" w:cs="Times New Roman"/>
          <w:sz w:val="24"/>
          <w:szCs w:val="24"/>
        </w:rPr>
        <w:t xml:space="preserve">Neigiamų specialistų vertinimų ir išvadų negauta. 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Projekto rengėjas ar rengėjų grupė.</w:t>
      </w:r>
    </w:p>
    <w:p w:rsidR="00821C98" w:rsidRPr="00B3378B" w:rsidRDefault="00821C98" w:rsidP="000C73A3">
      <w:pPr>
        <w:tabs>
          <w:tab w:val="left" w:pos="0"/>
        </w:tabs>
        <w:spacing w:after="0" w:line="240" w:lineRule="auto"/>
        <w:ind w:right="-1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Architektūros ir kraštotvarkos </w:t>
      </w:r>
      <w:r w:rsidRPr="00B3378B">
        <w:rPr>
          <w:rFonts w:ascii="Times New Roman" w:hAnsi="Times New Roman" w:cs="Times New Roman"/>
          <w:sz w:val="24"/>
          <w:szCs w:val="24"/>
        </w:rPr>
        <w:t xml:space="preserve">skyriaus </w:t>
      </w:r>
      <w:r w:rsidRPr="00B3378B">
        <w:rPr>
          <w:rFonts w:ascii="Times New Roman" w:hAnsi="Times New Roman" w:cs="Times New Roman"/>
          <w:color w:val="000000"/>
          <w:sz w:val="24"/>
          <w:szCs w:val="24"/>
        </w:rPr>
        <w:t xml:space="preserve"> vyresnysis specialistas Valdemaras Dikmonas tel. 70 400, el. p. </w:t>
      </w:r>
      <w:hyperlink r:id="rId7" w:history="1">
        <w:r w:rsidRPr="00B3378B">
          <w:rPr>
            <w:rStyle w:val="Hyperlink"/>
            <w:rFonts w:ascii="Times New Roman" w:hAnsi="Times New Roman"/>
            <w:sz w:val="24"/>
            <w:szCs w:val="24"/>
          </w:rPr>
          <w:t>v.dikmonas@pagegiai.lt</w:t>
        </w:r>
      </w:hyperlink>
      <w:r w:rsidRPr="00B3378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821C98" w:rsidRPr="00B3378B" w:rsidRDefault="00821C98" w:rsidP="000C73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Kiti, rengėjo nuomone,  reikalingi pagrindimai ir paaiškinimai.</w:t>
      </w:r>
    </w:p>
    <w:p w:rsidR="00821C98" w:rsidRPr="00B3378B" w:rsidRDefault="00821C98" w:rsidP="000C73A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color w:val="000000"/>
          <w:sz w:val="24"/>
          <w:szCs w:val="24"/>
        </w:rPr>
        <w:t>Nėra kitų rengėjo pagrindimų ir paaiškinimų.</w:t>
      </w:r>
    </w:p>
    <w:p w:rsidR="00821C98" w:rsidRPr="00B3378B" w:rsidRDefault="00821C98" w:rsidP="000C73A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C98" w:rsidRPr="00B3378B" w:rsidRDefault="00821C98" w:rsidP="000C73A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C98" w:rsidRPr="00B3378B" w:rsidRDefault="00821C98" w:rsidP="000C73A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Architektūros ir kraštotvarkos</w:t>
      </w:r>
    </w:p>
    <w:p w:rsidR="00821C98" w:rsidRPr="00B3378B" w:rsidRDefault="00821C98" w:rsidP="000C73A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7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skyriaus vyresnysis specialistas       </w:t>
      </w:r>
      <w:r w:rsidRPr="00B3378B"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             </w:t>
      </w:r>
      <w:r w:rsidRPr="00B3378B">
        <w:rPr>
          <w:rFonts w:ascii="Times New Roman" w:hAnsi="Times New Roman" w:cs="Times New Roman"/>
          <w:color w:val="000000"/>
          <w:sz w:val="24"/>
          <w:szCs w:val="24"/>
          <w:u w:val="single"/>
        </w:rPr>
        <w:t>Valdemaras Dikmonas</w:t>
      </w:r>
      <w:r w:rsidRPr="00B337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21C98" w:rsidRPr="000C73A3" w:rsidRDefault="00821C98" w:rsidP="000C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3378B">
        <w:rPr>
          <w:rFonts w:ascii="Times New Roman" w:hAnsi="Times New Roman" w:cs="Times New Roman"/>
          <w:color w:val="000000"/>
          <w:sz w:val="24"/>
          <w:szCs w:val="24"/>
        </w:rPr>
        <w:t>(Rengėjo pareigos)</w:t>
      </w:r>
      <w:r w:rsidRPr="00B337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(Parašas)                 (Rengėjo varas, pavardė)</w:t>
      </w:r>
    </w:p>
    <w:sectPr w:rsidR="00821C98" w:rsidRPr="000C73A3" w:rsidSect="000C73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3A3"/>
    <w:rsid w:val="00010953"/>
    <w:rsid w:val="0002284D"/>
    <w:rsid w:val="00033AE1"/>
    <w:rsid w:val="00062862"/>
    <w:rsid w:val="00075D9A"/>
    <w:rsid w:val="000B76E7"/>
    <w:rsid w:val="000C73A3"/>
    <w:rsid w:val="000D5563"/>
    <w:rsid w:val="00157E91"/>
    <w:rsid w:val="001E19A2"/>
    <w:rsid w:val="00205757"/>
    <w:rsid w:val="00205F80"/>
    <w:rsid w:val="00207757"/>
    <w:rsid w:val="00283D2A"/>
    <w:rsid w:val="002A1DE9"/>
    <w:rsid w:val="0046134C"/>
    <w:rsid w:val="004737EF"/>
    <w:rsid w:val="00505A35"/>
    <w:rsid w:val="00527E80"/>
    <w:rsid w:val="0054724B"/>
    <w:rsid w:val="00664235"/>
    <w:rsid w:val="006726EA"/>
    <w:rsid w:val="00675472"/>
    <w:rsid w:val="006A429E"/>
    <w:rsid w:val="0076334E"/>
    <w:rsid w:val="007705AC"/>
    <w:rsid w:val="00782DEE"/>
    <w:rsid w:val="0078321F"/>
    <w:rsid w:val="007A14B6"/>
    <w:rsid w:val="007B483D"/>
    <w:rsid w:val="007B4FB8"/>
    <w:rsid w:val="007D75C8"/>
    <w:rsid w:val="00821C98"/>
    <w:rsid w:val="00847E9F"/>
    <w:rsid w:val="0085237F"/>
    <w:rsid w:val="00861A95"/>
    <w:rsid w:val="00890A89"/>
    <w:rsid w:val="00961839"/>
    <w:rsid w:val="00985E18"/>
    <w:rsid w:val="009B5979"/>
    <w:rsid w:val="009C5E6D"/>
    <w:rsid w:val="009E22FF"/>
    <w:rsid w:val="00A33271"/>
    <w:rsid w:val="00A3790C"/>
    <w:rsid w:val="00A70641"/>
    <w:rsid w:val="00AB531B"/>
    <w:rsid w:val="00B0582B"/>
    <w:rsid w:val="00B3378B"/>
    <w:rsid w:val="00B5627E"/>
    <w:rsid w:val="00B63236"/>
    <w:rsid w:val="00C5626D"/>
    <w:rsid w:val="00C96804"/>
    <w:rsid w:val="00CC1CB2"/>
    <w:rsid w:val="00CC338A"/>
    <w:rsid w:val="00CC3CA4"/>
    <w:rsid w:val="00CE5755"/>
    <w:rsid w:val="00D15115"/>
    <w:rsid w:val="00D90024"/>
    <w:rsid w:val="00D94E1E"/>
    <w:rsid w:val="00DA1DB5"/>
    <w:rsid w:val="00E20483"/>
    <w:rsid w:val="00E62814"/>
    <w:rsid w:val="00FA276B"/>
    <w:rsid w:val="00FC313C"/>
    <w:rsid w:val="00F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B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3A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eastAsia="Times New Roman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73A3"/>
    <w:rPr>
      <w:rFonts w:ascii="Calibri" w:hAnsi="Calibri" w:cs="Calibri"/>
      <w:b/>
      <w:bCs/>
      <w: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C73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3A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0C73A3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dikmonas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6</Pages>
  <Words>7117</Words>
  <Characters>4058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Comp</cp:lastModifiedBy>
  <cp:revision>38</cp:revision>
  <dcterms:created xsi:type="dcterms:W3CDTF">2018-11-19T08:29:00Z</dcterms:created>
  <dcterms:modified xsi:type="dcterms:W3CDTF">2018-11-18T14:17:00Z</dcterms:modified>
</cp:coreProperties>
</file>