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15" w:rsidRPr="00CA1EDB" w:rsidRDefault="008E6715" w:rsidP="00B9050C">
      <w:pPr>
        <w:ind w:left="7776"/>
        <w:jc w:val="center"/>
        <w:rPr>
          <w:b/>
          <w:bCs/>
        </w:rPr>
      </w:pPr>
      <w:r>
        <w:rPr>
          <w:b/>
          <w:bCs/>
        </w:rPr>
        <w:t xml:space="preserve"> Projektas</w:t>
      </w:r>
    </w:p>
    <w:tbl>
      <w:tblPr>
        <w:tblW w:w="0" w:type="auto"/>
        <w:tblInd w:w="-106" w:type="dxa"/>
        <w:tblLayout w:type="fixed"/>
        <w:tblLook w:val="0000"/>
      </w:tblPr>
      <w:tblGrid>
        <w:gridCol w:w="9639"/>
      </w:tblGrid>
      <w:tr w:rsidR="008E6715" w:rsidRPr="00CA1EDB">
        <w:trPr>
          <w:trHeight w:hRule="exact" w:val="1516"/>
        </w:trPr>
        <w:tc>
          <w:tcPr>
            <w:tcW w:w="9639" w:type="dxa"/>
          </w:tcPr>
          <w:p w:rsidR="008E6715" w:rsidRPr="00CA1EDB" w:rsidRDefault="008E6715" w:rsidP="000D4D7D">
            <w:pPr>
              <w:spacing w:line="240" w:lineRule="atLeast"/>
              <w:jc w:val="center"/>
            </w:pPr>
          </w:p>
          <w:p w:rsidR="008E6715" w:rsidRPr="00CA1EDB" w:rsidRDefault="008E6715" w:rsidP="000D4D7D">
            <w:pPr>
              <w:spacing w:line="240" w:lineRule="atLeast"/>
              <w:jc w:val="center"/>
              <w:rPr>
                <w:color w:val="000000"/>
              </w:rPr>
            </w:pPr>
            <w:r w:rsidRPr="00AC5FD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8E6715" w:rsidRPr="00CA1EDB">
        <w:trPr>
          <w:trHeight w:hRule="exact" w:val="1611"/>
        </w:trPr>
        <w:tc>
          <w:tcPr>
            <w:tcW w:w="9639" w:type="dxa"/>
          </w:tcPr>
          <w:p w:rsidR="008E6715" w:rsidRPr="00CA1EDB" w:rsidRDefault="008E6715" w:rsidP="000D4D7D">
            <w:pPr>
              <w:pStyle w:val="Heading2"/>
            </w:pPr>
            <w:r w:rsidRPr="00CA1EDB">
              <w:t>Pagėgių savivaldybės taryba</w:t>
            </w:r>
          </w:p>
          <w:p w:rsidR="008E6715" w:rsidRPr="00CA1EDB" w:rsidRDefault="008E6715" w:rsidP="000D4D7D">
            <w:pPr>
              <w:spacing w:before="120"/>
              <w:jc w:val="center"/>
              <w:rPr>
                <w:b/>
                <w:bCs/>
                <w:caps/>
                <w:color w:val="000000"/>
              </w:rPr>
            </w:pPr>
            <w:r w:rsidRPr="00CA1EDB">
              <w:rPr>
                <w:b/>
                <w:bCs/>
                <w:caps/>
                <w:color w:val="000000"/>
              </w:rPr>
              <w:t>sprendimas</w:t>
            </w:r>
          </w:p>
          <w:p w:rsidR="008E6715" w:rsidRPr="00BC3CFD" w:rsidRDefault="008E6715" w:rsidP="00BC3CFD">
            <w:pPr>
              <w:pStyle w:val="statymopavad"/>
              <w:spacing w:line="240" w:lineRule="auto"/>
              <w:ind w:firstLine="0"/>
              <w:rPr>
                <w:rFonts w:ascii="Times New Roman" w:hAnsi="Times New Roman" w:cs="Times New Roman"/>
                <w:b/>
                <w:bCs/>
              </w:rPr>
            </w:pPr>
            <w:r>
              <w:rPr>
                <w:rFonts w:ascii="Times New Roman" w:hAnsi="Times New Roman" w:cs="Times New Roman"/>
                <w:b/>
                <w:bCs/>
                <w:spacing w:val="20"/>
              </w:rPr>
              <w:t>Dėl pagėgių savivaldybės tarybos 2018  m. gegužės 22 d. sprendimo nr. t-86 ,,</w:t>
            </w:r>
            <w:r w:rsidRPr="00CA1EDB">
              <w:rPr>
                <w:rFonts w:ascii="Times New Roman" w:hAnsi="Times New Roman" w:cs="Times New Roman"/>
                <w:b/>
                <w:bCs/>
                <w:spacing w:val="20"/>
              </w:rPr>
              <w:t>dėl žemės mokesčio tarifų ir lengvatų nustatymo</w:t>
            </w:r>
            <w:r>
              <w:rPr>
                <w:rFonts w:ascii="Times New Roman" w:hAnsi="Times New Roman" w:cs="Times New Roman"/>
                <w:b/>
                <w:bCs/>
                <w:spacing w:val="20"/>
              </w:rPr>
              <w:t xml:space="preserve"> </w:t>
            </w:r>
            <w:r w:rsidRPr="00CA1EDB">
              <w:rPr>
                <w:rFonts w:ascii="Times New Roman" w:hAnsi="Times New Roman" w:cs="Times New Roman"/>
                <w:b/>
                <w:bCs/>
                <w:spacing w:val="20"/>
              </w:rPr>
              <w:t>201</w:t>
            </w:r>
            <w:r>
              <w:rPr>
                <w:rFonts w:ascii="Times New Roman" w:hAnsi="Times New Roman" w:cs="Times New Roman"/>
                <w:b/>
                <w:bCs/>
                <w:spacing w:val="20"/>
              </w:rPr>
              <w:t>9</w:t>
            </w:r>
            <w:r w:rsidRPr="00CA1EDB">
              <w:rPr>
                <w:rFonts w:ascii="Times New Roman" w:hAnsi="Times New Roman" w:cs="Times New Roman"/>
                <w:b/>
                <w:bCs/>
                <w:spacing w:val="20"/>
              </w:rPr>
              <w:t xml:space="preserve"> metams</w:t>
            </w:r>
            <w:r>
              <w:rPr>
                <w:rFonts w:ascii="Times New Roman" w:hAnsi="Times New Roman" w:cs="Times New Roman"/>
                <w:b/>
                <w:bCs/>
                <w:spacing w:val="20"/>
              </w:rPr>
              <w:t>“ pakeitimo</w:t>
            </w:r>
          </w:p>
        </w:tc>
      </w:tr>
      <w:tr w:rsidR="008E6715" w:rsidRPr="00CA1EDB">
        <w:trPr>
          <w:trHeight w:hRule="exact" w:val="894"/>
        </w:trPr>
        <w:tc>
          <w:tcPr>
            <w:tcW w:w="9639" w:type="dxa"/>
          </w:tcPr>
          <w:p w:rsidR="008E6715" w:rsidRPr="00CA1EDB" w:rsidRDefault="008E6715" w:rsidP="000D4D7D">
            <w:pPr>
              <w:pStyle w:val="Heading2"/>
              <w:rPr>
                <w:b w:val="0"/>
                <w:bCs w:val="0"/>
                <w:caps w:val="0"/>
              </w:rPr>
            </w:pPr>
            <w:r w:rsidRPr="00CA1EDB">
              <w:rPr>
                <w:b w:val="0"/>
                <w:bCs w:val="0"/>
                <w:caps w:val="0"/>
              </w:rPr>
              <w:t>201</w:t>
            </w:r>
            <w:r>
              <w:rPr>
                <w:b w:val="0"/>
                <w:bCs w:val="0"/>
                <w:caps w:val="0"/>
              </w:rPr>
              <w:t xml:space="preserve">8 </w:t>
            </w:r>
            <w:r w:rsidRPr="00CA1EDB">
              <w:rPr>
                <w:b w:val="0"/>
                <w:bCs w:val="0"/>
                <w:caps w:val="0"/>
              </w:rPr>
              <w:t xml:space="preserve">m. </w:t>
            </w:r>
            <w:r>
              <w:rPr>
                <w:b w:val="0"/>
                <w:bCs w:val="0"/>
                <w:caps w:val="0"/>
              </w:rPr>
              <w:t xml:space="preserve">spalio 30 </w:t>
            </w:r>
            <w:r w:rsidRPr="00CA1EDB">
              <w:rPr>
                <w:b w:val="0"/>
                <w:bCs w:val="0"/>
                <w:caps w:val="0"/>
              </w:rPr>
              <w:t>d. Nr.</w:t>
            </w:r>
            <w:r>
              <w:rPr>
                <w:b w:val="0"/>
                <w:bCs w:val="0"/>
                <w:caps w:val="0"/>
              </w:rPr>
              <w:t xml:space="preserve"> T1-168 </w:t>
            </w:r>
          </w:p>
          <w:p w:rsidR="008E6715" w:rsidRPr="00CA1EDB" w:rsidRDefault="008E6715" w:rsidP="000D4D7D">
            <w:pPr>
              <w:jc w:val="center"/>
            </w:pPr>
            <w:r w:rsidRPr="00CA1EDB">
              <w:t>Pagėgiai</w:t>
            </w:r>
          </w:p>
        </w:tc>
      </w:tr>
    </w:tbl>
    <w:p w:rsidR="008E6715" w:rsidRPr="0008584D" w:rsidRDefault="008E6715" w:rsidP="00BC3CFD">
      <w:pPr>
        <w:ind w:firstLine="720"/>
        <w:jc w:val="both"/>
      </w:pPr>
      <w:r w:rsidRPr="0008584D">
        <w:t>Vadovaudamasi Lietuvos  Respublikos vietos savivaldos įstatymo  18</w:t>
      </w:r>
      <w:r>
        <w:t xml:space="preserve"> straipsnio 1 dalimi</w:t>
      </w:r>
      <w:r w:rsidRPr="0008584D">
        <w:t>, Pagėgių savivaldybės taryba  n u s p r e n d ž i a:</w:t>
      </w:r>
    </w:p>
    <w:p w:rsidR="008E6715" w:rsidRDefault="008E6715" w:rsidP="00BC3CFD">
      <w:pPr>
        <w:ind w:firstLine="720"/>
        <w:jc w:val="both"/>
      </w:pPr>
      <w:r w:rsidRPr="0008584D">
        <w:t xml:space="preserve">1. </w:t>
      </w:r>
      <w:r>
        <w:t>Pakeisti Pagėgių savivaldybės tarybos 2018 m. gegužės 22 d. sprendimo Nr. T-86 ,,Dėl žemės mokesčio tarifų ir lengvatų  nustatymo 2019 metams“ 1.1 papunktį ir jį išdėstyti taip:</w:t>
      </w:r>
    </w:p>
    <w:p w:rsidR="008E6715" w:rsidRPr="0008584D" w:rsidRDefault="008E6715" w:rsidP="00BC3CFD">
      <w:pPr>
        <w:ind w:firstLine="720"/>
        <w:jc w:val="both"/>
        <w:rPr>
          <w:noProof/>
          <w:lang w:val="pl-PL"/>
        </w:rPr>
      </w:pPr>
      <w:r>
        <w:t>,,</w:t>
      </w:r>
      <w:r w:rsidRPr="0008584D">
        <w:rPr>
          <w:noProof/>
          <w:lang w:val="pl-PL"/>
        </w:rPr>
        <w:t>1.1. pagal pagrindinę tikslinę žemės naudojimo paskirtį ir naudojimo būdus nuo žemės  mokestinės vertės:</w:t>
      </w:r>
    </w:p>
    <w:tbl>
      <w:tblPr>
        <w:tblW w:w="9796" w:type="dxa"/>
        <w:tblInd w:w="-106" w:type="dxa"/>
        <w:tblLayout w:type="fixed"/>
        <w:tblLook w:val="00A0"/>
      </w:tblPr>
      <w:tblGrid>
        <w:gridCol w:w="640"/>
        <w:gridCol w:w="1453"/>
        <w:gridCol w:w="6095"/>
        <w:gridCol w:w="1608"/>
      </w:tblGrid>
      <w:tr w:rsidR="008E6715" w:rsidRPr="00282C11">
        <w:trPr>
          <w:trHeight w:val="828"/>
        </w:trPr>
        <w:tc>
          <w:tcPr>
            <w:tcW w:w="640" w:type="dxa"/>
            <w:tcBorders>
              <w:top w:val="single" w:sz="4" w:space="0" w:color="auto"/>
              <w:left w:val="single" w:sz="4" w:space="0" w:color="auto"/>
              <w:bottom w:val="nil"/>
              <w:right w:val="single" w:sz="4" w:space="0" w:color="auto"/>
            </w:tcBorders>
          </w:tcPr>
          <w:p w:rsidR="008E6715" w:rsidRPr="00282C11" w:rsidRDefault="008E6715" w:rsidP="009C719D">
            <w:pPr>
              <w:jc w:val="center"/>
              <w:rPr>
                <w:color w:val="000000"/>
                <w:lang w:eastAsia="lt-LT"/>
              </w:rPr>
            </w:pPr>
            <w:r w:rsidRPr="00282C11">
              <w:rPr>
                <w:color w:val="000000"/>
                <w:sz w:val="22"/>
                <w:szCs w:val="22"/>
                <w:lang w:eastAsia="lt-LT"/>
              </w:rPr>
              <w:t>Eil. Nr.</w:t>
            </w:r>
          </w:p>
        </w:tc>
        <w:tc>
          <w:tcPr>
            <w:tcW w:w="1453" w:type="dxa"/>
            <w:tcBorders>
              <w:top w:val="single" w:sz="4" w:space="0" w:color="auto"/>
              <w:left w:val="nil"/>
              <w:bottom w:val="single" w:sz="4" w:space="0" w:color="auto"/>
              <w:right w:val="nil"/>
            </w:tcBorders>
          </w:tcPr>
          <w:p w:rsidR="008E6715" w:rsidRPr="00282C11" w:rsidRDefault="008E6715" w:rsidP="009C719D">
            <w:pPr>
              <w:jc w:val="center"/>
              <w:rPr>
                <w:color w:val="000000"/>
                <w:lang w:eastAsia="lt-LT"/>
              </w:rPr>
            </w:pPr>
            <w:r w:rsidRPr="00282C11">
              <w:rPr>
                <w:color w:val="000000"/>
                <w:sz w:val="22"/>
                <w:szCs w:val="22"/>
                <w:lang w:eastAsia="lt-LT"/>
              </w:rPr>
              <w:t>Paskirties / naudojimo būdo kodas</w:t>
            </w:r>
          </w:p>
        </w:tc>
        <w:tc>
          <w:tcPr>
            <w:tcW w:w="6095" w:type="dxa"/>
            <w:tcBorders>
              <w:top w:val="single" w:sz="4" w:space="0" w:color="auto"/>
              <w:left w:val="single" w:sz="4" w:space="0" w:color="auto"/>
              <w:bottom w:val="nil"/>
              <w:right w:val="single" w:sz="4" w:space="0" w:color="auto"/>
            </w:tcBorders>
          </w:tcPr>
          <w:p w:rsidR="008E6715" w:rsidRPr="00282C11" w:rsidRDefault="008E6715" w:rsidP="009C719D">
            <w:pPr>
              <w:jc w:val="center"/>
              <w:rPr>
                <w:color w:val="000000"/>
                <w:lang w:eastAsia="lt-LT"/>
              </w:rPr>
            </w:pPr>
            <w:r w:rsidRPr="00282C11">
              <w:rPr>
                <w:color w:val="000000"/>
                <w:sz w:val="22"/>
                <w:szCs w:val="22"/>
                <w:lang w:eastAsia="lt-LT"/>
              </w:rPr>
              <w:t>Paskirties / naudojimo būdo pavadinimas</w:t>
            </w:r>
          </w:p>
        </w:tc>
        <w:tc>
          <w:tcPr>
            <w:tcW w:w="1608" w:type="dxa"/>
            <w:tcBorders>
              <w:top w:val="single" w:sz="4" w:space="0" w:color="auto"/>
              <w:left w:val="nil"/>
              <w:bottom w:val="nil"/>
              <w:right w:val="single" w:sz="4" w:space="0" w:color="auto"/>
            </w:tcBorders>
          </w:tcPr>
          <w:p w:rsidR="008E6715" w:rsidRPr="00282C11" w:rsidRDefault="008E6715" w:rsidP="00BC3CFD">
            <w:pPr>
              <w:jc w:val="center"/>
              <w:rPr>
                <w:color w:val="000000"/>
                <w:lang w:eastAsia="lt-LT"/>
              </w:rPr>
            </w:pPr>
            <w:r w:rsidRPr="00282C11">
              <w:rPr>
                <w:color w:val="000000"/>
                <w:sz w:val="22"/>
                <w:szCs w:val="22"/>
                <w:lang w:eastAsia="lt-LT"/>
              </w:rPr>
              <w:t>Žemės mokesčio tarifas procentais</w:t>
            </w:r>
          </w:p>
        </w:tc>
      </w:tr>
      <w:tr w:rsidR="008E6715">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1.</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610, 300, 328</w:t>
            </w:r>
          </w:p>
        </w:tc>
        <w:tc>
          <w:tcPr>
            <w:tcW w:w="6095" w:type="dxa"/>
            <w:tcBorders>
              <w:top w:val="single" w:sz="4" w:space="0" w:color="auto"/>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Žemės ūkio paskirties sklypai</w:t>
            </w:r>
          </w:p>
        </w:tc>
        <w:tc>
          <w:tcPr>
            <w:tcW w:w="1608" w:type="dxa"/>
            <w:tcBorders>
              <w:top w:val="single" w:sz="4" w:space="0" w:color="auto"/>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0,7</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2.</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710</w:t>
            </w:r>
          </w:p>
        </w:tc>
        <w:tc>
          <w:tcPr>
            <w:tcW w:w="6095" w:type="dxa"/>
            <w:tcBorders>
              <w:top w:val="nil"/>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Miškų ūkio paskirties sklypai</w:t>
            </w:r>
          </w:p>
        </w:tc>
        <w:tc>
          <w:tcPr>
            <w:tcW w:w="1608" w:type="dxa"/>
            <w:tcBorders>
              <w:top w:val="nil"/>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1,5</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3.</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810</w:t>
            </w:r>
          </w:p>
        </w:tc>
        <w:tc>
          <w:tcPr>
            <w:tcW w:w="6095" w:type="dxa"/>
            <w:tcBorders>
              <w:top w:val="nil"/>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Konservacinės paskirties žemės sklypai</w:t>
            </w:r>
          </w:p>
        </w:tc>
        <w:tc>
          <w:tcPr>
            <w:tcW w:w="1608" w:type="dxa"/>
            <w:tcBorders>
              <w:top w:val="nil"/>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1,5</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4.</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820,992</w:t>
            </w:r>
          </w:p>
        </w:tc>
        <w:tc>
          <w:tcPr>
            <w:tcW w:w="6095" w:type="dxa"/>
            <w:tcBorders>
              <w:top w:val="nil"/>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Vandens ūkio paskirties žemės sklypai</w:t>
            </w:r>
          </w:p>
        </w:tc>
        <w:tc>
          <w:tcPr>
            <w:tcW w:w="1608" w:type="dxa"/>
            <w:tcBorders>
              <w:top w:val="nil"/>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1,5</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5.</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995</w:t>
            </w:r>
          </w:p>
        </w:tc>
        <w:tc>
          <w:tcPr>
            <w:tcW w:w="6095" w:type="dxa"/>
            <w:tcBorders>
              <w:top w:val="nil"/>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Kitos paskirties žemės sklypai</w:t>
            </w:r>
          </w:p>
        </w:tc>
        <w:tc>
          <w:tcPr>
            <w:tcW w:w="1608" w:type="dxa"/>
            <w:tcBorders>
              <w:top w:val="nil"/>
              <w:left w:val="nil"/>
              <w:bottom w:val="single" w:sz="4" w:space="0" w:color="auto"/>
              <w:right w:val="single" w:sz="4" w:space="0" w:color="auto"/>
            </w:tcBorders>
            <w:noWrap/>
            <w:vAlign w:val="center"/>
          </w:tcPr>
          <w:p w:rsidR="008E6715" w:rsidRDefault="008E6715" w:rsidP="009C719D">
            <w:pPr>
              <w:ind w:firstLine="62"/>
              <w:jc w:val="center"/>
              <w:rPr>
                <w:lang w:eastAsia="lt-LT"/>
              </w:rPr>
            </w:pP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5.1.</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314, 327</w:t>
            </w:r>
          </w:p>
        </w:tc>
        <w:tc>
          <w:tcPr>
            <w:tcW w:w="6095" w:type="dxa"/>
            <w:tcBorders>
              <w:top w:val="nil"/>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Gyvenamosios teritorijos</w:t>
            </w:r>
          </w:p>
        </w:tc>
        <w:tc>
          <w:tcPr>
            <w:tcW w:w="1608" w:type="dxa"/>
            <w:tcBorders>
              <w:top w:val="nil"/>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0,3</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5.2.</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315</w:t>
            </w:r>
          </w:p>
        </w:tc>
        <w:tc>
          <w:tcPr>
            <w:tcW w:w="6095" w:type="dxa"/>
            <w:tcBorders>
              <w:top w:val="nil"/>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Visuomeninės paskirties teritorijos</w:t>
            </w:r>
          </w:p>
        </w:tc>
        <w:tc>
          <w:tcPr>
            <w:tcW w:w="1608" w:type="dxa"/>
            <w:tcBorders>
              <w:top w:val="nil"/>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0,3</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5.3.</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316</w:t>
            </w:r>
          </w:p>
        </w:tc>
        <w:tc>
          <w:tcPr>
            <w:tcW w:w="6095" w:type="dxa"/>
            <w:tcBorders>
              <w:top w:val="nil"/>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Pramonės ir sandėliavimo objektų teritorijos</w:t>
            </w:r>
          </w:p>
        </w:tc>
        <w:tc>
          <w:tcPr>
            <w:tcW w:w="1608" w:type="dxa"/>
            <w:tcBorders>
              <w:top w:val="nil"/>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1,0</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5.4.</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317</w:t>
            </w:r>
          </w:p>
        </w:tc>
        <w:tc>
          <w:tcPr>
            <w:tcW w:w="6095" w:type="dxa"/>
            <w:tcBorders>
              <w:top w:val="nil"/>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Komercinės paskirties objektų teritorijos</w:t>
            </w:r>
          </w:p>
        </w:tc>
        <w:tc>
          <w:tcPr>
            <w:tcW w:w="1608" w:type="dxa"/>
            <w:tcBorders>
              <w:top w:val="nil"/>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1,0</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5.5.</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318,332,333</w:t>
            </w:r>
          </w:p>
        </w:tc>
        <w:tc>
          <w:tcPr>
            <w:tcW w:w="6095" w:type="dxa"/>
            <w:tcBorders>
              <w:top w:val="nil"/>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Inžinerinės infrastruktūros teritorijos</w:t>
            </w:r>
          </w:p>
        </w:tc>
        <w:tc>
          <w:tcPr>
            <w:tcW w:w="1608" w:type="dxa"/>
            <w:tcBorders>
              <w:top w:val="nil"/>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1,0</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5.6.</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319</w:t>
            </w:r>
          </w:p>
        </w:tc>
        <w:tc>
          <w:tcPr>
            <w:tcW w:w="6095" w:type="dxa"/>
            <w:tcBorders>
              <w:top w:val="nil"/>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Rekreacinės teritorijos</w:t>
            </w:r>
          </w:p>
        </w:tc>
        <w:tc>
          <w:tcPr>
            <w:tcW w:w="1608" w:type="dxa"/>
            <w:tcBorders>
              <w:top w:val="nil"/>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1,0</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5.7.</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321</w:t>
            </w:r>
          </w:p>
        </w:tc>
        <w:tc>
          <w:tcPr>
            <w:tcW w:w="6095" w:type="dxa"/>
            <w:tcBorders>
              <w:top w:val="nil"/>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Naudingųjų iškasenų teritorijos</w:t>
            </w:r>
          </w:p>
        </w:tc>
        <w:tc>
          <w:tcPr>
            <w:tcW w:w="1608" w:type="dxa"/>
            <w:tcBorders>
              <w:top w:val="nil"/>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4,0</w:t>
            </w:r>
          </w:p>
        </w:tc>
      </w:tr>
      <w:tr w:rsidR="008E6715">
        <w:trPr>
          <w:trHeight w:val="287"/>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5.8.</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330</w:t>
            </w:r>
          </w:p>
        </w:tc>
        <w:tc>
          <w:tcPr>
            <w:tcW w:w="6095" w:type="dxa"/>
            <w:tcBorders>
              <w:top w:val="nil"/>
              <w:left w:val="nil"/>
              <w:bottom w:val="single" w:sz="4" w:space="0" w:color="auto"/>
              <w:right w:val="single" w:sz="4" w:space="0" w:color="auto"/>
            </w:tcBorders>
          </w:tcPr>
          <w:p w:rsidR="008E6715" w:rsidRDefault="008E6715" w:rsidP="009C719D">
            <w:pPr>
              <w:rPr>
                <w:color w:val="000000"/>
                <w:lang w:eastAsia="lt-LT"/>
              </w:rPr>
            </w:pPr>
            <w:r>
              <w:rPr>
                <w:color w:val="000000"/>
                <w:lang w:eastAsia="lt-LT"/>
              </w:rPr>
              <w:t>Vienbučių ir dvibučių gyvenamųjų pastatų teritorijos</w:t>
            </w:r>
          </w:p>
        </w:tc>
        <w:tc>
          <w:tcPr>
            <w:tcW w:w="1608" w:type="dxa"/>
            <w:tcBorders>
              <w:top w:val="nil"/>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0,3</w:t>
            </w:r>
          </w:p>
        </w:tc>
      </w:tr>
      <w:tr w:rsidR="008E6715">
        <w:trPr>
          <w:trHeight w:val="236"/>
        </w:trPr>
        <w:tc>
          <w:tcPr>
            <w:tcW w:w="640" w:type="dxa"/>
            <w:tcBorders>
              <w:top w:val="nil"/>
              <w:left w:val="single" w:sz="4" w:space="0" w:color="auto"/>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5.9.</w:t>
            </w:r>
          </w:p>
        </w:tc>
        <w:tc>
          <w:tcPr>
            <w:tcW w:w="1453" w:type="dxa"/>
            <w:tcBorders>
              <w:top w:val="nil"/>
              <w:left w:val="nil"/>
              <w:bottom w:val="single" w:sz="4" w:space="0" w:color="auto"/>
              <w:right w:val="single" w:sz="4" w:space="0" w:color="auto"/>
            </w:tcBorders>
            <w:vAlign w:val="center"/>
          </w:tcPr>
          <w:p w:rsidR="008E6715" w:rsidRDefault="008E6715" w:rsidP="009C719D">
            <w:pPr>
              <w:jc w:val="center"/>
              <w:rPr>
                <w:color w:val="000000"/>
                <w:lang w:eastAsia="lt-LT"/>
              </w:rPr>
            </w:pPr>
            <w:r>
              <w:rPr>
                <w:color w:val="000000"/>
                <w:lang w:eastAsia="lt-LT"/>
              </w:rPr>
              <w:t>331</w:t>
            </w:r>
          </w:p>
        </w:tc>
        <w:tc>
          <w:tcPr>
            <w:tcW w:w="6095" w:type="dxa"/>
            <w:tcBorders>
              <w:top w:val="nil"/>
              <w:left w:val="nil"/>
              <w:bottom w:val="single" w:sz="4" w:space="0" w:color="auto"/>
              <w:right w:val="single" w:sz="4" w:space="0" w:color="auto"/>
            </w:tcBorders>
          </w:tcPr>
          <w:p w:rsidR="008E6715" w:rsidRDefault="008E6715" w:rsidP="009C719D">
            <w:pPr>
              <w:rPr>
                <w:color w:val="000000"/>
                <w:lang w:eastAsia="lt-LT"/>
              </w:rPr>
            </w:pPr>
            <w:r>
              <w:rPr>
                <w:color w:val="000000"/>
                <w:lang w:eastAsia="lt-LT"/>
              </w:rPr>
              <w:t>Daugiabučių gyvenamųjų pastatų ir bendrabučių teritorijos</w:t>
            </w:r>
          </w:p>
        </w:tc>
        <w:tc>
          <w:tcPr>
            <w:tcW w:w="1608" w:type="dxa"/>
            <w:tcBorders>
              <w:top w:val="nil"/>
              <w:left w:val="nil"/>
              <w:bottom w:val="single" w:sz="4" w:space="0" w:color="auto"/>
              <w:right w:val="single" w:sz="4" w:space="0" w:color="auto"/>
            </w:tcBorders>
            <w:noWrap/>
            <w:vAlign w:val="center"/>
          </w:tcPr>
          <w:p w:rsidR="008E6715" w:rsidRDefault="008E6715" w:rsidP="009C719D">
            <w:pPr>
              <w:jc w:val="center"/>
              <w:rPr>
                <w:lang w:eastAsia="lt-LT"/>
              </w:rPr>
            </w:pPr>
            <w:r>
              <w:rPr>
                <w:lang w:eastAsia="lt-LT"/>
              </w:rPr>
              <w:t>0,3</w:t>
            </w:r>
          </w:p>
        </w:tc>
      </w:tr>
      <w:tr w:rsidR="008E6715">
        <w:trPr>
          <w:trHeight w:val="359"/>
        </w:trPr>
        <w:tc>
          <w:tcPr>
            <w:tcW w:w="640" w:type="dxa"/>
            <w:tcBorders>
              <w:top w:val="single" w:sz="4" w:space="0" w:color="auto"/>
              <w:left w:val="single" w:sz="4" w:space="0" w:color="auto"/>
              <w:bottom w:val="single" w:sz="4" w:space="0" w:color="auto"/>
              <w:right w:val="single" w:sz="4" w:space="0" w:color="auto"/>
            </w:tcBorders>
            <w:noWrap/>
            <w:vAlign w:val="center"/>
          </w:tcPr>
          <w:p w:rsidR="008E6715" w:rsidRDefault="008E6715" w:rsidP="009C719D">
            <w:pPr>
              <w:rPr>
                <w:color w:val="000000"/>
                <w:lang w:eastAsia="lt-LT"/>
              </w:rPr>
            </w:pPr>
            <w:r>
              <w:rPr>
                <w:color w:val="000000"/>
                <w:lang w:eastAsia="lt-LT"/>
              </w:rPr>
              <w:t>6.</w:t>
            </w:r>
          </w:p>
        </w:tc>
        <w:tc>
          <w:tcPr>
            <w:tcW w:w="7548" w:type="dxa"/>
            <w:gridSpan w:val="2"/>
            <w:tcBorders>
              <w:top w:val="single" w:sz="4" w:space="0" w:color="auto"/>
              <w:left w:val="nil"/>
              <w:bottom w:val="single" w:sz="4" w:space="0" w:color="auto"/>
              <w:right w:val="single" w:sz="4" w:space="0" w:color="auto"/>
            </w:tcBorders>
            <w:vAlign w:val="center"/>
          </w:tcPr>
          <w:p w:rsidR="008E6715" w:rsidRDefault="008E6715" w:rsidP="009C719D">
            <w:pPr>
              <w:rPr>
                <w:color w:val="000000"/>
                <w:lang w:eastAsia="lt-LT"/>
              </w:rPr>
            </w:pPr>
            <w:r>
              <w:rPr>
                <w:color w:val="000000"/>
                <w:lang w:eastAsia="lt-LT"/>
              </w:rPr>
              <w:t>Visi kiti šios lentelės 1–5 punktuose nenurodyti žemės sklypai</w:t>
            </w:r>
          </w:p>
        </w:tc>
        <w:tc>
          <w:tcPr>
            <w:tcW w:w="1608" w:type="dxa"/>
            <w:tcBorders>
              <w:top w:val="single" w:sz="4" w:space="0" w:color="auto"/>
              <w:left w:val="single" w:sz="4" w:space="0" w:color="auto"/>
              <w:bottom w:val="single" w:sz="4" w:space="0" w:color="auto"/>
              <w:right w:val="single" w:sz="4" w:space="0" w:color="auto"/>
            </w:tcBorders>
            <w:noWrap/>
            <w:vAlign w:val="center"/>
          </w:tcPr>
          <w:p w:rsidR="008E6715" w:rsidRDefault="008E6715" w:rsidP="009C719D">
            <w:pPr>
              <w:jc w:val="center"/>
              <w:rPr>
                <w:lang w:eastAsia="lt-LT"/>
              </w:rPr>
            </w:pPr>
            <w:r>
              <w:rPr>
                <w:lang w:eastAsia="lt-LT"/>
              </w:rPr>
              <w:t>1,5</w:t>
            </w:r>
          </w:p>
        </w:tc>
      </w:tr>
    </w:tbl>
    <w:p w:rsidR="008E6715" w:rsidRDefault="008E6715" w:rsidP="000D4D7D">
      <w:pPr>
        <w:pStyle w:val="BodyTextIndent"/>
        <w:spacing w:line="360" w:lineRule="auto"/>
        <w:ind w:left="0"/>
        <w:rPr>
          <w:lang w:val="pl-PL"/>
        </w:rPr>
        <w:sectPr w:rsidR="008E6715" w:rsidSect="00BC3CFD">
          <w:pgSz w:w="11907" w:h="16840"/>
          <w:pgMar w:top="284" w:right="567" w:bottom="1134" w:left="1701" w:header="567" w:footer="567" w:gutter="0"/>
          <w:cols w:space="1296"/>
        </w:sectPr>
      </w:pPr>
    </w:p>
    <w:p w:rsidR="008E6715" w:rsidRPr="00515200" w:rsidRDefault="008E6715" w:rsidP="00BC3CFD">
      <w:pPr>
        <w:pStyle w:val="BodyTextIndent"/>
        <w:spacing w:after="0"/>
        <w:ind w:left="0"/>
        <w:rPr>
          <w:lang w:val="pt-BR"/>
        </w:rPr>
      </w:pPr>
      <w:r>
        <w:rPr>
          <w:lang w:val="pl-PL"/>
        </w:rPr>
        <w:t xml:space="preserve">     </w:t>
      </w:r>
      <w:r>
        <w:t>2.</w:t>
      </w:r>
      <w:r w:rsidRPr="00515200">
        <w:t xml:space="preserve"> </w:t>
      </w:r>
      <w:r w:rsidRPr="00515200">
        <w:rPr>
          <w:lang w:val="pt-BR"/>
        </w:rPr>
        <w:t xml:space="preserve">Sprendimą paskelbti Teisės aktų registre ir Pagėgių savivaldybės interneto svetainėje </w:t>
      </w:r>
      <w:hyperlink r:id="rId8" w:history="1">
        <w:r w:rsidRPr="00F13B70">
          <w:rPr>
            <w:rStyle w:val="Hyperlink"/>
            <w:u w:val="none"/>
            <w:lang w:val="pt-BR"/>
          </w:rPr>
          <w:t>www.pagegiai.lt</w:t>
        </w:r>
      </w:hyperlink>
      <w:r w:rsidRPr="00F13B70">
        <w:rPr>
          <w:lang w:val="pt-BR"/>
        </w:rPr>
        <w:t>.</w:t>
      </w:r>
    </w:p>
    <w:p w:rsidR="008E6715" w:rsidRPr="00505A35" w:rsidRDefault="008E6715" w:rsidP="00BC3CFD">
      <w:pPr>
        <w:pStyle w:val="Default"/>
        <w:ind w:firstLine="720"/>
        <w:jc w:val="both"/>
      </w:pPr>
      <w:r>
        <w:t xml:space="preserve">  </w:t>
      </w:r>
      <w:r w:rsidRPr="00515200">
        <w:t>Šis sprendimas</w:t>
      </w:r>
      <w:r w:rsidRPr="00505A35">
        <w:t xml:space="preserve"> gali būti skundžiamas Regionų apygardos administracinio teismo Klaipėdos rūmams (Galinio Pylimo g. 9, 91230 Klaipėda) Lietuvos Respublikos administracinių bylų teisenos įstatymo nustatyta tvarka per 1 (vieną) mėnesį nuo </w:t>
      </w:r>
      <w:r>
        <w:t>sprendimo</w:t>
      </w:r>
      <w:r w:rsidRPr="00505A35">
        <w:t xml:space="preserve"> paskelbimo dienos</w:t>
      </w:r>
      <w:r>
        <w:t>.</w:t>
      </w:r>
      <w:r w:rsidRPr="00505A35">
        <w:t xml:space="preserve"> </w:t>
      </w:r>
    </w:p>
    <w:p w:rsidR="008E6715" w:rsidRDefault="008E6715" w:rsidP="0008584D">
      <w:pPr>
        <w:spacing w:line="360" w:lineRule="auto"/>
        <w:jc w:val="both"/>
      </w:pPr>
      <w:r>
        <w:t>SUDERINTA:</w:t>
      </w:r>
    </w:p>
    <w:p w:rsidR="008E6715" w:rsidRDefault="008E6715" w:rsidP="0008584D">
      <w:pPr>
        <w:rPr>
          <w:lang w:val="pt-BR"/>
        </w:rPr>
      </w:pPr>
      <w:r>
        <w:rPr>
          <w:lang w:val="pt-BR"/>
        </w:rPr>
        <w:t xml:space="preserve">Administracijos direktorė                                          </w:t>
      </w:r>
      <w:r>
        <w:rPr>
          <w:lang w:val="pt-BR"/>
        </w:rPr>
        <w:tab/>
      </w:r>
      <w:r>
        <w:rPr>
          <w:lang w:val="pt-BR"/>
        </w:rPr>
        <w:tab/>
        <w:t>Dainora Butvydienė</w:t>
      </w:r>
    </w:p>
    <w:p w:rsidR="008E6715" w:rsidRDefault="008E6715" w:rsidP="0008584D">
      <w:pPr>
        <w:rPr>
          <w:lang w:val="pt-BR"/>
        </w:rPr>
      </w:pPr>
      <w:r>
        <w:rPr>
          <w:lang w:val="pt-BR"/>
        </w:rPr>
        <w:t>Bendrojo ir juridinio skyriaus vyriausiasis specialistas</w:t>
      </w:r>
      <w:r>
        <w:rPr>
          <w:lang w:val="pt-BR"/>
        </w:rPr>
        <w:tab/>
        <w:t>Valdas Vytuvis</w:t>
      </w:r>
    </w:p>
    <w:p w:rsidR="008E6715" w:rsidRDefault="008E6715" w:rsidP="0008584D">
      <w:pPr>
        <w:rPr>
          <w:lang w:val="pt-BR"/>
        </w:rPr>
      </w:pPr>
      <w:r>
        <w:rPr>
          <w:lang w:val="pt-BR"/>
        </w:rPr>
        <w:t xml:space="preserve">Parengė </w:t>
      </w:r>
    </w:p>
    <w:p w:rsidR="008E6715" w:rsidRDefault="008E6715" w:rsidP="00BC3CFD">
      <w:pPr>
        <w:ind w:right="-108"/>
        <w:jc w:val="both"/>
        <w:rPr>
          <w:lang w:val="pt-BR"/>
        </w:rPr>
      </w:pPr>
      <w:r>
        <w:rPr>
          <w:lang w:val="pt-BR"/>
        </w:rPr>
        <w:t>Administracijos vyriausioji ekonomistė</w:t>
      </w:r>
    </w:p>
    <w:p w:rsidR="008E6715" w:rsidRPr="000045F4" w:rsidRDefault="008E6715" w:rsidP="000045F4">
      <w:pPr>
        <w:ind w:right="-108"/>
        <w:jc w:val="both"/>
        <w:rPr>
          <w:lang w:val="pt-BR"/>
        </w:rPr>
      </w:pPr>
      <w:r>
        <w:rPr>
          <w:lang w:val="pt-BR"/>
        </w:rPr>
        <w:t xml:space="preserve">Dalija Irena Einikienė   </w:t>
      </w:r>
    </w:p>
    <w:p w:rsidR="008E6715" w:rsidRDefault="008E6715" w:rsidP="007E5E45">
      <w:pPr>
        <w:ind w:left="5102"/>
        <w:jc w:val="both"/>
        <w:rPr>
          <w:color w:val="000000"/>
        </w:rPr>
      </w:pPr>
      <w:r>
        <w:rPr>
          <w:color w:val="000000"/>
        </w:rPr>
        <w:t>Pagėgių savivaldybės tarybos</w:t>
      </w:r>
    </w:p>
    <w:p w:rsidR="008E6715" w:rsidRDefault="008E6715" w:rsidP="007E5E45">
      <w:pPr>
        <w:ind w:left="5102"/>
        <w:jc w:val="both"/>
        <w:rPr>
          <w:color w:val="000000"/>
        </w:rPr>
      </w:pPr>
      <w:r>
        <w:rPr>
          <w:color w:val="000000"/>
        </w:rPr>
        <w:t>veiklos reglamento</w:t>
      </w:r>
    </w:p>
    <w:p w:rsidR="008E6715" w:rsidRDefault="008E6715" w:rsidP="007E5E45">
      <w:pPr>
        <w:ind w:left="5102"/>
        <w:jc w:val="both"/>
        <w:outlineLvl w:val="0"/>
        <w:rPr>
          <w:color w:val="000000"/>
        </w:rPr>
      </w:pPr>
      <w:r>
        <w:rPr>
          <w:color w:val="000000"/>
        </w:rPr>
        <w:t>2 priedas</w:t>
      </w:r>
    </w:p>
    <w:p w:rsidR="008E6715" w:rsidRPr="00CA1EDB" w:rsidRDefault="008E6715" w:rsidP="00416C6E">
      <w:pPr>
        <w:pStyle w:val="statymopavad"/>
        <w:spacing w:line="240" w:lineRule="auto"/>
        <w:ind w:firstLine="0"/>
        <w:rPr>
          <w:rFonts w:ascii="Times New Roman" w:hAnsi="Times New Roman" w:cs="Times New Roman"/>
          <w:b/>
          <w:bCs/>
        </w:rPr>
      </w:pPr>
      <w:r>
        <w:rPr>
          <w:rFonts w:ascii="Times New Roman" w:hAnsi="Times New Roman" w:cs="Times New Roman"/>
          <w:b/>
          <w:bCs/>
          <w:spacing w:val="20"/>
        </w:rPr>
        <w:t>Dėl pagėgių savivaldybės tarybos 2018  m. gegužės 22 d. sprendimo nr. t-86 ,,</w:t>
      </w:r>
      <w:r w:rsidRPr="00CA1EDB">
        <w:rPr>
          <w:rFonts w:ascii="Times New Roman" w:hAnsi="Times New Roman" w:cs="Times New Roman"/>
          <w:b/>
          <w:bCs/>
          <w:spacing w:val="20"/>
        </w:rPr>
        <w:t>dėl žemės mokesčio tarifų ir lengvatų nustatymo</w:t>
      </w:r>
      <w:r>
        <w:rPr>
          <w:rFonts w:ascii="Times New Roman" w:hAnsi="Times New Roman" w:cs="Times New Roman"/>
          <w:b/>
          <w:bCs/>
          <w:spacing w:val="20"/>
        </w:rPr>
        <w:t xml:space="preserve"> </w:t>
      </w:r>
      <w:r w:rsidRPr="00CA1EDB">
        <w:rPr>
          <w:rFonts w:ascii="Times New Roman" w:hAnsi="Times New Roman" w:cs="Times New Roman"/>
          <w:b/>
          <w:bCs/>
          <w:spacing w:val="20"/>
        </w:rPr>
        <w:t>201</w:t>
      </w:r>
      <w:r>
        <w:rPr>
          <w:rFonts w:ascii="Times New Roman" w:hAnsi="Times New Roman" w:cs="Times New Roman"/>
          <w:b/>
          <w:bCs/>
          <w:spacing w:val="20"/>
        </w:rPr>
        <w:t>9</w:t>
      </w:r>
      <w:r w:rsidRPr="00CA1EDB">
        <w:rPr>
          <w:rFonts w:ascii="Times New Roman" w:hAnsi="Times New Roman" w:cs="Times New Roman"/>
          <w:b/>
          <w:bCs/>
          <w:spacing w:val="20"/>
        </w:rPr>
        <w:t xml:space="preserve"> metams</w:t>
      </w:r>
      <w:r>
        <w:rPr>
          <w:rFonts w:ascii="Times New Roman" w:hAnsi="Times New Roman" w:cs="Times New Roman"/>
          <w:b/>
          <w:bCs/>
          <w:spacing w:val="20"/>
        </w:rPr>
        <w:t>“ pakeitimo</w:t>
      </w:r>
    </w:p>
    <w:p w:rsidR="008E6715" w:rsidRPr="00CA1EDB" w:rsidRDefault="008E6715" w:rsidP="007E5E45">
      <w:pPr>
        <w:pStyle w:val="statymopavad"/>
        <w:spacing w:line="240" w:lineRule="auto"/>
        <w:ind w:firstLine="0"/>
        <w:rPr>
          <w:rFonts w:ascii="Times New Roman" w:hAnsi="Times New Roman" w:cs="Times New Roman"/>
          <w:b/>
          <w:bCs/>
        </w:rPr>
      </w:pPr>
    </w:p>
    <w:p w:rsidR="008E6715" w:rsidRDefault="008E6715" w:rsidP="007E5E45">
      <w:pPr>
        <w:ind w:firstLine="720"/>
        <w:jc w:val="center"/>
        <w:outlineLvl w:val="0"/>
        <w:rPr>
          <w:b/>
          <w:bCs/>
          <w:color w:val="000000"/>
        </w:rPr>
      </w:pPr>
      <w:r>
        <w:rPr>
          <w:b/>
          <w:bCs/>
          <w:color w:val="000000"/>
        </w:rPr>
        <w:t>AIŠKINAMASIS RAŠTAS</w:t>
      </w:r>
    </w:p>
    <w:p w:rsidR="008E6715" w:rsidRDefault="008E6715" w:rsidP="007E5E45">
      <w:pPr>
        <w:ind w:firstLine="720"/>
        <w:jc w:val="center"/>
        <w:rPr>
          <w:b/>
          <w:bCs/>
          <w:color w:val="000000"/>
        </w:rPr>
      </w:pPr>
      <w:r>
        <w:rPr>
          <w:b/>
          <w:bCs/>
          <w:color w:val="000000"/>
        </w:rPr>
        <w:t>______2018 10 30_______</w:t>
      </w:r>
    </w:p>
    <w:p w:rsidR="008E6715" w:rsidRDefault="008E6715" w:rsidP="007E5E45">
      <w:pPr>
        <w:ind w:firstLine="720"/>
        <w:jc w:val="center"/>
        <w:rPr>
          <w:color w:val="000000"/>
        </w:rPr>
      </w:pPr>
      <w:r>
        <w:rPr>
          <w:color w:val="000000"/>
        </w:rPr>
        <w:t>(Data)</w:t>
      </w:r>
    </w:p>
    <w:p w:rsidR="008E6715" w:rsidRDefault="008E6715" w:rsidP="007E5E45">
      <w:pPr>
        <w:widowControl w:val="0"/>
        <w:numPr>
          <w:ilvl w:val="0"/>
          <w:numId w:val="2"/>
        </w:numPr>
        <w:overflowPunct/>
        <w:jc w:val="both"/>
        <w:textAlignment w:val="auto"/>
        <w:rPr>
          <w:b/>
          <w:bCs/>
          <w:i/>
          <w:iCs/>
          <w:color w:val="000000"/>
        </w:rPr>
      </w:pPr>
      <w:r>
        <w:rPr>
          <w:b/>
          <w:bCs/>
          <w:i/>
          <w:iCs/>
          <w:color w:val="000000"/>
        </w:rPr>
        <w:t>Parengto projekto tikslai ir uždaviniai</w:t>
      </w:r>
    </w:p>
    <w:p w:rsidR="008E6715" w:rsidRDefault="008E6715" w:rsidP="00610B7B">
      <w:pPr>
        <w:ind w:firstLine="720"/>
        <w:jc w:val="both"/>
      </w:pPr>
      <w:r w:rsidRPr="00252AE3">
        <w:t xml:space="preserve">Vadovaujantis Lietuvos Respublikos žemės mokesčio įstatymu, Savivaldybės taryba iki einamojo mokestinio laikotarpio birželio 1 dienos turi nustatyti konkretų mokesčio tarifą, kuris galios Savivaldybės teritorijoje kitą mokestinį laikotarpį. </w:t>
      </w:r>
      <w:r>
        <w:t>M</w:t>
      </w:r>
      <w:r w:rsidRPr="00252AE3">
        <w:t>o</w:t>
      </w:r>
      <w:r>
        <w:t xml:space="preserve">kesčio tarifus galima diferencijuoti </w:t>
      </w:r>
      <w:r w:rsidRPr="00252AE3">
        <w:t>nuo 0,</w:t>
      </w:r>
      <w:r>
        <w:t>01</w:t>
      </w:r>
      <w:r w:rsidRPr="00252AE3">
        <w:t xml:space="preserve"> procento iki 4 procentų</w:t>
      </w:r>
      <w:r>
        <w:t xml:space="preserve">.  Sprendimo projekto tikslas - sumažinti mokesčio tarifą žemės ūkio paskirties sklypams dėl naujai atlikto masinio žemės vertinimo padidėjusios žemės mokestinės vertės. </w:t>
      </w:r>
    </w:p>
    <w:p w:rsidR="008E6715" w:rsidRDefault="008E6715" w:rsidP="00610B7B">
      <w:pPr>
        <w:ind w:firstLine="720"/>
        <w:jc w:val="both"/>
        <w:rPr>
          <w:b/>
          <w:bCs/>
          <w:i/>
          <w:iCs/>
          <w:color w:val="000000"/>
        </w:rPr>
      </w:pPr>
      <w:r>
        <w:rPr>
          <w:b/>
          <w:bCs/>
          <w:i/>
          <w:iCs/>
          <w:color w:val="000000"/>
        </w:rPr>
        <w:t>Kaip šiuo metu yra sureguliuoti projekte aptarti klausimai</w:t>
      </w:r>
    </w:p>
    <w:p w:rsidR="008E6715" w:rsidRDefault="008E6715" w:rsidP="000726F2">
      <w:pPr>
        <w:pStyle w:val="LLPTekstas"/>
        <w:rPr>
          <w:noProof/>
        </w:rPr>
      </w:pPr>
      <w:r>
        <w:rPr>
          <w:noProof/>
        </w:rPr>
        <w:t>2019 metams žemės mokesčio tarifas patvirtintas 2018 m. gegužės 22 d.</w:t>
      </w:r>
    </w:p>
    <w:p w:rsidR="008E6715" w:rsidRDefault="008E6715" w:rsidP="000726F2">
      <w:pPr>
        <w:pStyle w:val="LLPTekstas"/>
        <w:rPr>
          <w:rStyle w:val="LLCTekstas"/>
        </w:rPr>
      </w:pPr>
    </w:p>
    <w:p w:rsidR="008E6715" w:rsidRDefault="008E6715" w:rsidP="000726F2">
      <w:pPr>
        <w:ind w:firstLine="567"/>
        <w:jc w:val="both"/>
        <w:rPr>
          <w:b/>
          <w:bCs/>
          <w:i/>
          <w:iCs/>
          <w:color w:val="000000"/>
        </w:rPr>
      </w:pPr>
      <w:r w:rsidRPr="006F162B">
        <w:rPr>
          <w:b/>
          <w:bCs/>
          <w:i/>
          <w:iCs/>
          <w:noProof/>
        </w:rPr>
        <w:t>3</w:t>
      </w:r>
      <w:r w:rsidRPr="006F162B">
        <w:rPr>
          <w:b/>
          <w:bCs/>
          <w:noProof/>
        </w:rPr>
        <w:t>.</w:t>
      </w:r>
      <w:r>
        <w:rPr>
          <w:noProof/>
        </w:rPr>
        <w:t xml:space="preserve">  </w:t>
      </w:r>
      <w:r>
        <w:rPr>
          <w:b/>
          <w:bCs/>
          <w:i/>
          <w:iCs/>
          <w:color w:val="000000"/>
        </w:rPr>
        <w:t>Kokių teigiamų rezultatų laukiama</w:t>
      </w:r>
    </w:p>
    <w:p w:rsidR="008E6715" w:rsidRDefault="008E6715" w:rsidP="007E5E45">
      <w:pPr>
        <w:jc w:val="both"/>
        <w:rPr>
          <w:rFonts w:ascii="TimesNewRomanPSMT" w:hAnsi="TimesNewRomanPSMT" w:cs="TimesNewRomanPSMT"/>
        </w:rPr>
      </w:pPr>
      <w:r w:rsidRPr="00252AE3">
        <w:rPr>
          <w:rFonts w:ascii="TimesNewRomanPSMT" w:hAnsi="TimesNewRomanPSMT" w:cs="TimesNewRomanPSMT"/>
        </w:rPr>
        <w:t>Priė</w:t>
      </w:r>
      <w:r>
        <w:rPr>
          <w:rFonts w:ascii="TimesNewRomanPSMT" w:hAnsi="TimesNewRomanPSMT" w:cs="TimesNewRomanPSMT"/>
        </w:rPr>
        <w:t>mus sprendimą tikimasi sumažinti mokestinę naštą gyventojams.</w:t>
      </w:r>
    </w:p>
    <w:p w:rsidR="008E6715" w:rsidRDefault="008E6715" w:rsidP="007E5E45">
      <w:pPr>
        <w:jc w:val="both"/>
        <w:rPr>
          <w:rFonts w:ascii="TimesNewRomanPSMT" w:hAnsi="TimesNewRomanPSMT" w:cs="TimesNewRomanPSMT"/>
        </w:rPr>
      </w:pPr>
    </w:p>
    <w:p w:rsidR="008E6715" w:rsidRDefault="008E6715" w:rsidP="007E5E45">
      <w:pPr>
        <w:widowControl w:val="0"/>
        <w:numPr>
          <w:ilvl w:val="0"/>
          <w:numId w:val="3"/>
        </w:numPr>
        <w:tabs>
          <w:tab w:val="left" w:pos="0"/>
        </w:tabs>
        <w:overflowPunct/>
        <w:ind w:right="360"/>
        <w:jc w:val="both"/>
        <w:textAlignment w:val="auto"/>
        <w:rPr>
          <w:b/>
          <w:bCs/>
          <w:i/>
          <w:iCs/>
          <w:color w:val="000000"/>
        </w:rPr>
      </w:pPr>
      <w:r>
        <w:rPr>
          <w:b/>
          <w:bCs/>
          <w:i/>
          <w:iCs/>
          <w:color w:val="000000"/>
        </w:rPr>
        <w:t xml:space="preserve">Galimos neigiamos priimto projekto pasekmės ir kokių priemonių reikėtų imtis, kad tokių pasekmių būtų išvengta. </w:t>
      </w:r>
    </w:p>
    <w:p w:rsidR="008E6715" w:rsidRDefault="008E6715" w:rsidP="00610B7B">
      <w:pPr>
        <w:widowControl w:val="0"/>
        <w:tabs>
          <w:tab w:val="left" w:pos="0"/>
        </w:tabs>
        <w:overflowPunct/>
        <w:ind w:left="720" w:right="360"/>
        <w:jc w:val="both"/>
        <w:textAlignment w:val="auto"/>
        <w:rPr>
          <w:b/>
          <w:bCs/>
          <w:i/>
          <w:iCs/>
          <w:color w:val="000000"/>
        </w:rPr>
      </w:pPr>
      <w:r>
        <w:rPr>
          <w:b/>
          <w:bCs/>
          <w:i/>
          <w:iCs/>
          <w:color w:val="000000"/>
        </w:rPr>
        <w:t>−</w:t>
      </w:r>
    </w:p>
    <w:p w:rsidR="008E6715" w:rsidRDefault="008E6715" w:rsidP="007E5E45">
      <w:pPr>
        <w:widowControl w:val="0"/>
        <w:numPr>
          <w:ilvl w:val="0"/>
          <w:numId w:val="3"/>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8E6715" w:rsidRDefault="008E6715" w:rsidP="00610B7B">
      <w:pPr>
        <w:widowControl w:val="0"/>
        <w:tabs>
          <w:tab w:val="left" w:pos="0"/>
        </w:tabs>
        <w:overflowPunct/>
        <w:ind w:left="720" w:right="360"/>
        <w:jc w:val="both"/>
        <w:textAlignment w:val="auto"/>
        <w:rPr>
          <w:b/>
          <w:bCs/>
          <w:i/>
          <w:iCs/>
          <w:color w:val="000000"/>
        </w:rPr>
      </w:pPr>
      <w:r>
        <w:rPr>
          <w:b/>
          <w:bCs/>
          <w:i/>
          <w:iCs/>
          <w:color w:val="000000"/>
        </w:rPr>
        <w:t xml:space="preserve"> −</w:t>
      </w:r>
    </w:p>
    <w:p w:rsidR="008E6715" w:rsidRPr="00610B7B" w:rsidRDefault="008E6715" w:rsidP="007E5E45">
      <w:pPr>
        <w:widowControl w:val="0"/>
        <w:numPr>
          <w:ilvl w:val="0"/>
          <w:numId w:val="3"/>
        </w:numPr>
        <w:overflowPunct/>
        <w:jc w:val="both"/>
        <w:textAlignment w:val="auto"/>
        <w:rPr>
          <w:color w:val="000000"/>
        </w:rPr>
      </w:pPr>
      <w:r>
        <w:rPr>
          <w:b/>
          <w:bCs/>
          <w:i/>
          <w:iCs/>
          <w:color w:val="000000"/>
        </w:rPr>
        <w:t>Jeigu priimtam sprendimui reikės kito tarybos sprendimo, mero potvarkio ar administracijos direktoriaus įsakymo, kas ir kada juos turėtų parengti.</w:t>
      </w:r>
    </w:p>
    <w:p w:rsidR="008E6715" w:rsidRPr="00373960" w:rsidRDefault="008E6715" w:rsidP="00610B7B">
      <w:pPr>
        <w:widowControl w:val="0"/>
        <w:overflowPunct/>
        <w:ind w:left="720"/>
        <w:jc w:val="both"/>
        <w:textAlignment w:val="auto"/>
        <w:rPr>
          <w:color w:val="000000"/>
        </w:rPr>
      </w:pPr>
    </w:p>
    <w:p w:rsidR="008E6715" w:rsidRDefault="008E6715" w:rsidP="007E5E45">
      <w:pPr>
        <w:widowControl w:val="0"/>
        <w:numPr>
          <w:ilvl w:val="0"/>
          <w:numId w:val="3"/>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8E6715" w:rsidRDefault="008E6715" w:rsidP="000726F2">
      <w:pPr>
        <w:pStyle w:val="ListParagraph"/>
        <w:ind w:left="0" w:firstLine="720"/>
      </w:pPr>
      <w:r>
        <w:t>Taip.</w:t>
      </w:r>
    </w:p>
    <w:p w:rsidR="008E6715" w:rsidRDefault="008E6715" w:rsidP="007E5E45">
      <w:pPr>
        <w:widowControl w:val="0"/>
        <w:numPr>
          <w:ilvl w:val="0"/>
          <w:numId w:val="3"/>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8E6715" w:rsidRDefault="008E6715" w:rsidP="007E5E45">
      <w:pPr>
        <w:widowControl w:val="0"/>
        <w:tabs>
          <w:tab w:val="left" w:pos="0"/>
        </w:tabs>
        <w:ind w:right="360"/>
        <w:jc w:val="both"/>
        <w:rPr>
          <w:color w:val="000000"/>
        </w:rPr>
      </w:pPr>
      <w:r>
        <w:rPr>
          <w:color w:val="000000"/>
        </w:rPr>
        <w:tab/>
        <w:t>Žemės mokestį administruoja Valstybinė mokesčių inspekcija</w:t>
      </w:r>
    </w:p>
    <w:p w:rsidR="008E6715" w:rsidRDefault="008E6715" w:rsidP="007E5E45">
      <w:pPr>
        <w:widowControl w:val="0"/>
        <w:numPr>
          <w:ilvl w:val="0"/>
          <w:numId w:val="3"/>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8E6715" w:rsidRPr="00D46A96" w:rsidRDefault="008E6715" w:rsidP="007E5E45">
      <w:pPr>
        <w:tabs>
          <w:tab w:val="left" w:pos="0"/>
        </w:tabs>
        <w:ind w:right="360"/>
        <w:jc w:val="both"/>
        <w:rPr>
          <w:color w:val="000000"/>
        </w:rPr>
      </w:pPr>
      <w:r>
        <w:rPr>
          <w:color w:val="000000"/>
        </w:rPr>
        <w:tab/>
      </w:r>
      <w:r w:rsidRPr="000726F2">
        <w:rPr>
          <w:color w:val="000000"/>
        </w:rPr>
        <w:t>2017 m. į savivaldybės biu</w:t>
      </w:r>
      <w:r>
        <w:rPr>
          <w:color w:val="000000"/>
        </w:rPr>
        <w:t>džetą planuota surinkti 120,0 tūkst. Eur žemės mokesčių. Surinkta 88,6 tūkst. Eur arba 74 %.</w:t>
      </w:r>
    </w:p>
    <w:p w:rsidR="008E6715" w:rsidRDefault="008E6715" w:rsidP="007E5E45">
      <w:pPr>
        <w:tabs>
          <w:tab w:val="left" w:pos="0"/>
        </w:tabs>
        <w:ind w:right="360"/>
        <w:jc w:val="both"/>
        <w:rPr>
          <w:color w:val="000000"/>
        </w:rPr>
      </w:pPr>
      <w:r>
        <w:rPr>
          <w:color w:val="000000"/>
        </w:rPr>
        <w:t>2018</w:t>
      </w:r>
      <w:r w:rsidRPr="000726F2">
        <w:rPr>
          <w:color w:val="000000"/>
        </w:rPr>
        <w:t xml:space="preserve"> m. į savivaldybės biu</w:t>
      </w:r>
      <w:r>
        <w:rPr>
          <w:color w:val="000000"/>
        </w:rPr>
        <w:t>džetą planuojama surinkti 100,0 tūkst. Eur žemės mokesčių. Sumažinus žemės mokesčio tarifą nuo 1 proc. iki 0,7 proc. 2019 metų įplaukos į biudžetą sumažėtų,lyginant su 2018 m., nes padidėjusi žemės apmokestinamoji vertė neatsvers mokamos mokesčių sumos dėl taikytino 0,01 mokesčio tarifo žemės ūkio paskirties žemei.</w:t>
      </w:r>
    </w:p>
    <w:p w:rsidR="008E6715" w:rsidRDefault="008E6715" w:rsidP="007E5E45">
      <w:pPr>
        <w:widowControl w:val="0"/>
        <w:numPr>
          <w:ilvl w:val="0"/>
          <w:numId w:val="3"/>
        </w:numPr>
        <w:tabs>
          <w:tab w:val="left" w:pos="0"/>
        </w:tabs>
        <w:overflowPunct/>
        <w:ind w:right="360"/>
        <w:jc w:val="both"/>
        <w:textAlignment w:val="auto"/>
        <w:rPr>
          <w:b/>
          <w:bCs/>
          <w:i/>
          <w:iCs/>
          <w:color w:val="000000"/>
        </w:rPr>
      </w:pPr>
      <w:r>
        <w:rPr>
          <w:b/>
          <w:bCs/>
          <w:i/>
          <w:iCs/>
          <w:color w:val="000000"/>
        </w:rPr>
        <w:t xml:space="preserve"> Projekto rengėjas ar rengėjų grupė.</w:t>
      </w:r>
    </w:p>
    <w:p w:rsidR="008E6715" w:rsidRPr="00225A4C" w:rsidRDefault="008E6715" w:rsidP="007E5E45">
      <w:pPr>
        <w:tabs>
          <w:tab w:val="left" w:pos="0"/>
        </w:tabs>
        <w:ind w:right="360"/>
        <w:jc w:val="both"/>
        <w:rPr>
          <w:color w:val="000000"/>
        </w:rPr>
      </w:pPr>
      <w:r>
        <w:rPr>
          <w:color w:val="000000"/>
        </w:rPr>
        <w:tab/>
      </w:r>
      <w:r w:rsidRPr="00225A4C">
        <w:rPr>
          <w:color w:val="000000"/>
        </w:rPr>
        <w:t>Administracijos vyriausioji ekonomistė Dalija Irena Einikienė</w:t>
      </w:r>
    </w:p>
    <w:p w:rsidR="008E6715" w:rsidRDefault="008E6715" w:rsidP="00DC6110">
      <w:pPr>
        <w:widowControl w:val="0"/>
        <w:numPr>
          <w:ilvl w:val="0"/>
          <w:numId w:val="3"/>
        </w:numPr>
        <w:tabs>
          <w:tab w:val="left" w:pos="0"/>
        </w:tabs>
        <w:overflowPunct/>
        <w:ind w:right="360"/>
        <w:textAlignment w:val="auto"/>
        <w:rPr>
          <w:color w:val="000000"/>
        </w:rPr>
      </w:pPr>
      <w:r>
        <w:rPr>
          <w:b/>
          <w:bCs/>
          <w:i/>
          <w:iCs/>
          <w:color w:val="000000"/>
        </w:rPr>
        <w:t>Kiti, rengėjo nuomone,  reikalingi pagrindimai ir paaiškinimai. −</w:t>
      </w:r>
    </w:p>
    <w:p w:rsidR="008E6715" w:rsidRDefault="008E6715" w:rsidP="007E5E45">
      <w:pPr>
        <w:jc w:val="both"/>
        <w:rPr>
          <w:color w:val="000000"/>
        </w:rPr>
      </w:pPr>
    </w:p>
    <w:p w:rsidR="008E6715" w:rsidRDefault="008E6715" w:rsidP="007E5E45">
      <w:pPr>
        <w:jc w:val="both"/>
        <w:rPr>
          <w:color w:val="000000"/>
        </w:rPr>
      </w:pPr>
      <w:r>
        <w:rPr>
          <w:color w:val="000000"/>
        </w:rPr>
        <w:t xml:space="preserve">Administracijos vyriausioji ekonomistė                                                Dalija Irena Einikienė </w:t>
      </w:r>
    </w:p>
    <w:p w:rsidR="008E6715" w:rsidRDefault="008E6715" w:rsidP="007E5E45">
      <w:pPr>
        <w:jc w:val="both"/>
        <w:rPr>
          <w:color w:val="000000"/>
        </w:rPr>
      </w:pPr>
    </w:p>
    <w:p w:rsidR="008E6715" w:rsidRDefault="008E6715" w:rsidP="007E5E45">
      <w:pPr>
        <w:jc w:val="both"/>
        <w:rPr>
          <w:color w:val="000000"/>
        </w:rPr>
      </w:pPr>
    </w:p>
    <w:p w:rsidR="008E6715" w:rsidRPr="00CA1EDB" w:rsidRDefault="008E6715" w:rsidP="000045F4">
      <w:pPr>
        <w:rPr>
          <w:b/>
          <w:bCs/>
        </w:rPr>
      </w:pPr>
      <w:r>
        <w:rPr>
          <w:color w:val="000000"/>
        </w:rPr>
        <w:t xml:space="preserve">           </w:t>
      </w:r>
    </w:p>
    <w:tbl>
      <w:tblPr>
        <w:tblW w:w="0" w:type="auto"/>
        <w:tblInd w:w="-106" w:type="dxa"/>
        <w:tblLayout w:type="fixed"/>
        <w:tblLook w:val="0000"/>
      </w:tblPr>
      <w:tblGrid>
        <w:gridCol w:w="9639"/>
      </w:tblGrid>
      <w:tr w:rsidR="008E6715" w:rsidRPr="00CA1EDB">
        <w:trPr>
          <w:trHeight w:hRule="exact" w:val="1516"/>
        </w:trPr>
        <w:tc>
          <w:tcPr>
            <w:tcW w:w="9639" w:type="dxa"/>
          </w:tcPr>
          <w:p w:rsidR="008E6715" w:rsidRPr="00CA1EDB" w:rsidRDefault="008E6715" w:rsidP="00C57D41">
            <w:pPr>
              <w:spacing w:line="240" w:lineRule="atLeast"/>
              <w:jc w:val="center"/>
            </w:pPr>
          </w:p>
          <w:p w:rsidR="008E6715" w:rsidRPr="00CA1EDB" w:rsidRDefault="008E6715" w:rsidP="00C57D41">
            <w:pPr>
              <w:spacing w:line="240" w:lineRule="atLeast"/>
              <w:jc w:val="center"/>
              <w:rPr>
                <w:color w:val="000000"/>
              </w:rPr>
            </w:pPr>
            <w:r w:rsidRPr="00AC5FDE">
              <w:rPr>
                <w:sz w:val="28"/>
                <w:szCs w:val="28"/>
              </w:rPr>
              <w:pict>
                <v:shape id="_x0000_i1026" type="#_x0000_t75" style="width:33pt;height:42pt">
                  <v:imagedata r:id="rId7" o:title=""/>
                </v:shape>
              </w:pict>
            </w:r>
          </w:p>
        </w:tc>
      </w:tr>
      <w:tr w:rsidR="008E6715" w:rsidRPr="00CA1EDB">
        <w:trPr>
          <w:trHeight w:hRule="exact" w:val="1804"/>
        </w:trPr>
        <w:tc>
          <w:tcPr>
            <w:tcW w:w="9639" w:type="dxa"/>
          </w:tcPr>
          <w:p w:rsidR="008E6715" w:rsidRPr="00CA1EDB" w:rsidRDefault="008E6715" w:rsidP="00C57D41">
            <w:pPr>
              <w:pStyle w:val="Heading2"/>
            </w:pPr>
            <w:r w:rsidRPr="00CA1EDB">
              <w:t>Pagėgių savivaldybės taryba</w:t>
            </w:r>
          </w:p>
          <w:p w:rsidR="008E6715" w:rsidRPr="00CA1EDB" w:rsidRDefault="008E6715" w:rsidP="00C57D41"/>
          <w:p w:rsidR="008E6715" w:rsidRPr="00CA1EDB" w:rsidRDefault="008E6715" w:rsidP="00C57D41">
            <w:pPr>
              <w:spacing w:before="120"/>
              <w:jc w:val="center"/>
              <w:rPr>
                <w:b/>
                <w:bCs/>
                <w:caps/>
                <w:color w:val="000000"/>
              </w:rPr>
            </w:pPr>
            <w:r w:rsidRPr="00CA1EDB">
              <w:rPr>
                <w:b/>
                <w:bCs/>
                <w:caps/>
                <w:color w:val="000000"/>
              </w:rPr>
              <w:t>sprendimas</w:t>
            </w:r>
          </w:p>
          <w:p w:rsidR="008E6715" w:rsidRPr="00CA1EDB" w:rsidRDefault="008E6715" w:rsidP="00C57D41">
            <w:pPr>
              <w:pStyle w:val="statymopavad"/>
              <w:spacing w:line="240" w:lineRule="auto"/>
              <w:ind w:firstLine="0"/>
              <w:rPr>
                <w:rFonts w:ascii="Times New Roman" w:hAnsi="Times New Roman" w:cs="Times New Roman"/>
                <w:b/>
                <w:bCs/>
                <w:spacing w:val="20"/>
              </w:rPr>
            </w:pPr>
            <w:r w:rsidRPr="00CA1EDB">
              <w:rPr>
                <w:rFonts w:ascii="Times New Roman" w:hAnsi="Times New Roman" w:cs="Times New Roman"/>
                <w:b/>
                <w:bCs/>
                <w:spacing w:val="20"/>
              </w:rPr>
              <w:t>dėl žemės mokesčio tarifų ir lengvatų nustatymo</w:t>
            </w:r>
          </w:p>
          <w:p w:rsidR="008E6715" w:rsidRPr="00CA1EDB" w:rsidRDefault="008E6715" w:rsidP="00C57D41">
            <w:pPr>
              <w:pStyle w:val="statymopavad"/>
              <w:spacing w:line="240" w:lineRule="auto"/>
              <w:ind w:firstLine="0"/>
              <w:rPr>
                <w:rFonts w:ascii="Times New Roman" w:hAnsi="Times New Roman" w:cs="Times New Roman"/>
                <w:b/>
                <w:bCs/>
              </w:rPr>
            </w:pPr>
            <w:r w:rsidRPr="00CA1EDB">
              <w:rPr>
                <w:rFonts w:ascii="Times New Roman" w:hAnsi="Times New Roman" w:cs="Times New Roman"/>
                <w:b/>
                <w:bCs/>
                <w:spacing w:val="20"/>
              </w:rPr>
              <w:t xml:space="preserve"> 201</w:t>
            </w:r>
            <w:r>
              <w:rPr>
                <w:rFonts w:ascii="Times New Roman" w:hAnsi="Times New Roman" w:cs="Times New Roman"/>
                <w:b/>
                <w:bCs/>
                <w:spacing w:val="20"/>
              </w:rPr>
              <w:t>9</w:t>
            </w:r>
            <w:r w:rsidRPr="00CA1EDB">
              <w:rPr>
                <w:rFonts w:ascii="Times New Roman" w:hAnsi="Times New Roman" w:cs="Times New Roman"/>
                <w:b/>
                <w:bCs/>
                <w:spacing w:val="20"/>
              </w:rPr>
              <w:t xml:space="preserve"> metams</w:t>
            </w:r>
          </w:p>
          <w:p w:rsidR="008E6715" w:rsidRPr="00CA1EDB" w:rsidRDefault="008E6715" w:rsidP="00C57D41">
            <w:pPr>
              <w:spacing w:before="120"/>
              <w:jc w:val="center"/>
              <w:rPr>
                <w:b/>
                <w:bCs/>
                <w:caps/>
                <w:color w:val="000000"/>
              </w:rPr>
            </w:pPr>
          </w:p>
        </w:tc>
      </w:tr>
      <w:tr w:rsidR="008E6715" w:rsidRPr="00CA1EDB">
        <w:trPr>
          <w:trHeight w:hRule="exact" w:val="894"/>
        </w:trPr>
        <w:tc>
          <w:tcPr>
            <w:tcW w:w="9639" w:type="dxa"/>
          </w:tcPr>
          <w:p w:rsidR="008E6715" w:rsidRPr="00CA1EDB" w:rsidRDefault="008E6715" w:rsidP="00C57D41">
            <w:pPr>
              <w:pStyle w:val="Heading2"/>
              <w:rPr>
                <w:b w:val="0"/>
                <w:bCs w:val="0"/>
                <w:caps w:val="0"/>
              </w:rPr>
            </w:pPr>
            <w:r w:rsidRPr="00CA1EDB">
              <w:rPr>
                <w:b w:val="0"/>
                <w:bCs w:val="0"/>
                <w:caps w:val="0"/>
              </w:rPr>
              <w:t>201</w:t>
            </w:r>
            <w:r>
              <w:rPr>
                <w:b w:val="0"/>
                <w:bCs w:val="0"/>
                <w:caps w:val="0"/>
              </w:rPr>
              <w:t xml:space="preserve">8 </w:t>
            </w:r>
            <w:r w:rsidRPr="00CA1EDB">
              <w:rPr>
                <w:b w:val="0"/>
                <w:bCs w:val="0"/>
                <w:caps w:val="0"/>
              </w:rPr>
              <w:t xml:space="preserve">m. </w:t>
            </w:r>
            <w:r>
              <w:rPr>
                <w:b w:val="0"/>
                <w:bCs w:val="0"/>
                <w:caps w:val="0"/>
              </w:rPr>
              <w:t xml:space="preserve">gegužės 22 </w:t>
            </w:r>
            <w:r w:rsidRPr="00CA1EDB">
              <w:rPr>
                <w:b w:val="0"/>
                <w:bCs w:val="0"/>
                <w:caps w:val="0"/>
              </w:rPr>
              <w:t>d. Nr.</w:t>
            </w:r>
            <w:r>
              <w:rPr>
                <w:b w:val="0"/>
                <w:bCs w:val="0"/>
                <w:caps w:val="0"/>
              </w:rPr>
              <w:t xml:space="preserve"> T-86 </w:t>
            </w:r>
          </w:p>
          <w:p w:rsidR="008E6715" w:rsidRPr="00CA1EDB" w:rsidRDefault="008E6715" w:rsidP="00C57D41">
            <w:pPr>
              <w:jc w:val="center"/>
            </w:pPr>
            <w:r w:rsidRPr="00CA1EDB">
              <w:t>Pagėgiai</w:t>
            </w:r>
          </w:p>
        </w:tc>
      </w:tr>
    </w:tbl>
    <w:p w:rsidR="008E6715" w:rsidRPr="0008584D" w:rsidRDefault="008E6715" w:rsidP="000045F4">
      <w:pPr>
        <w:spacing w:line="360" w:lineRule="auto"/>
        <w:ind w:firstLine="720"/>
        <w:jc w:val="both"/>
      </w:pPr>
      <w:r w:rsidRPr="0008584D">
        <w:t>Vadovaudamasi Lietuvos  Respublikos vietos savivaldos įstatymo  16 straipsnio 2 dalies 18 ir 37 punktais, Lietuvos Respublikos žemės mokesčio įstatymo 6 ir 8 straipsniais, Pagėgių savivaldybės taryba  n u s p r e n d ž i a:</w:t>
      </w:r>
    </w:p>
    <w:p w:rsidR="008E6715" w:rsidRPr="0008584D" w:rsidRDefault="008E6715" w:rsidP="000045F4">
      <w:pPr>
        <w:spacing w:line="360" w:lineRule="auto"/>
        <w:ind w:firstLine="720"/>
        <w:jc w:val="both"/>
      </w:pPr>
      <w:r w:rsidRPr="0008584D">
        <w:t xml:space="preserve">1. </w:t>
      </w:r>
      <w:r w:rsidRPr="0008584D">
        <w:rPr>
          <w:noProof/>
          <w:lang w:val="pl-PL"/>
        </w:rPr>
        <w:t>Nustatyti žemės mokesčio tarifus 2019 metams, galiosiančius Pagėgių savivaldybės teritorijoje:</w:t>
      </w:r>
    </w:p>
    <w:p w:rsidR="008E6715" w:rsidRPr="0008584D" w:rsidRDefault="008E6715" w:rsidP="000045F4">
      <w:pPr>
        <w:spacing w:line="360" w:lineRule="auto"/>
        <w:ind w:firstLine="720"/>
        <w:jc w:val="both"/>
        <w:rPr>
          <w:noProof/>
          <w:lang w:val="pl-PL"/>
        </w:rPr>
      </w:pPr>
      <w:r w:rsidRPr="0008584D">
        <w:rPr>
          <w:noProof/>
          <w:lang w:val="pl-PL"/>
        </w:rPr>
        <w:t>1.1. pagal pagrindinę tikslinę žemės naudojimo paskirtį ir naudojimo būdus nuo žemės  mokestinės vertės:</w:t>
      </w:r>
    </w:p>
    <w:tbl>
      <w:tblPr>
        <w:tblW w:w="9796" w:type="dxa"/>
        <w:tblInd w:w="-106" w:type="dxa"/>
        <w:tblLayout w:type="fixed"/>
        <w:tblLook w:val="00A0"/>
      </w:tblPr>
      <w:tblGrid>
        <w:gridCol w:w="640"/>
        <w:gridCol w:w="1628"/>
        <w:gridCol w:w="6120"/>
        <w:gridCol w:w="1408"/>
      </w:tblGrid>
      <w:tr w:rsidR="008E6715">
        <w:trPr>
          <w:trHeight w:val="828"/>
        </w:trPr>
        <w:tc>
          <w:tcPr>
            <w:tcW w:w="640" w:type="dxa"/>
            <w:tcBorders>
              <w:top w:val="single" w:sz="4" w:space="0" w:color="auto"/>
              <w:left w:val="single" w:sz="4" w:space="0" w:color="auto"/>
              <w:bottom w:val="nil"/>
              <w:right w:val="single" w:sz="4" w:space="0" w:color="auto"/>
            </w:tcBorders>
          </w:tcPr>
          <w:p w:rsidR="008E6715" w:rsidRDefault="008E6715" w:rsidP="00C57D41">
            <w:pPr>
              <w:jc w:val="center"/>
              <w:rPr>
                <w:b/>
                <w:bCs/>
                <w:color w:val="000000"/>
                <w:lang w:eastAsia="lt-LT"/>
              </w:rPr>
            </w:pPr>
            <w:r>
              <w:rPr>
                <w:b/>
                <w:bCs/>
                <w:color w:val="000000"/>
                <w:lang w:eastAsia="lt-LT"/>
              </w:rPr>
              <w:t>Eil. Nr.</w:t>
            </w:r>
          </w:p>
        </w:tc>
        <w:tc>
          <w:tcPr>
            <w:tcW w:w="1628" w:type="dxa"/>
            <w:tcBorders>
              <w:top w:val="single" w:sz="4" w:space="0" w:color="auto"/>
              <w:left w:val="nil"/>
              <w:bottom w:val="single" w:sz="4" w:space="0" w:color="auto"/>
              <w:right w:val="nil"/>
            </w:tcBorders>
          </w:tcPr>
          <w:p w:rsidR="008E6715" w:rsidRDefault="008E6715" w:rsidP="00C57D41">
            <w:pPr>
              <w:jc w:val="center"/>
              <w:rPr>
                <w:b/>
                <w:bCs/>
                <w:color w:val="000000"/>
                <w:lang w:eastAsia="lt-LT"/>
              </w:rPr>
            </w:pPr>
            <w:r>
              <w:rPr>
                <w:b/>
                <w:bCs/>
                <w:color w:val="000000"/>
                <w:lang w:eastAsia="lt-LT"/>
              </w:rPr>
              <w:t>Paskirties / naudojimo būdo kodas</w:t>
            </w:r>
          </w:p>
        </w:tc>
        <w:tc>
          <w:tcPr>
            <w:tcW w:w="6120" w:type="dxa"/>
            <w:tcBorders>
              <w:top w:val="single" w:sz="4" w:space="0" w:color="auto"/>
              <w:left w:val="single" w:sz="4" w:space="0" w:color="auto"/>
              <w:bottom w:val="nil"/>
              <w:right w:val="single" w:sz="4" w:space="0" w:color="auto"/>
            </w:tcBorders>
          </w:tcPr>
          <w:p w:rsidR="008E6715" w:rsidRDefault="008E6715" w:rsidP="00C57D41">
            <w:pPr>
              <w:jc w:val="center"/>
              <w:rPr>
                <w:b/>
                <w:bCs/>
                <w:color w:val="000000"/>
                <w:lang w:eastAsia="lt-LT"/>
              </w:rPr>
            </w:pPr>
            <w:r>
              <w:rPr>
                <w:b/>
                <w:bCs/>
                <w:color w:val="000000"/>
                <w:lang w:eastAsia="lt-LT"/>
              </w:rPr>
              <w:t>Paskirties / naudojimo būdo pavadinimas</w:t>
            </w:r>
          </w:p>
        </w:tc>
        <w:tc>
          <w:tcPr>
            <w:tcW w:w="1408" w:type="dxa"/>
            <w:tcBorders>
              <w:top w:val="single" w:sz="4" w:space="0" w:color="auto"/>
              <w:left w:val="nil"/>
              <w:bottom w:val="nil"/>
              <w:right w:val="single" w:sz="4" w:space="0" w:color="auto"/>
            </w:tcBorders>
          </w:tcPr>
          <w:p w:rsidR="008E6715" w:rsidRDefault="008E6715" w:rsidP="00C57D41">
            <w:pPr>
              <w:jc w:val="center"/>
              <w:rPr>
                <w:b/>
                <w:bCs/>
                <w:color w:val="000000"/>
                <w:lang w:eastAsia="lt-LT"/>
              </w:rPr>
            </w:pPr>
            <w:r>
              <w:rPr>
                <w:b/>
                <w:bCs/>
                <w:color w:val="000000"/>
                <w:lang w:eastAsia="lt-LT"/>
              </w:rPr>
              <w:t>Žemės mokesčio tarifas procentais</w:t>
            </w:r>
          </w:p>
        </w:tc>
      </w:tr>
      <w:tr w:rsidR="008E6715">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1.</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610, 300, 328</w:t>
            </w:r>
          </w:p>
        </w:tc>
        <w:tc>
          <w:tcPr>
            <w:tcW w:w="6120" w:type="dxa"/>
            <w:tcBorders>
              <w:top w:val="single" w:sz="4" w:space="0" w:color="auto"/>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Žemės ūkio paskirties sklypai</w:t>
            </w:r>
          </w:p>
        </w:tc>
        <w:tc>
          <w:tcPr>
            <w:tcW w:w="1408" w:type="dxa"/>
            <w:tcBorders>
              <w:top w:val="single" w:sz="4" w:space="0" w:color="auto"/>
              <w:left w:val="nil"/>
              <w:bottom w:val="single" w:sz="4" w:space="0" w:color="auto"/>
              <w:right w:val="single" w:sz="4" w:space="0" w:color="auto"/>
            </w:tcBorders>
            <w:noWrap/>
            <w:vAlign w:val="center"/>
          </w:tcPr>
          <w:p w:rsidR="008E6715" w:rsidRDefault="008E6715" w:rsidP="00C57D41">
            <w:pPr>
              <w:jc w:val="center"/>
              <w:rPr>
                <w:lang w:eastAsia="lt-LT"/>
              </w:rPr>
            </w:pPr>
            <w:r>
              <w:rPr>
                <w:lang w:eastAsia="lt-LT"/>
              </w:rPr>
              <w:t>1,0</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2.</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710</w:t>
            </w:r>
          </w:p>
        </w:tc>
        <w:tc>
          <w:tcPr>
            <w:tcW w:w="6120" w:type="dxa"/>
            <w:tcBorders>
              <w:top w:val="nil"/>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Miškų ūkio paskirties sklypai</w:t>
            </w:r>
          </w:p>
        </w:tc>
        <w:tc>
          <w:tcPr>
            <w:tcW w:w="1408" w:type="dxa"/>
            <w:tcBorders>
              <w:top w:val="nil"/>
              <w:left w:val="nil"/>
              <w:bottom w:val="single" w:sz="4" w:space="0" w:color="auto"/>
              <w:right w:val="single" w:sz="4" w:space="0" w:color="auto"/>
            </w:tcBorders>
            <w:noWrap/>
          </w:tcPr>
          <w:p w:rsidR="008E6715" w:rsidRDefault="008E6715" w:rsidP="00C57D41">
            <w:pPr>
              <w:jc w:val="center"/>
            </w:pPr>
            <w:r w:rsidRPr="00AA70A4">
              <w:rPr>
                <w:lang w:eastAsia="lt-LT"/>
              </w:rPr>
              <w:t>1,0</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3.</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810</w:t>
            </w:r>
          </w:p>
        </w:tc>
        <w:tc>
          <w:tcPr>
            <w:tcW w:w="6120" w:type="dxa"/>
            <w:tcBorders>
              <w:top w:val="nil"/>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Konservacinės paskirties žemės sklypai</w:t>
            </w:r>
          </w:p>
        </w:tc>
        <w:tc>
          <w:tcPr>
            <w:tcW w:w="1408" w:type="dxa"/>
            <w:tcBorders>
              <w:top w:val="nil"/>
              <w:left w:val="nil"/>
              <w:bottom w:val="single" w:sz="4" w:space="0" w:color="auto"/>
              <w:right w:val="single" w:sz="4" w:space="0" w:color="auto"/>
            </w:tcBorders>
            <w:noWrap/>
          </w:tcPr>
          <w:p w:rsidR="008E6715" w:rsidRDefault="008E6715" w:rsidP="00C57D41">
            <w:pPr>
              <w:jc w:val="center"/>
            </w:pPr>
            <w:r w:rsidRPr="00AA70A4">
              <w:rPr>
                <w:lang w:eastAsia="lt-LT"/>
              </w:rPr>
              <w:t>1,0</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4.</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820,992</w:t>
            </w:r>
          </w:p>
        </w:tc>
        <w:tc>
          <w:tcPr>
            <w:tcW w:w="6120" w:type="dxa"/>
            <w:tcBorders>
              <w:top w:val="nil"/>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Vandens ūkio paskirties žemės sklypai</w:t>
            </w:r>
          </w:p>
        </w:tc>
        <w:tc>
          <w:tcPr>
            <w:tcW w:w="1408" w:type="dxa"/>
            <w:tcBorders>
              <w:top w:val="nil"/>
              <w:left w:val="nil"/>
              <w:bottom w:val="single" w:sz="4" w:space="0" w:color="auto"/>
              <w:right w:val="single" w:sz="4" w:space="0" w:color="auto"/>
            </w:tcBorders>
            <w:noWrap/>
          </w:tcPr>
          <w:p w:rsidR="008E6715" w:rsidRDefault="008E6715" w:rsidP="00C57D41">
            <w:pPr>
              <w:jc w:val="center"/>
            </w:pPr>
            <w:r w:rsidRPr="00AA70A4">
              <w:rPr>
                <w:lang w:eastAsia="lt-LT"/>
              </w:rPr>
              <w:t>1,0</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5.</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995</w:t>
            </w:r>
          </w:p>
        </w:tc>
        <w:tc>
          <w:tcPr>
            <w:tcW w:w="6120" w:type="dxa"/>
            <w:tcBorders>
              <w:top w:val="nil"/>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Kitos paskirties žemės sklypai</w:t>
            </w:r>
          </w:p>
        </w:tc>
        <w:tc>
          <w:tcPr>
            <w:tcW w:w="1408" w:type="dxa"/>
            <w:tcBorders>
              <w:top w:val="nil"/>
              <w:left w:val="nil"/>
              <w:bottom w:val="single" w:sz="4" w:space="0" w:color="auto"/>
              <w:right w:val="single" w:sz="4" w:space="0" w:color="auto"/>
            </w:tcBorders>
            <w:noWrap/>
            <w:vAlign w:val="center"/>
          </w:tcPr>
          <w:p w:rsidR="008E6715" w:rsidRDefault="008E6715" w:rsidP="00C57D41">
            <w:pPr>
              <w:ind w:firstLine="62"/>
              <w:jc w:val="center"/>
              <w:rPr>
                <w:lang w:eastAsia="lt-LT"/>
              </w:rPr>
            </w:pP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5.1.</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314, 327</w:t>
            </w:r>
          </w:p>
        </w:tc>
        <w:tc>
          <w:tcPr>
            <w:tcW w:w="6120" w:type="dxa"/>
            <w:tcBorders>
              <w:top w:val="nil"/>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Gyvenamosios teritorijos</w:t>
            </w:r>
          </w:p>
        </w:tc>
        <w:tc>
          <w:tcPr>
            <w:tcW w:w="1408" w:type="dxa"/>
            <w:tcBorders>
              <w:top w:val="nil"/>
              <w:left w:val="nil"/>
              <w:bottom w:val="single" w:sz="4" w:space="0" w:color="auto"/>
              <w:right w:val="single" w:sz="4" w:space="0" w:color="auto"/>
            </w:tcBorders>
            <w:noWrap/>
            <w:vAlign w:val="center"/>
          </w:tcPr>
          <w:p w:rsidR="008E6715" w:rsidRDefault="008E6715" w:rsidP="00C57D41">
            <w:pPr>
              <w:jc w:val="center"/>
              <w:rPr>
                <w:lang w:eastAsia="lt-LT"/>
              </w:rPr>
            </w:pPr>
            <w:r>
              <w:rPr>
                <w:lang w:eastAsia="lt-LT"/>
              </w:rPr>
              <w:t>0,3</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5.2.</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315</w:t>
            </w:r>
          </w:p>
        </w:tc>
        <w:tc>
          <w:tcPr>
            <w:tcW w:w="6120" w:type="dxa"/>
            <w:tcBorders>
              <w:top w:val="nil"/>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Visuomeninės paskirties teritorijos</w:t>
            </w:r>
          </w:p>
        </w:tc>
        <w:tc>
          <w:tcPr>
            <w:tcW w:w="1408" w:type="dxa"/>
            <w:tcBorders>
              <w:top w:val="nil"/>
              <w:left w:val="nil"/>
              <w:bottom w:val="single" w:sz="4" w:space="0" w:color="auto"/>
              <w:right w:val="single" w:sz="4" w:space="0" w:color="auto"/>
            </w:tcBorders>
            <w:noWrap/>
            <w:vAlign w:val="center"/>
          </w:tcPr>
          <w:p w:rsidR="008E6715" w:rsidRDefault="008E6715" w:rsidP="00C57D41">
            <w:pPr>
              <w:jc w:val="center"/>
              <w:rPr>
                <w:lang w:eastAsia="lt-LT"/>
              </w:rPr>
            </w:pPr>
            <w:r>
              <w:rPr>
                <w:lang w:eastAsia="lt-LT"/>
              </w:rPr>
              <w:t>0,3</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5.3.</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316</w:t>
            </w:r>
          </w:p>
        </w:tc>
        <w:tc>
          <w:tcPr>
            <w:tcW w:w="6120" w:type="dxa"/>
            <w:tcBorders>
              <w:top w:val="nil"/>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Pramonės ir sandėliavimo objektų teritorijos</w:t>
            </w:r>
          </w:p>
        </w:tc>
        <w:tc>
          <w:tcPr>
            <w:tcW w:w="1408" w:type="dxa"/>
            <w:tcBorders>
              <w:top w:val="nil"/>
              <w:left w:val="nil"/>
              <w:bottom w:val="single" w:sz="4" w:space="0" w:color="auto"/>
              <w:right w:val="single" w:sz="4" w:space="0" w:color="auto"/>
            </w:tcBorders>
            <w:noWrap/>
            <w:vAlign w:val="center"/>
          </w:tcPr>
          <w:p w:rsidR="008E6715" w:rsidRDefault="008E6715" w:rsidP="00C57D41">
            <w:pPr>
              <w:jc w:val="center"/>
              <w:rPr>
                <w:lang w:eastAsia="lt-LT"/>
              </w:rPr>
            </w:pPr>
            <w:r>
              <w:rPr>
                <w:lang w:eastAsia="lt-LT"/>
              </w:rPr>
              <w:t>0,7</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5.4.</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317</w:t>
            </w:r>
          </w:p>
        </w:tc>
        <w:tc>
          <w:tcPr>
            <w:tcW w:w="6120" w:type="dxa"/>
            <w:tcBorders>
              <w:top w:val="nil"/>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Komercinės paskirties objektų teritorijos</w:t>
            </w:r>
          </w:p>
        </w:tc>
        <w:tc>
          <w:tcPr>
            <w:tcW w:w="1408" w:type="dxa"/>
            <w:tcBorders>
              <w:top w:val="nil"/>
              <w:left w:val="nil"/>
              <w:bottom w:val="single" w:sz="4" w:space="0" w:color="auto"/>
              <w:right w:val="single" w:sz="4" w:space="0" w:color="auto"/>
            </w:tcBorders>
            <w:noWrap/>
            <w:vAlign w:val="center"/>
          </w:tcPr>
          <w:p w:rsidR="008E6715" w:rsidRDefault="008E6715" w:rsidP="00C57D41">
            <w:pPr>
              <w:jc w:val="center"/>
              <w:rPr>
                <w:lang w:eastAsia="lt-LT"/>
              </w:rPr>
            </w:pPr>
            <w:r>
              <w:rPr>
                <w:lang w:eastAsia="lt-LT"/>
              </w:rPr>
              <w:t>0,7</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5.5.</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318,332,333</w:t>
            </w:r>
          </w:p>
        </w:tc>
        <w:tc>
          <w:tcPr>
            <w:tcW w:w="6120" w:type="dxa"/>
            <w:tcBorders>
              <w:top w:val="nil"/>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Inžinerinės infrastruktūros teritorijos</w:t>
            </w:r>
          </w:p>
        </w:tc>
        <w:tc>
          <w:tcPr>
            <w:tcW w:w="1408" w:type="dxa"/>
            <w:tcBorders>
              <w:top w:val="nil"/>
              <w:left w:val="nil"/>
              <w:bottom w:val="single" w:sz="4" w:space="0" w:color="auto"/>
              <w:right w:val="single" w:sz="4" w:space="0" w:color="auto"/>
            </w:tcBorders>
            <w:noWrap/>
            <w:vAlign w:val="center"/>
          </w:tcPr>
          <w:p w:rsidR="008E6715" w:rsidRDefault="008E6715" w:rsidP="00C57D41">
            <w:pPr>
              <w:jc w:val="center"/>
              <w:rPr>
                <w:lang w:eastAsia="lt-LT"/>
              </w:rPr>
            </w:pPr>
            <w:r>
              <w:rPr>
                <w:lang w:eastAsia="lt-LT"/>
              </w:rPr>
              <w:t>4,0</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5.6.</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319</w:t>
            </w:r>
          </w:p>
        </w:tc>
        <w:tc>
          <w:tcPr>
            <w:tcW w:w="6120" w:type="dxa"/>
            <w:tcBorders>
              <w:top w:val="nil"/>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Rekreacinės teritorijos</w:t>
            </w:r>
          </w:p>
        </w:tc>
        <w:tc>
          <w:tcPr>
            <w:tcW w:w="1408" w:type="dxa"/>
            <w:tcBorders>
              <w:top w:val="nil"/>
              <w:left w:val="nil"/>
              <w:bottom w:val="single" w:sz="4" w:space="0" w:color="auto"/>
              <w:right w:val="single" w:sz="4" w:space="0" w:color="auto"/>
            </w:tcBorders>
            <w:noWrap/>
            <w:vAlign w:val="center"/>
          </w:tcPr>
          <w:p w:rsidR="008E6715" w:rsidRDefault="008E6715" w:rsidP="00C57D41">
            <w:pPr>
              <w:jc w:val="center"/>
              <w:rPr>
                <w:lang w:eastAsia="lt-LT"/>
              </w:rPr>
            </w:pPr>
            <w:r>
              <w:rPr>
                <w:lang w:eastAsia="lt-LT"/>
              </w:rPr>
              <w:t>1,0</w:t>
            </w:r>
          </w:p>
        </w:tc>
      </w:tr>
      <w:tr w:rsidR="008E6715">
        <w:trPr>
          <w:trHeight w:val="315"/>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5.7.</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321</w:t>
            </w:r>
          </w:p>
        </w:tc>
        <w:tc>
          <w:tcPr>
            <w:tcW w:w="6120" w:type="dxa"/>
            <w:tcBorders>
              <w:top w:val="nil"/>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Naudingųjų iškasenų teritorijos</w:t>
            </w:r>
          </w:p>
        </w:tc>
        <w:tc>
          <w:tcPr>
            <w:tcW w:w="1408" w:type="dxa"/>
            <w:tcBorders>
              <w:top w:val="nil"/>
              <w:left w:val="nil"/>
              <w:bottom w:val="single" w:sz="4" w:space="0" w:color="auto"/>
              <w:right w:val="single" w:sz="4" w:space="0" w:color="auto"/>
            </w:tcBorders>
            <w:noWrap/>
            <w:vAlign w:val="center"/>
          </w:tcPr>
          <w:p w:rsidR="008E6715" w:rsidRDefault="008E6715" w:rsidP="00C57D41">
            <w:pPr>
              <w:jc w:val="center"/>
              <w:rPr>
                <w:lang w:eastAsia="lt-LT"/>
              </w:rPr>
            </w:pPr>
            <w:r>
              <w:rPr>
                <w:lang w:eastAsia="lt-LT"/>
              </w:rPr>
              <w:t>4,0</w:t>
            </w:r>
          </w:p>
        </w:tc>
      </w:tr>
      <w:tr w:rsidR="008E6715">
        <w:trPr>
          <w:trHeight w:val="287"/>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5.8.</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330</w:t>
            </w:r>
          </w:p>
        </w:tc>
        <w:tc>
          <w:tcPr>
            <w:tcW w:w="6120" w:type="dxa"/>
            <w:tcBorders>
              <w:top w:val="nil"/>
              <w:left w:val="nil"/>
              <w:bottom w:val="single" w:sz="4" w:space="0" w:color="auto"/>
              <w:right w:val="single" w:sz="4" w:space="0" w:color="auto"/>
            </w:tcBorders>
          </w:tcPr>
          <w:p w:rsidR="008E6715" w:rsidRDefault="008E6715" w:rsidP="00C57D41">
            <w:pPr>
              <w:rPr>
                <w:color w:val="000000"/>
                <w:lang w:eastAsia="lt-LT"/>
              </w:rPr>
            </w:pPr>
            <w:r>
              <w:rPr>
                <w:color w:val="000000"/>
                <w:lang w:eastAsia="lt-LT"/>
              </w:rPr>
              <w:t>Vienbučių ir dvibučių gyvenamųjų pastatų teritorijos</w:t>
            </w:r>
          </w:p>
        </w:tc>
        <w:tc>
          <w:tcPr>
            <w:tcW w:w="1408" w:type="dxa"/>
            <w:tcBorders>
              <w:top w:val="nil"/>
              <w:left w:val="nil"/>
              <w:bottom w:val="single" w:sz="4" w:space="0" w:color="auto"/>
              <w:right w:val="single" w:sz="4" w:space="0" w:color="auto"/>
            </w:tcBorders>
            <w:noWrap/>
            <w:vAlign w:val="center"/>
          </w:tcPr>
          <w:p w:rsidR="008E6715" w:rsidRDefault="008E6715" w:rsidP="00C57D41">
            <w:pPr>
              <w:jc w:val="center"/>
              <w:rPr>
                <w:lang w:eastAsia="lt-LT"/>
              </w:rPr>
            </w:pPr>
            <w:r>
              <w:rPr>
                <w:lang w:eastAsia="lt-LT"/>
              </w:rPr>
              <w:t>0,3</w:t>
            </w:r>
          </w:p>
        </w:tc>
      </w:tr>
      <w:tr w:rsidR="008E6715">
        <w:trPr>
          <w:trHeight w:val="236"/>
        </w:trPr>
        <w:tc>
          <w:tcPr>
            <w:tcW w:w="640" w:type="dxa"/>
            <w:tcBorders>
              <w:top w:val="nil"/>
              <w:left w:val="single" w:sz="4" w:space="0" w:color="auto"/>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5.9.</w:t>
            </w:r>
          </w:p>
        </w:tc>
        <w:tc>
          <w:tcPr>
            <w:tcW w:w="1628" w:type="dxa"/>
            <w:tcBorders>
              <w:top w:val="nil"/>
              <w:left w:val="nil"/>
              <w:bottom w:val="single" w:sz="4" w:space="0" w:color="auto"/>
              <w:right w:val="single" w:sz="4" w:space="0" w:color="auto"/>
            </w:tcBorders>
            <w:vAlign w:val="center"/>
          </w:tcPr>
          <w:p w:rsidR="008E6715" w:rsidRDefault="008E6715" w:rsidP="00C57D41">
            <w:pPr>
              <w:jc w:val="center"/>
              <w:rPr>
                <w:color w:val="000000"/>
                <w:lang w:eastAsia="lt-LT"/>
              </w:rPr>
            </w:pPr>
            <w:r>
              <w:rPr>
                <w:color w:val="000000"/>
                <w:lang w:eastAsia="lt-LT"/>
              </w:rPr>
              <w:t>331</w:t>
            </w:r>
          </w:p>
        </w:tc>
        <w:tc>
          <w:tcPr>
            <w:tcW w:w="6120" w:type="dxa"/>
            <w:tcBorders>
              <w:top w:val="nil"/>
              <w:left w:val="nil"/>
              <w:bottom w:val="single" w:sz="4" w:space="0" w:color="auto"/>
              <w:right w:val="single" w:sz="4" w:space="0" w:color="auto"/>
            </w:tcBorders>
          </w:tcPr>
          <w:p w:rsidR="008E6715" w:rsidRDefault="008E6715" w:rsidP="00C57D41">
            <w:pPr>
              <w:rPr>
                <w:color w:val="000000"/>
                <w:lang w:eastAsia="lt-LT"/>
              </w:rPr>
            </w:pPr>
            <w:r>
              <w:rPr>
                <w:color w:val="000000"/>
                <w:lang w:eastAsia="lt-LT"/>
              </w:rPr>
              <w:t>Daugiabučių gyvenamųjų pastatų ir bendrabučių teritorijos</w:t>
            </w:r>
          </w:p>
        </w:tc>
        <w:tc>
          <w:tcPr>
            <w:tcW w:w="1408" w:type="dxa"/>
            <w:tcBorders>
              <w:top w:val="nil"/>
              <w:left w:val="nil"/>
              <w:bottom w:val="single" w:sz="4" w:space="0" w:color="auto"/>
              <w:right w:val="single" w:sz="4" w:space="0" w:color="auto"/>
            </w:tcBorders>
            <w:noWrap/>
            <w:vAlign w:val="center"/>
          </w:tcPr>
          <w:p w:rsidR="008E6715" w:rsidRDefault="008E6715" w:rsidP="00C57D41">
            <w:pPr>
              <w:jc w:val="center"/>
              <w:rPr>
                <w:lang w:eastAsia="lt-LT"/>
              </w:rPr>
            </w:pPr>
            <w:r>
              <w:rPr>
                <w:lang w:eastAsia="lt-LT"/>
              </w:rPr>
              <w:t>0,3</w:t>
            </w:r>
          </w:p>
        </w:tc>
      </w:tr>
      <w:tr w:rsidR="008E6715">
        <w:trPr>
          <w:trHeight w:val="359"/>
        </w:trPr>
        <w:tc>
          <w:tcPr>
            <w:tcW w:w="640" w:type="dxa"/>
            <w:tcBorders>
              <w:top w:val="single" w:sz="4" w:space="0" w:color="auto"/>
              <w:left w:val="single" w:sz="4" w:space="0" w:color="auto"/>
              <w:bottom w:val="single" w:sz="4" w:space="0" w:color="auto"/>
              <w:right w:val="single" w:sz="4" w:space="0" w:color="auto"/>
            </w:tcBorders>
            <w:noWrap/>
            <w:vAlign w:val="center"/>
          </w:tcPr>
          <w:p w:rsidR="008E6715" w:rsidRDefault="008E6715" w:rsidP="00C57D41">
            <w:pPr>
              <w:rPr>
                <w:color w:val="000000"/>
                <w:lang w:eastAsia="lt-LT"/>
              </w:rPr>
            </w:pPr>
            <w:r>
              <w:rPr>
                <w:color w:val="000000"/>
                <w:lang w:eastAsia="lt-LT"/>
              </w:rPr>
              <w:t>6.</w:t>
            </w:r>
          </w:p>
        </w:tc>
        <w:tc>
          <w:tcPr>
            <w:tcW w:w="7748" w:type="dxa"/>
            <w:gridSpan w:val="2"/>
            <w:tcBorders>
              <w:top w:val="single" w:sz="4" w:space="0" w:color="auto"/>
              <w:left w:val="nil"/>
              <w:bottom w:val="single" w:sz="4" w:space="0" w:color="auto"/>
              <w:right w:val="single" w:sz="4" w:space="0" w:color="auto"/>
            </w:tcBorders>
            <w:vAlign w:val="center"/>
          </w:tcPr>
          <w:p w:rsidR="008E6715" w:rsidRDefault="008E6715" w:rsidP="00C57D41">
            <w:pPr>
              <w:rPr>
                <w:color w:val="000000"/>
                <w:lang w:eastAsia="lt-LT"/>
              </w:rPr>
            </w:pPr>
            <w:r>
              <w:rPr>
                <w:color w:val="000000"/>
                <w:lang w:eastAsia="lt-LT"/>
              </w:rPr>
              <w:t>Visi kiti šios lentelės 1–5 punktuose nenurodyti žemės sklypai</w:t>
            </w:r>
          </w:p>
        </w:tc>
        <w:tc>
          <w:tcPr>
            <w:tcW w:w="1408" w:type="dxa"/>
            <w:tcBorders>
              <w:top w:val="single" w:sz="4" w:space="0" w:color="auto"/>
              <w:left w:val="single" w:sz="4" w:space="0" w:color="auto"/>
              <w:bottom w:val="single" w:sz="4" w:space="0" w:color="auto"/>
              <w:right w:val="single" w:sz="4" w:space="0" w:color="auto"/>
            </w:tcBorders>
            <w:noWrap/>
            <w:vAlign w:val="center"/>
          </w:tcPr>
          <w:p w:rsidR="008E6715" w:rsidRDefault="008E6715" w:rsidP="00C57D41">
            <w:pPr>
              <w:jc w:val="center"/>
              <w:rPr>
                <w:lang w:eastAsia="lt-LT"/>
              </w:rPr>
            </w:pPr>
            <w:r>
              <w:rPr>
                <w:lang w:eastAsia="lt-LT"/>
              </w:rPr>
              <w:t>1,5</w:t>
            </w:r>
          </w:p>
        </w:tc>
      </w:tr>
    </w:tbl>
    <w:p w:rsidR="008E6715" w:rsidRDefault="008E6715" w:rsidP="000045F4">
      <w:pPr>
        <w:pStyle w:val="BodyTextIndent"/>
        <w:spacing w:line="360" w:lineRule="auto"/>
        <w:ind w:left="0"/>
        <w:rPr>
          <w:lang w:val="pl-PL"/>
        </w:rPr>
        <w:sectPr w:rsidR="008E6715" w:rsidSect="000045F4">
          <w:type w:val="continuous"/>
          <w:pgSz w:w="11907" w:h="16840"/>
          <w:pgMar w:top="1134" w:right="567" w:bottom="1134" w:left="1701" w:header="567" w:footer="567" w:gutter="0"/>
          <w:cols w:space="1296"/>
        </w:sectPr>
      </w:pPr>
    </w:p>
    <w:p w:rsidR="008E6715" w:rsidRDefault="008E6715" w:rsidP="000045F4">
      <w:pPr>
        <w:pStyle w:val="BodyTextIndent"/>
        <w:spacing w:line="360" w:lineRule="auto"/>
        <w:ind w:left="0"/>
        <w:rPr>
          <w:lang w:val="pl-PL"/>
        </w:rPr>
      </w:pPr>
    </w:p>
    <w:p w:rsidR="008E6715" w:rsidRDefault="008E6715" w:rsidP="000045F4">
      <w:pPr>
        <w:pStyle w:val="BodyTextIndent"/>
        <w:spacing w:line="360" w:lineRule="auto"/>
        <w:ind w:left="0" w:firstLine="720"/>
        <w:jc w:val="both"/>
      </w:pPr>
      <w:r w:rsidRPr="00CA1EDB">
        <w:rPr>
          <w:lang w:val="pl-PL"/>
        </w:rPr>
        <w:t xml:space="preserve">1.2.  </w:t>
      </w:r>
      <w:r w:rsidRPr="00CA1EDB">
        <w:t>apleistiems žemės sklypams, (neatsižvelgiant į žemės paskirtį) – 4</w:t>
      </w:r>
      <w:r w:rsidRPr="00CA1EDB">
        <w:rPr>
          <w:lang w:val="pl-PL"/>
        </w:rPr>
        <w:t xml:space="preserve"> </w:t>
      </w:r>
      <w:r w:rsidRPr="00CA1EDB">
        <w:t>procentai.</w:t>
      </w:r>
    </w:p>
    <w:p w:rsidR="008E6715" w:rsidRPr="00CA1EDB" w:rsidRDefault="008E6715" w:rsidP="000045F4">
      <w:pPr>
        <w:pStyle w:val="BodyTextIndent"/>
        <w:spacing w:line="360" w:lineRule="auto"/>
        <w:ind w:left="0" w:firstLine="720"/>
        <w:jc w:val="both"/>
      </w:pPr>
      <w:r w:rsidRPr="00CA1EDB">
        <w:t>2. Nustatyti 201</w:t>
      </w:r>
      <w:r>
        <w:t>9</w:t>
      </w:r>
      <w:r w:rsidRPr="00CA1EDB">
        <w:t xml:space="preserve"> metams žemės mokesčiu neapmokestinamus žemės sklypų dydžius asmenims, </w:t>
      </w:r>
      <w:r>
        <w:t>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r w:rsidRPr="00CA1EDB">
        <w:t>:</w:t>
      </w:r>
    </w:p>
    <w:p w:rsidR="008E6715" w:rsidRPr="00CA1EDB" w:rsidRDefault="008E6715" w:rsidP="000045F4">
      <w:pPr>
        <w:pStyle w:val="BodyText"/>
        <w:spacing w:line="360" w:lineRule="auto"/>
      </w:pPr>
      <w:r>
        <w:t xml:space="preserve">              </w:t>
      </w:r>
      <w:r w:rsidRPr="00CA1EDB">
        <w:t>2.1. miestų teritorijoje – 0,05 ha;</w:t>
      </w:r>
    </w:p>
    <w:p w:rsidR="008E6715" w:rsidRPr="00515200" w:rsidRDefault="008E6715" w:rsidP="000045F4">
      <w:pPr>
        <w:pStyle w:val="BodyText"/>
        <w:spacing w:line="360" w:lineRule="auto"/>
      </w:pPr>
      <w:r>
        <w:t xml:space="preserve">              </w:t>
      </w:r>
      <w:r w:rsidRPr="00515200">
        <w:t xml:space="preserve">2.2. kaimo vietovėje – 1,00 ha. </w:t>
      </w:r>
    </w:p>
    <w:p w:rsidR="008E6715" w:rsidRPr="00515200" w:rsidRDefault="008E6715" w:rsidP="000045F4">
      <w:pPr>
        <w:pStyle w:val="Default"/>
        <w:spacing w:line="360" w:lineRule="auto"/>
        <w:ind w:firstLine="720"/>
        <w:jc w:val="both"/>
        <w:rPr>
          <w:lang w:val="pt-BR"/>
        </w:rPr>
      </w:pPr>
      <w:r>
        <w:t xml:space="preserve">  3.</w:t>
      </w:r>
      <w:r w:rsidRPr="00515200">
        <w:t xml:space="preserve"> </w:t>
      </w:r>
      <w:r w:rsidRPr="00515200">
        <w:rPr>
          <w:lang w:val="pt-BR"/>
        </w:rPr>
        <w:t xml:space="preserve">Sprendimą paskelbti Teisės aktų registre ir Pagėgių savivaldybės interneto svetainėje </w:t>
      </w:r>
      <w:hyperlink r:id="rId9" w:history="1">
        <w:r w:rsidRPr="00F13B70">
          <w:rPr>
            <w:rStyle w:val="Hyperlink"/>
            <w:u w:val="none"/>
            <w:lang w:val="pt-BR"/>
          </w:rPr>
          <w:t>www.pagegiai.lt</w:t>
        </w:r>
      </w:hyperlink>
      <w:r w:rsidRPr="00F13B70">
        <w:rPr>
          <w:color w:val="auto"/>
          <w:lang w:val="pt-BR"/>
        </w:rPr>
        <w:t>.</w:t>
      </w:r>
    </w:p>
    <w:p w:rsidR="008E6715" w:rsidRPr="00505A35" w:rsidRDefault="008E6715" w:rsidP="000045F4">
      <w:pPr>
        <w:pStyle w:val="Default"/>
        <w:spacing w:line="360" w:lineRule="auto"/>
        <w:ind w:firstLine="720"/>
        <w:jc w:val="both"/>
      </w:pPr>
      <w:r>
        <w:t xml:space="preserve">  </w:t>
      </w:r>
      <w:r w:rsidRPr="00515200">
        <w:t>Šis sprendimas</w:t>
      </w:r>
      <w:r w:rsidRPr="00505A35">
        <w:t xml:space="preserve"> gali būti skundžiamas Regionų apygardos administracinio teismo Klaipėdos rūmams (Galinio Pylimo g. 9, 91230 Klaipėda) Lietuvos Respublikos administracinių bylų teisenos įstatymo nustatyta tvarka per 1 (vieną) mėnesį nuo </w:t>
      </w:r>
      <w:r>
        <w:t>sprendimo</w:t>
      </w:r>
      <w:r w:rsidRPr="00505A35">
        <w:t xml:space="preserve"> paskelbimo dienos</w:t>
      </w:r>
      <w:r>
        <w:t>.</w:t>
      </w:r>
      <w:r w:rsidRPr="00505A35">
        <w:t xml:space="preserve"> </w:t>
      </w: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r>
        <w:t>Savivaldybės tarybos narys</w:t>
      </w:r>
      <w:r>
        <w:tab/>
      </w:r>
      <w:r>
        <w:tab/>
      </w:r>
      <w:r>
        <w:tab/>
      </w:r>
      <w:r>
        <w:tab/>
        <w:t xml:space="preserve"> Leonas Mišeikis</w:t>
      </w: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p>
    <w:p w:rsidR="008E6715" w:rsidRDefault="008E6715" w:rsidP="000045F4">
      <w:pPr>
        <w:spacing w:line="360" w:lineRule="auto"/>
        <w:jc w:val="both"/>
      </w:pPr>
      <w:r>
        <w:pict>
          <v:shape id="_x0000_i1027" type="#_x0000_t75" style="width:469.5pt;height:675pt">
            <v:imagedata r:id="rId10" o:title=""/>
          </v:shape>
        </w:pict>
      </w:r>
    </w:p>
    <w:p w:rsidR="008E6715" w:rsidRDefault="008E6715" w:rsidP="007E5E45">
      <w:pPr>
        <w:jc w:val="both"/>
        <w:rPr>
          <w:color w:val="000000"/>
        </w:rPr>
      </w:pPr>
    </w:p>
    <w:sectPr w:rsidR="008E6715" w:rsidSect="00BC3CFD">
      <w:type w:val="continuous"/>
      <w:pgSz w:w="11907" w:h="16840"/>
      <w:pgMar w:top="142" w:right="567" w:bottom="142"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715" w:rsidRDefault="008E6715">
      <w:r>
        <w:separator/>
      </w:r>
    </w:p>
  </w:endnote>
  <w:endnote w:type="continuationSeparator" w:id="1">
    <w:p w:rsidR="008E6715" w:rsidRDefault="008E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715" w:rsidRDefault="008E6715">
      <w:r>
        <w:separator/>
      </w:r>
    </w:p>
  </w:footnote>
  <w:footnote w:type="continuationSeparator" w:id="1">
    <w:p w:rsidR="008E6715" w:rsidRDefault="008E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E"/>
    <w:multiLevelType w:val="hybridMultilevel"/>
    <w:tmpl w:val="D3808820"/>
    <w:lvl w:ilvl="0" w:tplc="5F70E432">
      <w:start w:val="4"/>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
    <w:nsid w:val="22FF5486"/>
    <w:multiLevelType w:val="hybridMultilevel"/>
    <w:tmpl w:val="841452B6"/>
    <w:lvl w:ilvl="0" w:tplc="5BE60DA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70AC4446"/>
    <w:multiLevelType w:val="multilevel"/>
    <w:tmpl w:val="72A00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D7D"/>
    <w:rsid w:val="000045F4"/>
    <w:rsid w:val="00040943"/>
    <w:rsid w:val="000726F2"/>
    <w:rsid w:val="0008584D"/>
    <w:rsid w:val="000A46A3"/>
    <w:rsid w:val="000C445A"/>
    <w:rsid w:val="000D4D7D"/>
    <w:rsid w:val="000F6BE0"/>
    <w:rsid w:val="00114D05"/>
    <w:rsid w:val="00185327"/>
    <w:rsid w:val="00194552"/>
    <w:rsid w:val="001A0B59"/>
    <w:rsid w:val="001B52DD"/>
    <w:rsid w:val="0021034A"/>
    <w:rsid w:val="00225796"/>
    <w:rsid w:val="00225A4C"/>
    <w:rsid w:val="00252AE3"/>
    <w:rsid w:val="00260646"/>
    <w:rsid w:val="00282C11"/>
    <w:rsid w:val="002A4ED3"/>
    <w:rsid w:val="002B75CD"/>
    <w:rsid w:val="002C1AFC"/>
    <w:rsid w:val="002C4EB2"/>
    <w:rsid w:val="002D5C18"/>
    <w:rsid w:val="002E1A85"/>
    <w:rsid w:val="002E390F"/>
    <w:rsid w:val="0033068C"/>
    <w:rsid w:val="00331F14"/>
    <w:rsid w:val="00353048"/>
    <w:rsid w:val="00362BB8"/>
    <w:rsid w:val="00364F84"/>
    <w:rsid w:val="003736C0"/>
    <w:rsid w:val="00373960"/>
    <w:rsid w:val="00380399"/>
    <w:rsid w:val="003B60D6"/>
    <w:rsid w:val="003D5649"/>
    <w:rsid w:val="003E4756"/>
    <w:rsid w:val="003E5C10"/>
    <w:rsid w:val="0041156B"/>
    <w:rsid w:val="00416C6E"/>
    <w:rsid w:val="00426948"/>
    <w:rsid w:val="00431B82"/>
    <w:rsid w:val="00432377"/>
    <w:rsid w:val="0045791B"/>
    <w:rsid w:val="00497D92"/>
    <w:rsid w:val="004A1D91"/>
    <w:rsid w:val="004D42F3"/>
    <w:rsid w:val="00505A35"/>
    <w:rsid w:val="00515200"/>
    <w:rsid w:val="00535D64"/>
    <w:rsid w:val="005663CA"/>
    <w:rsid w:val="00584962"/>
    <w:rsid w:val="005967F3"/>
    <w:rsid w:val="005C4A7D"/>
    <w:rsid w:val="006002CE"/>
    <w:rsid w:val="00607266"/>
    <w:rsid w:val="00610B7B"/>
    <w:rsid w:val="0061630E"/>
    <w:rsid w:val="00616F3C"/>
    <w:rsid w:val="00644EB5"/>
    <w:rsid w:val="006D4B7C"/>
    <w:rsid w:val="006D7208"/>
    <w:rsid w:val="006E1E5D"/>
    <w:rsid w:val="006F162B"/>
    <w:rsid w:val="006F189C"/>
    <w:rsid w:val="00702878"/>
    <w:rsid w:val="007B11D1"/>
    <w:rsid w:val="007C3B9A"/>
    <w:rsid w:val="007E5E45"/>
    <w:rsid w:val="007F0686"/>
    <w:rsid w:val="00835F69"/>
    <w:rsid w:val="00842188"/>
    <w:rsid w:val="00847B68"/>
    <w:rsid w:val="00856F52"/>
    <w:rsid w:val="008655C4"/>
    <w:rsid w:val="00867796"/>
    <w:rsid w:val="008807C7"/>
    <w:rsid w:val="0089181C"/>
    <w:rsid w:val="008B28E1"/>
    <w:rsid w:val="008B36D8"/>
    <w:rsid w:val="008E6715"/>
    <w:rsid w:val="00914FBD"/>
    <w:rsid w:val="0098171F"/>
    <w:rsid w:val="0099273A"/>
    <w:rsid w:val="009C6268"/>
    <w:rsid w:val="009C719D"/>
    <w:rsid w:val="00A0354A"/>
    <w:rsid w:val="00A26C00"/>
    <w:rsid w:val="00A3663C"/>
    <w:rsid w:val="00A67F11"/>
    <w:rsid w:val="00A9291B"/>
    <w:rsid w:val="00A94D0C"/>
    <w:rsid w:val="00AA70A4"/>
    <w:rsid w:val="00AC5FDE"/>
    <w:rsid w:val="00AE605D"/>
    <w:rsid w:val="00AF01EE"/>
    <w:rsid w:val="00B0051E"/>
    <w:rsid w:val="00B571BE"/>
    <w:rsid w:val="00B9050C"/>
    <w:rsid w:val="00BA33EE"/>
    <w:rsid w:val="00BA4A10"/>
    <w:rsid w:val="00BB1FBE"/>
    <w:rsid w:val="00BC3CFD"/>
    <w:rsid w:val="00C23EB3"/>
    <w:rsid w:val="00C3035F"/>
    <w:rsid w:val="00C33A88"/>
    <w:rsid w:val="00C3511A"/>
    <w:rsid w:val="00C57D41"/>
    <w:rsid w:val="00C800CC"/>
    <w:rsid w:val="00CA1EDB"/>
    <w:rsid w:val="00CA4295"/>
    <w:rsid w:val="00CB1BA8"/>
    <w:rsid w:val="00CF134C"/>
    <w:rsid w:val="00D01653"/>
    <w:rsid w:val="00D22098"/>
    <w:rsid w:val="00D46A96"/>
    <w:rsid w:val="00DA2727"/>
    <w:rsid w:val="00DC6110"/>
    <w:rsid w:val="00DE5246"/>
    <w:rsid w:val="00E36B13"/>
    <w:rsid w:val="00E45533"/>
    <w:rsid w:val="00E462F5"/>
    <w:rsid w:val="00E57F3A"/>
    <w:rsid w:val="00E65434"/>
    <w:rsid w:val="00EC176B"/>
    <w:rsid w:val="00F13B70"/>
    <w:rsid w:val="00F16501"/>
    <w:rsid w:val="00F23E95"/>
    <w:rsid w:val="00F32ECB"/>
    <w:rsid w:val="00F3514E"/>
    <w:rsid w:val="00F91FBD"/>
    <w:rsid w:val="00F920C2"/>
    <w:rsid w:val="00F92FC7"/>
    <w:rsid w:val="00FA3826"/>
    <w:rsid w:val="00FA7748"/>
    <w:rsid w:val="00FB3BD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7D"/>
    <w:pPr>
      <w:overflowPunct w:val="0"/>
      <w:autoSpaceDE w:val="0"/>
      <w:autoSpaceDN w:val="0"/>
      <w:adjustRightInd w:val="0"/>
      <w:textAlignment w:val="baseline"/>
    </w:pPr>
    <w:rPr>
      <w:sz w:val="24"/>
      <w:szCs w:val="24"/>
      <w:lang w:eastAsia="en-US"/>
    </w:rPr>
  </w:style>
  <w:style w:type="paragraph" w:styleId="Heading2">
    <w:name w:val="heading 2"/>
    <w:basedOn w:val="Normal"/>
    <w:next w:val="Normal"/>
    <w:link w:val="Heading2Char"/>
    <w:uiPriority w:val="99"/>
    <w:qFormat/>
    <w:rsid w:val="000D4D7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45533"/>
    <w:rPr>
      <w:rFonts w:ascii="Cambria" w:hAnsi="Cambria" w:cs="Cambria"/>
      <w:b/>
      <w:bCs/>
      <w:i/>
      <w:iCs/>
      <w:sz w:val="28"/>
      <w:szCs w:val="28"/>
      <w:lang w:eastAsia="en-US"/>
    </w:rPr>
  </w:style>
  <w:style w:type="paragraph" w:customStyle="1" w:styleId="statymopavad">
    <w:name w:val="?statymo pavad."/>
    <w:basedOn w:val="Normal"/>
    <w:uiPriority w:val="99"/>
    <w:rsid w:val="000D4D7D"/>
    <w:pPr>
      <w:overflowPunct/>
      <w:autoSpaceDE/>
      <w:autoSpaceDN/>
      <w:adjustRightInd/>
      <w:spacing w:line="360" w:lineRule="auto"/>
      <w:ind w:firstLine="720"/>
      <w:jc w:val="center"/>
      <w:textAlignment w:val="auto"/>
    </w:pPr>
    <w:rPr>
      <w:rFonts w:ascii="TimesLT" w:hAnsi="TimesLT" w:cs="TimesLT"/>
      <w:caps/>
    </w:rPr>
  </w:style>
  <w:style w:type="character" w:styleId="Hyperlink">
    <w:name w:val="Hyperlink"/>
    <w:basedOn w:val="DefaultParagraphFont"/>
    <w:uiPriority w:val="99"/>
    <w:rsid w:val="000D4D7D"/>
    <w:rPr>
      <w:color w:val="auto"/>
      <w:u w:val="single"/>
    </w:rPr>
  </w:style>
  <w:style w:type="paragraph" w:styleId="BodyText">
    <w:name w:val="Body Text"/>
    <w:basedOn w:val="Normal"/>
    <w:link w:val="BodyTextChar"/>
    <w:uiPriority w:val="99"/>
    <w:rsid w:val="000D4D7D"/>
    <w:pPr>
      <w:overflowPunct/>
      <w:autoSpaceDE/>
      <w:autoSpaceDN/>
      <w:adjustRightInd/>
      <w:jc w:val="both"/>
      <w:textAlignment w:val="auto"/>
    </w:pPr>
  </w:style>
  <w:style w:type="character" w:customStyle="1" w:styleId="BodyTextChar">
    <w:name w:val="Body Text Char"/>
    <w:basedOn w:val="DefaultParagraphFont"/>
    <w:link w:val="BodyText"/>
    <w:uiPriority w:val="99"/>
    <w:semiHidden/>
    <w:locked/>
    <w:rsid w:val="00E45533"/>
    <w:rPr>
      <w:sz w:val="20"/>
      <w:szCs w:val="20"/>
      <w:lang w:eastAsia="en-US"/>
    </w:rPr>
  </w:style>
  <w:style w:type="paragraph" w:customStyle="1" w:styleId="Style">
    <w:name w:val="Style"/>
    <w:basedOn w:val="Normal"/>
    <w:uiPriority w:val="99"/>
    <w:rsid w:val="000D4D7D"/>
    <w:pPr>
      <w:overflowPunct/>
      <w:autoSpaceDE/>
      <w:autoSpaceDN/>
      <w:adjustRightInd/>
      <w:spacing w:after="160" w:line="240" w:lineRule="exact"/>
      <w:textAlignment w:val="auto"/>
    </w:pPr>
    <w:rPr>
      <w:rFonts w:ascii="Verdana" w:hAnsi="Verdana" w:cs="Verdana"/>
      <w:sz w:val="20"/>
      <w:szCs w:val="20"/>
      <w:lang w:val="en-US"/>
    </w:rPr>
  </w:style>
  <w:style w:type="paragraph" w:styleId="BodyTextIndent">
    <w:name w:val="Body Text Indent"/>
    <w:basedOn w:val="Normal"/>
    <w:link w:val="BodyTextIndentChar"/>
    <w:uiPriority w:val="99"/>
    <w:rsid w:val="000D4D7D"/>
    <w:pPr>
      <w:spacing w:after="120"/>
      <w:ind w:left="283"/>
    </w:pPr>
  </w:style>
  <w:style w:type="character" w:customStyle="1" w:styleId="BodyTextIndentChar">
    <w:name w:val="Body Text Indent Char"/>
    <w:basedOn w:val="DefaultParagraphFont"/>
    <w:link w:val="BodyTextIndent"/>
    <w:uiPriority w:val="99"/>
    <w:semiHidden/>
    <w:locked/>
    <w:rsid w:val="00E45533"/>
    <w:rPr>
      <w:sz w:val="20"/>
      <w:szCs w:val="20"/>
      <w:lang w:eastAsia="en-US"/>
    </w:rPr>
  </w:style>
  <w:style w:type="table" w:styleId="TableGrid">
    <w:name w:val="Table Grid"/>
    <w:basedOn w:val="TableNormal"/>
    <w:uiPriority w:val="99"/>
    <w:rsid w:val="000D4D7D"/>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D4D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45533"/>
    <w:rPr>
      <w:sz w:val="2"/>
      <w:szCs w:val="2"/>
      <w:lang w:eastAsia="en-US"/>
    </w:rPr>
  </w:style>
  <w:style w:type="paragraph" w:customStyle="1" w:styleId="CharChar1">
    <w:name w:val="Char Char1"/>
    <w:basedOn w:val="Normal"/>
    <w:uiPriority w:val="99"/>
    <w:rsid w:val="00A94D0C"/>
    <w:pPr>
      <w:overflowPunct/>
      <w:autoSpaceDE/>
      <w:autoSpaceDN/>
      <w:adjustRightInd/>
      <w:spacing w:after="160" w:line="240" w:lineRule="exact"/>
      <w:textAlignment w:val="auto"/>
    </w:pPr>
    <w:rPr>
      <w:rFonts w:ascii="Tahoma" w:hAnsi="Tahoma" w:cs="Tahoma"/>
      <w:sz w:val="20"/>
      <w:szCs w:val="20"/>
      <w:lang w:val="en-US"/>
    </w:rPr>
  </w:style>
  <w:style w:type="paragraph" w:styleId="BodyText3">
    <w:name w:val="Body Text 3"/>
    <w:basedOn w:val="Normal"/>
    <w:link w:val="BodyText3Char"/>
    <w:uiPriority w:val="99"/>
    <w:rsid w:val="007E5E45"/>
    <w:pPr>
      <w:spacing w:after="120"/>
    </w:pPr>
    <w:rPr>
      <w:sz w:val="16"/>
      <w:szCs w:val="16"/>
    </w:rPr>
  </w:style>
  <w:style w:type="character" w:customStyle="1" w:styleId="BodyText3Char">
    <w:name w:val="Body Text 3 Char"/>
    <w:basedOn w:val="DefaultParagraphFont"/>
    <w:link w:val="BodyText3"/>
    <w:uiPriority w:val="99"/>
    <w:semiHidden/>
    <w:locked/>
    <w:rsid w:val="00E45533"/>
    <w:rPr>
      <w:sz w:val="16"/>
      <w:szCs w:val="16"/>
      <w:lang w:eastAsia="en-US"/>
    </w:rPr>
  </w:style>
  <w:style w:type="paragraph" w:styleId="ListParagraph">
    <w:name w:val="List Paragraph"/>
    <w:basedOn w:val="Normal"/>
    <w:uiPriority w:val="99"/>
    <w:qFormat/>
    <w:rsid w:val="007E5E45"/>
    <w:pPr>
      <w:overflowPunct/>
      <w:autoSpaceDE/>
      <w:autoSpaceDN/>
      <w:adjustRightInd/>
      <w:ind w:left="1296"/>
      <w:textAlignment w:val="auto"/>
    </w:pPr>
    <w:rPr>
      <w:rFonts w:eastAsia="SimSun"/>
      <w:lang w:val="en-US" w:eastAsia="zh-CN"/>
    </w:rPr>
  </w:style>
  <w:style w:type="paragraph" w:customStyle="1" w:styleId="CharChar11">
    <w:name w:val="Char Char11"/>
    <w:basedOn w:val="Normal"/>
    <w:uiPriority w:val="99"/>
    <w:rsid w:val="007E5E45"/>
    <w:pPr>
      <w:overflowPunct/>
      <w:autoSpaceDE/>
      <w:autoSpaceDN/>
      <w:adjustRightInd/>
      <w:spacing w:after="160" w:line="240" w:lineRule="exact"/>
      <w:textAlignment w:val="auto"/>
    </w:pPr>
    <w:rPr>
      <w:rFonts w:ascii="Tahoma" w:hAnsi="Tahoma" w:cs="Tahoma"/>
      <w:sz w:val="20"/>
      <w:szCs w:val="20"/>
      <w:lang w:val="en-US"/>
    </w:rPr>
  </w:style>
  <w:style w:type="paragraph" w:customStyle="1" w:styleId="Char1CharChar">
    <w:name w:val="Char1 Char Char"/>
    <w:basedOn w:val="Normal"/>
    <w:uiPriority w:val="99"/>
    <w:rsid w:val="00584962"/>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08584D"/>
    <w:pPr>
      <w:autoSpaceDE w:val="0"/>
      <w:autoSpaceDN w:val="0"/>
      <w:adjustRightInd w:val="0"/>
    </w:pPr>
    <w:rPr>
      <w:color w:val="000000"/>
      <w:sz w:val="24"/>
      <w:szCs w:val="24"/>
    </w:rPr>
  </w:style>
  <w:style w:type="paragraph" w:customStyle="1" w:styleId="LLPTekstas">
    <w:name w:val="LLPTekstas"/>
    <w:basedOn w:val="Normal"/>
    <w:uiPriority w:val="99"/>
    <w:rsid w:val="000726F2"/>
    <w:pPr>
      <w:overflowPunct/>
      <w:autoSpaceDE/>
      <w:autoSpaceDN/>
      <w:adjustRightInd/>
      <w:ind w:firstLine="567"/>
      <w:jc w:val="both"/>
      <w:textAlignment w:val="auto"/>
    </w:pPr>
  </w:style>
  <w:style w:type="character" w:customStyle="1" w:styleId="LLCTekstas">
    <w:name w:val="LLCTekstas"/>
    <w:basedOn w:val="DefaultParagraphFont"/>
    <w:uiPriority w:val="99"/>
    <w:rsid w:val="000726F2"/>
  </w:style>
</w:styles>
</file>

<file path=word/webSettings.xml><?xml version="1.0" encoding="utf-8"?>
<w:webSettings xmlns:r="http://schemas.openxmlformats.org/officeDocument/2006/relationships" xmlns:w="http://schemas.openxmlformats.org/wordprocessingml/2006/main">
  <w:divs>
    <w:div w:id="883062175">
      <w:marLeft w:val="0"/>
      <w:marRight w:val="0"/>
      <w:marTop w:val="0"/>
      <w:marBottom w:val="0"/>
      <w:divBdr>
        <w:top w:val="none" w:sz="0" w:space="0" w:color="auto"/>
        <w:left w:val="none" w:sz="0" w:space="0" w:color="auto"/>
        <w:bottom w:val="none" w:sz="0" w:space="0" w:color="auto"/>
        <w:right w:val="none" w:sz="0" w:space="0" w:color="auto"/>
      </w:divBdr>
    </w:div>
    <w:div w:id="883062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5</Pages>
  <Words>4768</Words>
  <Characters>2718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12</cp:revision>
  <cp:lastPrinted>2018-11-06T09:49:00Z</cp:lastPrinted>
  <dcterms:created xsi:type="dcterms:W3CDTF">2018-10-30T13:30:00Z</dcterms:created>
  <dcterms:modified xsi:type="dcterms:W3CDTF">2018-11-06T09:51:00Z</dcterms:modified>
</cp:coreProperties>
</file>