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Layout w:type="fixed"/>
        <w:tblLook w:val="0000"/>
      </w:tblPr>
      <w:tblGrid>
        <w:gridCol w:w="9639"/>
      </w:tblGrid>
      <w:tr w:rsidR="00C9282F" w:rsidRPr="00CE1963" w:rsidTr="00803AB9">
        <w:trPr>
          <w:trHeight w:val="1055"/>
        </w:trPr>
        <w:tc>
          <w:tcPr>
            <w:tcW w:w="9639" w:type="dxa"/>
          </w:tcPr>
          <w:p w:rsidR="00C9282F" w:rsidRPr="00CE1963" w:rsidRDefault="00C9282F" w:rsidP="00803AB9">
            <w:pPr>
              <w:tabs>
                <w:tab w:val="left" w:pos="4572"/>
              </w:tabs>
              <w:overflowPunct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358.65pt;margin-top:-17.65pt;width:120pt;height:24pt;z-index:251658240" filled="f" stroked="f">
                  <v:textbox>
                    <w:txbxContent>
                      <w:p w:rsidR="00C9282F" w:rsidRDefault="00C9282F" w:rsidP="004B2CBA"/>
                    </w:txbxContent>
                  </v:textbox>
                  <w10:wrap anchorx="page"/>
                </v:shape>
              </w:pict>
            </w:r>
            <w:r w:rsidRPr="00CE1963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Projektas</w:t>
            </w:r>
          </w:p>
          <w:p w:rsidR="00C9282F" w:rsidRPr="00CE1963" w:rsidRDefault="00C9282F" w:rsidP="00803AB9">
            <w:pPr>
              <w:tabs>
                <w:tab w:val="left" w:pos="4572"/>
              </w:tabs>
              <w:overflowPunct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0741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veikslėlis 1" o:spid="_x0000_i1025" type="#_x0000_t75" alt="Pagegiu" style="width:39pt;height:49.5pt;visibility:visible">
                  <v:imagedata r:id="rId5" o:title=""/>
                </v:shape>
              </w:pict>
            </w:r>
          </w:p>
        </w:tc>
      </w:tr>
      <w:tr w:rsidR="00C9282F" w:rsidRPr="00CE1963" w:rsidTr="00803AB9">
        <w:trPr>
          <w:trHeight w:val="1913"/>
        </w:trPr>
        <w:tc>
          <w:tcPr>
            <w:tcW w:w="9639" w:type="dxa"/>
          </w:tcPr>
          <w:p w:rsidR="00C9282F" w:rsidRPr="009D617B" w:rsidRDefault="00C9282F" w:rsidP="00803AB9">
            <w:pPr>
              <w:pStyle w:val="Heading2"/>
              <w:rPr>
                <w:b w:val="0"/>
                <w:bCs w:val="0"/>
                <w:caps w:val="0"/>
                <w:szCs w:val="24"/>
              </w:rPr>
            </w:pPr>
            <w:r w:rsidRPr="009D617B">
              <w:rPr>
                <w:szCs w:val="24"/>
              </w:rPr>
              <w:t>Pagėgių savivaldybės taryba</w:t>
            </w:r>
          </w:p>
          <w:p w:rsidR="00C9282F" w:rsidRPr="00CE1963" w:rsidRDefault="00C9282F" w:rsidP="00803AB9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/>
                <w:b/>
                <w:bCs/>
                <w:caps/>
                <w:color w:val="000000"/>
                <w:sz w:val="24"/>
                <w:szCs w:val="24"/>
              </w:rPr>
            </w:pPr>
            <w:r w:rsidRPr="00CE1963">
              <w:rPr>
                <w:rFonts w:ascii="Times New Roman" w:hAnsi="Times New Roman"/>
                <w:b/>
                <w:bCs/>
                <w:caps/>
                <w:color w:val="000000"/>
                <w:sz w:val="24"/>
                <w:szCs w:val="24"/>
              </w:rPr>
              <w:t>sprendimas</w:t>
            </w:r>
          </w:p>
          <w:p w:rsidR="00C9282F" w:rsidRPr="00CE1963" w:rsidRDefault="00C9282F" w:rsidP="004B2CBA">
            <w:pPr>
              <w:overflowPunct w:val="0"/>
              <w:autoSpaceDE w:val="0"/>
              <w:autoSpaceDN w:val="0"/>
              <w:adjustRightInd w:val="0"/>
              <w:spacing w:before="120" w:after="0"/>
              <w:jc w:val="center"/>
              <w:rPr>
                <w:rFonts w:ascii="Times New Roman" w:hAnsi="Times New Roman"/>
                <w:b/>
                <w:bCs/>
                <w:caps/>
                <w:color w:val="000000"/>
                <w:sz w:val="24"/>
                <w:szCs w:val="24"/>
              </w:rPr>
            </w:pPr>
            <w:r w:rsidRPr="00CE1963">
              <w:rPr>
                <w:rFonts w:ascii="Times New Roman" w:hAnsi="Times New Roman"/>
                <w:b/>
                <w:bCs/>
                <w:caps/>
                <w:color w:val="000000"/>
                <w:sz w:val="24"/>
                <w:szCs w:val="24"/>
              </w:rPr>
              <w:t>dėl PAGĖGIŲ SAVIVALDYBĖS TARYBOS 2015 M. BALANDŽIO 2 D. SPRENDIMO NR. T-37 "DĖL PAGĖGIŲ SAVIVALDYBĖS BŪSTO FONDO IR PAGĖGIŲ SAVIVALDYBĖS SOCIALINIO BŪSTO, KAIP SAVIVALDYBĖS BŪSTO FONDO DALIES, SĄRAŠŲ PATVIRTINIMO" pakeitimo</w:t>
            </w:r>
          </w:p>
        </w:tc>
      </w:tr>
      <w:tr w:rsidR="00C9282F" w:rsidRPr="00CE1963" w:rsidTr="00803AB9">
        <w:trPr>
          <w:trHeight w:val="703"/>
        </w:trPr>
        <w:tc>
          <w:tcPr>
            <w:tcW w:w="9639" w:type="dxa"/>
          </w:tcPr>
          <w:p w:rsidR="00C9282F" w:rsidRPr="009D617B" w:rsidRDefault="00C9282F" w:rsidP="00803AB9">
            <w:pPr>
              <w:pStyle w:val="Heading2"/>
              <w:rPr>
                <w:b w:val="0"/>
                <w:bCs w:val="0"/>
                <w:caps w:val="0"/>
                <w:color w:val="auto"/>
                <w:szCs w:val="24"/>
              </w:rPr>
            </w:pPr>
            <w:r w:rsidRPr="009D617B">
              <w:rPr>
                <w:b w:val="0"/>
                <w:bCs w:val="0"/>
                <w:caps w:val="0"/>
                <w:color w:val="auto"/>
                <w:szCs w:val="24"/>
              </w:rPr>
              <w:t>201</w:t>
            </w:r>
            <w:r>
              <w:rPr>
                <w:b w:val="0"/>
                <w:bCs w:val="0"/>
                <w:caps w:val="0"/>
                <w:color w:val="auto"/>
                <w:szCs w:val="24"/>
              </w:rPr>
              <w:t>8</w:t>
            </w:r>
            <w:r w:rsidRPr="009D617B">
              <w:rPr>
                <w:b w:val="0"/>
                <w:bCs w:val="0"/>
                <w:caps w:val="0"/>
                <w:color w:val="auto"/>
                <w:szCs w:val="24"/>
              </w:rPr>
              <w:t xml:space="preserve"> m. </w:t>
            </w:r>
            <w:r>
              <w:rPr>
                <w:b w:val="0"/>
                <w:bCs w:val="0"/>
                <w:caps w:val="0"/>
                <w:color w:val="auto"/>
                <w:szCs w:val="24"/>
              </w:rPr>
              <w:t>rugpjūčio</w:t>
            </w:r>
            <w:r w:rsidRPr="009D617B">
              <w:rPr>
                <w:b w:val="0"/>
                <w:bCs w:val="0"/>
                <w:caps w:val="0"/>
                <w:color w:val="auto"/>
                <w:szCs w:val="24"/>
              </w:rPr>
              <w:t xml:space="preserve"> </w:t>
            </w:r>
            <w:r>
              <w:rPr>
                <w:b w:val="0"/>
                <w:bCs w:val="0"/>
                <w:caps w:val="0"/>
                <w:color w:val="auto"/>
                <w:szCs w:val="24"/>
              </w:rPr>
              <w:t>10</w:t>
            </w:r>
            <w:r w:rsidRPr="009D617B">
              <w:rPr>
                <w:b w:val="0"/>
                <w:bCs w:val="0"/>
                <w:caps w:val="0"/>
                <w:color w:val="auto"/>
                <w:szCs w:val="24"/>
              </w:rPr>
              <w:t xml:space="preserve"> d. Nr. T</w:t>
            </w:r>
            <w:r>
              <w:rPr>
                <w:b w:val="0"/>
                <w:bCs w:val="0"/>
                <w:caps w:val="0"/>
                <w:color w:val="auto"/>
                <w:szCs w:val="24"/>
              </w:rPr>
              <w:t>1</w:t>
            </w:r>
            <w:r w:rsidRPr="009D617B">
              <w:rPr>
                <w:b w:val="0"/>
                <w:bCs w:val="0"/>
                <w:caps w:val="0"/>
                <w:color w:val="auto"/>
                <w:szCs w:val="24"/>
              </w:rPr>
              <w:t>-</w:t>
            </w:r>
            <w:r>
              <w:rPr>
                <w:b w:val="0"/>
                <w:bCs w:val="0"/>
                <w:caps w:val="0"/>
                <w:color w:val="auto"/>
                <w:szCs w:val="24"/>
              </w:rPr>
              <w:t>116</w:t>
            </w:r>
          </w:p>
          <w:p w:rsidR="00C9282F" w:rsidRPr="00CE1963" w:rsidRDefault="00C9282F" w:rsidP="00803AB9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63">
              <w:rPr>
                <w:rFonts w:ascii="Times New Roman" w:hAnsi="Times New Roman"/>
                <w:sz w:val="24"/>
                <w:szCs w:val="24"/>
              </w:rPr>
              <w:t>Pagėgiai</w:t>
            </w:r>
          </w:p>
          <w:p w:rsidR="00C9282F" w:rsidRPr="00CE1963" w:rsidRDefault="00C9282F" w:rsidP="00803AB9">
            <w:pPr>
              <w:overflowPunct w:val="0"/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9282F" w:rsidRDefault="00C9282F" w:rsidP="00C75C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61839">
        <w:rPr>
          <w:rFonts w:ascii="Times New Roman" w:hAnsi="Times New Roman"/>
          <w:sz w:val="24"/>
          <w:szCs w:val="24"/>
        </w:rPr>
        <w:t>Vadovaudamasi Lietuvos Respublikos vietos savivaldos įstatymo 16 straipsnio 2 dalies 26 punktu, 18 straipsnio 1 dalimi,</w:t>
      </w:r>
      <w:r>
        <w:rPr>
          <w:rFonts w:ascii="Times New Roman" w:hAnsi="Times New Roman"/>
          <w:sz w:val="24"/>
          <w:szCs w:val="24"/>
        </w:rPr>
        <w:t xml:space="preserve"> Lietuvos Respublikos paramos būstui įsigyti ar išsinuomoti įstatymo 14 straipsnio 5 dalimi, Pagėgių savivaldybės taryba n u s p r e n d ž i a:</w:t>
      </w:r>
    </w:p>
    <w:p w:rsidR="00C9282F" w:rsidRPr="007703AF" w:rsidRDefault="00C9282F" w:rsidP="00C75CE4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010B2">
        <w:rPr>
          <w:rFonts w:ascii="Times New Roman" w:hAnsi="Times New Roman"/>
          <w:sz w:val="24"/>
          <w:szCs w:val="24"/>
        </w:rPr>
        <w:t>1. Pa</w:t>
      </w:r>
      <w:r>
        <w:rPr>
          <w:rFonts w:ascii="Times New Roman" w:hAnsi="Times New Roman"/>
          <w:sz w:val="24"/>
          <w:szCs w:val="24"/>
        </w:rPr>
        <w:t>keisti</w:t>
      </w:r>
      <w:r w:rsidRPr="000010B2">
        <w:rPr>
          <w:rFonts w:ascii="Times New Roman" w:hAnsi="Times New Roman"/>
          <w:sz w:val="24"/>
          <w:szCs w:val="24"/>
        </w:rPr>
        <w:t xml:space="preserve"> Pagėgių savivaldybės socialinio būsto, kaip Savivaldybės būsto fondo dalies, sąrašą, patvirtintą Pagėgių savivaldybės tarybos 2015 m. balandžio 2 d. sprendimu Nr. T-37 „Dėl Pagėgių savivaldybės būsto fondo ir Pagėgių savivaldybės socialinio būsto, kaip savivaldybės būsto fondo dalies, sąrašų patvirtinimo</w:t>
      </w:r>
      <w:r w:rsidRPr="00FF6A39">
        <w:rPr>
          <w:rFonts w:ascii="Times New Roman" w:hAnsi="Times New Roman"/>
          <w:sz w:val="24"/>
          <w:szCs w:val="24"/>
        </w:rPr>
        <w:t xml:space="preserve">“ </w:t>
      </w:r>
      <w:r w:rsidRPr="000460E9">
        <w:rPr>
          <w:rFonts w:ascii="Times New Roman" w:hAnsi="Times New Roman"/>
          <w:sz w:val="24"/>
          <w:szCs w:val="24"/>
        </w:rPr>
        <w:t>ir jį papildyti 39 punktu: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3792"/>
        <w:gridCol w:w="2464"/>
        <w:gridCol w:w="2464"/>
      </w:tblGrid>
      <w:tr w:rsidR="00C9282F" w:rsidRPr="00CE1963" w:rsidTr="00CE1963">
        <w:tc>
          <w:tcPr>
            <w:tcW w:w="1134" w:type="dxa"/>
          </w:tcPr>
          <w:p w:rsidR="00C9282F" w:rsidRPr="00CE1963" w:rsidRDefault="00C9282F" w:rsidP="00CE19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63">
              <w:rPr>
                <w:rFonts w:ascii="Times New Roman" w:hAnsi="Times New Roman"/>
                <w:sz w:val="24"/>
                <w:szCs w:val="24"/>
              </w:rPr>
              <w:t>Eil. Nr.</w:t>
            </w:r>
          </w:p>
        </w:tc>
        <w:tc>
          <w:tcPr>
            <w:tcW w:w="3792" w:type="dxa"/>
          </w:tcPr>
          <w:p w:rsidR="00C9282F" w:rsidRPr="00CE1963" w:rsidRDefault="00C9282F" w:rsidP="00CE19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63">
              <w:rPr>
                <w:rFonts w:ascii="Times New Roman" w:hAnsi="Times New Roman"/>
                <w:sz w:val="24"/>
                <w:szCs w:val="24"/>
              </w:rPr>
              <w:t>Būsto adresas</w:t>
            </w:r>
          </w:p>
        </w:tc>
        <w:tc>
          <w:tcPr>
            <w:tcW w:w="2464" w:type="dxa"/>
          </w:tcPr>
          <w:p w:rsidR="00C9282F" w:rsidRPr="00CE1963" w:rsidRDefault="00C9282F" w:rsidP="00CE19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63">
              <w:rPr>
                <w:rFonts w:ascii="Times New Roman" w:hAnsi="Times New Roman"/>
                <w:sz w:val="24"/>
                <w:szCs w:val="24"/>
              </w:rPr>
              <w:t>Unikalus Nr.</w:t>
            </w:r>
          </w:p>
        </w:tc>
        <w:tc>
          <w:tcPr>
            <w:tcW w:w="2464" w:type="dxa"/>
          </w:tcPr>
          <w:p w:rsidR="00C9282F" w:rsidRPr="00CE1963" w:rsidRDefault="00C9282F" w:rsidP="00CE19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63">
              <w:rPr>
                <w:rFonts w:ascii="Times New Roman" w:hAnsi="Times New Roman"/>
                <w:sz w:val="24"/>
                <w:szCs w:val="24"/>
              </w:rPr>
              <w:t>Plotas kv. m.</w:t>
            </w:r>
          </w:p>
        </w:tc>
      </w:tr>
      <w:tr w:rsidR="00C9282F" w:rsidRPr="00CE1963" w:rsidTr="00CE1963">
        <w:tc>
          <w:tcPr>
            <w:tcW w:w="1134" w:type="dxa"/>
          </w:tcPr>
          <w:p w:rsidR="00C9282F" w:rsidRPr="00CE1963" w:rsidRDefault="00C9282F" w:rsidP="00CE19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63"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3792" w:type="dxa"/>
          </w:tcPr>
          <w:p w:rsidR="00C9282F" w:rsidRPr="00CE1963" w:rsidRDefault="00C9282F" w:rsidP="00CE19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63">
              <w:rPr>
                <w:rFonts w:ascii="Times New Roman" w:hAnsi="Times New Roman"/>
                <w:sz w:val="24"/>
                <w:szCs w:val="24"/>
              </w:rPr>
              <w:t>Aušros g. 7-4, Rukų k., Stoniškių sen., Pagėgių sav.</w:t>
            </w:r>
          </w:p>
        </w:tc>
        <w:tc>
          <w:tcPr>
            <w:tcW w:w="2464" w:type="dxa"/>
          </w:tcPr>
          <w:p w:rsidR="00C9282F" w:rsidRPr="00CE1963" w:rsidRDefault="00C9282F" w:rsidP="00CE19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63">
              <w:rPr>
                <w:rFonts w:ascii="Times New Roman" w:hAnsi="Times New Roman"/>
                <w:sz w:val="24"/>
                <w:szCs w:val="24"/>
              </w:rPr>
              <w:t>8898-3008-7010:0004</w:t>
            </w:r>
          </w:p>
        </w:tc>
        <w:tc>
          <w:tcPr>
            <w:tcW w:w="2464" w:type="dxa"/>
          </w:tcPr>
          <w:p w:rsidR="00C9282F" w:rsidRPr="00CE1963" w:rsidRDefault="00C9282F" w:rsidP="00CE19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63">
              <w:rPr>
                <w:rFonts w:ascii="Times New Roman" w:hAnsi="Times New Roman"/>
                <w:sz w:val="24"/>
                <w:szCs w:val="24"/>
              </w:rPr>
              <w:t xml:space="preserve">53,94 </w:t>
            </w:r>
          </w:p>
        </w:tc>
      </w:tr>
    </w:tbl>
    <w:p w:rsidR="00C9282F" w:rsidRPr="007703AF" w:rsidRDefault="00C9282F" w:rsidP="00C75CE4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0010B2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2. </w:t>
      </w:r>
      <w:r w:rsidRPr="000460E9">
        <w:rPr>
          <w:rFonts w:ascii="Times New Roman" w:hAnsi="Times New Roman"/>
          <w:sz w:val="24"/>
          <w:szCs w:val="24"/>
        </w:rPr>
        <w:t>Pakeisti Pagėgių savivaldybės būsto sąrašą, patvirtintą Pagėgių savivaldybės tarybos 2015 m. balandžio 2 d. sprendimu Nr. T-37 „Dėl Pagėgių savivaldybės būsto fondo ir Pagėgių savivaldybės socialinio būsto, kaip savivaldybės būsto fondo dalies, sąrašų patvirtinimo“ ir iš jo išbraukti 4, 8, 10, 30 punktus: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3792"/>
        <w:gridCol w:w="2464"/>
        <w:gridCol w:w="2464"/>
      </w:tblGrid>
      <w:tr w:rsidR="00C9282F" w:rsidRPr="00CE1963" w:rsidTr="00CE1963">
        <w:tc>
          <w:tcPr>
            <w:tcW w:w="1134" w:type="dxa"/>
          </w:tcPr>
          <w:p w:rsidR="00C9282F" w:rsidRPr="00CE1963" w:rsidRDefault="00C9282F" w:rsidP="00CE19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63">
              <w:rPr>
                <w:rFonts w:ascii="Times New Roman" w:hAnsi="Times New Roman"/>
                <w:sz w:val="24"/>
                <w:szCs w:val="24"/>
              </w:rPr>
              <w:t>Eil. Nr.</w:t>
            </w:r>
          </w:p>
        </w:tc>
        <w:tc>
          <w:tcPr>
            <w:tcW w:w="3792" w:type="dxa"/>
          </w:tcPr>
          <w:p w:rsidR="00C9282F" w:rsidRPr="00CE1963" w:rsidRDefault="00C9282F" w:rsidP="00CE19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63">
              <w:rPr>
                <w:rFonts w:ascii="Times New Roman" w:hAnsi="Times New Roman"/>
                <w:sz w:val="24"/>
                <w:szCs w:val="24"/>
              </w:rPr>
              <w:t>Būsto adresas</w:t>
            </w:r>
          </w:p>
        </w:tc>
        <w:tc>
          <w:tcPr>
            <w:tcW w:w="2464" w:type="dxa"/>
          </w:tcPr>
          <w:p w:rsidR="00C9282F" w:rsidRPr="00CE1963" w:rsidRDefault="00C9282F" w:rsidP="00CE19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63">
              <w:rPr>
                <w:rFonts w:ascii="Times New Roman" w:hAnsi="Times New Roman"/>
                <w:sz w:val="24"/>
                <w:szCs w:val="24"/>
              </w:rPr>
              <w:t>Unikalus Nr.</w:t>
            </w:r>
          </w:p>
        </w:tc>
        <w:tc>
          <w:tcPr>
            <w:tcW w:w="2464" w:type="dxa"/>
          </w:tcPr>
          <w:p w:rsidR="00C9282F" w:rsidRPr="00CE1963" w:rsidRDefault="00C9282F" w:rsidP="00CE19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63">
              <w:rPr>
                <w:rFonts w:ascii="Times New Roman" w:hAnsi="Times New Roman"/>
                <w:sz w:val="24"/>
                <w:szCs w:val="24"/>
              </w:rPr>
              <w:t>Plotas kv. m.</w:t>
            </w:r>
          </w:p>
        </w:tc>
      </w:tr>
      <w:tr w:rsidR="00C9282F" w:rsidRPr="00CE1963" w:rsidTr="00CE1963">
        <w:tc>
          <w:tcPr>
            <w:tcW w:w="1134" w:type="dxa"/>
          </w:tcPr>
          <w:p w:rsidR="00C9282F" w:rsidRPr="00CE1963" w:rsidRDefault="00C9282F" w:rsidP="00CE19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6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792" w:type="dxa"/>
          </w:tcPr>
          <w:p w:rsidR="00C9282F" w:rsidRPr="00CE1963" w:rsidRDefault="00C9282F" w:rsidP="00CE19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63">
              <w:rPr>
                <w:rFonts w:ascii="Times New Roman" w:hAnsi="Times New Roman"/>
                <w:sz w:val="24"/>
                <w:szCs w:val="24"/>
              </w:rPr>
              <w:t>Jaunimo g. 10-18, Pagėgiai</w:t>
            </w:r>
          </w:p>
        </w:tc>
        <w:tc>
          <w:tcPr>
            <w:tcW w:w="2464" w:type="dxa"/>
          </w:tcPr>
          <w:p w:rsidR="00C9282F" w:rsidRPr="00CE1963" w:rsidRDefault="00C9282F" w:rsidP="00CE19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63">
              <w:rPr>
                <w:rFonts w:ascii="Times New Roman" w:hAnsi="Times New Roman"/>
                <w:sz w:val="24"/>
                <w:szCs w:val="24"/>
              </w:rPr>
              <w:t>8899-5000-2010:0010</w:t>
            </w:r>
          </w:p>
        </w:tc>
        <w:tc>
          <w:tcPr>
            <w:tcW w:w="2464" w:type="dxa"/>
          </w:tcPr>
          <w:p w:rsidR="00C9282F" w:rsidRPr="00CE1963" w:rsidRDefault="00C9282F" w:rsidP="00CE19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63">
              <w:rPr>
                <w:rFonts w:ascii="Times New Roman" w:hAnsi="Times New Roman"/>
                <w:sz w:val="24"/>
                <w:szCs w:val="24"/>
              </w:rPr>
              <w:t xml:space="preserve">62,15 </w:t>
            </w:r>
          </w:p>
        </w:tc>
      </w:tr>
      <w:tr w:rsidR="00C9282F" w:rsidRPr="00CE1963" w:rsidTr="00CE1963">
        <w:tc>
          <w:tcPr>
            <w:tcW w:w="1134" w:type="dxa"/>
          </w:tcPr>
          <w:p w:rsidR="00C9282F" w:rsidRPr="00CE1963" w:rsidRDefault="00C9282F" w:rsidP="00CE19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6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792" w:type="dxa"/>
          </w:tcPr>
          <w:p w:rsidR="00C9282F" w:rsidRPr="00CE1963" w:rsidRDefault="00C9282F" w:rsidP="00CE19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63">
              <w:rPr>
                <w:rFonts w:ascii="Times New Roman" w:hAnsi="Times New Roman"/>
                <w:sz w:val="24"/>
                <w:szCs w:val="24"/>
              </w:rPr>
              <w:t>Malūno g. 4-4, Pagėgiai</w:t>
            </w:r>
          </w:p>
        </w:tc>
        <w:tc>
          <w:tcPr>
            <w:tcW w:w="2464" w:type="dxa"/>
          </w:tcPr>
          <w:p w:rsidR="00C9282F" w:rsidRPr="00CE1963" w:rsidRDefault="00C9282F" w:rsidP="00CE19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63">
              <w:rPr>
                <w:rFonts w:ascii="Times New Roman" w:hAnsi="Times New Roman"/>
                <w:sz w:val="24"/>
                <w:szCs w:val="24"/>
              </w:rPr>
              <w:t>4400-0611-5055:1374</w:t>
            </w:r>
          </w:p>
        </w:tc>
        <w:tc>
          <w:tcPr>
            <w:tcW w:w="2464" w:type="dxa"/>
          </w:tcPr>
          <w:p w:rsidR="00C9282F" w:rsidRPr="00CE1963" w:rsidRDefault="00C9282F" w:rsidP="00CE19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63">
              <w:rPr>
                <w:rFonts w:ascii="Times New Roman" w:hAnsi="Times New Roman"/>
                <w:sz w:val="24"/>
                <w:szCs w:val="24"/>
              </w:rPr>
              <w:t>37,74</w:t>
            </w:r>
          </w:p>
        </w:tc>
      </w:tr>
      <w:tr w:rsidR="00C9282F" w:rsidRPr="00CE1963" w:rsidTr="00CE1963">
        <w:tc>
          <w:tcPr>
            <w:tcW w:w="1134" w:type="dxa"/>
          </w:tcPr>
          <w:p w:rsidR="00C9282F" w:rsidRPr="00CE1963" w:rsidRDefault="00C9282F" w:rsidP="00CE19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63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792" w:type="dxa"/>
          </w:tcPr>
          <w:p w:rsidR="00C9282F" w:rsidRPr="00CE1963" w:rsidRDefault="00C9282F" w:rsidP="00CE19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63">
              <w:rPr>
                <w:rFonts w:ascii="Times New Roman" w:hAnsi="Times New Roman"/>
                <w:sz w:val="24"/>
                <w:szCs w:val="24"/>
              </w:rPr>
              <w:t xml:space="preserve">Javų g. 15-4, Lumpėnų k., Lumpėnų sen., Pagėgių sav. </w:t>
            </w:r>
          </w:p>
        </w:tc>
        <w:tc>
          <w:tcPr>
            <w:tcW w:w="2464" w:type="dxa"/>
          </w:tcPr>
          <w:p w:rsidR="00C9282F" w:rsidRPr="00CE1963" w:rsidRDefault="00C9282F" w:rsidP="00CE19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63">
              <w:rPr>
                <w:rFonts w:ascii="Times New Roman" w:hAnsi="Times New Roman"/>
                <w:sz w:val="24"/>
                <w:szCs w:val="24"/>
              </w:rPr>
              <w:t>4400-2124-3916:1437</w:t>
            </w:r>
          </w:p>
        </w:tc>
        <w:tc>
          <w:tcPr>
            <w:tcW w:w="2464" w:type="dxa"/>
          </w:tcPr>
          <w:p w:rsidR="00C9282F" w:rsidRPr="00CE1963" w:rsidRDefault="00C9282F" w:rsidP="00CE19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63">
              <w:rPr>
                <w:rFonts w:ascii="Times New Roman" w:hAnsi="Times New Roman"/>
                <w:sz w:val="24"/>
                <w:szCs w:val="24"/>
              </w:rPr>
              <w:t>18,00</w:t>
            </w:r>
          </w:p>
        </w:tc>
      </w:tr>
      <w:tr w:rsidR="00C9282F" w:rsidRPr="00CE1963" w:rsidTr="00CE1963">
        <w:tc>
          <w:tcPr>
            <w:tcW w:w="1134" w:type="dxa"/>
          </w:tcPr>
          <w:p w:rsidR="00C9282F" w:rsidRPr="00CE1963" w:rsidRDefault="00C9282F" w:rsidP="00CE19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63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3792" w:type="dxa"/>
          </w:tcPr>
          <w:p w:rsidR="00C9282F" w:rsidRPr="00CE1963" w:rsidRDefault="00C9282F" w:rsidP="00CE19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63">
              <w:rPr>
                <w:rFonts w:ascii="Times New Roman" w:hAnsi="Times New Roman"/>
                <w:sz w:val="24"/>
                <w:szCs w:val="24"/>
              </w:rPr>
              <w:t>Žemaičių g. 24-2, Pagėgiai</w:t>
            </w:r>
          </w:p>
        </w:tc>
        <w:tc>
          <w:tcPr>
            <w:tcW w:w="2464" w:type="dxa"/>
          </w:tcPr>
          <w:p w:rsidR="00C9282F" w:rsidRPr="00CE1963" w:rsidRDefault="00C9282F" w:rsidP="00CE19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63">
              <w:rPr>
                <w:rFonts w:ascii="Times New Roman" w:hAnsi="Times New Roman"/>
                <w:sz w:val="24"/>
                <w:szCs w:val="24"/>
              </w:rPr>
              <w:t>8893-2001-5017:0002</w:t>
            </w:r>
          </w:p>
        </w:tc>
        <w:tc>
          <w:tcPr>
            <w:tcW w:w="2464" w:type="dxa"/>
          </w:tcPr>
          <w:p w:rsidR="00C9282F" w:rsidRPr="00CE1963" w:rsidRDefault="00C9282F" w:rsidP="00CE19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1963">
              <w:rPr>
                <w:rFonts w:ascii="Times New Roman" w:hAnsi="Times New Roman"/>
                <w:sz w:val="24"/>
                <w:szCs w:val="24"/>
              </w:rPr>
              <w:t>21,28</w:t>
            </w:r>
          </w:p>
        </w:tc>
      </w:tr>
    </w:tbl>
    <w:p w:rsidR="00C9282F" w:rsidRDefault="00C9282F" w:rsidP="00C75C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3. S</w:t>
      </w:r>
      <w:r>
        <w:rPr>
          <w:rFonts w:ascii="Times New Roman" w:hAnsi="Times New Roman"/>
          <w:sz w:val="24"/>
          <w:szCs w:val="24"/>
          <w:lang w:eastAsia="ar-SA"/>
        </w:rPr>
        <w:t xml:space="preserve">prendimą paskelbti Teisės aktų registre ir Pagėgių savivaldybės interneto svetainėje </w:t>
      </w:r>
      <w:r w:rsidRPr="00522816">
        <w:rPr>
          <w:rFonts w:ascii="Times New Roman" w:hAnsi="Times New Roman"/>
          <w:sz w:val="24"/>
          <w:szCs w:val="24"/>
          <w:lang w:eastAsia="ar-SA"/>
        </w:rPr>
        <w:t>www.pagegiai.lt</w:t>
      </w:r>
      <w:r>
        <w:rPr>
          <w:rFonts w:ascii="Times New Roman" w:hAnsi="Times New Roman"/>
          <w:sz w:val="24"/>
          <w:szCs w:val="24"/>
          <w:lang w:eastAsia="ar-SA"/>
        </w:rPr>
        <w:t>.</w:t>
      </w:r>
    </w:p>
    <w:p w:rsidR="00C9282F" w:rsidRPr="000010B2" w:rsidRDefault="00C9282F" w:rsidP="000B39B6">
      <w:pPr>
        <w:spacing w:after="0" w:line="240" w:lineRule="auto"/>
        <w:ind w:firstLine="1296"/>
        <w:jc w:val="both"/>
        <w:rPr>
          <w:rFonts w:ascii="Times New Roman" w:hAnsi="Times New Roman"/>
          <w:sz w:val="24"/>
          <w:szCs w:val="24"/>
        </w:rPr>
      </w:pPr>
      <w:r w:rsidRPr="000010B2">
        <w:rPr>
          <w:rFonts w:ascii="Times New Roman" w:hAnsi="Times New Roman"/>
          <w:sz w:val="24"/>
          <w:szCs w:val="24"/>
        </w:rPr>
        <w:t xml:space="preserve">Šis sprendimas gali būti skundžiamas Lietuvos Respublikos administracinių bylų teisenos įstatymo nustatyta tvarka. </w:t>
      </w:r>
    </w:p>
    <w:p w:rsidR="00C9282F" w:rsidRPr="000010B2" w:rsidRDefault="00C9282F" w:rsidP="00C75C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0B2">
        <w:rPr>
          <w:rFonts w:ascii="Times New Roman" w:hAnsi="Times New Roman"/>
          <w:sz w:val="24"/>
          <w:szCs w:val="24"/>
        </w:rPr>
        <w:t>SUDERINTA:</w:t>
      </w:r>
    </w:p>
    <w:p w:rsidR="00C9282F" w:rsidRDefault="00C9282F" w:rsidP="00C75C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0B2">
        <w:rPr>
          <w:rFonts w:ascii="Times New Roman" w:hAnsi="Times New Roman"/>
          <w:sz w:val="24"/>
          <w:szCs w:val="24"/>
        </w:rPr>
        <w:t xml:space="preserve">Administracijos direktorė                                                                           Dainora Butvydienė </w:t>
      </w:r>
    </w:p>
    <w:p w:rsidR="00C9282F" w:rsidRPr="000010B2" w:rsidRDefault="00C9282F" w:rsidP="00016AA7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961839">
        <w:rPr>
          <w:rFonts w:ascii="Times New Roman" w:hAnsi="Times New Roman"/>
          <w:sz w:val="24"/>
          <w:szCs w:val="24"/>
        </w:rPr>
        <w:t>Bendrojo ir juridinio skyriaus vyr</w:t>
      </w:r>
      <w:r>
        <w:rPr>
          <w:rFonts w:ascii="Times New Roman" w:hAnsi="Times New Roman"/>
          <w:sz w:val="24"/>
          <w:szCs w:val="24"/>
        </w:rPr>
        <w:t xml:space="preserve">esnioji </w:t>
      </w:r>
      <w:r w:rsidRPr="00961839">
        <w:rPr>
          <w:rFonts w:ascii="Times New Roman" w:hAnsi="Times New Roman"/>
          <w:sz w:val="24"/>
          <w:szCs w:val="24"/>
        </w:rPr>
        <w:t>specialist</w:t>
      </w:r>
      <w:r>
        <w:rPr>
          <w:rFonts w:ascii="Times New Roman" w:hAnsi="Times New Roman"/>
          <w:sz w:val="24"/>
          <w:szCs w:val="24"/>
        </w:rPr>
        <w:t xml:space="preserve">ė   </w:t>
      </w:r>
      <w:r w:rsidRPr="00961839">
        <w:rPr>
          <w:rFonts w:ascii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sz w:val="24"/>
          <w:szCs w:val="24"/>
        </w:rPr>
        <w:t>Ingrida Zavistauskaitė</w:t>
      </w:r>
    </w:p>
    <w:p w:rsidR="00C9282F" w:rsidRPr="000010B2" w:rsidRDefault="00C9282F" w:rsidP="00C75C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0B2">
        <w:rPr>
          <w:rFonts w:ascii="Times New Roman" w:hAnsi="Times New Roman"/>
          <w:sz w:val="24"/>
          <w:szCs w:val="24"/>
        </w:rPr>
        <w:t>Kalbos ir archyvo tvarkytoja                                                                      Laimutė Mickevičienė</w:t>
      </w:r>
    </w:p>
    <w:p w:rsidR="00C9282F" w:rsidRPr="000010B2" w:rsidRDefault="00C9282F" w:rsidP="00C75C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9282F" w:rsidRPr="000010B2" w:rsidRDefault="00C9282F" w:rsidP="00C75C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0B2">
        <w:rPr>
          <w:rFonts w:ascii="Times New Roman" w:hAnsi="Times New Roman"/>
          <w:sz w:val="24"/>
          <w:szCs w:val="24"/>
        </w:rPr>
        <w:t>Ruošė Laimutė Šegždienė</w:t>
      </w:r>
    </w:p>
    <w:p w:rsidR="00C9282F" w:rsidRDefault="00C9282F" w:rsidP="00C75C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0B2">
        <w:rPr>
          <w:rFonts w:ascii="Times New Roman" w:hAnsi="Times New Roman"/>
          <w:sz w:val="24"/>
          <w:szCs w:val="24"/>
        </w:rPr>
        <w:t>Turto valdymo skyriaus vedėja</w:t>
      </w:r>
    </w:p>
    <w:p w:rsidR="00C9282F" w:rsidRDefault="00C9282F" w:rsidP="00016AA7">
      <w:pPr>
        <w:spacing w:after="0"/>
        <w:jc w:val="right"/>
        <w:rPr>
          <w:rFonts w:ascii="Times New Roman" w:hAnsi="Times New Roman"/>
          <w:color w:val="000000"/>
          <w:sz w:val="24"/>
          <w:szCs w:val="24"/>
        </w:rPr>
      </w:pPr>
      <w:r w:rsidRPr="00F36003">
        <w:rPr>
          <w:rFonts w:ascii="Times New Roman" w:hAnsi="Times New Roman"/>
          <w:color w:val="000000"/>
          <w:sz w:val="24"/>
          <w:szCs w:val="24"/>
        </w:rPr>
        <w:t>Pagėgių savivaldybės tarybos</w:t>
      </w:r>
    </w:p>
    <w:p w:rsidR="00C9282F" w:rsidRPr="00F36003" w:rsidRDefault="00C9282F" w:rsidP="00016AA7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</w:t>
      </w:r>
      <w:r w:rsidRPr="00F36003">
        <w:rPr>
          <w:rFonts w:ascii="Times New Roman" w:hAnsi="Times New Roman"/>
          <w:color w:val="000000"/>
          <w:sz w:val="24"/>
          <w:szCs w:val="24"/>
        </w:rPr>
        <w:t>veiklos reglamento</w:t>
      </w:r>
    </w:p>
    <w:p w:rsidR="00C9282F" w:rsidRPr="00F36003" w:rsidRDefault="00C9282F" w:rsidP="00016AA7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</w:t>
      </w:r>
      <w:r w:rsidRPr="00F36003">
        <w:rPr>
          <w:rFonts w:ascii="Times New Roman" w:hAnsi="Times New Roman"/>
          <w:color w:val="000000"/>
          <w:sz w:val="24"/>
          <w:szCs w:val="24"/>
        </w:rPr>
        <w:t>2 priedas</w:t>
      </w:r>
    </w:p>
    <w:p w:rsidR="00C9282F" w:rsidRPr="00F36003" w:rsidRDefault="00C9282F" w:rsidP="00F36003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9282F" w:rsidRPr="00F36003" w:rsidRDefault="00C9282F" w:rsidP="00F36003">
      <w:pPr>
        <w:spacing w:after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F36003">
        <w:rPr>
          <w:rFonts w:ascii="Times New Roman" w:hAnsi="Times New Roman"/>
          <w:b/>
          <w:bCs/>
          <w:sz w:val="24"/>
          <w:szCs w:val="24"/>
        </w:rPr>
        <w:t xml:space="preserve">SPRENDIMO PROJEKTO </w:t>
      </w:r>
      <w:r w:rsidRPr="00F36003">
        <w:rPr>
          <w:rFonts w:ascii="Times New Roman" w:hAnsi="Times New Roman"/>
          <w:b/>
          <w:bCs/>
          <w:caps/>
          <w:sz w:val="24"/>
          <w:szCs w:val="24"/>
        </w:rPr>
        <w:t>„</w:t>
      </w:r>
      <w:smartTag w:uri="urn:schemas-microsoft-com:office:smarttags" w:element="place">
        <w:smartTag w:uri="urn:schemas-microsoft-com:office:smarttags" w:element="State">
          <w:r w:rsidRPr="00F36003">
            <w:rPr>
              <w:rFonts w:ascii="Times New Roman" w:hAnsi="Times New Roman"/>
              <w:b/>
              <w:caps/>
              <w:sz w:val="24"/>
              <w:szCs w:val="24"/>
            </w:rPr>
            <w:t>dėl</w:t>
          </w:r>
        </w:smartTag>
      </w:smartTag>
      <w:r w:rsidRPr="00F36003">
        <w:rPr>
          <w:rFonts w:ascii="Times New Roman" w:hAnsi="Times New Roman"/>
          <w:b/>
          <w:caps/>
          <w:sz w:val="24"/>
          <w:szCs w:val="24"/>
        </w:rPr>
        <w:t xml:space="preserve"> pagėgių savivaldybės tarybos 2015 m. BALANDŽIO 2 d. sprendimo nr. t-37 “dėl Pagėgių savivaldybĖS BŪSTO FONDO IR PAGĖGIŲ SAVIVALDYBĖS SOCIALINIO BŪSTO, KAIP SAVIVALDYBĖS BŪSTO FONDO DALIES, SĄRAŠŲ PATVIRTINIMO“ pA</w:t>
      </w:r>
      <w:r>
        <w:rPr>
          <w:rFonts w:ascii="Times New Roman" w:hAnsi="Times New Roman"/>
          <w:b/>
          <w:caps/>
          <w:sz w:val="24"/>
          <w:szCs w:val="24"/>
        </w:rPr>
        <w:t>KEITIMO</w:t>
      </w:r>
      <w:r w:rsidRPr="00F36003">
        <w:rPr>
          <w:rFonts w:ascii="Times New Roman" w:hAnsi="Times New Roman"/>
          <w:b/>
          <w:bCs/>
          <w:caps/>
          <w:sz w:val="24"/>
          <w:szCs w:val="24"/>
        </w:rPr>
        <w:t>“</w:t>
      </w:r>
    </w:p>
    <w:p w:rsidR="00C9282F" w:rsidRPr="00F36003" w:rsidRDefault="00C9282F" w:rsidP="00F36003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36003">
        <w:rPr>
          <w:rFonts w:ascii="Times New Roman" w:hAnsi="Times New Roman"/>
          <w:b/>
          <w:bCs/>
          <w:caps/>
          <w:sz w:val="24"/>
          <w:szCs w:val="24"/>
        </w:rPr>
        <w:t xml:space="preserve"> </w:t>
      </w:r>
      <w:r w:rsidRPr="00F36003">
        <w:rPr>
          <w:rFonts w:ascii="Times New Roman" w:hAnsi="Times New Roman"/>
          <w:b/>
          <w:bCs/>
          <w:color w:val="000000"/>
          <w:sz w:val="24"/>
          <w:szCs w:val="24"/>
        </w:rPr>
        <w:t>AIŠKINAMASIS RAŠTAS</w:t>
      </w:r>
    </w:p>
    <w:p w:rsidR="00C9282F" w:rsidRPr="00F36003" w:rsidRDefault="00C9282F" w:rsidP="00F3600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36003"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</w:rPr>
        <w:t>8</w:t>
      </w:r>
      <w:r w:rsidRPr="00F3600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08</w:t>
      </w:r>
      <w:r w:rsidRPr="00F3600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09</w:t>
      </w:r>
    </w:p>
    <w:p w:rsidR="00C9282F" w:rsidRPr="00F36003" w:rsidRDefault="00C9282F" w:rsidP="00F36003">
      <w:pPr>
        <w:spacing w:after="0"/>
        <w:ind w:firstLine="72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9282F" w:rsidRPr="00F36003" w:rsidRDefault="00C9282F" w:rsidP="00F36003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417"/>
        <w:jc w:val="both"/>
        <w:rPr>
          <w:rFonts w:ascii="Times New Roman" w:hAnsi="Times New Roman"/>
          <w:sz w:val="24"/>
          <w:szCs w:val="24"/>
        </w:rPr>
      </w:pPr>
      <w:r w:rsidRPr="00F3600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Parengto projekto tikslai ir uždaviniai:</w:t>
      </w:r>
      <w:r w:rsidRPr="00F36003">
        <w:rPr>
          <w:rFonts w:ascii="Times New Roman" w:hAnsi="Times New Roman"/>
          <w:sz w:val="24"/>
          <w:szCs w:val="24"/>
        </w:rPr>
        <w:t xml:space="preserve"> pa</w:t>
      </w:r>
      <w:r>
        <w:rPr>
          <w:rFonts w:ascii="Times New Roman" w:hAnsi="Times New Roman"/>
          <w:sz w:val="24"/>
          <w:szCs w:val="24"/>
        </w:rPr>
        <w:t>keisti</w:t>
      </w:r>
      <w:r w:rsidRPr="00F36003">
        <w:rPr>
          <w:rFonts w:ascii="Times New Roman" w:hAnsi="Times New Roman"/>
          <w:sz w:val="24"/>
          <w:szCs w:val="24"/>
        </w:rPr>
        <w:t xml:space="preserve"> Pagėgių savivaldybės socialinio būsto, kaip Savivaldybės būsto fondo dalies, sąrašą, patvirtintą Pagėgių savivaldybės tarybos 2015 m. balandžio 2 d. sprendimu Nr. T-37 , </w:t>
      </w:r>
      <w:r>
        <w:rPr>
          <w:rFonts w:ascii="Times New Roman" w:hAnsi="Times New Roman"/>
          <w:sz w:val="24"/>
          <w:szCs w:val="24"/>
        </w:rPr>
        <w:t>papildant socialinio būsto sąrašą 39</w:t>
      </w:r>
      <w:r w:rsidRPr="00F36003">
        <w:rPr>
          <w:rFonts w:ascii="Times New Roman" w:hAnsi="Times New Roman"/>
          <w:sz w:val="24"/>
          <w:szCs w:val="24"/>
        </w:rPr>
        <w:t xml:space="preserve"> punktu</w:t>
      </w:r>
      <w:r>
        <w:rPr>
          <w:rFonts w:ascii="Times New Roman" w:hAnsi="Times New Roman"/>
          <w:sz w:val="24"/>
          <w:szCs w:val="24"/>
        </w:rPr>
        <w:t xml:space="preserve"> ir išbraukiant iš savivaldybės būsto sąrašo 4, 8, 10 ir 30 punktus. </w:t>
      </w:r>
      <w:r w:rsidRPr="00F36003">
        <w:rPr>
          <w:rFonts w:ascii="Times New Roman" w:hAnsi="Times New Roman"/>
          <w:sz w:val="24"/>
          <w:szCs w:val="24"/>
        </w:rPr>
        <w:t xml:space="preserve"> </w:t>
      </w:r>
    </w:p>
    <w:p w:rsidR="00C9282F" w:rsidRPr="00F36003" w:rsidRDefault="00C9282F" w:rsidP="00F36003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F3600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 2. Kaip šiuo metu yra sureguliuoti projekte aptarti klausimai</w:t>
      </w:r>
      <w:r w:rsidRPr="00F36003">
        <w:rPr>
          <w:rFonts w:ascii="Times New Roman" w:hAnsi="Times New Roman"/>
          <w:sz w:val="24"/>
          <w:szCs w:val="24"/>
        </w:rPr>
        <w:t>: vadovaujantis Pagėgių savivaldybės tarybos 201</w:t>
      </w:r>
      <w:r>
        <w:rPr>
          <w:rFonts w:ascii="Times New Roman" w:hAnsi="Times New Roman"/>
          <w:sz w:val="24"/>
          <w:szCs w:val="24"/>
        </w:rPr>
        <w:t>8</w:t>
      </w:r>
      <w:r w:rsidRPr="00F36003">
        <w:rPr>
          <w:rFonts w:ascii="Times New Roman" w:hAnsi="Times New Roman"/>
          <w:sz w:val="24"/>
          <w:szCs w:val="24"/>
        </w:rPr>
        <w:t xml:space="preserve"> m. </w:t>
      </w:r>
      <w:r>
        <w:rPr>
          <w:rFonts w:ascii="Times New Roman" w:hAnsi="Times New Roman"/>
          <w:sz w:val="24"/>
          <w:szCs w:val="24"/>
        </w:rPr>
        <w:t>kovo</w:t>
      </w:r>
      <w:r w:rsidRPr="00F360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29</w:t>
      </w:r>
      <w:r w:rsidRPr="00F36003">
        <w:rPr>
          <w:rFonts w:ascii="Times New Roman" w:hAnsi="Times New Roman"/>
          <w:sz w:val="24"/>
          <w:szCs w:val="24"/>
        </w:rPr>
        <w:t xml:space="preserve"> d. sprendimu Nr. T- </w:t>
      </w:r>
      <w:r>
        <w:rPr>
          <w:rFonts w:ascii="Times New Roman" w:hAnsi="Times New Roman"/>
          <w:sz w:val="24"/>
          <w:szCs w:val="24"/>
        </w:rPr>
        <w:t>5</w:t>
      </w:r>
      <w:r w:rsidRPr="00F36003">
        <w:rPr>
          <w:rFonts w:ascii="Times New Roman" w:hAnsi="Times New Roman"/>
          <w:sz w:val="24"/>
          <w:szCs w:val="24"/>
        </w:rPr>
        <w:t xml:space="preserve">1 “Dėl Pagėgių savivaldybės socialinio būsto fondo plėtros”,  Pagėgių savivaldybės socialinio būsto fondo plėtrai už </w:t>
      </w:r>
      <w:r>
        <w:rPr>
          <w:rFonts w:ascii="Times New Roman" w:hAnsi="Times New Roman"/>
          <w:sz w:val="24"/>
          <w:szCs w:val="24"/>
        </w:rPr>
        <w:t>13</w:t>
      </w:r>
      <w:r w:rsidRPr="00F36003">
        <w:rPr>
          <w:rFonts w:ascii="Times New Roman" w:hAnsi="Times New Roman"/>
          <w:sz w:val="24"/>
          <w:szCs w:val="24"/>
        </w:rPr>
        <w:t xml:space="preserve"> 000 eurų nupirkta</w:t>
      </w:r>
      <w:r>
        <w:rPr>
          <w:rFonts w:ascii="Times New Roman" w:hAnsi="Times New Roman"/>
          <w:sz w:val="24"/>
          <w:szCs w:val="24"/>
        </w:rPr>
        <w:t>s</w:t>
      </w:r>
      <w:r w:rsidRPr="00F360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butas</w:t>
      </w:r>
      <w:r w:rsidRPr="00F36003">
        <w:rPr>
          <w:rFonts w:ascii="Times New Roman" w:hAnsi="Times New Roman"/>
          <w:sz w:val="24"/>
          <w:szCs w:val="24"/>
        </w:rPr>
        <w:t xml:space="preserve"> (plotas – </w:t>
      </w:r>
      <w:r>
        <w:rPr>
          <w:rFonts w:ascii="Times New Roman" w:hAnsi="Times New Roman"/>
          <w:sz w:val="24"/>
          <w:szCs w:val="24"/>
        </w:rPr>
        <w:t>53</w:t>
      </w:r>
      <w:r w:rsidRPr="00F3600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94</w:t>
      </w:r>
      <w:r w:rsidRPr="00F36003">
        <w:rPr>
          <w:rFonts w:ascii="Times New Roman" w:hAnsi="Times New Roman"/>
          <w:sz w:val="24"/>
          <w:szCs w:val="24"/>
        </w:rPr>
        <w:t xml:space="preserve"> kv. m). </w:t>
      </w:r>
      <w:r>
        <w:rPr>
          <w:rFonts w:ascii="Times New Roman" w:hAnsi="Times New Roman"/>
          <w:sz w:val="24"/>
          <w:szCs w:val="24"/>
        </w:rPr>
        <w:t>Iš Pagėgių savivaldybės būsto sąrašo išbraukiami parduoti butai.</w:t>
      </w:r>
    </w:p>
    <w:p w:rsidR="00C9282F" w:rsidRPr="00F36003" w:rsidRDefault="00C9282F" w:rsidP="00F36003">
      <w:pPr>
        <w:spacing w:after="0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F3600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 3. Kokių teigiamų rezultatų laukiama: </w:t>
      </w:r>
      <w:r w:rsidRPr="00F36003">
        <w:rPr>
          <w:rFonts w:ascii="Times New Roman" w:hAnsi="Times New Roman"/>
          <w:bCs/>
          <w:iCs/>
          <w:color w:val="000000"/>
          <w:sz w:val="24"/>
          <w:szCs w:val="24"/>
        </w:rPr>
        <w:t>nupirkta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>s butas</w:t>
      </w:r>
      <w:r w:rsidRPr="00F36003">
        <w:rPr>
          <w:rFonts w:ascii="Times New Roman" w:hAnsi="Times New Roman"/>
          <w:bCs/>
          <w:iCs/>
          <w:color w:val="000000"/>
          <w:sz w:val="24"/>
          <w:szCs w:val="24"/>
        </w:rPr>
        <w:t xml:space="preserve"> bus išnuomota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>s</w:t>
      </w:r>
      <w:r w:rsidRPr="00F36003">
        <w:rPr>
          <w:rFonts w:ascii="Times New Roman" w:hAnsi="Times New Roman"/>
          <w:bCs/>
          <w:iCs/>
          <w:color w:val="000000"/>
          <w:sz w:val="24"/>
          <w:szCs w:val="24"/>
        </w:rPr>
        <w:t xml:space="preserve"> kaip socialinis būstas asmenims (šeimoms), įrašytiems į sąrašus socialiniam būstui gauti eilės tvarka.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 xml:space="preserve"> Už parduotus butus gautos lėšos kaupiamos socialinio būsto fondo plėtrai.</w:t>
      </w:r>
    </w:p>
    <w:p w:rsidR="00C9282F" w:rsidRPr="00F36003" w:rsidRDefault="00C9282F" w:rsidP="00F36003">
      <w:pPr>
        <w:spacing w:after="0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F3600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4. Galimos neigiamos priimto projekto pasekmės ir kokių priemonių reikėtų imtis, kad tokių</w:t>
      </w:r>
    </w:p>
    <w:p w:rsidR="00C9282F" w:rsidRPr="00F36003" w:rsidRDefault="00C9282F" w:rsidP="00F36003">
      <w:pPr>
        <w:spacing w:after="0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F3600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pasekmių būtų išvengta: </w:t>
      </w:r>
      <w:r w:rsidRPr="00F36003">
        <w:rPr>
          <w:rFonts w:ascii="Times New Roman" w:hAnsi="Times New Roman"/>
          <w:sz w:val="24"/>
          <w:szCs w:val="24"/>
        </w:rPr>
        <w:t xml:space="preserve"> priėmus sprendimą neigiamų pasekmių nenumatoma. </w:t>
      </w:r>
    </w:p>
    <w:p w:rsidR="00C9282F" w:rsidRPr="00F36003" w:rsidRDefault="00C9282F" w:rsidP="00F36003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F3600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5. Kokius galiojančius aktus (tarybos, mero, savivaldybės administracijos direktoriaus)</w:t>
      </w:r>
    </w:p>
    <w:p w:rsidR="00C9282F" w:rsidRPr="00F36003" w:rsidRDefault="00C9282F" w:rsidP="001B6FDA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F3600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reikėtų pakeisti ir panaikinti, priėmus sprendimą pagal teikiamą projektą.</w:t>
      </w:r>
      <w:r w:rsidRPr="00F36003">
        <w:rPr>
          <w:rFonts w:ascii="Times New Roman" w:hAnsi="Times New Roman"/>
          <w:sz w:val="24"/>
          <w:szCs w:val="24"/>
        </w:rPr>
        <w:t xml:space="preserve"> </w:t>
      </w:r>
      <w:r w:rsidRPr="00F3600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</w:t>
      </w:r>
    </w:p>
    <w:p w:rsidR="00C9282F" w:rsidRPr="00F36003" w:rsidRDefault="00C9282F" w:rsidP="00F3600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F3600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 6. Jeigu priimtam sprendimui reikės kito tarybos sprendimo, mero potvarkio ar </w:t>
      </w:r>
    </w:p>
    <w:p w:rsidR="00C9282F" w:rsidRPr="00F36003" w:rsidRDefault="00C9282F" w:rsidP="00F3600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F3600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administracijos direktoriaus įsakymo, kas ir kada juos turėtų parengti: </w:t>
      </w:r>
      <w:r w:rsidRPr="00F36003">
        <w:rPr>
          <w:rFonts w:ascii="Times New Roman" w:hAnsi="Times New Roman"/>
          <w:bCs/>
          <w:iCs/>
          <w:color w:val="000000"/>
          <w:sz w:val="24"/>
          <w:szCs w:val="24"/>
        </w:rPr>
        <w:t>bus paruoštas administracijos direktoriaus įsakymas dėl  socialinio būsto nuomos. Įsakymą paruoš Pagėgių savivaldybės administracijos Turto valdymo skyrius.</w:t>
      </w:r>
    </w:p>
    <w:p w:rsidR="00C9282F" w:rsidRPr="00F36003" w:rsidRDefault="00C9282F" w:rsidP="001B6FDA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F3600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7. Ar reikalinga atlikti sprendimo projekto antikorupcinį vertinimą: </w:t>
      </w:r>
      <w:r w:rsidRPr="00F36003">
        <w:rPr>
          <w:rFonts w:ascii="Times New Roman" w:hAnsi="Times New Roman"/>
          <w:bCs/>
          <w:iCs/>
          <w:color w:val="000000"/>
          <w:sz w:val="24"/>
          <w:szCs w:val="24"/>
        </w:rPr>
        <w:t>nereikalinga</w:t>
      </w:r>
      <w:r w:rsidRPr="00F36003">
        <w:rPr>
          <w:rFonts w:ascii="Times New Roman" w:hAnsi="Times New Roman"/>
          <w:b/>
          <w:bCs/>
          <w:iCs/>
          <w:color w:val="000000"/>
          <w:sz w:val="24"/>
          <w:szCs w:val="24"/>
        </w:rPr>
        <w:t>.</w:t>
      </w:r>
    </w:p>
    <w:p w:rsidR="00C9282F" w:rsidRPr="00F36003" w:rsidRDefault="00C9282F" w:rsidP="00F3600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3600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8. Sprendimo vykdytojai ir įvykdymo terminai, lėšų, reikalingų sprendimui įgyvendinti, poreikis (jeigu tai numatoma – derinti su Finansų skyriumi): </w:t>
      </w:r>
      <w:r w:rsidRPr="00F36003">
        <w:rPr>
          <w:rFonts w:ascii="Times New Roman" w:hAnsi="Times New Roman"/>
          <w:bCs/>
          <w:iCs/>
          <w:color w:val="000000"/>
          <w:sz w:val="24"/>
          <w:szCs w:val="24"/>
        </w:rPr>
        <w:t>Savivaldybės administracija.</w:t>
      </w:r>
      <w:r w:rsidRPr="00F36003">
        <w:rPr>
          <w:rFonts w:ascii="Times New Roman" w:hAnsi="Times New Roman"/>
          <w:sz w:val="24"/>
          <w:szCs w:val="24"/>
        </w:rPr>
        <w:t xml:space="preserve"> Sprendimui įgyvendinti savivaldybės biudžeto lėšų nereikės. </w:t>
      </w:r>
    </w:p>
    <w:p w:rsidR="00C9282F" w:rsidRPr="00F36003" w:rsidRDefault="00C9282F" w:rsidP="00F36003">
      <w:pPr>
        <w:spacing w:after="0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F36003">
        <w:rPr>
          <w:rFonts w:ascii="Times New Roman" w:hAnsi="Times New Roman"/>
          <w:b/>
          <w:sz w:val="24"/>
          <w:szCs w:val="24"/>
        </w:rPr>
        <w:t xml:space="preserve">    9.</w:t>
      </w:r>
      <w:r w:rsidRPr="00F36003">
        <w:rPr>
          <w:rFonts w:ascii="Times New Roman" w:hAnsi="Times New Roman"/>
          <w:sz w:val="24"/>
          <w:szCs w:val="24"/>
        </w:rPr>
        <w:t xml:space="preserve"> </w:t>
      </w:r>
      <w:r w:rsidRPr="00F3600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Projekto rengimo metu gauti specialistų vertinimai ir išvados, ekonominiai apskaičiavimai (sąmatos)  ir konkretūs finansavimo šaltiniai:</w:t>
      </w:r>
      <w:r w:rsidRPr="00F36003">
        <w:rPr>
          <w:rFonts w:ascii="Times New Roman" w:hAnsi="Times New Roman"/>
          <w:bCs/>
          <w:iCs/>
          <w:color w:val="000000"/>
          <w:sz w:val="24"/>
          <w:szCs w:val="24"/>
        </w:rPr>
        <w:t xml:space="preserve"> </w:t>
      </w:r>
    </w:p>
    <w:p w:rsidR="00C9282F" w:rsidRPr="00F36003" w:rsidRDefault="00C9282F" w:rsidP="00F3600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3600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10. Projekto rengėjas ar rengėjų grupė.</w:t>
      </w:r>
      <w:r w:rsidRPr="00F36003">
        <w:rPr>
          <w:rFonts w:ascii="Times New Roman" w:hAnsi="Times New Roman"/>
          <w:sz w:val="24"/>
          <w:szCs w:val="24"/>
        </w:rPr>
        <w:t xml:space="preserve"> Turto valdymo skyriaus vedėja Laimutė Šegždienė, tel. 8 441 70412.</w:t>
      </w:r>
    </w:p>
    <w:p w:rsidR="00C9282F" w:rsidRPr="00F36003" w:rsidRDefault="00C9282F" w:rsidP="00F3600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3600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11. Kiti, rengėjo nuomone,  reikalingi pagrindimai ir paaiškinimai: </w:t>
      </w:r>
      <w:r w:rsidRPr="00F36003">
        <w:rPr>
          <w:rFonts w:ascii="Times New Roman" w:hAnsi="Times New Roman"/>
          <w:bCs/>
          <w:iCs/>
          <w:color w:val="000000"/>
          <w:sz w:val="24"/>
          <w:szCs w:val="24"/>
        </w:rPr>
        <w:t>projektas</w:t>
      </w:r>
      <w:r w:rsidRPr="00F36003">
        <w:rPr>
          <w:rFonts w:ascii="Times New Roman" w:hAnsi="Times New Roman"/>
          <w:sz w:val="24"/>
          <w:szCs w:val="24"/>
        </w:rPr>
        <w:t xml:space="preserve"> parengtas vadovaudamasi Lietuvos Respublikos vietos savivaldos įstatymo </w:t>
      </w:r>
      <w:r w:rsidRPr="00F36003">
        <w:rPr>
          <w:rFonts w:ascii="Times New Roman" w:hAnsi="Times New Roman"/>
          <w:color w:val="000000"/>
          <w:sz w:val="24"/>
          <w:szCs w:val="24"/>
        </w:rPr>
        <w:t xml:space="preserve">16 straipsnio 2 dalies 26 punktu, </w:t>
      </w:r>
      <w:r w:rsidRPr="00F36003">
        <w:rPr>
          <w:rFonts w:ascii="Times New Roman" w:hAnsi="Times New Roman"/>
          <w:sz w:val="24"/>
          <w:szCs w:val="24"/>
        </w:rPr>
        <w:t>18 straipsnio 1 dalimi, Lietuvos Respublikos paramos būstui įsigyti ar išsinuomoti įstatymo  14 straipsnio 5 dalimi.</w:t>
      </w:r>
    </w:p>
    <w:p w:rsidR="00C9282F" w:rsidRPr="00F36003" w:rsidRDefault="00C9282F" w:rsidP="00F36003">
      <w:pPr>
        <w:spacing w:after="0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C9282F" w:rsidRDefault="00C9282F" w:rsidP="001B6FD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F36003">
        <w:rPr>
          <w:rFonts w:ascii="Times New Roman" w:hAnsi="Times New Roman"/>
          <w:color w:val="000000"/>
          <w:sz w:val="24"/>
          <w:szCs w:val="24"/>
        </w:rPr>
        <w:t>Turto valdymo skyriaus vedėja                                                                   Laimutė Šegždienė</w:t>
      </w:r>
    </w:p>
    <w:p w:rsidR="00C9282F" w:rsidRDefault="00C9282F" w:rsidP="00956FF5">
      <w:pPr>
        <w:spacing w:after="0"/>
        <w:jc w:val="both"/>
      </w:pPr>
      <w:r>
        <w:pict>
          <v:shape id="_x0000_i1026" type="#_x0000_t75" style="width:469.5pt;height:675pt">
            <v:imagedata r:id="rId6" o:title=""/>
          </v:shape>
        </w:pict>
      </w:r>
    </w:p>
    <w:p w:rsidR="00C9282F" w:rsidRDefault="00C9282F" w:rsidP="001B6FD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9282F" w:rsidRDefault="00C9282F" w:rsidP="001B6FDA">
      <w:pPr>
        <w:spacing w:after="0"/>
        <w:jc w:val="both"/>
      </w:pPr>
      <w:r>
        <w:pict>
          <v:shape id="_x0000_i1027" type="#_x0000_t75" style="width:469.5pt;height:675pt">
            <v:imagedata r:id="rId7" o:title=""/>
          </v:shape>
        </w:pict>
      </w:r>
    </w:p>
    <w:p w:rsidR="00C9282F" w:rsidRDefault="00C9282F" w:rsidP="001B6FDA">
      <w:pPr>
        <w:spacing w:after="0"/>
        <w:jc w:val="both"/>
      </w:pPr>
    </w:p>
    <w:p w:rsidR="00C9282F" w:rsidRDefault="00C9282F" w:rsidP="001B6FDA">
      <w:pPr>
        <w:spacing w:after="0"/>
        <w:jc w:val="both"/>
      </w:pPr>
      <w:r>
        <w:pict>
          <v:shape id="_x0000_i1028" type="#_x0000_t75" style="width:469.5pt;height:675pt">
            <v:imagedata r:id="rId8" o:title=""/>
          </v:shape>
        </w:pict>
      </w:r>
    </w:p>
    <w:p w:rsidR="00C9282F" w:rsidRDefault="00C9282F" w:rsidP="001B6FDA">
      <w:pPr>
        <w:spacing w:after="0"/>
        <w:jc w:val="both"/>
      </w:pPr>
    </w:p>
    <w:p w:rsidR="00C9282F" w:rsidRDefault="00C9282F" w:rsidP="001B6FDA">
      <w:pPr>
        <w:spacing w:after="0"/>
        <w:jc w:val="both"/>
      </w:pPr>
      <w:r>
        <w:pict>
          <v:shape id="_x0000_i1029" type="#_x0000_t75" style="width:469.5pt;height:675pt">
            <v:imagedata r:id="rId9" o:title=""/>
          </v:shape>
        </w:pict>
      </w:r>
    </w:p>
    <w:p w:rsidR="00C9282F" w:rsidRDefault="00C9282F" w:rsidP="001B6FDA">
      <w:pPr>
        <w:spacing w:after="0"/>
        <w:jc w:val="both"/>
      </w:pPr>
    </w:p>
    <w:p w:rsidR="00C9282F" w:rsidRDefault="00C9282F" w:rsidP="001B6FDA">
      <w:pPr>
        <w:spacing w:after="0"/>
        <w:jc w:val="both"/>
      </w:pPr>
      <w:r>
        <w:pict>
          <v:shape id="_x0000_i1030" type="#_x0000_t75" style="width:469.5pt;height:675pt">
            <v:imagedata r:id="rId10" o:title=""/>
          </v:shape>
        </w:pict>
      </w:r>
    </w:p>
    <w:p w:rsidR="00C9282F" w:rsidRDefault="00C9282F" w:rsidP="001B6FDA">
      <w:pPr>
        <w:spacing w:after="0"/>
        <w:jc w:val="both"/>
      </w:pPr>
    </w:p>
    <w:p w:rsidR="00C9282F" w:rsidRDefault="00C9282F" w:rsidP="00956FF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9282F" w:rsidRDefault="00C9282F" w:rsidP="00956FF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9639"/>
      </w:tblGrid>
      <w:tr w:rsidR="00C9282F" w:rsidTr="00A251A6">
        <w:trPr>
          <w:trHeight w:val="1055"/>
        </w:trPr>
        <w:tc>
          <w:tcPr>
            <w:tcW w:w="9639" w:type="dxa"/>
          </w:tcPr>
          <w:p w:rsidR="00C9282F" w:rsidRDefault="00C9282F" w:rsidP="00A251A6">
            <w:pPr>
              <w:overflowPunct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50741">
              <w:rPr>
                <w:sz w:val="28"/>
              </w:rPr>
              <w:pict>
                <v:shape id="_x0000_i1031" type="#_x0000_t75" style="width:33pt;height:42pt">
                  <v:imagedata r:id="rId11" o:title=""/>
                </v:shape>
              </w:pict>
            </w:r>
          </w:p>
        </w:tc>
      </w:tr>
      <w:tr w:rsidR="00C9282F" w:rsidRPr="00814337" w:rsidTr="00A251A6">
        <w:trPr>
          <w:trHeight w:val="1630"/>
        </w:trPr>
        <w:tc>
          <w:tcPr>
            <w:tcW w:w="9639" w:type="dxa"/>
          </w:tcPr>
          <w:p w:rsidR="00C9282F" w:rsidRPr="005D2F8C" w:rsidRDefault="00C9282F" w:rsidP="00A251A6">
            <w:pPr>
              <w:pStyle w:val="Heading2"/>
              <w:rPr>
                <w:sz w:val="28"/>
                <w:szCs w:val="28"/>
              </w:rPr>
            </w:pPr>
            <w:r w:rsidRPr="005D2F8C">
              <w:rPr>
                <w:sz w:val="28"/>
                <w:szCs w:val="28"/>
              </w:rPr>
              <w:t>Pagėgių savivaldybės taryba</w:t>
            </w:r>
          </w:p>
          <w:p w:rsidR="00C9282F" w:rsidRPr="005D2F8C" w:rsidRDefault="00C9282F" w:rsidP="00A251A6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/>
                <w:b/>
                <w:bCs/>
                <w:caps/>
                <w:color w:val="000000"/>
                <w:sz w:val="28"/>
                <w:szCs w:val="28"/>
              </w:rPr>
            </w:pPr>
          </w:p>
          <w:p w:rsidR="00C9282F" w:rsidRPr="005D2F8C" w:rsidRDefault="00C9282F" w:rsidP="00A251A6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/>
                <w:b/>
                <w:bCs/>
                <w:caps/>
                <w:color w:val="000000"/>
                <w:sz w:val="28"/>
                <w:szCs w:val="28"/>
              </w:rPr>
            </w:pPr>
            <w:r w:rsidRPr="005D2F8C">
              <w:rPr>
                <w:rFonts w:ascii="Times New Roman" w:hAnsi="Times New Roman"/>
                <w:b/>
                <w:bCs/>
                <w:caps/>
                <w:color w:val="000000"/>
                <w:sz w:val="28"/>
                <w:szCs w:val="28"/>
              </w:rPr>
              <w:t>sprendimas</w:t>
            </w:r>
          </w:p>
          <w:p w:rsidR="00C9282F" w:rsidRDefault="00C9282F" w:rsidP="00A251A6">
            <w:pPr>
              <w:pStyle w:val="Heading2"/>
            </w:pPr>
            <w:r w:rsidRPr="005D2F8C">
              <w:rPr>
                <w:sz w:val="28"/>
                <w:szCs w:val="28"/>
              </w:rPr>
              <w:t>dėl pagėgių savivaldybės tarybos 2015 m. BALANDŽIO 2 d. sprendimo nr. t-37 „dėl Pagėgių savivaldybĖS BŪSTO FONDO IR PAGĖGIŲ SAVIVALDYBĖS SOCIALINIO BŪSTO, KAIP SAVIVALDYBĖS BŪSTO FONDO DALIES, SĄRAŠŲ PATVIRTINIMO“ pAKEITIMO</w:t>
            </w:r>
          </w:p>
        </w:tc>
      </w:tr>
      <w:tr w:rsidR="00C9282F" w:rsidTr="00A251A6">
        <w:trPr>
          <w:trHeight w:val="703"/>
        </w:trPr>
        <w:tc>
          <w:tcPr>
            <w:tcW w:w="9639" w:type="dxa"/>
          </w:tcPr>
          <w:p w:rsidR="00C9282F" w:rsidRPr="005D2F8C" w:rsidRDefault="00C9282F" w:rsidP="00A251A6">
            <w:pPr>
              <w:pStyle w:val="Heading2"/>
              <w:rPr>
                <w:b w:val="0"/>
                <w:bCs w:val="0"/>
                <w:caps w:val="0"/>
              </w:rPr>
            </w:pPr>
            <w:r w:rsidRPr="005D2F8C">
              <w:rPr>
                <w:b w:val="0"/>
                <w:bCs w:val="0"/>
                <w:caps w:val="0"/>
              </w:rPr>
              <w:t xml:space="preserve">2016 m. lapkričio 30 d. Nr. T-209 </w:t>
            </w:r>
          </w:p>
          <w:p w:rsidR="00C9282F" w:rsidRDefault="00C9282F" w:rsidP="00A251A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Cs w:val="20"/>
              </w:rPr>
            </w:pPr>
            <w:r w:rsidRPr="005D2F8C">
              <w:rPr>
                <w:rFonts w:ascii="Times New Roman" w:hAnsi="Times New Roman"/>
              </w:rPr>
              <w:t>Pagėgiai</w:t>
            </w:r>
          </w:p>
        </w:tc>
      </w:tr>
    </w:tbl>
    <w:p w:rsidR="00C9282F" w:rsidRDefault="00C9282F" w:rsidP="00956FF5">
      <w:pPr>
        <w:spacing w:before="100" w:beforeAutospacing="1" w:after="100" w:afterAutospacing="1" w:line="360" w:lineRule="auto"/>
        <w:jc w:val="both"/>
        <w:rPr>
          <w:rFonts w:ascii="Times New Roman" w:hAnsi="Times New Roman"/>
        </w:rPr>
      </w:pPr>
      <w:r w:rsidRPr="005D2F8C">
        <w:rPr>
          <w:rFonts w:ascii="Times New Roman" w:hAnsi="Times New Roman"/>
        </w:rPr>
        <w:tab/>
        <w:t>Vadovaudamasi Lietuvos Respublikos vietos savivaldos įstatymo 16 straipsnio 2 dalies 26 punktu, 18 straipsnio 1 dalimi, Lietuvos Respublikos paramos būstui įsigyti ar išsinuomoti įstatymo  14 straipsnio 5 dalimi,  Pagėgių savivaldybės taryba  n u s p r e n d ž i a:</w:t>
      </w:r>
      <w:r w:rsidRPr="005D2F8C">
        <w:rPr>
          <w:rFonts w:ascii="Times New Roman" w:hAnsi="Times New Roman"/>
        </w:rPr>
        <w:tab/>
      </w:r>
      <w:r w:rsidRPr="005D2F8C">
        <w:rPr>
          <w:rFonts w:ascii="Times New Roman" w:hAnsi="Times New Roman"/>
        </w:rPr>
        <w:tab/>
      </w:r>
    </w:p>
    <w:p w:rsidR="00C9282F" w:rsidRPr="005D2F8C" w:rsidRDefault="00C9282F" w:rsidP="00956FF5">
      <w:pPr>
        <w:spacing w:before="100" w:beforeAutospacing="1" w:after="100" w:afterAutospacing="1" w:line="360" w:lineRule="auto"/>
        <w:ind w:firstLine="1296"/>
        <w:jc w:val="both"/>
        <w:rPr>
          <w:rFonts w:ascii="Times New Roman" w:hAnsi="Times New Roman"/>
        </w:rPr>
      </w:pPr>
      <w:r w:rsidRPr="005D2F8C">
        <w:rPr>
          <w:rFonts w:ascii="Times New Roman" w:hAnsi="Times New Roman"/>
        </w:rPr>
        <w:t>Papildyti Pagėgių savivaldybės socialinio būsto, kaip Savivaldybės būsto fondo dalies, sąrašą, patvirtintą Pagėgių savivaldybės tarybos 2015 m. balandžio 2 d. sprendimu Nr. T-37 „Dėl Pagėgių savivaldybės būsto fondo ir Pagėgių savivaldybės socialinio būsto, kaip savivaldybės būsto fondo dalies, sąrašų patvirtinimo“, 38 punktu: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3792"/>
        <w:gridCol w:w="2464"/>
        <w:gridCol w:w="2464"/>
      </w:tblGrid>
      <w:tr w:rsidR="00C9282F" w:rsidRPr="005D2F8C" w:rsidTr="00A251A6">
        <w:tc>
          <w:tcPr>
            <w:tcW w:w="1134" w:type="dxa"/>
          </w:tcPr>
          <w:p w:rsidR="00C9282F" w:rsidRPr="00BC27D7" w:rsidRDefault="00C9282F" w:rsidP="00A251A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</w:rPr>
            </w:pPr>
            <w:r w:rsidRPr="00BC27D7">
              <w:rPr>
                <w:rFonts w:ascii="Times New Roman" w:hAnsi="Times New Roman"/>
              </w:rPr>
              <w:t>Eil. Nr.</w:t>
            </w:r>
          </w:p>
        </w:tc>
        <w:tc>
          <w:tcPr>
            <w:tcW w:w="3792" w:type="dxa"/>
          </w:tcPr>
          <w:p w:rsidR="00C9282F" w:rsidRPr="00BC27D7" w:rsidRDefault="00C9282F" w:rsidP="00A251A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</w:rPr>
            </w:pPr>
            <w:r w:rsidRPr="00BC27D7">
              <w:rPr>
                <w:rFonts w:ascii="Times New Roman" w:hAnsi="Times New Roman"/>
              </w:rPr>
              <w:t>Būsto adresas</w:t>
            </w:r>
          </w:p>
        </w:tc>
        <w:tc>
          <w:tcPr>
            <w:tcW w:w="2464" w:type="dxa"/>
          </w:tcPr>
          <w:p w:rsidR="00C9282F" w:rsidRPr="00BC27D7" w:rsidRDefault="00C9282F" w:rsidP="00A251A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</w:rPr>
            </w:pPr>
            <w:r w:rsidRPr="00BC27D7">
              <w:rPr>
                <w:rFonts w:ascii="Times New Roman" w:hAnsi="Times New Roman"/>
              </w:rPr>
              <w:t>Unikalus Nr.</w:t>
            </w:r>
          </w:p>
        </w:tc>
        <w:tc>
          <w:tcPr>
            <w:tcW w:w="2464" w:type="dxa"/>
          </w:tcPr>
          <w:p w:rsidR="00C9282F" w:rsidRPr="00BC27D7" w:rsidRDefault="00C9282F" w:rsidP="00A251A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</w:rPr>
            </w:pPr>
            <w:r w:rsidRPr="00BC27D7">
              <w:rPr>
                <w:rFonts w:ascii="Times New Roman" w:hAnsi="Times New Roman"/>
              </w:rPr>
              <w:t>Plotas kv. m</w:t>
            </w:r>
          </w:p>
        </w:tc>
      </w:tr>
      <w:tr w:rsidR="00C9282F" w:rsidRPr="005D2F8C" w:rsidTr="00A251A6">
        <w:tc>
          <w:tcPr>
            <w:tcW w:w="1134" w:type="dxa"/>
          </w:tcPr>
          <w:p w:rsidR="00C9282F" w:rsidRPr="00BC27D7" w:rsidRDefault="00C9282F" w:rsidP="00A251A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</w:rPr>
            </w:pPr>
            <w:r w:rsidRPr="00BC27D7">
              <w:rPr>
                <w:rFonts w:ascii="Times New Roman" w:hAnsi="Times New Roman"/>
              </w:rPr>
              <w:t>38.</w:t>
            </w:r>
          </w:p>
        </w:tc>
        <w:tc>
          <w:tcPr>
            <w:tcW w:w="3792" w:type="dxa"/>
          </w:tcPr>
          <w:p w:rsidR="00C9282F" w:rsidRPr="00BC27D7" w:rsidRDefault="00C9282F" w:rsidP="00A251A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</w:rPr>
            </w:pPr>
            <w:r w:rsidRPr="00BC27D7">
              <w:rPr>
                <w:rFonts w:ascii="Times New Roman" w:hAnsi="Times New Roman"/>
              </w:rPr>
              <w:t>Pajūrio g. 11, Kriokiškių k., Vilkyškių sen., Pagėgių sav.</w:t>
            </w:r>
          </w:p>
        </w:tc>
        <w:tc>
          <w:tcPr>
            <w:tcW w:w="2464" w:type="dxa"/>
          </w:tcPr>
          <w:p w:rsidR="00C9282F" w:rsidRPr="00BC27D7" w:rsidRDefault="00C9282F" w:rsidP="00A251A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</w:rPr>
            </w:pPr>
            <w:r w:rsidRPr="00BC27D7">
              <w:rPr>
                <w:rFonts w:ascii="Times New Roman" w:hAnsi="Times New Roman"/>
              </w:rPr>
              <w:t>8891-7003-7022</w:t>
            </w:r>
          </w:p>
        </w:tc>
        <w:tc>
          <w:tcPr>
            <w:tcW w:w="2464" w:type="dxa"/>
          </w:tcPr>
          <w:p w:rsidR="00C9282F" w:rsidRPr="00BC27D7" w:rsidRDefault="00C9282F" w:rsidP="00A251A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</w:rPr>
            </w:pPr>
            <w:r w:rsidRPr="00BC27D7">
              <w:rPr>
                <w:rFonts w:ascii="Times New Roman" w:hAnsi="Times New Roman"/>
              </w:rPr>
              <w:t>138,86</w:t>
            </w:r>
          </w:p>
        </w:tc>
      </w:tr>
    </w:tbl>
    <w:p w:rsidR="00C9282F" w:rsidRPr="005D2F8C" w:rsidRDefault="00C9282F" w:rsidP="00956FF5">
      <w:pPr>
        <w:spacing w:line="360" w:lineRule="auto"/>
        <w:jc w:val="both"/>
        <w:rPr>
          <w:rFonts w:ascii="Times New Roman" w:hAnsi="Times New Roman"/>
        </w:rPr>
      </w:pPr>
      <w:r w:rsidRPr="005D2F8C">
        <w:rPr>
          <w:rFonts w:ascii="Times New Roman" w:hAnsi="Times New Roman"/>
        </w:rPr>
        <w:tab/>
        <w:t xml:space="preserve"> </w:t>
      </w:r>
    </w:p>
    <w:p w:rsidR="00C9282F" w:rsidRPr="005D2F8C" w:rsidRDefault="00C9282F" w:rsidP="00956FF5">
      <w:pPr>
        <w:spacing w:line="360" w:lineRule="auto"/>
        <w:ind w:firstLine="1296"/>
        <w:jc w:val="both"/>
        <w:rPr>
          <w:rFonts w:ascii="Times New Roman" w:hAnsi="Times New Roman"/>
        </w:rPr>
      </w:pPr>
      <w:r w:rsidRPr="005D2F8C">
        <w:rPr>
          <w:rFonts w:ascii="Times New Roman" w:hAnsi="Times New Roman"/>
        </w:rPr>
        <w:t xml:space="preserve">Šis sprendimas gali būti skundžiamas Lietuvos Respublikos administracinių bylų teisenos įstatymo nustatyta tvarka. </w:t>
      </w:r>
    </w:p>
    <w:p w:rsidR="00C9282F" w:rsidRPr="005D2F8C" w:rsidRDefault="00C9282F" w:rsidP="00956FF5">
      <w:pPr>
        <w:spacing w:line="360" w:lineRule="auto"/>
        <w:jc w:val="both"/>
        <w:rPr>
          <w:rFonts w:ascii="Times New Roman" w:hAnsi="Times New Roman"/>
        </w:rPr>
      </w:pPr>
    </w:p>
    <w:p w:rsidR="00C9282F" w:rsidRPr="00956FF5" w:rsidRDefault="00C9282F" w:rsidP="00956FF5">
      <w:pPr>
        <w:spacing w:line="360" w:lineRule="auto"/>
        <w:jc w:val="both"/>
        <w:rPr>
          <w:rFonts w:ascii="Times New Roman" w:hAnsi="Times New Roman"/>
        </w:rPr>
      </w:pPr>
      <w:r w:rsidRPr="005D2F8C">
        <w:rPr>
          <w:rFonts w:ascii="Times New Roman" w:hAnsi="Times New Roman"/>
        </w:rPr>
        <w:t>Savivaldybės meras</w:t>
      </w:r>
      <w:r w:rsidRPr="005D2F8C">
        <w:rPr>
          <w:rFonts w:ascii="Times New Roman" w:hAnsi="Times New Roman"/>
        </w:rPr>
        <w:tab/>
      </w:r>
      <w:r w:rsidRPr="005D2F8C">
        <w:rPr>
          <w:rFonts w:ascii="Times New Roman" w:hAnsi="Times New Roman"/>
        </w:rPr>
        <w:tab/>
      </w:r>
      <w:r w:rsidRPr="005D2F8C">
        <w:rPr>
          <w:rFonts w:ascii="Times New Roman" w:hAnsi="Times New Roman"/>
        </w:rPr>
        <w:tab/>
      </w:r>
      <w:r w:rsidRPr="005D2F8C">
        <w:rPr>
          <w:rFonts w:ascii="Times New Roman" w:hAnsi="Times New Roman"/>
        </w:rPr>
        <w:tab/>
        <w:t xml:space="preserve">                     Virginijus Komskis</w:t>
      </w:r>
    </w:p>
    <w:sectPr w:rsidR="00C9282F" w:rsidRPr="00956FF5" w:rsidSect="00AF1A19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SimSun">
    <w:altName w:val="?Ø©??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D4791F"/>
    <w:multiLevelType w:val="hybridMultilevel"/>
    <w:tmpl w:val="6602CEB4"/>
    <w:lvl w:ilvl="0" w:tplc="557A9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64A0C4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718F1C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3926F3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2E20CD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40636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93F806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EE9A2F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5754AF0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296"/>
  <w:hyphenationZone w:val="396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2CBA"/>
    <w:rsid w:val="000010B2"/>
    <w:rsid w:val="00016AA7"/>
    <w:rsid w:val="00017229"/>
    <w:rsid w:val="000460E9"/>
    <w:rsid w:val="000B29F5"/>
    <w:rsid w:val="000B39B6"/>
    <w:rsid w:val="000D5E12"/>
    <w:rsid w:val="001B6FDA"/>
    <w:rsid w:val="00243D6B"/>
    <w:rsid w:val="00256B4F"/>
    <w:rsid w:val="00374BCC"/>
    <w:rsid w:val="003F66F3"/>
    <w:rsid w:val="00437B74"/>
    <w:rsid w:val="00463303"/>
    <w:rsid w:val="004B2CBA"/>
    <w:rsid w:val="00522816"/>
    <w:rsid w:val="005D2F8C"/>
    <w:rsid w:val="00602C8D"/>
    <w:rsid w:val="006B7FAF"/>
    <w:rsid w:val="0072176F"/>
    <w:rsid w:val="007703AF"/>
    <w:rsid w:val="008034D9"/>
    <w:rsid w:val="00803AB9"/>
    <w:rsid w:val="00804C89"/>
    <w:rsid w:val="008053BA"/>
    <w:rsid w:val="00814337"/>
    <w:rsid w:val="008469F4"/>
    <w:rsid w:val="00881691"/>
    <w:rsid w:val="00925B67"/>
    <w:rsid w:val="00956FF5"/>
    <w:rsid w:val="00961839"/>
    <w:rsid w:val="009B4366"/>
    <w:rsid w:val="009D617B"/>
    <w:rsid w:val="00A251A6"/>
    <w:rsid w:val="00A26B03"/>
    <w:rsid w:val="00AF1A19"/>
    <w:rsid w:val="00B259EE"/>
    <w:rsid w:val="00B55F31"/>
    <w:rsid w:val="00BC14A2"/>
    <w:rsid w:val="00BC27D7"/>
    <w:rsid w:val="00BD6D2C"/>
    <w:rsid w:val="00C1459D"/>
    <w:rsid w:val="00C75CE4"/>
    <w:rsid w:val="00C9282F"/>
    <w:rsid w:val="00CA11F1"/>
    <w:rsid w:val="00CD4E87"/>
    <w:rsid w:val="00CE1963"/>
    <w:rsid w:val="00E257C4"/>
    <w:rsid w:val="00E55F7C"/>
    <w:rsid w:val="00F36003"/>
    <w:rsid w:val="00F50741"/>
    <w:rsid w:val="00FF4249"/>
    <w:rsid w:val="00FF6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State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A19"/>
    <w:pPr>
      <w:spacing w:after="200" w:line="276" w:lineRule="auto"/>
    </w:pPr>
  </w:style>
  <w:style w:type="paragraph" w:styleId="Heading2">
    <w:name w:val="heading 2"/>
    <w:basedOn w:val="Normal"/>
    <w:next w:val="Normal"/>
    <w:link w:val="Heading2Char"/>
    <w:uiPriority w:val="99"/>
    <w:qFormat/>
    <w:rsid w:val="004B2CBA"/>
    <w:pPr>
      <w:keepNext/>
      <w:overflowPunct w:val="0"/>
      <w:autoSpaceDE w:val="0"/>
      <w:autoSpaceDN w:val="0"/>
      <w:adjustRightInd w:val="0"/>
      <w:spacing w:before="120" w:after="0" w:line="240" w:lineRule="auto"/>
      <w:jc w:val="center"/>
      <w:outlineLvl w:val="1"/>
    </w:pPr>
    <w:rPr>
      <w:rFonts w:ascii="Times New Roman" w:hAnsi="Times New Roman"/>
      <w:b/>
      <w:bCs/>
      <w:caps/>
      <w:color w:val="000000"/>
      <w:sz w:val="24"/>
      <w:szCs w:val="20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4B2CBA"/>
    <w:rPr>
      <w:rFonts w:ascii="Times New Roman" w:hAnsi="Times New Roman" w:cs="Times New Roman"/>
      <w:b/>
      <w:bCs/>
      <w:caps/>
      <w:color w:val="000000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4B2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B2CBA"/>
    <w:rPr>
      <w:rFonts w:ascii="Tahoma" w:hAnsi="Tahoma" w:cs="Tahoma"/>
      <w:sz w:val="16"/>
      <w:szCs w:val="16"/>
    </w:rPr>
  </w:style>
  <w:style w:type="paragraph" w:customStyle="1" w:styleId="DiagramaDiagrama1Diagrama">
    <w:name w:val="Diagrama Diagrama1 Diagrama"/>
    <w:basedOn w:val="Normal"/>
    <w:uiPriority w:val="99"/>
    <w:rsid w:val="000010B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styleId="TableGrid">
    <w:name w:val="Table Grid"/>
    <w:basedOn w:val="TableNormal"/>
    <w:uiPriority w:val="99"/>
    <w:rsid w:val="000010B2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raopastraipa1">
    <w:name w:val="Sąrašo pastraipa1"/>
    <w:basedOn w:val="Normal"/>
    <w:uiPriority w:val="99"/>
    <w:rsid w:val="00F36003"/>
    <w:pPr>
      <w:spacing w:after="0" w:line="240" w:lineRule="auto"/>
      <w:ind w:left="1296"/>
    </w:pPr>
    <w:rPr>
      <w:rFonts w:ascii="Times New Roman" w:eastAsia="SimSun" w:hAnsi="Times New Roman"/>
      <w:sz w:val="24"/>
      <w:szCs w:val="24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67</TotalTime>
  <Pages>8</Pages>
  <Words>4343</Words>
  <Characters>2477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</dc:creator>
  <cp:keywords/>
  <dc:description/>
  <cp:lastModifiedBy>Comp</cp:lastModifiedBy>
  <cp:revision>22</cp:revision>
  <cp:lastPrinted>2018-08-28T06:36:00Z</cp:lastPrinted>
  <dcterms:created xsi:type="dcterms:W3CDTF">2018-08-09T11:07:00Z</dcterms:created>
  <dcterms:modified xsi:type="dcterms:W3CDTF">2018-08-29T09:53:00Z</dcterms:modified>
</cp:coreProperties>
</file>