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7F6973" w:rsidRPr="00F05204" w:rsidTr="00A80470">
        <w:trPr>
          <w:trHeight w:hRule="exact" w:val="1418"/>
        </w:trPr>
        <w:tc>
          <w:tcPr>
            <w:tcW w:w="9639" w:type="dxa"/>
          </w:tcPr>
          <w:p w:rsidR="007F6973" w:rsidRPr="00A80470" w:rsidRDefault="007F6973" w:rsidP="00A80470">
            <w:pPr>
              <w:tabs>
                <w:tab w:val="center" w:pos="4711"/>
                <w:tab w:val="left" w:pos="7880"/>
              </w:tabs>
              <w:spacing w:line="240" w:lineRule="atLeast"/>
              <w:jc w:val="center"/>
              <w:rPr>
                <w:b/>
              </w:rPr>
            </w:pPr>
            <w:r>
              <w:t xml:space="preserve">                                                                                                      </w:t>
            </w:r>
            <w:r w:rsidRPr="00A80470">
              <w:rPr>
                <w:b/>
              </w:rPr>
              <w:t>Projektas</w:t>
            </w:r>
          </w:p>
          <w:p w:rsidR="007F6973" w:rsidRPr="003F54C9" w:rsidRDefault="007F6973" w:rsidP="00A80470">
            <w:pPr>
              <w:tabs>
                <w:tab w:val="center" w:pos="4711"/>
                <w:tab w:val="left" w:pos="7880"/>
              </w:tabs>
              <w:spacing w:line="240" w:lineRule="atLeast"/>
              <w:jc w:val="center"/>
              <w:rPr>
                <w:b/>
                <w:color w:val="000000"/>
              </w:rPr>
            </w:pPr>
            <w:r w:rsidRPr="003E7A1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7F6973" w:rsidRPr="00777F20" w:rsidTr="00E24DDC">
        <w:trPr>
          <w:trHeight w:hRule="exact" w:val="2258"/>
        </w:trPr>
        <w:tc>
          <w:tcPr>
            <w:tcW w:w="9639" w:type="dxa"/>
          </w:tcPr>
          <w:p w:rsidR="007F6973" w:rsidRPr="006A52B0" w:rsidRDefault="007F6973">
            <w:pPr>
              <w:pStyle w:val="Heading2"/>
              <w:rPr>
                <w:szCs w:val="24"/>
              </w:rPr>
            </w:pPr>
            <w:r w:rsidRPr="006A52B0">
              <w:rPr>
                <w:szCs w:val="24"/>
              </w:rPr>
              <w:t>Pagėgių savivaldybės taryba</w:t>
            </w:r>
          </w:p>
          <w:p w:rsidR="007F6973" w:rsidRPr="006A52B0" w:rsidRDefault="007F6973">
            <w:pPr>
              <w:spacing w:before="120"/>
              <w:jc w:val="center"/>
              <w:rPr>
                <w:b/>
                <w:bCs/>
                <w:caps/>
                <w:color w:val="000000"/>
                <w:szCs w:val="24"/>
              </w:rPr>
            </w:pPr>
          </w:p>
          <w:p w:rsidR="007F6973" w:rsidRPr="006A52B0" w:rsidRDefault="007F6973" w:rsidP="006A52B0">
            <w:pPr>
              <w:spacing w:before="120"/>
              <w:jc w:val="center"/>
              <w:rPr>
                <w:b/>
                <w:bCs/>
                <w:caps/>
                <w:color w:val="000000"/>
                <w:szCs w:val="24"/>
              </w:rPr>
            </w:pPr>
            <w:r w:rsidRPr="006A52B0">
              <w:rPr>
                <w:b/>
                <w:bCs/>
                <w:caps/>
                <w:color w:val="000000"/>
                <w:szCs w:val="24"/>
              </w:rPr>
              <w:t>sprendimas</w:t>
            </w:r>
          </w:p>
          <w:p w:rsidR="007F6973" w:rsidRPr="006A52B0" w:rsidRDefault="007F6973" w:rsidP="006A52B0">
            <w:pPr>
              <w:pStyle w:val="BodyText"/>
              <w:spacing w:before="120"/>
              <w:jc w:val="center"/>
              <w:rPr>
                <w:b/>
                <w:bCs/>
                <w:szCs w:val="24"/>
              </w:rPr>
            </w:pPr>
            <w:r w:rsidRPr="006A52B0">
              <w:rPr>
                <w:b/>
                <w:bCs/>
                <w:szCs w:val="24"/>
              </w:rPr>
              <w:t xml:space="preserve">DĖL PAGĖGIŲ SAVIVALDYBĖS ŠVIETIMO ĮSTAIGŲ VADOVŲ </w:t>
            </w:r>
            <w:r>
              <w:rPr>
                <w:b/>
                <w:bCs/>
                <w:szCs w:val="24"/>
              </w:rPr>
              <w:t xml:space="preserve">PAREIGINĖS ALGOS PASTOVIOSIOS DALIES KOEFICIENTO </w:t>
            </w:r>
            <w:r w:rsidRPr="00AA2554">
              <w:rPr>
                <w:b/>
                <w:bCs/>
                <w:szCs w:val="24"/>
              </w:rPr>
              <w:t>NUSTATYMO</w:t>
            </w:r>
            <w:r>
              <w:rPr>
                <w:b/>
                <w:bCs/>
                <w:szCs w:val="24"/>
              </w:rPr>
              <w:t xml:space="preserve"> IR JO KEITIMO TVARKOS APRAŠO PATVIRTINIMO</w:t>
            </w:r>
          </w:p>
          <w:p w:rsidR="007F6973" w:rsidRPr="00777F20" w:rsidRDefault="007F6973" w:rsidP="006A52B0">
            <w:pPr>
              <w:spacing w:before="120"/>
              <w:rPr>
                <w:b/>
                <w:bCs/>
                <w:caps/>
                <w:color w:val="000000"/>
              </w:rPr>
            </w:pPr>
          </w:p>
        </w:tc>
      </w:tr>
      <w:tr w:rsidR="007F6973">
        <w:trPr>
          <w:trHeight w:hRule="exact" w:val="703"/>
        </w:trPr>
        <w:tc>
          <w:tcPr>
            <w:tcW w:w="9639" w:type="dxa"/>
          </w:tcPr>
          <w:p w:rsidR="007F6973" w:rsidRDefault="007F6973">
            <w:pPr>
              <w:pStyle w:val="Heading2"/>
              <w:rPr>
                <w:b w:val="0"/>
                <w:bCs w:val="0"/>
                <w:caps w:val="0"/>
              </w:rPr>
            </w:pPr>
            <w:r>
              <w:rPr>
                <w:b w:val="0"/>
                <w:bCs w:val="0"/>
                <w:caps w:val="0"/>
              </w:rPr>
              <w:t xml:space="preserve">2018 m. </w:t>
            </w:r>
            <w:r>
              <w:rPr>
                <w:b w:val="0"/>
                <w:bCs w:val="0"/>
                <w:caps w:val="0"/>
                <w:color w:val="auto"/>
              </w:rPr>
              <w:t>rugpjūčio 20</w:t>
            </w:r>
            <w:r w:rsidRPr="00102472">
              <w:rPr>
                <w:b w:val="0"/>
                <w:bCs w:val="0"/>
                <w:caps w:val="0"/>
                <w:color w:val="FF0000"/>
              </w:rPr>
              <w:t xml:space="preserve"> </w:t>
            </w:r>
            <w:r>
              <w:rPr>
                <w:b w:val="0"/>
                <w:bCs w:val="0"/>
                <w:caps w:val="0"/>
              </w:rPr>
              <w:t>d. Nr. T1-126</w:t>
            </w:r>
          </w:p>
          <w:p w:rsidR="007F6973" w:rsidRDefault="007F6973">
            <w:pPr>
              <w:jc w:val="center"/>
            </w:pPr>
            <w:r>
              <w:t>Pagėgiai</w:t>
            </w:r>
          </w:p>
        </w:tc>
      </w:tr>
      <w:tr w:rsidR="007F6973" w:rsidTr="003F54C9">
        <w:trPr>
          <w:trHeight w:hRule="exact" w:val="138"/>
        </w:trPr>
        <w:tc>
          <w:tcPr>
            <w:tcW w:w="9639" w:type="dxa"/>
          </w:tcPr>
          <w:p w:rsidR="007F6973" w:rsidRDefault="007F6973" w:rsidP="0032140F">
            <w:pPr>
              <w:pStyle w:val="Heading2"/>
              <w:spacing w:line="276" w:lineRule="auto"/>
              <w:jc w:val="left"/>
              <w:rPr>
                <w:b w:val="0"/>
                <w:bCs w:val="0"/>
                <w:caps w:val="0"/>
              </w:rPr>
            </w:pPr>
          </w:p>
        </w:tc>
      </w:tr>
    </w:tbl>
    <w:p w:rsidR="007F6973" w:rsidRDefault="007F6973" w:rsidP="00517915">
      <w:pPr>
        <w:pStyle w:val="BodyText"/>
        <w:spacing w:line="276" w:lineRule="auto"/>
        <w:ind w:firstLine="1304"/>
        <w:jc w:val="both"/>
        <w:rPr>
          <w:szCs w:val="24"/>
        </w:rPr>
      </w:pPr>
      <w:r>
        <w:rPr>
          <w:color w:val="000000"/>
          <w:szCs w:val="24"/>
          <w:lang w:eastAsia="lt-LT"/>
        </w:rPr>
        <w:t>Vadovaudamasi</w:t>
      </w:r>
      <w:r w:rsidRPr="00746CBD">
        <w:rPr>
          <w:color w:val="000000"/>
          <w:szCs w:val="24"/>
          <w:lang w:eastAsia="lt-LT"/>
        </w:rPr>
        <w:t xml:space="preserve"> Lietuvos Respublikos vietos savivaldos įstatymo </w:t>
      </w:r>
      <w:r>
        <w:rPr>
          <w:color w:val="000000"/>
          <w:szCs w:val="24"/>
          <w:lang w:eastAsia="lt-LT"/>
        </w:rPr>
        <w:t xml:space="preserve">16 straipsnio 4 dalimi, </w:t>
      </w:r>
      <w:r w:rsidRPr="00746CBD">
        <w:rPr>
          <w:color w:val="000000"/>
          <w:szCs w:val="24"/>
          <w:lang w:eastAsia="lt-LT"/>
        </w:rPr>
        <w:t xml:space="preserve">Lietuvos Respublikos </w:t>
      </w:r>
      <w:r w:rsidRPr="00A80470">
        <w:rPr>
          <w:szCs w:val="24"/>
          <w:lang w:eastAsia="lt-LT"/>
        </w:rPr>
        <w:t>Va</w:t>
      </w:r>
      <w:r>
        <w:rPr>
          <w:color w:val="000000"/>
          <w:szCs w:val="24"/>
          <w:lang w:eastAsia="lt-LT"/>
        </w:rPr>
        <w:t xml:space="preserve">lstybės ir savivaldybių įstaigų darbuotojų darbo apmokėjimo įstatymo 8 straipsnio 2 dalimi, </w:t>
      </w:r>
      <w:r>
        <w:rPr>
          <w:szCs w:val="24"/>
        </w:rPr>
        <w:t>Pagėgių</w:t>
      </w:r>
      <w:r w:rsidRPr="00ED0223">
        <w:rPr>
          <w:szCs w:val="24"/>
        </w:rPr>
        <w:t xml:space="preserve"> savivaldybės taryba</w:t>
      </w:r>
      <w:r>
        <w:rPr>
          <w:szCs w:val="24"/>
        </w:rPr>
        <w:t xml:space="preserve"> n u s p r e n d ž i a:</w:t>
      </w:r>
    </w:p>
    <w:p w:rsidR="007F6973" w:rsidRPr="00571CFC" w:rsidRDefault="007F6973" w:rsidP="00517915">
      <w:pPr>
        <w:pStyle w:val="BodyText"/>
        <w:numPr>
          <w:ilvl w:val="0"/>
          <w:numId w:val="10"/>
        </w:numPr>
        <w:tabs>
          <w:tab w:val="left" w:pos="709"/>
          <w:tab w:val="left" w:pos="1560"/>
        </w:tabs>
        <w:spacing w:line="276" w:lineRule="auto"/>
        <w:ind w:left="0" w:firstLine="1276"/>
        <w:jc w:val="both"/>
        <w:rPr>
          <w:szCs w:val="24"/>
        </w:rPr>
      </w:pPr>
      <w:r>
        <w:rPr>
          <w:color w:val="000000"/>
          <w:szCs w:val="24"/>
          <w:lang w:eastAsia="lt-LT"/>
        </w:rPr>
        <w:t>Patvirtinti</w:t>
      </w:r>
      <w:r w:rsidRPr="00571CFC">
        <w:rPr>
          <w:color w:val="000000"/>
          <w:szCs w:val="24"/>
          <w:lang w:eastAsia="lt-LT"/>
        </w:rPr>
        <w:t xml:space="preserve"> nuo 2018 m. rugsėjo 1 d. Pagėgių savivaldybės švietimo įstaigų vadovų pareiginės algos pastoviosios dalies koeficient</w:t>
      </w:r>
      <w:r>
        <w:rPr>
          <w:color w:val="000000"/>
          <w:szCs w:val="24"/>
          <w:lang w:eastAsia="lt-LT"/>
        </w:rPr>
        <w:t>o</w:t>
      </w:r>
      <w:r w:rsidRPr="00571CFC">
        <w:rPr>
          <w:color w:val="000000"/>
          <w:szCs w:val="24"/>
          <w:lang w:eastAsia="lt-LT"/>
        </w:rPr>
        <w:t xml:space="preserve"> </w:t>
      </w:r>
      <w:r w:rsidRPr="00AA2554">
        <w:rPr>
          <w:color w:val="000000"/>
          <w:szCs w:val="24"/>
          <w:lang w:eastAsia="lt-LT"/>
        </w:rPr>
        <w:t>nustatymo</w:t>
      </w:r>
      <w:r w:rsidRPr="00571CFC">
        <w:rPr>
          <w:color w:val="000000"/>
          <w:szCs w:val="24"/>
          <w:lang w:eastAsia="lt-LT"/>
        </w:rPr>
        <w:t xml:space="preserve"> </w:t>
      </w:r>
      <w:r>
        <w:rPr>
          <w:color w:val="000000"/>
          <w:szCs w:val="24"/>
          <w:lang w:eastAsia="lt-LT"/>
        </w:rPr>
        <w:t>ir jo keitimo</w:t>
      </w:r>
      <w:r w:rsidRPr="00571CFC">
        <w:rPr>
          <w:color w:val="000000"/>
          <w:szCs w:val="24"/>
          <w:lang w:eastAsia="lt-LT"/>
        </w:rPr>
        <w:t xml:space="preserve"> tvarkos aprašą (pridedama). </w:t>
      </w:r>
    </w:p>
    <w:p w:rsidR="007F6973" w:rsidRPr="00517915" w:rsidRDefault="007F6973" w:rsidP="00517915">
      <w:pPr>
        <w:pStyle w:val="HTMLPreformatted"/>
        <w:numPr>
          <w:ilvl w:val="0"/>
          <w:numId w:val="10"/>
        </w:numPr>
        <w:tabs>
          <w:tab w:val="clear" w:pos="916"/>
          <w:tab w:val="clear" w:pos="1832"/>
          <w:tab w:val="clear" w:pos="2748"/>
          <w:tab w:val="left" w:pos="284"/>
          <w:tab w:val="left" w:pos="709"/>
          <w:tab w:val="left" w:pos="1560"/>
        </w:tabs>
        <w:spacing w:line="276" w:lineRule="auto"/>
        <w:ind w:firstLine="489"/>
        <w:jc w:val="both"/>
        <w:rPr>
          <w:rFonts w:ascii="Times New Roman" w:hAnsi="Times New Roman" w:cs="Times New Roman"/>
          <w:sz w:val="24"/>
          <w:szCs w:val="24"/>
          <w:lang w:val="lt-LT"/>
        </w:rPr>
      </w:pPr>
      <w:r w:rsidRPr="00AA2554">
        <w:rPr>
          <w:rFonts w:ascii="Times New Roman" w:hAnsi="Times New Roman" w:cs="Times New Roman"/>
          <w:sz w:val="24"/>
          <w:szCs w:val="24"/>
          <w:lang w:val="lt-LT"/>
        </w:rPr>
        <w:t>Sprendimą</w:t>
      </w:r>
      <w:r w:rsidRPr="00571CFC">
        <w:rPr>
          <w:rFonts w:ascii="Times New Roman" w:hAnsi="Times New Roman" w:cs="Times New Roman"/>
          <w:sz w:val="24"/>
          <w:szCs w:val="24"/>
          <w:lang w:val="lt-LT"/>
        </w:rPr>
        <w:t xml:space="preserve"> paskelbti Pagėgių savivaldybės interneto svetainėje </w:t>
      </w:r>
      <w:r w:rsidRPr="00517915">
        <w:rPr>
          <w:rFonts w:ascii="Times New Roman" w:hAnsi="Times New Roman" w:cs="Times New Roman"/>
          <w:sz w:val="24"/>
          <w:szCs w:val="24"/>
          <w:lang w:val="lt-LT"/>
        </w:rPr>
        <w:t>www.pag</w:t>
      </w:r>
      <w:r>
        <w:rPr>
          <w:rFonts w:ascii="Times New Roman" w:hAnsi="Times New Roman" w:cs="Times New Roman"/>
          <w:sz w:val="24"/>
          <w:szCs w:val="24"/>
          <w:lang w:val="lt-LT"/>
        </w:rPr>
        <w:t>egiai.lt</w:t>
      </w:r>
      <w:r w:rsidRPr="00517915">
        <w:rPr>
          <w:rFonts w:ascii="Times New Roman" w:hAnsi="Times New Roman" w:cs="Times New Roman"/>
          <w:sz w:val="24"/>
          <w:szCs w:val="24"/>
          <w:lang w:val="lt-LT"/>
        </w:rPr>
        <w:t>.</w:t>
      </w:r>
    </w:p>
    <w:p w:rsidR="007F6973" w:rsidRDefault="007F6973" w:rsidP="00517915">
      <w:pPr>
        <w:spacing w:line="360" w:lineRule="auto"/>
        <w:ind w:firstLine="1276"/>
        <w:jc w:val="both"/>
      </w:pPr>
      <w:r w:rsidRPr="00505A35">
        <w:t xml:space="preserve">Šis </w:t>
      </w:r>
      <w:r>
        <w:t>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p>
    <w:p w:rsidR="007F6973" w:rsidRDefault="007F6973" w:rsidP="0032140F">
      <w:pPr>
        <w:spacing w:line="276" w:lineRule="auto"/>
        <w:ind w:firstLine="1304"/>
        <w:jc w:val="both"/>
        <w:rPr>
          <w:szCs w:val="24"/>
        </w:rPr>
      </w:pPr>
    </w:p>
    <w:p w:rsidR="007F6973" w:rsidRDefault="007F6973" w:rsidP="0032140F">
      <w:pPr>
        <w:spacing w:line="276" w:lineRule="auto"/>
        <w:ind w:firstLine="1304"/>
        <w:jc w:val="both"/>
        <w:rPr>
          <w:szCs w:val="24"/>
        </w:rPr>
      </w:pPr>
    </w:p>
    <w:p w:rsidR="007F6973" w:rsidRPr="00617671" w:rsidRDefault="007F6973" w:rsidP="0032140F">
      <w:pPr>
        <w:spacing w:line="276" w:lineRule="auto"/>
        <w:ind w:firstLine="1304"/>
        <w:jc w:val="both"/>
        <w:rPr>
          <w:szCs w:val="24"/>
        </w:rPr>
      </w:pPr>
    </w:p>
    <w:p w:rsidR="007F6973" w:rsidRDefault="007F6973" w:rsidP="0032140F">
      <w:pPr>
        <w:spacing w:line="276" w:lineRule="auto"/>
      </w:pPr>
      <w:r w:rsidRPr="002D63DA">
        <w:t xml:space="preserve">SUDERINTA: </w:t>
      </w:r>
    </w:p>
    <w:p w:rsidR="007F6973" w:rsidRPr="002D63DA" w:rsidRDefault="007F6973" w:rsidP="0032140F">
      <w:pPr>
        <w:spacing w:line="276" w:lineRule="auto"/>
      </w:pPr>
    </w:p>
    <w:p w:rsidR="007F6973" w:rsidRPr="00554F81" w:rsidRDefault="007F6973" w:rsidP="0032140F">
      <w:pPr>
        <w:spacing w:line="276" w:lineRule="auto"/>
        <w:rPr>
          <w:szCs w:val="24"/>
        </w:rPr>
      </w:pPr>
      <w:r w:rsidRPr="00554F81">
        <w:rPr>
          <w:szCs w:val="24"/>
        </w:rPr>
        <w:t>Administra</w:t>
      </w:r>
      <w:r>
        <w:rPr>
          <w:szCs w:val="24"/>
        </w:rPr>
        <w:t>cijos direktorė</w:t>
      </w:r>
      <w:r>
        <w:rPr>
          <w:szCs w:val="24"/>
        </w:rPr>
        <w:tab/>
      </w:r>
      <w:r>
        <w:rPr>
          <w:szCs w:val="24"/>
        </w:rPr>
        <w:tab/>
      </w:r>
      <w:r>
        <w:rPr>
          <w:szCs w:val="24"/>
        </w:rPr>
        <w:tab/>
      </w:r>
      <w:r>
        <w:rPr>
          <w:szCs w:val="24"/>
        </w:rPr>
        <w:tab/>
        <w:t>Dainora Butvydienė</w:t>
      </w:r>
    </w:p>
    <w:p w:rsidR="007F6973" w:rsidRPr="00554F81" w:rsidRDefault="007F6973" w:rsidP="0032140F">
      <w:pPr>
        <w:spacing w:line="276" w:lineRule="auto"/>
        <w:rPr>
          <w:szCs w:val="24"/>
        </w:rPr>
      </w:pPr>
    </w:p>
    <w:p w:rsidR="007F6973" w:rsidRDefault="007F6973" w:rsidP="00F81613">
      <w:pPr>
        <w:rPr>
          <w:szCs w:val="24"/>
        </w:rPr>
      </w:pPr>
      <w:r>
        <w:rPr>
          <w:szCs w:val="24"/>
        </w:rPr>
        <w:t xml:space="preserve">Bendrojo ir juridinio skyriaus </w:t>
      </w:r>
    </w:p>
    <w:p w:rsidR="007F6973" w:rsidRDefault="007F6973" w:rsidP="00F81613">
      <w:pPr>
        <w:rPr>
          <w:szCs w:val="24"/>
        </w:rPr>
      </w:pPr>
      <w:r>
        <w:rPr>
          <w:szCs w:val="24"/>
        </w:rPr>
        <w:t>vyresnioji specialistė</w:t>
      </w:r>
      <w:r>
        <w:rPr>
          <w:szCs w:val="24"/>
        </w:rPr>
        <w:tab/>
      </w:r>
      <w:r>
        <w:rPr>
          <w:szCs w:val="24"/>
        </w:rPr>
        <w:tab/>
      </w:r>
      <w:r>
        <w:rPr>
          <w:szCs w:val="24"/>
        </w:rPr>
        <w:tab/>
      </w:r>
      <w:r>
        <w:rPr>
          <w:szCs w:val="24"/>
        </w:rPr>
        <w:tab/>
        <w:t>Ingrida Zavistauskaitė</w:t>
      </w:r>
    </w:p>
    <w:p w:rsidR="007F6973" w:rsidRPr="00554F81" w:rsidRDefault="007F6973" w:rsidP="0032140F">
      <w:pPr>
        <w:spacing w:line="276" w:lineRule="auto"/>
        <w:rPr>
          <w:szCs w:val="24"/>
        </w:rPr>
      </w:pPr>
    </w:p>
    <w:p w:rsidR="007F6973" w:rsidRPr="00554F81" w:rsidRDefault="007F6973" w:rsidP="0032140F">
      <w:pPr>
        <w:spacing w:line="276" w:lineRule="auto"/>
        <w:jc w:val="both"/>
        <w:rPr>
          <w:szCs w:val="24"/>
        </w:rPr>
      </w:pPr>
      <w:r w:rsidRPr="00554F81">
        <w:rPr>
          <w:szCs w:val="24"/>
        </w:rPr>
        <w:t>Parengė Virginija Sirvidienė,</w:t>
      </w:r>
    </w:p>
    <w:p w:rsidR="007F6973" w:rsidRPr="00554F81" w:rsidRDefault="007F6973" w:rsidP="0032140F">
      <w:pPr>
        <w:spacing w:line="276" w:lineRule="auto"/>
        <w:jc w:val="both"/>
        <w:rPr>
          <w:szCs w:val="24"/>
        </w:rPr>
      </w:pPr>
      <w:r w:rsidRPr="00554F81">
        <w:rPr>
          <w:szCs w:val="24"/>
        </w:rPr>
        <w:t>Švietimo skyriaus vedėja</w:t>
      </w:r>
    </w:p>
    <w:p w:rsidR="007F6973" w:rsidRDefault="007F6973" w:rsidP="006257E7">
      <w:pPr>
        <w:jc w:val="both"/>
      </w:pPr>
    </w:p>
    <w:p w:rsidR="007F6973" w:rsidRDefault="007F6973" w:rsidP="006257E7">
      <w:pPr>
        <w:jc w:val="both"/>
      </w:pPr>
    </w:p>
    <w:p w:rsidR="007F6973" w:rsidRDefault="007F6973" w:rsidP="003F54C9">
      <w:pPr>
        <w:jc w:val="both"/>
        <w:rPr>
          <w:szCs w:val="24"/>
        </w:rPr>
      </w:pPr>
    </w:p>
    <w:p w:rsidR="007F6973" w:rsidRDefault="007F6973" w:rsidP="003F54C9">
      <w:pPr>
        <w:jc w:val="both"/>
        <w:rPr>
          <w:szCs w:val="24"/>
        </w:rPr>
      </w:pPr>
    </w:p>
    <w:p w:rsidR="007F6973" w:rsidRDefault="007F6973" w:rsidP="003F54C9">
      <w:pPr>
        <w:jc w:val="both"/>
        <w:rPr>
          <w:szCs w:val="24"/>
        </w:rPr>
      </w:pPr>
    </w:p>
    <w:p w:rsidR="007F6973" w:rsidRDefault="007F6973" w:rsidP="003F54C9">
      <w:pPr>
        <w:jc w:val="both"/>
        <w:rPr>
          <w:szCs w:val="24"/>
        </w:rPr>
      </w:pPr>
    </w:p>
    <w:p w:rsidR="007F6973" w:rsidRDefault="007F6973" w:rsidP="003F54C9">
      <w:pPr>
        <w:jc w:val="both"/>
        <w:rPr>
          <w:szCs w:val="24"/>
        </w:rPr>
      </w:pPr>
    </w:p>
    <w:p w:rsidR="007F6973" w:rsidRDefault="007F6973" w:rsidP="003F54C9">
      <w:pPr>
        <w:jc w:val="both"/>
        <w:rPr>
          <w:szCs w:val="24"/>
        </w:rPr>
      </w:pPr>
    </w:p>
    <w:p w:rsidR="007F6973" w:rsidRDefault="007F6973" w:rsidP="003F54C9">
      <w:pPr>
        <w:jc w:val="both"/>
        <w:rPr>
          <w:szCs w:val="24"/>
        </w:rPr>
      </w:pPr>
    </w:p>
    <w:p w:rsidR="007F6973" w:rsidRDefault="007F6973" w:rsidP="00E24DDC">
      <w:pPr>
        <w:jc w:val="both"/>
      </w:pPr>
      <w:r>
        <w:tab/>
      </w:r>
      <w:r>
        <w:tab/>
      </w:r>
      <w:r>
        <w:tab/>
      </w:r>
      <w:r>
        <w:tab/>
      </w:r>
    </w:p>
    <w:p w:rsidR="007F6973" w:rsidRDefault="007F6973" w:rsidP="00517915">
      <w:pPr>
        <w:jc w:val="center"/>
      </w:pPr>
      <w:r>
        <w:t xml:space="preserve">                                                      PATVIRTINTA</w:t>
      </w:r>
    </w:p>
    <w:p w:rsidR="007F6973" w:rsidRDefault="007F6973" w:rsidP="00E24DDC">
      <w:pPr>
        <w:jc w:val="both"/>
      </w:pPr>
      <w:r>
        <w:t xml:space="preserve">                                                                                       Pagėgių savivaldybės tarybos</w:t>
      </w:r>
    </w:p>
    <w:p w:rsidR="007F6973" w:rsidRDefault="007F6973" w:rsidP="00E24DDC">
      <w:pPr>
        <w:jc w:val="both"/>
      </w:pPr>
      <w:r>
        <w:t xml:space="preserve">                                                                                       2018 m. rugpjūčio 28 d. </w:t>
      </w:r>
    </w:p>
    <w:p w:rsidR="007F6973" w:rsidRDefault="007F6973" w:rsidP="00E24DDC">
      <w:pPr>
        <w:ind w:left="3912" w:firstLine="1304"/>
        <w:jc w:val="both"/>
      </w:pPr>
      <w:r>
        <w:t xml:space="preserve">         sprendimu Nr. T-</w:t>
      </w:r>
    </w:p>
    <w:p w:rsidR="007F6973" w:rsidRDefault="007F6973" w:rsidP="003F54C9">
      <w:pPr>
        <w:jc w:val="both"/>
        <w:rPr>
          <w:szCs w:val="24"/>
        </w:rPr>
      </w:pPr>
    </w:p>
    <w:p w:rsidR="007F6973" w:rsidRDefault="007F6973" w:rsidP="003F54C9">
      <w:pPr>
        <w:jc w:val="both"/>
        <w:rPr>
          <w:szCs w:val="24"/>
        </w:rPr>
      </w:pPr>
    </w:p>
    <w:p w:rsidR="007F6973" w:rsidRDefault="007F6973" w:rsidP="00E24DDC">
      <w:pPr>
        <w:pStyle w:val="BodyText"/>
        <w:spacing w:before="120"/>
        <w:jc w:val="center"/>
        <w:rPr>
          <w:b/>
          <w:bCs/>
          <w:szCs w:val="24"/>
        </w:rPr>
      </w:pPr>
      <w:r w:rsidRPr="006A52B0">
        <w:rPr>
          <w:b/>
          <w:bCs/>
          <w:szCs w:val="24"/>
        </w:rPr>
        <w:t xml:space="preserve">PAGĖGIŲ SAVIVALDYBĖS ŠVIETIMO ĮSTAIGŲ VADOVŲ </w:t>
      </w:r>
      <w:r>
        <w:rPr>
          <w:b/>
          <w:bCs/>
          <w:szCs w:val="24"/>
        </w:rPr>
        <w:t xml:space="preserve">PAREIGINĖS ALGOS PASTOVIOSIOS DALIES KOEFICIENTO </w:t>
      </w:r>
      <w:r w:rsidRPr="00AA2554">
        <w:rPr>
          <w:b/>
          <w:bCs/>
          <w:szCs w:val="24"/>
        </w:rPr>
        <w:t>NUSTATYMO</w:t>
      </w:r>
      <w:r>
        <w:rPr>
          <w:b/>
          <w:bCs/>
          <w:szCs w:val="24"/>
        </w:rPr>
        <w:t xml:space="preserve"> IR JO KEITIMO TVARKOS APRAŠAS</w:t>
      </w:r>
    </w:p>
    <w:p w:rsidR="007F6973" w:rsidRPr="006A52B0" w:rsidRDefault="007F6973" w:rsidP="00E24DDC">
      <w:pPr>
        <w:pStyle w:val="BodyText"/>
        <w:spacing w:before="120"/>
        <w:jc w:val="center"/>
        <w:rPr>
          <w:b/>
          <w:bCs/>
          <w:szCs w:val="24"/>
        </w:rPr>
      </w:pPr>
    </w:p>
    <w:p w:rsidR="007F6973" w:rsidRPr="00191B8F" w:rsidRDefault="007F6973" w:rsidP="00F43F40">
      <w:pPr>
        <w:ind w:left="360"/>
        <w:jc w:val="center"/>
        <w:rPr>
          <w:b/>
          <w:szCs w:val="24"/>
        </w:rPr>
      </w:pPr>
      <w:r>
        <w:rPr>
          <w:b/>
          <w:szCs w:val="24"/>
        </w:rPr>
        <w:t xml:space="preserve">I. </w:t>
      </w:r>
      <w:r w:rsidRPr="00191B8F">
        <w:rPr>
          <w:b/>
          <w:szCs w:val="24"/>
        </w:rPr>
        <w:t>SKYRIUS</w:t>
      </w:r>
    </w:p>
    <w:p w:rsidR="007F6973" w:rsidRPr="00191B8F" w:rsidRDefault="007F6973" w:rsidP="00571CFC">
      <w:pPr>
        <w:jc w:val="center"/>
        <w:rPr>
          <w:b/>
          <w:szCs w:val="24"/>
        </w:rPr>
      </w:pPr>
      <w:r w:rsidRPr="00191B8F">
        <w:rPr>
          <w:b/>
          <w:szCs w:val="24"/>
        </w:rPr>
        <w:t>BENDROSIOS NUOSTATOS</w:t>
      </w:r>
    </w:p>
    <w:p w:rsidR="007F6973" w:rsidRDefault="007F6973" w:rsidP="00E24DDC">
      <w:pPr>
        <w:jc w:val="center"/>
      </w:pPr>
    </w:p>
    <w:p w:rsidR="007F6973" w:rsidRPr="00191B8F" w:rsidRDefault="007F6973" w:rsidP="001A7588">
      <w:pPr>
        <w:numPr>
          <w:ilvl w:val="0"/>
          <w:numId w:val="11"/>
        </w:numPr>
        <w:tabs>
          <w:tab w:val="left" w:pos="284"/>
          <w:tab w:val="left" w:pos="709"/>
        </w:tabs>
        <w:ind w:left="142" w:firstLine="218"/>
        <w:jc w:val="both"/>
        <w:rPr>
          <w:szCs w:val="24"/>
        </w:rPr>
      </w:pPr>
      <w:r>
        <w:rPr>
          <w:szCs w:val="24"/>
        </w:rPr>
        <w:t>Pagėgių</w:t>
      </w:r>
      <w:r w:rsidRPr="00191B8F">
        <w:rPr>
          <w:szCs w:val="24"/>
        </w:rPr>
        <w:t xml:space="preserve"> savivaldybės švietimo įstaigų vadovų </w:t>
      </w:r>
      <w:r>
        <w:rPr>
          <w:szCs w:val="24"/>
        </w:rPr>
        <w:t xml:space="preserve">pareiginės algos pastoviosios dalies </w:t>
      </w:r>
      <w:r w:rsidRPr="00191B8F">
        <w:rPr>
          <w:szCs w:val="24"/>
        </w:rPr>
        <w:t xml:space="preserve"> koeficiento </w:t>
      </w:r>
      <w:r>
        <w:rPr>
          <w:szCs w:val="24"/>
        </w:rPr>
        <w:t xml:space="preserve">didinimo ir jo keitimo </w:t>
      </w:r>
      <w:r w:rsidRPr="00191B8F">
        <w:rPr>
          <w:szCs w:val="24"/>
        </w:rPr>
        <w:t xml:space="preserve">tvarkos aprašas (toliau – Aprašas) reglamentuoja </w:t>
      </w:r>
      <w:r>
        <w:rPr>
          <w:szCs w:val="24"/>
        </w:rPr>
        <w:t>Pagėgių</w:t>
      </w:r>
      <w:r w:rsidRPr="00191B8F">
        <w:rPr>
          <w:szCs w:val="24"/>
        </w:rPr>
        <w:t xml:space="preserve"> savivaldybės švietimo įstaigų vadovų (toliau – Vadovų) </w:t>
      </w:r>
      <w:r w:rsidRPr="00571CFC">
        <w:rPr>
          <w:color w:val="000000"/>
          <w:szCs w:val="24"/>
          <w:lang w:eastAsia="lt-LT"/>
        </w:rPr>
        <w:t>pareiginės algos pastoviosios dalies</w:t>
      </w:r>
      <w:r w:rsidRPr="00191B8F">
        <w:rPr>
          <w:szCs w:val="24"/>
        </w:rPr>
        <w:t xml:space="preserve">  koeficiento </w:t>
      </w:r>
      <w:r>
        <w:rPr>
          <w:szCs w:val="24"/>
        </w:rPr>
        <w:t xml:space="preserve">keitimą: </w:t>
      </w:r>
      <w:r w:rsidRPr="00191B8F">
        <w:rPr>
          <w:szCs w:val="24"/>
        </w:rPr>
        <w:t>didinimą arba mažinimą pasikeitus aplinkybėms (</w:t>
      </w:r>
      <w:r>
        <w:rPr>
          <w:szCs w:val="24"/>
        </w:rPr>
        <w:t>likvidavus skyrių</w:t>
      </w:r>
      <w:r w:rsidRPr="00191B8F">
        <w:rPr>
          <w:szCs w:val="24"/>
        </w:rPr>
        <w:t xml:space="preserve">, </w:t>
      </w:r>
      <w:r w:rsidRPr="00F809B6">
        <w:rPr>
          <w:szCs w:val="24"/>
        </w:rPr>
        <w:t>nustojus vykdyti pavestas papildomas funkcijas ir t.t.</w:t>
      </w:r>
      <w:r w:rsidRPr="00191B8F">
        <w:rPr>
          <w:szCs w:val="24"/>
        </w:rPr>
        <w:t xml:space="preserve">), vadovaujantis </w:t>
      </w:r>
      <w:r w:rsidRPr="00A80470">
        <w:rPr>
          <w:szCs w:val="24"/>
          <w:lang w:eastAsia="lt-LT"/>
        </w:rPr>
        <w:t>Va</w:t>
      </w:r>
      <w:r>
        <w:rPr>
          <w:color w:val="000000"/>
          <w:szCs w:val="24"/>
          <w:lang w:eastAsia="lt-LT"/>
        </w:rPr>
        <w:t>lstybės ir savivaldybių įstaigų darbuotojų darbo apmokėjimo įstatymo</w:t>
      </w:r>
      <w:r w:rsidRPr="00191B8F">
        <w:rPr>
          <w:szCs w:val="24"/>
        </w:rPr>
        <w:t xml:space="preserve"> </w:t>
      </w:r>
      <w:r>
        <w:rPr>
          <w:szCs w:val="24"/>
        </w:rPr>
        <w:t>5 priedu „Mokytojų, pagalbos mokiniui specialistų, mokyklų vadovų, ir jų pavaduotojų ugdymui, ugdymą organizuojančių skyrių vedėjų pareiginės algos pastoviosios dalies koeficientai ir mokytojų, pagalbos mokiniui specialistų (specialiųjų pedagogų, logopedų, surdopedagogų ir tiflopedagogų, išskyrus dirbančius švietimo pagalbos įstaigose, auklėtojų, koncertmeisterių, akompaniatorių) darbo krūvio sandara“ i</w:t>
      </w:r>
      <w:r w:rsidRPr="00191B8F">
        <w:rPr>
          <w:szCs w:val="24"/>
        </w:rPr>
        <w:t>r jo pakeitimais (to</w:t>
      </w:r>
      <w:r>
        <w:rPr>
          <w:szCs w:val="24"/>
        </w:rPr>
        <w:t>liau – Įstatymu</w:t>
      </w:r>
      <w:r w:rsidRPr="00191B8F">
        <w:rPr>
          <w:szCs w:val="24"/>
        </w:rPr>
        <w:t xml:space="preserve">)  ir šiuo Aprašu. </w:t>
      </w:r>
    </w:p>
    <w:p w:rsidR="007F6973" w:rsidRDefault="007F6973" w:rsidP="00F43F40">
      <w:pPr>
        <w:ind w:left="1080"/>
        <w:jc w:val="center"/>
      </w:pPr>
    </w:p>
    <w:p w:rsidR="007F6973" w:rsidRPr="00191B8F" w:rsidRDefault="007F6973" w:rsidP="00F43F40">
      <w:pPr>
        <w:ind w:left="1080"/>
        <w:jc w:val="center"/>
        <w:rPr>
          <w:b/>
          <w:szCs w:val="24"/>
        </w:rPr>
      </w:pPr>
      <w:r>
        <w:rPr>
          <w:b/>
        </w:rPr>
        <w:t>II.</w:t>
      </w:r>
      <w:r w:rsidRPr="00191B8F">
        <w:rPr>
          <w:b/>
          <w:szCs w:val="24"/>
        </w:rPr>
        <w:t>SKYRIUS</w:t>
      </w:r>
    </w:p>
    <w:p w:rsidR="007F6973" w:rsidRPr="00191B8F" w:rsidRDefault="007F6973" w:rsidP="00F43F40">
      <w:pPr>
        <w:jc w:val="center"/>
        <w:rPr>
          <w:b/>
          <w:szCs w:val="24"/>
        </w:rPr>
      </w:pPr>
      <w:r w:rsidRPr="00191B8F">
        <w:rPr>
          <w:szCs w:val="24"/>
        </w:rPr>
        <w:t xml:space="preserve">     </w:t>
      </w:r>
      <w:r w:rsidRPr="00191B8F">
        <w:rPr>
          <w:b/>
          <w:szCs w:val="24"/>
        </w:rPr>
        <w:t>KOEFICIENTO</w:t>
      </w:r>
      <w:r>
        <w:rPr>
          <w:b/>
          <w:szCs w:val="24"/>
        </w:rPr>
        <w:t xml:space="preserve"> </w:t>
      </w:r>
      <w:r w:rsidRPr="00AA2554">
        <w:rPr>
          <w:b/>
          <w:szCs w:val="24"/>
        </w:rPr>
        <w:t>NUSTATYMAS</w:t>
      </w:r>
      <w:r w:rsidRPr="00191B8F">
        <w:rPr>
          <w:b/>
          <w:szCs w:val="24"/>
        </w:rPr>
        <w:t xml:space="preserve">  IR JO KEITIMAS</w:t>
      </w:r>
    </w:p>
    <w:p w:rsidR="007F6973" w:rsidRDefault="007F6973" w:rsidP="001A7588">
      <w:pPr>
        <w:ind w:left="720"/>
      </w:pPr>
    </w:p>
    <w:p w:rsidR="007F6973" w:rsidRPr="00DF41A0" w:rsidRDefault="007F6973" w:rsidP="009D7CB2">
      <w:pPr>
        <w:numPr>
          <w:ilvl w:val="0"/>
          <w:numId w:val="11"/>
        </w:numPr>
        <w:tabs>
          <w:tab w:val="left" w:pos="709"/>
        </w:tabs>
        <w:ind w:left="142" w:firstLine="218"/>
        <w:jc w:val="both"/>
        <w:rPr>
          <w:szCs w:val="24"/>
          <w:lang w:eastAsia="lt-LT"/>
        </w:rPr>
      </w:pPr>
      <w:r w:rsidRPr="00DF41A0">
        <w:rPr>
          <w:szCs w:val="24"/>
        </w:rPr>
        <w:t xml:space="preserve">Vadovams už darbą mokama Įstatyme numatytais koeficientų dydžiais neviršijant įstaigai patvirtinto darbo užmokesčio fondo lėšų. Pareiginės algos pastoviosios dalies koeficiento dydį lemia švietimo įstaigos ugdytinių skaičius, pedagoginio darbo stažas. </w:t>
      </w:r>
    </w:p>
    <w:p w:rsidR="007F6973" w:rsidRDefault="007F6973" w:rsidP="009D7CB2">
      <w:pPr>
        <w:numPr>
          <w:ilvl w:val="0"/>
          <w:numId w:val="11"/>
        </w:numPr>
        <w:tabs>
          <w:tab w:val="left" w:pos="709"/>
        </w:tabs>
        <w:ind w:left="142" w:firstLine="218"/>
        <w:jc w:val="both"/>
      </w:pPr>
      <w:r w:rsidRPr="00DF41A0">
        <w:rPr>
          <w:szCs w:val="24"/>
          <w:lang w:eastAsia="lt-LT"/>
        </w:rPr>
        <w:t>Vadovų</w:t>
      </w:r>
      <w:r w:rsidRPr="00DF41A0">
        <w:rPr>
          <w:color w:val="000000"/>
          <w:szCs w:val="24"/>
          <w:lang w:eastAsia="lt-LT"/>
        </w:rPr>
        <w:t xml:space="preserve"> pareiginės algos pastoviosios dalies koeficientas </w:t>
      </w:r>
      <w:r w:rsidRPr="00DF41A0">
        <w:rPr>
          <w:szCs w:val="24"/>
          <w:lang w:eastAsia="lt-LT"/>
        </w:rPr>
        <w:t>didinamas</w:t>
      </w:r>
      <w:r w:rsidRPr="00191B8F">
        <w:rPr>
          <w:szCs w:val="24"/>
          <w:lang w:eastAsia="lt-LT"/>
        </w:rPr>
        <w:t>:</w:t>
      </w:r>
    </w:p>
    <w:p w:rsidR="007F6973" w:rsidRPr="00191B8F" w:rsidRDefault="007F6973" w:rsidP="009D7CB2">
      <w:pPr>
        <w:widowControl w:val="0"/>
        <w:numPr>
          <w:ilvl w:val="1"/>
          <w:numId w:val="11"/>
        </w:numPr>
        <w:tabs>
          <w:tab w:val="right" w:pos="142"/>
          <w:tab w:val="left" w:pos="709"/>
        </w:tabs>
        <w:suppressAutoHyphens/>
        <w:jc w:val="both"/>
        <w:rPr>
          <w:szCs w:val="24"/>
        </w:rPr>
      </w:pPr>
      <w:r>
        <w:rPr>
          <w:szCs w:val="24"/>
          <w:lang w:eastAsia="lt-LT"/>
        </w:rPr>
        <w:t>10 procentų</w:t>
      </w:r>
      <w:r w:rsidRPr="00191B8F">
        <w:rPr>
          <w:szCs w:val="24"/>
          <w:lang w:eastAsia="lt-LT"/>
        </w:rPr>
        <w:t xml:space="preserve"> – </w:t>
      </w:r>
      <w:r w:rsidRPr="00191B8F">
        <w:rPr>
          <w:szCs w:val="24"/>
        </w:rPr>
        <w:t>už vadovavimą skyriui (filia</w:t>
      </w:r>
      <w:r>
        <w:rPr>
          <w:szCs w:val="24"/>
        </w:rPr>
        <w:t>lui), daugiafunkciam centrui</w:t>
      </w:r>
      <w:r w:rsidRPr="00191B8F">
        <w:rPr>
          <w:szCs w:val="24"/>
        </w:rPr>
        <w:t>;</w:t>
      </w:r>
    </w:p>
    <w:p w:rsidR="007F6973" w:rsidRPr="00191B8F" w:rsidRDefault="007F6973" w:rsidP="009D7CB2">
      <w:pPr>
        <w:widowControl w:val="0"/>
        <w:numPr>
          <w:ilvl w:val="1"/>
          <w:numId w:val="11"/>
        </w:numPr>
        <w:tabs>
          <w:tab w:val="right" w:pos="142"/>
        </w:tabs>
        <w:suppressAutoHyphens/>
        <w:ind w:left="142" w:firstLine="578"/>
        <w:jc w:val="both"/>
        <w:rPr>
          <w:szCs w:val="24"/>
        </w:rPr>
      </w:pPr>
      <w:r w:rsidRPr="00191B8F">
        <w:rPr>
          <w:szCs w:val="24"/>
        </w:rPr>
        <w:t>1</w:t>
      </w:r>
      <w:r>
        <w:rPr>
          <w:szCs w:val="24"/>
        </w:rPr>
        <w:t>0</w:t>
      </w:r>
      <w:r w:rsidRPr="00191B8F">
        <w:rPr>
          <w:szCs w:val="24"/>
        </w:rPr>
        <w:t xml:space="preserve"> procentų – </w:t>
      </w:r>
      <w:r>
        <w:rPr>
          <w:szCs w:val="24"/>
        </w:rPr>
        <w:t>už vadovavimą bazinei mokyklai, kurioje vyksta Valstybinės kalbos ir Lietuvos Respublikos Konstitucijos pagrindų egzaminai bei vadovavimą Pagėgių savivaldybės valstybinės kalbos mokėjimo kvalifikavimo komisijai</w:t>
      </w:r>
      <w:r w:rsidRPr="00191B8F">
        <w:rPr>
          <w:szCs w:val="24"/>
        </w:rPr>
        <w:t>;</w:t>
      </w:r>
    </w:p>
    <w:p w:rsidR="007F6973" w:rsidRPr="00191B8F" w:rsidRDefault="007F6973" w:rsidP="009D7CB2">
      <w:pPr>
        <w:widowControl w:val="0"/>
        <w:numPr>
          <w:ilvl w:val="1"/>
          <w:numId w:val="11"/>
        </w:numPr>
        <w:tabs>
          <w:tab w:val="right" w:pos="142"/>
        </w:tabs>
        <w:suppressAutoHyphens/>
        <w:ind w:left="142" w:firstLine="578"/>
        <w:jc w:val="both"/>
        <w:rPr>
          <w:szCs w:val="24"/>
          <w:lang w:eastAsia="lt-LT"/>
        </w:rPr>
      </w:pPr>
      <w:r>
        <w:rPr>
          <w:szCs w:val="24"/>
        </w:rPr>
        <w:t>5 procentus</w:t>
      </w:r>
      <w:r w:rsidRPr="00191B8F">
        <w:rPr>
          <w:szCs w:val="24"/>
        </w:rPr>
        <w:t xml:space="preserve"> – </w:t>
      </w:r>
      <w:r>
        <w:rPr>
          <w:szCs w:val="24"/>
        </w:rPr>
        <w:t>ikimokyklinio ugdymo mokyklų, bendrojo ugdymo mokyklų vadovams   atsakingiems už mokinių, turinčių specialiųjų ugdymosi poreikių, ugdymo organizavimą, jeigu šiose įstaigose ugdoma (mokoma) 10 ir daugiau mokinių, dėl įgimtų ar įgytų sutrikimų turinčių didelių ar labai didelių specialiųjų ugdymosi poreikių</w:t>
      </w:r>
      <w:r w:rsidRPr="00191B8F">
        <w:rPr>
          <w:szCs w:val="24"/>
          <w:lang w:eastAsia="lt-LT"/>
        </w:rPr>
        <w:t>;</w:t>
      </w:r>
    </w:p>
    <w:p w:rsidR="007F6973" w:rsidRDefault="007F6973" w:rsidP="009D7CB2">
      <w:pPr>
        <w:widowControl w:val="0"/>
        <w:numPr>
          <w:ilvl w:val="1"/>
          <w:numId w:val="11"/>
        </w:numPr>
        <w:tabs>
          <w:tab w:val="right" w:pos="142"/>
          <w:tab w:val="left" w:pos="1134"/>
        </w:tabs>
        <w:suppressAutoHyphens/>
        <w:ind w:left="142" w:firstLine="578"/>
        <w:jc w:val="both"/>
        <w:rPr>
          <w:szCs w:val="24"/>
        </w:rPr>
      </w:pPr>
      <w:r w:rsidRPr="00191B8F">
        <w:rPr>
          <w:szCs w:val="24"/>
        </w:rPr>
        <w:t>5 procentais –</w:t>
      </w:r>
      <w:r>
        <w:rPr>
          <w:szCs w:val="24"/>
        </w:rPr>
        <w:t xml:space="preserve">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7F6973" w:rsidRPr="00873210" w:rsidRDefault="007F6973" w:rsidP="009D7CB2">
      <w:pPr>
        <w:widowControl w:val="0"/>
        <w:numPr>
          <w:ilvl w:val="1"/>
          <w:numId w:val="11"/>
        </w:numPr>
        <w:tabs>
          <w:tab w:val="right" w:pos="142"/>
          <w:tab w:val="left" w:pos="1134"/>
        </w:tabs>
        <w:suppressAutoHyphens/>
        <w:ind w:left="142" w:firstLine="578"/>
        <w:jc w:val="both"/>
        <w:rPr>
          <w:szCs w:val="24"/>
        </w:rPr>
      </w:pPr>
      <w:r w:rsidRPr="00873210">
        <w:rPr>
          <w:szCs w:val="24"/>
          <w:lang w:eastAsia="lt-LT"/>
        </w:rPr>
        <w:t>10 procentų už savivaldybės mero, savivaldybės administracijos direktoriaus pavestas papildomas funkcijas.</w:t>
      </w:r>
    </w:p>
    <w:p w:rsidR="007F6973" w:rsidRPr="008125DA" w:rsidRDefault="007F6973" w:rsidP="009D7CB2">
      <w:pPr>
        <w:widowControl w:val="0"/>
        <w:numPr>
          <w:ilvl w:val="0"/>
          <w:numId w:val="11"/>
        </w:numPr>
        <w:tabs>
          <w:tab w:val="right" w:pos="142"/>
          <w:tab w:val="left" w:pos="567"/>
        </w:tabs>
        <w:suppressAutoHyphens/>
        <w:ind w:left="142" w:firstLine="218"/>
        <w:jc w:val="both"/>
        <w:rPr>
          <w:szCs w:val="24"/>
          <w:lang w:eastAsia="lt-LT"/>
        </w:rPr>
      </w:pPr>
      <w:r w:rsidRPr="00191B8F">
        <w:rPr>
          <w:szCs w:val="24"/>
          <w:lang w:eastAsia="lt-LT"/>
        </w:rPr>
        <w:t xml:space="preserve">Vadovų </w:t>
      </w:r>
      <w:r w:rsidRPr="00571CFC">
        <w:rPr>
          <w:color w:val="000000"/>
          <w:szCs w:val="24"/>
          <w:lang w:eastAsia="lt-LT"/>
        </w:rPr>
        <w:t>pareiginės algos pastoviosios dalies koeficient</w:t>
      </w:r>
      <w:r>
        <w:rPr>
          <w:color w:val="000000"/>
          <w:szCs w:val="24"/>
          <w:lang w:eastAsia="lt-LT"/>
        </w:rPr>
        <w:t xml:space="preserve">as </w:t>
      </w:r>
      <w:r w:rsidRPr="00191B8F">
        <w:rPr>
          <w:szCs w:val="24"/>
          <w:lang w:eastAsia="lt-LT"/>
        </w:rPr>
        <w:t>mažinamas</w:t>
      </w:r>
      <w:r>
        <w:rPr>
          <w:szCs w:val="24"/>
          <w:lang w:eastAsia="lt-LT"/>
        </w:rPr>
        <w:t xml:space="preserve"> </w:t>
      </w:r>
      <w:r w:rsidRPr="008125DA">
        <w:rPr>
          <w:szCs w:val="24"/>
        </w:rPr>
        <w:t>Savivaldybės administracijos direktoriaus teikimu</w:t>
      </w:r>
      <w:r w:rsidRPr="008125DA">
        <w:rPr>
          <w:szCs w:val="24"/>
          <w:lang w:eastAsia="lt-LT"/>
        </w:rPr>
        <w:t>:</w:t>
      </w:r>
    </w:p>
    <w:p w:rsidR="007F6973" w:rsidRPr="008125DA" w:rsidRDefault="007F6973" w:rsidP="009D7CB2">
      <w:pPr>
        <w:widowControl w:val="0"/>
        <w:numPr>
          <w:ilvl w:val="1"/>
          <w:numId w:val="11"/>
        </w:numPr>
        <w:tabs>
          <w:tab w:val="right" w:pos="142"/>
        </w:tabs>
        <w:suppressAutoHyphens/>
        <w:ind w:left="142" w:firstLine="578"/>
        <w:jc w:val="both"/>
        <w:rPr>
          <w:szCs w:val="24"/>
        </w:rPr>
      </w:pPr>
      <w:r w:rsidRPr="008125DA">
        <w:rPr>
          <w:szCs w:val="24"/>
          <w:lang w:eastAsia="lt-LT"/>
        </w:rPr>
        <w:t xml:space="preserve">jeigu </w:t>
      </w:r>
      <w:r w:rsidRPr="008125DA">
        <w:rPr>
          <w:szCs w:val="24"/>
        </w:rPr>
        <w:t>gauta pagrįstų nusiskundimų (per paskutinius 12 mėnesių) dėl įstaigos ar jos vadovo veiklos;</w:t>
      </w:r>
    </w:p>
    <w:p w:rsidR="007F6973" w:rsidRPr="00191B8F" w:rsidRDefault="007F6973" w:rsidP="00B94651">
      <w:pPr>
        <w:numPr>
          <w:ilvl w:val="1"/>
          <w:numId w:val="11"/>
        </w:numPr>
        <w:ind w:left="142" w:firstLine="578"/>
        <w:jc w:val="both"/>
        <w:rPr>
          <w:szCs w:val="24"/>
        </w:rPr>
      </w:pPr>
      <w:r w:rsidRPr="00191B8F">
        <w:rPr>
          <w:szCs w:val="24"/>
        </w:rPr>
        <w:t>jeigu pablogėja įstaigos vadovo darbo rezultatai ar įstaigos finansinė būklė (per paskutinius 12 mėnesių);</w:t>
      </w:r>
    </w:p>
    <w:p w:rsidR="007F6973" w:rsidRPr="00575A51" w:rsidRDefault="007F6973" w:rsidP="00B94651">
      <w:pPr>
        <w:numPr>
          <w:ilvl w:val="1"/>
          <w:numId w:val="11"/>
        </w:numPr>
        <w:ind w:left="142" w:firstLine="578"/>
        <w:jc w:val="both"/>
        <w:rPr>
          <w:szCs w:val="24"/>
        </w:rPr>
      </w:pPr>
      <w:r w:rsidRPr="00191B8F">
        <w:rPr>
          <w:szCs w:val="24"/>
        </w:rPr>
        <w:t xml:space="preserve">jeigu įstaigos vadovas, formuojant biudžetą, </w:t>
      </w:r>
      <w:r>
        <w:rPr>
          <w:szCs w:val="24"/>
        </w:rPr>
        <w:t>Pagėgių s</w:t>
      </w:r>
      <w:r w:rsidRPr="00191B8F">
        <w:rPr>
          <w:szCs w:val="24"/>
        </w:rPr>
        <w:t>avivaldybės administracijos Finansų skyriui  pateikia klaidingą informaciją.</w:t>
      </w:r>
    </w:p>
    <w:p w:rsidR="007F6973" w:rsidRPr="00191B8F" w:rsidRDefault="007F6973" w:rsidP="00FC55FB">
      <w:pPr>
        <w:numPr>
          <w:ilvl w:val="0"/>
          <w:numId w:val="11"/>
        </w:numPr>
        <w:tabs>
          <w:tab w:val="left" w:pos="567"/>
        </w:tabs>
        <w:jc w:val="both"/>
        <w:rPr>
          <w:szCs w:val="24"/>
          <w:lang w:eastAsia="lt-LT"/>
        </w:rPr>
      </w:pPr>
      <w:r>
        <w:rPr>
          <w:szCs w:val="24"/>
          <w:lang w:eastAsia="lt-LT"/>
        </w:rPr>
        <w:t xml:space="preserve"> </w:t>
      </w:r>
      <w:r w:rsidRPr="00191B8F">
        <w:rPr>
          <w:szCs w:val="24"/>
          <w:lang w:eastAsia="lt-LT"/>
        </w:rPr>
        <w:t xml:space="preserve">Aprašo </w:t>
      </w:r>
      <w:r>
        <w:rPr>
          <w:szCs w:val="24"/>
          <w:lang w:eastAsia="lt-LT"/>
        </w:rPr>
        <w:t>3</w:t>
      </w:r>
      <w:r w:rsidRPr="00191B8F">
        <w:rPr>
          <w:szCs w:val="24"/>
          <w:lang w:eastAsia="lt-LT"/>
        </w:rPr>
        <w:t>.1–</w:t>
      </w:r>
      <w:r w:rsidRPr="00A75DC9">
        <w:rPr>
          <w:szCs w:val="24"/>
          <w:lang w:eastAsia="lt-LT"/>
        </w:rPr>
        <w:t>3.5</w:t>
      </w:r>
      <w:r w:rsidRPr="00191B8F">
        <w:rPr>
          <w:szCs w:val="24"/>
          <w:lang w:eastAsia="lt-LT"/>
        </w:rPr>
        <w:t xml:space="preserve"> papunkčiuose numatytas </w:t>
      </w:r>
      <w:r w:rsidRPr="00571CFC">
        <w:rPr>
          <w:color w:val="000000"/>
          <w:szCs w:val="24"/>
          <w:lang w:eastAsia="lt-LT"/>
        </w:rPr>
        <w:t xml:space="preserve">pareiginės algos pastoviosios dalies </w:t>
      </w:r>
      <w:r w:rsidRPr="00191B8F">
        <w:rPr>
          <w:szCs w:val="24"/>
          <w:lang w:eastAsia="lt-LT"/>
        </w:rPr>
        <w:t>koeficiento padidinimas neskaičiuojamas arba nutraukiamas skaičiuoti:</w:t>
      </w:r>
    </w:p>
    <w:p w:rsidR="007F6973" w:rsidRPr="00790A04" w:rsidRDefault="007F6973" w:rsidP="00790A04">
      <w:pPr>
        <w:numPr>
          <w:ilvl w:val="1"/>
          <w:numId w:val="11"/>
        </w:numPr>
        <w:tabs>
          <w:tab w:val="left" w:pos="567"/>
        </w:tabs>
        <w:jc w:val="both"/>
        <w:rPr>
          <w:szCs w:val="24"/>
        </w:rPr>
      </w:pPr>
      <w:r w:rsidRPr="00790A04">
        <w:rPr>
          <w:szCs w:val="24"/>
          <w:lang w:eastAsia="lt-LT"/>
        </w:rPr>
        <w:t xml:space="preserve">trūkstant </w:t>
      </w:r>
      <w:r w:rsidRPr="00790A04">
        <w:rPr>
          <w:szCs w:val="24"/>
        </w:rPr>
        <w:t>darbo užmokesčio fondo lėšų;</w:t>
      </w:r>
    </w:p>
    <w:p w:rsidR="007F6973" w:rsidRPr="00790A04" w:rsidRDefault="007F6973" w:rsidP="00790A04">
      <w:pPr>
        <w:numPr>
          <w:ilvl w:val="1"/>
          <w:numId w:val="11"/>
        </w:numPr>
        <w:tabs>
          <w:tab w:val="left" w:pos="663"/>
        </w:tabs>
        <w:jc w:val="both"/>
        <w:rPr>
          <w:szCs w:val="24"/>
          <w:lang w:eastAsia="lt-LT"/>
        </w:rPr>
      </w:pPr>
      <w:r w:rsidRPr="00790A04">
        <w:rPr>
          <w:szCs w:val="24"/>
        </w:rPr>
        <w:t xml:space="preserve">išnykus </w:t>
      </w:r>
      <w:r w:rsidRPr="00790A04">
        <w:rPr>
          <w:szCs w:val="24"/>
          <w:lang w:eastAsia="lt-LT"/>
        </w:rPr>
        <w:t xml:space="preserve"> pagrindui;</w:t>
      </w:r>
    </w:p>
    <w:p w:rsidR="007F6973" w:rsidRDefault="007F6973" w:rsidP="00790A04">
      <w:pPr>
        <w:numPr>
          <w:ilvl w:val="1"/>
          <w:numId w:val="11"/>
        </w:numPr>
        <w:tabs>
          <w:tab w:val="right" w:pos="142"/>
          <w:tab w:val="left" w:pos="709"/>
        </w:tabs>
        <w:rPr>
          <w:szCs w:val="24"/>
          <w:lang w:eastAsia="lt-LT"/>
        </w:rPr>
      </w:pPr>
      <w:r w:rsidRPr="008125DA">
        <w:rPr>
          <w:szCs w:val="24"/>
          <w:lang w:eastAsia="lt-LT"/>
        </w:rPr>
        <w:t>vadovaujantis Aprašo 4 punkte nurodytais kriterijais</w:t>
      </w:r>
      <w:r>
        <w:rPr>
          <w:szCs w:val="24"/>
          <w:lang w:eastAsia="lt-LT"/>
        </w:rPr>
        <w:t xml:space="preserve">. </w:t>
      </w:r>
    </w:p>
    <w:p w:rsidR="007F6973" w:rsidRDefault="007F6973" w:rsidP="00790A04">
      <w:pPr>
        <w:tabs>
          <w:tab w:val="right" w:pos="142"/>
          <w:tab w:val="left" w:pos="709"/>
        </w:tabs>
        <w:ind w:left="720"/>
        <w:rPr>
          <w:szCs w:val="24"/>
          <w:lang w:eastAsia="lt-LT"/>
        </w:rPr>
      </w:pPr>
    </w:p>
    <w:p w:rsidR="007F6973" w:rsidRDefault="007F6973" w:rsidP="00790A04">
      <w:pPr>
        <w:tabs>
          <w:tab w:val="right" w:pos="142"/>
          <w:tab w:val="left" w:pos="709"/>
        </w:tabs>
        <w:ind w:left="720"/>
        <w:rPr>
          <w:szCs w:val="24"/>
          <w:lang w:eastAsia="lt-LT"/>
        </w:rPr>
      </w:pPr>
    </w:p>
    <w:p w:rsidR="007F6973" w:rsidRPr="00191B8F" w:rsidRDefault="007F6973" w:rsidP="00790A04">
      <w:pPr>
        <w:jc w:val="center"/>
        <w:rPr>
          <w:b/>
          <w:szCs w:val="24"/>
        </w:rPr>
      </w:pPr>
      <w:r w:rsidRPr="00191B8F">
        <w:rPr>
          <w:b/>
          <w:szCs w:val="24"/>
        </w:rPr>
        <w:t>III SKYRIUS</w:t>
      </w:r>
    </w:p>
    <w:p w:rsidR="007F6973" w:rsidRPr="00191B8F" w:rsidRDefault="007F6973" w:rsidP="00790A04">
      <w:pPr>
        <w:jc w:val="center"/>
        <w:rPr>
          <w:szCs w:val="24"/>
        </w:rPr>
      </w:pPr>
      <w:r w:rsidRPr="00191B8F">
        <w:rPr>
          <w:b/>
          <w:szCs w:val="24"/>
        </w:rPr>
        <w:t>VADOVŲ TARNYBINIO ATLYGINIMO SKYRIMAS</w:t>
      </w:r>
    </w:p>
    <w:p w:rsidR="007F6973" w:rsidRPr="00191B8F" w:rsidRDefault="007F6973" w:rsidP="00790A04">
      <w:pPr>
        <w:jc w:val="center"/>
        <w:rPr>
          <w:szCs w:val="24"/>
        </w:rPr>
      </w:pPr>
    </w:p>
    <w:p w:rsidR="007F6973" w:rsidRPr="00191B8F" w:rsidRDefault="007F6973" w:rsidP="00FC55FB">
      <w:pPr>
        <w:numPr>
          <w:ilvl w:val="0"/>
          <w:numId w:val="11"/>
        </w:numPr>
        <w:tabs>
          <w:tab w:val="left" w:pos="142"/>
          <w:tab w:val="left" w:pos="567"/>
        </w:tabs>
        <w:ind w:left="142" w:firstLine="218"/>
        <w:jc w:val="both"/>
        <w:rPr>
          <w:szCs w:val="24"/>
        </w:rPr>
      </w:pPr>
      <w:r>
        <w:rPr>
          <w:szCs w:val="24"/>
        </w:rPr>
        <w:t xml:space="preserve"> </w:t>
      </w:r>
      <w:r w:rsidRPr="00191B8F">
        <w:rPr>
          <w:szCs w:val="24"/>
        </w:rPr>
        <w:t xml:space="preserve">Vadovų </w:t>
      </w:r>
      <w:r w:rsidRPr="00571CFC">
        <w:rPr>
          <w:color w:val="000000"/>
          <w:szCs w:val="24"/>
          <w:lang w:eastAsia="lt-LT"/>
        </w:rPr>
        <w:t xml:space="preserve">pareiginės algos pastoviosios dalies </w:t>
      </w:r>
      <w:r w:rsidRPr="00191B8F">
        <w:rPr>
          <w:szCs w:val="24"/>
        </w:rPr>
        <w:t xml:space="preserve">koeficientas ir </w:t>
      </w:r>
      <w:r w:rsidRPr="00571CFC">
        <w:rPr>
          <w:color w:val="000000"/>
          <w:szCs w:val="24"/>
          <w:lang w:eastAsia="lt-LT"/>
        </w:rPr>
        <w:t xml:space="preserve">pareiginės algos pastoviosios dalies </w:t>
      </w:r>
      <w:r w:rsidRPr="00191B8F">
        <w:rPr>
          <w:szCs w:val="24"/>
        </w:rPr>
        <w:t xml:space="preserve">koeficiento padidinimo dydis tvirtinamas </w:t>
      </w:r>
      <w:r w:rsidRPr="008125DA">
        <w:rPr>
          <w:szCs w:val="24"/>
        </w:rPr>
        <w:t xml:space="preserve">Savivaldybės </w:t>
      </w:r>
      <w:r>
        <w:rPr>
          <w:szCs w:val="24"/>
        </w:rPr>
        <w:t>tarybos sprendimu</w:t>
      </w:r>
      <w:r w:rsidRPr="008125DA">
        <w:rPr>
          <w:szCs w:val="24"/>
        </w:rPr>
        <w:t>.</w:t>
      </w:r>
      <w:r>
        <w:rPr>
          <w:szCs w:val="24"/>
        </w:rPr>
        <w:t xml:space="preserve"> Sprendimo projektą parengia Pagėgių s</w:t>
      </w:r>
      <w:r w:rsidRPr="00191B8F">
        <w:rPr>
          <w:szCs w:val="24"/>
        </w:rPr>
        <w:t>avivaldybės administracijos Švietimo skyrius, atsižvelgdamas į šio Aprašo nuostatas.</w:t>
      </w:r>
    </w:p>
    <w:p w:rsidR="007F6973" w:rsidRPr="00B94651" w:rsidRDefault="007F6973" w:rsidP="00790A04">
      <w:pPr>
        <w:tabs>
          <w:tab w:val="right" w:pos="142"/>
          <w:tab w:val="left" w:pos="709"/>
        </w:tabs>
        <w:ind w:left="720"/>
      </w:pPr>
    </w:p>
    <w:p w:rsidR="007F6973" w:rsidRDefault="007F6973" w:rsidP="008E490E">
      <w:pPr>
        <w:tabs>
          <w:tab w:val="right" w:pos="142"/>
          <w:tab w:val="left" w:pos="709"/>
        </w:tabs>
        <w:ind w:left="1200"/>
        <w:jc w:val="center"/>
      </w:pPr>
      <w:r>
        <w:t>______________________</w:t>
      </w: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Default="007F6973" w:rsidP="00B94651">
      <w:pPr>
        <w:tabs>
          <w:tab w:val="right" w:pos="142"/>
          <w:tab w:val="left" w:pos="709"/>
        </w:tabs>
        <w:ind w:left="1200"/>
      </w:pPr>
    </w:p>
    <w:p w:rsidR="007F6973" w:rsidRPr="003666F0" w:rsidRDefault="007F6973" w:rsidP="0080733A">
      <w:pPr>
        <w:ind w:left="5102"/>
        <w:jc w:val="both"/>
        <w:rPr>
          <w:color w:val="000000"/>
          <w:szCs w:val="24"/>
        </w:rPr>
      </w:pPr>
      <w:r>
        <w:rPr>
          <w:color w:val="000000"/>
          <w:szCs w:val="24"/>
        </w:rPr>
        <w:t xml:space="preserve">  </w:t>
      </w:r>
      <w:r w:rsidRPr="003666F0">
        <w:rPr>
          <w:color w:val="000000"/>
          <w:szCs w:val="24"/>
        </w:rPr>
        <w:t>Pagėgių savivaldybės tarybos</w:t>
      </w:r>
    </w:p>
    <w:p w:rsidR="007F6973" w:rsidRPr="003666F0" w:rsidRDefault="007F6973" w:rsidP="0080733A">
      <w:pPr>
        <w:ind w:left="5102"/>
        <w:jc w:val="both"/>
        <w:rPr>
          <w:color w:val="000000"/>
          <w:szCs w:val="24"/>
        </w:rPr>
      </w:pPr>
      <w:r>
        <w:rPr>
          <w:color w:val="000000"/>
          <w:szCs w:val="24"/>
        </w:rPr>
        <w:t xml:space="preserve">  </w:t>
      </w:r>
      <w:r w:rsidRPr="003666F0">
        <w:rPr>
          <w:color w:val="000000"/>
          <w:szCs w:val="24"/>
        </w:rPr>
        <w:t>veiklos reglamento</w:t>
      </w:r>
    </w:p>
    <w:p w:rsidR="007F6973" w:rsidRDefault="007F6973" w:rsidP="0080733A">
      <w:pPr>
        <w:ind w:left="5102"/>
        <w:jc w:val="both"/>
      </w:pPr>
      <w:r>
        <w:rPr>
          <w:color w:val="000000"/>
          <w:szCs w:val="24"/>
        </w:rPr>
        <w:t xml:space="preserve">  </w:t>
      </w:r>
      <w:r w:rsidRPr="003666F0">
        <w:rPr>
          <w:color w:val="000000"/>
          <w:szCs w:val="24"/>
        </w:rPr>
        <w:t>2 priedas</w:t>
      </w:r>
      <w:r>
        <w:t xml:space="preserve">                                                                                      </w:t>
      </w:r>
    </w:p>
    <w:p w:rsidR="007F6973" w:rsidRDefault="007F6973" w:rsidP="003F54C9">
      <w:pPr>
        <w:jc w:val="center"/>
        <w:rPr>
          <w:b/>
          <w:bCs/>
          <w:caps/>
          <w:color w:val="000000"/>
        </w:rPr>
      </w:pPr>
    </w:p>
    <w:p w:rsidR="007F6973" w:rsidRDefault="007F6973" w:rsidP="003F54C9">
      <w:pPr>
        <w:jc w:val="center"/>
        <w:rPr>
          <w:b/>
          <w:bCs/>
          <w:caps/>
          <w:color w:val="000000"/>
        </w:rPr>
      </w:pPr>
      <w:r>
        <w:rPr>
          <w:b/>
          <w:bCs/>
          <w:caps/>
          <w:color w:val="000000"/>
        </w:rPr>
        <w:t>PAGĖGIŲ SAVIVALDYBĖS TARYBOS SPRENDIMO PROJEKTO</w:t>
      </w:r>
    </w:p>
    <w:p w:rsidR="007F6973" w:rsidRPr="006A52B0" w:rsidRDefault="007F6973" w:rsidP="00511811">
      <w:pPr>
        <w:pStyle w:val="BodyText"/>
        <w:spacing w:before="120"/>
        <w:jc w:val="center"/>
        <w:rPr>
          <w:b/>
          <w:bCs/>
          <w:szCs w:val="24"/>
        </w:rPr>
      </w:pPr>
      <w:r w:rsidRPr="006A52B0">
        <w:rPr>
          <w:b/>
          <w:bCs/>
          <w:szCs w:val="24"/>
        </w:rPr>
        <w:t xml:space="preserve">DĖL PAGĖGIŲ SAVIVALDYBĖS ŠVIETIMO ĮSTAIGŲ VADOVŲ </w:t>
      </w:r>
      <w:r>
        <w:rPr>
          <w:b/>
          <w:bCs/>
          <w:szCs w:val="24"/>
        </w:rPr>
        <w:t>PAREIGINĖS ALGOS PASTOVIOSIOS DALIES KOEFICIENTO DIDINIMO IR JO KEITIMO TVARKOS APRAŠO PATVIRTINIMO</w:t>
      </w:r>
    </w:p>
    <w:p w:rsidR="007F6973" w:rsidRDefault="007F6973" w:rsidP="003F54C9">
      <w:pPr>
        <w:ind w:firstLine="720"/>
        <w:jc w:val="center"/>
        <w:rPr>
          <w:b/>
          <w:bCs/>
          <w:color w:val="000000"/>
        </w:rPr>
      </w:pPr>
      <w:r>
        <w:rPr>
          <w:b/>
          <w:bCs/>
          <w:color w:val="000000"/>
        </w:rPr>
        <w:t>AIŠKINAMASIS RAŠTAS</w:t>
      </w:r>
    </w:p>
    <w:p w:rsidR="007F6973" w:rsidRDefault="007F6973" w:rsidP="003F54C9">
      <w:pPr>
        <w:ind w:firstLine="720"/>
        <w:jc w:val="center"/>
        <w:rPr>
          <w:bCs/>
          <w:color w:val="000000"/>
        </w:rPr>
      </w:pPr>
      <w:r>
        <w:rPr>
          <w:bCs/>
          <w:color w:val="000000"/>
        </w:rPr>
        <w:t>2018-08-16</w:t>
      </w:r>
    </w:p>
    <w:p w:rsidR="007F6973" w:rsidRDefault="007F6973" w:rsidP="003F54C9">
      <w:pPr>
        <w:ind w:firstLine="720"/>
        <w:jc w:val="center"/>
        <w:rPr>
          <w:color w:val="000000"/>
        </w:rPr>
      </w:pPr>
    </w:p>
    <w:p w:rsidR="007F6973" w:rsidRDefault="007F6973" w:rsidP="003F54C9">
      <w:pPr>
        <w:widowControl w:val="0"/>
        <w:numPr>
          <w:ilvl w:val="0"/>
          <w:numId w:val="9"/>
        </w:numPr>
        <w:overflowPunct/>
        <w:jc w:val="both"/>
        <w:textAlignment w:val="auto"/>
        <w:rPr>
          <w:b/>
          <w:bCs/>
          <w:i/>
          <w:iCs/>
          <w:color w:val="000000"/>
        </w:rPr>
      </w:pPr>
      <w:r>
        <w:rPr>
          <w:b/>
          <w:bCs/>
          <w:i/>
          <w:iCs/>
          <w:color w:val="000000"/>
        </w:rPr>
        <w:t>Parengto projekto tikslai ir uždaviniai</w:t>
      </w:r>
    </w:p>
    <w:p w:rsidR="007F6973" w:rsidRPr="00654804" w:rsidRDefault="007F6973" w:rsidP="003F54C9">
      <w:pPr>
        <w:ind w:left="57" w:firstLine="1083"/>
        <w:jc w:val="both"/>
        <w:rPr>
          <w:color w:val="FF0000"/>
        </w:rPr>
      </w:pPr>
      <w:r>
        <w:t>Nuo 2018 m. rugsėjo 1 d. švietimo įstaigų vadovų pareiginės algos pastoviosios dalies koeficientai gali būti didinami pagal savininko teises ir pareigas įgyvendinančios institucijos nustatytus kriterijus.</w:t>
      </w:r>
    </w:p>
    <w:p w:rsidR="007F6973" w:rsidRDefault="007F6973" w:rsidP="003F54C9">
      <w:pPr>
        <w:numPr>
          <w:ilvl w:val="0"/>
          <w:numId w:val="9"/>
        </w:numPr>
        <w:jc w:val="both"/>
        <w:textAlignment w:val="auto"/>
        <w:rPr>
          <w:b/>
          <w:bCs/>
          <w:i/>
          <w:iCs/>
          <w:color w:val="000000"/>
        </w:rPr>
      </w:pPr>
      <w:r>
        <w:rPr>
          <w:b/>
          <w:bCs/>
          <w:i/>
          <w:iCs/>
          <w:color w:val="000000"/>
        </w:rPr>
        <w:t>Kaip šiuo metu yra sureguliuoti projekte aptarti klausimai</w:t>
      </w:r>
    </w:p>
    <w:p w:rsidR="007F6973" w:rsidRPr="00773700" w:rsidRDefault="007F6973" w:rsidP="003F54C9">
      <w:pPr>
        <w:ind w:firstLine="1080"/>
        <w:jc w:val="both"/>
        <w:rPr>
          <w:rStyle w:val="HTMLTypewriter"/>
        </w:rPr>
      </w:pPr>
      <w:r w:rsidRPr="00773700">
        <w:t xml:space="preserve">Sprendimo projektas parengtas vadovaujantis </w:t>
      </w:r>
      <w:r w:rsidRPr="00746CBD">
        <w:rPr>
          <w:color w:val="000000"/>
          <w:szCs w:val="24"/>
          <w:lang w:eastAsia="lt-LT"/>
        </w:rPr>
        <w:t xml:space="preserve">Lietuvos Respublikos vietos savivaldos įstatymo </w:t>
      </w:r>
      <w:r>
        <w:rPr>
          <w:color w:val="000000"/>
          <w:szCs w:val="24"/>
          <w:lang w:eastAsia="lt-LT"/>
        </w:rPr>
        <w:t xml:space="preserve">16 straipsnio 4 dalimi, ir </w:t>
      </w:r>
      <w:r w:rsidRPr="00746CBD">
        <w:rPr>
          <w:color w:val="000000"/>
          <w:szCs w:val="24"/>
          <w:lang w:eastAsia="lt-LT"/>
        </w:rPr>
        <w:t xml:space="preserve">Lietuvos Respublikos </w:t>
      </w:r>
      <w:r>
        <w:rPr>
          <w:color w:val="000000"/>
          <w:szCs w:val="24"/>
          <w:lang w:eastAsia="lt-LT"/>
        </w:rPr>
        <w:t>Valstybės ir savivaldybių įstaigų darbuotojų darbo apmokėjimo įstatymo 8 straipsnio 2 dalimi.</w:t>
      </w:r>
      <w:r>
        <w:t xml:space="preserve">  </w:t>
      </w:r>
    </w:p>
    <w:p w:rsidR="007F6973" w:rsidRPr="00773700" w:rsidRDefault="007F6973" w:rsidP="003F54C9">
      <w:pPr>
        <w:numPr>
          <w:ilvl w:val="0"/>
          <w:numId w:val="9"/>
        </w:numPr>
        <w:jc w:val="both"/>
        <w:textAlignment w:val="auto"/>
        <w:rPr>
          <w:b/>
          <w:bCs/>
          <w:i/>
          <w:iCs/>
          <w:color w:val="000000"/>
        </w:rPr>
      </w:pPr>
      <w:r w:rsidRPr="00773700">
        <w:rPr>
          <w:b/>
          <w:bCs/>
          <w:i/>
          <w:iCs/>
          <w:color w:val="000000"/>
        </w:rPr>
        <w:t>Kokių teigiamų rezultatų laukiama</w:t>
      </w:r>
    </w:p>
    <w:p w:rsidR="007F6973" w:rsidRPr="00C80525" w:rsidRDefault="007F6973" w:rsidP="003F54C9">
      <w:pPr>
        <w:ind w:left="57" w:firstLine="1083"/>
        <w:jc w:val="both"/>
        <w:rPr>
          <w:color w:val="FF0000"/>
        </w:rPr>
      </w:pPr>
      <w:r>
        <w:t>Bus nustatyti pareiginės algos pastoviosios dalies koeficiento didinimo kriterijai.</w:t>
      </w:r>
    </w:p>
    <w:p w:rsidR="007F6973" w:rsidRDefault="007F6973" w:rsidP="003F54C9">
      <w:pPr>
        <w:numPr>
          <w:ilvl w:val="0"/>
          <w:numId w:val="9"/>
        </w:numPr>
        <w:overflowPunct/>
        <w:autoSpaceDE/>
        <w:autoSpaceDN/>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7F6973" w:rsidRDefault="007F6973" w:rsidP="003F54C9">
      <w:pPr>
        <w:ind w:left="1080"/>
        <w:jc w:val="both"/>
        <w:rPr>
          <w:bCs/>
        </w:rPr>
      </w:pPr>
      <w:r>
        <w:rPr>
          <w:bCs/>
        </w:rPr>
        <w:t>Neigiamų pasekmių nenumatyta.</w:t>
      </w:r>
    </w:p>
    <w:p w:rsidR="007F6973" w:rsidRDefault="007F6973" w:rsidP="003F54C9">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7F6973" w:rsidRDefault="007F6973" w:rsidP="003F54C9">
      <w:pPr>
        <w:ind w:left="720" w:right="360"/>
        <w:jc w:val="both"/>
      </w:pPr>
      <w:r>
        <w:t xml:space="preserve">      Nereikės keisti ar naikinti kitų galiojančių aktų, priėmus sprendimą pagal teikiamą projektą.</w:t>
      </w:r>
    </w:p>
    <w:p w:rsidR="007F6973" w:rsidRDefault="007F6973" w:rsidP="003F54C9">
      <w:pPr>
        <w:numPr>
          <w:ilvl w:val="0"/>
          <w:numId w:val="9"/>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7F6973" w:rsidRDefault="007F6973" w:rsidP="003F54C9">
      <w:pPr>
        <w:ind w:firstLine="1080"/>
        <w:jc w:val="both"/>
        <w:rPr>
          <w:bCs/>
          <w:iCs/>
          <w:color w:val="000000"/>
        </w:rPr>
      </w:pPr>
      <w:r>
        <w:rPr>
          <w:bCs/>
          <w:iCs/>
          <w:color w:val="000000"/>
        </w:rPr>
        <w:t>Nereikės priimti kito spendimo priimtam sprendimui.</w:t>
      </w:r>
    </w:p>
    <w:p w:rsidR="007F6973" w:rsidRDefault="007F6973" w:rsidP="003F54C9">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7F6973" w:rsidRDefault="007F6973" w:rsidP="003F54C9">
      <w:pPr>
        <w:tabs>
          <w:tab w:val="left" w:pos="1134"/>
        </w:tabs>
        <w:ind w:left="1080"/>
        <w:jc w:val="both"/>
      </w:pPr>
      <w:r>
        <w:t>Šis sprendimas antikorupciniu požiūriu vertinamas.</w:t>
      </w:r>
    </w:p>
    <w:p w:rsidR="007F6973" w:rsidRDefault="007F6973" w:rsidP="003F54C9">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7F6973" w:rsidRDefault="007F6973" w:rsidP="003F54C9">
      <w:pPr>
        <w:ind w:firstLine="1083"/>
        <w:jc w:val="both"/>
        <w:rPr>
          <w:bCs/>
        </w:rPr>
      </w:pPr>
      <w:r>
        <w:rPr>
          <w:bCs/>
        </w:rPr>
        <w:t>Už sprendimo vykdymo priežiūrą atsakingas Pagėgių savivaldybės administracijos švietimo ir buhalterinės apskaitos skyriai.</w:t>
      </w:r>
    </w:p>
    <w:p w:rsidR="007F6973" w:rsidRDefault="007F6973" w:rsidP="003F54C9">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7F6973" w:rsidRDefault="007F6973" w:rsidP="003F54C9">
      <w:pPr>
        <w:ind w:firstLine="1083"/>
        <w:jc w:val="both"/>
        <w:rPr>
          <w:bCs/>
        </w:rPr>
      </w:pPr>
      <w:r>
        <w:rPr>
          <w:bCs/>
        </w:rPr>
        <w:t xml:space="preserve">Neigiamų specialistų vertinimų ir išvadų negauta. </w:t>
      </w:r>
    </w:p>
    <w:p w:rsidR="007F6973" w:rsidRDefault="007F6973" w:rsidP="003F54C9">
      <w:pPr>
        <w:numPr>
          <w:ilvl w:val="0"/>
          <w:numId w:val="9"/>
        </w:numPr>
        <w:jc w:val="both"/>
        <w:textAlignment w:val="auto"/>
        <w:rPr>
          <w:b/>
          <w:bCs/>
          <w:i/>
          <w:iCs/>
          <w:color w:val="000000"/>
        </w:rPr>
      </w:pPr>
      <w:r>
        <w:rPr>
          <w:b/>
          <w:bCs/>
          <w:i/>
          <w:iCs/>
          <w:color w:val="000000"/>
        </w:rPr>
        <w:t>Projekto rengėjas ar rengėjų grupė.</w:t>
      </w:r>
    </w:p>
    <w:p w:rsidR="007F6973" w:rsidRDefault="007F6973" w:rsidP="003F54C9">
      <w:pPr>
        <w:ind w:firstLine="1083"/>
        <w:jc w:val="both"/>
        <w:rPr>
          <w:bCs/>
          <w:iCs/>
          <w:color w:val="000000"/>
        </w:rPr>
      </w:pPr>
      <w:r>
        <w:rPr>
          <w:bCs/>
          <w:iCs/>
          <w:color w:val="000000"/>
        </w:rPr>
        <w:t xml:space="preserve">Švietimo skyriaus vedėja Virginija Sirvidienė, tel. 57 367, el.p. v.sirvidienė@pagegiai.lt. </w:t>
      </w:r>
    </w:p>
    <w:p w:rsidR="007F6973" w:rsidRDefault="007F6973" w:rsidP="003F54C9">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7F6973" w:rsidRDefault="007F6973" w:rsidP="003F54C9">
      <w:pPr>
        <w:ind w:left="1080"/>
        <w:jc w:val="both"/>
        <w:rPr>
          <w:color w:val="000000"/>
        </w:rPr>
      </w:pPr>
      <w:r>
        <w:rPr>
          <w:color w:val="000000"/>
        </w:rPr>
        <w:t>Nėra kitų rengėjo pagrindimų ir paaiškinimų.</w:t>
      </w:r>
    </w:p>
    <w:p w:rsidR="007F6973" w:rsidRDefault="007F6973" w:rsidP="003F54C9">
      <w:pPr>
        <w:jc w:val="both"/>
        <w:rPr>
          <w:color w:val="000000"/>
        </w:rPr>
      </w:pPr>
    </w:p>
    <w:p w:rsidR="007F6973" w:rsidRDefault="007F6973" w:rsidP="003F54C9">
      <w:pPr>
        <w:jc w:val="both"/>
        <w:rPr>
          <w:color w:val="000000"/>
        </w:rPr>
      </w:pPr>
    </w:p>
    <w:p w:rsidR="007F6973" w:rsidRPr="00903266" w:rsidRDefault="007F6973" w:rsidP="00102472">
      <w:pPr>
        <w:pStyle w:val="Header"/>
        <w:tabs>
          <w:tab w:val="clear" w:pos="4320"/>
          <w:tab w:val="center" w:pos="426"/>
        </w:tabs>
        <w:spacing w:line="360" w:lineRule="auto"/>
        <w:jc w:val="both"/>
        <w:rPr>
          <w:sz w:val="24"/>
          <w:szCs w:val="24"/>
          <w:lang w:val="lt-LT"/>
        </w:rPr>
      </w:pPr>
      <w:r w:rsidRPr="00654804">
        <w:rPr>
          <w:color w:val="000000"/>
          <w:sz w:val="24"/>
          <w:szCs w:val="24"/>
        </w:rPr>
        <w:t>Švietimo skyriaus vedėja</w:t>
      </w:r>
      <w:r w:rsidRPr="00654804">
        <w:rPr>
          <w:color w:val="000000"/>
          <w:sz w:val="24"/>
          <w:szCs w:val="24"/>
        </w:rPr>
        <w:tab/>
        <w:t>Virginija Sirvidienė</w:t>
      </w:r>
      <w:r w:rsidRPr="00654804">
        <w:rPr>
          <w:color w:val="000000"/>
          <w:sz w:val="24"/>
          <w:szCs w:val="24"/>
        </w:rPr>
        <w:tab/>
        <w:t xml:space="preserve">                                 </w:t>
      </w:r>
      <w:r w:rsidRPr="00654804">
        <w:rPr>
          <w:color w:val="000000"/>
          <w:sz w:val="24"/>
          <w:szCs w:val="24"/>
        </w:rPr>
        <w:tab/>
      </w:r>
      <w:r w:rsidRPr="00654804">
        <w:rPr>
          <w:color w:val="000000"/>
          <w:sz w:val="24"/>
          <w:szCs w:val="24"/>
        </w:rPr>
        <w:tab/>
      </w:r>
    </w:p>
    <w:p w:rsidR="007F6973" w:rsidRDefault="007F6973" w:rsidP="00102472">
      <w:pPr>
        <w:pStyle w:val="Header"/>
        <w:tabs>
          <w:tab w:val="clear" w:pos="4320"/>
          <w:tab w:val="center" w:pos="426"/>
        </w:tabs>
        <w:spacing w:line="360" w:lineRule="auto"/>
        <w:jc w:val="both"/>
        <w:rPr>
          <w:sz w:val="24"/>
          <w:lang w:val="lt-LT"/>
        </w:rPr>
      </w:pPr>
    </w:p>
    <w:sectPr w:rsidR="007F6973" w:rsidSect="00B94651">
      <w:headerReference w:type="default" r:id="rId8"/>
      <w:pgSz w:w="11907" w:h="16840"/>
      <w:pgMar w:top="1134" w:right="567" w:bottom="85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973" w:rsidRDefault="007F6973" w:rsidP="00617671">
      <w:r>
        <w:separator/>
      </w:r>
    </w:p>
  </w:endnote>
  <w:endnote w:type="continuationSeparator" w:id="0">
    <w:p w:rsidR="007F6973" w:rsidRDefault="007F6973"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973" w:rsidRDefault="007F6973" w:rsidP="00617671">
      <w:r>
        <w:separator/>
      </w:r>
    </w:p>
  </w:footnote>
  <w:footnote w:type="continuationSeparator" w:id="0">
    <w:p w:rsidR="007F6973" w:rsidRDefault="007F6973"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73" w:rsidRPr="00617671" w:rsidRDefault="007F6973" w:rsidP="00617671">
    <w:pPr>
      <w:pStyle w:val="Header"/>
      <w:tabs>
        <w:tab w:val="left" w:pos="7720"/>
        <w:tab w:val="left" w:pos="8227"/>
        <w:tab w:val="right" w:pos="9638"/>
      </w:tabs>
      <w:rPr>
        <w:b/>
        <w:sz w:val="24"/>
        <w:szCs w:val="24"/>
        <w:lang w:val="lt-LT"/>
      </w:rPr>
    </w:pPr>
    <w:r>
      <w:rPr>
        <w:b/>
        <w:sz w:val="24"/>
        <w:szCs w:val="24"/>
        <w:lang w:val="lt-LT"/>
      </w:rPr>
      <w:tab/>
    </w:r>
    <w:r>
      <w:rPr>
        <w:b/>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6F0"/>
    <w:multiLevelType w:val="multilevel"/>
    <w:tmpl w:val="E05E233C"/>
    <w:lvl w:ilvl="0">
      <w:start w:val="1"/>
      <w:numFmt w:val="decimal"/>
      <w:lvlText w:val="%1."/>
      <w:lvlJc w:val="left"/>
      <w:pPr>
        <w:ind w:left="502" w:hanging="360"/>
      </w:pPr>
      <w:rPr>
        <w:rFonts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DA15AC7"/>
    <w:multiLevelType w:val="hybridMultilevel"/>
    <w:tmpl w:val="B6AA2024"/>
    <w:lvl w:ilvl="0" w:tplc="33D6EB7E">
      <w:start w:val="1"/>
      <w:numFmt w:val="upperRoman"/>
      <w:lvlText w:val="%1."/>
      <w:lvlJc w:val="left"/>
      <w:pPr>
        <w:ind w:left="1222" w:hanging="720"/>
      </w:pPr>
      <w:rPr>
        <w:rFonts w:cs="Times New Roman" w:hint="default"/>
      </w:rPr>
    </w:lvl>
    <w:lvl w:ilvl="1" w:tplc="04270019" w:tentative="1">
      <w:start w:val="1"/>
      <w:numFmt w:val="lowerLetter"/>
      <w:lvlText w:val="%2."/>
      <w:lvlJc w:val="left"/>
      <w:pPr>
        <w:ind w:left="1582" w:hanging="360"/>
      </w:pPr>
      <w:rPr>
        <w:rFonts w:cs="Times New Roman"/>
      </w:rPr>
    </w:lvl>
    <w:lvl w:ilvl="2" w:tplc="0427001B" w:tentative="1">
      <w:start w:val="1"/>
      <w:numFmt w:val="lowerRoman"/>
      <w:lvlText w:val="%3."/>
      <w:lvlJc w:val="right"/>
      <w:pPr>
        <w:ind w:left="2302" w:hanging="180"/>
      </w:pPr>
      <w:rPr>
        <w:rFonts w:cs="Times New Roman"/>
      </w:rPr>
    </w:lvl>
    <w:lvl w:ilvl="3" w:tplc="0427000F" w:tentative="1">
      <w:start w:val="1"/>
      <w:numFmt w:val="decimal"/>
      <w:lvlText w:val="%4."/>
      <w:lvlJc w:val="left"/>
      <w:pPr>
        <w:ind w:left="3022" w:hanging="360"/>
      </w:pPr>
      <w:rPr>
        <w:rFonts w:cs="Times New Roman"/>
      </w:rPr>
    </w:lvl>
    <w:lvl w:ilvl="4" w:tplc="04270019" w:tentative="1">
      <w:start w:val="1"/>
      <w:numFmt w:val="lowerLetter"/>
      <w:lvlText w:val="%5."/>
      <w:lvlJc w:val="left"/>
      <w:pPr>
        <w:ind w:left="3742" w:hanging="360"/>
      </w:pPr>
      <w:rPr>
        <w:rFonts w:cs="Times New Roman"/>
      </w:rPr>
    </w:lvl>
    <w:lvl w:ilvl="5" w:tplc="0427001B" w:tentative="1">
      <w:start w:val="1"/>
      <w:numFmt w:val="lowerRoman"/>
      <w:lvlText w:val="%6."/>
      <w:lvlJc w:val="right"/>
      <w:pPr>
        <w:ind w:left="4462" w:hanging="180"/>
      </w:pPr>
      <w:rPr>
        <w:rFonts w:cs="Times New Roman"/>
      </w:rPr>
    </w:lvl>
    <w:lvl w:ilvl="6" w:tplc="0427000F" w:tentative="1">
      <w:start w:val="1"/>
      <w:numFmt w:val="decimal"/>
      <w:lvlText w:val="%7."/>
      <w:lvlJc w:val="left"/>
      <w:pPr>
        <w:ind w:left="5182" w:hanging="360"/>
      </w:pPr>
      <w:rPr>
        <w:rFonts w:cs="Times New Roman"/>
      </w:rPr>
    </w:lvl>
    <w:lvl w:ilvl="7" w:tplc="04270019" w:tentative="1">
      <w:start w:val="1"/>
      <w:numFmt w:val="lowerLetter"/>
      <w:lvlText w:val="%8."/>
      <w:lvlJc w:val="left"/>
      <w:pPr>
        <w:ind w:left="5902" w:hanging="360"/>
      </w:pPr>
      <w:rPr>
        <w:rFonts w:cs="Times New Roman"/>
      </w:rPr>
    </w:lvl>
    <w:lvl w:ilvl="8" w:tplc="0427001B" w:tentative="1">
      <w:start w:val="1"/>
      <w:numFmt w:val="lowerRoman"/>
      <w:lvlText w:val="%9."/>
      <w:lvlJc w:val="right"/>
      <w:pPr>
        <w:ind w:left="6622" w:hanging="180"/>
      </w:pPr>
      <w:rPr>
        <w:rFonts w:cs="Times New Roman"/>
      </w:rPr>
    </w:lvl>
  </w:abstractNum>
  <w:abstractNum w:abstractNumId="2">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25420169"/>
    <w:multiLevelType w:val="hybridMultilevel"/>
    <w:tmpl w:val="7B40C032"/>
    <w:lvl w:ilvl="0" w:tplc="0427000F">
      <w:start w:val="1"/>
      <w:numFmt w:val="decimal"/>
      <w:lvlText w:val="%1."/>
      <w:lvlJc w:val="left"/>
      <w:pPr>
        <w:ind w:left="1383" w:hanging="360"/>
      </w:pPr>
      <w:rPr>
        <w:rFonts w:cs="Times New Roman"/>
      </w:rPr>
    </w:lvl>
    <w:lvl w:ilvl="1" w:tplc="04270019" w:tentative="1">
      <w:start w:val="1"/>
      <w:numFmt w:val="lowerLetter"/>
      <w:lvlText w:val="%2."/>
      <w:lvlJc w:val="left"/>
      <w:pPr>
        <w:ind w:left="2103" w:hanging="360"/>
      </w:pPr>
      <w:rPr>
        <w:rFonts w:cs="Times New Roman"/>
      </w:rPr>
    </w:lvl>
    <w:lvl w:ilvl="2" w:tplc="0427001B" w:tentative="1">
      <w:start w:val="1"/>
      <w:numFmt w:val="lowerRoman"/>
      <w:lvlText w:val="%3."/>
      <w:lvlJc w:val="right"/>
      <w:pPr>
        <w:ind w:left="2823" w:hanging="180"/>
      </w:pPr>
      <w:rPr>
        <w:rFonts w:cs="Times New Roman"/>
      </w:rPr>
    </w:lvl>
    <w:lvl w:ilvl="3" w:tplc="0427000F" w:tentative="1">
      <w:start w:val="1"/>
      <w:numFmt w:val="decimal"/>
      <w:lvlText w:val="%4."/>
      <w:lvlJc w:val="left"/>
      <w:pPr>
        <w:ind w:left="3543" w:hanging="360"/>
      </w:pPr>
      <w:rPr>
        <w:rFonts w:cs="Times New Roman"/>
      </w:rPr>
    </w:lvl>
    <w:lvl w:ilvl="4" w:tplc="04270019" w:tentative="1">
      <w:start w:val="1"/>
      <w:numFmt w:val="lowerLetter"/>
      <w:lvlText w:val="%5."/>
      <w:lvlJc w:val="left"/>
      <w:pPr>
        <w:ind w:left="4263" w:hanging="360"/>
      </w:pPr>
      <w:rPr>
        <w:rFonts w:cs="Times New Roman"/>
      </w:rPr>
    </w:lvl>
    <w:lvl w:ilvl="5" w:tplc="0427001B" w:tentative="1">
      <w:start w:val="1"/>
      <w:numFmt w:val="lowerRoman"/>
      <w:lvlText w:val="%6."/>
      <w:lvlJc w:val="right"/>
      <w:pPr>
        <w:ind w:left="4983" w:hanging="180"/>
      </w:pPr>
      <w:rPr>
        <w:rFonts w:cs="Times New Roman"/>
      </w:rPr>
    </w:lvl>
    <w:lvl w:ilvl="6" w:tplc="0427000F" w:tentative="1">
      <w:start w:val="1"/>
      <w:numFmt w:val="decimal"/>
      <w:lvlText w:val="%7."/>
      <w:lvlJc w:val="left"/>
      <w:pPr>
        <w:ind w:left="5703" w:hanging="360"/>
      </w:pPr>
      <w:rPr>
        <w:rFonts w:cs="Times New Roman"/>
      </w:rPr>
    </w:lvl>
    <w:lvl w:ilvl="7" w:tplc="04270019" w:tentative="1">
      <w:start w:val="1"/>
      <w:numFmt w:val="lowerLetter"/>
      <w:lvlText w:val="%8."/>
      <w:lvlJc w:val="left"/>
      <w:pPr>
        <w:ind w:left="6423" w:hanging="360"/>
      </w:pPr>
      <w:rPr>
        <w:rFonts w:cs="Times New Roman"/>
      </w:rPr>
    </w:lvl>
    <w:lvl w:ilvl="8" w:tplc="0427001B" w:tentative="1">
      <w:start w:val="1"/>
      <w:numFmt w:val="lowerRoman"/>
      <w:lvlText w:val="%9."/>
      <w:lvlJc w:val="right"/>
      <w:pPr>
        <w:ind w:left="7143"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313B5798"/>
    <w:multiLevelType w:val="hybridMultilevel"/>
    <w:tmpl w:val="61765802"/>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542741C"/>
    <w:multiLevelType w:val="hybridMultilevel"/>
    <w:tmpl w:val="298C2E58"/>
    <w:lvl w:ilvl="0" w:tplc="33D6EB7E">
      <w:start w:val="1"/>
      <w:numFmt w:val="upperRoman"/>
      <w:lvlText w:val="%1."/>
      <w:lvlJc w:val="left"/>
      <w:pPr>
        <w:ind w:left="1222" w:hanging="720"/>
      </w:pPr>
      <w:rPr>
        <w:rFonts w:cs="Times New Roman" w:hint="default"/>
      </w:rPr>
    </w:lvl>
    <w:lvl w:ilvl="1" w:tplc="04270019" w:tentative="1">
      <w:start w:val="1"/>
      <w:numFmt w:val="lowerLetter"/>
      <w:lvlText w:val="%2."/>
      <w:lvlJc w:val="left"/>
      <w:pPr>
        <w:ind w:left="1582" w:hanging="360"/>
      </w:pPr>
      <w:rPr>
        <w:rFonts w:cs="Times New Roman"/>
      </w:rPr>
    </w:lvl>
    <w:lvl w:ilvl="2" w:tplc="0427001B" w:tentative="1">
      <w:start w:val="1"/>
      <w:numFmt w:val="lowerRoman"/>
      <w:lvlText w:val="%3."/>
      <w:lvlJc w:val="right"/>
      <w:pPr>
        <w:ind w:left="2302" w:hanging="180"/>
      </w:pPr>
      <w:rPr>
        <w:rFonts w:cs="Times New Roman"/>
      </w:rPr>
    </w:lvl>
    <w:lvl w:ilvl="3" w:tplc="0427000F" w:tentative="1">
      <w:start w:val="1"/>
      <w:numFmt w:val="decimal"/>
      <w:lvlText w:val="%4."/>
      <w:lvlJc w:val="left"/>
      <w:pPr>
        <w:ind w:left="3022" w:hanging="360"/>
      </w:pPr>
      <w:rPr>
        <w:rFonts w:cs="Times New Roman"/>
      </w:rPr>
    </w:lvl>
    <w:lvl w:ilvl="4" w:tplc="04270019" w:tentative="1">
      <w:start w:val="1"/>
      <w:numFmt w:val="lowerLetter"/>
      <w:lvlText w:val="%5."/>
      <w:lvlJc w:val="left"/>
      <w:pPr>
        <w:ind w:left="3742" w:hanging="360"/>
      </w:pPr>
      <w:rPr>
        <w:rFonts w:cs="Times New Roman"/>
      </w:rPr>
    </w:lvl>
    <w:lvl w:ilvl="5" w:tplc="0427001B" w:tentative="1">
      <w:start w:val="1"/>
      <w:numFmt w:val="lowerRoman"/>
      <w:lvlText w:val="%6."/>
      <w:lvlJc w:val="right"/>
      <w:pPr>
        <w:ind w:left="4462" w:hanging="180"/>
      </w:pPr>
      <w:rPr>
        <w:rFonts w:cs="Times New Roman"/>
      </w:rPr>
    </w:lvl>
    <w:lvl w:ilvl="6" w:tplc="0427000F" w:tentative="1">
      <w:start w:val="1"/>
      <w:numFmt w:val="decimal"/>
      <w:lvlText w:val="%7."/>
      <w:lvlJc w:val="left"/>
      <w:pPr>
        <w:ind w:left="5182" w:hanging="360"/>
      </w:pPr>
      <w:rPr>
        <w:rFonts w:cs="Times New Roman"/>
      </w:rPr>
    </w:lvl>
    <w:lvl w:ilvl="7" w:tplc="04270019" w:tentative="1">
      <w:start w:val="1"/>
      <w:numFmt w:val="lowerLetter"/>
      <w:lvlText w:val="%8."/>
      <w:lvlJc w:val="left"/>
      <w:pPr>
        <w:ind w:left="5902" w:hanging="360"/>
      </w:pPr>
      <w:rPr>
        <w:rFonts w:cs="Times New Roman"/>
      </w:rPr>
    </w:lvl>
    <w:lvl w:ilvl="8" w:tplc="0427001B" w:tentative="1">
      <w:start w:val="1"/>
      <w:numFmt w:val="lowerRoman"/>
      <w:lvlText w:val="%9."/>
      <w:lvlJc w:val="right"/>
      <w:pPr>
        <w:ind w:left="6622" w:hanging="180"/>
      </w:pPr>
      <w:rPr>
        <w:rFonts w:cs="Times New Roman"/>
      </w:rPr>
    </w:lvl>
  </w:abstractNum>
  <w:abstractNum w:abstractNumId="9">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EA5060C"/>
    <w:multiLevelType w:val="hybridMultilevel"/>
    <w:tmpl w:val="78AE1A92"/>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11">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2">
    <w:nsid w:val="64264D5E"/>
    <w:multiLevelType w:val="hybridMultilevel"/>
    <w:tmpl w:val="6F880CB4"/>
    <w:lvl w:ilvl="0" w:tplc="33D6EB7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C217A5E"/>
    <w:multiLevelType w:val="multilevel"/>
    <w:tmpl w:val="1D4E7D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9"/>
  </w:num>
  <w:num w:numId="3">
    <w:abstractNumId w:val="3"/>
  </w:num>
  <w:num w:numId="4">
    <w:abstractNumId w:val="11"/>
  </w:num>
  <w:num w:numId="5">
    <w:abstractNumId w:val="7"/>
  </w:num>
  <w:num w:numId="6">
    <w:abstractNumId w:val="2"/>
  </w:num>
  <w:num w:numId="7">
    <w:abstractNumId w:val="2"/>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num>
  <w:num w:numId="13">
    <w:abstractNumId w:val="12"/>
  </w:num>
  <w:num w:numId="14">
    <w:abstractNumId w:val="8"/>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37C9B"/>
    <w:rsid w:val="00044619"/>
    <w:rsid w:val="00084107"/>
    <w:rsid w:val="000B46B4"/>
    <w:rsid w:val="000C6C8C"/>
    <w:rsid w:val="000E313C"/>
    <w:rsid w:val="000E50D7"/>
    <w:rsid w:val="000F5663"/>
    <w:rsid w:val="00102472"/>
    <w:rsid w:val="00120D35"/>
    <w:rsid w:val="001229A8"/>
    <w:rsid w:val="001306C0"/>
    <w:rsid w:val="00132556"/>
    <w:rsid w:val="00136D76"/>
    <w:rsid w:val="00140200"/>
    <w:rsid w:val="00151DEB"/>
    <w:rsid w:val="001524F2"/>
    <w:rsid w:val="001540B9"/>
    <w:rsid w:val="00167065"/>
    <w:rsid w:val="001739BD"/>
    <w:rsid w:val="00174057"/>
    <w:rsid w:val="001774D7"/>
    <w:rsid w:val="0018588A"/>
    <w:rsid w:val="00191B8F"/>
    <w:rsid w:val="00194405"/>
    <w:rsid w:val="001966A6"/>
    <w:rsid w:val="001A7588"/>
    <w:rsid w:val="001B7199"/>
    <w:rsid w:val="001E5CAD"/>
    <w:rsid w:val="001F010E"/>
    <w:rsid w:val="002166B9"/>
    <w:rsid w:val="002307CB"/>
    <w:rsid w:val="00252A1B"/>
    <w:rsid w:val="00287A39"/>
    <w:rsid w:val="002A3ABC"/>
    <w:rsid w:val="002B0BA7"/>
    <w:rsid w:val="002C1D84"/>
    <w:rsid w:val="002C5694"/>
    <w:rsid w:val="002D0430"/>
    <w:rsid w:val="002D63DA"/>
    <w:rsid w:val="002E4A5A"/>
    <w:rsid w:val="002F183D"/>
    <w:rsid w:val="002F2F05"/>
    <w:rsid w:val="002F446F"/>
    <w:rsid w:val="00303DE3"/>
    <w:rsid w:val="00310B09"/>
    <w:rsid w:val="00317524"/>
    <w:rsid w:val="0032140F"/>
    <w:rsid w:val="0032779D"/>
    <w:rsid w:val="003560F9"/>
    <w:rsid w:val="003666F0"/>
    <w:rsid w:val="00372A90"/>
    <w:rsid w:val="00374696"/>
    <w:rsid w:val="00377101"/>
    <w:rsid w:val="00397C02"/>
    <w:rsid w:val="003C063C"/>
    <w:rsid w:val="003C1A0E"/>
    <w:rsid w:val="003C3297"/>
    <w:rsid w:val="003E7A1D"/>
    <w:rsid w:val="003F1EF4"/>
    <w:rsid w:val="003F3946"/>
    <w:rsid w:val="003F54C9"/>
    <w:rsid w:val="00403E09"/>
    <w:rsid w:val="00421355"/>
    <w:rsid w:val="0042636D"/>
    <w:rsid w:val="004532E0"/>
    <w:rsid w:val="004563E3"/>
    <w:rsid w:val="00487584"/>
    <w:rsid w:val="00490E40"/>
    <w:rsid w:val="00491726"/>
    <w:rsid w:val="004A2861"/>
    <w:rsid w:val="004F3F2A"/>
    <w:rsid w:val="0050077E"/>
    <w:rsid w:val="00505A35"/>
    <w:rsid w:val="00511811"/>
    <w:rsid w:val="00517915"/>
    <w:rsid w:val="0054363E"/>
    <w:rsid w:val="00545838"/>
    <w:rsid w:val="00554F81"/>
    <w:rsid w:val="00571CFC"/>
    <w:rsid w:val="005721B6"/>
    <w:rsid w:val="00575A51"/>
    <w:rsid w:val="00591B6B"/>
    <w:rsid w:val="0059280C"/>
    <w:rsid w:val="005A3965"/>
    <w:rsid w:val="005B3802"/>
    <w:rsid w:val="005B53DD"/>
    <w:rsid w:val="005B641E"/>
    <w:rsid w:val="005D7903"/>
    <w:rsid w:val="005E34DC"/>
    <w:rsid w:val="005E3A99"/>
    <w:rsid w:val="0060052C"/>
    <w:rsid w:val="00611E88"/>
    <w:rsid w:val="00617671"/>
    <w:rsid w:val="006257E7"/>
    <w:rsid w:val="006343F7"/>
    <w:rsid w:val="00644250"/>
    <w:rsid w:val="00654804"/>
    <w:rsid w:val="00673647"/>
    <w:rsid w:val="006A52B0"/>
    <w:rsid w:val="006A78FE"/>
    <w:rsid w:val="006A7F0E"/>
    <w:rsid w:val="006C44F0"/>
    <w:rsid w:val="006D793A"/>
    <w:rsid w:val="006F1A96"/>
    <w:rsid w:val="006F68A7"/>
    <w:rsid w:val="00712331"/>
    <w:rsid w:val="00714B95"/>
    <w:rsid w:val="00722383"/>
    <w:rsid w:val="00723881"/>
    <w:rsid w:val="007318E6"/>
    <w:rsid w:val="00737D5E"/>
    <w:rsid w:val="00746CBD"/>
    <w:rsid w:val="00750723"/>
    <w:rsid w:val="0076308F"/>
    <w:rsid w:val="00773700"/>
    <w:rsid w:val="00777F20"/>
    <w:rsid w:val="0078401A"/>
    <w:rsid w:val="00790A04"/>
    <w:rsid w:val="00793A02"/>
    <w:rsid w:val="007A7A6F"/>
    <w:rsid w:val="007B5627"/>
    <w:rsid w:val="007C17B9"/>
    <w:rsid w:val="007C57C5"/>
    <w:rsid w:val="007C6061"/>
    <w:rsid w:val="007D62D3"/>
    <w:rsid w:val="007E1EB3"/>
    <w:rsid w:val="007F6973"/>
    <w:rsid w:val="007F79D3"/>
    <w:rsid w:val="00807266"/>
    <w:rsid w:val="0080733A"/>
    <w:rsid w:val="008125DA"/>
    <w:rsid w:val="008127FC"/>
    <w:rsid w:val="00820922"/>
    <w:rsid w:val="00823885"/>
    <w:rsid w:val="00827DBF"/>
    <w:rsid w:val="008645AF"/>
    <w:rsid w:val="00866767"/>
    <w:rsid w:val="00873210"/>
    <w:rsid w:val="00890EDB"/>
    <w:rsid w:val="008B5E55"/>
    <w:rsid w:val="008E490E"/>
    <w:rsid w:val="00903266"/>
    <w:rsid w:val="00922172"/>
    <w:rsid w:val="00925241"/>
    <w:rsid w:val="00926307"/>
    <w:rsid w:val="00937667"/>
    <w:rsid w:val="00950B25"/>
    <w:rsid w:val="00970F22"/>
    <w:rsid w:val="00981F10"/>
    <w:rsid w:val="009855C4"/>
    <w:rsid w:val="009943C9"/>
    <w:rsid w:val="009A02E2"/>
    <w:rsid w:val="009B2717"/>
    <w:rsid w:val="009D0F21"/>
    <w:rsid w:val="009D21E1"/>
    <w:rsid w:val="009D45D1"/>
    <w:rsid w:val="009D7CB2"/>
    <w:rsid w:val="009F703F"/>
    <w:rsid w:val="00A14B66"/>
    <w:rsid w:val="00A75DC9"/>
    <w:rsid w:val="00A80470"/>
    <w:rsid w:val="00A90CC9"/>
    <w:rsid w:val="00AA2554"/>
    <w:rsid w:val="00AB0D9A"/>
    <w:rsid w:val="00AB51C0"/>
    <w:rsid w:val="00AC2D73"/>
    <w:rsid w:val="00AC5137"/>
    <w:rsid w:val="00AD07BB"/>
    <w:rsid w:val="00AF0BE1"/>
    <w:rsid w:val="00AF330E"/>
    <w:rsid w:val="00AF4453"/>
    <w:rsid w:val="00B022DF"/>
    <w:rsid w:val="00B079D8"/>
    <w:rsid w:val="00B21254"/>
    <w:rsid w:val="00B21723"/>
    <w:rsid w:val="00B22271"/>
    <w:rsid w:val="00B31E8E"/>
    <w:rsid w:val="00B34616"/>
    <w:rsid w:val="00B424B9"/>
    <w:rsid w:val="00B75FFB"/>
    <w:rsid w:val="00B94651"/>
    <w:rsid w:val="00BA25F4"/>
    <w:rsid w:val="00BB4C60"/>
    <w:rsid w:val="00BD3A64"/>
    <w:rsid w:val="00BF0271"/>
    <w:rsid w:val="00BF5077"/>
    <w:rsid w:val="00C04AE8"/>
    <w:rsid w:val="00C337D1"/>
    <w:rsid w:val="00C37A04"/>
    <w:rsid w:val="00C56B41"/>
    <w:rsid w:val="00C72C2F"/>
    <w:rsid w:val="00C80525"/>
    <w:rsid w:val="00C91AF3"/>
    <w:rsid w:val="00CA140B"/>
    <w:rsid w:val="00CA5659"/>
    <w:rsid w:val="00CC0643"/>
    <w:rsid w:val="00CC0E25"/>
    <w:rsid w:val="00CC1F67"/>
    <w:rsid w:val="00CC4D3A"/>
    <w:rsid w:val="00CE6B59"/>
    <w:rsid w:val="00CF0D90"/>
    <w:rsid w:val="00CF14A3"/>
    <w:rsid w:val="00CF1B65"/>
    <w:rsid w:val="00D143A9"/>
    <w:rsid w:val="00D1440C"/>
    <w:rsid w:val="00D20BF9"/>
    <w:rsid w:val="00D22C06"/>
    <w:rsid w:val="00D45467"/>
    <w:rsid w:val="00D62580"/>
    <w:rsid w:val="00D76736"/>
    <w:rsid w:val="00DA0ACF"/>
    <w:rsid w:val="00DA72D1"/>
    <w:rsid w:val="00DB612B"/>
    <w:rsid w:val="00DD5BE2"/>
    <w:rsid w:val="00DE191C"/>
    <w:rsid w:val="00DE47F9"/>
    <w:rsid w:val="00DE7604"/>
    <w:rsid w:val="00DF41A0"/>
    <w:rsid w:val="00DF4D9A"/>
    <w:rsid w:val="00E2179A"/>
    <w:rsid w:val="00E24DDC"/>
    <w:rsid w:val="00E470A2"/>
    <w:rsid w:val="00E7739C"/>
    <w:rsid w:val="00E77965"/>
    <w:rsid w:val="00E861B2"/>
    <w:rsid w:val="00E9617C"/>
    <w:rsid w:val="00EA1B5F"/>
    <w:rsid w:val="00EC015E"/>
    <w:rsid w:val="00ED0223"/>
    <w:rsid w:val="00EE3345"/>
    <w:rsid w:val="00EF29C8"/>
    <w:rsid w:val="00F011AE"/>
    <w:rsid w:val="00F05204"/>
    <w:rsid w:val="00F14C07"/>
    <w:rsid w:val="00F176EB"/>
    <w:rsid w:val="00F237CE"/>
    <w:rsid w:val="00F23A18"/>
    <w:rsid w:val="00F37E9E"/>
    <w:rsid w:val="00F41192"/>
    <w:rsid w:val="00F42F5B"/>
    <w:rsid w:val="00F43F40"/>
    <w:rsid w:val="00F46736"/>
    <w:rsid w:val="00F809B6"/>
    <w:rsid w:val="00F81613"/>
    <w:rsid w:val="00F93AF6"/>
    <w:rsid w:val="00FA12C7"/>
    <w:rsid w:val="00FA5984"/>
    <w:rsid w:val="00FC55FB"/>
    <w:rsid w:val="00FD170D"/>
    <w:rsid w:val="00FE377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AF"/>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645AF"/>
    <w:pPr>
      <w:keepNext/>
      <w:outlineLvl w:val="0"/>
    </w:pPr>
    <w:rPr>
      <w:b/>
      <w:color w:val="000000"/>
    </w:rPr>
  </w:style>
  <w:style w:type="paragraph" w:styleId="Heading2">
    <w:name w:val="heading 2"/>
    <w:basedOn w:val="Normal"/>
    <w:next w:val="Normal"/>
    <w:link w:val="Heading2Char"/>
    <w:uiPriority w:val="99"/>
    <w:qFormat/>
    <w:rsid w:val="008645AF"/>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26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07266"/>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807266"/>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807266"/>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807266"/>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807266"/>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807266"/>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character" w:customStyle="1" w:styleId="BodyTextChar1">
    <w:name w:val="Body Text Char1"/>
    <w:basedOn w:val="DefaultParagraphFont"/>
    <w:link w:val="BodyText"/>
    <w:uiPriority w:val="99"/>
    <w:locked/>
    <w:rsid w:val="003F54C9"/>
    <w:rPr>
      <w:rFonts w:cs="Times New Roman"/>
      <w:sz w:val="24"/>
      <w:lang w:eastAsia="en-US"/>
    </w:rPr>
  </w:style>
  <w:style w:type="character" w:styleId="HTMLTypewriter">
    <w:name w:val="HTML Typewriter"/>
    <w:basedOn w:val="DefaultParagraphFont"/>
    <w:uiPriority w:val="99"/>
    <w:rsid w:val="003F54C9"/>
    <w:rPr>
      <w:rFonts w:ascii="Courier New" w:hAnsi="Courier New" w:cs="Courier New"/>
      <w:sz w:val="20"/>
      <w:szCs w:val="20"/>
    </w:rPr>
  </w:style>
  <w:style w:type="paragraph" w:styleId="Footer">
    <w:name w:val="footer"/>
    <w:basedOn w:val="Normal"/>
    <w:link w:val="FooterChar1"/>
    <w:uiPriority w:val="99"/>
    <w:rsid w:val="00617671"/>
    <w:pPr>
      <w:tabs>
        <w:tab w:val="center" w:pos="4819"/>
        <w:tab w:val="right" w:pos="9638"/>
      </w:tabs>
    </w:pPr>
  </w:style>
  <w:style w:type="character" w:customStyle="1" w:styleId="FooterChar">
    <w:name w:val="Footer Char"/>
    <w:basedOn w:val="DefaultParagraphFont"/>
    <w:link w:val="Footer"/>
    <w:uiPriority w:val="99"/>
    <w:semiHidden/>
    <w:locked/>
    <w:rsid w:val="00807266"/>
    <w:rPr>
      <w:rFonts w:cs="Times New Roman"/>
      <w:sz w:val="20"/>
      <w:szCs w:val="20"/>
      <w:lang w:eastAsia="en-US"/>
    </w:rPr>
  </w:style>
  <w:style w:type="character" w:customStyle="1" w:styleId="FooterChar1">
    <w:name w:val="Footer Char1"/>
    <w:basedOn w:val="DefaultParagraphFont"/>
    <w:link w:val="Footer"/>
    <w:uiPriority w:val="99"/>
    <w:locked/>
    <w:rsid w:val="00617671"/>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045448108">
      <w:marLeft w:val="0"/>
      <w:marRight w:val="0"/>
      <w:marTop w:val="0"/>
      <w:marBottom w:val="0"/>
      <w:divBdr>
        <w:top w:val="none" w:sz="0" w:space="0" w:color="auto"/>
        <w:left w:val="none" w:sz="0" w:space="0" w:color="auto"/>
        <w:bottom w:val="none" w:sz="0" w:space="0" w:color="auto"/>
        <w:right w:val="none" w:sz="0" w:space="0" w:color="auto"/>
      </w:divBdr>
    </w:div>
    <w:div w:id="1045448109">
      <w:marLeft w:val="0"/>
      <w:marRight w:val="0"/>
      <w:marTop w:val="0"/>
      <w:marBottom w:val="0"/>
      <w:divBdr>
        <w:top w:val="none" w:sz="0" w:space="0" w:color="auto"/>
        <w:left w:val="none" w:sz="0" w:space="0" w:color="auto"/>
        <w:bottom w:val="none" w:sz="0" w:space="0" w:color="auto"/>
        <w:right w:val="none" w:sz="0" w:space="0" w:color="auto"/>
      </w:divBdr>
    </w:div>
    <w:div w:id="104544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43</TotalTime>
  <Pages>4</Pages>
  <Words>4998</Words>
  <Characters>2849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22</cp:revision>
  <cp:lastPrinted>2018-08-28T07:54:00Z</cp:lastPrinted>
  <dcterms:created xsi:type="dcterms:W3CDTF">2018-08-16T11:14:00Z</dcterms:created>
  <dcterms:modified xsi:type="dcterms:W3CDTF">2018-08-28T07:59:00Z</dcterms:modified>
</cp:coreProperties>
</file>