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C176C0">
        <w:trPr>
          <w:trHeight w:val="899"/>
        </w:trPr>
        <w:tc>
          <w:tcPr>
            <w:tcW w:w="9639" w:type="dxa"/>
          </w:tcPr>
          <w:p w:rsidR="00C176C0" w:rsidRDefault="00C176C0" w:rsidP="008429B0">
            <w:pPr>
              <w:tabs>
                <w:tab w:val="center" w:pos="4711"/>
                <w:tab w:val="left" w:pos="832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noProof/>
                <w:lang w:val="lt-LT" w:eastAsia="lt-LT"/>
              </w:rPr>
              <w:tab/>
            </w:r>
            <w:r w:rsidRPr="003B2376"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5" o:spid="_x0000_i1025" type="#_x0000_t75" style="width:33pt;height:42pt;visibility:visible">
                  <v:imagedata r:id="rId7" o:title=""/>
                </v:shape>
              </w:pict>
            </w:r>
            <w:r>
              <w:rPr>
                <w:noProof/>
                <w:lang w:val="lt-LT" w:eastAsia="lt-LT"/>
              </w:rPr>
              <w:tab/>
              <w:t>Projektas</w:t>
            </w:r>
          </w:p>
        </w:tc>
      </w:tr>
      <w:tr w:rsidR="00C176C0" w:rsidRPr="009F6435">
        <w:trPr>
          <w:trHeight w:val="2808"/>
        </w:trPr>
        <w:tc>
          <w:tcPr>
            <w:tcW w:w="9639" w:type="dxa"/>
          </w:tcPr>
          <w:p w:rsidR="00C176C0" w:rsidRPr="00730870" w:rsidRDefault="00C176C0" w:rsidP="00F2484F">
            <w:pPr>
              <w:pStyle w:val="Heading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  <w:lang w:val="lt-LT"/>
              </w:rPr>
            </w:pPr>
            <w:r w:rsidRPr="00730870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  <w:lang w:val="lt-LT"/>
              </w:rPr>
              <w:t>Pagėgių savivaldybės taryba</w:t>
            </w:r>
          </w:p>
          <w:p w:rsidR="00C176C0" w:rsidRPr="00400B1D" w:rsidRDefault="00C176C0" w:rsidP="00F2484F">
            <w:pPr>
              <w:rPr>
                <w:lang w:val="lt-LT"/>
              </w:rPr>
            </w:pPr>
          </w:p>
          <w:p w:rsidR="00C176C0" w:rsidRPr="00C77115" w:rsidRDefault="00C176C0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lang w:val="lt-LT"/>
              </w:rPr>
            </w:pPr>
            <w:r w:rsidRPr="00C77115">
              <w:rPr>
                <w:b/>
                <w:bCs/>
                <w:caps/>
                <w:lang w:val="lt-LT"/>
              </w:rPr>
              <w:t>sprendimas</w:t>
            </w:r>
          </w:p>
          <w:p w:rsidR="00C176C0" w:rsidRPr="00C77115" w:rsidRDefault="00C176C0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 w:val="8"/>
                <w:szCs w:val="8"/>
                <w:lang w:val="lt-LT"/>
              </w:rPr>
            </w:pPr>
          </w:p>
          <w:p w:rsidR="00C176C0" w:rsidRPr="004A600F" w:rsidRDefault="00C176C0" w:rsidP="00540C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lang w:val="lt-LT"/>
              </w:rPr>
              <w:t xml:space="preserve">DĖL </w:t>
            </w:r>
            <w:r w:rsidRPr="008469B1">
              <w:rPr>
                <w:b/>
                <w:bCs/>
                <w:caps/>
                <w:color w:val="000000"/>
                <w:lang w:val="lt-LT"/>
              </w:rPr>
              <w:t xml:space="preserve">PAGĖGIŲ SAVIVALDYBĖS TARYBOS 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2016 m. birželio 22 d. sprendimo nr. t-141 </w:t>
            </w:r>
            <w:r>
              <w:rPr>
                <w:b/>
                <w:bCs/>
                <w:lang w:val="lt-LT"/>
              </w:rPr>
              <w:t>„</w:t>
            </w:r>
            <w:r w:rsidRPr="006D004A">
              <w:rPr>
                <w:b/>
                <w:bCs/>
                <w:caps/>
                <w:color w:val="000000"/>
                <w:lang w:val="lt-LT"/>
              </w:rPr>
              <w:t xml:space="preserve">dėl  </w:t>
            </w:r>
            <w:r>
              <w:rPr>
                <w:b/>
                <w:bCs/>
                <w:caps/>
                <w:color w:val="000000"/>
                <w:lang w:val="lt-LT"/>
              </w:rPr>
              <w:t>pritarimo PARAIŠKOS „ATSINAUJINANČIŲ ENERGIJOS ŠALTINIŲ (fOTOVOLTINĖS ELEKTRINĖS) DIEGIMAS ANT vilkyškių johaneso bobrovskio gimnAzijos PASTATO STOGO“</w:t>
            </w:r>
            <w:r w:rsidRPr="009C4D96">
              <w:rPr>
                <w:b/>
                <w:lang w:val="lt-LT"/>
              </w:rPr>
              <w:t xml:space="preserve"> </w:t>
            </w:r>
            <w:r w:rsidRPr="00531787">
              <w:rPr>
                <w:b/>
                <w:lang w:val="lt-LT"/>
              </w:rPr>
              <w:t>RENGIMUI, PROJEKTO VEIKLŲ VYKDYMUI IR LĖŠŲ SKYRIMUI</w:t>
            </w:r>
            <w:r>
              <w:rPr>
                <w:b/>
                <w:bCs/>
                <w:caps/>
                <w:lang w:val="lt-LT"/>
              </w:rPr>
              <w:t>“ PAKEITIMO</w:t>
            </w:r>
          </w:p>
        </w:tc>
      </w:tr>
      <w:tr w:rsidR="00C176C0">
        <w:trPr>
          <w:trHeight w:val="703"/>
        </w:trPr>
        <w:tc>
          <w:tcPr>
            <w:tcW w:w="9639" w:type="dxa"/>
          </w:tcPr>
          <w:p w:rsidR="00C176C0" w:rsidRPr="00730870" w:rsidRDefault="00C176C0" w:rsidP="00F2484F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/>
              </w:rPr>
            </w:pPr>
            <w:r w:rsidRPr="0073087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/>
              </w:rPr>
              <w:t>2018 m. rugpjūčio 17 d. Nr. T1-122</w:t>
            </w:r>
          </w:p>
          <w:p w:rsidR="00C176C0" w:rsidRDefault="00C176C0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C176C0" w:rsidRDefault="00C176C0" w:rsidP="0071774A">
      <w:pPr>
        <w:rPr>
          <w:lang w:val="lt-LT"/>
        </w:rPr>
      </w:pPr>
    </w:p>
    <w:p w:rsidR="00C176C0" w:rsidRDefault="00C176C0" w:rsidP="0071774A">
      <w:pPr>
        <w:jc w:val="both"/>
        <w:rPr>
          <w:lang w:val="lt-LT"/>
        </w:rPr>
      </w:pPr>
    </w:p>
    <w:p w:rsidR="00C176C0" w:rsidRDefault="00C176C0" w:rsidP="00F9606D">
      <w:pPr>
        <w:pStyle w:val="HTMLPreformatted"/>
        <w:tabs>
          <w:tab w:val="clear" w:pos="916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9F6435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18 straipsnio 1 dalimi</w:t>
      </w:r>
      <w:r w:rsidRPr="009F6435">
        <w:rPr>
          <w:rFonts w:ascii="Times New Roman" w:hAnsi="Times New Roman"/>
          <w:spacing w:val="-3"/>
          <w:sz w:val="24"/>
          <w:szCs w:val="24"/>
          <w:lang w:val="lt-LT"/>
        </w:rPr>
        <w:t xml:space="preserve"> bei atsižvelgdama į </w:t>
      </w:r>
      <w:r w:rsidRPr="009F6435">
        <w:rPr>
          <w:rFonts w:ascii="Times New Roman" w:hAnsi="Times New Roman"/>
          <w:sz w:val="24"/>
          <w:szCs w:val="24"/>
          <w:lang w:val="lt-LT"/>
        </w:rPr>
        <w:t>Klimato kaitos specialiosios programos lėšų naudojimo 2018 m. sąmatą detalizuojančio plano, patvirtinto</w:t>
      </w:r>
      <w:r w:rsidRPr="009F643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9F6435">
        <w:rPr>
          <w:rFonts w:ascii="Times New Roman" w:hAnsi="Times New Roman"/>
          <w:sz w:val="24"/>
          <w:szCs w:val="24"/>
          <w:lang w:val="lt-LT"/>
        </w:rPr>
        <w:t xml:space="preserve">Lietuvos Respublikos aplinkos ministro 2018 m. balandžio 25 d. įsakymu Nr. </w:t>
      </w:r>
      <w:r>
        <w:rPr>
          <w:rFonts w:ascii="Times New Roman" w:hAnsi="Times New Roman"/>
          <w:sz w:val="24"/>
          <w:szCs w:val="24"/>
        </w:rPr>
        <w:t>D1-328 „</w:t>
      </w:r>
      <w:smartTag w:uri="urn:schemas-microsoft-com:office:smarttags" w:element="place">
        <w:smartTag w:uri="urn:schemas-microsoft-com:office:smarttags" w:element="State">
          <w:r w:rsidRPr="009F6435">
            <w:rPr>
              <w:rFonts w:ascii="Times New Roman" w:hAnsi="Times New Roman"/>
              <w:sz w:val="24"/>
              <w:szCs w:val="24"/>
            </w:rPr>
            <w:t>Dėl</w:t>
          </w:r>
        </w:smartTag>
      </w:smartTag>
      <w:r w:rsidRPr="009F6435">
        <w:rPr>
          <w:rFonts w:ascii="Times New Roman" w:hAnsi="Times New Roman"/>
          <w:sz w:val="24"/>
          <w:szCs w:val="24"/>
        </w:rPr>
        <w:t xml:space="preserve"> klimato kaitos specialiosios programos lėšų naudojimo 2018 m. sąmatos patvirtinimo</w:t>
      </w:r>
      <w:r w:rsidRPr="001C45E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1.2.1 </w:t>
      </w:r>
      <w:r w:rsidRPr="009F6435">
        <w:rPr>
          <w:rFonts w:ascii="Times New Roman" w:hAnsi="Times New Roman"/>
          <w:sz w:val="24"/>
          <w:szCs w:val="24"/>
        </w:rPr>
        <w:t>punktą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 w:rsidRPr="00C134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37A67">
        <w:rPr>
          <w:rFonts w:ascii="Times New Roman" w:hAnsi="Times New Roman"/>
          <w:spacing w:val="4"/>
          <w:sz w:val="24"/>
          <w:szCs w:val="24"/>
        </w:rPr>
        <w:t>Pagėgių</w:t>
      </w:r>
      <w:r>
        <w:rPr>
          <w:rFonts w:ascii="Times New Roman" w:hAnsi="Times New Roman"/>
          <w:sz w:val="24"/>
          <w:szCs w:val="24"/>
        </w:rPr>
        <w:t xml:space="preserve"> savivaldybės taryba n u s p r e n d ž i a:</w:t>
      </w:r>
    </w:p>
    <w:p w:rsidR="00C176C0" w:rsidRPr="0051169E" w:rsidRDefault="00C176C0" w:rsidP="00EE5290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900"/>
        <w:jc w:val="both"/>
        <w:rPr>
          <w:lang w:val="lt-LT"/>
        </w:rPr>
      </w:pPr>
      <w:bookmarkStart w:id="1" w:name="_Ref420362724"/>
      <w:r w:rsidRPr="00667AB6">
        <w:rPr>
          <w:color w:val="000000"/>
          <w:lang w:val="lt-LT"/>
        </w:rPr>
        <w:t xml:space="preserve">Pakeisti Pagėgių savivaldybės tarybos 2016 m. </w:t>
      </w:r>
      <w:r>
        <w:rPr>
          <w:color w:val="000000"/>
          <w:lang w:val="lt-LT"/>
        </w:rPr>
        <w:t>birželio</w:t>
      </w:r>
      <w:r w:rsidRPr="00667AB6">
        <w:rPr>
          <w:color w:val="000000"/>
          <w:lang w:val="lt-LT"/>
        </w:rPr>
        <w:t xml:space="preserve"> 2</w:t>
      </w:r>
      <w:r>
        <w:rPr>
          <w:color w:val="000000"/>
          <w:lang w:val="lt-LT"/>
        </w:rPr>
        <w:t>2</w:t>
      </w:r>
      <w:r w:rsidRPr="00667AB6">
        <w:rPr>
          <w:color w:val="000000"/>
          <w:lang w:val="lt-LT"/>
        </w:rPr>
        <w:t xml:space="preserve"> d. sprendimo Nr. T-</w:t>
      </w:r>
      <w:r>
        <w:rPr>
          <w:color w:val="000000"/>
          <w:lang w:val="lt-LT"/>
        </w:rPr>
        <w:t>141</w:t>
      </w:r>
      <w:r w:rsidRPr="00667AB6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„Dėl pritarimo paraiškos </w:t>
      </w:r>
      <w:r w:rsidRPr="00667AB6">
        <w:rPr>
          <w:color w:val="000000"/>
          <w:lang w:val="lt-LT"/>
        </w:rPr>
        <w:t>„</w:t>
      </w:r>
      <w:r w:rsidRPr="009C4D96">
        <w:rPr>
          <w:lang w:val="lt-LT"/>
        </w:rPr>
        <w:t>Atsinaujinančių energijos šaltinių (Fotovoltinės elektrinės) diegimas ant Vilkyškių Johaneso Bobrovskio gimnazijos pastato stogo“ rengimui, projekto veiklų vykdymui ir lėšų skyrimui</w:t>
      </w:r>
      <w:r w:rsidRPr="0051169E">
        <w:rPr>
          <w:lang w:val="lt-LT"/>
        </w:rPr>
        <w:t xml:space="preserve">“ 2 punktą ir jį išdėstyti </w:t>
      </w:r>
      <w:r w:rsidRPr="0051169E">
        <w:rPr>
          <w:color w:val="000000"/>
          <w:lang w:val="lt-LT"/>
        </w:rPr>
        <w:t>taip:</w:t>
      </w:r>
    </w:p>
    <w:bookmarkEnd w:id="1"/>
    <w:p w:rsidR="00C176C0" w:rsidRDefault="00C176C0" w:rsidP="00F9606D">
      <w:pPr>
        <w:tabs>
          <w:tab w:val="num" w:pos="1080"/>
        </w:tabs>
        <w:spacing w:line="360" w:lineRule="auto"/>
        <w:ind w:firstLine="900"/>
        <w:jc w:val="both"/>
        <w:rPr>
          <w:spacing w:val="-2"/>
          <w:lang w:val="lt-LT"/>
        </w:rPr>
      </w:pPr>
      <w:r>
        <w:rPr>
          <w:color w:val="000000"/>
          <w:lang w:val="lt-LT"/>
        </w:rPr>
        <w:t xml:space="preserve"> „2. </w:t>
      </w:r>
      <w:r w:rsidRPr="009C4D96">
        <w:rPr>
          <w:spacing w:val="2"/>
          <w:lang w:val="lt-LT"/>
        </w:rPr>
        <w:t xml:space="preserve">Numatyti </w:t>
      </w:r>
      <w:r w:rsidRPr="009C4D96">
        <w:rPr>
          <w:lang w:val="lt-LT"/>
        </w:rPr>
        <w:t xml:space="preserve">savivaldybės 2019−2020 m. biudžeto programoje ne mažiau kaip 20 procentų </w:t>
      </w:r>
      <w:r w:rsidRPr="009C4D96">
        <w:rPr>
          <w:spacing w:val="-1"/>
          <w:lang w:val="lt-LT"/>
        </w:rPr>
        <w:t xml:space="preserve">lėšų </w:t>
      </w:r>
      <w:r w:rsidRPr="009C4D96">
        <w:rPr>
          <w:spacing w:val="-2"/>
          <w:lang w:val="lt-LT"/>
        </w:rPr>
        <w:t>nuo projekto tinkamų finansuoti išlaidų vertės ir padengti netinkamas projektui įgyvendinti būtinas išlaidas ir tinkamas išlaidas, kurių nepadengia projekto finansavimas</w:t>
      </w:r>
      <w:r>
        <w:rPr>
          <w:spacing w:val="-2"/>
          <w:lang w:val="lt-LT"/>
        </w:rPr>
        <w:t>“.</w:t>
      </w:r>
    </w:p>
    <w:p w:rsidR="00C176C0" w:rsidRPr="00F37748" w:rsidRDefault="00C176C0" w:rsidP="00EE5290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851"/>
        <w:jc w:val="both"/>
      </w:pPr>
      <w:r w:rsidRPr="00EE5290">
        <w:t>Sprendimą paskelbti Teisės aktų registre ir Pagėgių savivaldybės interneto svetainėje  www.pagegiai.lt.</w:t>
      </w:r>
    </w:p>
    <w:p w:rsidR="00C176C0" w:rsidRDefault="00C176C0" w:rsidP="00F9606D">
      <w:pPr>
        <w:pStyle w:val="HTMLPreformatted"/>
        <w:tabs>
          <w:tab w:val="clear" w:pos="916"/>
          <w:tab w:val="left" w:pos="0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E5290">
        <w:rPr>
          <w:rFonts w:ascii="Times New Roman" w:hAnsi="Times New Roman"/>
          <w:sz w:val="24"/>
          <w:szCs w:val="24"/>
        </w:rPr>
        <w:t xml:space="preserve">Šis sprendimas gali būti skundžiamas Regionų apygardos administracinio teismo Klaipėdos rūmams (Galinio Pylimo g. 9, 91230 </w:t>
      </w:r>
      <w:smartTag w:uri="urn:schemas-microsoft-com:office:smarttags" w:element="place">
        <w:smartTag w:uri="urn:schemas-microsoft-com:office:smarttags" w:element="City">
          <w:r w:rsidRPr="00EE5290">
            <w:rPr>
              <w:rFonts w:ascii="Times New Roman" w:hAnsi="Times New Roman"/>
              <w:sz w:val="24"/>
              <w:szCs w:val="24"/>
            </w:rPr>
            <w:t>Klaipėda</w:t>
          </w:r>
        </w:smartTag>
      </w:smartTag>
      <w:r w:rsidRPr="00EE5290">
        <w:rPr>
          <w:rFonts w:ascii="Times New Roman" w:hAnsi="Times New Roman"/>
          <w:sz w:val="24"/>
          <w:szCs w:val="24"/>
        </w:rPr>
        <w:t>) Lietuvos Respublikos administracinių bylų teisenos įstatymo nustatyta tvarka per 1 (vieną) mėnesį nuo sprendimo paskelbimo dienos.</w:t>
      </w:r>
    </w:p>
    <w:p w:rsidR="00C176C0" w:rsidRDefault="00C176C0" w:rsidP="0050484E">
      <w:pPr>
        <w:jc w:val="both"/>
        <w:rPr>
          <w:lang w:val="pt-BR"/>
        </w:rPr>
      </w:pPr>
    </w:p>
    <w:p w:rsidR="00C176C0" w:rsidRDefault="00C176C0" w:rsidP="00C352AC">
      <w:pPr>
        <w:rPr>
          <w:lang w:val="pt-BR"/>
        </w:rPr>
      </w:pPr>
      <w:r w:rsidRPr="00DD535D">
        <w:rPr>
          <w:lang w:val="pt-BR"/>
        </w:rPr>
        <w:t>SUDERINTA:</w:t>
      </w:r>
    </w:p>
    <w:p w:rsidR="00C176C0" w:rsidRPr="00DD535D" w:rsidRDefault="00C176C0" w:rsidP="00C352AC">
      <w:pPr>
        <w:rPr>
          <w:lang w:val="pt-BR"/>
        </w:rPr>
      </w:pPr>
    </w:p>
    <w:p w:rsidR="00C176C0" w:rsidRDefault="00C176C0" w:rsidP="00C352AC">
      <w:pPr>
        <w:rPr>
          <w:lang w:val="pt-BR"/>
        </w:rPr>
      </w:pPr>
      <w:r>
        <w:rPr>
          <w:lang w:val="pt-BR"/>
        </w:rPr>
        <w:t>Administracijos direktorė                                                                     Dainora Butvydienė</w:t>
      </w:r>
    </w:p>
    <w:p w:rsidR="00C176C0" w:rsidRDefault="00C176C0" w:rsidP="004D0ED2">
      <w:pPr>
        <w:tabs>
          <w:tab w:val="left" w:pos="6610"/>
        </w:tabs>
        <w:rPr>
          <w:lang w:val="pt-BR"/>
        </w:rPr>
      </w:pPr>
      <w:r>
        <w:rPr>
          <w:lang w:val="pt-BR"/>
        </w:rPr>
        <w:t>Finansų skyriaus vuriausioji specialistė</w:t>
      </w:r>
      <w:r>
        <w:rPr>
          <w:lang w:val="pt-BR"/>
        </w:rPr>
        <w:tab/>
        <w:t>Marija Kuzmarskienė</w:t>
      </w:r>
    </w:p>
    <w:p w:rsidR="00C176C0" w:rsidRDefault="00C176C0" w:rsidP="00C352AC">
      <w:pPr>
        <w:rPr>
          <w:lang w:val="pt-BR"/>
        </w:rPr>
      </w:pPr>
      <w:r>
        <w:rPr>
          <w:lang w:val="pt-BR"/>
        </w:rPr>
        <w:t>Bendrojo ir juridinio skyriaus vyriausioji specialistė</w:t>
      </w:r>
      <w:r>
        <w:rPr>
          <w:lang w:val="pt-BR"/>
        </w:rPr>
        <w:tab/>
      </w:r>
      <w:r>
        <w:rPr>
          <w:lang w:val="pt-BR"/>
        </w:rPr>
        <w:tab/>
        <w:t xml:space="preserve">              Ingrida Zavistauskaitė</w:t>
      </w:r>
    </w:p>
    <w:p w:rsidR="00C176C0" w:rsidRDefault="00C176C0" w:rsidP="00C352AC">
      <w:pPr>
        <w:rPr>
          <w:lang w:val="pt-BR"/>
        </w:rPr>
      </w:pPr>
      <w:r>
        <w:rPr>
          <w:lang w:val="pt-BR"/>
        </w:rPr>
        <w:t>Strateginio planavimo ir investicijų skyriaus vedėjas                           Petras Kuzmarskis</w:t>
      </w:r>
    </w:p>
    <w:p w:rsidR="00C176C0" w:rsidRDefault="00C176C0" w:rsidP="00C352AC">
      <w:pPr>
        <w:rPr>
          <w:lang w:val="pt-BR"/>
        </w:rPr>
      </w:pPr>
    </w:p>
    <w:p w:rsidR="00C176C0" w:rsidRPr="005D6393" w:rsidRDefault="00C176C0" w:rsidP="00C352AC">
      <w:pPr>
        <w:rPr>
          <w:lang w:val="pt-BR"/>
        </w:rPr>
      </w:pPr>
      <w:r>
        <w:rPr>
          <w:lang w:val="pt-BR"/>
        </w:rPr>
        <w:t>Parengė Vaidas Valauskas,</w:t>
      </w:r>
    </w:p>
    <w:p w:rsidR="00C176C0" w:rsidRDefault="00C176C0" w:rsidP="00C352AC">
      <w:pPr>
        <w:rPr>
          <w:lang w:val="pt-BR"/>
        </w:rPr>
      </w:pPr>
      <w:r>
        <w:rPr>
          <w:lang w:val="pt-BR"/>
        </w:rPr>
        <w:t>Strateginio planavimo ir investicijų skyriaus</w:t>
      </w:r>
    </w:p>
    <w:p w:rsidR="00C176C0" w:rsidRDefault="00C176C0" w:rsidP="00C352AC">
      <w:pPr>
        <w:rPr>
          <w:lang w:val="pt-BR"/>
        </w:rPr>
      </w:pPr>
      <w:r>
        <w:rPr>
          <w:lang w:val="pt-BR"/>
        </w:rPr>
        <w:t>vyriausiasis specialistas</w:t>
      </w:r>
    </w:p>
    <w:p w:rsidR="00C176C0" w:rsidRPr="00C32D72" w:rsidRDefault="00C176C0" w:rsidP="00353D93">
      <w:pPr>
        <w:ind w:left="5102"/>
        <w:jc w:val="both"/>
        <w:rPr>
          <w:color w:val="000000"/>
          <w:sz w:val="22"/>
          <w:szCs w:val="22"/>
        </w:rPr>
      </w:pPr>
      <w:r w:rsidRPr="00C32D72">
        <w:rPr>
          <w:color w:val="000000"/>
          <w:sz w:val="22"/>
          <w:szCs w:val="22"/>
        </w:rPr>
        <w:t>Pagėgių savivaldybės tarybos</w:t>
      </w:r>
    </w:p>
    <w:p w:rsidR="00C176C0" w:rsidRPr="00C32D72" w:rsidRDefault="00C176C0" w:rsidP="00353D93">
      <w:pPr>
        <w:ind w:left="5102"/>
        <w:jc w:val="both"/>
        <w:rPr>
          <w:color w:val="000000"/>
          <w:sz w:val="22"/>
          <w:szCs w:val="22"/>
        </w:rPr>
      </w:pPr>
      <w:r w:rsidRPr="00C32D72">
        <w:rPr>
          <w:color w:val="000000"/>
          <w:sz w:val="22"/>
          <w:szCs w:val="22"/>
        </w:rPr>
        <w:t>veiklos reglamento</w:t>
      </w:r>
    </w:p>
    <w:p w:rsidR="00C176C0" w:rsidRPr="00181924" w:rsidRDefault="00C176C0" w:rsidP="00353D93">
      <w:pPr>
        <w:ind w:left="5102"/>
        <w:jc w:val="both"/>
        <w:rPr>
          <w:color w:val="000000"/>
        </w:rPr>
      </w:pPr>
      <w:r w:rsidRPr="00C32D72">
        <w:rPr>
          <w:color w:val="000000"/>
          <w:sz w:val="22"/>
          <w:szCs w:val="22"/>
        </w:rPr>
        <w:t>2 priedas</w:t>
      </w:r>
    </w:p>
    <w:p w:rsidR="00C176C0" w:rsidRDefault="00C176C0" w:rsidP="00353D93">
      <w:pPr>
        <w:ind w:left="1276"/>
        <w:jc w:val="center"/>
      </w:pPr>
    </w:p>
    <w:p w:rsidR="00C176C0" w:rsidRPr="00236B49" w:rsidRDefault="00C176C0" w:rsidP="00353D93">
      <w:pPr>
        <w:ind w:firstLine="720"/>
        <w:jc w:val="center"/>
        <w:rPr>
          <w:b/>
          <w:bCs/>
          <w:caps/>
          <w:sz w:val="22"/>
          <w:szCs w:val="22"/>
          <w:lang w:val="lt-LT"/>
        </w:rPr>
      </w:pPr>
      <w:r w:rsidRPr="00236B49">
        <w:rPr>
          <w:b/>
          <w:bCs/>
          <w:sz w:val="22"/>
          <w:szCs w:val="22"/>
          <w:lang w:val="lt-LT"/>
        </w:rPr>
        <w:t xml:space="preserve">DĖL </w:t>
      </w:r>
      <w:r w:rsidRPr="00236B49">
        <w:rPr>
          <w:b/>
          <w:bCs/>
          <w:caps/>
          <w:color w:val="000000"/>
          <w:sz w:val="22"/>
          <w:szCs w:val="22"/>
          <w:lang w:val="lt-LT"/>
        </w:rPr>
        <w:t xml:space="preserve">PAGĖGIŲ SAVIVALDYBĖS TARYBOS 2016 m. birželio 22 d. sprendimo nr. t-141 </w:t>
      </w:r>
      <w:r w:rsidRPr="00236B49">
        <w:rPr>
          <w:b/>
          <w:bCs/>
          <w:sz w:val="22"/>
          <w:szCs w:val="22"/>
          <w:lang w:val="lt-LT"/>
        </w:rPr>
        <w:t>„</w:t>
      </w:r>
      <w:r w:rsidRPr="00236B49">
        <w:rPr>
          <w:b/>
          <w:bCs/>
          <w:caps/>
          <w:color w:val="000000"/>
          <w:sz w:val="22"/>
          <w:szCs w:val="22"/>
          <w:lang w:val="lt-LT"/>
        </w:rPr>
        <w:t>dėl  pritarimo PARAIŠKOS „ATSINAUJINANČIŲ ENERGIJOS ŠALTINIŲ (fOTOVOLTINĖS ELEKTRINĖS) DIEGIMAS ANT vilkyškių johaneso bobrovskio gimnzijos PASTATO STOGO“</w:t>
      </w:r>
      <w:r w:rsidRPr="009C4D96">
        <w:rPr>
          <w:b/>
          <w:sz w:val="22"/>
          <w:szCs w:val="22"/>
          <w:lang w:val="lt-LT"/>
        </w:rPr>
        <w:t xml:space="preserve"> </w:t>
      </w:r>
      <w:r w:rsidRPr="00236B49">
        <w:rPr>
          <w:b/>
          <w:sz w:val="22"/>
          <w:szCs w:val="22"/>
          <w:lang w:val="lt-LT"/>
        </w:rPr>
        <w:t>RENGIMUI, PROJEKTO VEIKLŲ VYKDYMUI IR LĖŠŲ SKYRIMUI</w:t>
      </w:r>
      <w:r w:rsidRPr="00236B49">
        <w:rPr>
          <w:b/>
          <w:bCs/>
          <w:caps/>
          <w:sz w:val="22"/>
          <w:szCs w:val="22"/>
          <w:lang w:val="lt-LT"/>
        </w:rPr>
        <w:t>“ PAKEITIMO</w:t>
      </w:r>
    </w:p>
    <w:p w:rsidR="00C176C0" w:rsidRDefault="00C176C0" w:rsidP="00353D93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2018-08-16</w:t>
      </w:r>
    </w:p>
    <w:p w:rsidR="00C176C0" w:rsidRPr="00105BA7" w:rsidRDefault="00C176C0" w:rsidP="00353D9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Parengto projekto tikslai ir uždaviniai</w:t>
      </w:r>
    </w:p>
    <w:p w:rsidR="00C176C0" w:rsidRPr="009C4D96" w:rsidRDefault="00C176C0" w:rsidP="00353D93">
      <w:pPr>
        <w:ind w:firstLine="1080"/>
        <w:jc w:val="both"/>
        <w:rPr>
          <w:color w:val="000000"/>
          <w:sz w:val="22"/>
          <w:szCs w:val="22"/>
          <w:lang w:val="lt-LT"/>
        </w:rPr>
      </w:pPr>
      <w:r w:rsidRPr="00105BA7">
        <w:rPr>
          <w:sz w:val="22"/>
          <w:szCs w:val="22"/>
          <w:lang w:val="lt-LT"/>
        </w:rPr>
        <w:t xml:space="preserve">Parengto projekto tikslas patvirtinti </w:t>
      </w:r>
      <w:r w:rsidRPr="00105BA7">
        <w:rPr>
          <w:sz w:val="22"/>
          <w:szCs w:val="22"/>
        </w:rPr>
        <w:t>paraiškos „</w:t>
      </w:r>
      <w:r>
        <w:t xml:space="preserve">Atsinaujinančių energijos šaltinių (Fotovoltinės elektrinės) diegimas ant Vilkyškių Johaneso Bobrovskio gimnazijos pastato stogo“ </w:t>
      </w:r>
      <w:r w:rsidRPr="00105BA7">
        <w:rPr>
          <w:sz w:val="22"/>
          <w:szCs w:val="22"/>
        </w:rPr>
        <w:t>pagal Lietuvos aplinkos apsaugos investicijų fondo priemonę „Atsinaujinančių energijos išteklių (saulės, vėjo, geoterminės energijos ar kitų, išskyrus biokuro) panaudojimas visuomeninės ir gyvenamosios (įvairių socialinių grupių asmenims) paskirties pastatuose</w:t>
      </w:r>
      <w:r w:rsidRPr="00105BA7">
        <w:rPr>
          <w:b/>
          <w:sz w:val="22"/>
          <w:szCs w:val="22"/>
        </w:rPr>
        <w:t>”</w:t>
      </w:r>
      <w:r w:rsidRPr="00105BA7">
        <w:rPr>
          <w:sz w:val="22"/>
          <w:szCs w:val="22"/>
        </w:rPr>
        <w:t xml:space="preserve"> </w:t>
      </w:r>
      <w:r w:rsidRPr="00105BA7">
        <w:rPr>
          <w:sz w:val="22"/>
          <w:szCs w:val="22"/>
          <w:lang w:val="lt-LT"/>
        </w:rPr>
        <w:t xml:space="preserve">koofinansavimą su </w:t>
      </w:r>
      <w:r w:rsidRPr="00105BA7">
        <w:rPr>
          <w:bCs/>
          <w:sz w:val="22"/>
          <w:szCs w:val="22"/>
          <w:u w:val="single"/>
          <w:lang w:val="lt-LT"/>
        </w:rPr>
        <w:t>ne mažiau kaip 20</w:t>
      </w:r>
      <w:r w:rsidRPr="00105BA7">
        <w:rPr>
          <w:bCs/>
          <w:sz w:val="22"/>
          <w:szCs w:val="22"/>
          <w:lang w:val="lt-LT"/>
        </w:rPr>
        <w:t xml:space="preserve"> procentų </w:t>
      </w:r>
      <w:r w:rsidRPr="00105BA7">
        <w:rPr>
          <w:spacing w:val="-1"/>
          <w:sz w:val="22"/>
          <w:szCs w:val="22"/>
          <w:lang w:val="lt-LT"/>
        </w:rPr>
        <w:t xml:space="preserve">lėšų </w:t>
      </w:r>
      <w:r w:rsidRPr="00105BA7">
        <w:rPr>
          <w:bCs/>
          <w:spacing w:val="-2"/>
          <w:sz w:val="22"/>
          <w:szCs w:val="22"/>
          <w:lang w:val="lt-LT"/>
        </w:rPr>
        <w:t xml:space="preserve">nuo projekto tinkamų finansuoti išlaidų vertės ir padengti netinkamas projektui įgyvendinti būtinas išlaidas ir tinkamas išlaidas, kurių nepadengia projekto finansavimas. </w:t>
      </w:r>
      <w:r w:rsidRPr="00105BA7">
        <w:rPr>
          <w:sz w:val="22"/>
          <w:szCs w:val="22"/>
          <w:lang w:val="lt-LT"/>
        </w:rPr>
        <w:t xml:space="preserve"> Buvo patvirtintas koofinansavimas su </w:t>
      </w:r>
      <w:r w:rsidRPr="00105BA7">
        <w:rPr>
          <w:bCs/>
          <w:spacing w:val="2"/>
          <w:sz w:val="22"/>
          <w:szCs w:val="22"/>
          <w:u w:val="single"/>
          <w:lang w:val="lt-LT"/>
        </w:rPr>
        <w:t>20 procento</w:t>
      </w:r>
      <w:r w:rsidRPr="00105BA7">
        <w:rPr>
          <w:bCs/>
          <w:spacing w:val="2"/>
          <w:sz w:val="22"/>
          <w:szCs w:val="22"/>
          <w:lang w:val="lt-LT"/>
        </w:rPr>
        <w:t xml:space="preserve"> </w:t>
      </w:r>
      <w:r w:rsidRPr="00105BA7">
        <w:rPr>
          <w:spacing w:val="2"/>
          <w:sz w:val="22"/>
          <w:szCs w:val="22"/>
          <w:lang w:val="lt-LT"/>
        </w:rPr>
        <w:t xml:space="preserve">savivaldybės biudžeto lėšų </w:t>
      </w:r>
      <w:r w:rsidRPr="00105BA7">
        <w:rPr>
          <w:bCs/>
          <w:spacing w:val="2"/>
          <w:sz w:val="22"/>
          <w:szCs w:val="22"/>
          <w:lang w:val="lt-LT"/>
        </w:rPr>
        <w:t>nuo bendros</w:t>
      </w:r>
      <w:r w:rsidRPr="00105BA7">
        <w:rPr>
          <w:bCs/>
          <w:spacing w:val="-8"/>
          <w:sz w:val="22"/>
          <w:szCs w:val="22"/>
          <w:lang w:val="lt-LT"/>
        </w:rPr>
        <w:t xml:space="preserve"> projekto vertės projekto veiklų vykdymui, </w:t>
      </w:r>
      <w:r w:rsidRPr="00105BA7">
        <w:rPr>
          <w:spacing w:val="-8"/>
          <w:sz w:val="22"/>
          <w:szCs w:val="22"/>
          <w:lang w:val="lt-LT"/>
        </w:rPr>
        <w:t xml:space="preserve">įskaitant </w:t>
      </w:r>
      <w:r w:rsidRPr="00105BA7">
        <w:rPr>
          <w:bCs/>
          <w:spacing w:val="-8"/>
          <w:sz w:val="22"/>
          <w:szCs w:val="22"/>
          <w:lang w:val="lt-LT"/>
        </w:rPr>
        <w:t xml:space="preserve">ir </w:t>
      </w:r>
      <w:r w:rsidRPr="00105BA7">
        <w:rPr>
          <w:spacing w:val="-8"/>
          <w:sz w:val="22"/>
          <w:szCs w:val="22"/>
          <w:lang w:val="lt-LT"/>
        </w:rPr>
        <w:t>netinkamų projekto išlaidų apmokėjimą.</w:t>
      </w:r>
    </w:p>
    <w:p w:rsidR="00C176C0" w:rsidRPr="00105BA7" w:rsidRDefault="00C176C0" w:rsidP="00353D9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Kaip šiuo metu yra sureguliuoti projekte aptarti klausimai</w:t>
      </w:r>
    </w:p>
    <w:p w:rsidR="00C176C0" w:rsidRPr="00105BA7" w:rsidRDefault="00C176C0" w:rsidP="00353D93">
      <w:pPr>
        <w:ind w:firstLine="108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Vadovaujantis</w:t>
      </w:r>
      <w:r w:rsidRPr="00105BA7">
        <w:rPr>
          <w:bCs/>
          <w:iCs/>
          <w:color w:val="000000"/>
          <w:sz w:val="22"/>
          <w:szCs w:val="22"/>
        </w:rPr>
        <w:t xml:space="preserve"> Lietuvos Respublikos vietos savivaldos įstatymo 18 straipsnio 1 dalimi bei atsižvelgiama į Klimato kaitos specialiosios programos lėšų naudojimo 2018 m. sąmatą detalizuojančio planą, patvirtinto Lietuvos Respublikos aplinkos ministro 2018 m. balandžio 25 d. įsakymu Nr. D1-328, 1.2.1 punktu</w:t>
      </w:r>
      <w:r w:rsidRPr="00105BA7">
        <w:rPr>
          <w:sz w:val="22"/>
          <w:szCs w:val="22"/>
        </w:rPr>
        <w:t>.</w:t>
      </w:r>
    </w:p>
    <w:p w:rsidR="00C176C0" w:rsidRPr="00105BA7" w:rsidRDefault="00C176C0" w:rsidP="00353D9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Kokių teigiamų rezultatų laukiama</w:t>
      </w:r>
    </w:p>
    <w:p w:rsidR="00C176C0" w:rsidRPr="00105BA7" w:rsidRDefault="00C176C0" w:rsidP="00353D93">
      <w:pPr>
        <w:ind w:firstLine="108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sz w:val="22"/>
          <w:szCs w:val="22"/>
        </w:rPr>
        <w:t>Bus patvirtinta paraiška „</w:t>
      </w:r>
      <w:r>
        <w:t>Atsinaujinančių energijos šaltinių (Fotovoltinės elektrinės) diegimas ant Vilkyškių Johaneso Bobrovskio gimnazijos pastato stogo”</w:t>
      </w:r>
      <w:r w:rsidRPr="00105BA7">
        <w:rPr>
          <w:sz w:val="22"/>
          <w:szCs w:val="22"/>
        </w:rPr>
        <w:t>, pagal Lietuvos aplinkos apsaugos investicijų fondo priemonę „Atsinaujinančių energijos išteklių (saulės, vėjo, geoterminės energijos ar kitų, išskyrus biokuro) panaudojimas visuomeninės ir gyvenamosios (įvairių socialinių grupių asmenims) paskirties pastatuose” su</w:t>
      </w:r>
      <w:r w:rsidRPr="00105BA7">
        <w:rPr>
          <w:b/>
          <w:sz w:val="22"/>
          <w:szCs w:val="22"/>
        </w:rPr>
        <w:t xml:space="preserve"> </w:t>
      </w:r>
      <w:r w:rsidRPr="00105BA7">
        <w:rPr>
          <w:sz w:val="22"/>
          <w:szCs w:val="22"/>
          <w:lang w:val="lt-LT"/>
        </w:rPr>
        <w:t xml:space="preserve">koofinansavimu </w:t>
      </w:r>
      <w:r w:rsidRPr="00105BA7">
        <w:rPr>
          <w:bCs/>
          <w:sz w:val="22"/>
          <w:szCs w:val="22"/>
          <w:u w:val="single"/>
          <w:lang w:val="lt-LT"/>
        </w:rPr>
        <w:t>ne mažiau kaip 20</w:t>
      </w:r>
      <w:r w:rsidRPr="00105BA7">
        <w:rPr>
          <w:bCs/>
          <w:sz w:val="22"/>
          <w:szCs w:val="22"/>
          <w:lang w:val="lt-LT"/>
        </w:rPr>
        <w:t xml:space="preserve"> procentų </w:t>
      </w:r>
      <w:r w:rsidRPr="00105BA7">
        <w:rPr>
          <w:spacing w:val="-1"/>
          <w:sz w:val="22"/>
          <w:szCs w:val="22"/>
          <w:lang w:val="lt-LT"/>
        </w:rPr>
        <w:t xml:space="preserve">lėšų </w:t>
      </w:r>
      <w:r w:rsidRPr="00105BA7">
        <w:rPr>
          <w:bCs/>
          <w:spacing w:val="-2"/>
          <w:sz w:val="22"/>
          <w:szCs w:val="22"/>
          <w:lang w:val="lt-LT"/>
        </w:rPr>
        <w:t>nuo projekto tinkamų finansuoti išlaidų vertės ir padengti netinkamas projektui įgyvendinti būtinas išlaidas ir tinkamas išlaidas, kurių nepadengia projekto finansavimas.</w:t>
      </w:r>
    </w:p>
    <w:p w:rsidR="00C176C0" w:rsidRPr="00105BA7" w:rsidRDefault="00C176C0" w:rsidP="00353D9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Galimos neigiamos priimto projekto pasekmės ir kokių priemonių reikėtų imtis, kad tokių pasekmių būtų išvengta.</w:t>
      </w:r>
    </w:p>
    <w:p w:rsidR="00C176C0" w:rsidRPr="00105BA7" w:rsidRDefault="00C176C0" w:rsidP="00353D93">
      <w:pPr>
        <w:ind w:left="1080"/>
        <w:rPr>
          <w:bCs/>
          <w:sz w:val="22"/>
          <w:szCs w:val="22"/>
        </w:rPr>
      </w:pPr>
      <w:r w:rsidRPr="00105BA7">
        <w:rPr>
          <w:bCs/>
          <w:sz w:val="22"/>
          <w:szCs w:val="22"/>
        </w:rPr>
        <w:t>Neigiamų pasekmių nenumatyta.</w:t>
      </w:r>
    </w:p>
    <w:p w:rsidR="00C176C0" w:rsidRPr="00105BA7" w:rsidRDefault="00C176C0" w:rsidP="00353D9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Kokius galiojančius aktus (tarybos, mero, Savivaldybės administracijos direktoriaus) reikėtų pakeisti ir panaikinti, priėmus sprendimą pagal teikiamą projektą.</w:t>
      </w:r>
    </w:p>
    <w:p w:rsidR="00C176C0" w:rsidRPr="00105BA7" w:rsidRDefault="00C176C0" w:rsidP="00353D93">
      <w:pPr>
        <w:ind w:firstLine="1080"/>
        <w:jc w:val="both"/>
        <w:rPr>
          <w:bCs/>
          <w:iCs/>
          <w:color w:val="000000"/>
          <w:sz w:val="22"/>
          <w:szCs w:val="22"/>
        </w:rPr>
      </w:pPr>
      <w:r w:rsidRPr="00105BA7">
        <w:rPr>
          <w:bCs/>
          <w:iCs/>
          <w:color w:val="000000"/>
          <w:sz w:val="22"/>
          <w:szCs w:val="22"/>
        </w:rPr>
        <w:t>Nereikės priimti kito spendimo priimtam sprendimui.</w:t>
      </w:r>
    </w:p>
    <w:p w:rsidR="00C176C0" w:rsidRPr="00105BA7" w:rsidRDefault="00C176C0" w:rsidP="00353D9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Jeigu priimtam sprendimui reikės kito tarybos sprendimo, mero potvarkio ar administracijos direktoriaus įsakymo, kas ir kada juos turėtų parengti.</w:t>
      </w:r>
    </w:p>
    <w:p w:rsidR="00C176C0" w:rsidRPr="00105BA7" w:rsidRDefault="00C176C0" w:rsidP="00353D93">
      <w:pPr>
        <w:ind w:firstLine="1080"/>
        <w:jc w:val="both"/>
        <w:rPr>
          <w:bCs/>
          <w:iCs/>
          <w:color w:val="000000"/>
          <w:sz w:val="22"/>
          <w:szCs w:val="22"/>
        </w:rPr>
      </w:pPr>
      <w:r w:rsidRPr="00105BA7">
        <w:rPr>
          <w:bCs/>
          <w:iCs/>
          <w:color w:val="000000"/>
          <w:sz w:val="22"/>
          <w:szCs w:val="22"/>
        </w:rPr>
        <w:t>Nereikės priimti kito spendimo priimtam sprendimui.</w:t>
      </w:r>
    </w:p>
    <w:p w:rsidR="00C176C0" w:rsidRPr="00105BA7" w:rsidRDefault="00C176C0" w:rsidP="00353D9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Ar reikalinga atlikti sprendimo projekto antikorupcinį vertinimą: Taip</w:t>
      </w:r>
    </w:p>
    <w:p w:rsidR="00C176C0" w:rsidRPr="00105BA7" w:rsidRDefault="00C176C0" w:rsidP="00353D9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Sprendimo vykdytojai ir įvykdymo terminai, lėšų, reikalingų sprendimui įgyvendinti, poreikis (jeigu tai numatoma – derinti su Finansų skyriumi)</w:t>
      </w:r>
    </w:p>
    <w:p w:rsidR="00C176C0" w:rsidRPr="00236B49" w:rsidRDefault="00C176C0" w:rsidP="00236B49">
      <w:pPr>
        <w:pStyle w:val="ListParagraph"/>
        <w:ind w:left="1080"/>
        <w:jc w:val="both"/>
        <w:rPr>
          <w:bCs/>
          <w:sz w:val="21"/>
          <w:szCs w:val="21"/>
        </w:rPr>
      </w:pPr>
      <w:r w:rsidRPr="00E209F1">
        <w:rPr>
          <w:bCs/>
          <w:sz w:val="21"/>
          <w:szCs w:val="21"/>
        </w:rPr>
        <w:t>Projekto įgyvendinimo metu planuojama įrengti</w:t>
      </w:r>
      <w:r w:rsidRPr="00E209F1">
        <w:rPr>
          <w:kern w:val="20"/>
          <w:sz w:val="22"/>
          <w:szCs w:val="22"/>
        </w:rPr>
        <w:t xml:space="preserve"> </w:t>
      </w:r>
      <w:r w:rsidRPr="00145E7B">
        <w:rPr>
          <w:kern w:val="20"/>
          <w:sz w:val="22"/>
          <w:szCs w:val="22"/>
        </w:rPr>
        <w:t>saulės fotovoltinė elektrin</w:t>
      </w:r>
      <w:r>
        <w:rPr>
          <w:kern w:val="20"/>
          <w:sz w:val="22"/>
          <w:szCs w:val="22"/>
        </w:rPr>
        <w:t>ę</w:t>
      </w:r>
      <w:r w:rsidRPr="00E209F1">
        <w:rPr>
          <w:bCs/>
          <w:sz w:val="21"/>
          <w:szCs w:val="21"/>
        </w:rPr>
        <w:t xml:space="preserve">. Preliminariai projekto veikloms įgyvendinti skirta (investicinės sąnaudos) </w:t>
      </w:r>
      <w:r>
        <w:rPr>
          <w:sz w:val="22"/>
          <w:szCs w:val="22"/>
        </w:rPr>
        <w:t xml:space="preserve">67 </w:t>
      </w:r>
      <w:r w:rsidRPr="00DC1406">
        <w:rPr>
          <w:sz w:val="22"/>
          <w:szCs w:val="22"/>
        </w:rPr>
        <w:t>572,40</w:t>
      </w:r>
      <w:r>
        <w:rPr>
          <w:sz w:val="22"/>
          <w:szCs w:val="22"/>
        </w:rPr>
        <w:t xml:space="preserve"> </w:t>
      </w:r>
      <w:r w:rsidRPr="00E209F1">
        <w:rPr>
          <w:bCs/>
          <w:sz w:val="21"/>
          <w:szCs w:val="21"/>
        </w:rPr>
        <w:t xml:space="preserve">Eur. </w:t>
      </w:r>
      <w:r>
        <w:rPr>
          <w:bCs/>
          <w:sz w:val="21"/>
          <w:szCs w:val="21"/>
        </w:rPr>
        <w:t xml:space="preserve"> </w:t>
      </w:r>
      <w:r w:rsidRPr="00E209F1">
        <w:rPr>
          <w:bCs/>
          <w:sz w:val="21"/>
          <w:szCs w:val="21"/>
        </w:rPr>
        <w:t xml:space="preserve">Viso projekto vertė </w:t>
      </w:r>
      <w:r w:rsidRPr="00647207">
        <w:rPr>
          <w:b/>
          <w:sz w:val="22"/>
          <w:szCs w:val="22"/>
        </w:rPr>
        <w:t>67 572,40</w:t>
      </w:r>
      <w:r>
        <w:rPr>
          <w:sz w:val="22"/>
          <w:szCs w:val="22"/>
        </w:rPr>
        <w:t xml:space="preserve"> </w:t>
      </w:r>
      <w:r w:rsidRPr="00E209F1">
        <w:rPr>
          <w:bCs/>
          <w:sz w:val="21"/>
          <w:szCs w:val="21"/>
        </w:rPr>
        <w:t xml:space="preserve">Eur. </w:t>
      </w:r>
      <w:r>
        <w:rPr>
          <w:bCs/>
          <w:sz w:val="21"/>
          <w:szCs w:val="21"/>
        </w:rPr>
        <w:t xml:space="preserve"> </w:t>
      </w:r>
      <w:r w:rsidRPr="00236B49">
        <w:rPr>
          <w:bCs/>
          <w:sz w:val="21"/>
          <w:szCs w:val="21"/>
        </w:rPr>
        <w:t xml:space="preserve">Subsidija - </w:t>
      </w:r>
      <w:r w:rsidRPr="00236B49">
        <w:rPr>
          <w:b/>
          <w:sz w:val="22"/>
          <w:szCs w:val="22"/>
        </w:rPr>
        <w:t>51637,92</w:t>
      </w:r>
      <w:r w:rsidRPr="00DE1477">
        <w:rPr>
          <w:sz w:val="22"/>
          <w:szCs w:val="22"/>
        </w:rPr>
        <w:t xml:space="preserve"> </w:t>
      </w:r>
      <w:r w:rsidRPr="00236B49">
        <w:rPr>
          <w:b/>
          <w:bCs/>
          <w:sz w:val="21"/>
          <w:szCs w:val="21"/>
          <w:u w:val="single"/>
        </w:rPr>
        <w:t>Eur</w:t>
      </w:r>
      <w:r w:rsidRPr="00236B49">
        <w:rPr>
          <w:bCs/>
          <w:sz w:val="21"/>
          <w:szCs w:val="21"/>
        </w:rPr>
        <w:t xml:space="preserve">.; Savivaldybės lėšos - </w:t>
      </w:r>
      <w:r w:rsidRPr="00236B49">
        <w:rPr>
          <w:b/>
          <w:sz w:val="22"/>
          <w:szCs w:val="22"/>
        </w:rPr>
        <w:t>15934,48</w:t>
      </w:r>
      <w:r w:rsidRPr="00DE1477">
        <w:rPr>
          <w:sz w:val="22"/>
          <w:szCs w:val="22"/>
        </w:rPr>
        <w:t xml:space="preserve"> </w:t>
      </w:r>
      <w:r w:rsidRPr="00236B49">
        <w:rPr>
          <w:b/>
          <w:bCs/>
          <w:sz w:val="21"/>
          <w:szCs w:val="21"/>
          <w:u w:val="single"/>
        </w:rPr>
        <w:t>Eur</w:t>
      </w:r>
      <w:r w:rsidRPr="00236B49">
        <w:rPr>
          <w:bCs/>
          <w:sz w:val="21"/>
          <w:szCs w:val="21"/>
        </w:rPr>
        <w:t>.</w:t>
      </w:r>
    </w:p>
    <w:p w:rsidR="00C176C0" w:rsidRPr="00E209F1" w:rsidRDefault="00C176C0" w:rsidP="00236B49">
      <w:pPr>
        <w:pStyle w:val="ListParagraph"/>
        <w:ind w:left="1080"/>
        <w:jc w:val="both"/>
        <w:rPr>
          <w:bCs/>
          <w:sz w:val="21"/>
          <w:szCs w:val="21"/>
        </w:rPr>
      </w:pPr>
      <w:r w:rsidRPr="00E209F1">
        <w:rPr>
          <w:bCs/>
          <w:sz w:val="21"/>
          <w:szCs w:val="21"/>
        </w:rPr>
        <w:t>Sprendimo vykdytojas strateginio planavimo ir investicijų skyrius.</w:t>
      </w:r>
    </w:p>
    <w:p w:rsidR="00C176C0" w:rsidRPr="00105BA7" w:rsidRDefault="00C176C0" w:rsidP="00353D9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Projekto rengimo metu gauti specialistų vertinimai ir išvados, ekonominiai apskaičiavimai (sąmatos) ir konkretūs finansavimo šaltiniai</w:t>
      </w:r>
    </w:p>
    <w:p w:rsidR="00C176C0" w:rsidRPr="00105BA7" w:rsidRDefault="00C176C0" w:rsidP="00353D93">
      <w:pPr>
        <w:ind w:firstLine="1083"/>
        <w:jc w:val="both"/>
        <w:rPr>
          <w:bCs/>
          <w:sz w:val="22"/>
          <w:szCs w:val="22"/>
        </w:rPr>
      </w:pPr>
      <w:r w:rsidRPr="00105BA7">
        <w:rPr>
          <w:bCs/>
          <w:sz w:val="22"/>
          <w:szCs w:val="22"/>
        </w:rPr>
        <w:t xml:space="preserve">Neigiamų specialistų vertinimų ir išvadų negauta. </w:t>
      </w:r>
    </w:p>
    <w:p w:rsidR="00C176C0" w:rsidRPr="00105BA7" w:rsidRDefault="00C176C0" w:rsidP="00353D9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 xml:space="preserve"> Projekto rengėjas ar rengėjų grupė.</w:t>
      </w:r>
    </w:p>
    <w:p w:rsidR="00C176C0" w:rsidRPr="00105BA7" w:rsidRDefault="00C176C0" w:rsidP="00353D93">
      <w:pPr>
        <w:tabs>
          <w:tab w:val="left" w:pos="0"/>
        </w:tabs>
        <w:ind w:right="360" w:firstLine="1080"/>
        <w:jc w:val="both"/>
        <w:rPr>
          <w:bCs/>
          <w:iCs/>
          <w:color w:val="000000"/>
          <w:sz w:val="22"/>
          <w:szCs w:val="22"/>
        </w:rPr>
      </w:pPr>
      <w:r w:rsidRPr="00105BA7">
        <w:rPr>
          <w:bCs/>
          <w:iCs/>
          <w:color w:val="000000"/>
          <w:sz w:val="22"/>
          <w:szCs w:val="22"/>
        </w:rPr>
        <w:t xml:space="preserve">Strateginio planavimo ir investicijų skyriaus vyresnysis specialistas Vaidas Valauskas, tel. 70 413, el. p. </w:t>
      </w:r>
      <w:hyperlink r:id="rId8" w:history="1">
        <w:r w:rsidRPr="00105BA7">
          <w:rPr>
            <w:rStyle w:val="Hyperlink"/>
            <w:iCs/>
            <w:sz w:val="22"/>
            <w:szCs w:val="22"/>
          </w:rPr>
          <w:t>v.valauskas@pagegiai.lt</w:t>
        </w:r>
      </w:hyperlink>
      <w:r w:rsidRPr="00105BA7">
        <w:rPr>
          <w:bCs/>
          <w:iCs/>
          <w:color w:val="000000"/>
          <w:sz w:val="22"/>
          <w:szCs w:val="22"/>
        </w:rPr>
        <w:t xml:space="preserve"> .</w:t>
      </w:r>
    </w:p>
    <w:p w:rsidR="00C176C0" w:rsidRPr="00105BA7" w:rsidRDefault="00C176C0" w:rsidP="00353D9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  <w:color w:val="000000"/>
          <w:sz w:val="22"/>
          <w:szCs w:val="22"/>
        </w:rPr>
      </w:pPr>
      <w:r w:rsidRPr="00105BA7">
        <w:rPr>
          <w:b/>
          <w:bCs/>
          <w:i/>
          <w:iCs/>
          <w:color w:val="000000"/>
          <w:sz w:val="22"/>
          <w:szCs w:val="22"/>
        </w:rPr>
        <w:t>Kiti, rengėjo nuomone, reikalingi pagrindimai ir paaiškinimai.</w:t>
      </w:r>
    </w:p>
    <w:p w:rsidR="00C176C0" w:rsidRPr="00105BA7" w:rsidRDefault="00C176C0" w:rsidP="00353D93">
      <w:pPr>
        <w:ind w:left="1080"/>
        <w:jc w:val="both"/>
        <w:rPr>
          <w:color w:val="000000"/>
          <w:sz w:val="22"/>
          <w:szCs w:val="22"/>
        </w:rPr>
      </w:pPr>
      <w:r w:rsidRPr="00105BA7">
        <w:rPr>
          <w:color w:val="000000"/>
          <w:sz w:val="22"/>
          <w:szCs w:val="22"/>
        </w:rPr>
        <w:t>Nėra kitų rengėjo pagrindimų ir paaiškinimų.</w:t>
      </w:r>
    </w:p>
    <w:p w:rsidR="00C176C0" w:rsidRDefault="00C176C0" w:rsidP="00353D93">
      <w:pPr>
        <w:ind w:left="180"/>
        <w:jc w:val="both"/>
        <w:rPr>
          <w:color w:val="000000"/>
        </w:rPr>
      </w:pPr>
      <w:r w:rsidRPr="00105BA7">
        <w:rPr>
          <w:color w:val="000000"/>
          <w:sz w:val="22"/>
          <w:szCs w:val="22"/>
        </w:rPr>
        <w:t>Strateginio planavimo ir investicijų skyriaus</w:t>
      </w:r>
      <w:r>
        <w:rPr>
          <w:color w:val="000000"/>
        </w:rPr>
        <w:t xml:space="preserve"> </w:t>
      </w:r>
    </w:p>
    <w:p w:rsidR="00C176C0" w:rsidRDefault="00C176C0" w:rsidP="00236B49">
      <w:pPr>
        <w:ind w:left="180"/>
        <w:jc w:val="both"/>
        <w:rPr>
          <w:color w:val="000000"/>
        </w:rPr>
      </w:pPr>
      <w:r>
        <w:rPr>
          <w:color w:val="000000"/>
        </w:rPr>
        <w:t>vyresnysis specialistas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Vaidas Valauskas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C176C0" w:rsidTr="002F1412">
        <w:trPr>
          <w:trHeight w:val="1055"/>
        </w:trPr>
        <w:tc>
          <w:tcPr>
            <w:tcW w:w="9639" w:type="dxa"/>
          </w:tcPr>
          <w:p w:rsidR="00C176C0" w:rsidRDefault="00C176C0" w:rsidP="002F1412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Cs w:val="20"/>
              </w:rPr>
            </w:pPr>
            <w:r>
              <w:tab/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C176C0" w:rsidRDefault="00C176C0" w:rsidP="008429B0"/>
                    </w:txbxContent>
                  </v:textbox>
                  <w10:wrap anchorx="page"/>
                </v:shape>
              </w:pict>
            </w:r>
            <w:r w:rsidRPr="00321DB4">
              <w:object w:dxaOrig="1004" w:dyaOrig="1352">
                <v:shape id="_x0000_i1026" type="#_x0000_t75" style="width:36pt;height:48pt" o:ole="" fillcolor="window">
                  <v:imagedata r:id="rId9" o:title=""/>
                </v:shape>
                <o:OLEObject Type="Embed" ProgID="Word.Picture.8" ShapeID="_x0000_i1026" DrawAspect="Content" ObjectID="_1596547819" r:id="rId10"/>
              </w:object>
            </w:r>
            <w:r>
              <w:tab/>
            </w:r>
            <w:r>
              <w:tab/>
            </w:r>
          </w:p>
        </w:tc>
      </w:tr>
      <w:tr w:rsidR="00C176C0" w:rsidTr="002F1412">
        <w:trPr>
          <w:trHeight w:val="1825"/>
        </w:trPr>
        <w:tc>
          <w:tcPr>
            <w:tcW w:w="9639" w:type="dxa"/>
          </w:tcPr>
          <w:p w:rsidR="00C176C0" w:rsidRPr="00730870" w:rsidRDefault="00C176C0" w:rsidP="002F1412">
            <w:pPr>
              <w:pStyle w:val="Heading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  <w:lang w:val="lt-LT"/>
              </w:rPr>
            </w:pPr>
            <w:r w:rsidRPr="00730870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  <w:lang w:val="lt-LT"/>
              </w:rPr>
              <w:t>Pagėgių savivaldybės taryba</w:t>
            </w:r>
          </w:p>
          <w:p w:rsidR="00C176C0" w:rsidRDefault="00C176C0" w:rsidP="002F1412">
            <w:pPr>
              <w:rPr>
                <w:lang w:val="lt-LT"/>
              </w:rPr>
            </w:pPr>
          </w:p>
          <w:p w:rsidR="00C176C0" w:rsidRDefault="00C176C0" w:rsidP="002F141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Cs w:val="2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C176C0" w:rsidRPr="006D004A" w:rsidRDefault="00C176C0" w:rsidP="002F1412">
            <w:pPr>
              <w:spacing w:before="120" w:after="120"/>
              <w:jc w:val="center"/>
              <w:rPr>
                <w:b/>
              </w:rPr>
            </w:pPr>
            <w:r w:rsidRPr="006D004A">
              <w:rPr>
                <w:b/>
                <w:bCs/>
                <w:caps/>
                <w:color w:val="000000"/>
                <w:lang w:val="lt-LT"/>
              </w:rPr>
              <w:t xml:space="preserve">dėl  </w:t>
            </w:r>
            <w:r>
              <w:rPr>
                <w:b/>
                <w:bCs/>
                <w:caps/>
                <w:color w:val="000000"/>
                <w:lang w:val="lt-LT"/>
              </w:rPr>
              <w:t>pritarimo PARAIŠKOS „ATSINAUJINANČIŲ ENERGIJOS ŠALTINIŲ (fOTOVOLTINĖS ELEKTRINĖS) DIEGIMAS ANT vilkyškių johaneso bobrovskio gimnzijos PASTATO STOGO“</w:t>
            </w:r>
            <w:r>
              <w:rPr>
                <w:b/>
              </w:rPr>
              <w:t xml:space="preserve"> </w:t>
            </w:r>
            <w:r w:rsidRPr="00531787">
              <w:rPr>
                <w:b/>
                <w:lang w:val="lt-LT"/>
              </w:rPr>
              <w:t>RENGIMUI, PROJEKTO VEIKLŲ VYKDYMUI IR LĖŠŲ SKYRIMUI</w:t>
            </w:r>
          </w:p>
        </w:tc>
      </w:tr>
      <w:tr w:rsidR="00C176C0" w:rsidTr="002F1412">
        <w:trPr>
          <w:trHeight w:val="703"/>
        </w:trPr>
        <w:tc>
          <w:tcPr>
            <w:tcW w:w="9639" w:type="dxa"/>
          </w:tcPr>
          <w:p w:rsidR="00C176C0" w:rsidRPr="00730870" w:rsidRDefault="00C176C0" w:rsidP="002F1412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/>
              </w:rPr>
            </w:pPr>
            <w:r w:rsidRPr="0073087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/>
              </w:rPr>
              <w:t>2016 m. birželio 22 d. Nr. T-141</w:t>
            </w:r>
          </w:p>
          <w:p w:rsidR="00C176C0" w:rsidRDefault="00C176C0" w:rsidP="002F141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C176C0" w:rsidRDefault="00C176C0" w:rsidP="008429B0">
      <w:pPr>
        <w:jc w:val="both"/>
        <w:rPr>
          <w:lang w:val="lt-LT"/>
        </w:rPr>
      </w:pPr>
    </w:p>
    <w:p w:rsidR="00C176C0" w:rsidRPr="00F277BE" w:rsidRDefault="00C176C0" w:rsidP="008429B0">
      <w:pPr>
        <w:pStyle w:val="HTMLPreformatte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F0B49">
        <w:rPr>
          <w:rFonts w:ascii="Times New Roman" w:hAnsi="Times New Roman"/>
          <w:sz w:val="24"/>
          <w:szCs w:val="24"/>
        </w:rPr>
        <w:t xml:space="preserve">    </w:t>
      </w:r>
      <w:r w:rsidRPr="003F5A1C">
        <w:rPr>
          <w:rFonts w:ascii="Times New Roman" w:hAnsi="Times New Roman"/>
          <w:sz w:val="24"/>
          <w:szCs w:val="24"/>
        </w:rPr>
        <w:t>Vadovaudamasi Lietuvos Respublikos viet</w:t>
      </w:r>
      <w:r>
        <w:rPr>
          <w:rFonts w:ascii="Times New Roman" w:hAnsi="Times New Roman"/>
          <w:sz w:val="24"/>
          <w:szCs w:val="24"/>
        </w:rPr>
        <w:t xml:space="preserve">os savivaldos įstatymo </w:t>
      </w:r>
      <w:r w:rsidRPr="003F5A1C">
        <w:rPr>
          <w:rFonts w:ascii="Times New Roman" w:hAnsi="Times New Roman"/>
          <w:sz w:val="24"/>
          <w:szCs w:val="24"/>
        </w:rPr>
        <w:t xml:space="preserve">16 straipsnio 2 dalies </w:t>
      </w:r>
      <w:r>
        <w:rPr>
          <w:rFonts w:ascii="Times New Roman" w:hAnsi="Times New Roman"/>
          <w:sz w:val="24"/>
          <w:szCs w:val="24"/>
        </w:rPr>
        <w:t>40</w:t>
      </w:r>
      <w:r w:rsidRPr="003F5A1C">
        <w:rPr>
          <w:rFonts w:ascii="Times New Roman" w:hAnsi="Times New Roman"/>
          <w:sz w:val="24"/>
          <w:szCs w:val="24"/>
        </w:rPr>
        <w:t xml:space="preserve"> punktu,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A1C">
        <w:rPr>
          <w:rFonts w:ascii="Times New Roman" w:hAnsi="Times New Roman"/>
          <w:sz w:val="24"/>
          <w:szCs w:val="24"/>
        </w:rPr>
        <w:t>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A1C">
        <w:rPr>
          <w:rFonts w:ascii="Times New Roman" w:hAnsi="Times New Roman"/>
          <w:sz w:val="24"/>
          <w:szCs w:val="24"/>
        </w:rPr>
        <w:t>n u s p r e n d ž i a:</w:t>
      </w:r>
    </w:p>
    <w:p w:rsidR="00C176C0" w:rsidRPr="00BC335A" w:rsidRDefault="00C176C0" w:rsidP="008429B0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Pritarti paraiškos „Atsinaujinančių energijos šaltinių (Fotovoltinės elektrinės) diegimas ant Vilkyškių Johaneso Bobrovskio gimnazijos pastato stogo“ rengimui ir projekto veiklų vykdymui, pagal </w:t>
      </w:r>
      <w:r w:rsidRPr="00283608">
        <w:rPr>
          <w:rFonts w:ascii="Times New Roman" w:hAnsi="Times New Roman"/>
          <w:sz w:val="24"/>
          <w:szCs w:val="24"/>
        </w:rPr>
        <w:t>Lietuvos aplinkos apsaugos investicijų fondo priemonę „Atsinaujinančių energijos išteklių (saulės, vėjo, geoterminės energijos ar kitų, išskyrus biokuro) panaudojimas visuomeninės ir gyvenamosios (įvairių socialinių grupių asmenims) paskirties pastatuose</w:t>
      </w:r>
      <w:r w:rsidRPr="00A11740">
        <w:rPr>
          <w:rFonts w:ascii="Times New Roman" w:hAnsi="Times New Roman"/>
          <w:sz w:val="24"/>
          <w:szCs w:val="24"/>
        </w:rPr>
        <w:t>“,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11EF">
        <w:rPr>
          <w:rFonts w:ascii="Times New Roman" w:hAnsi="Times New Roman"/>
          <w:sz w:val="24"/>
          <w:szCs w:val="24"/>
        </w:rPr>
        <w:t xml:space="preserve">numatytą </w:t>
      </w:r>
      <w:r>
        <w:rPr>
          <w:rFonts w:ascii="Times New Roman" w:hAnsi="Times New Roman"/>
          <w:sz w:val="24"/>
          <w:szCs w:val="24"/>
        </w:rPr>
        <w:t>K</w:t>
      </w:r>
      <w:r w:rsidRPr="002B11EF">
        <w:rPr>
          <w:rFonts w:ascii="Times New Roman" w:hAnsi="Times New Roman"/>
          <w:sz w:val="24"/>
          <w:szCs w:val="24"/>
        </w:rPr>
        <w:t>limato kaitos specialiosios programos lėšų naudojimo 2016 m. sąmatą detalizuojančio plano, patvirtint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2285">
        <w:rPr>
          <w:rFonts w:ascii="Times New Roman" w:hAnsi="Times New Roman"/>
          <w:sz w:val="24"/>
          <w:szCs w:val="24"/>
        </w:rPr>
        <w:t>Lietuvos Respublikos aplinkos mi</w:t>
      </w:r>
      <w:r>
        <w:rPr>
          <w:rFonts w:ascii="Times New Roman" w:hAnsi="Times New Roman"/>
          <w:sz w:val="24"/>
          <w:szCs w:val="24"/>
        </w:rPr>
        <w:t>nistro 2016 m. kovo 7 d. įsakymu</w:t>
      </w:r>
      <w:r w:rsidRPr="00332285">
        <w:rPr>
          <w:rFonts w:ascii="Times New Roman" w:hAnsi="Times New Roman"/>
          <w:sz w:val="24"/>
          <w:szCs w:val="24"/>
        </w:rPr>
        <w:t xml:space="preserve"> Nr. D1-165</w:t>
      </w:r>
      <w:r>
        <w:rPr>
          <w:rFonts w:ascii="Times New Roman" w:hAnsi="Times New Roman"/>
          <w:sz w:val="24"/>
          <w:szCs w:val="24"/>
        </w:rPr>
        <w:t>, 1.2.1 punkte.</w:t>
      </w:r>
    </w:p>
    <w:p w:rsidR="00C176C0" w:rsidRPr="00AB17BB" w:rsidRDefault="00C176C0" w:rsidP="008429B0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Numatyti 2017–2</w:t>
      </w:r>
      <w:r w:rsidRPr="00BC335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20</w:t>
      </w:r>
      <w:r w:rsidRPr="00BC335A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/>
          <w:sz w:val="24"/>
          <w:szCs w:val="24"/>
        </w:rPr>
        <w:t>biudžeto programo</w:t>
      </w:r>
      <w:r>
        <w:rPr>
          <w:rFonts w:ascii="Times New Roman" w:hAnsi="Times New Roman"/>
          <w:sz w:val="24"/>
          <w:szCs w:val="24"/>
        </w:rPr>
        <w:t>j</w:t>
      </w:r>
      <w:r w:rsidRPr="00BC335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10 procentų piniginių lėšų projekto vykdymui, nuo bendros projekto vertės, kaip savivaldybės indėlį.</w:t>
      </w:r>
    </w:p>
    <w:p w:rsidR="00C176C0" w:rsidRPr="008429B0" w:rsidRDefault="00C176C0" w:rsidP="008429B0">
      <w:pPr>
        <w:pStyle w:val="BodyText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lang w:val="lt-LT"/>
        </w:rPr>
      </w:pPr>
      <w:r w:rsidRPr="008429B0">
        <w:rPr>
          <w:lang w:val="lt-LT"/>
        </w:rPr>
        <w:t>Įgalioti Vilkyškių Johaneso Bobrovskio gimnazijos direktorę pasirašyti paramos sutartį.</w:t>
      </w:r>
    </w:p>
    <w:p w:rsidR="00C176C0" w:rsidRPr="002B11EF" w:rsidRDefault="00C176C0" w:rsidP="008429B0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Šis sprendimas gali būti skundžiamas Lietuvos Respublikos administracinių bylų teisenos įstatymo nustatyta tvarka.</w:t>
      </w:r>
    </w:p>
    <w:p w:rsidR="00C176C0" w:rsidRDefault="00C176C0" w:rsidP="008429B0">
      <w:pPr>
        <w:ind w:left="5940"/>
        <w:jc w:val="both"/>
        <w:rPr>
          <w:color w:val="000000"/>
          <w:lang w:val="lt-LT"/>
        </w:rPr>
      </w:pPr>
    </w:p>
    <w:p w:rsidR="00C176C0" w:rsidRDefault="00C176C0" w:rsidP="008429B0">
      <w:pPr>
        <w:ind w:left="5940"/>
        <w:jc w:val="both"/>
        <w:rPr>
          <w:color w:val="000000"/>
          <w:lang w:val="lt-LT"/>
        </w:rPr>
      </w:pPr>
    </w:p>
    <w:p w:rsidR="00C176C0" w:rsidRDefault="00C176C0" w:rsidP="008429B0">
      <w:pPr>
        <w:jc w:val="both"/>
      </w:pPr>
    </w:p>
    <w:p w:rsidR="00C176C0" w:rsidRDefault="00C176C0" w:rsidP="008429B0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C176C0" w:rsidRDefault="00C176C0" w:rsidP="008429B0">
      <w:pPr>
        <w:pStyle w:val="NormalWeb"/>
        <w:spacing w:before="0" w:beforeAutospacing="0" w:after="0" w:afterAutospacing="0"/>
        <w:jc w:val="both"/>
        <w:outlineLvl w:val="0"/>
      </w:pPr>
      <w:r>
        <w:t>Savivaldybės meras</w:t>
      </w:r>
      <w:r>
        <w:tab/>
      </w:r>
      <w:r>
        <w:tab/>
        <w:t xml:space="preserve">                                                                   Virginijus Komskis</w:t>
      </w:r>
    </w:p>
    <w:p w:rsidR="00C176C0" w:rsidRDefault="00C176C0" w:rsidP="00236B49">
      <w:pPr>
        <w:ind w:left="180"/>
        <w:jc w:val="both"/>
        <w:rPr>
          <w:color w:val="000000"/>
        </w:rPr>
      </w:pPr>
    </w:p>
    <w:p w:rsidR="00C176C0" w:rsidRPr="00236B49" w:rsidRDefault="00C176C0" w:rsidP="00236B49">
      <w:pPr>
        <w:ind w:left="180"/>
        <w:jc w:val="both"/>
        <w:rPr>
          <w:color w:val="000000"/>
        </w:rPr>
      </w:pPr>
    </w:p>
    <w:sectPr w:rsidR="00C176C0" w:rsidRPr="00236B49" w:rsidSect="00883C98">
      <w:headerReference w:type="default" r:id="rId11"/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C0" w:rsidRDefault="00C176C0" w:rsidP="00C352AC">
      <w:r>
        <w:separator/>
      </w:r>
    </w:p>
  </w:endnote>
  <w:endnote w:type="continuationSeparator" w:id="0">
    <w:p w:rsidR="00C176C0" w:rsidRDefault="00C176C0" w:rsidP="00C3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C0" w:rsidRDefault="00C176C0" w:rsidP="00C352AC">
      <w:r>
        <w:separator/>
      </w:r>
    </w:p>
  </w:footnote>
  <w:footnote w:type="continuationSeparator" w:id="0">
    <w:p w:rsidR="00C176C0" w:rsidRDefault="00C176C0" w:rsidP="00C3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C0" w:rsidRPr="00C352AC" w:rsidRDefault="00C176C0" w:rsidP="00C352AC">
    <w:pPr>
      <w:pStyle w:val="Header"/>
      <w:jc w:val="right"/>
      <w:rPr>
        <w:lang w:val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B10"/>
    <w:multiLevelType w:val="multilevel"/>
    <w:tmpl w:val="99889B3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Times New Roman" w:hint="default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41688E"/>
    <w:multiLevelType w:val="hybridMultilevel"/>
    <w:tmpl w:val="14626004"/>
    <w:lvl w:ilvl="0" w:tplc="4D66C60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6676760"/>
    <w:multiLevelType w:val="hybridMultilevel"/>
    <w:tmpl w:val="792E79C6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122B2"/>
    <w:rsid w:val="00024D5E"/>
    <w:rsid w:val="00047B72"/>
    <w:rsid w:val="00053343"/>
    <w:rsid w:val="000763F6"/>
    <w:rsid w:val="000B3E59"/>
    <w:rsid w:val="000F0B49"/>
    <w:rsid w:val="00105BA7"/>
    <w:rsid w:val="00117839"/>
    <w:rsid w:val="00145E7B"/>
    <w:rsid w:val="00150A49"/>
    <w:rsid w:val="0015459A"/>
    <w:rsid w:val="0016144B"/>
    <w:rsid w:val="00166F44"/>
    <w:rsid w:val="00181924"/>
    <w:rsid w:val="001C45EC"/>
    <w:rsid w:val="00200092"/>
    <w:rsid w:val="00220EE8"/>
    <w:rsid w:val="00236B49"/>
    <w:rsid w:val="00253FFB"/>
    <w:rsid w:val="00283608"/>
    <w:rsid w:val="002A52A3"/>
    <w:rsid w:val="002B11EF"/>
    <w:rsid w:val="002F1412"/>
    <w:rsid w:val="002F30E5"/>
    <w:rsid w:val="002F73F5"/>
    <w:rsid w:val="00317787"/>
    <w:rsid w:val="00321DB4"/>
    <w:rsid w:val="00321F90"/>
    <w:rsid w:val="003223E8"/>
    <w:rsid w:val="00324433"/>
    <w:rsid w:val="00332285"/>
    <w:rsid w:val="00353D93"/>
    <w:rsid w:val="00375980"/>
    <w:rsid w:val="003B2376"/>
    <w:rsid w:val="003B6A3A"/>
    <w:rsid w:val="003F5A1C"/>
    <w:rsid w:val="00400B1D"/>
    <w:rsid w:val="00425B63"/>
    <w:rsid w:val="004469E6"/>
    <w:rsid w:val="00471E05"/>
    <w:rsid w:val="004A600F"/>
    <w:rsid w:val="004B3B5D"/>
    <w:rsid w:val="004B522E"/>
    <w:rsid w:val="004C142D"/>
    <w:rsid w:val="004D0ED2"/>
    <w:rsid w:val="004D687B"/>
    <w:rsid w:val="004E66B3"/>
    <w:rsid w:val="004F13F4"/>
    <w:rsid w:val="0050484E"/>
    <w:rsid w:val="0051169E"/>
    <w:rsid w:val="00522778"/>
    <w:rsid w:val="005306E7"/>
    <w:rsid w:val="00531787"/>
    <w:rsid w:val="00540C26"/>
    <w:rsid w:val="005606FE"/>
    <w:rsid w:val="00580222"/>
    <w:rsid w:val="005B4AFE"/>
    <w:rsid w:val="005D619E"/>
    <w:rsid w:val="005D6393"/>
    <w:rsid w:val="005E3AE8"/>
    <w:rsid w:val="00602F62"/>
    <w:rsid w:val="00622838"/>
    <w:rsid w:val="00647207"/>
    <w:rsid w:val="00663628"/>
    <w:rsid w:val="00667AB6"/>
    <w:rsid w:val="00673177"/>
    <w:rsid w:val="0067491E"/>
    <w:rsid w:val="00677AF1"/>
    <w:rsid w:val="00680DCB"/>
    <w:rsid w:val="006A2DF2"/>
    <w:rsid w:val="006B05D7"/>
    <w:rsid w:val="006D004A"/>
    <w:rsid w:val="00713481"/>
    <w:rsid w:val="0071774A"/>
    <w:rsid w:val="00730870"/>
    <w:rsid w:val="00737A67"/>
    <w:rsid w:val="00765E8B"/>
    <w:rsid w:val="0076603D"/>
    <w:rsid w:val="0078264E"/>
    <w:rsid w:val="0079516B"/>
    <w:rsid w:val="007B7D15"/>
    <w:rsid w:val="007C496B"/>
    <w:rsid w:val="007E092D"/>
    <w:rsid w:val="00800266"/>
    <w:rsid w:val="00817EB3"/>
    <w:rsid w:val="0082189D"/>
    <w:rsid w:val="008429B0"/>
    <w:rsid w:val="008463D1"/>
    <w:rsid w:val="008469B1"/>
    <w:rsid w:val="00872FBB"/>
    <w:rsid w:val="00882BB5"/>
    <w:rsid w:val="00883C98"/>
    <w:rsid w:val="0089013A"/>
    <w:rsid w:val="008D07A9"/>
    <w:rsid w:val="008E0B29"/>
    <w:rsid w:val="0090566E"/>
    <w:rsid w:val="009766D8"/>
    <w:rsid w:val="00990818"/>
    <w:rsid w:val="009A11FF"/>
    <w:rsid w:val="009A7D3F"/>
    <w:rsid w:val="009B6E15"/>
    <w:rsid w:val="009C4D96"/>
    <w:rsid w:val="009D5D7C"/>
    <w:rsid w:val="009D74B7"/>
    <w:rsid w:val="009F6435"/>
    <w:rsid w:val="00A01DEB"/>
    <w:rsid w:val="00A11740"/>
    <w:rsid w:val="00A2245A"/>
    <w:rsid w:val="00A41A0F"/>
    <w:rsid w:val="00A51A1B"/>
    <w:rsid w:val="00A91402"/>
    <w:rsid w:val="00AB17BB"/>
    <w:rsid w:val="00AB725C"/>
    <w:rsid w:val="00AB732D"/>
    <w:rsid w:val="00AC1C72"/>
    <w:rsid w:val="00AD7E0E"/>
    <w:rsid w:val="00AF5426"/>
    <w:rsid w:val="00B074F9"/>
    <w:rsid w:val="00B80562"/>
    <w:rsid w:val="00BB2D54"/>
    <w:rsid w:val="00BC06DB"/>
    <w:rsid w:val="00BC2231"/>
    <w:rsid w:val="00BC335A"/>
    <w:rsid w:val="00BF3E66"/>
    <w:rsid w:val="00C13450"/>
    <w:rsid w:val="00C176C0"/>
    <w:rsid w:val="00C32D72"/>
    <w:rsid w:val="00C352AC"/>
    <w:rsid w:val="00C42309"/>
    <w:rsid w:val="00C451DB"/>
    <w:rsid w:val="00C77115"/>
    <w:rsid w:val="00C77E00"/>
    <w:rsid w:val="00CA19B1"/>
    <w:rsid w:val="00CA5DEE"/>
    <w:rsid w:val="00CB761D"/>
    <w:rsid w:val="00CD728D"/>
    <w:rsid w:val="00CE32BB"/>
    <w:rsid w:val="00D034D9"/>
    <w:rsid w:val="00D126C1"/>
    <w:rsid w:val="00D22E6C"/>
    <w:rsid w:val="00D37A77"/>
    <w:rsid w:val="00D47FB2"/>
    <w:rsid w:val="00D61431"/>
    <w:rsid w:val="00D751DE"/>
    <w:rsid w:val="00D94E16"/>
    <w:rsid w:val="00DA682E"/>
    <w:rsid w:val="00DB4BA7"/>
    <w:rsid w:val="00DC1406"/>
    <w:rsid w:val="00DD535D"/>
    <w:rsid w:val="00DE1477"/>
    <w:rsid w:val="00DF1FC6"/>
    <w:rsid w:val="00E0161B"/>
    <w:rsid w:val="00E11604"/>
    <w:rsid w:val="00E15244"/>
    <w:rsid w:val="00E209F1"/>
    <w:rsid w:val="00E22DCD"/>
    <w:rsid w:val="00E446E9"/>
    <w:rsid w:val="00E6574D"/>
    <w:rsid w:val="00E675F5"/>
    <w:rsid w:val="00E71534"/>
    <w:rsid w:val="00E834AB"/>
    <w:rsid w:val="00EB4563"/>
    <w:rsid w:val="00EB6C8C"/>
    <w:rsid w:val="00ED518C"/>
    <w:rsid w:val="00EE5290"/>
    <w:rsid w:val="00F2484F"/>
    <w:rsid w:val="00F277BE"/>
    <w:rsid w:val="00F37748"/>
    <w:rsid w:val="00F71479"/>
    <w:rsid w:val="00F9606D"/>
    <w:rsid w:val="00FA373B"/>
    <w:rsid w:val="00FA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C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2DC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DCD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0E5"/>
    <w:rPr>
      <w:rFonts w:ascii="Cambria" w:hAnsi="Cambria"/>
      <w:b/>
      <w:kern w:val="32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30E5"/>
    <w:rPr>
      <w:rFonts w:ascii="Cambria" w:hAnsi="Cambria"/>
      <w:b/>
      <w:i/>
      <w:sz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E22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30E5"/>
    <w:rPr>
      <w:rFonts w:ascii="Courier New" w:hAnsi="Courier New"/>
      <w:lang w:val="en-GB" w:eastAsia="en-US"/>
    </w:rPr>
  </w:style>
  <w:style w:type="paragraph" w:customStyle="1" w:styleId="DiagramaDiagramaCharChar">
    <w:name w:val="Diagrama Diagrama Char Char"/>
    <w:basedOn w:val="Normal"/>
    <w:uiPriority w:val="99"/>
    <w:rsid w:val="00E22DC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3177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0E5"/>
    <w:rPr>
      <w:sz w:val="2"/>
      <w:lang w:val="en-GB" w:eastAsia="en-US"/>
    </w:rPr>
  </w:style>
  <w:style w:type="paragraph" w:customStyle="1" w:styleId="CharChar1Char">
    <w:name w:val="Char Char1 Char"/>
    <w:basedOn w:val="Normal"/>
    <w:uiPriority w:val="99"/>
    <w:rsid w:val="009B6E1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2189D"/>
    <w:pPr>
      <w:ind w:left="1296"/>
    </w:pPr>
    <w:rPr>
      <w:rFonts w:eastAsia="SimSun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82189D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2189D"/>
    <w:rPr>
      <w:rFonts w:eastAsia="Times New Roman"/>
      <w:sz w:val="16"/>
      <w:lang w:val="lt-LT" w:eastAsia="lt-LT"/>
    </w:rPr>
  </w:style>
  <w:style w:type="paragraph" w:customStyle="1" w:styleId="Char1CharChar">
    <w:name w:val="Char1 Char Char"/>
    <w:basedOn w:val="Normal"/>
    <w:uiPriority w:val="99"/>
    <w:rsid w:val="00680D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67AB6"/>
    <w:rPr>
      <w:rFonts w:cs="Times New Roman"/>
      <w:color w:val="0000FF"/>
      <w:u w:val="single"/>
    </w:rPr>
  </w:style>
  <w:style w:type="paragraph" w:customStyle="1" w:styleId="CharChar1Char1">
    <w:name w:val="Char Char1 Char1"/>
    <w:basedOn w:val="Normal"/>
    <w:uiPriority w:val="99"/>
    <w:rsid w:val="0051169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352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2AC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352A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2AC"/>
    <w:rPr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429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2376"/>
    <w:rPr>
      <w:sz w:val="24"/>
      <w:lang w:val="en-GB" w:eastAsia="en-US"/>
    </w:rPr>
  </w:style>
  <w:style w:type="paragraph" w:styleId="NormalWeb">
    <w:name w:val="Normal (Web)"/>
    <w:basedOn w:val="Normal"/>
    <w:uiPriority w:val="99"/>
    <w:rsid w:val="008429B0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alauskas@pagegiai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5052</Words>
  <Characters>2880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17</cp:revision>
  <cp:lastPrinted>2017-01-13T10:49:00Z</cp:lastPrinted>
  <dcterms:created xsi:type="dcterms:W3CDTF">2018-08-13T13:35:00Z</dcterms:created>
  <dcterms:modified xsi:type="dcterms:W3CDTF">2018-08-23T13:44:00Z</dcterms:modified>
</cp:coreProperties>
</file>