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514B0C" w:rsidRPr="007A488B">
        <w:trPr>
          <w:trHeight w:val="1055"/>
        </w:trPr>
        <w:tc>
          <w:tcPr>
            <w:tcW w:w="9639" w:type="dxa"/>
          </w:tcPr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E376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514B0C" w:rsidRPr="007A488B">
        <w:trPr>
          <w:trHeight w:val="2187"/>
        </w:trPr>
        <w:tc>
          <w:tcPr>
            <w:tcW w:w="9639" w:type="dxa"/>
          </w:tcPr>
          <w:p w:rsidR="00514B0C" w:rsidRPr="007A488B" w:rsidRDefault="00514B0C" w:rsidP="00831C0D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2018</w:t>
            </w:r>
            <w:r w:rsidRPr="007A488B">
              <w:rPr>
                <w:b/>
                <w:bCs/>
                <w:caps/>
              </w:rPr>
              <w:t xml:space="preserve"> METŲ I</w:t>
            </w:r>
            <w:r>
              <w:rPr>
                <w:b/>
                <w:bCs/>
                <w:caps/>
              </w:rPr>
              <w:t>I</w:t>
            </w:r>
            <w:r w:rsidRPr="007A488B">
              <w:rPr>
                <w:b/>
                <w:bCs/>
                <w:caps/>
              </w:rPr>
              <w:t xml:space="preserve"> PUSMEČIO DARBO</w:t>
            </w: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514B0C" w:rsidRPr="007A488B">
        <w:trPr>
          <w:trHeight w:val="703"/>
        </w:trPr>
        <w:tc>
          <w:tcPr>
            <w:tcW w:w="9639" w:type="dxa"/>
          </w:tcPr>
          <w:p w:rsidR="00514B0C" w:rsidRPr="007A488B" w:rsidRDefault="00514B0C" w:rsidP="00831C0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2018 m. birželio 15</w:t>
            </w:r>
            <w:r w:rsidRPr="00F809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7A48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T1-103</w:t>
            </w:r>
          </w:p>
          <w:p w:rsidR="00514B0C" w:rsidRPr="007A488B" w:rsidRDefault="00514B0C" w:rsidP="00831C0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  <w:tr w:rsidR="00514B0C" w:rsidRPr="007A488B">
        <w:trPr>
          <w:trHeight w:val="703"/>
        </w:trPr>
        <w:tc>
          <w:tcPr>
            <w:tcW w:w="9639" w:type="dxa"/>
          </w:tcPr>
          <w:p w:rsidR="00514B0C" w:rsidRDefault="00514B0C" w:rsidP="00831C0D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514B0C" w:rsidRPr="007A488B" w:rsidRDefault="00514B0C" w:rsidP="00E80A72">
      <w:pPr>
        <w:pStyle w:val="NormalWeb"/>
        <w:suppressAutoHyphens/>
        <w:spacing w:before="0" w:beforeAutospacing="0" w:after="0" w:afterAutospacing="0"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-46pt;width:120pt;height:24pt;z-index:251658240;mso-position-horizontal-relative:text;mso-position-vertical-relative:text" filled="f" stroked="f">
            <v:textbox>
              <w:txbxContent>
                <w:p w:rsidR="00514B0C" w:rsidRDefault="00514B0C" w:rsidP="00E80A72">
                  <w:r>
                    <w:rPr>
                      <w:b/>
                      <w:bCs/>
                    </w:rPr>
                    <w:t>Projektas</w:t>
                  </w:r>
                </w:p>
              </w:txbxContent>
            </v:textbox>
            <w10:wrap anchorx="page"/>
          </v:shape>
        </w:pict>
      </w:r>
    </w:p>
    <w:p w:rsidR="00514B0C" w:rsidRPr="007A488B" w:rsidRDefault="00514B0C" w:rsidP="00E80A72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skyriumi, Pagėgių savivaldybės taryba n u s p r e n d ž i a:</w:t>
      </w:r>
    </w:p>
    <w:p w:rsidR="00514B0C" w:rsidRDefault="00514B0C" w:rsidP="00E80A7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 xml:space="preserve">1. </w:t>
      </w:r>
      <w:r w:rsidRPr="007A488B">
        <w:t>Patvirtinti P</w:t>
      </w:r>
      <w:r>
        <w:t>agėgių savivaldybės tarybos 2018</w:t>
      </w:r>
      <w:r w:rsidRPr="007A488B">
        <w:t xml:space="preserve"> metų I</w:t>
      </w:r>
      <w:r>
        <w:t>I</w:t>
      </w:r>
      <w:r w:rsidRPr="007A488B">
        <w:t xml:space="preserve"> pusmečio darbo planą (pridedama).</w:t>
      </w:r>
    </w:p>
    <w:p w:rsidR="00514B0C" w:rsidRPr="007A488B" w:rsidRDefault="00514B0C" w:rsidP="00E80A7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>2.  S</w:t>
      </w:r>
      <w:r>
        <w:rPr>
          <w:lang w:eastAsia="ar-SA"/>
        </w:rPr>
        <w:t>prendimą paskelbti Pagėgių savivaldybės interneto svetainėje www.pagegiai.lt.</w:t>
      </w:r>
    </w:p>
    <w:p w:rsidR="00514B0C" w:rsidRDefault="00514B0C" w:rsidP="00E80A72">
      <w:pPr>
        <w:spacing w:line="360" w:lineRule="auto"/>
        <w:ind w:firstLine="1298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</w:p>
    <w:p w:rsidR="00514B0C" w:rsidRDefault="00514B0C" w:rsidP="00E80A72">
      <w:pPr>
        <w:jc w:val="both"/>
      </w:pPr>
    </w:p>
    <w:p w:rsidR="00514B0C" w:rsidRDefault="00514B0C" w:rsidP="00E80A72">
      <w:pPr>
        <w:jc w:val="both"/>
      </w:pPr>
    </w:p>
    <w:p w:rsidR="00514B0C" w:rsidRPr="00B8640F" w:rsidRDefault="00514B0C" w:rsidP="00E80A72">
      <w:pPr>
        <w:spacing w:line="360" w:lineRule="auto"/>
        <w:jc w:val="both"/>
      </w:pPr>
      <w:r w:rsidRPr="005F0B65">
        <w:t>SUDERINTA:</w:t>
      </w:r>
    </w:p>
    <w:p w:rsidR="00514B0C" w:rsidRPr="00357A37" w:rsidRDefault="00514B0C" w:rsidP="00E80A72">
      <w:pPr>
        <w:spacing w:line="360" w:lineRule="auto"/>
        <w:jc w:val="both"/>
        <w:rPr>
          <w:sz w:val="22"/>
          <w:szCs w:val="22"/>
        </w:rPr>
      </w:pPr>
      <w:r w:rsidRPr="00357A37">
        <w:rPr>
          <w:sz w:val="22"/>
          <w:szCs w:val="22"/>
        </w:rPr>
        <w:t>Administracijos direktorė</w:t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  <w:t>Dainora Butvydienė</w:t>
      </w:r>
    </w:p>
    <w:p w:rsidR="00514B0C" w:rsidRPr="00357A37" w:rsidRDefault="00514B0C" w:rsidP="00E80A72">
      <w:pPr>
        <w:spacing w:line="360" w:lineRule="auto"/>
        <w:ind w:left="360" w:hanging="360"/>
        <w:jc w:val="both"/>
        <w:rPr>
          <w:sz w:val="22"/>
          <w:szCs w:val="22"/>
        </w:rPr>
      </w:pPr>
      <w:r w:rsidRPr="00357A37">
        <w:rPr>
          <w:sz w:val="22"/>
          <w:szCs w:val="22"/>
        </w:rPr>
        <w:t>Bendrojo ir juridinio skyriaus vedėja</w:t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  <w:t>Dalia Šėperienė</w:t>
      </w:r>
    </w:p>
    <w:p w:rsidR="00514B0C" w:rsidRPr="00357A37" w:rsidRDefault="00514B0C" w:rsidP="00E80A72">
      <w:pPr>
        <w:spacing w:line="360" w:lineRule="auto"/>
        <w:rPr>
          <w:sz w:val="22"/>
          <w:szCs w:val="22"/>
        </w:rPr>
      </w:pPr>
      <w:r w:rsidRPr="00357A37">
        <w:rPr>
          <w:sz w:val="22"/>
          <w:szCs w:val="22"/>
        </w:rPr>
        <w:t>Bendrojo ir juridinio skyriaus vyriausiasis specialistas</w:t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  <w:t>Valdas Vytuvis</w:t>
      </w:r>
    </w:p>
    <w:p w:rsidR="00514B0C" w:rsidRPr="00357A37" w:rsidRDefault="00514B0C" w:rsidP="00E80A72">
      <w:pPr>
        <w:spacing w:line="360" w:lineRule="auto"/>
        <w:ind w:left="360" w:hanging="360"/>
        <w:jc w:val="both"/>
        <w:rPr>
          <w:sz w:val="22"/>
          <w:szCs w:val="22"/>
        </w:rPr>
      </w:pPr>
      <w:r w:rsidRPr="00357A37">
        <w:rPr>
          <w:sz w:val="22"/>
          <w:szCs w:val="22"/>
        </w:rPr>
        <w:t>Kalbos ir archyvo tvarkytoja</w:t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</w:r>
      <w:r w:rsidRPr="00357A37">
        <w:rPr>
          <w:sz w:val="22"/>
          <w:szCs w:val="22"/>
        </w:rPr>
        <w:tab/>
        <w:t>Laimutė Mickevičienė</w:t>
      </w:r>
    </w:p>
    <w:p w:rsidR="00514B0C" w:rsidRPr="00357A37" w:rsidRDefault="00514B0C" w:rsidP="00E80A72">
      <w:pPr>
        <w:spacing w:line="360" w:lineRule="auto"/>
        <w:jc w:val="both"/>
        <w:rPr>
          <w:sz w:val="22"/>
          <w:szCs w:val="22"/>
        </w:rPr>
      </w:pPr>
    </w:p>
    <w:p w:rsidR="00514B0C" w:rsidRPr="00357A37" w:rsidRDefault="00514B0C" w:rsidP="00E80A72">
      <w:pPr>
        <w:spacing w:line="360" w:lineRule="auto"/>
        <w:jc w:val="both"/>
        <w:rPr>
          <w:sz w:val="22"/>
          <w:szCs w:val="22"/>
        </w:rPr>
      </w:pPr>
    </w:p>
    <w:p w:rsidR="00514B0C" w:rsidRPr="00357A37" w:rsidRDefault="00514B0C" w:rsidP="00E80A72">
      <w:pPr>
        <w:spacing w:line="360" w:lineRule="auto"/>
        <w:jc w:val="both"/>
        <w:rPr>
          <w:sz w:val="22"/>
          <w:szCs w:val="22"/>
        </w:rPr>
      </w:pPr>
    </w:p>
    <w:p w:rsidR="00514B0C" w:rsidRPr="00357A37" w:rsidRDefault="00514B0C" w:rsidP="00E80A72">
      <w:pPr>
        <w:spacing w:line="360" w:lineRule="auto"/>
        <w:jc w:val="both"/>
        <w:rPr>
          <w:sz w:val="22"/>
          <w:szCs w:val="22"/>
        </w:rPr>
      </w:pPr>
      <w:r w:rsidRPr="00357A37">
        <w:rPr>
          <w:sz w:val="22"/>
          <w:szCs w:val="22"/>
        </w:rPr>
        <w:t>Parengė Evelina Mikelienė,</w:t>
      </w:r>
    </w:p>
    <w:p w:rsidR="00514B0C" w:rsidRPr="00357A37" w:rsidRDefault="00514B0C" w:rsidP="00C30CF7">
      <w:pPr>
        <w:spacing w:line="360" w:lineRule="auto"/>
        <w:jc w:val="both"/>
        <w:rPr>
          <w:sz w:val="22"/>
          <w:szCs w:val="22"/>
        </w:rPr>
      </w:pPr>
      <w:r w:rsidRPr="00357A37">
        <w:rPr>
          <w:sz w:val="22"/>
          <w:szCs w:val="22"/>
        </w:rPr>
        <w:t>Bendrojo ir juridinio skyriaus vyriausioji specialistė</w:t>
      </w:r>
    </w:p>
    <w:p w:rsidR="00514B0C" w:rsidRDefault="00514B0C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514B0C" w:rsidRPr="007A488B" w:rsidRDefault="00514B0C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:rsidR="00514B0C" w:rsidRPr="007A488B" w:rsidRDefault="00514B0C" w:rsidP="00E80A72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514B0C" w:rsidRPr="00377BB6" w:rsidRDefault="00514B0C" w:rsidP="00E80A72">
      <w:pPr>
        <w:pStyle w:val="NormalWeb"/>
        <w:spacing w:before="0" w:beforeAutospacing="0" w:after="0" w:afterAutospacing="0"/>
        <w:ind w:left="6600"/>
        <w:jc w:val="both"/>
      </w:pPr>
      <w:r>
        <w:t>2018</w:t>
      </w:r>
      <w:r w:rsidRPr="00377BB6">
        <w:t xml:space="preserve"> m. </w:t>
      </w:r>
      <w:r>
        <w:t xml:space="preserve">birželio 28 </w:t>
      </w:r>
      <w:r w:rsidRPr="00377BB6">
        <w:t>d.</w:t>
      </w:r>
    </w:p>
    <w:p w:rsidR="00514B0C" w:rsidRPr="007A488B" w:rsidRDefault="00514B0C" w:rsidP="00E80A72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</w:p>
    <w:p w:rsidR="00514B0C" w:rsidRPr="007A488B" w:rsidRDefault="00514B0C" w:rsidP="00E80A72">
      <w:pPr>
        <w:pStyle w:val="NormalWeb"/>
        <w:spacing w:before="0" w:beforeAutospacing="0" w:after="0" w:afterAutospacing="0"/>
        <w:ind w:left="6600"/>
        <w:jc w:val="both"/>
      </w:pPr>
    </w:p>
    <w:p w:rsidR="00514B0C" w:rsidRPr="007A488B" w:rsidRDefault="00514B0C" w:rsidP="00E80A72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514B0C" w:rsidRPr="007A488B" w:rsidRDefault="00514B0C" w:rsidP="00E80A72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>AGĖGIŲ SAVIVALDYBĖS TARYBOS 2018</w:t>
      </w:r>
      <w:r w:rsidRPr="007A488B">
        <w:rPr>
          <w:b/>
          <w:bCs/>
        </w:rPr>
        <w:t xml:space="preserve"> METŲ I</w:t>
      </w:r>
      <w:r>
        <w:rPr>
          <w:b/>
          <w:bCs/>
        </w:rPr>
        <w:t>I</w:t>
      </w:r>
      <w:r w:rsidRPr="007A488B">
        <w:rPr>
          <w:b/>
          <w:bCs/>
        </w:rPr>
        <w:t xml:space="preserve"> PUSMEČIO DARBO PLANAS</w:t>
      </w:r>
    </w:p>
    <w:p w:rsidR="00514B0C" w:rsidRPr="007A488B" w:rsidRDefault="00514B0C" w:rsidP="00E80A7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14B0C" w:rsidRPr="007A488B" w:rsidRDefault="00514B0C" w:rsidP="00E80A7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82"/>
        <w:gridCol w:w="2464"/>
      </w:tblGrid>
      <w:tr w:rsidR="00514B0C">
        <w:tc>
          <w:tcPr>
            <w:tcW w:w="828" w:type="dxa"/>
          </w:tcPr>
          <w:p w:rsidR="00514B0C" w:rsidRPr="007A488B" w:rsidRDefault="00514B0C">
            <w:r w:rsidRPr="007A488B">
              <w:t>Eil. Nr.</w:t>
            </w:r>
          </w:p>
        </w:tc>
        <w:tc>
          <w:tcPr>
            <w:tcW w:w="4680" w:type="dxa"/>
          </w:tcPr>
          <w:p w:rsidR="00514B0C" w:rsidRPr="007A488B" w:rsidRDefault="00514B0C">
            <w:r w:rsidRPr="007A488B">
              <w:t>Numatomas svarstyti klausimas</w:t>
            </w:r>
          </w:p>
        </w:tc>
        <w:tc>
          <w:tcPr>
            <w:tcW w:w="1882" w:type="dxa"/>
          </w:tcPr>
          <w:p w:rsidR="00514B0C" w:rsidRPr="007A488B" w:rsidRDefault="00514B0C">
            <w:r w:rsidRPr="007A488B">
              <w:t>Preliminari data</w:t>
            </w:r>
          </w:p>
        </w:tc>
        <w:tc>
          <w:tcPr>
            <w:tcW w:w="2464" w:type="dxa"/>
          </w:tcPr>
          <w:p w:rsidR="00514B0C" w:rsidRPr="007A488B" w:rsidRDefault="00514B0C">
            <w:r w:rsidRPr="007A488B">
              <w:t>Rengėjas</w:t>
            </w:r>
          </w:p>
        </w:tc>
      </w:tr>
      <w:tr w:rsidR="00514B0C">
        <w:tc>
          <w:tcPr>
            <w:tcW w:w="828" w:type="dxa"/>
          </w:tcPr>
          <w:p w:rsidR="00514B0C" w:rsidRPr="007A488B" w:rsidRDefault="00514B0C" w:rsidP="00E50474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14B0C" w:rsidRPr="007A488B" w:rsidRDefault="00514B0C" w:rsidP="00E50474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514B0C" w:rsidRPr="007A488B" w:rsidRDefault="00514B0C" w:rsidP="00E50474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514B0C" w:rsidRPr="007A488B" w:rsidRDefault="00514B0C" w:rsidP="00E50474">
            <w:pPr>
              <w:jc w:val="center"/>
            </w:pPr>
            <w:r>
              <w:t>4</w:t>
            </w:r>
          </w:p>
        </w:tc>
      </w:tr>
      <w:tr w:rsidR="00514B0C">
        <w:tc>
          <w:tcPr>
            <w:tcW w:w="9854" w:type="dxa"/>
            <w:gridSpan w:val="4"/>
          </w:tcPr>
          <w:p w:rsidR="00514B0C" w:rsidRDefault="00514B0C" w:rsidP="00E50474">
            <w:pPr>
              <w:jc w:val="center"/>
            </w:pPr>
            <w:r w:rsidRPr="00E50474">
              <w:rPr>
                <w:b/>
                <w:bCs/>
              </w:rPr>
              <w:t>I. TARYBOS IR KOMITETŲ POSĖDŽIAI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 xml:space="preserve">1. </w:t>
            </w:r>
          </w:p>
        </w:tc>
        <w:tc>
          <w:tcPr>
            <w:tcW w:w="4680" w:type="dxa"/>
          </w:tcPr>
          <w:p w:rsidR="00514B0C" w:rsidRDefault="00514B0C" w:rsidP="00894146">
            <w:r w:rsidRPr="00417FB2">
              <w:t>Dėl pritarimo projekto „Naujų pylimų įrengimas Panemunėje ir Šilgaliuose, Pagėgių savivaldybėje“ projektinio pasiūlymo, paraiškos rengimui, veiklų vykdymui ir lėšų skyrimui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Strateginio planavimo ir investicijų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 xml:space="preserve">2. </w:t>
            </w:r>
          </w:p>
        </w:tc>
        <w:tc>
          <w:tcPr>
            <w:tcW w:w="4680" w:type="dxa"/>
          </w:tcPr>
          <w:p w:rsidR="00514B0C" w:rsidRPr="00767A96" w:rsidRDefault="00514B0C" w:rsidP="00894146">
            <w:r w:rsidRPr="00767A96">
              <w:t>Dėl turto perdavimo Pagėgių savivaldybės ugdymo įstaigoms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 w:rsidRPr="00006366">
              <w:t>Turto valdymo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 xml:space="preserve">3. </w:t>
            </w:r>
          </w:p>
        </w:tc>
        <w:tc>
          <w:tcPr>
            <w:tcW w:w="4680" w:type="dxa"/>
          </w:tcPr>
          <w:p w:rsidR="00514B0C" w:rsidRPr="00E50474" w:rsidRDefault="00514B0C" w:rsidP="00894146">
            <w:r>
              <w:t xml:space="preserve">Dėl pritarimo </w:t>
            </w:r>
            <w:r w:rsidRPr="00E50474">
              <w:rPr>
                <w:color w:val="000000"/>
              </w:rPr>
              <w:t xml:space="preserve"> projekto „</w:t>
            </w:r>
            <w:r w:rsidRPr="0006229C">
              <w:t>Daugiabučių namų ir savivaldybių viešųjų pastatų modernizavimo skatinimas“ investicijų projekto ir jo įgyvendinimo būdo tvirtinimo ir lėšų investicijų projektui finansuoti skolinim</w:t>
            </w:r>
            <w:r>
              <w:t>o</w:t>
            </w:r>
            <w:r w:rsidRPr="0006229C">
              <w:t>si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>
              <w:t>Strateginio planavimo ir investicijų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4.</w:t>
            </w:r>
          </w:p>
        </w:tc>
        <w:tc>
          <w:tcPr>
            <w:tcW w:w="4680" w:type="dxa"/>
          </w:tcPr>
          <w:p w:rsidR="00514B0C" w:rsidRDefault="00514B0C" w:rsidP="00894146">
            <w:r>
              <w:t xml:space="preserve">Dėl </w:t>
            </w:r>
            <w:r w:rsidRPr="00E50474">
              <w:rPr>
                <w:color w:val="000000"/>
              </w:rPr>
              <w:t>priešmokyklinio ugdymo grupių ir vaikų skaičiaus vidurkio grupėse, bendrojo ugdymo mokyklų klasių skaičiaus ir mokinių skaičiaus jose pagal vykdomas bendrojo ugdymo programas 2018 – 2019 mokslo metams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Švietimo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5.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biudžeto 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6.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tarybos 2011 m. vasario 10 d. sprendimo Nr. T-988 „Dėl vaiko(ų) apgyvendinimo Pagėgių vaikų globos namuose tvarkos aprašo patvirtinimo“ pripažinimo netekusiu galios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7.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tarybos 2015 m. spalio 29 d. sprendimo Nr. T-197 „Dėl Pagėgių savivaldybės gyventojams socialinių paslaugų ir socialinės paramos teikimo komisijos sudarymo ir komisijos veiklos nuostatų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8.</w:t>
            </w:r>
          </w:p>
        </w:tc>
        <w:tc>
          <w:tcPr>
            <w:tcW w:w="4680" w:type="dxa"/>
          </w:tcPr>
          <w:p w:rsidR="00514B0C" w:rsidRPr="00A047B4" w:rsidRDefault="00514B0C" w:rsidP="00894146">
            <w:r w:rsidRPr="00A047B4">
              <w:t>Dėl prekybos vietos taisyklių papildymo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514B0C" w:rsidRPr="00E50474" w:rsidRDefault="00514B0C" w:rsidP="00E50474">
            <w:pPr>
              <w:jc w:val="center"/>
              <w:rPr>
                <w:b/>
                <w:bCs/>
              </w:rPr>
            </w:pPr>
            <w:r w:rsidRPr="00E50474">
              <w:rPr>
                <w:rStyle w:val="Strong"/>
                <w:b w:val="0"/>
                <w:bCs w:val="0"/>
                <w:color w:val="000000"/>
              </w:rPr>
              <w:t>Architektūros, gamtosaugos ir paminklosaugos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9.</w:t>
            </w:r>
          </w:p>
        </w:tc>
        <w:tc>
          <w:tcPr>
            <w:tcW w:w="4680" w:type="dxa"/>
          </w:tcPr>
          <w:p w:rsidR="00514B0C" w:rsidRPr="008F728D" w:rsidRDefault="00514B0C" w:rsidP="00894146">
            <w:r w:rsidRPr="008F728D">
              <w:t>Dėl sutikimo perimti turtą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 w:rsidRPr="00006366">
              <w:t>Turto valdymo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10.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nuomos mokesčio už valstybinę žemę ir žemės nuomos mokesčio už valstybinės žemės sklypų naudojimą tarifų ir lengvatų nustatymo 2018 metams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 xml:space="preserve">11. 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 xml:space="preserve">Dėl 2018 – 2019 m. </w:t>
            </w:r>
            <w:r>
              <w:t>š</w:t>
            </w:r>
            <w:r w:rsidRPr="007818AE">
              <w:t>ildymo sezono vidutinių kuro kainų, taikomų kompensacijoms apskaičiuoti,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Pr="00473639" w:rsidRDefault="00514B0C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12.</w:t>
            </w:r>
          </w:p>
        </w:tc>
        <w:tc>
          <w:tcPr>
            <w:tcW w:w="4680" w:type="dxa"/>
          </w:tcPr>
          <w:p w:rsidR="00514B0C" w:rsidRPr="007818AE" w:rsidRDefault="00514B0C" w:rsidP="00894146">
            <w:r>
              <w:t>Dėl Pagėgių savivaldybės 2017 metų biudžeto vykdymo ataskaitos 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Pr="00473639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13.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2017 metų konsoliduotųjų finansinių ataskaitų rinkinio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Pr="00473639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14.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biudžeto 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15.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turto pripažinimo nereikalingu arba netinkamu (negalimu) naudoti, išardymo ir likvidavimo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514B0C" w:rsidRPr="00473639" w:rsidRDefault="00514B0C" w:rsidP="00E50474">
            <w:pPr>
              <w:jc w:val="center"/>
            </w:pPr>
            <w:r w:rsidRPr="00006366">
              <w:t>Turto valdymo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16.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fiksuoto pajamų mokesčio, mokamo už pajamas, gautas iš veiklos, kuria verčiamasi turint verslo liudijimus, dydžių ir</w:t>
            </w:r>
            <w:r>
              <w:t xml:space="preserve"> lengvatų nustatymo 2019 metams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17.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Pagėgių savivaldybės strateginio veiklos plano 2018 – 2020 m.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514B0C" w:rsidRPr="00473639" w:rsidRDefault="00514B0C" w:rsidP="00E50474">
            <w:pPr>
              <w:jc w:val="center"/>
            </w:pPr>
            <w:r>
              <w:t>Strateginio planavimo ir investicijų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18.</w:t>
            </w:r>
          </w:p>
        </w:tc>
        <w:tc>
          <w:tcPr>
            <w:tcW w:w="4680" w:type="dxa"/>
          </w:tcPr>
          <w:p w:rsidR="00514B0C" w:rsidRPr="007818AE" w:rsidRDefault="00514B0C" w:rsidP="00894146">
            <w:r>
              <w:t>Dėl biudžeto 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19.</w:t>
            </w:r>
          </w:p>
        </w:tc>
        <w:tc>
          <w:tcPr>
            <w:tcW w:w="4680" w:type="dxa"/>
          </w:tcPr>
          <w:p w:rsidR="00514B0C" w:rsidRPr="00A047B4" w:rsidRDefault="00514B0C" w:rsidP="00894146">
            <w:r w:rsidRPr="00A047B4">
              <w:t xml:space="preserve">Dėl </w:t>
            </w:r>
            <w:r w:rsidRPr="00E50474">
              <w:rPr>
                <w:spacing w:val="1"/>
              </w:rPr>
              <w:t>apleistų ir neprižiūrimų nekilnojamo turto objektų sąrašo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 w:rsidRPr="00E50474">
              <w:rPr>
                <w:rStyle w:val="Strong"/>
                <w:b w:val="0"/>
                <w:bCs w:val="0"/>
                <w:color w:val="000000"/>
              </w:rPr>
              <w:t>Architektūros, gamtosaugos ir paminklosaugos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20.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Pagėgių savivaldybės tarybos 2015 m. balandžio 2 d. sprendimo Nr. T-36 „Dėl viešame aukcione parduodamo Pagėgių savivaldybės nekilnojamojo turto ir kitų nekilnojamųjų daiktų sąrašo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 w:rsidRPr="00006366">
              <w:t>Turto valdymo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21.</w:t>
            </w:r>
          </w:p>
        </w:tc>
        <w:tc>
          <w:tcPr>
            <w:tcW w:w="4680" w:type="dxa"/>
          </w:tcPr>
          <w:p w:rsidR="00514B0C" w:rsidRPr="007818AE" w:rsidRDefault="00514B0C" w:rsidP="00894146">
            <w:r>
              <w:t>Dėl biudžeto 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/>
        </w:tc>
        <w:tc>
          <w:tcPr>
            <w:tcW w:w="4680" w:type="dxa"/>
          </w:tcPr>
          <w:p w:rsidR="00514B0C" w:rsidRDefault="00514B0C" w:rsidP="00894146">
            <w:r>
              <w:t>Dėl Pagėgių savivaldybės tarybos 2014 m. gruodžio 18 d. sprendimo Nr. T-213 „Dėl ilgalaikės/trumpalaikės socialinės globos paslaugų teikimo tvarkos aprašo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22.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tarybos 2015 m. spalio 29 d. sprendimo Nr. T-199 „Dėl Pagalbos pinigų šeimoms, globojančioms be tėvų globos likusius vaikus, skyrimo ir panaudojimo kontrolės tvarkos Pagėgių savivaldybėje aprašo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23.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laikinosios slaugos be priežiūros likusiems negalią turintiems asmenims Pagėgių savivaldybės Pagėgių palaikomojo gydymo, slaugos ir senelių globos namų Slaugos ligoninėje vieno lovadienio kainos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  <w:p w:rsidR="00514B0C" w:rsidRDefault="00514B0C" w:rsidP="00E50474">
            <w:pPr>
              <w:jc w:val="center"/>
            </w:pPr>
          </w:p>
          <w:p w:rsidR="00514B0C" w:rsidRDefault="00514B0C" w:rsidP="00E50474">
            <w:pPr>
              <w:jc w:val="center"/>
            </w:pPr>
          </w:p>
          <w:p w:rsidR="00514B0C" w:rsidRDefault="00514B0C" w:rsidP="00E50474">
            <w:pPr>
              <w:jc w:val="center"/>
            </w:pPr>
          </w:p>
          <w:p w:rsidR="00514B0C" w:rsidRDefault="00514B0C" w:rsidP="00E50474">
            <w:pPr>
              <w:jc w:val="center"/>
            </w:pPr>
          </w:p>
          <w:p w:rsidR="00514B0C" w:rsidRDefault="00514B0C" w:rsidP="0028583F"/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24.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tarybos 2013 m. gruodžio 19 d. sprendimo Nr. T-243 „Dėl piniginės socialinės paramos teikimo asmenims, patyrusiems socialinę riziką, tvarkos aprašo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Socialinės paramos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25.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v</w:t>
            </w:r>
            <w:r w:rsidRPr="00A450B3">
              <w:t>isuomenės sveikatos priežiūros veiklos Pagėgių savivaldybėje 201</w:t>
            </w:r>
            <w:r>
              <w:t>9</w:t>
            </w:r>
            <w:r w:rsidRPr="00A450B3">
              <w:t xml:space="preserve"> </w:t>
            </w:r>
            <w:r>
              <w:t xml:space="preserve"> metų programos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Vyriausioji specialistė sveikatai ir sanitarijai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26.</w:t>
            </w:r>
          </w:p>
        </w:tc>
        <w:tc>
          <w:tcPr>
            <w:tcW w:w="4680" w:type="dxa"/>
          </w:tcPr>
          <w:p w:rsidR="00514B0C" w:rsidRPr="007818AE" w:rsidRDefault="00514B0C" w:rsidP="00894146">
            <w:r w:rsidRPr="007818AE">
              <w:t>Dėl parduodamų „Pagėgių savivaldybės būstų ir pagalbinio ūkio pastatų sąrašo patvirtinimo“ pakeitimo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 w:rsidRPr="00006366">
              <w:t>Turto valdymo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27.</w:t>
            </w:r>
          </w:p>
        </w:tc>
        <w:tc>
          <w:tcPr>
            <w:tcW w:w="4680" w:type="dxa"/>
          </w:tcPr>
          <w:p w:rsidR="00514B0C" w:rsidRPr="007818AE" w:rsidRDefault="00514B0C" w:rsidP="00894146">
            <w:r>
              <w:t>Dėl biudžeto keitimo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  <w:r>
              <w:t>Finansų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28.</w:t>
            </w:r>
          </w:p>
        </w:tc>
        <w:tc>
          <w:tcPr>
            <w:tcW w:w="4680" w:type="dxa"/>
          </w:tcPr>
          <w:p w:rsidR="00514B0C" w:rsidRDefault="00514B0C" w:rsidP="00894146">
            <w:r>
              <w:t>Dėl Pagėgių savivaldybės vietinės reikšmės kelių (gatvių) priežiūros ir plėtros programos 2019−2021 metams patvirtinimo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514B0C" w:rsidRDefault="00514B0C" w:rsidP="00E50474">
            <w:pPr>
              <w:jc w:val="center"/>
            </w:pPr>
            <w:r>
              <w:t>Ūkio skyrius</w:t>
            </w:r>
          </w:p>
        </w:tc>
      </w:tr>
      <w:tr w:rsidR="00514B0C" w:rsidRPr="00A047B4">
        <w:tc>
          <w:tcPr>
            <w:tcW w:w="828" w:type="dxa"/>
          </w:tcPr>
          <w:p w:rsidR="00514B0C" w:rsidRPr="00A047B4" w:rsidRDefault="00514B0C" w:rsidP="00894146">
            <w:r w:rsidRPr="00A047B4">
              <w:t>29.</w:t>
            </w:r>
          </w:p>
        </w:tc>
        <w:tc>
          <w:tcPr>
            <w:tcW w:w="4680" w:type="dxa"/>
          </w:tcPr>
          <w:p w:rsidR="00514B0C" w:rsidRPr="00A047B4" w:rsidRDefault="00514B0C" w:rsidP="00894146">
            <w:r w:rsidRPr="00E50474">
              <w:t>Dėl Pagėgių savivaldybės tarybos 2019 metų I pusmečio darbo</w:t>
            </w:r>
            <w:r w:rsidRPr="00E50474">
              <w:rPr>
                <w:caps/>
              </w:rPr>
              <w:t xml:space="preserve"> </w:t>
            </w:r>
            <w:r w:rsidRPr="00E50474">
              <w:t>plano patvirtinimo</w:t>
            </w:r>
          </w:p>
        </w:tc>
        <w:tc>
          <w:tcPr>
            <w:tcW w:w="1882" w:type="dxa"/>
          </w:tcPr>
          <w:p w:rsidR="00514B0C" w:rsidRPr="00A047B4" w:rsidRDefault="00514B0C" w:rsidP="00E50474">
            <w:pPr>
              <w:jc w:val="center"/>
            </w:pPr>
            <w:r w:rsidRPr="00A047B4">
              <w:t>gruodis</w:t>
            </w:r>
          </w:p>
        </w:tc>
        <w:tc>
          <w:tcPr>
            <w:tcW w:w="2464" w:type="dxa"/>
          </w:tcPr>
          <w:p w:rsidR="00514B0C" w:rsidRPr="00A047B4" w:rsidRDefault="00514B0C" w:rsidP="00E50474">
            <w:pPr>
              <w:jc w:val="center"/>
            </w:pPr>
            <w:r w:rsidRPr="00A047B4">
              <w:t>Bendrasis ir juridinis skyrius</w:t>
            </w:r>
          </w:p>
        </w:tc>
      </w:tr>
      <w:tr w:rsidR="00514B0C">
        <w:tc>
          <w:tcPr>
            <w:tcW w:w="828" w:type="dxa"/>
          </w:tcPr>
          <w:p w:rsidR="00514B0C" w:rsidRDefault="00514B0C" w:rsidP="00894146">
            <w:r>
              <w:t>30.</w:t>
            </w:r>
          </w:p>
        </w:tc>
        <w:tc>
          <w:tcPr>
            <w:tcW w:w="4680" w:type="dxa"/>
          </w:tcPr>
          <w:p w:rsidR="00514B0C" w:rsidRDefault="00514B0C" w:rsidP="00894146">
            <w:r w:rsidRPr="007A488B">
              <w:t>Nenumatyti plane klausimai</w:t>
            </w:r>
          </w:p>
        </w:tc>
        <w:tc>
          <w:tcPr>
            <w:tcW w:w="1882" w:type="dxa"/>
          </w:tcPr>
          <w:p w:rsidR="00514B0C" w:rsidRDefault="00514B0C" w:rsidP="00E50474">
            <w:pPr>
              <w:jc w:val="center"/>
            </w:pPr>
            <w:r>
              <w:t>liepa</w:t>
            </w:r>
            <w:r w:rsidRPr="007A488B">
              <w:t xml:space="preserve"> </w:t>
            </w:r>
            <w:r>
              <w:t>− gruodis</w:t>
            </w:r>
          </w:p>
        </w:tc>
        <w:tc>
          <w:tcPr>
            <w:tcW w:w="2464" w:type="dxa"/>
          </w:tcPr>
          <w:p w:rsidR="00514B0C" w:rsidRPr="00006366" w:rsidRDefault="00514B0C" w:rsidP="00E50474">
            <w:pPr>
              <w:jc w:val="center"/>
            </w:pPr>
          </w:p>
        </w:tc>
      </w:tr>
      <w:tr w:rsidR="00514B0C">
        <w:tc>
          <w:tcPr>
            <w:tcW w:w="9854" w:type="dxa"/>
            <w:gridSpan w:val="4"/>
          </w:tcPr>
          <w:p w:rsidR="00514B0C" w:rsidRPr="00014EF6" w:rsidRDefault="00514B0C" w:rsidP="009D0349">
            <w:r w:rsidRPr="00014EF6">
              <w:t>*Sprendimų ir juose esančių pavedimų vykdymo kontrolę organizuoja Meras, o už praktišką jų įgyvendinimą tiesiogiai ir asmeniškai atsako Savivaldybės administracijos direktorius.</w:t>
            </w:r>
          </w:p>
        </w:tc>
      </w:tr>
    </w:tbl>
    <w:p w:rsidR="00514B0C" w:rsidRDefault="00514B0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994"/>
        <w:gridCol w:w="2535"/>
      </w:tblGrid>
      <w:tr w:rsidR="00514B0C">
        <w:tc>
          <w:tcPr>
            <w:tcW w:w="10137" w:type="dxa"/>
            <w:gridSpan w:val="4"/>
          </w:tcPr>
          <w:p w:rsidR="00514B0C" w:rsidRDefault="00514B0C" w:rsidP="00E50474">
            <w:pPr>
              <w:jc w:val="center"/>
            </w:pPr>
            <w:r w:rsidRPr="00E50474">
              <w:rPr>
                <w:b/>
                <w:bCs/>
              </w:rPr>
              <w:t>II. PRELIMINARUS POSĖDŽIŲ GRAFIKAS</w:t>
            </w:r>
          </w:p>
        </w:tc>
      </w:tr>
      <w:tr w:rsidR="00514B0C">
        <w:tc>
          <w:tcPr>
            <w:tcW w:w="828" w:type="dxa"/>
          </w:tcPr>
          <w:p w:rsidR="00514B0C" w:rsidRPr="00E50474" w:rsidRDefault="00514B0C" w:rsidP="00E50474">
            <w:pPr>
              <w:jc w:val="center"/>
            </w:pPr>
            <w:r w:rsidRPr="00E50474">
              <w:rPr>
                <w:sz w:val="22"/>
                <w:szCs w:val="22"/>
              </w:rPr>
              <w:t>Eil.</w:t>
            </w:r>
          </w:p>
          <w:p w:rsidR="00514B0C" w:rsidRDefault="00514B0C" w:rsidP="00E50474">
            <w:pPr>
              <w:jc w:val="center"/>
            </w:pPr>
            <w:r w:rsidRPr="00E50474">
              <w:rPr>
                <w:sz w:val="22"/>
                <w:szCs w:val="22"/>
              </w:rPr>
              <w:t>Nr</w:t>
            </w:r>
            <w:r w:rsidRPr="007A488B">
              <w:t>.</w:t>
            </w:r>
          </w:p>
        </w:tc>
        <w:tc>
          <w:tcPr>
            <w:tcW w:w="3780" w:type="dxa"/>
          </w:tcPr>
          <w:p w:rsidR="00514B0C" w:rsidRDefault="00514B0C" w:rsidP="00E50474">
            <w:pPr>
              <w:jc w:val="center"/>
            </w:pPr>
            <w:r w:rsidRPr="007A488B">
              <w:t>Pavadinimas</w:t>
            </w:r>
          </w:p>
        </w:tc>
        <w:tc>
          <w:tcPr>
            <w:tcW w:w="2994" w:type="dxa"/>
          </w:tcPr>
          <w:p w:rsidR="00514B0C" w:rsidRDefault="00514B0C" w:rsidP="00E50474">
            <w:pPr>
              <w:jc w:val="center"/>
            </w:pPr>
            <w:r w:rsidRPr="007A488B">
              <w:t>Preliminari data</w:t>
            </w:r>
          </w:p>
        </w:tc>
        <w:tc>
          <w:tcPr>
            <w:tcW w:w="2535" w:type="dxa"/>
          </w:tcPr>
          <w:p w:rsidR="00514B0C" w:rsidRDefault="00514B0C" w:rsidP="00E50474">
            <w:pPr>
              <w:jc w:val="center"/>
            </w:pPr>
            <w:r w:rsidRPr="007A488B">
              <w:t>Atsakingi</w:t>
            </w:r>
          </w:p>
        </w:tc>
      </w:tr>
      <w:tr w:rsidR="00514B0C">
        <w:tc>
          <w:tcPr>
            <w:tcW w:w="828" w:type="dxa"/>
          </w:tcPr>
          <w:p w:rsidR="00514B0C" w:rsidRDefault="00514B0C" w:rsidP="00E50474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14B0C" w:rsidRDefault="00514B0C" w:rsidP="00E50474">
            <w:pPr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514B0C" w:rsidRDefault="00514B0C" w:rsidP="00E50474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514B0C" w:rsidRDefault="00514B0C" w:rsidP="00E50474">
            <w:pPr>
              <w:jc w:val="center"/>
            </w:pPr>
            <w:r>
              <w:t>4</w:t>
            </w:r>
          </w:p>
        </w:tc>
      </w:tr>
      <w:tr w:rsidR="00514B0C">
        <w:tc>
          <w:tcPr>
            <w:tcW w:w="828" w:type="dxa"/>
          </w:tcPr>
          <w:p w:rsidR="00514B0C" w:rsidRPr="00EB6FAC" w:rsidRDefault="00514B0C" w:rsidP="00894146">
            <w:r w:rsidRPr="00EB6FAC">
              <w:t>1.</w:t>
            </w:r>
          </w:p>
        </w:tc>
        <w:tc>
          <w:tcPr>
            <w:tcW w:w="3780" w:type="dxa"/>
          </w:tcPr>
          <w:p w:rsidR="00514B0C" w:rsidRDefault="00514B0C" w:rsidP="00E50474">
            <w:pPr>
              <w:jc w:val="center"/>
            </w:pPr>
            <w:r w:rsidRPr="007A488B">
              <w:t>Tarybos posėdžiai</w:t>
            </w:r>
          </w:p>
        </w:tc>
        <w:tc>
          <w:tcPr>
            <w:tcW w:w="2994" w:type="dxa"/>
          </w:tcPr>
          <w:p w:rsidR="00514B0C" w:rsidRDefault="00514B0C" w:rsidP="00E50474">
            <w:pPr>
              <w:jc w:val="center"/>
            </w:pPr>
            <w:r>
              <w:t>k</w:t>
            </w:r>
            <w:r w:rsidRPr="00597664">
              <w:t>iekvie</w:t>
            </w:r>
            <w:r>
              <w:t xml:space="preserve">no </w:t>
            </w:r>
            <w:r w:rsidRPr="00597664">
              <w:t>mėnesio paskutinį ketvirtadienį</w:t>
            </w:r>
          </w:p>
        </w:tc>
        <w:tc>
          <w:tcPr>
            <w:tcW w:w="2535" w:type="dxa"/>
          </w:tcPr>
          <w:p w:rsidR="00514B0C" w:rsidRDefault="00514B0C" w:rsidP="00E50474">
            <w:pPr>
              <w:suppressAutoHyphens/>
              <w:ind w:left="102"/>
              <w:jc w:val="center"/>
            </w:pPr>
            <w:r w:rsidRPr="007A488B">
              <w:t>Meras,</w:t>
            </w:r>
          </w:p>
          <w:p w:rsidR="00514B0C" w:rsidRDefault="00514B0C" w:rsidP="00E50474">
            <w:pPr>
              <w:jc w:val="center"/>
            </w:pPr>
            <w:r w:rsidRPr="007A488B">
              <w:t>Tarybos sekretorius</w:t>
            </w:r>
          </w:p>
        </w:tc>
      </w:tr>
      <w:tr w:rsidR="00514B0C">
        <w:tc>
          <w:tcPr>
            <w:tcW w:w="828" w:type="dxa"/>
          </w:tcPr>
          <w:p w:rsidR="00514B0C" w:rsidRPr="007A488B" w:rsidRDefault="00514B0C" w:rsidP="00894146">
            <w:r w:rsidRPr="007A488B">
              <w:t>2.</w:t>
            </w:r>
          </w:p>
        </w:tc>
        <w:tc>
          <w:tcPr>
            <w:tcW w:w="3780" w:type="dxa"/>
          </w:tcPr>
          <w:p w:rsidR="00514B0C" w:rsidRPr="007A488B" w:rsidRDefault="00514B0C" w:rsidP="00E50474">
            <w:pPr>
              <w:jc w:val="center"/>
            </w:pPr>
            <w:r w:rsidRPr="007A488B">
              <w:t>Komitetų posėdžiai</w:t>
            </w:r>
          </w:p>
        </w:tc>
        <w:tc>
          <w:tcPr>
            <w:tcW w:w="2994" w:type="dxa"/>
          </w:tcPr>
          <w:p w:rsidR="00514B0C" w:rsidRDefault="00514B0C" w:rsidP="00E50474">
            <w:pPr>
              <w:jc w:val="center"/>
            </w:pPr>
            <w:r w:rsidRPr="007A488B">
              <w:t>2</w:t>
            </w:r>
            <w:r>
              <w:t>−</w:t>
            </w:r>
            <w:r w:rsidRPr="007A488B">
              <w:t>8 darbo dienos iki tarybos posėdžio</w:t>
            </w:r>
          </w:p>
        </w:tc>
        <w:tc>
          <w:tcPr>
            <w:tcW w:w="2535" w:type="dxa"/>
          </w:tcPr>
          <w:p w:rsidR="00514B0C" w:rsidRPr="007A488B" w:rsidRDefault="00514B0C" w:rsidP="00E50474">
            <w:pPr>
              <w:suppressAutoHyphens/>
              <w:ind w:left="102"/>
              <w:jc w:val="center"/>
            </w:pPr>
            <w:r w:rsidRPr="007A488B">
              <w:t>Komitetų pirmininkai,</w:t>
            </w:r>
          </w:p>
          <w:p w:rsidR="00514B0C" w:rsidRPr="007A488B" w:rsidRDefault="00514B0C" w:rsidP="00E50474">
            <w:pPr>
              <w:jc w:val="center"/>
            </w:pPr>
            <w:r w:rsidRPr="007A488B">
              <w:t>Tarybos sekretorius</w:t>
            </w:r>
          </w:p>
        </w:tc>
      </w:tr>
      <w:tr w:rsidR="00514B0C">
        <w:tc>
          <w:tcPr>
            <w:tcW w:w="828" w:type="dxa"/>
          </w:tcPr>
          <w:p w:rsidR="00514B0C" w:rsidRPr="007A488B" w:rsidRDefault="00514B0C" w:rsidP="00894146">
            <w:r>
              <w:t>3.</w:t>
            </w:r>
          </w:p>
        </w:tc>
        <w:tc>
          <w:tcPr>
            <w:tcW w:w="3780" w:type="dxa"/>
          </w:tcPr>
          <w:p w:rsidR="00514B0C" w:rsidRPr="007A488B" w:rsidRDefault="00514B0C" w:rsidP="00E50474">
            <w:pPr>
              <w:jc w:val="center"/>
            </w:pPr>
            <w:r w:rsidRPr="007A488B">
              <w:t>Komisijų posėdžiai</w:t>
            </w:r>
          </w:p>
        </w:tc>
        <w:tc>
          <w:tcPr>
            <w:tcW w:w="2994" w:type="dxa"/>
          </w:tcPr>
          <w:p w:rsidR="00514B0C" w:rsidRPr="007A488B" w:rsidRDefault="00514B0C" w:rsidP="00E50474">
            <w:pPr>
              <w:jc w:val="center"/>
            </w:pPr>
            <w:r w:rsidRPr="007A488B">
              <w:t xml:space="preserve">pagal </w:t>
            </w:r>
            <w:r>
              <w:t>poreikį</w:t>
            </w:r>
          </w:p>
        </w:tc>
        <w:tc>
          <w:tcPr>
            <w:tcW w:w="2535" w:type="dxa"/>
          </w:tcPr>
          <w:p w:rsidR="00514B0C" w:rsidRDefault="00514B0C" w:rsidP="00E50474">
            <w:pPr>
              <w:suppressAutoHyphens/>
              <w:ind w:left="102"/>
              <w:jc w:val="center"/>
            </w:pPr>
            <w:r w:rsidRPr="007A488B">
              <w:t>Komisijų pirmininkai,</w:t>
            </w:r>
          </w:p>
          <w:p w:rsidR="00514B0C" w:rsidRPr="007A488B" w:rsidRDefault="00514B0C" w:rsidP="00E50474">
            <w:pPr>
              <w:suppressAutoHyphens/>
              <w:ind w:left="102"/>
              <w:jc w:val="center"/>
            </w:pPr>
            <w:r>
              <w:t>k</w:t>
            </w:r>
            <w:r w:rsidRPr="007A488B">
              <w:t>omisijų sekretorius</w:t>
            </w:r>
          </w:p>
        </w:tc>
      </w:tr>
    </w:tbl>
    <w:p w:rsidR="00514B0C" w:rsidRDefault="00514B0C"/>
    <w:p w:rsidR="00514B0C" w:rsidRDefault="00514B0C" w:rsidP="00C67D8B">
      <w:pPr>
        <w:jc w:val="center"/>
      </w:pPr>
      <w:r>
        <w:t>_______________________</w:t>
      </w:r>
    </w:p>
    <w:p w:rsidR="00514B0C" w:rsidRDefault="00514B0C" w:rsidP="00C67D8B">
      <w:pPr>
        <w:tabs>
          <w:tab w:val="left" w:pos="6300"/>
        </w:tabs>
        <w:ind w:firstLine="6300"/>
      </w:pPr>
      <w:r>
        <w:br w:type="page"/>
        <w:t>Pagėgių savivaldybės tarybos</w:t>
      </w:r>
    </w:p>
    <w:p w:rsidR="00514B0C" w:rsidRDefault="00514B0C" w:rsidP="00C67D8B">
      <w:pPr>
        <w:tabs>
          <w:tab w:val="left" w:pos="6300"/>
        </w:tabs>
        <w:jc w:val="both"/>
      </w:pPr>
      <w:r>
        <w:tab/>
        <w:t>veiklos reglamento</w:t>
      </w:r>
    </w:p>
    <w:p w:rsidR="00514B0C" w:rsidRDefault="00514B0C" w:rsidP="00C67D8B">
      <w:pPr>
        <w:tabs>
          <w:tab w:val="left" w:pos="6300"/>
        </w:tabs>
        <w:jc w:val="both"/>
      </w:pPr>
      <w:r>
        <w:tab/>
        <w:t>2 priedas</w:t>
      </w:r>
    </w:p>
    <w:p w:rsidR="00514B0C" w:rsidRDefault="00514B0C" w:rsidP="00896DF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14B0C" w:rsidRDefault="00514B0C" w:rsidP="00896DF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sprendimo „DĖL PAGĖGIŲ SAVIVALDYBĖS TARYBOS 2017 METŲ I PUSMEČIO DARBO PLANO patvirtinimo“</w:t>
      </w:r>
    </w:p>
    <w:p w:rsidR="00514B0C" w:rsidRDefault="00514B0C" w:rsidP="00896DFE">
      <w:pPr>
        <w:ind w:firstLine="720"/>
        <w:jc w:val="center"/>
      </w:pPr>
      <w:r>
        <w:t xml:space="preserve"> </w:t>
      </w:r>
    </w:p>
    <w:p w:rsidR="00514B0C" w:rsidRDefault="00514B0C" w:rsidP="00896DF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514B0C" w:rsidRPr="00377BB6" w:rsidRDefault="00514B0C" w:rsidP="00896DFE">
      <w:pPr>
        <w:jc w:val="center"/>
      </w:pPr>
      <w:r>
        <w:rPr>
          <w:b/>
          <w:bCs/>
        </w:rPr>
        <w:t>2018-06</w:t>
      </w:r>
      <w:r w:rsidRPr="00377BB6">
        <w:rPr>
          <w:b/>
          <w:bCs/>
        </w:rPr>
        <w:t>-0</w:t>
      </w:r>
      <w:r>
        <w:rPr>
          <w:b/>
          <w:bCs/>
        </w:rPr>
        <w:t>8</w:t>
      </w:r>
    </w:p>
    <w:p w:rsidR="00514B0C" w:rsidRDefault="00514B0C" w:rsidP="00896DFE">
      <w:pPr>
        <w:ind w:firstLine="720"/>
        <w:jc w:val="center"/>
      </w:pPr>
    </w:p>
    <w:p w:rsidR="00514B0C" w:rsidRDefault="00514B0C" w:rsidP="00896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514B0C" w:rsidRDefault="00514B0C" w:rsidP="00896DFE">
      <w:pPr>
        <w:ind w:left="1080"/>
        <w:jc w:val="both"/>
        <w:rPr>
          <w:b/>
          <w:bCs/>
          <w:i/>
          <w:iCs/>
        </w:rPr>
      </w:pPr>
      <w:r>
        <w:t>Patvirtinti Pagėgių savivaldybės tarybos 2018 metų II pusmečio darbo planą.</w:t>
      </w:r>
    </w:p>
    <w:p w:rsidR="00514B0C" w:rsidRDefault="00514B0C" w:rsidP="00896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514B0C" w:rsidRDefault="00514B0C" w:rsidP="00896DFE">
      <w:pPr>
        <w:ind w:left="720" w:right="-82" w:firstLine="360"/>
        <w:jc w:val="both"/>
      </w:pPr>
      <w:r>
        <w:t xml:space="preserve">Sprendimo projektas parengtas vadovaujantis Lietuvos Respublikos vietos savivaldos įstatymo 11 straipsnio 3 dalimi, </w:t>
      </w:r>
      <w:r w:rsidRPr="007A488B">
        <w:t>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</w:t>
      </w:r>
      <w:r>
        <w:t>.</w:t>
      </w:r>
    </w:p>
    <w:p w:rsidR="00514B0C" w:rsidRDefault="00514B0C" w:rsidP="00896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514B0C" w:rsidRDefault="00514B0C" w:rsidP="00896DFE">
      <w:pPr>
        <w:ind w:firstLine="1080"/>
        <w:jc w:val="both"/>
        <w:rPr>
          <w:b/>
          <w:bCs/>
          <w:i/>
          <w:iCs/>
        </w:rPr>
      </w:pPr>
      <w:r>
        <w:t>Bus patvirtintas Pagėgių savivaldybės tarybos 2018 metų II pusmečio darbo planas.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514B0C" w:rsidRDefault="00514B0C" w:rsidP="00896DFE">
      <w:pPr>
        <w:tabs>
          <w:tab w:val="left" w:pos="0"/>
        </w:tabs>
        <w:ind w:right="-82" w:firstLine="1080"/>
        <w:jc w:val="both"/>
      </w:pPr>
      <w:r>
        <w:t>Neigiamų pasekmių nenumatyta.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514B0C" w:rsidRDefault="00514B0C" w:rsidP="00896DFE">
      <w:pPr>
        <w:tabs>
          <w:tab w:val="left" w:pos="0"/>
        </w:tabs>
        <w:ind w:right="360" w:firstLine="1080"/>
        <w:jc w:val="both"/>
      </w:pPr>
      <w:r>
        <w:t>Nereikia keisti ir panaikinti galiojančių teisės aktų.</w:t>
      </w:r>
    </w:p>
    <w:p w:rsidR="00514B0C" w:rsidRDefault="00514B0C" w:rsidP="00896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514B0C" w:rsidRDefault="00514B0C" w:rsidP="00896DFE">
      <w:pPr>
        <w:ind w:right="-82" w:firstLine="1080"/>
        <w:jc w:val="both"/>
      </w:pPr>
      <w:r>
        <w:t>Nereikės priimti kito sprendimo priimtam sprendimui.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514B0C" w:rsidRDefault="00514B0C" w:rsidP="00896DFE">
      <w:pPr>
        <w:pStyle w:val="ListParagraph"/>
        <w:ind w:left="1080" w:right="-82"/>
        <w:rPr>
          <w:lang w:val="lt-LT"/>
        </w:rPr>
      </w:pPr>
      <w:r>
        <w:rPr>
          <w:lang w:val="lt-LT"/>
        </w:rPr>
        <w:t>Šis sprendimas antikorupciniu požiūriu nevertinamas.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514B0C" w:rsidRDefault="00514B0C" w:rsidP="00896DFE">
      <w:pPr>
        <w:tabs>
          <w:tab w:val="left" w:pos="0"/>
        </w:tabs>
        <w:ind w:right="-82" w:firstLine="1080"/>
      </w:pPr>
      <w:r>
        <w:t>Nenumatyta derinti su Finansų skyriumi.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514B0C" w:rsidRDefault="00514B0C" w:rsidP="00896DFE">
      <w:pPr>
        <w:tabs>
          <w:tab w:val="left" w:pos="0"/>
        </w:tabs>
        <w:ind w:right="360" w:firstLine="1080"/>
        <w:jc w:val="both"/>
        <w:rPr>
          <w:b/>
          <w:bCs/>
          <w:i/>
          <w:iCs/>
        </w:rPr>
      </w:pPr>
      <w:r>
        <w:t>Neigiamų specialistų vertinimų ir išvadų negauta.</w:t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514B0C" w:rsidRDefault="00514B0C" w:rsidP="00896DFE">
      <w:pPr>
        <w:widowControl w:val="0"/>
        <w:tabs>
          <w:tab w:val="left" w:pos="0"/>
        </w:tabs>
        <w:ind w:left="720" w:right="-82" w:firstLine="360"/>
        <w:jc w:val="both"/>
        <w:rPr>
          <w:b/>
          <w:bCs/>
          <w:i/>
          <w:iCs/>
        </w:rPr>
      </w:pPr>
      <w:r>
        <w:t>Bendrojo ir juridinio skyriaus vyriausioji specialistė Evelina Mikelienė, tel. 8 441 70 409, el. p</w:t>
      </w:r>
      <w:r w:rsidRPr="001F267E">
        <w:t>. e.mikeliene@pagegiai.lt</w:t>
      </w:r>
      <w:r>
        <w:t>.</w:t>
      </w:r>
      <w:r>
        <w:tab/>
      </w:r>
      <w:r>
        <w:tab/>
      </w:r>
    </w:p>
    <w:p w:rsidR="00514B0C" w:rsidRDefault="00514B0C" w:rsidP="00896D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>
        <w:rPr>
          <w:b/>
          <w:bCs/>
          <w:i/>
          <w:iCs/>
        </w:rPr>
        <w:t>Kiti, rengėjo nuomone,  reikalingi pagrindimai ir paaiškinimai.</w:t>
      </w:r>
    </w:p>
    <w:p w:rsidR="00514B0C" w:rsidRDefault="00514B0C" w:rsidP="00896DFE">
      <w:pPr>
        <w:ind w:left="1080"/>
        <w:jc w:val="both"/>
      </w:pPr>
      <w:r>
        <w:t>Nėra kitų rengėjo pagrindimų ir paaiškinimų.</w:t>
      </w:r>
    </w:p>
    <w:p w:rsidR="00514B0C" w:rsidRDefault="00514B0C" w:rsidP="00896DFE">
      <w:pPr>
        <w:jc w:val="both"/>
      </w:pPr>
    </w:p>
    <w:p w:rsidR="00514B0C" w:rsidRDefault="00514B0C" w:rsidP="00896DFE">
      <w:pPr>
        <w:jc w:val="both"/>
      </w:pPr>
    </w:p>
    <w:p w:rsidR="00514B0C" w:rsidRDefault="00514B0C" w:rsidP="00896DFE">
      <w:pPr>
        <w:jc w:val="both"/>
      </w:pPr>
    </w:p>
    <w:p w:rsidR="00514B0C" w:rsidRDefault="00514B0C" w:rsidP="00896DFE">
      <w:pPr>
        <w:jc w:val="both"/>
      </w:pPr>
      <w:r>
        <w:t>Bendrojo ir juridinio skyriaus vyriausioji specialistė</w:t>
      </w:r>
      <w:r>
        <w:tab/>
      </w:r>
      <w:r>
        <w:tab/>
      </w:r>
      <w:r>
        <w:tab/>
        <w:t xml:space="preserve"> Evelina Mikelienė</w:t>
      </w:r>
    </w:p>
    <w:p w:rsidR="00514B0C" w:rsidRDefault="00514B0C"/>
    <w:sectPr w:rsidR="00514B0C" w:rsidSect="00626A21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72"/>
    <w:rsid w:val="00006366"/>
    <w:rsid w:val="00014EF6"/>
    <w:rsid w:val="000449E3"/>
    <w:rsid w:val="0006229C"/>
    <w:rsid w:val="000712DC"/>
    <w:rsid w:val="00094B14"/>
    <w:rsid w:val="000D00BD"/>
    <w:rsid w:val="00182FD7"/>
    <w:rsid w:val="001F267E"/>
    <w:rsid w:val="001F6683"/>
    <w:rsid w:val="0028583F"/>
    <w:rsid w:val="0029402B"/>
    <w:rsid w:val="002B1AC5"/>
    <w:rsid w:val="002C7025"/>
    <w:rsid w:val="002E792C"/>
    <w:rsid w:val="00357A37"/>
    <w:rsid w:val="00377BB6"/>
    <w:rsid w:val="00393BB6"/>
    <w:rsid w:val="003B561C"/>
    <w:rsid w:val="003B5C52"/>
    <w:rsid w:val="00417FB2"/>
    <w:rsid w:val="004301DB"/>
    <w:rsid w:val="00473639"/>
    <w:rsid w:val="004A11EF"/>
    <w:rsid w:val="004C55C3"/>
    <w:rsid w:val="004E0C0B"/>
    <w:rsid w:val="004F12EC"/>
    <w:rsid w:val="00505A35"/>
    <w:rsid w:val="005146FD"/>
    <w:rsid w:val="00514B0C"/>
    <w:rsid w:val="00523E6F"/>
    <w:rsid w:val="005242A2"/>
    <w:rsid w:val="0058447B"/>
    <w:rsid w:val="00597664"/>
    <w:rsid w:val="005F0B65"/>
    <w:rsid w:val="00600081"/>
    <w:rsid w:val="00616989"/>
    <w:rsid w:val="006266FB"/>
    <w:rsid w:val="00626A21"/>
    <w:rsid w:val="0068415F"/>
    <w:rsid w:val="007106A8"/>
    <w:rsid w:val="00711FEF"/>
    <w:rsid w:val="007129A5"/>
    <w:rsid w:val="00740872"/>
    <w:rsid w:val="00753B44"/>
    <w:rsid w:val="007621FF"/>
    <w:rsid w:val="00767A96"/>
    <w:rsid w:val="007818AE"/>
    <w:rsid w:val="007A488B"/>
    <w:rsid w:val="00830745"/>
    <w:rsid w:val="00831C0D"/>
    <w:rsid w:val="0083720A"/>
    <w:rsid w:val="00860E98"/>
    <w:rsid w:val="00894146"/>
    <w:rsid w:val="00896DFE"/>
    <w:rsid w:val="008C3174"/>
    <w:rsid w:val="008D099E"/>
    <w:rsid w:val="008F592C"/>
    <w:rsid w:val="008F728D"/>
    <w:rsid w:val="00922913"/>
    <w:rsid w:val="00996035"/>
    <w:rsid w:val="009A2071"/>
    <w:rsid w:val="009C27B5"/>
    <w:rsid w:val="009D0349"/>
    <w:rsid w:val="00A047B4"/>
    <w:rsid w:val="00A32AF1"/>
    <w:rsid w:val="00A43FF3"/>
    <w:rsid w:val="00A44A6E"/>
    <w:rsid w:val="00A450B3"/>
    <w:rsid w:val="00AB0EEB"/>
    <w:rsid w:val="00AB55B7"/>
    <w:rsid w:val="00B026A9"/>
    <w:rsid w:val="00B158C9"/>
    <w:rsid w:val="00B17E0C"/>
    <w:rsid w:val="00B512A8"/>
    <w:rsid w:val="00B75AE5"/>
    <w:rsid w:val="00B8640F"/>
    <w:rsid w:val="00BA4BE6"/>
    <w:rsid w:val="00BE4158"/>
    <w:rsid w:val="00C03957"/>
    <w:rsid w:val="00C21CFD"/>
    <w:rsid w:val="00C30CF7"/>
    <w:rsid w:val="00C31E4A"/>
    <w:rsid w:val="00C61A1F"/>
    <w:rsid w:val="00C651CE"/>
    <w:rsid w:val="00C67D8B"/>
    <w:rsid w:val="00C928F3"/>
    <w:rsid w:val="00CA664F"/>
    <w:rsid w:val="00CE300D"/>
    <w:rsid w:val="00D2001D"/>
    <w:rsid w:val="00D247CD"/>
    <w:rsid w:val="00D323B1"/>
    <w:rsid w:val="00D75230"/>
    <w:rsid w:val="00D761D6"/>
    <w:rsid w:val="00DA19D0"/>
    <w:rsid w:val="00DE1C16"/>
    <w:rsid w:val="00E471C7"/>
    <w:rsid w:val="00E50474"/>
    <w:rsid w:val="00E71450"/>
    <w:rsid w:val="00E80A72"/>
    <w:rsid w:val="00EB6FAC"/>
    <w:rsid w:val="00EE1ED3"/>
    <w:rsid w:val="00F4725B"/>
    <w:rsid w:val="00F80971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0A72"/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NormalWeb">
    <w:name w:val="Normal (Web)"/>
    <w:basedOn w:val="Normal"/>
    <w:uiPriority w:val="99"/>
    <w:rsid w:val="00E80A72"/>
    <w:pPr>
      <w:spacing w:before="100" w:beforeAutospacing="1" w:after="100" w:afterAutospacing="1"/>
    </w:pPr>
  </w:style>
  <w:style w:type="paragraph" w:customStyle="1" w:styleId="statymopavad">
    <w:name w:val="?statymo pavad."/>
    <w:basedOn w:val="Normal"/>
    <w:uiPriority w:val="99"/>
    <w:rsid w:val="00E80A72"/>
    <w:pPr>
      <w:spacing w:line="360" w:lineRule="auto"/>
      <w:ind w:firstLine="720"/>
      <w:jc w:val="center"/>
    </w:pPr>
    <w:rPr>
      <w:rFonts w:ascii="TimesLT" w:hAnsi="TimesLT" w:cs="TimesLT"/>
      <w:caps/>
      <w:lang w:eastAsia="en-US"/>
    </w:rPr>
  </w:style>
  <w:style w:type="table" w:styleId="TableGrid">
    <w:name w:val="Table Grid"/>
    <w:basedOn w:val="TableNormal"/>
    <w:uiPriority w:val="99"/>
    <w:rsid w:val="00E80A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6DFE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rsid w:val="00C039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5768</Words>
  <Characters>3289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17</cp:revision>
  <cp:lastPrinted>2018-06-13T06:58:00Z</cp:lastPrinted>
  <dcterms:created xsi:type="dcterms:W3CDTF">2018-06-12T06:14:00Z</dcterms:created>
  <dcterms:modified xsi:type="dcterms:W3CDTF">2018-06-15T07:25:00Z</dcterms:modified>
</cp:coreProperties>
</file>