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9D53FD">
        <w:trPr>
          <w:trHeight w:val="1055"/>
        </w:trPr>
        <w:tc>
          <w:tcPr>
            <w:tcW w:w="9639" w:type="dxa"/>
          </w:tcPr>
          <w:p w:rsidR="009D53FD" w:rsidRDefault="009D53FD" w:rsidP="008D0018">
            <w:pPr>
              <w:tabs>
                <w:tab w:val="center" w:pos="4711"/>
                <w:tab w:val="left" w:pos="7770"/>
                <w:tab w:val="left" w:pos="8595"/>
              </w:tabs>
              <w:overflowPunct w:val="0"/>
              <w:autoSpaceDE w:val="0"/>
              <w:autoSpaceDN w:val="0"/>
              <w:adjustRightInd w:val="0"/>
              <w:spacing w:line="240" w:lineRule="atLeast"/>
              <w:rPr>
                <w:color w:val="000000"/>
              </w:rPr>
            </w:pPr>
            <w:r>
              <w:tab/>
            </w:r>
            <w:r w:rsidRPr="00760903">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5"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margin-left:358.65pt;margin-top:-17.65pt;width:120pt;height:24pt;z-index:251658240;mso-position-horizontal-relative:text;mso-position-vertical-relative:text" filled="f" stroked="f">
                  <v:textbox style="mso-next-textbox:#_x0000_s1026">
                    <w:txbxContent>
                      <w:p w:rsidR="009D53FD" w:rsidRDefault="009D53FD"/>
                    </w:txbxContent>
                  </v:textbox>
                  <w10:wrap anchorx="page"/>
                </v:shape>
              </w:pict>
            </w:r>
            <w:r>
              <w:tab/>
              <w:t>Projektas</w:t>
            </w:r>
          </w:p>
        </w:tc>
      </w:tr>
      <w:tr w:rsidR="009D53FD" w:rsidRPr="00021221">
        <w:trPr>
          <w:trHeight w:val="1825"/>
        </w:trPr>
        <w:tc>
          <w:tcPr>
            <w:tcW w:w="9639" w:type="dxa"/>
          </w:tcPr>
          <w:p w:rsidR="009D53FD" w:rsidRDefault="009D53FD">
            <w:pPr>
              <w:pStyle w:val="Heading2"/>
            </w:pPr>
            <w:r>
              <w:t>Pagėgių savivaldybės taryba</w:t>
            </w:r>
          </w:p>
          <w:p w:rsidR="009D53FD" w:rsidRDefault="009D53FD">
            <w:pPr>
              <w:rPr>
                <w:lang w:val="lt-LT"/>
              </w:rPr>
            </w:pPr>
          </w:p>
          <w:p w:rsidR="009D53FD" w:rsidRDefault="009D53FD">
            <w:pPr>
              <w:overflowPunct w:val="0"/>
              <w:autoSpaceDE w:val="0"/>
              <w:autoSpaceDN w:val="0"/>
              <w:adjustRightInd w:val="0"/>
              <w:spacing w:before="120"/>
              <w:jc w:val="center"/>
              <w:rPr>
                <w:b/>
                <w:bCs/>
                <w:caps/>
                <w:color w:val="000000"/>
                <w:lang w:val="lt-LT"/>
              </w:rPr>
            </w:pPr>
            <w:r>
              <w:rPr>
                <w:b/>
                <w:bCs/>
                <w:caps/>
                <w:color w:val="000000"/>
                <w:lang w:val="lt-LT"/>
              </w:rPr>
              <w:t>sprendimas</w:t>
            </w:r>
          </w:p>
          <w:p w:rsidR="009D53FD" w:rsidRPr="009E5DCC" w:rsidRDefault="009D53FD" w:rsidP="009C4D46">
            <w:pPr>
              <w:spacing w:before="120" w:after="120"/>
              <w:jc w:val="center"/>
              <w:rPr>
                <w:b/>
                <w:bCs/>
                <w:lang w:val="lt-LT"/>
              </w:rPr>
            </w:pPr>
            <w:r w:rsidRPr="006D004A">
              <w:rPr>
                <w:b/>
                <w:bCs/>
                <w:caps/>
                <w:color w:val="000000"/>
                <w:lang w:val="lt-LT"/>
              </w:rPr>
              <w:t xml:space="preserve">dėl  </w:t>
            </w:r>
            <w:r>
              <w:rPr>
                <w:b/>
                <w:bCs/>
                <w:caps/>
                <w:color w:val="000000"/>
                <w:lang w:val="lt-LT"/>
              </w:rPr>
              <w:t>pritarimo PARAIŠKOS „</w:t>
            </w:r>
            <w:r w:rsidRPr="009C4D46">
              <w:rPr>
                <w:b/>
                <w:bCs/>
                <w:caps/>
                <w:color w:val="000000"/>
                <w:lang w:val="lt-LT"/>
              </w:rPr>
              <w:t>TIKSLINĖS TURIZMO TRAUKOS VIETOVĖS TARP VAKARŲ IR RYTŲ EUROPOS SUKŪRIMAS, PROPAGAVIMAS IR PLĖTRA</w:t>
            </w:r>
            <w:r>
              <w:rPr>
                <w:b/>
                <w:bCs/>
                <w:caps/>
                <w:color w:val="000000"/>
                <w:lang w:val="lt-LT"/>
              </w:rPr>
              <w:t xml:space="preserve">“ </w:t>
            </w:r>
            <w:r w:rsidRPr="009E5DCC">
              <w:rPr>
                <w:b/>
                <w:bCs/>
                <w:lang w:val="lt-LT"/>
              </w:rPr>
              <w:t>RENGIMUI, PROJEKTŲ VEIKLŲ VYKDYMUI IR LĖŠŲ SKYRIMUI</w:t>
            </w:r>
          </w:p>
        </w:tc>
      </w:tr>
      <w:tr w:rsidR="009D53FD">
        <w:trPr>
          <w:trHeight w:val="703"/>
        </w:trPr>
        <w:tc>
          <w:tcPr>
            <w:tcW w:w="9639" w:type="dxa"/>
          </w:tcPr>
          <w:p w:rsidR="009D53FD" w:rsidRDefault="009D53FD">
            <w:pPr>
              <w:pStyle w:val="Heading2"/>
              <w:rPr>
                <w:b w:val="0"/>
                <w:bCs w:val="0"/>
                <w:caps w:val="0"/>
              </w:rPr>
            </w:pPr>
            <w:r>
              <w:rPr>
                <w:b w:val="0"/>
                <w:bCs w:val="0"/>
                <w:caps w:val="0"/>
              </w:rPr>
              <w:t>2018 m. kovo 16 d. Nr. T1-54</w:t>
            </w:r>
          </w:p>
          <w:p w:rsidR="009D53FD" w:rsidRDefault="009D53FD">
            <w:pPr>
              <w:overflowPunct w:val="0"/>
              <w:autoSpaceDE w:val="0"/>
              <w:autoSpaceDN w:val="0"/>
              <w:adjustRightInd w:val="0"/>
              <w:jc w:val="center"/>
              <w:rPr>
                <w:lang w:val="lt-LT"/>
              </w:rPr>
            </w:pPr>
            <w:r>
              <w:rPr>
                <w:lang w:val="lt-LT"/>
              </w:rPr>
              <w:t>Pagėgiai</w:t>
            </w:r>
          </w:p>
        </w:tc>
      </w:tr>
    </w:tbl>
    <w:p w:rsidR="009D53FD" w:rsidRDefault="009D53FD">
      <w:pPr>
        <w:jc w:val="both"/>
        <w:rPr>
          <w:lang w:val="lt-LT"/>
        </w:rPr>
      </w:pPr>
    </w:p>
    <w:p w:rsidR="009D53FD" w:rsidRPr="00E42747" w:rsidRDefault="009D53FD" w:rsidP="00630CFF">
      <w:pPr>
        <w:spacing w:line="276" w:lineRule="auto"/>
        <w:jc w:val="both"/>
        <w:rPr>
          <w:lang w:val="lt-LT"/>
        </w:rPr>
      </w:pPr>
      <w:r w:rsidRPr="00E42747">
        <w:rPr>
          <w:lang w:val="lt-LT"/>
        </w:rPr>
        <w:t xml:space="preserve">             Vadovaudamasi Lietuvos Respublikos vietos savivaldos įstatymo 16 straipsnio 2 dalies 40 punktu, atsižvelgdama į 2014–2020 metų </w:t>
      </w:r>
      <w:r w:rsidRPr="00E42747">
        <w:rPr>
          <w:color w:val="000000"/>
          <w:shd w:val="clear" w:color="auto" w:fill="FFFFFF"/>
          <w:lang w:val="lt-LT"/>
        </w:rPr>
        <w:t xml:space="preserve">Europos kaimynystės priemonės „Lietuvos ir Rusijos Federacijos bendradarbiavimo per sieną </w:t>
      </w:r>
      <w:r w:rsidRPr="00E42747">
        <w:rPr>
          <w:rStyle w:val="Strong"/>
          <w:b w:val="0"/>
          <w:bCs w:val="0"/>
          <w:color w:val="2A2A2A"/>
          <w:shd w:val="clear" w:color="auto" w:fill="FFFFFF"/>
          <w:lang w:val="lt-LT"/>
        </w:rPr>
        <w:t>programa“</w:t>
      </w:r>
      <w:r>
        <w:rPr>
          <w:rStyle w:val="Strong"/>
          <w:b w:val="0"/>
          <w:bCs w:val="0"/>
          <w:color w:val="2A2A2A"/>
          <w:shd w:val="clear" w:color="auto" w:fill="FFFFFF"/>
          <w:lang w:val="lt-LT"/>
        </w:rPr>
        <w:t xml:space="preserve"> 2018 m. sausio 10 d. paskelbtą </w:t>
      </w:r>
      <w:r w:rsidRPr="00E42747">
        <w:rPr>
          <w:rStyle w:val="Strong"/>
          <w:b w:val="0"/>
          <w:bCs w:val="0"/>
          <w:color w:val="2A2A2A"/>
          <w:shd w:val="clear" w:color="auto" w:fill="FFFFFF"/>
          <w:lang w:val="lt-LT"/>
        </w:rPr>
        <w:t>1 – ąjį kvietimą teikti paraiškas</w:t>
      </w:r>
      <w:r>
        <w:rPr>
          <w:rStyle w:val="Strong"/>
          <w:b w:val="0"/>
          <w:bCs w:val="0"/>
          <w:color w:val="2A2A2A"/>
          <w:shd w:val="clear" w:color="auto" w:fill="FFFFFF"/>
          <w:lang w:val="lt-LT"/>
        </w:rPr>
        <w:t xml:space="preserve">, </w:t>
      </w:r>
      <w:r w:rsidRPr="00E42747">
        <w:rPr>
          <w:lang w:val="lt-LT"/>
        </w:rPr>
        <w:t>Pagėgių savivaldybės taryba n u s p r e n d ž i a:</w:t>
      </w:r>
    </w:p>
    <w:p w:rsidR="009D53FD" w:rsidRPr="00BC335A" w:rsidRDefault="009D53FD" w:rsidP="00630CFF">
      <w:pPr>
        <w:pStyle w:val="HTMLPreformatted"/>
        <w:numPr>
          <w:ilvl w:val="0"/>
          <w:numId w:val="11"/>
        </w:numPr>
        <w:tabs>
          <w:tab w:val="clear" w:pos="916"/>
          <w:tab w:val="clear" w:pos="1832"/>
          <w:tab w:val="left" w:pos="993"/>
          <w:tab w:val="left" w:pos="1701"/>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Pritarti paraiškos </w:t>
      </w:r>
      <w:r w:rsidRPr="00E42747">
        <w:rPr>
          <w:rFonts w:ascii="Times New Roman" w:hAnsi="Times New Roman" w:cs="Times New Roman"/>
          <w:sz w:val="24"/>
          <w:szCs w:val="24"/>
        </w:rPr>
        <w:t>„</w:t>
      </w:r>
      <w:r>
        <w:rPr>
          <w:rFonts w:ascii="Times New Roman" w:hAnsi="Times New Roman" w:cs="Times New Roman"/>
          <w:sz w:val="24"/>
          <w:szCs w:val="24"/>
        </w:rPr>
        <w:t>T</w:t>
      </w:r>
      <w:r w:rsidRPr="009C4D46">
        <w:rPr>
          <w:rFonts w:ascii="Times New Roman" w:hAnsi="Times New Roman" w:cs="Times New Roman"/>
          <w:sz w:val="24"/>
          <w:szCs w:val="24"/>
        </w:rPr>
        <w:t xml:space="preserve">ikslinės turizmo traukos vietovės tarp vakarų ir rytų </w:t>
      </w:r>
      <w:r>
        <w:rPr>
          <w:rFonts w:ascii="Times New Roman" w:hAnsi="Times New Roman" w:cs="Times New Roman"/>
          <w:sz w:val="24"/>
          <w:szCs w:val="24"/>
        </w:rPr>
        <w:t>E</w:t>
      </w:r>
      <w:r w:rsidRPr="009C4D46">
        <w:rPr>
          <w:rFonts w:ascii="Times New Roman" w:hAnsi="Times New Roman" w:cs="Times New Roman"/>
          <w:sz w:val="24"/>
          <w:szCs w:val="24"/>
        </w:rPr>
        <w:t>uropos sukūrimas, propagavimas ir plėtra</w:t>
      </w:r>
      <w:r>
        <w:rPr>
          <w:rFonts w:ascii="Times New Roman" w:hAnsi="Times New Roman" w:cs="Times New Roman"/>
          <w:sz w:val="24"/>
          <w:szCs w:val="24"/>
        </w:rPr>
        <w:t>“ rengimui ir projekto veiklų vykdymui.</w:t>
      </w:r>
    </w:p>
    <w:p w:rsidR="009D53FD" w:rsidRDefault="009D53FD" w:rsidP="00630CFF">
      <w:pPr>
        <w:pStyle w:val="HTMLPreformatted"/>
        <w:numPr>
          <w:ilvl w:val="0"/>
          <w:numId w:val="11"/>
        </w:numPr>
        <w:tabs>
          <w:tab w:val="clear" w:pos="916"/>
          <w:tab w:val="clear" w:pos="1832"/>
          <w:tab w:val="left" w:pos="993"/>
          <w:tab w:val="left" w:pos="1701"/>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Numatyti 2</w:t>
      </w:r>
      <w:r w:rsidRPr="00BC335A">
        <w:rPr>
          <w:rFonts w:ascii="Times New Roman" w:hAnsi="Times New Roman" w:cs="Times New Roman"/>
          <w:sz w:val="24"/>
          <w:szCs w:val="24"/>
        </w:rPr>
        <w:t>0</w:t>
      </w:r>
      <w:r>
        <w:rPr>
          <w:rFonts w:ascii="Times New Roman" w:hAnsi="Times New Roman" w:cs="Times New Roman"/>
          <w:sz w:val="24"/>
          <w:szCs w:val="24"/>
        </w:rPr>
        <w:t>19 − 2020</w:t>
      </w:r>
      <w:r w:rsidRPr="00BC335A">
        <w:rPr>
          <w:rFonts w:ascii="Times New Roman" w:hAnsi="Times New Roman" w:cs="Times New Roman"/>
          <w:sz w:val="24"/>
          <w:szCs w:val="24"/>
        </w:rPr>
        <w:t xml:space="preserve"> m. </w:t>
      </w:r>
      <w:r>
        <w:rPr>
          <w:rFonts w:ascii="Times New Roman" w:hAnsi="Times New Roman" w:cs="Times New Roman"/>
          <w:sz w:val="24"/>
          <w:szCs w:val="24"/>
        </w:rPr>
        <w:t xml:space="preserve">Pagėgių savivaldybės </w:t>
      </w:r>
      <w:r w:rsidRPr="00BC335A">
        <w:rPr>
          <w:rFonts w:ascii="Times New Roman" w:hAnsi="Times New Roman" w:cs="Times New Roman"/>
          <w:sz w:val="24"/>
          <w:szCs w:val="24"/>
        </w:rPr>
        <w:t xml:space="preserve">biudžeto </w:t>
      </w:r>
      <w:r>
        <w:rPr>
          <w:rFonts w:ascii="Times New Roman" w:hAnsi="Times New Roman" w:cs="Times New Roman"/>
          <w:sz w:val="24"/>
          <w:szCs w:val="24"/>
        </w:rPr>
        <w:t xml:space="preserve">04 </w:t>
      </w:r>
      <w:r w:rsidRPr="002F45F4">
        <w:rPr>
          <w:rFonts w:ascii="Times New Roman" w:hAnsi="Times New Roman" w:cs="Times New Roman"/>
          <w:sz w:val="24"/>
          <w:szCs w:val="24"/>
        </w:rPr>
        <w:t>„</w:t>
      </w:r>
      <w:r>
        <w:rPr>
          <w:rFonts w:ascii="Times New Roman" w:hAnsi="Times New Roman" w:cs="Times New Roman"/>
          <w:sz w:val="24"/>
          <w:szCs w:val="24"/>
        </w:rPr>
        <w:t>S</w:t>
      </w:r>
      <w:r w:rsidRPr="002F45F4">
        <w:rPr>
          <w:rFonts w:ascii="Times New Roman" w:hAnsi="Times New Roman" w:cs="Times New Roman"/>
          <w:sz w:val="24"/>
          <w:szCs w:val="24"/>
        </w:rPr>
        <w:t xml:space="preserve">trateginio, teritorijų planavimo, investicijų ir projektų valdymo </w:t>
      </w:r>
      <w:r w:rsidRPr="00BC335A">
        <w:rPr>
          <w:rFonts w:ascii="Times New Roman" w:hAnsi="Times New Roman" w:cs="Times New Roman"/>
          <w:sz w:val="24"/>
          <w:szCs w:val="24"/>
        </w:rPr>
        <w:t>programo</w:t>
      </w:r>
      <w:r>
        <w:rPr>
          <w:rFonts w:ascii="Times New Roman" w:hAnsi="Times New Roman" w:cs="Times New Roman"/>
          <w:sz w:val="24"/>
          <w:szCs w:val="24"/>
        </w:rPr>
        <w:t>j</w:t>
      </w:r>
      <w:r w:rsidRPr="00BC335A">
        <w:rPr>
          <w:rFonts w:ascii="Times New Roman" w:hAnsi="Times New Roman" w:cs="Times New Roman"/>
          <w:sz w:val="24"/>
          <w:szCs w:val="24"/>
        </w:rPr>
        <w:t>e</w:t>
      </w:r>
      <w:r>
        <w:rPr>
          <w:rFonts w:ascii="Times New Roman" w:hAnsi="Times New Roman" w:cs="Times New Roman"/>
          <w:sz w:val="24"/>
          <w:szCs w:val="24"/>
        </w:rPr>
        <w:t>“ 15 procentų piniginių lėšų projekto vykdymui nuo projekto vertės, tenkančios Pagėgių savivaldybei.</w:t>
      </w:r>
    </w:p>
    <w:p w:rsidR="009D53FD" w:rsidRDefault="009D53FD" w:rsidP="00630CFF">
      <w:pPr>
        <w:pStyle w:val="BodyText"/>
        <w:numPr>
          <w:ilvl w:val="0"/>
          <w:numId w:val="11"/>
        </w:numPr>
        <w:tabs>
          <w:tab w:val="left" w:pos="993"/>
        </w:tabs>
        <w:spacing w:line="276" w:lineRule="auto"/>
        <w:ind w:left="0" w:firstLine="709"/>
      </w:pPr>
      <w:r>
        <w:t xml:space="preserve">Įgalioti Pagėgių savivaldybės  VšĮ „Pagėgių krašto turizmo informacijos centras“ pateikti paraišką ir gavus finansavimą įgyvendinti projektą.   </w:t>
      </w:r>
    </w:p>
    <w:p w:rsidR="009D53FD" w:rsidRDefault="009D53FD" w:rsidP="00630CFF">
      <w:pPr>
        <w:pStyle w:val="BodyText"/>
        <w:numPr>
          <w:ilvl w:val="0"/>
          <w:numId w:val="11"/>
        </w:numPr>
        <w:tabs>
          <w:tab w:val="left" w:pos="993"/>
        </w:tabs>
        <w:spacing w:line="276" w:lineRule="auto"/>
        <w:ind w:left="0" w:firstLine="709"/>
      </w:pPr>
      <w:r>
        <w:t xml:space="preserve">Sprendimą </w:t>
      </w:r>
      <w:r w:rsidRPr="00803226">
        <w:t xml:space="preserve">paskelbti </w:t>
      </w:r>
      <w:r>
        <w:t>T</w:t>
      </w:r>
      <w:r w:rsidRPr="00803226">
        <w:t>eisės aktų registre ir Pagėgių savivaldybės intern</w:t>
      </w:r>
      <w:r>
        <w:t>eto svetainėje  www.pagegiai.lt</w:t>
      </w:r>
      <w:r w:rsidRPr="00803226">
        <w:t>.</w:t>
      </w:r>
    </w:p>
    <w:p w:rsidR="009D53FD" w:rsidRDefault="009D53FD" w:rsidP="00630CFF">
      <w:pPr>
        <w:pStyle w:val="HTMLPreformatted"/>
        <w:tabs>
          <w:tab w:val="clear" w:pos="916"/>
          <w:tab w:val="clear" w:pos="1832"/>
          <w:tab w:val="left" w:pos="993"/>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Šis sprendimas gali būti skundžiamas Lietuvos Respublikos administracinių bylų teisenos įstatymo nustatyta tvarka.</w:t>
      </w:r>
    </w:p>
    <w:p w:rsidR="009D53FD" w:rsidRPr="003F5A1C" w:rsidRDefault="009D53FD" w:rsidP="00630CFF">
      <w:pPr>
        <w:pStyle w:val="HTMLPreformatted"/>
        <w:tabs>
          <w:tab w:val="clear" w:pos="916"/>
          <w:tab w:val="clear" w:pos="1832"/>
          <w:tab w:val="left" w:pos="993"/>
          <w:tab w:val="left" w:pos="1701"/>
        </w:tabs>
        <w:spacing w:line="276" w:lineRule="auto"/>
        <w:jc w:val="both"/>
        <w:rPr>
          <w:rFonts w:ascii="Times New Roman" w:hAnsi="Times New Roman" w:cs="Times New Roman"/>
          <w:sz w:val="24"/>
          <w:szCs w:val="24"/>
        </w:rPr>
      </w:pPr>
    </w:p>
    <w:p w:rsidR="009D53FD" w:rsidRDefault="009D53FD" w:rsidP="00B20B3A">
      <w:pPr>
        <w:spacing w:line="360" w:lineRule="auto"/>
        <w:jc w:val="both"/>
      </w:pPr>
      <w:r>
        <w:t>SUDERINTA:</w:t>
      </w:r>
    </w:p>
    <w:p w:rsidR="009D53FD" w:rsidRDefault="009D53FD" w:rsidP="00B20B3A">
      <w:pPr>
        <w:spacing w:line="360" w:lineRule="auto"/>
        <w:jc w:val="both"/>
      </w:pPr>
      <w:r>
        <w:t xml:space="preserve">Administracijos direktorė                                     </w:t>
      </w:r>
      <w:r>
        <w:tab/>
        <w:t xml:space="preserve">                       Dainora Butvydienė</w:t>
      </w:r>
    </w:p>
    <w:p w:rsidR="009D53FD" w:rsidRDefault="009D53FD" w:rsidP="00B20B3A">
      <w:pPr>
        <w:spacing w:line="360" w:lineRule="auto"/>
        <w:jc w:val="both"/>
      </w:pPr>
    </w:p>
    <w:p w:rsidR="009D53FD" w:rsidRDefault="009D53FD" w:rsidP="004D72E6">
      <w:pPr>
        <w:pStyle w:val="BodyText"/>
        <w:tabs>
          <w:tab w:val="left" w:pos="6810"/>
        </w:tabs>
        <w:spacing w:line="360" w:lineRule="auto"/>
      </w:pPr>
      <w:r>
        <w:t xml:space="preserve">Bendrojo ir juridinio skyriaus vyriausiasis specialistas                    Valdas Vytuvis    </w:t>
      </w:r>
    </w:p>
    <w:p w:rsidR="009D53FD" w:rsidRDefault="009D53FD" w:rsidP="00B20B3A">
      <w:pPr>
        <w:pStyle w:val="BodyText"/>
        <w:tabs>
          <w:tab w:val="left" w:pos="6810"/>
        </w:tabs>
        <w:spacing w:line="360" w:lineRule="auto"/>
      </w:pPr>
      <w:r>
        <w:t xml:space="preserve">                     </w:t>
      </w:r>
    </w:p>
    <w:p w:rsidR="009D53FD" w:rsidRDefault="009D53FD" w:rsidP="00B20B3A">
      <w:pPr>
        <w:pStyle w:val="BodyText"/>
        <w:tabs>
          <w:tab w:val="left" w:pos="6379"/>
        </w:tabs>
        <w:spacing w:line="360" w:lineRule="auto"/>
      </w:pPr>
      <w:r>
        <w:t>Finansų skyriaus vedėja</w:t>
      </w:r>
      <w:r>
        <w:tab/>
        <w:t>Rūta Fridrikienė</w:t>
      </w:r>
      <w:r>
        <w:tab/>
      </w:r>
    </w:p>
    <w:p w:rsidR="009D53FD" w:rsidRDefault="009D53FD" w:rsidP="00B20B3A">
      <w:pPr>
        <w:pStyle w:val="BodyText"/>
        <w:tabs>
          <w:tab w:val="left" w:pos="6810"/>
        </w:tabs>
        <w:spacing w:line="360" w:lineRule="auto"/>
      </w:pPr>
    </w:p>
    <w:p w:rsidR="009D53FD" w:rsidRDefault="009D53FD" w:rsidP="00B20B3A">
      <w:pPr>
        <w:jc w:val="both"/>
      </w:pPr>
      <w:r>
        <w:t xml:space="preserve">Kalbos ir archyvo tvarkytoja                                                             Laimutė Mickevičienė </w:t>
      </w:r>
    </w:p>
    <w:p w:rsidR="009D53FD" w:rsidRDefault="009D53FD" w:rsidP="00B20B3A">
      <w:pPr>
        <w:jc w:val="both"/>
      </w:pPr>
    </w:p>
    <w:p w:rsidR="009D53FD" w:rsidRDefault="009D53FD" w:rsidP="00B20B3A">
      <w:pPr>
        <w:spacing w:line="360" w:lineRule="auto"/>
        <w:jc w:val="both"/>
      </w:pPr>
    </w:p>
    <w:p w:rsidR="009D53FD" w:rsidRDefault="009D53FD" w:rsidP="00B20B3A">
      <w:pPr>
        <w:spacing w:line="360" w:lineRule="auto"/>
        <w:jc w:val="both"/>
      </w:pPr>
      <w:r>
        <w:t>Parengė Loreta Razutienė,</w:t>
      </w:r>
    </w:p>
    <w:p w:rsidR="009D53FD" w:rsidRDefault="009D53FD" w:rsidP="00B20B3A">
      <w:pPr>
        <w:spacing w:line="360" w:lineRule="auto"/>
        <w:jc w:val="both"/>
      </w:pPr>
      <w:r>
        <w:t>Strateginio planavimo skyriaus vedėjo pavaduotoja</w:t>
      </w:r>
      <w:r>
        <w:tab/>
        <w:t xml:space="preserve"> </w:t>
      </w:r>
    </w:p>
    <w:p w:rsidR="009D53FD" w:rsidRDefault="009D53FD" w:rsidP="00B20B3A">
      <w:pPr>
        <w:spacing w:line="360" w:lineRule="auto"/>
        <w:jc w:val="both"/>
      </w:pPr>
    </w:p>
    <w:p w:rsidR="009D53FD" w:rsidRDefault="009D53FD" w:rsidP="00B20B3A">
      <w:pPr>
        <w:spacing w:line="360" w:lineRule="auto"/>
        <w:jc w:val="both"/>
      </w:pPr>
    </w:p>
    <w:p w:rsidR="009D53FD" w:rsidRPr="00181924" w:rsidRDefault="009D53FD" w:rsidP="00B20B3A">
      <w:pPr>
        <w:ind w:left="5102"/>
        <w:jc w:val="both"/>
        <w:rPr>
          <w:color w:val="000000"/>
          <w:lang w:val="lt-LT"/>
        </w:rPr>
      </w:pPr>
      <w:r w:rsidRPr="00181924">
        <w:rPr>
          <w:color w:val="000000"/>
          <w:lang w:val="lt-LT"/>
        </w:rPr>
        <w:t>Pagėgių savivaldybės tarybos</w:t>
      </w:r>
    </w:p>
    <w:p w:rsidR="009D53FD" w:rsidRPr="00181924" w:rsidRDefault="009D53FD" w:rsidP="00B20B3A">
      <w:pPr>
        <w:ind w:left="5102"/>
        <w:jc w:val="both"/>
        <w:rPr>
          <w:color w:val="000000"/>
          <w:lang w:val="lt-LT"/>
        </w:rPr>
      </w:pPr>
      <w:r w:rsidRPr="00181924">
        <w:rPr>
          <w:color w:val="000000"/>
          <w:lang w:val="lt-LT"/>
        </w:rPr>
        <w:t>veiklos reglamento</w:t>
      </w:r>
    </w:p>
    <w:p w:rsidR="009D53FD" w:rsidRPr="00181924" w:rsidRDefault="009D53FD" w:rsidP="00B20B3A">
      <w:pPr>
        <w:ind w:left="5102"/>
        <w:jc w:val="both"/>
        <w:rPr>
          <w:color w:val="000000"/>
          <w:lang w:val="lt-LT"/>
        </w:rPr>
      </w:pPr>
      <w:r w:rsidRPr="00181924">
        <w:rPr>
          <w:color w:val="000000"/>
          <w:lang w:val="lt-LT"/>
        </w:rPr>
        <w:t>2 priedas</w:t>
      </w:r>
    </w:p>
    <w:p w:rsidR="009D53FD" w:rsidRPr="00181924" w:rsidRDefault="009D53FD" w:rsidP="00B20B3A">
      <w:pPr>
        <w:ind w:firstLine="720"/>
        <w:jc w:val="both"/>
        <w:rPr>
          <w:color w:val="000000"/>
          <w:lang w:val="lt-LT"/>
        </w:rPr>
      </w:pPr>
    </w:p>
    <w:p w:rsidR="009D53FD" w:rsidRDefault="009D53FD" w:rsidP="00DC6177">
      <w:pPr>
        <w:ind w:firstLine="720"/>
        <w:jc w:val="center"/>
        <w:rPr>
          <w:b/>
          <w:bCs/>
          <w:caps/>
          <w:color w:val="000000"/>
          <w:lang w:val="lt-LT"/>
        </w:rPr>
      </w:pPr>
      <w:r w:rsidRPr="006D004A">
        <w:rPr>
          <w:b/>
          <w:bCs/>
          <w:caps/>
          <w:color w:val="000000"/>
          <w:lang w:val="lt-LT"/>
        </w:rPr>
        <w:t xml:space="preserve">dėl  </w:t>
      </w:r>
      <w:r>
        <w:rPr>
          <w:b/>
          <w:bCs/>
          <w:caps/>
          <w:color w:val="000000"/>
          <w:lang w:val="lt-LT"/>
        </w:rPr>
        <w:t>pritarimo PARAIŠKOS „T</w:t>
      </w:r>
      <w:r w:rsidRPr="009C4D46">
        <w:rPr>
          <w:b/>
          <w:bCs/>
          <w:caps/>
          <w:color w:val="000000"/>
          <w:lang w:val="lt-LT"/>
        </w:rPr>
        <w:t>IKSLINĖS TURIZMO TRAUKOS VIETOVĖS TARP VAKARŲ IR RYTŲ EUROPOS SUKŪRIMAS, PROPAGAVIMAS IR PLĖTRA</w:t>
      </w:r>
      <w:r>
        <w:rPr>
          <w:b/>
          <w:bCs/>
          <w:caps/>
          <w:color w:val="000000"/>
          <w:lang w:val="lt-LT"/>
        </w:rPr>
        <w:t xml:space="preserve">“ </w:t>
      </w:r>
    </w:p>
    <w:p w:rsidR="009D53FD" w:rsidRPr="009D35E3" w:rsidRDefault="009D53FD" w:rsidP="00DC6177">
      <w:pPr>
        <w:ind w:firstLine="720"/>
        <w:jc w:val="center"/>
        <w:rPr>
          <w:color w:val="000000"/>
          <w:lang w:val="lt-LT"/>
        </w:rPr>
      </w:pPr>
      <w:r w:rsidRPr="009E5DCC">
        <w:rPr>
          <w:b/>
          <w:bCs/>
          <w:lang w:val="lt-LT"/>
        </w:rPr>
        <w:t xml:space="preserve">RENGIMUI, </w:t>
      </w:r>
      <w:r w:rsidRPr="009D35E3">
        <w:rPr>
          <w:b/>
          <w:bCs/>
          <w:u w:val="single"/>
          <w:lang w:val="lt-LT"/>
        </w:rPr>
        <w:t>PROJEKTŲ V</w:t>
      </w:r>
      <w:r w:rsidRPr="00DC6177">
        <w:rPr>
          <w:b/>
          <w:bCs/>
          <w:u w:val="single"/>
          <w:lang w:val="lt-LT"/>
        </w:rPr>
        <w:t xml:space="preserve">EIKLŲ VYKDYMUI IR LĖŠŲ </w:t>
      </w:r>
      <w:r w:rsidRPr="009D35E3">
        <w:rPr>
          <w:b/>
          <w:bCs/>
          <w:lang w:val="lt-LT"/>
        </w:rPr>
        <w:t>SKYRIMUI</w:t>
      </w:r>
    </w:p>
    <w:p w:rsidR="009D53FD" w:rsidRPr="00181924" w:rsidRDefault="009D53FD" w:rsidP="00B20B3A">
      <w:pPr>
        <w:ind w:firstLine="720"/>
        <w:jc w:val="center"/>
        <w:rPr>
          <w:color w:val="000000"/>
          <w:lang w:val="lt-LT"/>
        </w:rPr>
      </w:pPr>
      <w:r w:rsidRPr="00181924">
        <w:rPr>
          <w:color w:val="000000"/>
          <w:lang w:val="lt-LT"/>
        </w:rPr>
        <w:t>(Tarybos sprendimo projekto pavadinimas)</w:t>
      </w:r>
    </w:p>
    <w:p w:rsidR="009D53FD" w:rsidRPr="00181924" w:rsidRDefault="009D53FD" w:rsidP="00B20B3A">
      <w:pPr>
        <w:ind w:firstLine="720"/>
        <w:jc w:val="center"/>
        <w:rPr>
          <w:b/>
          <w:bCs/>
          <w:color w:val="000000"/>
          <w:lang w:val="lt-LT"/>
        </w:rPr>
      </w:pPr>
      <w:r w:rsidRPr="00181924">
        <w:rPr>
          <w:b/>
          <w:bCs/>
          <w:color w:val="000000"/>
          <w:lang w:val="lt-LT"/>
        </w:rPr>
        <w:t>AIŠKINAMASIS RAŠTAS</w:t>
      </w:r>
    </w:p>
    <w:p w:rsidR="009D53FD" w:rsidRPr="008E12AD" w:rsidRDefault="009D53FD" w:rsidP="00B20B3A">
      <w:pPr>
        <w:ind w:firstLine="720"/>
        <w:jc w:val="center"/>
        <w:rPr>
          <w:b/>
          <w:bCs/>
          <w:color w:val="000000"/>
          <w:u w:val="single"/>
          <w:lang w:val="lt-LT"/>
        </w:rPr>
      </w:pPr>
      <w:r w:rsidRPr="008E12AD">
        <w:rPr>
          <w:b/>
          <w:bCs/>
          <w:color w:val="000000"/>
          <w:u w:val="single"/>
          <w:lang w:val="lt-LT"/>
        </w:rPr>
        <w:t>201</w:t>
      </w:r>
      <w:r>
        <w:rPr>
          <w:b/>
          <w:bCs/>
          <w:color w:val="000000"/>
          <w:u w:val="single"/>
          <w:lang w:val="lt-LT"/>
        </w:rPr>
        <w:t>8</w:t>
      </w:r>
      <w:r w:rsidRPr="008E12AD">
        <w:rPr>
          <w:b/>
          <w:bCs/>
          <w:color w:val="000000"/>
          <w:u w:val="single"/>
          <w:lang w:val="lt-LT"/>
        </w:rPr>
        <w:t>-0</w:t>
      </w:r>
      <w:r>
        <w:rPr>
          <w:b/>
          <w:bCs/>
          <w:color w:val="000000"/>
          <w:u w:val="single"/>
          <w:lang w:val="lt-LT"/>
        </w:rPr>
        <w:t>3-14</w:t>
      </w:r>
    </w:p>
    <w:p w:rsidR="009D53FD" w:rsidRPr="00181924" w:rsidRDefault="009D53FD" w:rsidP="00B20B3A">
      <w:pPr>
        <w:ind w:firstLine="720"/>
        <w:jc w:val="center"/>
        <w:rPr>
          <w:color w:val="000000"/>
          <w:lang w:val="lt-LT"/>
        </w:rPr>
      </w:pPr>
      <w:r w:rsidRPr="00181924">
        <w:rPr>
          <w:color w:val="000000"/>
          <w:lang w:val="lt-LT"/>
        </w:rPr>
        <w:t>(Data)</w:t>
      </w:r>
    </w:p>
    <w:p w:rsidR="009D53FD" w:rsidRPr="00181924" w:rsidRDefault="009D53FD" w:rsidP="00B20B3A">
      <w:pPr>
        <w:ind w:firstLine="720"/>
        <w:jc w:val="center"/>
        <w:rPr>
          <w:color w:val="000000"/>
          <w:lang w:val="lt-LT"/>
        </w:rPr>
      </w:pPr>
    </w:p>
    <w:p w:rsidR="009D53FD" w:rsidRDefault="009D53FD" w:rsidP="00C20C26">
      <w:pPr>
        <w:widowControl w:val="0"/>
        <w:numPr>
          <w:ilvl w:val="0"/>
          <w:numId w:val="15"/>
        </w:numPr>
        <w:autoSpaceDE w:val="0"/>
        <w:autoSpaceDN w:val="0"/>
        <w:adjustRightInd w:val="0"/>
        <w:ind w:left="0" w:firstLine="0"/>
        <w:jc w:val="both"/>
        <w:rPr>
          <w:b/>
          <w:bCs/>
          <w:i/>
          <w:iCs/>
          <w:color w:val="000000"/>
          <w:lang w:val="lt-LT"/>
        </w:rPr>
      </w:pPr>
      <w:r w:rsidRPr="00181924">
        <w:rPr>
          <w:b/>
          <w:bCs/>
          <w:i/>
          <w:iCs/>
          <w:color w:val="000000"/>
          <w:lang w:val="lt-LT"/>
        </w:rPr>
        <w:t>Parengto projekto tikslai ir uždaviniai</w:t>
      </w:r>
    </w:p>
    <w:p w:rsidR="009D53FD" w:rsidRPr="00C20C26" w:rsidRDefault="009D53FD" w:rsidP="00C20C26">
      <w:pPr>
        <w:widowControl w:val="0"/>
        <w:autoSpaceDE w:val="0"/>
        <w:autoSpaceDN w:val="0"/>
        <w:adjustRightInd w:val="0"/>
        <w:jc w:val="both"/>
        <w:rPr>
          <w:b/>
          <w:bCs/>
          <w:i/>
          <w:iCs/>
          <w:color w:val="000000"/>
          <w:lang w:val="lt-LT"/>
        </w:rPr>
      </w:pPr>
      <w:r w:rsidRPr="00C20C26">
        <w:rPr>
          <w:color w:val="000000"/>
          <w:lang w:val="lt-LT"/>
        </w:rPr>
        <w:t xml:space="preserve">Sprendimo tikslas – pritarti rengiamo projekto </w:t>
      </w:r>
      <w:r w:rsidRPr="00C20C26">
        <w:rPr>
          <w:lang w:val="lt-LT"/>
        </w:rPr>
        <w:t xml:space="preserve">„Tikslinės turizmo traukos vietovės tarp vakarų ir rytų </w:t>
      </w:r>
      <w:r>
        <w:rPr>
          <w:lang w:val="lt-LT"/>
        </w:rPr>
        <w:t>E</w:t>
      </w:r>
      <w:r w:rsidRPr="00C20C26">
        <w:rPr>
          <w:lang w:val="lt-LT"/>
        </w:rPr>
        <w:t>uropos sukūrimas, propagavimas ir plėtra“ rengimui ir projekto veiklų vykdymui. Projektas rengiamas, siekiant gauti finansinę paramą iš 2014-2020 m.  Interreg V-A Lietuvos – Rusijos bendradarbiavimo per sieną programos.</w:t>
      </w:r>
    </w:p>
    <w:p w:rsidR="009D53FD" w:rsidRDefault="009D53FD" w:rsidP="00C20C26">
      <w:pPr>
        <w:jc w:val="both"/>
        <w:rPr>
          <w:color w:val="000000"/>
          <w:lang w:val="lt-LT"/>
        </w:rPr>
      </w:pPr>
      <w:r w:rsidRPr="001C5EF0">
        <w:rPr>
          <w:color w:val="000000"/>
          <w:lang w:val="lt-LT"/>
        </w:rPr>
        <w:t>Rengiamo projekto tikslas –skatinti tarptau</w:t>
      </w:r>
      <w:r>
        <w:rPr>
          <w:color w:val="000000"/>
          <w:lang w:val="lt-LT"/>
        </w:rPr>
        <w:t>t</w:t>
      </w:r>
      <w:r w:rsidRPr="001C5EF0">
        <w:rPr>
          <w:color w:val="000000"/>
          <w:lang w:val="lt-LT"/>
        </w:rPr>
        <w:t xml:space="preserve">inį bendradarbiavimą, </w:t>
      </w:r>
      <w:r>
        <w:rPr>
          <w:color w:val="000000"/>
          <w:lang w:val="lt-LT"/>
        </w:rPr>
        <w:t>kultūrų ir gamtos bei istorijos pažinimą, turistų srautų didėjimą Pagėgių savivaldybėje ir regione, prisidėti prie neigiamų politinių – ekonominių veiksnių mažinimo, įtakojančių turistų judėjimą.</w:t>
      </w:r>
    </w:p>
    <w:p w:rsidR="009D53FD" w:rsidRPr="001C5EF0" w:rsidRDefault="009D53FD" w:rsidP="00C20C26">
      <w:pPr>
        <w:jc w:val="both"/>
        <w:rPr>
          <w:color w:val="000000"/>
          <w:lang w:val="lt-LT"/>
        </w:rPr>
      </w:pPr>
      <w:r w:rsidRPr="001C5EF0">
        <w:rPr>
          <w:color w:val="000000"/>
          <w:lang w:val="lt-LT"/>
        </w:rPr>
        <w:t xml:space="preserve">Uždavinys – </w:t>
      </w:r>
      <w:r>
        <w:rPr>
          <w:color w:val="000000"/>
          <w:lang w:val="lt-LT"/>
        </w:rPr>
        <w:t xml:space="preserve">bendradarbiavimo ir partnerysčių pagrindu </w:t>
      </w:r>
      <w:r w:rsidRPr="001C5EF0">
        <w:rPr>
          <w:color w:val="000000"/>
          <w:lang w:val="lt-LT"/>
        </w:rPr>
        <w:t>su</w:t>
      </w:r>
      <w:r>
        <w:rPr>
          <w:color w:val="000000"/>
          <w:lang w:val="lt-LT"/>
        </w:rPr>
        <w:t xml:space="preserve">kurti tikslinę turizmo traukos vietovę, su naujais inovatyviais turistams patraukliais objektais Pagėgių savivaldybėje ir Sovetsko mieste. </w:t>
      </w:r>
    </w:p>
    <w:p w:rsidR="009D53FD" w:rsidRPr="00181924" w:rsidRDefault="009D53FD" w:rsidP="00C20C26">
      <w:pPr>
        <w:widowControl w:val="0"/>
        <w:numPr>
          <w:ilvl w:val="0"/>
          <w:numId w:val="15"/>
        </w:numPr>
        <w:autoSpaceDE w:val="0"/>
        <w:autoSpaceDN w:val="0"/>
        <w:adjustRightInd w:val="0"/>
        <w:ind w:left="0" w:firstLine="0"/>
        <w:jc w:val="both"/>
        <w:rPr>
          <w:b/>
          <w:bCs/>
          <w:i/>
          <w:iCs/>
          <w:color w:val="000000"/>
          <w:lang w:val="lt-LT"/>
        </w:rPr>
      </w:pPr>
      <w:r w:rsidRPr="00181924">
        <w:rPr>
          <w:b/>
          <w:bCs/>
          <w:i/>
          <w:iCs/>
          <w:color w:val="000000"/>
          <w:lang w:val="lt-LT"/>
        </w:rPr>
        <w:t>Kaip šiuo metu yra sureguliuoti projekte aptarti klausimai</w:t>
      </w:r>
    </w:p>
    <w:p w:rsidR="009D53FD" w:rsidRPr="008655E7" w:rsidRDefault="009D53FD" w:rsidP="00C20C26">
      <w:pPr>
        <w:jc w:val="both"/>
        <w:rPr>
          <w:color w:val="000000"/>
          <w:lang w:val="lt-LT"/>
        </w:rPr>
      </w:pPr>
      <w:r>
        <w:rPr>
          <w:color w:val="000000"/>
          <w:lang w:val="lt-LT"/>
        </w:rPr>
        <w:t xml:space="preserve">Sprendimo projekto rengimą įtakoja  </w:t>
      </w:r>
      <w:r w:rsidRPr="008655E7">
        <w:rPr>
          <w:lang w:val="lt-LT"/>
        </w:rPr>
        <w:t xml:space="preserve">Lietuvos Respublikos vietos savivaldos įstatymo 16 straipsnio 2 dalies 40 punktas, </w:t>
      </w:r>
      <w:r>
        <w:rPr>
          <w:lang w:val="lt-LT"/>
        </w:rPr>
        <w:t xml:space="preserve">bei </w:t>
      </w:r>
      <w:r w:rsidRPr="00015C99">
        <w:t>2014</w:t>
      </w:r>
      <w:r>
        <w:t>−</w:t>
      </w:r>
      <w:r w:rsidRPr="00015C99">
        <w:t xml:space="preserve">2020 m. Interreg V-A Lietuvos </w:t>
      </w:r>
      <w:r>
        <w:t>- Rusijos</w:t>
      </w:r>
      <w:r w:rsidRPr="00015C99">
        <w:t xml:space="preserve"> ben</w:t>
      </w:r>
      <w:r>
        <w:t xml:space="preserve">dradarbiavimo per </w:t>
      </w:r>
      <w:smartTag w:uri="urn:schemas-microsoft-com:office:smarttags" w:element="place">
        <w:smartTag w:uri="urn:schemas-microsoft-com:office:smarttags" w:element="City">
          <w:r>
            <w:t>sieną</w:t>
          </w:r>
        </w:smartTag>
      </w:smartTag>
      <w:r>
        <w:t xml:space="preserve"> programa.</w:t>
      </w:r>
    </w:p>
    <w:p w:rsidR="009D53FD" w:rsidRPr="001C5EF0" w:rsidRDefault="009D53FD" w:rsidP="00C20C26">
      <w:pPr>
        <w:jc w:val="both"/>
        <w:rPr>
          <w:color w:val="000000"/>
          <w:lang w:val="lt-LT"/>
        </w:rPr>
      </w:pPr>
      <w:r w:rsidRPr="001C5EF0">
        <w:rPr>
          <w:color w:val="000000"/>
          <w:lang w:val="lt-LT"/>
        </w:rPr>
        <w:t xml:space="preserve">Šiuo metu yra bendraujama su partneriais iš </w:t>
      </w:r>
      <w:r>
        <w:rPr>
          <w:color w:val="000000"/>
          <w:lang w:val="lt-LT"/>
        </w:rPr>
        <w:t>Sovetsko miesto administracijos.</w:t>
      </w:r>
      <w:r w:rsidRPr="001C5EF0">
        <w:rPr>
          <w:color w:val="000000"/>
          <w:lang w:val="lt-LT"/>
        </w:rPr>
        <w:t xml:space="preserve"> Aptariamos galimos veiklos, resursai ir valdymas.</w:t>
      </w:r>
    </w:p>
    <w:p w:rsidR="009D53FD" w:rsidRPr="00181924" w:rsidRDefault="009D53FD" w:rsidP="00583D2D">
      <w:pPr>
        <w:widowControl w:val="0"/>
        <w:numPr>
          <w:ilvl w:val="0"/>
          <w:numId w:val="15"/>
        </w:numPr>
        <w:autoSpaceDE w:val="0"/>
        <w:autoSpaceDN w:val="0"/>
        <w:adjustRightInd w:val="0"/>
        <w:ind w:left="0" w:firstLine="0"/>
        <w:jc w:val="both"/>
        <w:rPr>
          <w:b/>
          <w:bCs/>
          <w:i/>
          <w:iCs/>
          <w:color w:val="000000"/>
          <w:lang w:val="lt-LT"/>
        </w:rPr>
      </w:pPr>
      <w:r w:rsidRPr="00181924">
        <w:rPr>
          <w:b/>
          <w:bCs/>
          <w:i/>
          <w:iCs/>
          <w:color w:val="000000"/>
          <w:lang w:val="lt-LT"/>
        </w:rPr>
        <w:t>Kokių teigiamų rezultatų laukiama</w:t>
      </w:r>
    </w:p>
    <w:p w:rsidR="009D53FD" w:rsidRPr="001C5EF0" w:rsidRDefault="009D53FD" w:rsidP="00583D2D">
      <w:pPr>
        <w:jc w:val="both"/>
        <w:rPr>
          <w:color w:val="000000"/>
          <w:lang w:val="lt-LT"/>
        </w:rPr>
      </w:pPr>
      <w:r w:rsidRPr="001C5EF0">
        <w:rPr>
          <w:color w:val="000000"/>
          <w:lang w:val="lt-LT"/>
        </w:rPr>
        <w:t>Įgyvendinus projektą, tikimasi</w:t>
      </w:r>
      <w:r>
        <w:rPr>
          <w:color w:val="000000"/>
          <w:lang w:val="lt-LT"/>
        </w:rPr>
        <w:t>: 1-</w:t>
      </w:r>
      <w:r w:rsidRPr="001C5EF0">
        <w:rPr>
          <w:color w:val="000000"/>
          <w:lang w:val="lt-LT"/>
        </w:rPr>
        <w:t xml:space="preserve"> </w:t>
      </w:r>
      <w:r>
        <w:rPr>
          <w:lang w:val="lt-LT"/>
        </w:rPr>
        <w:t xml:space="preserve">sustiprėjusio tarptautinio bendradarbiavimo tarp kaimynių valstybių gyventojų ir savivaldybių darbuotojų, naujų inovatyvių </w:t>
      </w:r>
      <w:r w:rsidRPr="001C5EF0">
        <w:rPr>
          <w:lang w:val="lt-LT"/>
        </w:rPr>
        <w:t>t</w:t>
      </w:r>
      <w:r>
        <w:rPr>
          <w:lang w:val="lt-LT"/>
        </w:rPr>
        <w:t>uristinių  traukos objektų atsiradimas prisidės prie turistų srautų didėjimo.</w:t>
      </w:r>
    </w:p>
    <w:p w:rsidR="009D53FD" w:rsidRPr="00181924" w:rsidRDefault="009D53FD" w:rsidP="00583D2D">
      <w:pPr>
        <w:widowControl w:val="0"/>
        <w:numPr>
          <w:ilvl w:val="0"/>
          <w:numId w:val="15"/>
        </w:numPr>
        <w:tabs>
          <w:tab w:val="left" w:pos="0"/>
        </w:tabs>
        <w:autoSpaceDE w:val="0"/>
        <w:autoSpaceDN w:val="0"/>
        <w:adjustRightInd w:val="0"/>
        <w:ind w:left="0" w:right="360" w:firstLine="0"/>
        <w:jc w:val="both"/>
        <w:rPr>
          <w:b/>
          <w:bCs/>
          <w:i/>
          <w:iCs/>
          <w:color w:val="000000"/>
          <w:lang w:val="lt-LT"/>
        </w:rPr>
      </w:pPr>
      <w:r w:rsidRPr="00181924">
        <w:rPr>
          <w:b/>
          <w:bCs/>
          <w:i/>
          <w:iCs/>
          <w:color w:val="000000"/>
          <w:lang w:val="lt-LT"/>
        </w:rPr>
        <w:t>Galimos neigiamos priimto projekto pasekmės ir kokių priemonių reikėtų imtis, kad tokių pasekmių būtų išvengta.</w:t>
      </w:r>
    </w:p>
    <w:p w:rsidR="009D53FD" w:rsidRPr="005F2A62" w:rsidRDefault="009D53FD" w:rsidP="00B20B3A">
      <w:pPr>
        <w:tabs>
          <w:tab w:val="left" w:pos="0"/>
        </w:tabs>
        <w:ind w:right="360"/>
        <w:jc w:val="both"/>
        <w:rPr>
          <w:color w:val="000000"/>
          <w:lang w:val="lt-LT"/>
        </w:rPr>
      </w:pPr>
      <w:r w:rsidRPr="005F2A62">
        <w:rPr>
          <w:color w:val="000000"/>
          <w:lang w:val="lt-LT"/>
        </w:rPr>
        <w:t>Neigiamų projekto pasekmių nenumatoma.</w:t>
      </w:r>
    </w:p>
    <w:p w:rsidR="009D53FD" w:rsidRPr="00181924" w:rsidRDefault="009D53FD" w:rsidP="00583D2D">
      <w:pPr>
        <w:widowControl w:val="0"/>
        <w:numPr>
          <w:ilvl w:val="0"/>
          <w:numId w:val="15"/>
        </w:numPr>
        <w:tabs>
          <w:tab w:val="left" w:pos="0"/>
        </w:tabs>
        <w:autoSpaceDE w:val="0"/>
        <w:autoSpaceDN w:val="0"/>
        <w:adjustRightInd w:val="0"/>
        <w:ind w:left="0" w:right="360" w:firstLine="0"/>
        <w:jc w:val="both"/>
        <w:rPr>
          <w:b/>
          <w:bCs/>
          <w:i/>
          <w:iCs/>
          <w:color w:val="000000"/>
          <w:lang w:val="lt-LT"/>
        </w:rPr>
      </w:pPr>
      <w:r w:rsidRPr="00181924">
        <w:rPr>
          <w:b/>
          <w:bCs/>
          <w:i/>
          <w:iCs/>
          <w:color w:val="000000"/>
          <w:lang w:val="lt-LT"/>
        </w:rPr>
        <w:t>Kokius galiojančius aktus (tarybos, mero, savivaldybės administracijos direktoriaus) reikėtų pakeisti ir panaikinti, priėmus sprendimą pagal teikiamą projektą.</w:t>
      </w:r>
    </w:p>
    <w:p w:rsidR="009D53FD" w:rsidRPr="005F2A62" w:rsidRDefault="009D53FD" w:rsidP="00583D2D">
      <w:pPr>
        <w:tabs>
          <w:tab w:val="left" w:pos="0"/>
        </w:tabs>
        <w:ind w:right="360"/>
        <w:jc w:val="both"/>
        <w:rPr>
          <w:color w:val="000000"/>
          <w:lang w:val="lt-LT"/>
        </w:rPr>
      </w:pPr>
      <w:r>
        <w:rPr>
          <w:color w:val="000000"/>
          <w:lang w:val="lt-LT"/>
        </w:rPr>
        <w:t xml:space="preserve">Neplanuojama. </w:t>
      </w:r>
      <w:r w:rsidRPr="005F2A62">
        <w:rPr>
          <w:color w:val="000000"/>
          <w:lang w:val="lt-LT"/>
        </w:rPr>
        <w:t xml:space="preserve"> </w:t>
      </w:r>
    </w:p>
    <w:p w:rsidR="009D53FD" w:rsidRPr="00181924" w:rsidRDefault="009D53FD" w:rsidP="00583D2D">
      <w:pPr>
        <w:widowControl w:val="0"/>
        <w:numPr>
          <w:ilvl w:val="0"/>
          <w:numId w:val="15"/>
        </w:numPr>
        <w:autoSpaceDE w:val="0"/>
        <w:autoSpaceDN w:val="0"/>
        <w:adjustRightInd w:val="0"/>
        <w:ind w:left="0" w:firstLine="0"/>
        <w:jc w:val="both"/>
        <w:rPr>
          <w:b/>
          <w:bCs/>
          <w:i/>
          <w:iCs/>
          <w:color w:val="000000"/>
          <w:lang w:val="lt-LT"/>
        </w:rPr>
      </w:pPr>
      <w:r w:rsidRPr="00181924">
        <w:rPr>
          <w:b/>
          <w:bCs/>
          <w:i/>
          <w:iCs/>
          <w:color w:val="000000"/>
          <w:lang w:val="lt-LT"/>
        </w:rPr>
        <w:t>Jeigu priimtam sprendimui reikės kito tarybos sprendimo, mero potvarkio ar administracijos direktoriaus įsakymo, kas ir kada juos turėtų parengti.</w:t>
      </w:r>
    </w:p>
    <w:p w:rsidR="009D53FD" w:rsidRDefault="009D53FD" w:rsidP="00583D2D">
      <w:pPr>
        <w:jc w:val="both"/>
        <w:rPr>
          <w:color w:val="000000"/>
          <w:lang w:val="lt-LT"/>
        </w:rPr>
      </w:pPr>
      <w:r>
        <w:rPr>
          <w:color w:val="000000"/>
          <w:lang w:val="lt-LT"/>
        </w:rPr>
        <w:t>Iškilus būtinumui, sprendimus rengtų Strateginio planavimo ir investicijų skyrius.</w:t>
      </w:r>
    </w:p>
    <w:p w:rsidR="009D53FD" w:rsidRDefault="009D53FD" w:rsidP="00583D2D">
      <w:pPr>
        <w:widowControl w:val="0"/>
        <w:numPr>
          <w:ilvl w:val="0"/>
          <w:numId w:val="15"/>
        </w:numPr>
        <w:tabs>
          <w:tab w:val="left" w:pos="0"/>
        </w:tabs>
        <w:autoSpaceDE w:val="0"/>
        <w:autoSpaceDN w:val="0"/>
        <w:adjustRightInd w:val="0"/>
        <w:ind w:left="0" w:right="360" w:firstLine="0"/>
        <w:jc w:val="both"/>
        <w:rPr>
          <w:b/>
          <w:bCs/>
          <w:i/>
          <w:iCs/>
          <w:color w:val="000000"/>
          <w:lang w:val="lt-LT"/>
        </w:rPr>
      </w:pPr>
      <w:r w:rsidRPr="00181924">
        <w:rPr>
          <w:b/>
          <w:bCs/>
          <w:i/>
          <w:iCs/>
          <w:color w:val="000000"/>
          <w:lang w:val="lt-LT"/>
        </w:rPr>
        <w:t>Ar reikalinga atlikti sprendimo projekto antikorupcinį vertinimą</w:t>
      </w:r>
      <w:r>
        <w:rPr>
          <w:b/>
          <w:bCs/>
          <w:i/>
          <w:iCs/>
          <w:color w:val="000000"/>
          <w:lang w:val="lt-LT"/>
        </w:rPr>
        <w:t>.</w:t>
      </w:r>
    </w:p>
    <w:p w:rsidR="009D53FD" w:rsidRPr="00583D2D" w:rsidRDefault="009D53FD" w:rsidP="008D0018">
      <w:pPr>
        <w:widowControl w:val="0"/>
        <w:tabs>
          <w:tab w:val="left" w:pos="0"/>
        </w:tabs>
        <w:autoSpaceDE w:val="0"/>
        <w:autoSpaceDN w:val="0"/>
        <w:adjustRightInd w:val="0"/>
        <w:ind w:left="1080" w:right="360"/>
        <w:jc w:val="both"/>
        <w:rPr>
          <w:color w:val="000000"/>
          <w:lang w:val="lt-LT"/>
        </w:rPr>
      </w:pPr>
      <w:r w:rsidRPr="00583D2D">
        <w:rPr>
          <w:color w:val="000000"/>
          <w:lang w:val="lt-LT"/>
        </w:rPr>
        <w:t>Taip.</w:t>
      </w:r>
    </w:p>
    <w:p w:rsidR="009D53FD" w:rsidRDefault="009D53FD" w:rsidP="00583D2D">
      <w:pPr>
        <w:widowControl w:val="0"/>
        <w:numPr>
          <w:ilvl w:val="0"/>
          <w:numId w:val="15"/>
        </w:numPr>
        <w:tabs>
          <w:tab w:val="left" w:pos="0"/>
        </w:tabs>
        <w:autoSpaceDE w:val="0"/>
        <w:autoSpaceDN w:val="0"/>
        <w:adjustRightInd w:val="0"/>
        <w:ind w:left="0" w:right="360" w:firstLine="0"/>
        <w:jc w:val="both"/>
        <w:rPr>
          <w:b/>
          <w:bCs/>
          <w:i/>
          <w:iCs/>
          <w:color w:val="000000"/>
          <w:lang w:val="lt-LT"/>
        </w:rPr>
      </w:pPr>
      <w:r w:rsidRPr="00181924">
        <w:rPr>
          <w:b/>
          <w:bCs/>
          <w:i/>
          <w:iCs/>
          <w:color w:val="000000"/>
          <w:lang w:val="lt-LT"/>
        </w:rPr>
        <w:t>Sprendimo vykdytojai ir įvykdymo terminai, lėšų, reikalingų sprendimui įgyvendinti, poreikis (jeigu tai numatoma – derinti su Finansų skyriumi)</w:t>
      </w:r>
    </w:p>
    <w:p w:rsidR="009D53FD" w:rsidRDefault="009D53FD" w:rsidP="00583D2D">
      <w:pPr>
        <w:widowControl w:val="0"/>
        <w:tabs>
          <w:tab w:val="left" w:pos="0"/>
        </w:tabs>
        <w:autoSpaceDE w:val="0"/>
        <w:autoSpaceDN w:val="0"/>
        <w:adjustRightInd w:val="0"/>
        <w:ind w:right="360"/>
        <w:jc w:val="both"/>
        <w:rPr>
          <w:color w:val="000000"/>
          <w:lang w:val="lt-LT"/>
        </w:rPr>
      </w:pPr>
      <w:r>
        <w:rPr>
          <w:color w:val="000000"/>
          <w:lang w:val="lt-LT"/>
        </w:rPr>
        <w:t>Planuojami įgyvendinimo terminai 2019 – 2020 m. Pagėgių savivaldybei planuojama projekto vertė apie 200 000,00 Eurų. Planuojamas indėlis reikalingas prisidėjimui prie projekto apie 15.000,00 Eur arba 7,5 proc. kitus 7,5 proc. planuojam susigražinti iš bendrojo finansavimo lėšų (VRM).</w:t>
      </w:r>
    </w:p>
    <w:p w:rsidR="009D53FD" w:rsidRDefault="009D53FD" w:rsidP="00583D2D">
      <w:pPr>
        <w:widowControl w:val="0"/>
        <w:tabs>
          <w:tab w:val="left" w:pos="0"/>
        </w:tabs>
        <w:autoSpaceDE w:val="0"/>
        <w:autoSpaceDN w:val="0"/>
        <w:adjustRightInd w:val="0"/>
        <w:ind w:right="360"/>
        <w:jc w:val="both"/>
        <w:rPr>
          <w:color w:val="000000"/>
          <w:lang w:val="lt-LT"/>
        </w:rPr>
      </w:pPr>
    </w:p>
    <w:p w:rsidR="009D53FD" w:rsidRPr="00E04CAD" w:rsidRDefault="009D53FD" w:rsidP="00583D2D">
      <w:pPr>
        <w:widowControl w:val="0"/>
        <w:tabs>
          <w:tab w:val="left" w:pos="0"/>
        </w:tabs>
        <w:autoSpaceDE w:val="0"/>
        <w:autoSpaceDN w:val="0"/>
        <w:adjustRightInd w:val="0"/>
        <w:ind w:right="360"/>
        <w:jc w:val="both"/>
        <w:rPr>
          <w:color w:val="000000"/>
          <w:lang w:val="lt-LT"/>
        </w:rPr>
      </w:pPr>
    </w:p>
    <w:p w:rsidR="009D53FD" w:rsidRPr="00181924" w:rsidRDefault="009D53FD" w:rsidP="008A5995">
      <w:pPr>
        <w:widowControl w:val="0"/>
        <w:numPr>
          <w:ilvl w:val="0"/>
          <w:numId w:val="15"/>
        </w:numPr>
        <w:tabs>
          <w:tab w:val="left" w:pos="0"/>
        </w:tabs>
        <w:autoSpaceDE w:val="0"/>
        <w:autoSpaceDN w:val="0"/>
        <w:adjustRightInd w:val="0"/>
        <w:ind w:left="0" w:right="360" w:firstLine="0"/>
        <w:jc w:val="both"/>
        <w:rPr>
          <w:b/>
          <w:bCs/>
          <w:i/>
          <w:iCs/>
          <w:color w:val="000000"/>
          <w:lang w:val="lt-LT"/>
        </w:rPr>
      </w:pPr>
      <w:r w:rsidRPr="00181924">
        <w:rPr>
          <w:b/>
          <w:bCs/>
          <w:i/>
          <w:iCs/>
          <w:color w:val="000000"/>
          <w:lang w:val="lt-LT"/>
        </w:rPr>
        <w:t>Projekto rengimo metu gauti specialistų vertinimai ir išvados, ekonominiai apskaičiavimai (sąmatos)  ir konkretūs finansavimo šaltiniai</w:t>
      </w:r>
    </w:p>
    <w:p w:rsidR="009D53FD" w:rsidRPr="00E4316E" w:rsidRDefault="009D53FD" w:rsidP="008A5995">
      <w:pPr>
        <w:tabs>
          <w:tab w:val="left" w:pos="0"/>
        </w:tabs>
        <w:ind w:right="360"/>
        <w:jc w:val="both"/>
        <w:rPr>
          <w:color w:val="000000"/>
          <w:lang w:val="lt-LT"/>
        </w:rPr>
      </w:pPr>
      <w:r w:rsidRPr="00E4316E">
        <w:rPr>
          <w:color w:val="000000"/>
          <w:lang w:val="lt-LT"/>
        </w:rPr>
        <w:t>Projektui įgyvendinti reikalingos veiklos planuojamos, o l</w:t>
      </w:r>
      <w:r>
        <w:rPr>
          <w:color w:val="000000"/>
          <w:lang w:val="lt-LT"/>
        </w:rPr>
        <w:t>ė</w:t>
      </w:r>
      <w:r w:rsidRPr="00E4316E">
        <w:rPr>
          <w:color w:val="000000"/>
          <w:lang w:val="lt-LT"/>
        </w:rPr>
        <w:t xml:space="preserve">šos skaičiuojamos.  </w:t>
      </w:r>
      <w:r>
        <w:rPr>
          <w:color w:val="000000"/>
          <w:lang w:val="lt-LT"/>
        </w:rPr>
        <w:t>Finansavimo Šaltiniai – ES parama -85 proc.; savivaldybės biudžeto lėšos – 7,5 proc.</w:t>
      </w:r>
      <w:r w:rsidRPr="008A5995">
        <w:rPr>
          <w:color w:val="000000"/>
          <w:lang w:val="lt-LT"/>
        </w:rPr>
        <w:t xml:space="preserve"> </w:t>
      </w:r>
      <w:r>
        <w:rPr>
          <w:color w:val="000000"/>
          <w:lang w:val="lt-LT"/>
        </w:rPr>
        <w:t>Bendrojo finansavimo lėšos -7,5 proc.</w:t>
      </w:r>
    </w:p>
    <w:p w:rsidR="009D53FD" w:rsidRPr="00181924" w:rsidRDefault="009D53FD" w:rsidP="008A5995">
      <w:pPr>
        <w:widowControl w:val="0"/>
        <w:numPr>
          <w:ilvl w:val="0"/>
          <w:numId w:val="15"/>
        </w:numPr>
        <w:tabs>
          <w:tab w:val="left" w:pos="0"/>
        </w:tabs>
        <w:autoSpaceDE w:val="0"/>
        <w:autoSpaceDN w:val="0"/>
        <w:adjustRightInd w:val="0"/>
        <w:ind w:left="0" w:right="360" w:firstLine="0"/>
        <w:jc w:val="both"/>
        <w:rPr>
          <w:b/>
          <w:bCs/>
          <w:i/>
          <w:iCs/>
          <w:color w:val="000000"/>
          <w:lang w:val="lt-LT"/>
        </w:rPr>
      </w:pPr>
      <w:r w:rsidRPr="00181924">
        <w:rPr>
          <w:b/>
          <w:bCs/>
          <w:i/>
          <w:iCs/>
          <w:color w:val="000000"/>
          <w:lang w:val="lt-LT"/>
        </w:rPr>
        <w:t xml:space="preserve"> Projekto rengėjas ar rengėjų grupė.</w:t>
      </w:r>
    </w:p>
    <w:p w:rsidR="009D53FD" w:rsidRPr="00E4316E" w:rsidRDefault="009D53FD" w:rsidP="00B20B3A">
      <w:pPr>
        <w:tabs>
          <w:tab w:val="left" w:pos="0"/>
        </w:tabs>
        <w:ind w:right="360"/>
        <w:jc w:val="both"/>
        <w:rPr>
          <w:color w:val="000000"/>
          <w:lang w:val="lt-LT"/>
        </w:rPr>
      </w:pPr>
      <w:r w:rsidRPr="00E4316E">
        <w:rPr>
          <w:color w:val="000000"/>
          <w:lang w:val="lt-LT"/>
        </w:rPr>
        <w:t>Sprendimo proj</w:t>
      </w:r>
      <w:r>
        <w:rPr>
          <w:color w:val="000000"/>
          <w:lang w:val="lt-LT"/>
        </w:rPr>
        <w:t>e</w:t>
      </w:r>
      <w:r w:rsidRPr="00E4316E">
        <w:rPr>
          <w:color w:val="000000"/>
          <w:lang w:val="lt-LT"/>
        </w:rPr>
        <w:t>kto rengėja – Strateginio planavimo ir investicijų skyriaus vedėjo pavaduotoja Loreta Razutienė</w:t>
      </w:r>
      <w:r>
        <w:rPr>
          <w:color w:val="000000"/>
          <w:lang w:val="lt-LT"/>
        </w:rPr>
        <w:t>.</w:t>
      </w:r>
    </w:p>
    <w:p w:rsidR="009D53FD" w:rsidRPr="00181924" w:rsidRDefault="009D53FD" w:rsidP="008A5995">
      <w:pPr>
        <w:widowControl w:val="0"/>
        <w:numPr>
          <w:ilvl w:val="0"/>
          <w:numId w:val="15"/>
        </w:numPr>
        <w:tabs>
          <w:tab w:val="left" w:pos="0"/>
        </w:tabs>
        <w:autoSpaceDE w:val="0"/>
        <w:autoSpaceDN w:val="0"/>
        <w:adjustRightInd w:val="0"/>
        <w:ind w:left="0" w:right="360" w:firstLine="0"/>
        <w:rPr>
          <w:b/>
          <w:bCs/>
          <w:i/>
          <w:iCs/>
          <w:color w:val="000000"/>
          <w:lang w:val="lt-LT"/>
        </w:rPr>
      </w:pPr>
      <w:r w:rsidRPr="00181924">
        <w:rPr>
          <w:b/>
          <w:bCs/>
          <w:i/>
          <w:iCs/>
          <w:color w:val="000000"/>
          <w:lang w:val="lt-LT"/>
        </w:rPr>
        <w:t>Kiti, rengėjo nuomone,  reikalingi pagrindimai ir paaiškinimai.</w:t>
      </w:r>
    </w:p>
    <w:p w:rsidR="009D53FD" w:rsidRDefault="009D53FD" w:rsidP="00B20B3A">
      <w:pPr>
        <w:ind w:left="1080"/>
        <w:jc w:val="both"/>
        <w:rPr>
          <w:color w:val="000000"/>
          <w:lang w:val="lt-LT"/>
        </w:rPr>
      </w:pPr>
      <w:r>
        <w:rPr>
          <w:color w:val="000000"/>
          <w:lang w:val="lt-LT"/>
        </w:rPr>
        <w:t>Nėra.</w:t>
      </w:r>
    </w:p>
    <w:p w:rsidR="009D53FD" w:rsidRDefault="009D53FD" w:rsidP="00B20B3A">
      <w:pPr>
        <w:ind w:left="1080"/>
        <w:jc w:val="both"/>
        <w:rPr>
          <w:color w:val="000000"/>
          <w:lang w:val="lt-LT"/>
        </w:rPr>
      </w:pPr>
    </w:p>
    <w:p w:rsidR="009D53FD" w:rsidRDefault="009D53FD" w:rsidP="00B20B3A">
      <w:pPr>
        <w:ind w:left="1080"/>
        <w:jc w:val="both"/>
        <w:rPr>
          <w:color w:val="000000"/>
          <w:lang w:val="lt-LT"/>
        </w:rPr>
      </w:pPr>
    </w:p>
    <w:p w:rsidR="009D53FD" w:rsidRPr="00181924" w:rsidRDefault="009D53FD" w:rsidP="00B20B3A">
      <w:pPr>
        <w:ind w:left="1080"/>
        <w:jc w:val="both"/>
        <w:rPr>
          <w:color w:val="000000"/>
          <w:lang w:val="lt-LT"/>
        </w:rPr>
      </w:pPr>
    </w:p>
    <w:p w:rsidR="009D53FD" w:rsidRDefault="009D53FD" w:rsidP="00E4316E">
      <w:pPr>
        <w:jc w:val="both"/>
        <w:rPr>
          <w:color w:val="000000"/>
          <w:lang w:val="lt-LT"/>
        </w:rPr>
      </w:pPr>
      <w:r w:rsidRPr="00E4316E">
        <w:rPr>
          <w:color w:val="000000"/>
          <w:lang w:val="lt-LT"/>
        </w:rPr>
        <w:t>Strateginio planavimo ir investicijų</w:t>
      </w:r>
    </w:p>
    <w:p w:rsidR="009D53FD" w:rsidRPr="00181924" w:rsidRDefault="009D53FD" w:rsidP="00E4316E">
      <w:pPr>
        <w:jc w:val="both"/>
        <w:rPr>
          <w:color w:val="000000"/>
          <w:lang w:val="lt-LT"/>
        </w:rPr>
      </w:pPr>
      <w:r w:rsidRPr="00E4316E">
        <w:rPr>
          <w:color w:val="000000"/>
          <w:lang w:val="lt-LT"/>
        </w:rPr>
        <w:t xml:space="preserve"> </w:t>
      </w:r>
      <w:r w:rsidRPr="00E4316E">
        <w:rPr>
          <w:color w:val="000000"/>
          <w:u w:val="single"/>
          <w:lang w:val="lt-LT"/>
        </w:rPr>
        <w:t>skyriaus vedėjo pavaduotoja</w:t>
      </w:r>
      <w:r>
        <w:rPr>
          <w:color w:val="000000"/>
          <w:lang w:val="lt-LT"/>
        </w:rPr>
        <w:t xml:space="preserve">        </w:t>
      </w:r>
      <w:r w:rsidRPr="00E4316E">
        <w:rPr>
          <w:color w:val="000000"/>
          <w:lang w:val="lt-LT"/>
        </w:rPr>
        <w:t xml:space="preserve"> </w:t>
      </w:r>
      <w:r>
        <w:rPr>
          <w:color w:val="000000"/>
          <w:lang w:val="lt-LT"/>
        </w:rPr>
        <w:t xml:space="preserve"> </w:t>
      </w:r>
      <w:r w:rsidRPr="00181924">
        <w:rPr>
          <w:color w:val="000000"/>
          <w:lang w:val="lt-LT"/>
        </w:rPr>
        <w:t>_______________</w:t>
      </w:r>
      <w:r w:rsidRPr="00181924">
        <w:rPr>
          <w:color w:val="000000"/>
          <w:lang w:val="lt-LT"/>
        </w:rPr>
        <w:tab/>
      </w:r>
      <w:r w:rsidRPr="00181924">
        <w:rPr>
          <w:color w:val="000000"/>
          <w:lang w:val="lt-LT"/>
        </w:rPr>
        <w:tab/>
      </w:r>
      <w:r w:rsidRPr="00181924">
        <w:rPr>
          <w:color w:val="000000"/>
          <w:lang w:val="lt-LT"/>
        </w:rPr>
        <w:tab/>
      </w:r>
      <w:r w:rsidRPr="00E4316E">
        <w:rPr>
          <w:color w:val="000000"/>
          <w:u w:val="single"/>
          <w:lang w:val="lt-LT"/>
        </w:rPr>
        <w:t xml:space="preserve"> Loreta Razutienė</w:t>
      </w:r>
      <w:r w:rsidRPr="00181924">
        <w:rPr>
          <w:color w:val="000000"/>
          <w:lang w:val="lt-LT"/>
        </w:rPr>
        <w:t>_</w:t>
      </w:r>
    </w:p>
    <w:p w:rsidR="009D53FD" w:rsidRPr="00181924" w:rsidRDefault="009D53FD" w:rsidP="00E4316E">
      <w:pPr>
        <w:jc w:val="both"/>
        <w:rPr>
          <w:color w:val="000000"/>
          <w:lang w:val="lt-LT"/>
        </w:rPr>
      </w:pPr>
      <w:r w:rsidRPr="00181924">
        <w:rPr>
          <w:color w:val="000000"/>
          <w:lang w:val="lt-LT"/>
        </w:rPr>
        <w:t>(Rengėjo pareigos)</w:t>
      </w:r>
      <w:r w:rsidRPr="00181924">
        <w:rPr>
          <w:color w:val="000000"/>
          <w:lang w:val="lt-LT"/>
        </w:rPr>
        <w:tab/>
      </w:r>
      <w:r>
        <w:rPr>
          <w:color w:val="000000"/>
          <w:lang w:val="lt-LT"/>
        </w:rPr>
        <w:t xml:space="preserve">                                </w:t>
      </w:r>
      <w:r w:rsidRPr="00181924">
        <w:rPr>
          <w:color w:val="000000"/>
          <w:lang w:val="lt-LT"/>
        </w:rPr>
        <w:t>(Parašas)</w:t>
      </w:r>
      <w:r w:rsidRPr="00181924">
        <w:rPr>
          <w:color w:val="000000"/>
          <w:lang w:val="lt-LT"/>
        </w:rPr>
        <w:tab/>
      </w:r>
      <w:r w:rsidRPr="00181924">
        <w:rPr>
          <w:color w:val="000000"/>
          <w:lang w:val="lt-LT"/>
        </w:rPr>
        <w:tab/>
      </w:r>
      <w:r>
        <w:rPr>
          <w:color w:val="000000"/>
          <w:lang w:val="lt-LT"/>
        </w:rPr>
        <w:t xml:space="preserve">                     </w:t>
      </w:r>
      <w:r w:rsidRPr="00181924">
        <w:rPr>
          <w:color w:val="000000"/>
          <w:lang w:val="lt-LT"/>
        </w:rPr>
        <w:t>(Rengėjo varas, pavardė)</w:t>
      </w:r>
    </w:p>
    <w:p w:rsidR="009D53FD" w:rsidRDefault="009D53FD" w:rsidP="00B20B3A"/>
    <w:p w:rsidR="009D53FD" w:rsidRPr="00B20B3A" w:rsidRDefault="009D53FD" w:rsidP="00CB7CC9"/>
    <w:sectPr w:rsidR="009D53FD" w:rsidRPr="00B20B3A" w:rsidSect="00CB7CC9">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9B7"/>
    <w:multiLevelType w:val="hybridMultilevel"/>
    <w:tmpl w:val="0F6ABACC"/>
    <w:lvl w:ilvl="0" w:tplc="BBAE7E02">
      <w:start w:val="1"/>
      <w:numFmt w:val="decimal"/>
      <w:lvlText w:val="%1."/>
      <w:lvlJc w:val="left"/>
      <w:pPr>
        <w:tabs>
          <w:tab w:val="num" w:pos="720"/>
        </w:tabs>
        <w:ind w:left="720" w:hanging="360"/>
      </w:pPr>
      <w:rPr>
        <w:rFonts w:cs="Times New Roman"/>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2BA749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B620BC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6">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5D084345"/>
    <w:multiLevelType w:val="hybridMultilevel"/>
    <w:tmpl w:val="001EF4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B2A078F"/>
    <w:multiLevelType w:val="hybridMultilevel"/>
    <w:tmpl w:val="68D8A18C"/>
    <w:lvl w:ilvl="0" w:tplc="AAAE429E">
      <w:start w:val="1"/>
      <w:numFmt w:val="decimal"/>
      <w:lvlText w:val="%1.1"/>
      <w:lvlJc w:val="left"/>
      <w:pPr>
        <w:ind w:left="1440" w:hanging="360"/>
      </w:pPr>
      <w:rPr>
        <w:rFonts w:cs="Times New Roman" w:hint="default"/>
        <w:b w:val="0"/>
        <w:bCs w:val="0"/>
        <w:color w:val="auto"/>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1">
    <w:nsid w:val="6FC658E5"/>
    <w:multiLevelType w:val="hybridMultilevel"/>
    <w:tmpl w:val="148CA7C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nsid w:val="72740F1D"/>
    <w:multiLevelType w:val="hybridMultilevel"/>
    <w:tmpl w:val="0DEEE6AC"/>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nsid w:val="7D404BCE"/>
    <w:multiLevelType w:val="hybridMultilevel"/>
    <w:tmpl w:val="4E4C2DC2"/>
    <w:lvl w:ilvl="0" w:tplc="EACAFC64">
      <w:start w:val="1"/>
      <w:numFmt w:val="decimal"/>
      <w:lvlText w:val="1.%1."/>
      <w:lvlJc w:val="left"/>
      <w:pPr>
        <w:tabs>
          <w:tab w:val="num" w:pos="1080"/>
        </w:tabs>
        <w:ind w:left="1080" w:hanging="360"/>
      </w:pPr>
      <w:rPr>
        <w:rFonts w:cs="Times New Roman" w:hint="default"/>
        <w:b w:val="0"/>
        <w:b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6"/>
  </w:num>
  <w:num w:numId="2">
    <w:abstractNumId w:val="8"/>
  </w:num>
  <w:num w:numId="3">
    <w:abstractNumId w:val="7"/>
  </w:num>
  <w:num w:numId="4">
    <w:abstractNumId w:val="12"/>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4"/>
  </w:num>
  <w:num w:numId="10">
    <w:abstractNumId w:val="1"/>
  </w:num>
  <w:num w:numId="11">
    <w:abstractNumId w:val="3"/>
  </w:num>
  <w:num w:numId="12">
    <w:abstractNumId w:val="13"/>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828"/>
    <w:rsid w:val="00000E6B"/>
    <w:rsid w:val="00006839"/>
    <w:rsid w:val="0001331B"/>
    <w:rsid w:val="00015C99"/>
    <w:rsid w:val="00021221"/>
    <w:rsid w:val="00035939"/>
    <w:rsid w:val="00050D08"/>
    <w:rsid w:val="00054E7B"/>
    <w:rsid w:val="00063F61"/>
    <w:rsid w:val="00082BF3"/>
    <w:rsid w:val="0009027A"/>
    <w:rsid w:val="000B17F2"/>
    <w:rsid w:val="000B1E46"/>
    <w:rsid w:val="000B51E5"/>
    <w:rsid w:val="000C1BB6"/>
    <w:rsid w:val="000F0B49"/>
    <w:rsid w:val="000F6431"/>
    <w:rsid w:val="00107825"/>
    <w:rsid w:val="00113866"/>
    <w:rsid w:val="0012024A"/>
    <w:rsid w:val="0012455D"/>
    <w:rsid w:val="0015536F"/>
    <w:rsid w:val="00170803"/>
    <w:rsid w:val="00175235"/>
    <w:rsid w:val="00181924"/>
    <w:rsid w:val="001C568A"/>
    <w:rsid w:val="001C5EF0"/>
    <w:rsid w:val="001D011C"/>
    <w:rsid w:val="001D57BA"/>
    <w:rsid w:val="001E1642"/>
    <w:rsid w:val="001F28E3"/>
    <w:rsid w:val="001F4036"/>
    <w:rsid w:val="00214DBD"/>
    <w:rsid w:val="00216226"/>
    <w:rsid w:val="00227C2C"/>
    <w:rsid w:val="00230463"/>
    <w:rsid w:val="00230667"/>
    <w:rsid w:val="0024107D"/>
    <w:rsid w:val="00257F5F"/>
    <w:rsid w:val="00261F77"/>
    <w:rsid w:val="00274B6B"/>
    <w:rsid w:val="00274C98"/>
    <w:rsid w:val="002761FA"/>
    <w:rsid w:val="002857D1"/>
    <w:rsid w:val="002861B2"/>
    <w:rsid w:val="002A2F6D"/>
    <w:rsid w:val="002F45F4"/>
    <w:rsid w:val="00304DED"/>
    <w:rsid w:val="00313628"/>
    <w:rsid w:val="00324FEA"/>
    <w:rsid w:val="003261D8"/>
    <w:rsid w:val="00331D13"/>
    <w:rsid w:val="00335BD4"/>
    <w:rsid w:val="003A16A0"/>
    <w:rsid w:val="003B4320"/>
    <w:rsid w:val="003B7906"/>
    <w:rsid w:val="003F5A1C"/>
    <w:rsid w:val="00425F3E"/>
    <w:rsid w:val="00430851"/>
    <w:rsid w:val="00447858"/>
    <w:rsid w:val="00452197"/>
    <w:rsid w:val="004525FE"/>
    <w:rsid w:val="00463D07"/>
    <w:rsid w:val="00472BC3"/>
    <w:rsid w:val="004772C4"/>
    <w:rsid w:val="00491393"/>
    <w:rsid w:val="00496C02"/>
    <w:rsid w:val="004A3FDB"/>
    <w:rsid w:val="004B673C"/>
    <w:rsid w:val="004D11D7"/>
    <w:rsid w:val="004D72E6"/>
    <w:rsid w:val="00503D45"/>
    <w:rsid w:val="0051165F"/>
    <w:rsid w:val="0054399F"/>
    <w:rsid w:val="00560F40"/>
    <w:rsid w:val="00565CD8"/>
    <w:rsid w:val="00583D2D"/>
    <w:rsid w:val="0059743A"/>
    <w:rsid w:val="005B51D6"/>
    <w:rsid w:val="005C4071"/>
    <w:rsid w:val="005F2A62"/>
    <w:rsid w:val="005F7FDA"/>
    <w:rsid w:val="0060771E"/>
    <w:rsid w:val="006101CF"/>
    <w:rsid w:val="00617D7F"/>
    <w:rsid w:val="00630CFF"/>
    <w:rsid w:val="00634EFE"/>
    <w:rsid w:val="00636E32"/>
    <w:rsid w:val="00641101"/>
    <w:rsid w:val="006630A4"/>
    <w:rsid w:val="0069034E"/>
    <w:rsid w:val="00695B55"/>
    <w:rsid w:val="00697446"/>
    <w:rsid w:val="006D004A"/>
    <w:rsid w:val="006D1264"/>
    <w:rsid w:val="006D61EF"/>
    <w:rsid w:val="006E3762"/>
    <w:rsid w:val="006F199A"/>
    <w:rsid w:val="006F33F8"/>
    <w:rsid w:val="006F418F"/>
    <w:rsid w:val="00703830"/>
    <w:rsid w:val="00707B67"/>
    <w:rsid w:val="00710679"/>
    <w:rsid w:val="0071389B"/>
    <w:rsid w:val="007177C3"/>
    <w:rsid w:val="007269A6"/>
    <w:rsid w:val="007309BC"/>
    <w:rsid w:val="007366E9"/>
    <w:rsid w:val="0073743E"/>
    <w:rsid w:val="0075124C"/>
    <w:rsid w:val="00756798"/>
    <w:rsid w:val="007573FE"/>
    <w:rsid w:val="00760903"/>
    <w:rsid w:val="007670CB"/>
    <w:rsid w:val="007F0A2E"/>
    <w:rsid w:val="00803226"/>
    <w:rsid w:val="00841831"/>
    <w:rsid w:val="00843A1B"/>
    <w:rsid w:val="00851C2F"/>
    <w:rsid w:val="00852012"/>
    <w:rsid w:val="00854231"/>
    <w:rsid w:val="00854F32"/>
    <w:rsid w:val="008655E7"/>
    <w:rsid w:val="0086569A"/>
    <w:rsid w:val="00870872"/>
    <w:rsid w:val="008A1FE1"/>
    <w:rsid w:val="008A2DC7"/>
    <w:rsid w:val="008A5995"/>
    <w:rsid w:val="008A796A"/>
    <w:rsid w:val="008B05B7"/>
    <w:rsid w:val="008C08B9"/>
    <w:rsid w:val="008C5108"/>
    <w:rsid w:val="008D0018"/>
    <w:rsid w:val="008E075C"/>
    <w:rsid w:val="008E12AD"/>
    <w:rsid w:val="008F3B37"/>
    <w:rsid w:val="00922CCA"/>
    <w:rsid w:val="0095084E"/>
    <w:rsid w:val="00973566"/>
    <w:rsid w:val="009973EF"/>
    <w:rsid w:val="009C2CAD"/>
    <w:rsid w:val="009C4D46"/>
    <w:rsid w:val="009D35E3"/>
    <w:rsid w:val="009D53FD"/>
    <w:rsid w:val="009D7C41"/>
    <w:rsid w:val="009E5DCC"/>
    <w:rsid w:val="009E6635"/>
    <w:rsid w:val="00A06C05"/>
    <w:rsid w:val="00A21A36"/>
    <w:rsid w:val="00A26600"/>
    <w:rsid w:val="00A525E6"/>
    <w:rsid w:val="00A8513B"/>
    <w:rsid w:val="00AA118E"/>
    <w:rsid w:val="00AA3C38"/>
    <w:rsid w:val="00AB17BB"/>
    <w:rsid w:val="00AD79D2"/>
    <w:rsid w:val="00B20B3A"/>
    <w:rsid w:val="00B4429C"/>
    <w:rsid w:val="00B65BC4"/>
    <w:rsid w:val="00BC335A"/>
    <w:rsid w:val="00BC3971"/>
    <w:rsid w:val="00BD22BE"/>
    <w:rsid w:val="00BF29A2"/>
    <w:rsid w:val="00C02A60"/>
    <w:rsid w:val="00C071D6"/>
    <w:rsid w:val="00C1406D"/>
    <w:rsid w:val="00C15F68"/>
    <w:rsid w:val="00C20C26"/>
    <w:rsid w:val="00C368C4"/>
    <w:rsid w:val="00C9750B"/>
    <w:rsid w:val="00CB7CC9"/>
    <w:rsid w:val="00CD0A74"/>
    <w:rsid w:val="00CE7806"/>
    <w:rsid w:val="00D10BCE"/>
    <w:rsid w:val="00D12FEB"/>
    <w:rsid w:val="00D1624F"/>
    <w:rsid w:val="00D21F77"/>
    <w:rsid w:val="00D33AEC"/>
    <w:rsid w:val="00D9132E"/>
    <w:rsid w:val="00D95EC1"/>
    <w:rsid w:val="00DC1D42"/>
    <w:rsid w:val="00DC6177"/>
    <w:rsid w:val="00DD535D"/>
    <w:rsid w:val="00DE4853"/>
    <w:rsid w:val="00DF10B6"/>
    <w:rsid w:val="00E04CAD"/>
    <w:rsid w:val="00E11A18"/>
    <w:rsid w:val="00E42747"/>
    <w:rsid w:val="00E4316E"/>
    <w:rsid w:val="00E81E32"/>
    <w:rsid w:val="00EB20D1"/>
    <w:rsid w:val="00EC5C6A"/>
    <w:rsid w:val="00ED18A1"/>
    <w:rsid w:val="00ED3F88"/>
    <w:rsid w:val="00F11674"/>
    <w:rsid w:val="00F15828"/>
    <w:rsid w:val="00F23FF4"/>
    <w:rsid w:val="00F277BE"/>
    <w:rsid w:val="00F345EC"/>
    <w:rsid w:val="00F53EF1"/>
    <w:rsid w:val="00F9571F"/>
    <w:rsid w:val="00FA2376"/>
    <w:rsid w:val="00FB14B7"/>
    <w:rsid w:val="00FB1E97"/>
    <w:rsid w:val="00FB6B0A"/>
    <w:rsid w:val="00FF04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BA"/>
    <w:rPr>
      <w:sz w:val="24"/>
      <w:szCs w:val="24"/>
      <w:lang w:val="en-GB" w:eastAsia="en-US"/>
    </w:rPr>
  </w:style>
  <w:style w:type="paragraph" w:styleId="Heading1">
    <w:name w:val="heading 1"/>
    <w:basedOn w:val="Normal"/>
    <w:next w:val="Normal"/>
    <w:link w:val="Heading1Char"/>
    <w:uiPriority w:val="99"/>
    <w:qFormat/>
    <w:rsid w:val="001D57BA"/>
    <w:pPr>
      <w:keepNext/>
      <w:jc w:val="center"/>
      <w:outlineLvl w:val="0"/>
    </w:pPr>
    <w:rPr>
      <w:b/>
      <w:bCs/>
    </w:rPr>
  </w:style>
  <w:style w:type="paragraph" w:styleId="Heading2">
    <w:name w:val="heading 2"/>
    <w:basedOn w:val="Normal"/>
    <w:next w:val="Normal"/>
    <w:link w:val="Heading2Char"/>
    <w:uiPriority w:val="99"/>
    <w:qFormat/>
    <w:rsid w:val="001D57BA"/>
    <w:pPr>
      <w:keepNext/>
      <w:overflowPunct w:val="0"/>
      <w:autoSpaceDE w:val="0"/>
      <w:autoSpaceDN w:val="0"/>
      <w:adjustRightInd w:val="0"/>
      <w:spacing w:before="120"/>
      <w:jc w:val="center"/>
      <w:outlineLvl w:val="1"/>
    </w:pPr>
    <w:rPr>
      <w:b/>
      <w:bCs/>
      <w:caps/>
      <w:color w:val="00000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903"/>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760903"/>
    <w:rPr>
      <w:rFonts w:ascii="Cambria" w:hAnsi="Cambria" w:cs="Cambria"/>
      <w:b/>
      <w:bCs/>
      <w:i/>
      <w:iCs/>
      <w:sz w:val="28"/>
      <w:szCs w:val="28"/>
      <w:lang w:val="en-GB" w:eastAsia="en-US"/>
    </w:rPr>
  </w:style>
  <w:style w:type="paragraph" w:styleId="HTMLPreformatted">
    <w:name w:val="HTML Preformatted"/>
    <w:basedOn w:val="Normal"/>
    <w:link w:val="HTMLPreformattedChar"/>
    <w:uiPriority w:val="99"/>
    <w:rsid w:val="001D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locked/>
    <w:rsid w:val="00760903"/>
    <w:rPr>
      <w:rFonts w:ascii="Courier New" w:hAnsi="Courier New" w:cs="Courier New"/>
      <w:sz w:val="20"/>
      <w:szCs w:val="20"/>
      <w:lang w:val="en-GB" w:eastAsia="en-US"/>
    </w:rPr>
  </w:style>
  <w:style w:type="paragraph" w:customStyle="1" w:styleId="num2">
    <w:name w:val="num2"/>
    <w:basedOn w:val="Normal"/>
    <w:uiPriority w:val="99"/>
    <w:rsid w:val="001D57BA"/>
    <w:pPr>
      <w:numPr>
        <w:numId w:val="6"/>
      </w:numPr>
      <w:jc w:val="both"/>
    </w:pPr>
    <w:rPr>
      <w:sz w:val="20"/>
      <w:szCs w:val="20"/>
      <w:lang w:val="lt-LT" w:eastAsia="lt-LT"/>
    </w:rPr>
  </w:style>
  <w:style w:type="paragraph" w:styleId="BodyText">
    <w:name w:val="Body Text"/>
    <w:basedOn w:val="Normal"/>
    <w:link w:val="BodyTextChar"/>
    <w:uiPriority w:val="99"/>
    <w:rsid w:val="001D57BA"/>
    <w:pPr>
      <w:jc w:val="both"/>
    </w:pPr>
    <w:rPr>
      <w:lang w:val="lt-LT" w:eastAsia="lt-LT"/>
    </w:rPr>
  </w:style>
  <w:style w:type="character" w:customStyle="1" w:styleId="BodyTextChar">
    <w:name w:val="Body Text Char"/>
    <w:basedOn w:val="DefaultParagraphFont"/>
    <w:link w:val="BodyText"/>
    <w:uiPriority w:val="99"/>
    <w:semiHidden/>
    <w:locked/>
    <w:rsid w:val="00760903"/>
    <w:rPr>
      <w:rFonts w:cs="Times New Roman"/>
      <w:sz w:val="24"/>
      <w:szCs w:val="24"/>
      <w:lang w:val="en-GB" w:eastAsia="en-US"/>
    </w:rPr>
  </w:style>
  <w:style w:type="paragraph" w:styleId="BodyText2">
    <w:name w:val="Body Text 2"/>
    <w:basedOn w:val="Normal"/>
    <w:link w:val="BodyText2Char"/>
    <w:uiPriority w:val="99"/>
    <w:rsid w:val="001D57BA"/>
    <w:pPr>
      <w:spacing w:line="360" w:lineRule="auto"/>
      <w:ind w:right="278"/>
      <w:jc w:val="both"/>
    </w:pPr>
    <w:rPr>
      <w:lang w:val="lt-LT"/>
    </w:rPr>
  </w:style>
  <w:style w:type="character" w:customStyle="1" w:styleId="BodyText2Char">
    <w:name w:val="Body Text 2 Char"/>
    <w:basedOn w:val="DefaultParagraphFont"/>
    <w:link w:val="BodyText2"/>
    <w:uiPriority w:val="99"/>
    <w:semiHidden/>
    <w:locked/>
    <w:rsid w:val="00760903"/>
    <w:rPr>
      <w:rFonts w:cs="Times New Roman"/>
      <w:sz w:val="24"/>
      <w:szCs w:val="24"/>
      <w:lang w:val="en-GB" w:eastAsia="en-US"/>
    </w:rPr>
  </w:style>
  <w:style w:type="paragraph" w:styleId="BalloonText">
    <w:name w:val="Balloon Text"/>
    <w:basedOn w:val="Normal"/>
    <w:link w:val="BalloonTextChar"/>
    <w:uiPriority w:val="99"/>
    <w:semiHidden/>
    <w:rsid w:val="00710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903"/>
    <w:rPr>
      <w:rFonts w:cs="Times New Roman"/>
      <w:sz w:val="2"/>
      <w:szCs w:val="2"/>
      <w:lang w:val="en-GB" w:eastAsia="en-US"/>
    </w:rPr>
  </w:style>
  <w:style w:type="paragraph" w:customStyle="1" w:styleId="Char1CharChar">
    <w:name w:val="Char1 Char Char"/>
    <w:basedOn w:val="Normal"/>
    <w:uiPriority w:val="99"/>
    <w:rsid w:val="006101CF"/>
    <w:pPr>
      <w:spacing w:after="160" w:line="240" w:lineRule="exact"/>
    </w:pPr>
    <w:rPr>
      <w:rFonts w:ascii="Verdana" w:hAnsi="Verdana" w:cs="Verdana"/>
      <w:sz w:val="20"/>
      <w:szCs w:val="20"/>
      <w:lang w:val="en-US"/>
    </w:rPr>
  </w:style>
  <w:style w:type="character" w:styleId="Hyperlink">
    <w:name w:val="Hyperlink"/>
    <w:basedOn w:val="DefaultParagraphFont"/>
    <w:uiPriority w:val="99"/>
    <w:rsid w:val="0071389B"/>
    <w:rPr>
      <w:rFonts w:cs="Times New Roman"/>
      <w:color w:val="0000FF"/>
      <w:u w:val="single"/>
    </w:rPr>
  </w:style>
  <w:style w:type="paragraph" w:styleId="BodyText3">
    <w:name w:val="Body Text 3"/>
    <w:basedOn w:val="Normal"/>
    <w:link w:val="BodyText3Char"/>
    <w:uiPriority w:val="99"/>
    <w:rsid w:val="00B20B3A"/>
    <w:pPr>
      <w:spacing w:after="120"/>
    </w:pPr>
    <w:rPr>
      <w:sz w:val="16"/>
      <w:szCs w:val="16"/>
    </w:rPr>
  </w:style>
  <w:style w:type="character" w:customStyle="1" w:styleId="BodyText3Char">
    <w:name w:val="Body Text 3 Char"/>
    <w:basedOn w:val="DefaultParagraphFont"/>
    <w:link w:val="BodyText3"/>
    <w:uiPriority w:val="99"/>
    <w:locked/>
    <w:rsid w:val="00B20B3A"/>
    <w:rPr>
      <w:rFonts w:cs="Times New Roman"/>
      <w:sz w:val="16"/>
      <w:szCs w:val="16"/>
      <w:lang w:val="en-GB" w:eastAsia="en-US"/>
    </w:rPr>
  </w:style>
  <w:style w:type="paragraph" w:styleId="ListParagraph">
    <w:name w:val="List Paragraph"/>
    <w:basedOn w:val="Normal"/>
    <w:uiPriority w:val="99"/>
    <w:qFormat/>
    <w:rsid w:val="00B20B3A"/>
    <w:pPr>
      <w:ind w:left="1296"/>
    </w:pPr>
    <w:rPr>
      <w:rFonts w:eastAsia="SimSun"/>
      <w:lang w:val="en-US" w:eastAsia="zh-CN"/>
    </w:rPr>
  </w:style>
  <w:style w:type="character" w:styleId="Strong">
    <w:name w:val="Strong"/>
    <w:basedOn w:val="DefaultParagraphFont"/>
    <w:uiPriority w:val="99"/>
    <w:qFormat/>
    <w:locked/>
    <w:rsid w:val="00E42747"/>
    <w:rPr>
      <w:rFonts w:cs="Times New Roman"/>
      <w:b/>
      <w:bCs/>
    </w:rPr>
  </w:style>
</w:styles>
</file>

<file path=word/webSettings.xml><?xml version="1.0" encoding="utf-8"?>
<w:webSettings xmlns:r="http://schemas.openxmlformats.org/officeDocument/2006/relationships" xmlns:w="http://schemas.openxmlformats.org/wordprocessingml/2006/main">
  <w:divs>
    <w:div w:id="1784495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439</TotalTime>
  <Pages>3</Pages>
  <Words>3509</Words>
  <Characters>2001</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Comp</cp:lastModifiedBy>
  <cp:revision>31</cp:revision>
  <cp:lastPrinted>2016-04-18T10:05:00Z</cp:lastPrinted>
  <dcterms:created xsi:type="dcterms:W3CDTF">2017-05-05T05:46:00Z</dcterms:created>
  <dcterms:modified xsi:type="dcterms:W3CDTF">2018-03-16T08:10:00Z</dcterms:modified>
</cp:coreProperties>
</file>