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9"/>
        <w:tblW w:w="0" w:type="auto"/>
        <w:tblLayout w:type="fixed"/>
        <w:tblLook w:val="0000"/>
      </w:tblPr>
      <w:tblGrid>
        <w:gridCol w:w="9720"/>
      </w:tblGrid>
      <w:tr w:rsidR="00541E95" w:rsidRPr="00DD662F">
        <w:tblPrEx>
          <w:tblCellMar>
            <w:top w:w="0" w:type="dxa"/>
            <w:bottom w:w="0" w:type="dxa"/>
          </w:tblCellMar>
        </w:tblPrEx>
        <w:trPr>
          <w:trHeight w:hRule="exact" w:val="1021"/>
        </w:trPr>
        <w:tc>
          <w:tcPr>
            <w:tcW w:w="9720" w:type="dxa"/>
          </w:tcPr>
          <w:p w:rsidR="00541E95" w:rsidRPr="00DD662F" w:rsidRDefault="00541E95" w:rsidP="00FE6D04">
            <w:pPr>
              <w:tabs>
                <w:tab w:val="center" w:pos="4995"/>
                <w:tab w:val="left" w:pos="9076"/>
              </w:tabs>
              <w:spacing w:line="240" w:lineRule="atLeast"/>
              <w:rPr>
                <w:color w:val="000000"/>
              </w:rPr>
            </w:pPr>
            <w:r w:rsidRPr="00DD662F">
              <w:t xml:space="preserve">                                                                </w:t>
            </w:r>
            <w:r w:rsidRPr="0057027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Pr>
                <w:sz w:val="28"/>
              </w:rPr>
              <w:t xml:space="preserve">                                     </w:t>
            </w:r>
            <w:r w:rsidRPr="00A84701">
              <w:rPr>
                <w:rFonts w:ascii="Times New Roman" w:hAnsi="Times New Roman" w:cs="Times New Roman"/>
                <w:sz w:val="28"/>
                <w:szCs w:val="28"/>
              </w:rPr>
              <w:t xml:space="preserve"> Projektas</w:t>
            </w:r>
            <w:r>
              <w:rPr>
                <w:sz w:val="28"/>
              </w:rPr>
              <w:t xml:space="preserve"> </w:t>
            </w:r>
          </w:p>
        </w:tc>
      </w:tr>
      <w:tr w:rsidR="00541E95" w:rsidRPr="00DD662F">
        <w:tblPrEx>
          <w:tblCellMar>
            <w:top w:w="0" w:type="dxa"/>
            <w:bottom w:w="0" w:type="dxa"/>
          </w:tblCellMar>
        </w:tblPrEx>
        <w:trPr>
          <w:trHeight w:hRule="exact" w:val="1996"/>
        </w:trPr>
        <w:tc>
          <w:tcPr>
            <w:tcW w:w="9720" w:type="dxa"/>
          </w:tcPr>
          <w:p w:rsidR="00541E95" w:rsidRPr="00DD662F" w:rsidRDefault="00541E95" w:rsidP="00B40B31">
            <w:pPr>
              <w:pStyle w:val="Heading2"/>
              <w:rPr>
                <w:szCs w:val="24"/>
              </w:rPr>
            </w:pPr>
            <w:r w:rsidRPr="00DD662F">
              <w:rPr>
                <w:szCs w:val="24"/>
              </w:rPr>
              <w:t>Pagėgių savivaldybės taryba</w:t>
            </w:r>
          </w:p>
          <w:p w:rsidR="00541E95" w:rsidRPr="00DD662F" w:rsidRDefault="00541E95" w:rsidP="00B40B31">
            <w:pPr>
              <w:rPr>
                <w:rFonts w:ascii="Times New Roman" w:hAnsi="Times New Roman" w:cs="Times New Roman"/>
                <w:sz w:val="24"/>
              </w:rPr>
            </w:pPr>
          </w:p>
          <w:p w:rsidR="00541E95" w:rsidRPr="00DD662F" w:rsidRDefault="00541E95" w:rsidP="00B40B31">
            <w:pPr>
              <w:spacing w:before="120"/>
              <w:ind w:firstLine="0"/>
              <w:jc w:val="center"/>
              <w:rPr>
                <w:rFonts w:ascii="Times New Roman" w:hAnsi="Times New Roman" w:cs="Times New Roman"/>
                <w:b/>
                <w:bCs/>
                <w:caps/>
                <w:color w:val="000000"/>
                <w:sz w:val="24"/>
              </w:rPr>
            </w:pPr>
            <w:r w:rsidRPr="00DD662F">
              <w:rPr>
                <w:rFonts w:ascii="Times New Roman" w:hAnsi="Times New Roman" w:cs="Times New Roman"/>
                <w:b/>
                <w:bCs/>
                <w:caps/>
                <w:color w:val="000000"/>
                <w:sz w:val="24"/>
              </w:rPr>
              <w:t>sprendimas</w:t>
            </w:r>
          </w:p>
          <w:p w:rsidR="00541E95" w:rsidRPr="00DD662F" w:rsidRDefault="00541E95" w:rsidP="00B40B31">
            <w:pPr>
              <w:ind w:firstLine="0"/>
              <w:jc w:val="center"/>
              <w:rPr>
                <w:rFonts w:ascii="Times New Roman" w:hAnsi="Times New Roman" w:cs="Times New Roman"/>
                <w:b/>
                <w:bCs/>
                <w:sz w:val="24"/>
              </w:rPr>
            </w:pPr>
            <w:r w:rsidRPr="00DD662F">
              <w:rPr>
                <w:rFonts w:ascii="Times New Roman" w:hAnsi="Times New Roman" w:cs="Times New Roman"/>
                <w:b/>
                <w:bCs/>
                <w:sz w:val="24"/>
              </w:rPr>
              <w:t>DĖL PAGĖGIŲ SAVIVALDYBĖS APLINKOS APSAUGOS RĖMIMO SPECIALIOSIOS PROGRAMOS 201</w:t>
            </w:r>
            <w:r>
              <w:rPr>
                <w:rFonts w:ascii="Times New Roman" w:hAnsi="Times New Roman" w:cs="Times New Roman"/>
                <w:b/>
                <w:bCs/>
                <w:sz w:val="24"/>
              </w:rPr>
              <w:t>7</w:t>
            </w:r>
            <w:r w:rsidRPr="00DD662F">
              <w:rPr>
                <w:rFonts w:ascii="Times New Roman" w:hAnsi="Times New Roman" w:cs="Times New Roman"/>
                <w:b/>
                <w:bCs/>
                <w:sz w:val="24"/>
              </w:rPr>
              <w:t xml:space="preserve"> METŲ PRIEMONIŲ VYKDYMO ATASKAITOS </w:t>
            </w:r>
          </w:p>
          <w:p w:rsidR="00541E95" w:rsidRPr="00DD662F" w:rsidRDefault="00541E95" w:rsidP="00B40B31">
            <w:pPr>
              <w:ind w:firstLine="0"/>
              <w:jc w:val="center"/>
              <w:rPr>
                <w:rFonts w:ascii="Times New Roman" w:hAnsi="Times New Roman" w:cs="Times New Roman"/>
                <w:b/>
                <w:bCs/>
                <w:caps/>
                <w:sz w:val="24"/>
              </w:rPr>
            </w:pPr>
            <w:r w:rsidRPr="00DD662F">
              <w:rPr>
                <w:rFonts w:ascii="Times New Roman" w:hAnsi="Times New Roman" w:cs="Times New Roman"/>
                <w:b/>
                <w:bCs/>
                <w:sz w:val="24"/>
              </w:rPr>
              <w:t>PATVIRTINIMO</w:t>
            </w:r>
          </w:p>
          <w:p w:rsidR="00541E95" w:rsidRPr="00DD662F" w:rsidRDefault="00541E95" w:rsidP="00B40B31">
            <w:pPr>
              <w:spacing w:before="120"/>
              <w:jc w:val="center"/>
              <w:rPr>
                <w:rFonts w:ascii="Times New Roman" w:hAnsi="Times New Roman" w:cs="Times New Roman"/>
                <w:b/>
                <w:bCs/>
                <w:caps/>
                <w:color w:val="000000"/>
                <w:sz w:val="24"/>
              </w:rPr>
            </w:pPr>
          </w:p>
        </w:tc>
      </w:tr>
      <w:tr w:rsidR="00541E95" w:rsidRPr="00DD662F">
        <w:tblPrEx>
          <w:tblCellMar>
            <w:top w:w="0" w:type="dxa"/>
            <w:bottom w:w="0" w:type="dxa"/>
          </w:tblCellMar>
        </w:tblPrEx>
        <w:trPr>
          <w:trHeight w:hRule="exact" w:val="703"/>
        </w:trPr>
        <w:tc>
          <w:tcPr>
            <w:tcW w:w="9720" w:type="dxa"/>
          </w:tcPr>
          <w:p w:rsidR="00541E95" w:rsidRPr="00DD662F" w:rsidRDefault="00541E95" w:rsidP="00B40B31">
            <w:pPr>
              <w:pStyle w:val="Heading2"/>
              <w:rPr>
                <w:b w:val="0"/>
                <w:bCs w:val="0"/>
                <w:caps w:val="0"/>
                <w:color w:val="auto"/>
                <w:szCs w:val="24"/>
              </w:rPr>
            </w:pPr>
            <w:r>
              <w:rPr>
                <w:b w:val="0"/>
                <w:bCs w:val="0"/>
                <w:caps w:val="0"/>
                <w:color w:val="auto"/>
                <w:szCs w:val="24"/>
              </w:rPr>
              <w:t>2018 m. sausio 12</w:t>
            </w:r>
            <w:r w:rsidRPr="00DD662F">
              <w:rPr>
                <w:b w:val="0"/>
                <w:bCs w:val="0"/>
                <w:caps w:val="0"/>
                <w:color w:val="auto"/>
                <w:szCs w:val="24"/>
              </w:rPr>
              <w:t xml:space="preserve"> d.  Nr. </w:t>
            </w:r>
            <w:r>
              <w:rPr>
                <w:b w:val="0"/>
                <w:bCs w:val="0"/>
                <w:caps w:val="0"/>
                <w:color w:val="auto"/>
                <w:szCs w:val="24"/>
              </w:rPr>
              <w:t>T1-16</w:t>
            </w:r>
          </w:p>
          <w:p w:rsidR="00541E95" w:rsidRPr="00DD662F" w:rsidRDefault="00541E95" w:rsidP="00B40B31">
            <w:pPr>
              <w:ind w:firstLine="0"/>
              <w:jc w:val="center"/>
              <w:rPr>
                <w:rFonts w:ascii="Times New Roman" w:hAnsi="Times New Roman" w:cs="Times New Roman"/>
                <w:sz w:val="24"/>
              </w:rPr>
            </w:pPr>
            <w:r w:rsidRPr="00DD662F">
              <w:rPr>
                <w:rFonts w:ascii="Times New Roman" w:hAnsi="Times New Roman" w:cs="Times New Roman"/>
                <w:sz w:val="24"/>
              </w:rPr>
              <w:t>Pagėgiai</w:t>
            </w:r>
          </w:p>
        </w:tc>
      </w:tr>
    </w:tbl>
    <w:p w:rsidR="00541E95" w:rsidRDefault="00541E95" w:rsidP="00B40B31">
      <w:pPr>
        <w:pStyle w:val="BodyTextIndent"/>
        <w:tabs>
          <w:tab w:val="left" w:pos="540"/>
          <w:tab w:val="left" w:pos="993"/>
          <w:tab w:val="left" w:pos="1247"/>
        </w:tabs>
        <w:spacing w:after="0" w:line="360" w:lineRule="auto"/>
        <w:ind w:left="0"/>
        <w:jc w:val="both"/>
        <w:rPr>
          <w:rFonts w:ascii="Times New Roman" w:hAnsi="Times New Roman" w:cs="Times New Roman"/>
          <w:lang w:eastAsia="lt-LT"/>
        </w:rPr>
      </w:pPr>
      <w:r w:rsidRPr="00DD662F">
        <w:rPr>
          <w:rFonts w:ascii="Times New Roman" w:hAnsi="Times New Roman" w:cs="Times New Roman"/>
          <w:lang w:eastAsia="lt-LT"/>
        </w:rPr>
        <w:tab/>
      </w:r>
      <w:r>
        <w:rPr>
          <w:rFonts w:ascii="Times New Roman" w:hAnsi="Times New Roman" w:cs="Times New Roman"/>
          <w:lang w:eastAsia="lt-LT"/>
        </w:rPr>
        <w:tab/>
      </w:r>
    </w:p>
    <w:p w:rsidR="00541E95" w:rsidRPr="00DD662F" w:rsidRDefault="00541E95" w:rsidP="00B40B31">
      <w:pPr>
        <w:pStyle w:val="BodyTextIndent"/>
        <w:tabs>
          <w:tab w:val="left" w:pos="540"/>
          <w:tab w:val="left" w:pos="993"/>
          <w:tab w:val="left" w:pos="1247"/>
        </w:tabs>
        <w:spacing w:after="0" w:line="360" w:lineRule="auto"/>
        <w:ind w:left="0"/>
        <w:jc w:val="both"/>
        <w:rPr>
          <w:rFonts w:ascii="Times New Roman" w:hAnsi="Times New Roman" w:cs="Times New Roman"/>
          <w:spacing w:val="62"/>
          <w:lang w:eastAsia="lt-LT"/>
        </w:rPr>
      </w:pPr>
      <w:r>
        <w:rPr>
          <w:rFonts w:ascii="Times New Roman" w:hAnsi="Times New Roman" w:cs="Times New Roman"/>
          <w:lang w:eastAsia="lt-LT"/>
        </w:rPr>
        <w:tab/>
        <w:t xml:space="preserve">       </w:t>
      </w:r>
      <w:r w:rsidRPr="00DD662F">
        <w:rPr>
          <w:rFonts w:ascii="Times New Roman" w:hAnsi="Times New Roman" w:cs="Times New Roman"/>
          <w:lang w:eastAsia="lt-LT"/>
        </w:rPr>
        <w:t xml:space="preserve">Vadovaudamasi Lietuvos </w:t>
      </w:r>
      <w:r w:rsidRPr="002A25B5">
        <w:rPr>
          <w:color w:val="000000"/>
        </w:rPr>
        <w:t xml:space="preserve">Respublikos vietos savivaldos įstatymo </w:t>
      </w:r>
      <w:r>
        <w:rPr>
          <w:color w:val="000000"/>
        </w:rPr>
        <w:t>16 straipsnio 4 dalimi,</w:t>
      </w:r>
      <w:r w:rsidRPr="00DF1ABC">
        <w:t xml:space="preserve"> </w:t>
      </w:r>
      <w:r w:rsidRPr="002A25B5">
        <w:t xml:space="preserve">Lietuvos Respublikos savivaldybių aplinkos apsaugos rėmimo </w:t>
      </w:r>
      <w:r>
        <w:t>specialiosios programos įstatymo 4 straipsnio 3 dalimi</w:t>
      </w:r>
      <w:r w:rsidRPr="00DD662F">
        <w:rPr>
          <w:rFonts w:ascii="Times New Roman" w:hAnsi="Times New Roman" w:cs="Times New Roman"/>
          <w:lang w:eastAsia="lt-LT"/>
        </w:rPr>
        <w:t xml:space="preserve"> ir 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Pagėgių savivaldybės taryba </w:t>
      </w:r>
      <w:r w:rsidRPr="00DD662F">
        <w:rPr>
          <w:rFonts w:ascii="Times New Roman" w:hAnsi="Times New Roman" w:cs="Times New Roman"/>
          <w:spacing w:val="62"/>
          <w:lang w:eastAsia="lt-LT"/>
        </w:rPr>
        <w:t>nusprendžia</w:t>
      </w:r>
      <w:r>
        <w:rPr>
          <w:rFonts w:ascii="Times New Roman" w:hAnsi="Times New Roman" w:cs="Times New Roman"/>
          <w:spacing w:val="62"/>
          <w:lang w:eastAsia="lt-LT"/>
        </w:rPr>
        <w:t>:</w:t>
      </w:r>
    </w:p>
    <w:p w:rsidR="00541E95" w:rsidRPr="00DD662F" w:rsidRDefault="00541E95" w:rsidP="00B40B31">
      <w:pPr>
        <w:pStyle w:val="BodyTextIndent"/>
        <w:numPr>
          <w:ilvl w:val="0"/>
          <w:numId w:val="1"/>
        </w:numPr>
        <w:tabs>
          <w:tab w:val="left" w:pos="540"/>
          <w:tab w:val="left" w:pos="1247"/>
          <w:tab w:val="left" w:pos="1560"/>
        </w:tabs>
        <w:spacing w:after="0" w:line="360"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Patvirtinti Pagėgių savivaldybės aplinkos apsaugos rėmimo specialiosios programos 201</w:t>
      </w:r>
      <w:r>
        <w:rPr>
          <w:rFonts w:ascii="Times New Roman" w:hAnsi="Times New Roman" w:cs="Times New Roman"/>
          <w:lang w:eastAsia="lt-LT"/>
        </w:rPr>
        <w:t>7</w:t>
      </w:r>
      <w:r w:rsidRPr="00DD662F">
        <w:rPr>
          <w:rFonts w:ascii="Times New Roman" w:hAnsi="Times New Roman" w:cs="Times New Roman"/>
          <w:lang w:eastAsia="lt-LT"/>
        </w:rPr>
        <w:t xml:space="preserve"> metų priemonių vykdymo ataskaitą (pridedama).</w:t>
      </w:r>
    </w:p>
    <w:p w:rsidR="00541E95" w:rsidRPr="00DD662F" w:rsidRDefault="00541E95" w:rsidP="00B40B31">
      <w:pPr>
        <w:pStyle w:val="BodyTextIndent"/>
        <w:numPr>
          <w:ilvl w:val="0"/>
          <w:numId w:val="1"/>
        </w:numPr>
        <w:tabs>
          <w:tab w:val="left" w:pos="540"/>
          <w:tab w:val="left" w:pos="1247"/>
          <w:tab w:val="left" w:pos="1560"/>
        </w:tabs>
        <w:spacing w:after="0" w:line="360" w:lineRule="auto"/>
        <w:ind w:left="0" w:firstLine="960"/>
        <w:jc w:val="both"/>
        <w:rPr>
          <w:rFonts w:ascii="Times New Roman" w:hAnsi="Times New Roman" w:cs="Times New Roman"/>
          <w:lang w:eastAsia="lt-LT"/>
        </w:rPr>
      </w:pPr>
      <w:r w:rsidRPr="00DD662F">
        <w:rPr>
          <w:rFonts w:ascii="Times New Roman" w:hAnsi="Times New Roman" w:cs="Times New Roman"/>
          <w:lang w:eastAsia="lt-LT"/>
        </w:rPr>
        <w:t xml:space="preserve"> </w:t>
      </w:r>
      <w:r w:rsidRPr="00DD662F">
        <w:t xml:space="preserve">Sprendimą paskelbti Teisės aktų registre ir Pagėgių savivaldybės interneto svetainėje </w:t>
      </w:r>
      <w:hyperlink r:id="rId8" w:history="1">
        <w:r w:rsidRPr="00262C83">
          <w:rPr>
            <w:rStyle w:val="Hyperlink"/>
            <w:rFonts w:cs="Tahoma"/>
            <w:color w:val="auto"/>
            <w:u w:val="none"/>
          </w:rPr>
          <w:t>www.pagegiai.lt</w:t>
        </w:r>
      </w:hyperlink>
      <w:r w:rsidRPr="00262C83">
        <w:t>.</w:t>
      </w:r>
    </w:p>
    <w:p w:rsidR="00541E95" w:rsidRPr="00DD662F" w:rsidRDefault="00541E95" w:rsidP="00B40B31">
      <w:pPr>
        <w:pStyle w:val="BodyTextIndent"/>
        <w:tabs>
          <w:tab w:val="left" w:pos="540"/>
          <w:tab w:val="left" w:pos="993"/>
          <w:tab w:val="left" w:pos="1247"/>
        </w:tabs>
        <w:spacing w:after="0" w:line="360" w:lineRule="auto"/>
        <w:ind w:left="0"/>
        <w:jc w:val="both"/>
        <w:rPr>
          <w:shd w:val="clear" w:color="auto" w:fill="FFFFFF"/>
        </w:rPr>
      </w:pPr>
      <w:r w:rsidRPr="00DD662F">
        <w:tab/>
        <w:t xml:space="preserve">       </w:t>
      </w:r>
      <w:r w:rsidRPr="00DD662F">
        <w:rPr>
          <w:shd w:val="clear" w:color="auto" w:fill="FFFFFF"/>
        </w:rPr>
        <w:t>Šis sprendimas gali būti skundžiamas Lietuvos Respublikos administracinių bylų teisenos įstatymo nustatyta tvarka.</w:t>
      </w:r>
    </w:p>
    <w:p w:rsidR="00541E95" w:rsidRDefault="00541E95" w:rsidP="00621D6B">
      <w:pPr>
        <w:ind w:firstLine="0"/>
        <w:rPr>
          <w:rFonts w:ascii="Times New Roman" w:hAnsi="Times New Roman" w:cs="Times New Roman"/>
          <w:sz w:val="22"/>
          <w:szCs w:val="22"/>
        </w:rPr>
      </w:pP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 xml:space="preserve">SUDERINTA: </w:t>
      </w:r>
    </w:p>
    <w:p w:rsidR="00541E95" w:rsidRPr="004479BF" w:rsidRDefault="00541E95" w:rsidP="00621D6B">
      <w:pPr>
        <w:rPr>
          <w:rFonts w:ascii="Times New Roman" w:hAnsi="Times New Roman" w:cs="Times New Roman"/>
          <w:sz w:val="24"/>
        </w:rPr>
      </w:pP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Administracijos direktorė</w:t>
      </w:r>
      <w:r w:rsidRPr="004479BF">
        <w:rPr>
          <w:rFonts w:ascii="Times New Roman" w:hAnsi="Times New Roman" w:cs="Times New Roman"/>
          <w:sz w:val="24"/>
        </w:rPr>
        <w:tab/>
      </w:r>
      <w:r w:rsidRPr="004479BF">
        <w:rPr>
          <w:rFonts w:ascii="Times New Roman" w:hAnsi="Times New Roman" w:cs="Times New Roman"/>
          <w:sz w:val="24"/>
        </w:rPr>
        <w:tab/>
      </w:r>
      <w:r w:rsidRPr="004479BF">
        <w:rPr>
          <w:rFonts w:ascii="Times New Roman" w:hAnsi="Times New Roman" w:cs="Times New Roman"/>
          <w:sz w:val="24"/>
        </w:rPr>
        <w:tab/>
      </w:r>
      <w:r w:rsidRPr="004479BF">
        <w:rPr>
          <w:rFonts w:ascii="Times New Roman" w:hAnsi="Times New Roman" w:cs="Times New Roman"/>
          <w:sz w:val="24"/>
        </w:rPr>
        <w:tab/>
        <w:t>Dainora Butvydienė</w:t>
      </w:r>
    </w:p>
    <w:p w:rsidR="00541E95" w:rsidRPr="004479BF" w:rsidRDefault="00541E95" w:rsidP="00621D6B">
      <w:pPr>
        <w:ind w:firstLine="0"/>
        <w:rPr>
          <w:rFonts w:ascii="Times New Roman" w:hAnsi="Times New Roman" w:cs="Times New Roman"/>
          <w:sz w:val="24"/>
        </w:rPr>
      </w:pP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Bendrojo ir juridinio skyriaus</w:t>
      </w: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vyriausiasis specialistas</w:t>
      </w:r>
      <w:r w:rsidRPr="004479BF">
        <w:rPr>
          <w:rFonts w:ascii="Times New Roman" w:hAnsi="Times New Roman" w:cs="Times New Roman"/>
          <w:sz w:val="24"/>
        </w:rPr>
        <w:tab/>
      </w:r>
      <w:r w:rsidRPr="004479BF">
        <w:rPr>
          <w:rFonts w:ascii="Times New Roman" w:hAnsi="Times New Roman" w:cs="Times New Roman"/>
          <w:sz w:val="24"/>
        </w:rPr>
        <w:tab/>
      </w:r>
      <w:r w:rsidRPr="004479BF">
        <w:rPr>
          <w:rFonts w:ascii="Times New Roman" w:hAnsi="Times New Roman" w:cs="Times New Roman"/>
          <w:sz w:val="24"/>
        </w:rPr>
        <w:tab/>
      </w:r>
      <w:r w:rsidRPr="004479BF">
        <w:rPr>
          <w:rFonts w:ascii="Times New Roman" w:hAnsi="Times New Roman" w:cs="Times New Roman"/>
          <w:sz w:val="24"/>
        </w:rPr>
        <w:tab/>
        <w:t>Valdas Vytuvis</w:t>
      </w:r>
    </w:p>
    <w:p w:rsidR="00541E95" w:rsidRPr="004479BF" w:rsidRDefault="00541E95" w:rsidP="00621D6B">
      <w:pPr>
        <w:ind w:firstLine="0"/>
        <w:rPr>
          <w:rFonts w:ascii="Times New Roman" w:hAnsi="Times New Roman" w:cs="Times New Roman"/>
          <w:sz w:val="24"/>
        </w:rPr>
      </w:pP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Kalbos ir archyvo tvarkytoja</w:t>
      </w:r>
      <w:r w:rsidRPr="004479BF">
        <w:rPr>
          <w:rFonts w:ascii="Times New Roman" w:hAnsi="Times New Roman" w:cs="Times New Roman"/>
          <w:sz w:val="24"/>
        </w:rPr>
        <w:tab/>
      </w:r>
      <w:r w:rsidRPr="004479BF">
        <w:rPr>
          <w:rFonts w:ascii="Times New Roman" w:hAnsi="Times New Roman" w:cs="Times New Roman"/>
          <w:sz w:val="24"/>
        </w:rPr>
        <w:tab/>
      </w:r>
      <w:r w:rsidRPr="004479BF">
        <w:rPr>
          <w:rFonts w:ascii="Times New Roman" w:hAnsi="Times New Roman" w:cs="Times New Roman"/>
          <w:sz w:val="24"/>
        </w:rPr>
        <w:tab/>
        <w:t>Laimutė Mickevičienė</w:t>
      </w:r>
    </w:p>
    <w:p w:rsidR="00541E95" w:rsidRPr="004479BF" w:rsidRDefault="00541E95" w:rsidP="00621D6B">
      <w:pPr>
        <w:rPr>
          <w:rFonts w:ascii="Times New Roman" w:hAnsi="Times New Roman" w:cs="Times New Roman"/>
          <w:sz w:val="24"/>
        </w:rPr>
      </w:pPr>
    </w:p>
    <w:p w:rsidR="00541E95" w:rsidRDefault="00541E95" w:rsidP="00621D6B">
      <w:pPr>
        <w:ind w:firstLine="0"/>
        <w:rPr>
          <w:rFonts w:ascii="Times New Roman" w:hAnsi="Times New Roman" w:cs="Times New Roman"/>
          <w:sz w:val="24"/>
        </w:rPr>
      </w:pPr>
      <w:r>
        <w:rPr>
          <w:rFonts w:ascii="Times New Roman" w:hAnsi="Times New Roman" w:cs="Times New Roman"/>
          <w:sz w:val="24"/>
        </w:rPr>
        <w:t>Parengė</w:t>
      </w:r>
    </w:p>
    <w:p w:rsidR="00541E95" w:rsidRPr="004479BF" w:rsidRDefault="00541E95" w:rsidP="00621D6B">
      <w:pPr>
        <w:ind w:firstLine="0"/>
        <w:rPr>
          <w:rFonts w:ascii="Times New Roman" w:hAnsi="Times New Roman" w:cs="Times New Roman"/>
          <w:sz w:val="24"/>
        </w:rPr>
      </w:pPr>
      <w:r w:rsidRPr="004479BF">
        <w:rPr>
          <w:rFonts w:ascii="Times New Roman" w:hAnsi="Times New Roman" w:cs="Times New Roman"/>
          <w:sz w:val="24"/>
        </w:rPr>
        <w:t>Ernesta Maier,</w:t>
      </w:r>
      <w:r w:rsidRPr="004479BF">
        <w:rPr>
          <w:rFonts w:ascii="Times New Roman" w:hAnsi="Times New Roman" w:cs="Times New Roman"/>
          <w:sz w:val="24"/>
        </w:rPr>
        <w:tab/>
      </w:r>
    </w:p>
    <w:p w:rsidR="00541E95" w:rsidRPr="004479BF" w:rsidRDefault="00541E95" w:rsidP="00621D6B">
      <w:pPr>
        <w:pStyle w:val="HTMLPreformatted"/>
        <w:tabs>
          <w:tab w:val="clear" w:pos="916"/>
          <w:tab w:val="left" w:pos="720"/>
        </w:tabs>
        <w:rPr>
          <w:rFonts w:ascii="Times New Roman" w:hAnsi="Times New Roman" w:cs="Times New Roman"/>
          <w:sz w:val="24"/>
          <w:szCs w:val="24"/>
        </w:rPr>
      </w:pPr>
      <w:r w:rsidRPr="004479BF">
        <w:rPr>
          <w:rFonts w:ascii="Times New Roman" w:hAnsi="Times New Roman" w:cs="Times New Roman"/>
          <w:sz w:val="24"/>
          <w:szCs w:val="24"/>
        </w:rPr>
        <w:t>Architektūros, gamtosaugos ir</w:t>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p>
    <w:p w:rsidR="00541E95" w:rsidRPr="004479BF" w:rsidRDefault="00541E95" w:rsidP="00621D6B">
      <w:pPr>
        <w:pStyle w:val="HTMLPreformatted"/>
        <w:rPr>
          <w:rFonts w:ascii="Times New Roman" w:hAnsi="Times New Roman" w:cs="Times New Roman"/>
          <w:sz w:val="24"/>
          <w:szCs w:val="24"/>
        </w:rPr>
      </w:pPr>
      <w:r w:rsidRPr="004479BF">
        <w:rPr>
          <w:rFonts w:ascii="Times New Roman" w:hAnsi="Times New Roman" w:cs="Times New Roman"/>
          <w:sz w:val="24"/>
          <w:szCs w:val="24"/>
        </w:rPr>
        <w:t xml:space="preserve">paminklosaugos skyriaus vedėjo </w:t>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t xml:space="preserve"> </w:t>
      </w:r>
    </w:p>
    <w:p w:rsidR="00541E95" w:rsidRPr="004479BF" w:rsidRDefault="00541E95" w:rsidP="00621D6B">
      <w:pPr>
        <w:pStyle w:val="HTMLPreformatted"/>
        <w:rPr>
          <w:rFonts w:ascii="Times New Roman" w:hAnsi="Times New Roman" w:cs="Times New Roman"/>
          <w:sz w:val="24"/>
          <w:szCs w:val="24"/>
        </w:rPr>
      </w:pPr>
      <w:r w:rsidRPr="004479BF">
        <w:rPr>
          <w:rFonts w:ascii="Times New Roman" w:hAnsi="Times New Roman" w:cs="Times New Roman"/>
          <w:sz w:val="24"/>
          <w:szCs w:val="24"/>
        </w:rPr>
        <w:t xml:space="preserve">pavaduotoja – vyriausioji architektė </w:t>
      </w:r>
      <w:r w:rsidRPr="004479BF">
        <w:rPr>
          <w:rFonts w:ascii="Times New Roman" w:hAnsi="Times New Roman" w:cs="Times New Roman"/>
          <w:sz w:val="24"/>
          <w:szCs w:val="24"/>
        </w:rPr>
        <w:tab/>
      </w:r>
      <w:r w:rsidRPr="004479BF">
        <w:rPr>
          <w:rFonts w:ascii="Times New Roman" w:hAnsi="Times New Roman" w:cs="Times New Roman"/>
          <w:sz w:val="24"/>
          <w:szCs w:val="24"/>
        </w:rPr>
        <w:tab/>
      </w:r>
      <w:r w:rsidRPr="004479BF">
        <w:rPr>
          <w:rFonts w:ascii="Times New Roman" w:hAnsi="Times New Roman" w:cs="Times New Roman"/>
          <w:sz w:val="24"/>
          <w:szCs w:val="24"/>
        </w:rPr>
        <w:tab/>
      </w:r>
    </w:p>
    <w:p w:rsidR="00541E95" w:rsidRPr="004479BF" w:rsidRDefault="00541E95" w:rsidP="00621D6B">
      <w:pPr>
        <w:pStyle w:val="HTMLPreformatted"/>
        <w:rPr>
          <w:rFonts w:ascii="Times New Roman" w:hAnsi="Times New Roman" w:cs="Times New Roman"/>
          <w:sz w:val="24"/>
          <w:szCs w:val="24"/>
        </w:rPr>
      </w:pPr>
    </w:p>
    <w:p w:rsidR="00541E95" w:rsidRPr="00DD662F" w:rsidRDefault="00541E95" w:rsidP="00621D6B">
      <w:pPr>
        <w:pStyle w:val="HTMLPreformatted"/>
        <w:rPr>
          <w:rFonts w:ascii="Times New Roman" w:hAnsi="Times New Roman" w:cs="Times New Roman"/>
        </w:rPr>
      </w:pPr>
      <w:r w:rsidRPr="00DD662F">
        <w:rPr>
          <w:rFonts w:ascii="Times New Roman" w:hAnsi="Times New Roman" w:cs="Times New Roman"/>
          <w:sz w:val="24"/>
          <w:szCs w:val="24"/>
        </w:rPr>
        <w:t xml:space="preserve"> </w:t>
      </w:r>
      <w:r w:rsidRPr="00DD662F">
        <w:rPr>
          <w:rFonts w:ascii="Times New Roman" w:hAnsi="Times New Roman" w:cs="Times New Roman"/>
          <w:sz w:val="24"/>
          <w:szCs w:val="24"/>
        </w:rPr>
        <w:tab/>
      </w:r>
      <w:r w:rsidRPr="00DD662F">
        <w:rPr>
          <w:rFonts w:ascii="Times New Roman" w:hAnsi="Times New Roman" w:cs="Times New Roman"/>
          <w:sz w:val="24"/>
          <w:szCs w:val="24"/>
        </w:rPr>
        <w:tab/>
      </w:r>
      <w:r w:rsidRPr="00DD662F">
        <w:rPr>
          <w:rFonts w:ascii="Times New Roman" w:hAnsi="Times New Roman" w:cs="Times New Roman"/>
          <w:sz w:val="24"/>
          <w:szCs w:val="24"/>
        </w:rPr>
        <w:tab/>
      </w:r>
      <w:r w:rsidRPr="00DD662F">
        <w:rPr>
          <w:rFonts w:ascii="Times New Roman" w:hAnsi="Times New Roman" w:cs="Times New Roman"/>
          <w:sz w:val="24"/>
          <w:szCs w:val="24"/>
        </w:rPr>
        <w:tab/>
      </w:r>
      <w:r w:rsidRPr="00DD662F">
        <w:rPr>
          <w:rFonts w:ascii="Times New Roman" w:hAnsi="Times New Roman" w:cs="Times New Roman"/>
          <w:sz w:val="24"/>
          <w:szCs w:val="24"/>
        </w:rPr>
        <w:tab/>
      </w:r>
      <w:r w:rsidRPr="00DD662F">
        <w:rPr>
          <w:rFonts w:ascii="Times New Roman" w:hAnsi="Times New Roman" w:cs="Times New Roman"/>
          <w:sz w:val="24"/>
          <w:szCs w:val="24"/>
        </w:rPr>
        <w:tab/>
        <w:t xml:space="preserve"> PATVIRTINTA</w:t>
      </w:r>
    </w:p>
    <w:p w:rsidR="00541E95" w:rsidRPr="00DD662F" w:rsidRDefault="00541E95" w:rsidP="00B40B31">
      <w:pPr>
        <w:pStyle w:val="Patvirtinta"/>
        <w:ind w:left="5529"/>
        <w:rPr>
          <w:rFonts w:ascii="Times New Roman" w:hAnsi="Times New Roman"/>
          <w:sz w:val="24"/>
          <w:szCs w:val="24"/>
          <w:lang w:val="lt-LT"/>
        </w:rPr>
      </w:pPr>
      <w:r w:rsidRPr="00DD662F">
        <w:rPr>
          <w:rFonts w:ascii="Times New Roman" w:hAnsi="Times New Roman"/>
          <w:sz w:val="24"/>
          <w:szCs w:val="24"/>
          <w:lang w:val="lt-LT"/>
        </w:rPr>
        <w:t xml:space="preserve">Pagėgių savivaldybės tarybos </w:t>
      </w:r>
    </w:p>
    <w:p w:rsidR="00541E95" w:rsidRPr="00DD662F" w:rsidRDefault="00541E95" w:rsidP="00B40B31">
      <w:pPr>
        <w:pStyle w:val="Patvirtinta"/>
        <w:ind w:left="5529"/>
        <w:rPr>
          <w:rFonts w:ascii="Times New Roman" w:hAnsi="Times New Roman"/>
          <w:sz w:val="24"/>
          <w:szCs w:val="24"/>
          <w:lang w:val="lt-LT"/>
        </w:rPr>
      </w:pPr>
      <w:r>
        <w:rPr>
          <w:rFonts w:ascii="Times New Roman" w:hAnsi="Times New Roman"/>
          <w:sz w:val="24"/>
          <w:szCs w:val="24"/>
          <w:lang w:val="lt-LT"/>
        </w:rPr>
        <w:t xml:space="preserve">2018 m. sausio    </w:t>
      </w:r>
      <w:r w:rsidRPr="00DD662F">
        <w:rPr>
          <w:rFonts w:ascii="Times New Roman" w:hAnsi="Times New Roman"/>
          <w:sz w:val="24"/>
          <w:szCs w:val="24"/>
          <w:lang w:val="lt-LT"/>
        </w:rPr>
        <w:t>d.</w:t>
      </w:r>
    </w:p>
    <w:p w:rsidR="00541E95" w:rsidRPr="00DD662F" w:rsidRDefault="00541E95" w:rsidP="00B40B31">
      <w:pPr>
        <w:pStyle w:val="Patvirtinta"/>
        <w:ind w:left="5529"/>
        <w:rPr>
          <w:rFonts w:ascii="Times New Roman" w:hAnsi="Times New Roman"/>
          <w:sz w:val="24"/>
          <w:szCs w:val="24"/>
          <w:lang w:val="lt-LT"/>
        </w:rPr>
      </w:pPr>
      <w:r w:rsidRPr="00DD662F">
        <w:rPr>
          <w:rFonts w:ascii="Times New Roman" w:hAnsi="Times New Roman"/>
          <w:sz w:val="24"/>
          <w:szCs w:val="24"/>
          <w:lang w:val="lt-LT"/>
        </w:rPr>
        <w:t>sprendimu Nr. T</w:t>
      </w:r>
      <w:r>
        <w:rPr>
          <w:rFonts w:ascii="Times New Roman" w:hAnsi="Times New Roman"/>
          <w:sz w:val="24"/>
          <w:szCs w:val="24"/>
          <w:lang w:val="lt-LT"/>
        </w:rPr>
        <w:t>-</w:t>
      </w:r>
    </w:p>
    <w:p w:rsidR="00541E95" w:rsidRPr="00DD662F" w:rsidRDefault="00541E95" w:rsidP="00B40B31">
      <w:pPr>
        <w:pStyle w:val="Patvirtinta"/>
        <w:ind w:left="5529"/>
        <w:outlineLvl w:val="0"/>
        <w:rPr>
          <w:rFonts w:ascii="Times New Roman" w:hAnsi="Times New Roman"/>
          <w:sz w:val="24"/>
          <w:szCs w:val="24"/>
          <w:lang w:val="lt-LT"/>
        </w:rPr>
      </w:pPr>
    </w:p>
    <w:p w:rsidR="00541E95" w:rsidRPr="00DD662F" w:rsidRDefault="00541E95" w:rsidP="00B40B31">
      <w:pPr>
        <w:pStyle w:val="Patvirtinta"/>
        <w:ind w:left="5529"/>
        <w:rPr>
          <w:rFonts w:ascii="Times New Roman" w:hAnsi="Times New Roman"/>
          <w:sz w:val="24"/>
          <w:szCs w:val="24"/>
          <w:lang w:val="lt-LT"/>
        </w:rPr>
      </w:pPr>
    </w:p>
    <w:p w:rsidR="00541E95" w:rsidRPr="00DD662F" w:rsidRDefault="00541E95" w:rsidP="00B40B31">
      <w:pPr>
        <w:jc w:val="center"/>
        <w:outlineLvl w:val="0"/>
        <w:rPr>
          <w:rFonts w:ascii="Times New Roman" w:hAnsi="Times New Roman" w:cs="Times New Roman"/>
          <w:b/>
          <w:sz w:val="24"/>
        </w:rPr>
      </w:pPr>
      <w:r w:rsidRPr="00DD662F">
        <w:rPr>
          <w:rFonts w:ascii="Times New Roman" w:hAnsi="Times New Roman" w:cs="Times New Roman"/>
          <w:b/>
          <w:sz w:val="24"/>
        </w:rPr>
        <w:t>PAGĖGIŲ SAVIVALDYBĖS ADMINISTRACIJA</w:t>
      </w:r>
    </w:p>
    <w:p w:rsidR="00541E95" w:rsidRPr="00DD662F" w:rsidRDefault="00541E95" w:rsidP="00B40B31">
      <w:pPr>
        <w:jc w:val="center"/>
        <w:outlineLvl w:val="0"/>
        <w:rPr>
          <w:rFonts w:ascii="Times New Roman" w:hAnsi="Times New Roman" w:cs="Times New Roman"/>
          <w:sz w:val="24"/>
        </w:rPr>
      </w:pPr>
      <w:r w:rsidRPr="00DD662F">
        <w:rPr>
          <w:rFonts w:ascii="Times New Roman" w:hAnsi="Times New Roman" w:cs="Times New Roman"/>
          <w:sz w:val="24"/>
        </w:rPr>
        <w:tab/>
        <w:t xml:space="preserve">  </w:t>
      </w:r>
      <w:r w:rsidRPr="00DD662F">
        <w:rPr>
          <w:rFonts w:ascii="Times New Roman" w:hAnsi="Times New Roman" w:cs="Times New Roman"/>
          <w:sz w:val="24"/>
        </w:rPr>
        <w:tab/>
      </w:r>
    </w:p>
    <w:p w:rsidR="00541E95" w:rsidRPr="00DD662F" w:rsidRDefault="00541E95" w:rsidP="00B40B31">
      <w:pPr>
        <w:rPr>
          <w:rFonts w:ascii="Times New Roman" w:hAnsi="Times New Roman" w:cs="Times New Roman"/>
          <w:sz w:val="24"/>
        </w:rPr>
      </w:pPr>
    </w:p>
    <w:p w:rsidR="00541E95" w:rsidRPr="00DD662F" w:rsidRDefault="00541E95" w:rsidP="00B40B31">
      <w:pPr>
        <w:jc w:val="center"/>
        <w:outlineLvl w:val="0"/>
        <w:rPr>
          <w:rFonts w:ascii="Times New Roman" w:hAnsi="Times New Roman" w:cs="Times New Roman"/>
          <w:b/>
          <w:sz w:val="24"/>
        </w:rPr>
      </w:pPr>
      <w:r w:rsidRPr="00DD662F">
        <w:rPr>
          <w:rFonts w:ascii="Times New Roman" w:hAnsi="Times New Roman" w:cs="Times New Roman"/>
          <w:b/>
          <w:sz w:val="24"/>
        </w:rPr>
        <w:t>SAVIVALDYBIŲ APLINKOS APSAUGOS RĖMIMO SPECIALIOSIOS PROGRAMOS 201</w:t>
      </w:r>
      <w:r>
        <w:rPr>
          <w:rFonts w:ascii="Times New Roman" w:hAnsi="Times New Roman" w:cs="Times New Roman"/>
          <w:b/>
          <w:sz w:val="24"/>
        </w:rPr>
        <w:t>7</w:t>
      </w:r>
      <w:r w:rsidRPr="00DD662F">
        <w:rPr>
          <w:rFonts w:ascii="Times New Roman" w:hAnsi="Times New Roman" w:cs="Times New Roman"/>
          <w:b/>
          <w:sz w:val="24"/>
        </w:rPr>
        <w:t xml:space="preserve"> METŲ PRIEMONIŲ VYKDYMO ATASKAITA</w:t>
      </w:r>
    </w:p>
    <w:p w:rsidR="00541E95" w:rsidRPr="00DD662F" w:rsidRDefault="00541E95" w:rsidP="00B40B31">
      <w:pPr>
        <w:pStyle w:val="MAZAS"/>
        <w:ind w:firstLine="0"/>
        <w:rPr>
          <w:rFonts w:ascii="Times New Roman" w:hAnsi="Times New Roman"/>
          <w:b/>
          <w:color w:val="auto"/>
          <w:sz w:val="24"/>
          <w:szCs w:val="24"/>
          <w:lang w:val="lt-LT"/>
        </w:rPr>
      </w:pPr>
    </w:p>
    <w:p w:rsidR="00541E95" w:rsidRPr="00DD662F" w:rsidRDefault="00541E95" w:rsidP="00B40B31">
      <w:pPr>
        <w:pStyle w:val="MAZAS"/>
        <w:ind w:firstLine="0"/>
        <w:rPr>
          <w:rFonts w:ascii="Times New Roman" w:hAnsi="Times New Roman"/>
          <w:b/>
          <w:color w:val="auto"/>
          <w:sz w:val="24"/>
          <w:szCs w:val="24"/>
          <w:lang w:val="lt-LT"/>
        </w:rPr>
      </w:pPr>
    </w:p>
    <w:p w:rsidR="00541E95" w:rsidRPr="00DD662F" w:rsidRDefault="00541E95" w:rsidP="00B40B31">
      <w:pPr>
        <w:pStyle w:val="MAZAS"/>
        <w:rPr>
          <w:rFonts w:ascii="Times New Roman" w:hAnsi="Times New Roman"/>
          <w:b/>
          <w:color w:val="auto"/>
          <w:sz w:val="24"/>
          <w:szCs w:val="24"/>
          <w:lang w:val="lt-LT"/>
        </w:rPr>
      </w:pPr>
      <w:r w:rsidRPr="00DD662F">
        <w:rPr>
          <w:rFonts w:ascii="Times New Roman" w:hAnsi="Times New Roman"/>
          <w:b/>
          <w:color w:val="auto"/>
          <w:sz w:val="24"/>
          <w:szCs w:val="24"/>
          <w:lang w:val="lt-LT"/>
        </w:rPr>
        <w:t>1. Informacija apie Savivaldybių aplinkos apsaugos rėmimo specialiosios programos (toliau – Programa) lėšas.</w:t>
      </w:r>
    </w:p>
    <w:p w:rsidR="00541E95" w:rsidRPr="00DD662F" w:rsidRDefault="00541E95" w:rsidP="00B40B31">
      <w:pPr>
        <w:pStyle w:val="MAZAS"/>
        <w:rPr>
          <w:rFonts w:ascii="Times New Roman" w:hAnsi="Times New Roman"/>
          <w:b/>
          <w:color w:val="auto"/>
          <w:sz w:val="24"/>
          <w:szCs w:val="24"/>
          <w:lang w:val="lt-LT"/>
        </w:rPr>
      </w:pPr>
    </w:p>
    <w:p w:rsidR="00541E95" w:rsidRPr="00DD662F" w:rsidRDefault="00541E95" w:rsidP="00B40B31">
      <w:pPr>
        <w:pStyle w:val="MAZAS"/>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55"/>
        <w:gridCol w:w="1382"/>
      </w:tblGrid>
      <w:tr w:rsidR="00541E95" w:rsidRPr="00DD662F">
        <w:tc>
          <w:tcPr>
            <w:tcW w:w="817" w:type="dxa"/>
          </w:tcPr>
          <w:p w:rsidR="00541E95" w:rsidRPr="00DD662F" w:rsidRDefault="00541E95" w:rsidP="00B40B31">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655" w:type="dxa"/>
          </w:tcPr>
          <w:p w:rsidR="00541E95" w:rsidRPr="00DD662F" w:rsidRDefault="00541E95" w:rsidP="00B40B31">
            <w:pPr>
              <w:pStyle w:val="MAZAS"/>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(1) Programos finansavimo šaltiniai</w:t>
            </w:r>
          </w:p>
        </w:tc>
        <w:tc>
          <w:tcPr>
            <w:tcW w:w="1382" w:type="dxa"/>
          </w:tcPr>
          <w:p w:rsidR="00541E95" w:rsidRPr="00DD662F" w:rsidRDefault="00541E95" w:rsidP="00B40B31">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Surinkta lėšų, Eur</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Mokesčiai už teršalų išmetimą į aplinką.</w:t>
            </w:r>
          </w:p>
        </w:tc>
        <w:tc>
          <w:tcPr>
            <w:tcW w:w="1382" w:type="dxa"/>
          </w:tcPr>
          <w:p w:rsidR="00541E95" w:rsidRPr="00DD662F" w:rsidRDefault="00541E95" w:rsidP="00EF730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10 585</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1.2.</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Mokesčiai už valstybinius gamtos išteklius.</w:t>
            </w:r>
          </w:p>
        </w:tc>
        <w:tc>
          <w:tcPr>
            <w:tcW w:w="1382" w:type="dxa"/>
          </w:tcPr>
          <w:p w:rsidR="00541E95" w:rsidRPr="00DD662F" w:rsidRDefault="00541E95" w:rsidP="00EF730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10 698</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1.3.</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Lėšos, gautos kaip želdinių atkuriamosios vertės kompensacija.</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1.4.</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Savanoriškos juridinių ir fizinių asmenų įmokos ir kitos teisėtai gautos lėšos.</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1.5.</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 + 1.2 + 1.3 + 1.4):</w:t>
            </w:r>
          </w:p>
        </w:tc>
        <w:tc>
          <w:tcPr>
            <w:tcW w:w="1382" w:type="dxa"/>
          </w:tcPr>
          <w:p w:rsidR="00541E95" w:rsidRPr="00DD662F" w:rsidRDefault="00541E95" w:rsidP="00EF730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21 283</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sz w:val="24"/>
                <w:szCs w:val="24"/>
                <w:lang w:val="lt-LT"/>
              </w:rPr>
            </w:pPr>
            <w:r w:rsidRPr="00DD662F">
              <w:rPr>
                <w:rFonts w:ascii="Times New Roman" w:hAnsi="Times New Roman"/>
                <w:sz w:val="24"/>
                <w:szCs w:val="24"/>
                <w:lang w:val="lt-LT"/>
              </w:rPr>
              <w:t>1.6.</w:t>
            </w:r>
          </w:p>
        </w:tc>
        <w:tc>
          <w:tcPr>
            <w:tcW w:w="7655" w:type="dxa"/>
          </w:tcPr>
          <w:p w:rsidR="00541E95" w:rsidRPr="00DD662F" w:rsidRDefault="00541E95" w:rsidP="00B40B31">
            <w:pPr>
              <w:pStyle w:val="MAZAS"/>
              <w:widowControl w:val="0"/>
              <w:suppressAutoHyphens/>
              <w:ind w:firstLine="0"/>
              <w:rPr>
                <w:rFonts w:ascii="Times New Roman" w:hAnsi="Times New Roman"/>
                <w:sz w:val="24"/>
                <w:szCs w:val="24"/>
                <w:lang w:val="lt-LT"/>
              </w:rPr>
            </w:pPr>
            <w:r w:rsidRPr="00DD662F">
              <w:rPr>
                <w:rFonts w:ascii="Times New Roman" w:hAnsi="Times New Roman"/>
                <w:color w:val="auto"/>
                <w:sz w:val="24"/>
                <w:szCs w:val="24"/>
                <w:lang w:val="lt-LT"/>
              </w:rPr>
              <w:t>Mokesčiai, sumokėti už medžiojamųjų gyvūnų išteklių naudojimą.</w:t>
            </w:r>
          </w:p>
        </w:tc>
        <w:tc>
          <w:tcPr>
            <w:tcW w:w="1382" w:type="dxa"/>
          </w:tcPr>
          <w:p w:rsidR="00541E95" w:rsidRPr="00DD662F" w:rsidRDefault="00541E95" w:rsidP="00EF730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4 540</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sz w:val="24"/>
                <w:szCs w:val="24"/>
                <w:lang w:val="lt-LT"/>
              </w:rPr>
            </w:pPr>
            <w:r w:rsidRPr="00DD662F">
              <w:rPr>
                <w:rFonts w:ascii="Times New Roman" w:hAnsi="Times New Roman"/>
                <w:sz w:val="24"/>
                <w:szCs w:val="24"/>
                <w:lang w:val="lt-LT"/>
              </w:rPr>
              <w:t>1.7.</w:t>
            </w:r>
          </w:p>
        </w:tc>
        <w:tc>
          <w:tcPr>
            <w:tcW w:w="7655" w:type="dxa"/>
          </w:tcPr>
          <w:p w:rsidR="00541E95" w:rsidRPr="00DD662F" w:rsidRDefault="00541E95" w:rsidP="00B40B31">
            <w:pPr>
              <w:pStyle w:val="MAZAS"/>
              <w:widowControl w:val="0"/>
              <w:suppressAutoHyphens/>
              <w:ind w:firstLine="0"/>
              <w:rPr>
                <w:rFonts w:ascii="Times New Roman" w:hAnsi="Times New Roman"/>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1.8.</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(1.6 + 1.7):</w:t>
            </w:r>
          </w:p>
        </w:tc>
        <w:tc>
          <w:tcPr>
            <w:tcW w:w="1382" w:type="dxa"/>
          </w:tcPr>
          <w:p w:rsidR="00541E95" w:rsidRPr="00DD662F" w:rsidRDefault="00541E95" w:rsidP="00EF730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4 540</w:t>
            </w:r>
          </w:p>
        </w:tc>
      </w:tr>
      <w:tr w:rsidR="00541E95" w:rsidRPr="00DD662F">
        <w:tc>
          <w:tcPr>
            <w:tcW w:w="817"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1.9.</w:t>
            </w:r>
          </w:p>
        </w:tc>
        <w:tc>
          <w:tcPr>
            <w:tcW w:w="7655"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Faktinės ataskaitinio laikotarpio Programos lėšos (1.5 + 1.8).</w:t>
            </w:r>
          </w:p>
        </w:tc>
        <w:tc>
          <w:tcPr>
            <w:tcW w:w="1382" w:type="dxa"/>
          </w:tcPr>
          <w:p w:rsidR="00541E95" w:rsidRPr="00DD662F" w:rsidRDefault="00541E95" w:rsidP="00EF730C">
            <w:pPr>
              <w:pStyle w:val="MAZAS"/>
              <w:widowControl w:val="0"/>
              <w:suppressAutoHyphen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2</w:t>
            </w:r>
            <w:r>
              <w:rPr>
                <w:rFonts w:ascii="Times New Roman" w:hAnsi="Times New Roman"/>
                <w:b/>
                <w:color w:val="auto"/>
                <w:sz w:val="24"/>
                <w:szCs w:val="24"/>
                <w:lang w:val="lt-LT"/>
              </w:rPr>
              <w:t>5 823</w:t>
            </w:r>
          </w:p>
        </w:tc>
      </w:tr>
    </w:tbl>
    <w:p w:rsidR="00541E95" w:rsidRPr="00DD662F" w:rsidRDefault="00541E95" w:rsidP="00B40B31">
      <w:pPr>
        <w:pStyle w:val="MAZAS"/>
        <w:ind w:firstLine="0"/>
        <w:rPr>
          <w:rFonts w:ascii="Times New Roman" w:hAnsi="Times New Roman"/>
          <w:b/>
          <w:color w:val="auto"/>
          <w:sz w:val="24"/>
          <w:szCs w:val="24"/>
          <w:lang w:val="lt-LT"/>
        </w:rPr>
      </w:pPr>
    </w:p>
    <w:p w:rsidR="00541E95" w:rsidRPr="00DD662F" w:rsidRDefault="00541E95" w:rsidP="00B40B31">
      <w:pPr>
        <w:pStyle w:val="MAZAS"/>
        <w:ind w:firstLine="0"/>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776"/>
        <w:gridCol w:w="1382"/>
      </w:tblGrid>
      <w:tr w:rsidR="00541E95" w:rsidRPr="00DD662F">
        <w:tc>
          <w:tcPr>
            <w:tcW w:w="696" w:type="dxa"/>
          </w:tcPr>
          <w:p w:rsidR="00541E95" w:rsidRPr="00DD662F" w:rsidRDefault="00541E95" w:rsidP="00B40B31">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41E95" w:rsidRPr="00DD662F" w:rsidRDefault="00541E95" w:rsidP="00B40B31">
            <w:pPr>
              <w:pStyle w:val="MAZAS"/>
              <w:jc w:val="center"/>
              <w:rPr>
                <w:rFonts w:ascii="Times New Roman" w:hAnsi="Times New Roman"/>
                <w:b/>
                <w:color w:val="auto"/>
                <w:sz w:val="24"/>
                <w:szCs w:val="24"/>
                <w:lang w:val="lt-LT"/>
              </w:rPr>
            </w:pPr>
            <w:r w:rsidRPr="00DD662F">
              <w:rPr>
                <w:rFonts w:ascii="Times New Roman" w:hAnsi="Times New Roman"/>
                <w:b/>
                <w:sz w:val="24"/>
                <w:szCs w:val="24"/>
                <w:lang w:val="lt-LT"/>
              </w:rPr>
              <w:t>(2) Savivaldybės visuomenės sveikatos rėmimo specialiajai programai skirtinos lėšos</w:t>
            </w:r>
          </w:p>
        </w:tc>
        <w:tc>
          <w:tcPr>
            <w:tcW w:w="1382" w:type="dxa"/>
          </w:tcPr>
          <w:p w:rsidR="00541E95" w:rsidRPr="00DD662F" w:rsidRDefault="00541E95" w:rsidP="00B40B31">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Lėšos, Eur</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1.10.</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20 procentų Savivaldybių aplinkos apsaugos rėmimo specialiosios programos lėšų, neįskaitant įplaukų už </w:t>
            </w:r>
            <w:r w:rsidRPr="00DD662F">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382" w:type="dxa"/>
          </w:tcPr>
          <w:p w:rsidR="00541E95" w:rsidRPr="00DD662F" w:rsidRDefault="00541E95" w:rsidP="00EF730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3 100</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1.11.</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400</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1.12.</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(1.10 + 1.11):</w:t>
            </w:r>
          </w:p>
        </w:tc>
        <w:tc>
          <w:tcPr>
            <w:tcW w:w="1382" w:type="dxa"/>
          </w:tcPr>
          <w:p w:rsidR="00541E95" w:rsidRPr="00DD662F" w:rsidRDefault="00541E95" w:rsidP="00EF730C">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3 500</w:t>
            </w:r>
          </w:p>
        </w:tc>
      </w:tr>
    </w:tbl>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776"/>
        <w:gridCol w:w="1382"/>
      </w:tblGrid>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41E95" w:rsidRPr="00DD662F" w:rsidRDefault="00541E95" w:rsidP="00B40B31">
            <w:pPr>
              <w:pStyle w:val="MAZAS"/>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(3) Kitoms Programos priemonėms skirtinos lėšos</w:t>
            </w:r>
          </w:p>
        </w:tc>
        <w:tc>
          <w:tcPr>
            <w:tcW w:w="1382" w:type="dxa"/>
          </w:tcPr>
          <w:p w:rsidR="00541E95" w:rsidRPr="00DD662F" w:rsidRDefault="00541E95" w:rsidP="00B40B31">
            <w:pPr>
              <w:pStyle w:val="MAZA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Lėšos, Eur</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1.13.</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80 procentų Savivaldybių aplinkos apsaugos rėmimo specialiosios programos lėšų, neįskaitant įplaukų už </w:t>
            </w:r>
            <w:r w:rsidRPr="00DD662F">
              <w:rPr>
                <w:rFonts w:ascii="Times New Roman" w:hAnsi="Times New Roman"/>
                <w:sz w:val="24"/>
                <w:szCs w:val="24"/>
                <w:lang w:val="lt-LT"/>
              </w:rPr>
              <w:t>medžioklės plotų naudotojų mokesčius, mokamus įstatymų nustatytomis proporcijomis ir tvarka už medžiojamųjų gyvūnų išteklių naudojimą.</w:t>
            </w:r>
          </w:p>
        </w:tc>
        <w:tc>
          <w:tcPr>
            <w:tcW w:w="1382" w:type="dxa"/>
          </w:tcPr>
          <w:p w:rsidR="00541E95" w:rsidRPr="00DD662F" w:rsidRDefault="00541E95" w:rsidP="00314925">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1</w:t>
            </w:r>
            <w:r>
              <w:rPr>
                <w:rFonts w:ascii="Times New Roman" w:hAnsi="Times New Roman"/>
                <w:color w:val="auto"/>
                <w:sz w:val="24"/>
                <w:szCs w:val="24"/>
                <w:lang w:val="lt-LT"/>
              </w:rPr>
              <w:t xml:space="preserve">7 </w:t>
            </w:r>
            <w:r w:rsidRPr="00DD662F">
              <w:rPr>
                <w:rFonts w:ascii="Times New Roman" w:hAnsi="Times New Roman"/>
                <w:color w:val="auto"/>
                <w:sz w:val="24"/>
                <w:szCs w:val="24"/>
                <w:lang w:val="lt-LT"/>
              </w:rPr>
              <w:t>0</w:t>
            </w:r>
            <w:r>
              <w:rPr>
                <w:rFonts w:ascii="Times New Roman" w:hAnsi="Times New Roman"/>
                <w:color w:val="auto"/>
                <w:sz w:val="24"/>
                <w:szCs w:val="24"/>
                <w:lang w:val="lt-LT"/>
              </w:rPr>
              <w:t>26</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1.14.</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Ankstesnio ataskaitinio laikotarpio ataskaitos atitinkamų lėšų likutis. </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756</w:t>
            </w:r>
          </w:p>
        </w:tc>
      </w:tr>
      <w:tr w:rsidR="00541E95" w:rsidRPr="00DD662F">
        <w:tc>
          <w:tcPr>
            <w:tcW w:w="69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1.15.</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Iš viso (1.13 + 1.14):</w:t>
            </w:r>
          </w:p>
        </w:tc>
        <w:tc>
          <w:tcPr>
            <w:tcW w:w="1382" w:type="dxa"/>
          </w:tcPr>
          <w:p w:rsidR="00541E95" w:rsidRPr="00DD662F" w:rsidRDefault="00541E95" w:rsidP="00314925">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17 782</w:t>
            </w:r>
          </w:p>
        </w:tc>
      </w:tr>
    </w:tbl>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23175F">
      <w:pPr>
        <w:spacing w:after="120"/>
        <w:ind w:firstLine="0"/>
        <w:rPr>
          <w:b/>
        </w:rPr>
      </w:pPr>
      <w:r w:rsidRPr="00DD662F">
        <w:rPr>
          <w:b/>
        </w:rPr>
        <w:br w:type="page"/>
      </w:r>
    </w:p>
    <w:p w:rsidR="00541E95" w:rsidRPr="00DD662F" w:rsidRDefault="00541E95" w:rsidP="00B40B31">
      <w:pPr>
        <w:spacing w:after="120"/>
        <w:jc w:val="both"/>
        <w:rPr>
          <w:rFonts w:ascii="Times New Roman" w:hAnsi="Times New Roman"/>
          <w:b/>
          <w:sz w:val="24"/>
        </w:rPr>
      </w:pPr>
      <w:r w:rsidRPr="00DD662F">
        <w:rPr>
          <w:rFonts w:ascii="Times New Roman" w:hAnsi="Times New Roman" w:cs="Times New Roman"/>
          <w:b/>
          <w:sz w:val="24"/>
        </w:rPr>
        <w:t>2. Priemonės</w:t>
      </w:r>
      <w:r w:rsidRPr="00DD662F">
        <w:rPr>
          <w:rFonts w:ascii="Times New Roman" w:hAnsi="Times New Roman"/>
          <w:b/>
          <w:sz w:val="24"/>
        </w:rPr>
        <w:t>, kurioms finansuoti naudojamos lėšos, surinktos už medžiojamųjų gyvūnų išteklių naudojimą.</w:t>
      </w:r>
    </w:p>
    <w:p w:rsidR="00541E95" w:rsidRPr="00DD662F" w:rsidRDefault="00541E95" w:rsidP="00B40B31">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658"/>
        <w:gridCol w:w="5059"/>
        <w:gridCol w:w="1381"/>
      </w:tblGrid>
      <w:tr w:rsidR="00541E95" w:rsidRPr="00DD662F">
        <w:tc>
          <w:tcPr>
            <w:tcW w:w="756"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2658" w:type="dxa"/>
          </w:tcPr>
          <w:p w:rsidR="00541E95" w:rsidRPr="00DD662F" w:rsidRDefault="00541E95" w:rsidP="00B40B31">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b/>
                <w:sz w:val="24"/>
                <w:szCs w:val="24"/>
                <w:lang w:val="lt-LT"/>
              </w:rPr>
              <w:t>Priemonės pavadinimas</w:t>
            </w:r>
          </w:p>
        </w:tc>
        <w:tc>
          <w:tcPr>
            <w:tcW w:w="5059" w:type="dxa"/>
          </w:tcPr>
          <w:p w:rsidR="00541E95" w:rsidRPr="00DD662F" w:rsidRDefault="00541E95" w:rsidP="00B40B31">
            <w:pPr>
              <w:pStyle w:val="MAZAS"/>
              <w:widowControl w:val="0"/>
              <w:suppressAutoHyphens/>
              <w:rPr>
                <w:rFonts w:ascii="Times New Roman" w:hAnsi="Times New Roman"/>
                <w:b/>
                <w:color w:val="auto"/>
                <w:sz w:val="24"/>
                <w:szCs w:val="24"/>
                <w:lang w:val="lt-LT"/>
              </w:rPr>
            </w:pPr>
            <w:r w:rsidRPr="00DD662F">
              <w:rPr>
                <w:rFonts w:ascii="Times New Roman" w:hAnsi="Times New Roman"/>
                <w:b/>
                <w:color w:val="auto"/>
                <w:sz w:val="24"/>
                <w:szCs w:val="24"/>
                <w:lang w:val="lt-LT"/>
              </w:rPr>
              <w:t>Detalus priemonės vykdymo aprašymas</w:t>
            </w:r>
          </w:p>
        </w:tc>
        <w:tc>
          <w:tcPr>
            <w:tcW w:w="1381" w:type="dxa"/>
          </w:tcPr>
          <w:p w:rsidR="00541E95" w:rsidRPr="00DD662F" w:rsidRDefault="00541E95" w:rsidP="00B40B31">
            <w:pPr>
              <w:pStyle w:val="MAZAS"/>
              <w:widowControl w:val="0"/>
              <w:suppressAutoHyphens/>
              <w:ind w:firstLine="0"/>
              <w:jc w:val="center"/>
              <w:rPr>
                <w:rFonts w:ascii="Times New Roman" w:hAnsi="Times New Roman"/>
                <w:b/>
                <w:color w:val="auto"/>
                <w:sz w:val="24"/>
                <w:szCs w:val="24"/>
                <w:lang w:val="lt-LT"/>
              </w:rPr>
            </w:pPr>
            <w:r w:rsidRPr="00DD662F">
              <w:rPr>
                <w:rFonts w:ascii="Times New Roman" w:hAnsi="Times New Roman"/>
                <w:b/>
                <w:color w:val="auto"/>
                <w:sz w:val="24"/>
                <w:szCs w:val="24"/>
                <w:lang w:val="lt-LT"/>
              </w:rPr>
              <w:t>Panaudota lėšų, Eur</w:t>
            </w: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2.1.</w:t>
            </w:r>
          </w:p>
        </w:tc>
        <w:tc>
          <w:tcPr>
            <w:tcW w:w="7717" w:type="dxa"/>
            <w:gridSpan w:val="2"/>
          </w:tcPr>
          <w:p w:rsidR="00541E95" w:rsidRPr="00DD662F" w:rsidRDefault="00541E95" w:rsidP="00B40B31">
            <w:pPr>
              <w:pStyle w:val="MAZAS"/>
              <w:widowControl w:val="0"/>
              <w:suppressAutoHyphens/>
              <w:rPr>
                <w:rFonts w:ascii="Times New Roman" w:hAnsi="Times New Roman"/>
                <w:color w:val="auto"/>
                <w:sz w:val="24"/>
                <w:szCs w:val="24"/>
                <w:lang w:val="lt-LT"/>
              </w:rPr>
            </w:pPr>
            <w:r w:rsidRPr="00DD662F">
              <w:rPr>
                <w:rFonts w:ascii="Times New Roman" w:hAnsi="Times New Roman"/>
                <w:color w:val="auto"/>
                <w:sz w:val="24"/>
                <w:szCs w:val="24"/>
                <w:lang w:val="lt-LT"/>
              </w:rPr>
              <w:t>Žemės sklypų, kuriuose medžioklė nėra uždrausta, savininkų, valdytojų ir naudotojų įgyvendinamos žalos prevencijos priemonės</w:t>
            </w:r>
            <w:r w:rsidRPr="0055147C">
              <w:rPr>
                <w:rFonts w:ascii="Times New Roman" w:hAnsi="Times New Roman"/>
                <w:color w:val="auto"/>
                <w:sz w:val="24"/>
                <w:szCs w:val="24"/>
                <w:lang w:val="lt-LT"/>
              </w:rPr>
              <w:t>,</w:t>
            </w:r>
            <w:r w:rsidRPr="00DD662F">
              <w:rPr>
                <w:rFonts w:ascii="Times New Roman" w:hAnsi="Times New Roman"/>
                <w:color w:val="auto"/>
                <w:sz w:val="24"/>
                <w:szCs w:val="24"/>
                <w:lang w:val="lt-LT"/>
              </w:rPr>
              <w:t xml:space="preserve"> kuriomis jie siekia išvengti medžiojamųjų gyvūnų daromos žalos miškui.</w:t>
            </w: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2.1.1.</w:t>
            </w:r>
          </w:p>
        </w:tc>
        <w:tc>
          <w:tcPr>
            <w:tcW w:w="2658" w:type="dxa"/>
            <w:vAlign w:val="center"/>
          </w:tcPr>
          <w:p w:rsidR="00541E95" w:rsidRPr="00DD662F" w:rsidRDefault="00541E95" w:rsidP="007C4FBA">
            <w:pPr>
              <w:pStyle w:val="MAZAS"/>
              <w:widowControl w:val="0"/>
              <w:suppressAutoHyphens/>
              <w:jc w:val="center"/>
              <w:rPr>
                <w:rFonts w:ascii="Times New Roman" w:hAnsi="Times New Roman"/>
                <w:color w:val="auto"/>
                <w:sz w:val="24"/>
                <w:szCs w:val="24"/>
                <w:lang w:val="lt-LT"/>
              </w:rPr>
            </w:pPr>
            <w:r w:rsidRPr="00DD662F">
              <w:rPr>
                <w:rFonts w:ascii="Times New Roman" w:hAnsi="Times New Roman"/>
                <w:color w:val="auto"/>
                <w:sz w:val="24"/>
                <w:szCs w:val="24"/>
                <w:lang w:val="lt-LT"/>
              </w:rPr>
              <w:t>Prevencinių priemonių, kuriomis siekiama išvengti medžiojamųjų gyvūnų daromos žalos miškui, finansavimas</w:t>
            </w:r>
          </w:p>
        </w:tc>
        <w:tc>
          <w:tcPr>
            <w:tcW w:w="5059" w:type="dxa"/>
          </w:tcPr>
          <w:p w:rsidR="00541E95" w:rsidRPr="00DD662F" w:rsidRDefault="00541E95" w:rsidP="008A7A38">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1. Priemonės vykdytojas –</w:t>
            </w:r>
            <w:r>
              <w:rPr>
                <w:rFonts w:ascii="Times New Roman" w:hAnsi="Times New Roman" w:cs="Times New Roman"/>
                <w:sz w:val="24"/>
                <w:szCs w:val="24"/>
              </w:rPr>
              <w:t xml:space="preserve"> </w:t>
            </w:r>
            <w:r w:rsidRPr="00DD662F">
              <w:rPr>
                <w:rFonts w:ascii="Times New Roman" w:hAnsi="Times New Roman" w:cs="Times New Roman"/>
                <w:sz w:val="24"/>
                <w:szCs w:val="24"/>
              </w:rPr>
              <w:t>VĮ Šilutės miškų urėdija.</w:t>
            </w:r>
          </w:p>
          <w:p w:rsidR="00541E95" w:rsidRDefault="00541E95" w:rsidP="008A7A38">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 xml:space="preserve">2. Priemonės vykdymo pradžios data – </w:t>
            </w:r>
          </w:p>
          <w:p w:rsidR="00541E95" w:rsidRPr="00DD662F" w:rsidRDefault="00541E95" w:rsidP="008A7A38">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201</w:t>
            </w:r>
            <w:r>
              <w:rPr>
                <w:rFonts w:ascii="Times New Roman" w:hAnsi="Times New Roman" w:cs="Times New Roman"/>
                <w:sz w:val="24"/>
                <w:szCs w:val="24"/>
              </w:rPr>
              <w:t>7</w:t>
            </w:r>
            <w:r w:rsidRPr="00DD662F">
              <w:rPr>
                <w:rFonts w:ascii="Times New Roman" w:hAnsi="Times New Roman" w:cs="Times New Roman"/>
                <w:sz w:val="24"/>
                <w:szCs w:val="24"/>
              </w:rPr>
              <w:t>-01-01.</w:t>
            </w:r>
          </w:p>
          <w:p w:rsidR="00541E95" w:rsidRPr="00DD662F" w:rsidRDefault="00541E95" w:rsidP="008A7A38">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Priemonės įvykdymo pabaigos data – 201</w:t>
            </w:r>
            <w:r>
              <w:rPr>
                <w:rFonts w:ascii="Times New Roman" w:hAnsi="Times New Roman" w:cs="Times New Roman"/>
                <w:sz w:val="24"/>
                <w:szCs w:val="24"/>
              </w:rPr>
              <w:t>7</w:t>
            </w:r>
            <w:r w:rsidRPr="00DD662F">
              <w:rPr>
                <w:rFonts w:ascii="Times New Roman" w:hAnsi="Times New Roman" w:cs="Times New Roman"/>
                <w:sz w:val="24"/>
                <w:szCs w:val="24"/>
              </w:rPr>
              <w:t>-11-30</w:t>
            </w:r>
            <w:r>
              <w:rPr>
                <w:rFonts w:ascii="Times New Roman" w:hAnsi="Times New Roman" w:cs="Times New Roman"/>
                <w:sz w:val="24"/>
                <w:szCs w:val="24"/>
              </w:rPr>
              <w:t>.</w:t>
            </w:r>
          </w:p>
          <w:p w:rsidR="00541E95" w:rsidRPr="00DD662F" w:rsidRDefault="00541E95" w:rsidP="008A7A38">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3. Atliktų darbų ir (ar) suteiktų paslaugų aprašymas:  želdinių apsauga repelentais.</w:t>
            </w:r>
          </w:p>
          <w:p w:rsidR="00541E95" w:rsidRPr="00DD662F" w:rsidRDefault="00541E95" w:rsidP="008A7A38">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4. Įsigyta įranga ar prekės – repelentai.</w:t>
            </w:r>
          </w:p>
          <w:p w:rsidR="00541E95" w:rsidRPr="00DD662F" w:rsidRDefault="00541E95" w:rsidP="0055147C">
            <w:pPr>
              <w:pStyle w:val="MAZAS"/>
              <w:widowControl w:val="0"/>
              <w:suppressAutoHyphens/>
              <w:ind w:firstLine="0"/>
              <w:rPr>
                <w:rFonts w:ascii="Times New Roman" w:hAnsi="Times New Roman"/>
                <w:color w:val="0000FF"/>
                <w:sz w:val="24"/>
                <w:szCs w:val="24"/>
                <w:lang w:val="lt-LT"/>
              </w:rPr>
            </w:pPr>
            <w:r w:rsidRPr="00DD662F">
              <w:rPr>
                <w:rFonts w:ascii="Times New Roman" w:hAnsi="Times New Roman"/>
                <w:color w:val="auto"/>
                <w:sz w:val="24"/>
                <w:szCs w:val="24"/>
                <w:lang w:val="lt-LT"/>
              </w:rPr>
              <w:t xml:space="preserve">5. Kita detali informacija apie vykdytą priemonę – repelentai – </w:t>
            </w:r>
            <w:r>
              <w:rPr>
                <w:rFonts w:ascii="Times New Roman" w:hAnsi="Times New Roman"/>
                <w:color w:val="auto"/>
                <w:sz w:val="24"/>
                <w:szCs w:val="24"/>
                <w:lang w:val="lt-LT"/>
              </w:rPr>
              <w:t>1108,5</w:t>
            </w:r>
            <w:r w:rsidRPr="00DD662F">
              <w:rPr>
                <w:rFonts w:ascii="Times New Roman" w:hAnsi="Times New Roman"/>
                <w:color w:val="auto"/>
                <w:sz w:val="24"/>
                <w:szCs w:val="24"/>
                <w:lang w:val="lt-LT"/>
              </w:rPr>
              <w:t xml:space="preserve"> kg, repelentų tepimas – </w:t>
            </w:r>
            <w:r>
              <w:rPr>
                <w:rFonts w:ascii="Times New Roman" w:hAnsi="Times New Roman"/>
                <w:color w:val="auto"/>
                <w:sz w:val="24"/>
                <w:szCs w:val="24"/>
                <w:lang w:val="lt-LT"/>
              </w:rPr>
              <w:t>153,1</w:t>
            </w:r>
            <w:r w:rsidRPr="00DD662F">
              <w:rPr>
                <w:rFonts w:ascii="Times New Roman" w:hAnsi="Times New Roman"/>
                <w:color w:val="auto"/>
                <w:sz w:val="24"/>
                <w:szCs w:val="24"/>
                <w:lang w:val="lt-LT"/>
              </w:rPr>
              <w:t xml:space="preserve"> ha</w:t>
            </w:r>
            <w:r>
              <w:rPr>
                <w:rFonts w:ascii="Times New Roman" w:hAnsi="Times New Roman"/>
                <w:color w:val="auto"/>
                <w:sz w:val="24"/>
                <w:szCs w:val="24"/>
                <w:lang w:val="lt-LT"/>
              </w:rPr>
              <w:t>.</w:t>
            </w:r>
          </w:p>
        </w:tc>
        <w:tc>
          <w:tcPr>
            <w:tcW w:w="1381" w:type="dxa"/>
          </w:tcPr>
          <w:p w:rsidR="00541E95" w:rsidRPr="00DD662F" w:rsidRDefault="00541E95" w:rsidP="00314925">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3 715</w:t>
            </w: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p>
        </w:tc>
        <w:tc>
          <w:tcPr>
            <w:tcW w:w="2658"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5059"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2.2.</w:t>
            </w:r>
          </w:p>
        </w:tc>
        <w:tc>
          <w:tcPr>
            <w:tcW w:w="7717" w:type="dxa"/>
            <w:gridSpan w:val="2"/>
          </w:tcPr>
          <w:p w:rsidR="00541E95" w:rsidRPr="00DD662F" w:rsidRDefault="00541E95" w:rsidP="00B40B31">
            <w:pPr>
              <w:pStyle w:val="MAZAS"/>
              <w:widowControl w:val="0"/>
              <w:suppressAutoHyphens/>
              <w:rPr>
                <w:rFonts w:ascii="Times New Roman" w:hAnsi="Times New Roman"/>
                <w:color w:val="auto"/>
                <w:sz w:val="24"/>
                <w:szCs w:val="24"/>
                <w:lang w:val="lt-LT"/>
              </w:rPr>
            </w:pPr>
            <w:r w:rsidRPr="00DD662F">
              <w:rPr>
                <w:rFonts w:ascii="Times New Roman" w:hAnsi="Times New Roman"/>
                <w:color w:val="auto"/>
                <w:sz w:val="24"/>
                <w:szCs w:val="24"/>
                <w:lang w:val="lt-LT"/>
              </w:rPr>
              <w:t>Kartografinės ir kitos medžiagos, reikalingos pagal Medžioklės įstatymo reikalavimus</w:t>
            </w:r>
            <w:r>
              <w:rPr>
                <w:rFonts w:ascii="Times New Roman" w:hAnsi="Times New Roman"/>
                <w:color w:val="auto"/>
                <w:sz w:val="24"/>
                <w:szCs w:val="24"/>
                <w:lang w:val="lt-LT"/>
              </w:rPr>
              <w:t>,</w:t>
            </w:r>
            <w:r w:rsidRPr="00DD662F">
              <w:rPr>
                <w:rFonts w:ascii="Times New Roman" w:hAnsi="Times New Roman"/>
                <w:color w:val="auto"/>
                <w:sz w:val="24"/>
                <w:szCs w:val="24"/>
                <w:lang w:val="lt-LT"/>
              </w:rPr>
              <w:t xml:space="preserve"> rengiamiems medžioklės plotų vienetų sudarymo ar jų ribų pakeitimo projektų parengimo priemonės.</w:t>
            </w: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w:t>
            </w: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2.2.1.</w:t>
            </w:r>
          </w:p>
        </w:tc>
        <w:tc>
          <w:tcPr>
            <w:tcW w:w="2658"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5059"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p>
        </w:tc>
      </w:tr>
      <w:tr w:rsidR="00541E95" w:rsidRPr="00DD662F">
        <w:tc>
          <w:tcPr>
            <w:tcW w:w="756" w:type="dxa"/>
            <w:vAlign w:val="center"/>
          </w:tcPr>
          <w:p w:rsidR="00541E95" w:rsidRPr="00DD662F" w:rsidRDefault="00541E95" w:rsidP="000423C2">
            <w:pPr>
              <w:pStyle w:val="MAZAS"/>
              <w:widowControl w:val="0"/>
              <w:suppressAutoHyphens/>
              <w:ind w:firstLine="0"/>
              <w:rPr>
                <w:rFonts w:ascii="Times New Roman" w:hAnsi="Times New Roman"/>
                <w:color w:val="auto"/>
                <w:sz w:val="24"/>
                <w:szCs w:val="24"/>
                <w:lang w:val="lt-LT"/>
              </w:rPr>
            </w:pPr>
          </w:p>
        </w:tc>
        <w:tc>
          <w:tcPr>
            <w:tcW w:w="2658"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5059" w:type="dxa"/>
          </w:tcPr>
          <w:p w:rsidR="00541E95" w:rsidRPr="00DD662F" w:rsidRDefault="00541E95" w:rsidP="00B40B31">
            <w:pPr>
              <w:pStyle w:val="MAZAS"/>
              <w:widowControl w:val="0"/>
              <w:suppressAutoHyphens/>
              <w:rPr>
                <w:rFonts w:ascii="Times New Roman" w:hAnsi="Times New Roman"/>
                <w:color w:val="auto"/>
                <w:sz w:val="24"/>
                <w:szCs w:val="24"/>
                <w:lang w:val="lt-LT"/>
              </w:rPr>
            </w:pP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2.3.</w:t>
            </w:r>
          </w:p>
        </w:tc>
        <w:tc>
          <w:tcPr>
            <w:tcW w:w="7717" w:type="dxa"/>
            <w:gridSpan w:val="2"/>
          </w:tcPr>
          <w:p w:rsidR="00541E95" w:rsidRPr="00DD662F" w:rsidRDefault="00541E95" w:rsidP="005D4296">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Vilkų ūkiniams gyvūnams padarytos žalos atlyginimas</w:t>
            </w:r>
            <w:r>
              <w:rPr>
                <w:rFonts w:ascii="Times New Roman" w:hAnsi="Times New Roman"/>
                <w:color w:val="auto"/>
                <w:sz w:val="24"/>
                <w:szCs w:val="24"/>
                <w:lang w:val="lt-LT"/>
              </w:rPr>
              <w:t>.</w:t>
            </w: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p>
        </w:tc>
      </w:tr>
      <w:tr w:rsidR="00541E95" w:rsidRPr="00DD662F">
        <w:tc>
          <w:tcPr>
            <w:tcW w:w="756"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2.3.1.</w:t>
            </w:r>
          </w:p>
        </w:tc>
        <w:tc>
          <w:tcPr>
            <w:tcW w:w="2658" w:type="dxa"/>
            <w:vAlign w:val="center"/>
          </w:tcPr>
          <w:p w:rsidR="00541E95" w:rsidRPr="00DD662F" w:rsidRDefault="00541E95" w:rsidP="007C4FBA">
            <w:pPr>
              <w:pStyle w:val="MAZAS"/>
              <w:widowControl w:val="0"/>
              <w:suppressAutoHyphens/>
              <w:jc w:val="center"/>
              <w:rPr>
                <w:rFonts w:ascii="Times New Roman" w:hAnsi="Times New Roman"/>
                <w:color w:val="auto"/>
                <w:sz w:val="24"/>
                <w:szCs w:val="24"/>
                <w:lang w:val="lt-LT"/>
              </w:rPr>
            </w:pPr>
            <w:r w:rsidRPr="00DD662F">
              <w:rPr>
                <w:rFonts w:ascii="Times New Roman" w:hAnsi="Times New Roman"/>
                <w:color w:val="auto"/>
                <w:sz w:val="24"/>
                <w:szCs w:val="24"/>
                <w:lang w:val="lt-LT"/>
              </w:rPr>
              <w:t>Vilkų ūkiniams gyvūnams padarytos žalos atlyginimui finansinės paramos skyrimas</w:t>
            </w:r>
          </w:p>
        </w:tc>
        <w:tc>
          <w:tcPr>
            <w:tcW w:w="5059" w:type="dxa"/>
          </w:tcPr>
          <w:p w:rsidR="00541E95" w:rsidRPr="00DD662F" w:rsidRDefault="00541E95" w:rsidP="005D4296">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1. Priemonės vykdytojas – Pagėgių savivaldybės administracija.</w:t>
            </w:r>
          </w:p>
          <w:p w:rsidR="00541E95" w:rsidRDefault="00541E95" w:rsidP="005D4296">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2. Priemonės vykdymo pradžios data</w:t>
            </w:r>
          </w:p>
          <w:p w:rsidR="00541E95" w:rsidRPr="00DD662F" w:rsidRDefault="00541E95" w:rsidP="005D4296">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 xml:space="preserve"> – 201</w:t>
            </w:r>
            <w:r>
              <w:rPr>
                <w:rFonts w:ascii="Times New Roman" w:hAnsi="Times New Roman" w:cs="Times New Roman"/>
                <w:sz w:val="24"/>
                <w:szCs w:val="24"/>
              </w:rPr>
              <w:t>7</w:t>
            </w:r>
            <w:r w:rsidRPr="00DD662F">
              <w:rPr>
                <w:rFonts w:ascii="Times New Roman" w:hAnsi="Times New Roman" w:cs="Times New Roman"/>
                <w:sz w:val="24"/>
                <w:szCs w:val="24"/>
              </w:rPr>
              <w:t>-05-04.</w:t>
            </w:r>
          </w:p>
          <w:p w:rsidR="00541E95" w:rsidRPr="00DD662F" w:rsidRDefault="00541E95" w:rsidP="005D4296">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Priemonės įvykdymo pabaigos data – 201</w:t>
            </w:r>
            <w:r>
              <w:rPr>
                <w:rFonts w:ascii="Times New Roman" w:hAnsi="Times New Roman" w:cs="Times New Roman"/>
                <w:sz w:val="24"/>
                <w:szCs w:val="24"/>
              </w:rPr>
              <w:t>7</w:t>
            </w:r>
            <w:r w:rsidRPr="00DD662F">
              <w:rPr>
                <w:rFonts w:ascii="Times New Roman" w:hAnsi="Times New Roman" w:cs="Times New Roman"/>
                <w:sz w:val="24"/>
                <w:szCs w:val="24"/>
              </w:rPr>
              <w:t>-10-27.</w:t>
            </w:r>
          </w:p>
          <w:p w:rsidR="00541E95" w:rsidRPr="00DD662F" w:rsidRDefault="00541E95" w:rsidP="005D4296">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3. Atliktų darbų ir (ar) suteiktų paslaugų aprašymas: skirta finansinė parama.</w:t>
            </w:r>
          </w:p>
          <w:p w:rsidR="00541E95" w:rsidRPr="00DD662F" w:rsidRDefault="00541E95" w:rsidP="005D4296">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4. Įsigyta įranga ar </w:t>
            </w:r>
            <w:r w:rsidRPr="00F01D5B">
              <w:rPr>
                <w:rFonts w:ascii="Times New Roman" w:hAnsi="Times New Roman"/>
                <w:color w:val="auto"/>
                <w:sz w:val="24"/>
                <w:szCs w:val="24"/>
                <w:lang w:val="lt-LT"/>
              </w:rPr>
              <w:t>prekės</w:t>
            </w:r>
            <w:r>
              <w:rPr>
                <w:rFonts w:ascii="Times New Roman" w:hAnsi="Times New Roman"/>
                <w:color w:val="auto"/>
                <w:sz w:val="24"/>
                <w:szCs w:val="24"/>
                <w:lang w:val="lt-LT"/>
              </w:rPr>
              <w:t>.</w:t>
            </w:r>
            <w:r w:rsidRPr="00F01D5B">
              <w:rPr>
                <w:rFonts w:ascii="Times New Roman" w:hAnsi="Times New Roman"/>
                <w:color w:val="auto"/>
                <w:sz w:val="24"/>
                <w:szCs w:val="24"/>
                <w:lang w:val="lt-LT"/>
              </w:rPr>
              <w:t xml:space="preserve"> – </w:t>
            </w:r>
          </w:p>
          <w:p w:rsidR="00541E95" w:rsidRPr="00DD662F" w:rsidRDefault="00541E95" w:rsidP="00F7516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 Kita detali in</w:t>
            </w:r>
            <w:r>
              <w:rPr>
                <w:rFonts w:ascii="Times New Roman" w:hAnsi="Times New Roman"/>
                <w:color w:val="auto"/>
                <w:sz w:val="24"/>
                <w:szCs w:val="24"/>
                <w:lang w:val="lt-LT"/>
              </w:rPr>
              <w:t xml:space="preserve">formacija apie vykdytą priemonę: </w:t>
            </w:r>
            <w:r w:rsidRPr="00DD662F">
              <w:rPr>
                <w:rFonts w:ascii="Times New Roman" w:hAnsi="Times New Roman"/>
                <w:color w:val="auto"/>
                <w:sz w:val="24"/>
                <w:szCs w:val="24"/>
                <w:lang w:val="lt-LT"/>
              </w:rPr>
              <w:t>D. Aleknavičiui</w:t>
            </w:r>
            <w:r>
              <w:rPr>
                <w:rFonts w:ascii="Times New Roman" w:hAnsi="Times New Roman"/>
                <w:color w:val="auto"/>
                <w:sz w:val="24"/>
                <w:szCs w:val="24"/>
                <w:lang w:val="lt-LT"/>
              </w:rPr>
              <w:t xml:space="preserve"> – 195,80</w:t>
            </w:r>
            <w:r w:rsidRPr="00DD662F">
              <w:rPr>
                <w:rFonts w:ascii="Times New Roman" w:hAnsi="Times New Roman"/>
                <w:color w:val="auto"/>
                <w:sz w:val="24"/>
                <w:szCs w:val="24"/>
                <w:lang w:val="lt-LT"/>
              </w:rPr>
              <w:t xml:space="preserve"> Eur.</w:t>
            </w:r>
          </w:p>
        </w:tc>
        <w:tc>
          <w:tcPr>
            <w:tcW w:w="1381"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196</w:t>
            </w:r>
          </w:p>
        </w:tc>
      </w:tr>
      <w:tr w:rsidR="00541E95" w:rsidRPr="00DD662F">
        <w:tc>
          <w:tcPr>
            <w:tcW w:w="75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p>
        </w:tc>
        <w:tc>
          <w:tcPr>
            <w:tcW w:w="7717"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81" w:type="dxa"/>
          </w:tcPr>
          <w:p w:rsidR="00541E95" w:rsidRPr="00DD662F" w:rsidRDefault="00541E95" w:rsidP="00314925">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3 911</w:t>
            </w:r>
          </w:p>
        </w:tc>
      </w:tr>
    </w:tbl>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b/>
          <w:sz w:val="24"/>
          <w:szCs w:val="24"/>
          <w:lang w:val="lt-LT"/>
        </w:rPr>
      </w:pPr>
    </w:p>
    <w:p w:rsidR="00541E95" w:rsidRPr="00DD662F" w:rsidRDefault="00541E95" w:rsidP="00B40B31">
      <w:pPr>
        <w:pStyle w:val="MAZAS"/>
        <w:ind w:firstLine="0"/>
        <w:rPr>
          <w:rFonts w:ascii="Times New Roman" w:hAnsi="Times New Roman"/>
          <w:b/>
          <w:sz w:val="24"/>
          <w:szCs w:val="24"/>
          <w:lang w:val="lt-LT"/>
        </w:rPr>
      </w:pPr>
      <w:r w:rsidRPr="00DD662F">
        <w:rPr>
          <w:rFonts w:ascii="Times New Roman" w:hAnsi="Times New Roman"/>
          <w:b/>
          <w:sz w:val="24"/>
          <w:szCs w:val="24"/>
          <w:lang w:val="lt-LT"/>
        </w:rPr>
        <w:t>3. Programos lėšos, skirtos Savivaldybės visuomenės sveikatos rėmimo specialiajai programai.</w:t>
      </w:r>
    </w:p>
    <w:p w:rsidR="00541E95" w:rsidRPr="00DD662F" w:rsidRDefault="00541E95" w:rsidP="00B40B31">
      <w:pPr>
        <w:pStyle w:val="MAZAS"/>
        <w:ind w:firstLine="0"/>
        <w:rPr>
          <w:rFonts w:ascii="Times New Roman" w:hAnsi="Times New Roman"/>
          <w:color w:val="auto"/>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401"/>
      </w:tblGrid>
      <w:tr w:rsidR="00541E95" w:rsidRPr="00DD662F">
        <w:tc>
          <w:tcPr>
            <w:tcW w:w="7488" w:type="dxa"/>
          </w:tcPr>
          <w:p w:rsidR="00541E95" w:rsidRPr="00DD662F" w:rsidRDefault="00541E95" w:rsidP="00B40B31">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Programos pavadinimas</w:t>
            </w:r>
          </w:p>
        </w:tc>
        <w:tc>
          <w:tcPr>
            <w:tcW w:w="2401" w:type="dxa"/>
          </w:tcPr>
          <w:p w:rsidR="00541E95" w:rsidRPr="00DD662F" w:rsidRDefault="00541E95" w:rsidP="00B40B31">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 xml:space="preserve">Panaudota lėšų, </w:t>
            </w:r>
            <w:r w:rsidRPr="00DD662F">
              <w:rPr>
                <w:rFonts w:ascii="Times New Roman" w:hAnsi="Times New Roman"/>
                <w:b/>
                <w:color w:val="auto"/>
                <w:sz w:val="24"/>
                <w:szCs w:val="24"/>
                <w:lang w:val="lt-LT"/>
              </w:rPr>
              <w:t>Eur</w:t>
            </w:r>
          </w:p>
        </w:tc>
      </w:tr>
      <w:tr w:rsidR="00541E95" w:rsidRPr="00DD662F">
        <w:tc>
          <w:tcPr>
            <w:tcW w:w="7488" w:type="dxa"/>
          </w:tcPr>
          <w:p w:rsidR="00541E95" w:rsidRPr="00DD662F" w:rsidRDefault="00541E95" w:rsidP="00B40B31">
            <w:pPr>
              <w:pStyle w:val="MAZAS"/>
              <w:widowControl w:val="0"/>
              <w:suppressAutoHyphens/>
              <w:ind w:firstLine="0"/>
              <w:rPr>
                <w:rFonts w:ascii="Times New Roman" w:hAnsi="Times New Roman"/>
                <w:b/>
                <w:sz w:val="24"/>
                <w:szCs w:val="24"/>
                <w:lang w:val="lt-LT"/>
              </w:rPr>
            </w:pPr>
            <w:r w:rsidRPr="00DD662F">
              <w:rPr>
                <w:rFonts w:ascii="Times New Roman" w:hAnsi="Times New Roman"/>
                <w:b/>
                <w:sz w:val="24"/>
                <w:szCs w:val="24"/>
                <w:lang w:val="lt-LT"/>
              </w:rPr>
              <w:t>Savivaldybės visuomenės sveikatos rėmimo specialioji programa.</w:t>
            </w:r>
          </w:p>
        </w:tc>
        <w:tc>
          <w:tcPr>
            <w:tcW w:w="2401" w:type="dxa"/>
          </w:tcPr>
          <w:p w:rsidR="00541E95" w:rsidRPr="00DD662F" w:rsidRDefault="00541E95" w:rsidP="00314925">
            <w:pPr>
              <w:pStyle w:val="MAZAS"/>
              <w:widowControl w:val="0"/>
              <w:suppressAutoHyphens/>
              <w:ind w:firstLine="0"/>
              <w:jc w:val="center"/>
              <w:rPr>
                <w:rFonts w:ascii="Times New Roman" w:hAnsi="Times New Roman"/>
                <w:b/>
                <w:sz w:val="24"/>
                <w:szCs w:val="24"/>
                <w:lang w:val="lt-LT"/>
              </w:rPr>
            </w:pPr>
            <w:r w:rsidRPr="00DD662F">
              <w:rPr>
                <w:rFonts w:ascii="Times New Roman" w:hAnsi="Times New Roman"/>
                <w:b/>
                <w:sz w:val="24"/>
                <w:szCs w:val="24"/>
                <w:lang w:val="lt-LT"/>
              </w:rPr>
              <w:t>3</w:t>
            </w:r>
            <w:r>
              <w:rPr>
                <w:rFonts w:ascii="Times New Roman" w:hAnsi="Times New Roman"/>
                <w:b/>
                <w:sz w:val="24"/>
                <w:szCs w:val="24"/>
                <w:lang w:val="lt-LT"/>
              </w:rPr>
              <w:t xml:space="preserve"> 5</w:t>
            </w:r>
            <w:r w:rsidRPr="00DD662F">
              <w:rPr>
                <w:rFonts w:ascii="Times New Roman" w:hAnsi="Times New Roman"/>
                <w:b/>
                <w:sz w:val="24"/>
                <w:szCs w:val="24"/>
                <w:lang w:val="lt-LT"/>
              </w:rPr>
              <w:t>00</w:t>
            </w:r>
          </w:p>
        </w:tc>
      </w:tr>
    </w:tbl>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b/>
          <w:color w:val="auto"/>
          <w:sz w:val="24"/>
          <w:szCs w:val="24"/>
          <w:lang w:val="lt-LT"/>
        </w:rPr>
      </w:pPr>
    </w:p>
    <w:p w:rsidR="00541E95" w:rsidRPr="00DD662F" w:rsidRDefault="00541E95" w:rsidP="00B40B31">
      <w:pPr>
        <w:pStyle w:val="MAZAS"/>
        <w:ind w:firstLine="0"/>
        <w:rPr>
          <w:rFonts w:ascii="Times New Roman" w:hAnsi="Times New Roman"/>
          <w:b/>
          <w:sz w:val="24"/>
          <w:szCs w:val="24"/>
          <w:lang w:val="lt-LT"/>
        </w:rPr>
      </w:pPr>
      <w:r w:rsidRPr="00DD662F">
        <w:rPr>
          <w:rFonts w:ascii="Times New Roman" w:hAnsi="Times New Roman"/>
          <w:b/>
          <w:color w:val="auto"/>
          <w:sz w:val="24"/>
          <w:szCs w:val="24"/>
          <w:lang w:val="lt-LT"/>
        </w:rPr>
        <w:br w:type="page"/>
        <w:t>4.</w:t>
      </w:r>
      <w:r w:rsidRPr="00DD662F">
        <w:rPr>
          <w:rFonts w:ascii="Times New Roman" w:hAnsi="Times New Roman"/>
          <w:b/>
          <w:sz w:val="24"/>
          <w:szCs w:val="24"/>
          <w:lang w:val="lt-LT"/>
        </w:rPr>
        <w:t xml:space="preserve"> Kitos aplinkosaugos priemonės, kurioms įgyvendinti panaudotos Programos lėšos.</w:t>
      </w:r>
    </w:p>
    <w:p w:rsidR="00541E95" w:rsidRPr="00DD662F" w:rsidRDefault="00541E95" w:rsidP="00B40B31">
      <w:pPr>
        <w:pStyle w:val="MAZAS"/>
        <w:ind w:firstLine="0"/>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2528"/>
        <w:gridCol w:w="4705"/>
        <w:gridCol w:w="1372"/>
      </w:tblGrid>
      <w:tr w:rsidR="00541E95" w:rsidRPr="00DD662F">
        <w:trPr>
          <w:tblHeader/>
        </w:trPr>
        <w:tc>
          <w:tcPr>
            <w:tcW w:w="1249"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2528" w:type="dxa"/>
          </w:tcPr>
          <w:p w:rsidR="00541E95" w:rsidRPr="00DD662F" w:rsidRDefault="00541E95" w:rsidP="00B40B31">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b/>
                <w:sz w:val="24"/>
                <w:szCs w:val="24"/>
                <w:lang w:val="lt-LT"/>
              </w:rPr>
              <w:t>Priemonės pavadinimas</w:t>
            </w:r>
          </w:p>
        </w:tc>
        <w:tc>
          <w:tcPr>
            <w:tcW w:w="4705" w:type="dxa"/>
          </w:tcPr>
          <w:p w:rsidR="00541E95" w:rsidRPr="00DD662F" w:rsidRDefault="00541E95" w:rsidP="00B40B31">
            <w:pPr>
              <w:pStyle w:val="MAZAS"/>
              <w:widowControl w:val="0"/>
              <w:suppressAutoHyphens/>
              <w:rPr>
                <w:rFonts w:ascii="Times New Roman" w:hAnsi="Times New Roman"/>
                <w:b/>
                <w:color w:val="auto"/>
                <w:sz w:val="24"/>
                <w:szCs w:val="24"/>
                <w:lang w:val="lt-LT"/>
              </w:rPr>
            </w:pPr>
            <w:r w:rsidRPr="00DD662F">
              <w:rPr>
                <w:rFonts w:ascii="Times New Roman" w:hAnsi="Times New Roman"/>
                <w:b/>
                <w:color w:val="auto"/>
                <w:sz w:val="24"/>
                <w:szCs w:val="24"/>
                <w:lang w:val="lt-LT"/>
              </w:rPr>
              <w:t>Detalus priemonės vykdymo aprašymas</w:t>
            </w:r>
          </w:p>
        </w:tc>
        <w:tc>
          <w:tcPr>
            <w:tcW w:w="1372"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Panaudota lėšų, Eur</w:t>
            </w: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4.1.</w:t>
            </w:r>
          </w:p>
        </w:tc>
        <w:tc>
          <w:tcPr>
            <w:tcW w:w="7233" w:type="dxa"/>
            <w:gridSpan w:val="2"/>
          </w:tcPr>
          <w:p w:rsidR="00541E95" w:rsidRPr="00DD662F" w:rsidRDefault="00541E95" w:rsidP="00B40B31">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Aplinkos kokybės gerinimo ir apsaugos priemonės.</w:t>
            </w:r>
          </w:p>
        </w:tc>
        <w:tc>
          <w:tcPr>
            <w:tcW w:w="1372"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4.1.1.</w:t>
            </w:r>
          </w:p>
        </w:tc>
        <w:tc>
          <w:tcPr>
            <w:tcW w:w="2528" w:type="dxa"/>
            <w:vAlign w:val="center"/>
          </w:tcPr>
          <w:p w:rsidR="00541E95" w:rsidRPr="00DD662F" w:rsidRDefault="00541E95" w:rsidP="00DD662F">
            <w:pPr>
              <w:pStyle w:val="MAZAS"/>
              <w:widowControl w:val="0"/>
              <w:suppressAutoHyphens/>
              <w:ind w:firstLine="13"/>
              <w:jc w:val="center"/>
              <w:rPr>
                <w:rFonts w:ascii="Times New Roman" w:hAnsi="Times New Roman"/>
                <w:color w:val="FF6600"/>
                <w:sz w:val="24"/>
                <w:szCs w:val="24"/>
                <w:lang w:val="lt-LT"/>
              </w:rPr>
            </w:pPr>
            <w:r w:rsidRPr="00DD662F">
              <w:rPr>
                <w:rFonts w:ascii="Times New Roman" w:hAnsi="Times New Roman"/>
                <w:sz w:val="24"/>
                <w:szCs w:val="24"/>
                <w:lang w:val="lt-LT"/>
              </w:rPr>
              <w:t>Saugomų teritorijų, esančių Savivaldybės teritorijoje, priežiūros ir tvarkymo darbų finansavimas</w:t>
            </w:r>
          </w:p>
        </w:tc>
        <w:tc>
          <w:tcPr>
            <w:tcW w:w="4705" w:type="dxa"/>
          </w:tcPr>
          <w:p w:rsidR="00541E95" w:rsidRPr="00DD662F" w:rsidRDefault="00541E95" w:rsidP="00A424F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1. Priemonės vykdytojas – Rambyno regioninio parko direkcija</w:t>
            </w:r>
            <w:r>
              <w:rPr>
                <w:rFonts w:ascii="Times New Roman" w:hAnsi="Times New Roman" w:cs="Times New Roman"/>
                <w:sz w:val="24"/>
                <w:szCs w:val="24"/>
              </w:rPr>
              <w:t>.</w:t>
            </w:r>
          </w:p>
          <w:p w:rsidR="00541E95" w:rsidRDefault="00541E95" w:rsidP="00A424F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2. Priemonės vykdymo pradžios data</w:t>
            </w:r>
          </w:p>
          <w:p w:rsidR="00541E95" w:rsidRPr="00DD662F" w:rsidRDefault="00541E95" w:rsidP="00A424F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 xml:space="preserve"> – 201</w:t>
            </w:r>
            <w:r>
              <w:rPr>
                <w:rFonts w:ascii="Times New Roman" w:hAnsi="Times New Roman" w:cs="Times New Roman"/>
                <w:sz w:val="24"/>
                <w:szCs w:val="24"/>
              </w:rPr>
              <w:t>7</w:t>
            </w:r>
            <w:r w:rsidRPr="00DD662F">
              <w:rPr>
                <w:rFonts w:ascii="Times New Roman" w:hAnsi="Times New Roman" w:cs="Times New Roman"/>
                <w:sz w:val="24"/>
                <w:szCs w:val="24"/>
              </w:rPr>
              <w:t>-05-2</w:t>
            </w:r>
            <w:r>
              <w:rPr>
                <w:rFonts w:ascii="Times New Roman" w:hAnsi="Times New Roman" w:cs="Times New Roman"/>
                <w:sz w:val="24"/>
                <w:szCs w:val="24"/>
              </w:rPr>
              <w:t>9.</w:t>
            </w:r>
          </w:p>
          <w:p w:rsidR="00541E95" w:rsidRDefault="00541E95" w:rsidP="00A424F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Priemonės įvykdymo pabaigos data</w:t>
            </w:r>
          </w:p>
          <w:p w:rsidR="00541E95" w:rsidRPr="00DD662F" w:rsidRDefault="00541E95" w:rsidP="00A424F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 xml:space="preserve"> – 201</w:t>
            </w:r>
            <w:r>
              <w:rPr>
                <w:rFonts w:ascii="Times New Roman" w:hAnsi="Times New Roman" w:cs="Times New Roman"/>
                <w:sz w:val="24"/>
                <w:szCs w:val="24"/>
              </w:rPr>
              <w:t>7</w:t>
            </w:r>
            <w:r w:rsidRPr="00DD662F">
              <w:rPr>
                <w:rFonts w:ascii="Times New Roman" w:hAnsi="Times New Roman" w:cs="Times New Roman"/>
                <w:sz w:val="24"/>
                <w:szCs w:val="24"/>
              </w:rPr>
              <w:t>-</w:t>
            </w:r>
            <w:r>
              <w:rPr>
                <w:rFonts w:ascii="Times New Roman" w:hAnsi="Times New Roman" w:cs="Times New Roman"/>
                <w:sz w:val="24"/>
                <w:szCs w:val="24"/>
              </w:rPr>
              <w:t>10</w:t>
            </w:r>
            <w:r w:rsidRPr="00DD662F">
              <w:rPr>
                <w:rFonts w:ascii="Times New Roman" w:hAnsi="Times New Roman" w:cs="Times New Roman"/>
                <w:sz w:val="24"/>
                <w:szCs w:val="24"/>
              </w:rPr>
              <w:t>-</w:t>
            </w:r>
            <w:r>
              <w:rPr>
                <w:rFonts w:ascii="Times New Roman" w:hAnsi="Times New Roman" w:cs="Times New Roman"/>
                <w:sz w:val="24"/>
                <w:szCs w:val="24"/>
              </w:rPr>
              <w:t>01.</w:t>
            </w:r>
          </w:p>
          <w:p w:rsidR="00541E95" w:rsidRPr="00DD662F" w:rsidRDefault="00541E95" w:rsidP="00A424FF">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szCs w:val="24"/>
                <w:lang w:val="lt-LT"/>
              </w:rPr>
              <w:t xml:space="preserve">3. Atliktų darbų ir (ar) suteiktų paslaugų aprašymas: </w:t>
            </w:r>
            <w:r w:rsidRPr="00DD662F">
              <w:rPr>
                <w:rFonts w:ascii="Times New Roman" w:hAnsi="Times New Roman"/>
                <w:sz w:val="24"/>
                <w:szCs w:val="24"/>
                <w:lang w:val="lt-LT"/>
              </w:rPr>
              <w:t>nušienautos rekreacinės teritorijos</w:t>
            </w:r>
            <w:r>
              <w:rPr>
                <w:rFonts w:ascii="Times New Roman" w:hAnsi="Times New Roman"/>
                <w:sz w:val="24"/>
                <w:szCs w:val="24"/>
                <w:lang w:val="lt-LT"/>
              </w:rPr>
              <w:t>.</w:t>
            </w:r>
          </w:p>
          <w:p w:rsidR="00541E95" w:rsidRPr="00DD662F" w:rsidRDefault="00541E95" w:rsidP="00A424FF">
            <w:pPr>
              <w:pStyle w:val="HTMLPreformatted"/>
              <w:jc w:val="both"/>
              <w:rPr>
                <w:rFonts w:ascii="Times New Roman" w:hAnsi="Times New Roman"/>
                <w:sz w:val="24"/>
                <w:szCs w:val="24"/>
              </w:rPr>
            </w:pPr>
            <w:r w:rsidRPr="00DD662F">
              <w:rPr>
                <w:rFonts w:ascii="Times New Roman" w:hAnsi="Times New Roman"/>
                <w:sz w:val="24"/>
                <w:szCs w:val="24"/>
              </w:rPr>
              <w:t xml:space="preserve">4. Įsigyta įranga ar </w:t>
            </w:r>
            <w:r>
              <w:rPr>
                <w:rFonts w:ascii="Times New Roman" w:hAnsi="Times New Roman"/>
                <w:sz w:val="24"/>
                <w:szCs w:val="24"/>
              </w:rPr>
              <w:t>prekės.</w:t>
            </w:r>
            <w:r w:rsidRPr="00F01D5B">
              <w:rPr>
                <w:rFonts w:ascii="Times New Roman" w:hAnsi="Times New Roman"/>
                <w:sz w:val="24"/>
                <w:szCs w:val="24"/>
              </w:rPr>
              <w:t xml:space="preserve">  </w:t>
            </w:r>
            <w:r>
              <w:rPr>
                <w:rFonts w:ascii="Times New Roman" w:hAnsi="Times New Roman" w:cs="Times New Roman"/>
                <w:sz w:val="24"/>
                <w:szCs w:val="24"/>
              </w:rPr>
              <w:t>−</w:t>
            </w:r>
          </w:p>
          <w:p w:rsidR="00541E95" w:rsidRPr="00DD662F" w:rsidRDefault="00541E95" w:rsidP="003C563B">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lang w:val="lt-LT"/>
              </w:rPr>
              <w:t>5. Kita detali informacija apie vykdytą priemonę  – priežiūros darbai vykdyti pagal 201</w:t>
            </w:r>
            <w:r>
              <w:rPr>
                <w:rFonts w:ascii="Times New Roman" w:hAnsi="Times New Roman"/>
                <w:color w:val="auto"/>
                <w:sz w:val="24"/>
                <w:lang w:val="lt-LT"/>
              </w:rPr>
              <w:t>7</w:t>
            </w:r>
            <w:r w:rsidRPr="00DD662F">
              <w:rPr>
                <w:rFonts w:ascii="Times New Roman" w:hAnsi="Times New Roman"/>
                <w:color w:val="auto"/>
                <w:sz w:val="24"/>
                <w:lang w:val="lt-LT"/>
              </w:rPr>
              <w:t xml:space="preserve"> m. gegužės 2</w:t>
            </w:r>
            <w:r>
              <w:rPr>
                <w:rFonts w:ascii="Times New Roman" w:hAnsi="Times New Roman"/>
                <w:color w:val="auto"/>
                <w:sz w:val="24"/>
                <w:lang w:val="lt-LT"/>
              </w:rPr>
              <w:t>9</w:t>
            </w:r>
            <w:r w:rsidRPr="00DD662F">
              <w:rPr>
                <w:rFonts w:ascii="Times New Roman" w:hAnsi="Times New Roman"/>
                <w:color w:val="auto"/>
                <w:sz w:val="24"/>
                <w:lang w:val="lt-LT"/>
              </w:rPr>
              <w:t xml:space="preserve"> d. pasirašytą sutartį Nr. A3-</w:t>
            </w:r>
            <w:r>
              <w:rPr>
                <w:rFonts w:ascii="Times New Roman" w:hAnsi="Times New Roman"/>
                <w:color w:val="auto"/>
                <w:sz w:val="24"/>
                <w:lang w:val="lt-LT"/>
              </w:rPr>
              <w:t>215</w:t>
            </w:r>
            <w:r w:rsidRPr="00DD662F">
              <w:rPr>
                <w:rFonts w:ascii="Times New Roman" w:hAnsi="Times New Roman"/>
                <w:color w:val="auto"/>
                <w:sz w:val="24"/>
                <w:lang w:val="lt-LT"/>
              </w:rPr>
              <w:t xml:space="preserve"> </w:t>
            </w:r>
            <w:r>
              <w:rPr>
                <w:rFonts w:ascii="Times New Roman" w:hAnsi="Times New Roman"/>
                <w:color w:val="auto"/>
                <w:sz w:val="24"/>
                <w:lang w:val="lt-LT"/>
              </w:rPr>
              <w:t>„</w:t>
            </w:r>
            <w:r w:rsidRPr="00DD662F">
              <w:rPr>
                <w:rFonts w:ascii="Times New Roman" w:hAnsi="Times New Roman"/>
                <w:color w:val="auto"/>
                <w:sz w:val="24"/>
                <w:lang w:val="lt-LT"/>
              </w:rPr>
              <w:t>Saugomų teritorijų apsaugos ir tvarkymo darbų finansavimo sutartį</w:t>
            </w:r>
            <w:r>
              <w:rPr>
                <w:rFonts w:ascii="Times New Roman" w:hAnsi="Times New Roman"/>
                <w:color w:val="auto"/>
                <w:sz w:val="24"/>
                <w:lang w:val="lt-LT"/>
              </w:rPr>
              <w:t>“</w:t>
            </w:r>
            <w:r w:rsidRPr="00DD662F">
              <w:rPr>
                <w:rFonts w:ascii="Times New Roman" w:hAnsi="Times New Roman"/>
                <w:color w:val="auto"/>
                <w:sz w:val="24"/>
                <w:lang w:val="lt-LT"/>
              </w:rPr>
              <w:t xml:space="preserve"> tarp Pagėgių savivaldybės administracijos ir Rambyno regioninio parko direkcijos.</w:t>
            </w:r>
          </w:p>
        </w:tc>
        <w:tc>
          <w:tcPr>
            <w:tcW w:w="1372" w:type="dxa"/>
            <w:vAlign w:val="center"/>
          </w:tcPr>
          <w:p w:rsidR="00541E95" w:rsidRPr="00DD662F" w:rsidRDefault="00541E95" w:rsidP="00172BFC">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6</w:t>
            </w:r>
            <w:r w:rsidRPr="00DD662F">
              <w:rPr>
                <w:rFonts w:ascii="Times New Roman" w:hAnsi="Times New Roman"/>
                <w:color w:val="auto"/>
                <w:sz w:val="24"/>
                <w:szCs w:val="24"/>
                <w:lang w:val="lt-LT"/>
              </w:rPr>
              <w:t>00</w:t>
            </w: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4.2.</w:t>
            </w:r>
          </w:p>
        </w:tc>
        <w:tc>
          <w:tcPr>
            <w:tcW w:w="7233" w:type="dxa"/>
            <w:gridSpan w:val="2"/>
          </w:tcPr>
          <w:p w:rsidR="00541E95" w:rsidRPr="00DD662F" w:rsidRDefault="00541E95" w:rsidP="00B40B31">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Atliekų tvarkymo infrastruktūros plėtros priemonės.</w:t>
            </w:r>
          </w:p>
        </w:tc>
        <w:tc>
          <w:tcPr>
            <w:tcW w:w="1372"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p>
        </w:tc>
        <w:tc>
          <w:tcPr>
            <w:tcW w:w="2528" w:type="dxa"/>
          </w:tcPr>
          <w:p w:rsidR="00541E95" w:rsidRPr="00DD662F" w:rsidRDefault="00541E95" w:rsidP="00B40B31">
            <w:pPr>
              <w:pStyle w:val="MAZAS"/>
              <w:widowControl w:val="0"/>
              <w:suppressAutoHyphens/>
              <w:ind w:firstLine="13"/>
              <w:jc w:val="left"/>
              <w:rPr>
                <w:rFonts w:ascii="Times New Roman" w:hAnsi="Times New Roman"/>
                <w:color w:val="auto"/>
                <w:sz w:val="24"/>
                <w:szCs w:val="24"/>
                <w:lang w:val="lt-LT"/>
              </w:rPr>
            </w:pPr>
          </w:p>
        </w:tc>
        <w:tc>
          <w:tcPr>
            <w:tcW w:w="4705" w:type="dxa"/>
          </w:tcPr>
          <w:p w:rsidR="00541E95" w:rsidRPr="00DD662F" w:rsidRDefault="00541E95" w:rsidP="00B40B31">
            <w:pPr>
              <w:pStyle w:val="MAZAS"/>
              <w:widowControl w:val="0"/>
              <w:suppressAutoHyphens/>
              <w:ind w:firstLine="13"/>
              <w:jc w:val="left"/>
              <w:rPr>
                <w:rFonts w:ascii="Times New Roman" w:hAnsi="Times New Roman"/>
                <w:color w:val="auto"/>
                <w:sz w:val="24"/>
                <w:szCs w:val="24"/>
                <w:lang w:val="lt-LT"/>
              </w:rPr>
            </w:pPr>
          </w:p>
        </w:tc>
        <w:tc>
          <w:tcPr>
            <w:tcW w:w="1372"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p>
        </w:tc>
      </w:tr>
      <w:tr w:rsidR="00541E95" w:rsidRPr="00DD662F">
        <w:tc>
          <w:tcPr>
            <w:tcW w:w="1249" w:type="dxa"/>
            <w:vAlign w:val="center"/>
          </w:tcPr>
          <w:p w:rsidR="00541E95" w:rsidRPr="00DD662F" w:rsidRDefault="00541E95" w:rsidP="00BC51D6">
            <w:pPr>
              <w:pStyle w:val="MAZAS"/>
              <w:pageBreakBefore/>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4.3.</w:t>
            </w:r>
          </w:p>
        </w:tc>
        <w:tc>
          <w:tcPr>
            <w:tcW w:w="7233" w:type="dxa"/>
            <w:gridSpan w:val="2"/>
          </w:tcPr>
          <w:p w:rsidR="00541E95" w:rsidRPr="00DD662F" w:rsidRDefault="00541E95" w:rsidP="00B40B31">
            <w:pPr>
              <w:pStyle w:val="MAZAS"/>
              <w:pageBreakBefore/>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Atliekų, kurių turėtojo nustatyti neįmanoma arba kuris nebeegzistuoja, tvarkymo priemonės.</w:t>
            </w:r>
          </w:p>
        </w:tc>
        <w:tc>
          <w:tcPr>
            <w:tcW w:w="1372" w:type="dxa"/>
          </w:tcPr>
          <w:p w:rsidR="00541E95" w:rsidRPr="00DD662F" w:rsidRDefault="00541E95" w:rsidP="00B40B31">
            <w:pPr>
              <w:pStyle w:val="MAZAS"/>
              <w:pageBreakBefore/>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p>
        </w:tc>
        <w:tc>
          <w:tcPr>
            <w:tcW w:w="2528" w:type="dxa"/>
          </w:tcPr>
          <w:p w:rsidR="00541E95" w:rsidRPr="00DD662F" w:rsidRDefault="00541E95" w:rsidP="00B40B31">
            <w:pPr>
              <w:pStyle w:val="MAZAS"/>
              <w:widowControl w:val="0"/>
              <w:suppressAutoHyphens/>
              <w:ind w:firstLine="13"/>
              <w:jc w:val="left"/>
              <w:rPr>
                <w:rFonts w:ascii="Times New Roman" w:hAnsi="Times New Roman"/>
                <w:color w:val="0000FF"/>
                <w:sz w:val="24"/>
                <w:szCs w:val="24"/>
                <w:lang w:val="lt-LT"/>
              </w:rPr>
            </w:pPr>
          </w:p>
        </w:tc>
        <w:tc>
          <w:tcPr>
            <w:tcW w:w="4705" w:type="dxa"/>
          </w:tcPr>
          <w:p w:rsidR="00541E95" w:rsidRPr="00DD662F" w:rsidRDefault="00541E95" w:rsidP="00B40B31">
            <w:pPr>
              <w:pStyle w:val="MAZAS"/>
              <w:widowControl w:val="0"/>
              <w:suppressAutoHyphens/>
              <w:ind w:firstLine="13"/>
              <w:jc w:val="left"/>
              <w:rPr>
                <w:rFonts w:ascii="Times New Roman" w:hAnsi="Times New Roman"/>
                <w:color w:val="0000FF"/>
                <w:sz w:val="24"/>
                <w:szCs w:val="24"/>
                <w:lang w:val="lt-LT"/>
              </w:rPr>
            </w:pPr>
          </w:p>
        </w:tc>
        <w:tc>
          <w:tcPr>
            <w:tcW w:w="137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vAlign w:val="center"/>
          </w:tcPr>
          <w:p w:rsidR="00541E95" w:rsidRPr="00DD662F" w:rsidRDefault="00541E95" w:rsidP="00BC51D6">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4.4.</w:t>
            </w:r>
          </w:p>
        </w:tc>
        <w:tc>
          <w:tcPr>
            <w:tcW w:w="7233" w:type="dxa"/>
            <w:gridSpan w:val="2"/>
          </w:tcPr>
          <w:p w:rsidR="00541E95" w:rsidRPr="00DD662F" w:rsidRDefault="00541E95" w:rsidP="00B40B31">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Aplinkos monitoringo, prevencinės, aplinkos atkūrimo priemonės.</w:t>
            </w:r>
          </w:p>
        </w:tc>
        <w:tc>
          <w:tcPr>
            <w:tcW w:w="137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vAlign w:val="center"/>
          </w:tcPr>
          <w:p w:rsidR="00541E95" w:rsidRPr="00DD662F" w:rsidRDefault="00541E95" w:rsidP="008E0B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4.4.1.</w:t>
            </w:r>
          </w:p>
        </w:tc>
        <w:tc>
          <w:tcPr>
            <w:tcW w:w="2528" w:type="dxa"/>
            <w:vAlign w:val="center"/>
          </w:tcPr>
          <w:p w:rsidR="00541E95" w:rsidRPr="00DD662F" w:rsidRDefault="00541E95" w:rsidP="008E0B18">
            <w:pPr>
              <w:pStyle w:val="MAZAS"/>
              <w:widowControl w:val="0"/>
              <w:suppressAutoHyphens/>
              <w:ind w:firstLine="13"/>
              <w:jc w:val="center"/>
              <w:rPr>
                <w:rFonts w:ascii="Times New Roman" w:hAnsi="Times New Roman"/>
                <w:color w:val="auto"/>
                <w:sz w:val="24"/>
                <w:szCs w:val="24"/>
                <w:lang w:val="lt-LT"/>
              </w:rPr>
            </w:pPr>
            <w:r w:rsidRPr="00DD662F">
              <w:rPr>
                <w:rFonts w:ascii="Times New Roman" w:hAnsi="Times New Roman"/>
                <w:color w:val="auto"/>
                <w:sz w:val="24"/>
                <w:szCs w:val="24"/>
                <w:lang w:val="lt-LT"/>
              </w:rPr>
              <w:t>Užterštų (ir galbūt užterštų) dirvožemio teritorijų, paviršinių vandens telkinių ir jų pakrančių būklės ir užterštumo tyrimas, įvertinimas ir valymo darbai</w:t>
            </w:r>
          </w:p>
        </w:tc>
        <w:tc>
          <w:tcPr>
            <w:tcW w:w="4705" w:type="dxa"/>
          </w:tcPr>
          <w:p w:rsidR="00541E95" w:rsidRDefault="00541E95" w:rsidP="00B40B31">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 xml:space="preserve">1. Priemonės vykdytojas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Nacionalinė visuomenės sveikatos priežiūros laboratorija</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2. Priemonės vykdymo data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2017-08-10. </w:t>
            </w:r>
          </w:p>
          <w:p w:rsidR="00541E95" w:rsidRDefault="00541E95" w:rsidP="00B40B31">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3. Atliktų darbų ir (ar) suteiktų paslaugų aprašymas: atlikti vandens tyrimai</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p>
          <w:p w:rsidR="00541E95" w:rsidRDefault="00541E95" w:rsidP="00B40B31">
            <w:pPr>
              <w:pStyle w:val="MAZAS"/>
              <w:widowControl w:val="0"/>
              <w:suppressAutoHyphens/>
              <w:ind w:firstLine="13"/>
              <w:jc w:val="left"/>
              <w:rPr>
                <w:rFonts w:ascii="Times New Roman" w:hAnsi="Times New Roman"/>
                <w:color w:val="auto"/>
                <w:sz w:val="24"/>
                <w:szCs w:val="24"/>
                <w:lang w:val="lt-LT" w:eastAsia="lt-LT"/>
              </w:rPr>
            </w:pPr>
            <w:r w:rsidRPr="007C70A3">
              <w:rPr>
                <w:rFonts w:ascii="Times New Roman" w:hAnsi="Times New Roman"/>
                <w:color w:val="auto"/>
                <w:sz w:val="24"/>
                <w:szCs w:val="24"/>
                <w:lang w:val="lt-LT" w:eastAsia="lt-LT"/>
              </w:rPr>
              <w:t xml:space="preserve">4. Įsigyta įranga ar prekės.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p>
          <w:p w:rsidR="00541E95" w:rsidRPr="00DD662F"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eastAsia="lt-LT"/>
              </w:rPr>
              <w:t xml:space="preserve">5. Kita detali informacija apie vykdytą priemonę </w:t>
            </w:r>
            <w:r>
              <w:rPr>
                <w:rFonts w:ascii="Times New Roman" w:hAnsi="Times New Roman"/>
                <w:color w:val="auto"/>
                <w:sz w:val="24"/>
                <w:szCs w:val="24"/>
                <w:lang w:val="lt-LT" w:eastAsia="lt-LT"/>
              </w:rPr>
              <w:t>−</w:t>
            </w:r>
            <w:r w:rsidRPr="007C70A3">
              <w:rPr>
                <w:rFonts w:ascii="Times New Roman" w:hAnsi="Times New Roman"/>
                <w:color w:val="auto"/>
                <w:sz w:val="24"/>
                <w:szCs w:val="24"/>
                <w:lang w:val="lt-LT" w:eastAsia="lt-LT"/>
              </w:rPr>
              <w:t xml:space="preserve"> </w:t>
            </w:r>
            <w:r>
              <w:rPr>
                <w:rFonts w:ascii="Times New Roman" w:hAnsi="Times New Roman"/>
                <w:color w:val="auto"/>
                <w:sz w:val="24"/>
                <w:szCs w:val="24"/>
                <w:lang w:val="lt-LT" w:eastAsia="lt-LT"/>
              </w:rPr>
              <w:t>t</w:t>
            </w:r>
            <w:r w:rsidRPr="007C70A3">
              <w:rPr>
                <w:rFonts w:ascii="Times New Roman" w:hAnsi="Times New Roman"/>
                <w:color w:val="auto"/>
                <w:sz w:val="24"/>
                <w:szCs w:val="24"/>
                <w:lang w:val="lt-LT" w:eastAsia="lt-LT"/>
              </w:rPr>
              <w:t>yrimai atlikti trims taškams vieną kartą.</w:t>
            </w:r>
          </w:p>
        </w:tc>
        <w:tc>
          <w:tcPr>
            <w:tcW w:w="137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223</w:t>
            </w:r>
          </w:p>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vAlign w:val="center"/>
          </w:tcPr>
          <w:p w:rsidR="00541E95" w:rsidRPr="00DD662F" w:rsidRDefault="00541E95" w:rsidP="00711518">
            <w:pPr>
              <w:pStyle w:val="BodyText"/>
              <w:widowControl w:val="0"/>
              <w:jc w:val="center"/>
              <w:rPr>
                <w:szCs w:val="24"/>
                <w:lang w:val="lt-LT"/>
              </w:rPr>
            </w:pPr>
            <w:r w:rsidRPr="00DD662F">
              <w:rPr>
                <w:szCs w:val="24"/>
                <w:lang w:val="lt-LT"/>
              </w:rPr>
              <w:t>4.4.2.</w:t>
            </w:r>
          </w:p>
        </w:tc>
        <w:tc>
          <w:tcPr>
            <w:tcW w:w="2528" w:type="dxa"/>
            <w:vAlign w:val="center"/>
          </w:tcPr>
          <w:p w:rsidR="00541E95" w:rsidRPr="00DD662F" w:rsidRDefault="00541E95" w:rsidP="008E0B18">
            <w:pPr>
              <w:tabs>
                <w:tab w:val="left" w:pos="8222"/>
              </w:tabs>
              <w:spacing w:line="240" w:lineRule="atLeast"/>
              <w:ind w:firstLine="0"/>
              <w:jc w:val="center"/>
              <w:rPr>
                <w:rFonts w:ascii="Times New Roman" w:hAnsi="Times New Roman" w:cs="Times New Roman"/>
                <w:color w:val="000000"/>
                <w:sz w:val="24"/>
              </w:rPr>
            </w:pPr>
            <w:r w:rsidRPr="00DD662F">
              <w:rPr>
                <w:rFonts w:ascii="Times New Roman" w:hAnsi="Times New Roman" w:cs="Times New Roman"/>
                <w:color w:val="000000"/>
                <w:sz w:val="24"/>
              </w:rPr>
              <w:t>Rekreacinės teritorijos sutvarkymas (Jūros upės pakrantėje)</w:t>
            </w:r>
          </w:p>
        </w:tc>
        <w:tc>
          <w:tcPr>
            <w:tcW w:w="4705" w:type="dxa"/>
          </w:tcPr>
          <w:p w:rsidR="00541E95" w:rsidRDefault="00541E95" w:rsidP="003C563B">
            <w:pPr>
              <w:tabs>
                <w:tab w:val="left" w:pos="8222"/>
              </w:tabs>
              <w:spacing w:line="240" w:lineRule="atLeast"/>
              <w:ind w:firstLine="0"/>
              <w:jc w:val="both"/>
              <w:rPr>
                <w:rFonts w:ascii="Times New Roman" w:hAnsi="Times New Roman" w:cs="Times New Roman"/>
                <w:color w:val="000000"/>
                <w:sz w:val="24"/>
              </w:rPr>
            </w:pPr>
            <w:r>
              <w:rPr>
                <w:rFonts w:ascii="Times New Roman" w:hAnsi="Times New Roman" w:cs="Times New Roman"/>
                <w:color w:val="000000"/>
                <w:sz w:val="24"/>
              </w:rPr>
              <w:t xml:space="preserve">1. Priemonės vykdytojas − </w:t>
            </w:r>
            <w:r w:rsidRPr="007C70A3">
              <w:rPr>
                <w:rFonts w:ascii="Times New Roman" w:hAnsi="Times New Roman" w:cs="Times New Roman"/>
                <w:color w:val="000000"/>
                <w:sz w:val="24"/>
              </w:rPr>
              <w:t>Antanas Juškevičius</w:t>
            </w:r>
            <w:r>
              <w:rPr>
                <w:rFonts w:ascii="Times New Roman" w:hAnsi="Times New Roman" w:cs="Times New Roman"/>
                <w:color w:val="000000"/>
                <w:sz w:val="24"/>
              </w:rPr>
              <w:t>,</w:t>
            </w:r>
            <w:r w:rsidRPr="007C70A3">
              <w:rPr>
                <w:rFonts w:ascii="Times New Roman" w:hAnsi="Times New Roman" w:cs="Times New Roman"/>
                <w:color w:val="000000"/>
                <w:sz w:val="24"/>
              </w:rPr>
              <w:t xml:space="preserve"> veikiantis pagal verslo liudijim</w:t>
            </w:r>
            <w:r>
              <w:rPr>
                <w:rFonts w:ascii="Times New Roman" w:hAnsi="Times New Roman" w:cs="Times New Roman"/>
                <w:color w:val="000000"/>
                <w:sz w:val="24"/>
              </w:rPr>
              <w:t>ą</w:t>
            </w:r>
            <w:r w:rsidRPr="007C70A3">
              <w:rPr>
                <w:rFonts w:ascii="Times New Roman" w:hAnsi="Times New Roman" w:cs="Times New Roman"/>
                <w:color w:val="000000"/>
                <w:sz w:val="24"/>
              </w:rPr>
              <w:t xml:space="preserve"> (Nr.</w:t>
            </w:r>
            <w:r>
              <w:rPr>
                <w:rFonts w:ascii="Times New Roman" w:hAnsi="Times New Roman" w:cs="Times New Roman"/>
                <w:color w:val="000000"/>
                <w:sz w:val="24"/>
              </w:rPr>
              <w:t xml:space="preserve"> </w:t>
            </w:r>
            <w:r w:rsidRPr="007C70A3">
              <w:rPr>
                <w:rFonts w:ascii="Times New Roman" w:hAnsi="Times New Roman" w:cs="Times New Roman"/>
                <w:color w:val="000000"/>
                <w:sz w:val="24"/>
              </w:rPr>
              <w:t>AE634985-1)</w:t>
            </w:r>
            <w:r>
              <w:rPr>
                <w:rFonts w:ascii="Times New Roman" w:hAnsi="Times New Roman" w:cs="Times New Roman"/>
                <w:color w:val="000000"/>
                <w:sz w:val="24"/>
              </w:rPr>
              <w:t>.</w:t>
            </w:r>
            <w:r w:rsidRPr="007C70A3">
              <w:rPr>
                <w:rFonts w:ascii="Times New Roman" w:hAnsi="Times New Roman" w:cs="Times New Roman"/>
                <w:color w:val="000000"/>
                <w:sz w:val="24"/>
              </w:rPr>
              <w:t xml:space="preserve"> </w:t>
            </w:r>
          </w:p>
          <w:p w:rsidR="00541E95" w:rsidRDefault="00541E95" w:rsidP="003C563B">
            <w:pPr>
              <w:tabs>
                <w:tab w:val="left" w:pos="8222"/>
              </w:tabs>
              <w:spacing w:line="240" w:lineRule="atLeast"/>
              <w:ind w:firstLine="0"/>
              <w:jc w:val="both"/>
              <w:rPr>
                <w:rFonts w:ascii="Times New Roman" w:hAnsi="Times New Roman" w:cs="Times New Roman"/>
                <w:color w:val="000000"/>
                <w:sz w:val="24"/>
              </w:rPr>
            </w:pPr>
            <w:r w:rsidRPr="007C70A3">
              <w:rPr>
                <w:rFonts w:ascii="Times New Roman" w:hAnsi="Times New Roman" w:cs="Times New Roman"/>
                <w:color w:val="000000"/>
                <w:sz w:val="24"/>
              </w:rPr>
              <w:t xml:space="preserve">2. Priemonės vykdymo pradžios data </w:t>
            </w:r>
            <w:r>
              <w:rPr>
                <w:rFonts w:ascii="Times New Roman" w:hAnsi="Times New Roman" w:cs="Times New Roman"/>
                <w:color w:val="000000"/>
                <w:sz w:val="24"/>
              </w:rPr>
              <w:t>−</w:t>
            </w:r>
          </w:p>
          <w:p w:rsidR="00541E95" w:rsidRDefault="00541E95" w:rsidP="003C563B">
            <w:pPr>
              <w:tabs>
                <w:tab w:val="left" w:pos="8222"/>
              </w:tabs>
              <w:spacing w:line="240" w:lineRule="atLeast"/>
              <w:ind w:firstLine="0"/>
              <w:jc w:val="both"/>
              <w:rPr>
                <w:rFonts w:ascii="Times New Roman" w:hAnsi="Times New Roman" w:cs="Times New Roman"/>
                <w:color w:val="000000"/>
                <w:sz w:val="24"/>
              </w:rPr>
            </w:pPr>
            <w:r w:rsidRPr="007C70A3">
              <w:rPr>
                <w:rFonts w:ascii="Times New Roman" w:hAnsi="Times New Roman" w:cs="Times New Roman"/>
                <w:color w:val="000000"/>
                <w:sz w:val="24"/>
              </w:rPr>
              <w:t xml:space="preserve">2017-06-05. Priemonės vykdymo pabaigos data </w:t>
            </w:r>
            <w:r>
              <w:rPr>
                <w:rFonts w:ascii="Times New Roman" w:hAnsi="Times New Roman" w:cs="Times New Roman"/>
                <w:color w:val="000000"/>
                <w:sz w:val="24"/>
              </w:rPr>
              <w:t>−</w:t>
            </w:r>
            <w:r w:rsidRPr="007C70A3">
              <w:rPr>
                <w:rFonts w:ascii="Times New Roman" w:hAnsi="Times New Roman" w:cs="Times New Roman"/>
                <w:color w:val="000000"/>
                <w:sz w:val="24"/>
              </w:rPr>
              <w:t xml:space="preserve"> 2017-09-30. </w:t>
            </w:r>
          </w:p>
          <w:p w:rsidR="00541E95" w:rsidRDefault="00541E95" w:rsidP="003C563B">
            <w:pPr>
              <w:tabs>
                <w:tab w:val="left" w:pos="8222"/>
              </w:tabs>
              <w:spacing w:line="240" w:lineRule="atLeast"/>
              <w:ind w:firstLine="0"/>
              <w:jc w:val="both"/>
              <w:rPr>
                <w:rFonts w:ascii="Times New Roman" w:hAnsi="Times New Roman" w:cs="Times New Roman"/>
                <w:color w:val="000000"/>
                <w:sz w:val="24"/>
              </w:rPr>
            </w:pPr>
            <w:r w:rsidRPr="007C70A3">
              <w:rPr>
                <w:rFonts w:ascii="Times New Roman" w:hAnsi="Times New Roman" w:cs="Times New Roman"/>
                <w:color w:val="000000"/>
                <w:sz w:val="24"/>
              </w:rPr>
              <w:t>3. Atliktų darbų ir (</w:t>
            </w:r>
            <w:r>
              <w:rPr>
                <w:rFonts w:ascii="Times New Roman" w:hAnsi="Times New Roman" w:cs="Times New Roman"/>
                <w:color w:val="000000"/>
                <w:sz w:val="24"/>
              </w:rPr>
              <w:t>ar) suteiktų paslaugų aprašymas</w:t>
            </w:r>
            <w:r w:rsidRPr="007C70A3">
              <w:rPr>
                <w:rFonts w:ascii="Times New Roman" w:hAnsi="Times New Roman" w:cs="Times New Roman"/>
                <w:color w:val="000000"/>
                <w:sz w:val="24"/>
              </w:rPr>
              <w:t>:</w:t>
            </w:r>
            <w:r>
              <w:rPr>
                <w:rFonts w:ascii="Times New Roman" w:hAnsi="Times New Roman" w:cs="Times New Roman"/>
                <w:color w:val="000000"/>
                <w:sz w:val="24"/>
              </w:rPr>
              <w:t xml:space="preserve"> </w:t>
            </w:r>
            <w:r w:rsidRPr="007C70A3">
              <w:rPr>
                <w:rFonts w:ascii="Times New Roman" w:hAnsi="Times New Roman" w:cs="Times New Roman"/>
                <w:color w:val="000000"/>
                <w:sz w:val="24"/>
              </w:rPr>
              <w:t xml:space="preserve">šienavo Jūros upės pakrantę Vilkyškių sen. teritorijoje, surinko šiukšles. </w:t>
            </w:r>
          </w:p>
          <w:p w:rsidR="00541E95" w:rsidRDefault="00541E95" w:rsidP="003C563B">
            <w:pPr>
              <w:tabs>
                <w:tab w:val="left" w:pos="8222"/>
              </w:tabs>
              <w:spacing w:line="240" w:lineRule="atLeast"/>
              <w:ind w:firstLine="0"/>
              <w:jc w:val="both"/>
              <w:rPr>
                <w:rFonts w:ascii="Times New Roman" w:hAnsi="Times New Roman" w:cs="Times New Roman"/>
                <w:color w:val="000000"/>
                <w:sz w:val="24"/>
              </w:rPr>
            </w:pPr>
            <w:r w:rsidRPr="007C70A3">
              <w:rPr>
                <w:rFonts w:ascii="Times New Roman" w:hAnsi="Times New Roman" w:cs="Times New Roman"/>
                <w:color w:val="000000"/>
                <w:sz w:val="24"/>
              </w:rPr>
              <w:t xml:space="preserve">4. Įsigyta įranga ar prekės. </w:t>
            </w:r>
            <w:r>
              <w:rPr>
                <w:rFonts w:ascii="Times New Roman" w:hAnsi="Times New Roman" w:cs="Times New Roman"/>
                <w:color w:val="000000"/>
                <w:sz w:val="24"/>
              </w:rPr>
              <w:t>−</w:t>
            </w:r>
            <w:r w:rsidRPr="007C70A3">
              <w:rPr>
                <w:rFonts w:ascii="Times New Roman" w:hAnsi="Times New Roman" w:cs="Times New Roman"/>
                <w:color w:val="000000"/>
                <w:sz w:val="24"/>
              </w:rPr>
              <w:t xml:space="preserve">  </w:t>
            </w:r>
          </w:p>
          <w:p w:rsidR="00541E95" w:rsidRPr="00DD662F" w:rsidRDefault="00541E95" w:rsidP="003C563B">
            <w:pPr>
              <w:tabs>
                <w:tab w:val="left" w:pos="8222"/>
              </w:tabs>
              <w:spacing w:line="240" w:lineRule="atLeast"/>
              <w:ind w:firstLine="0"/>
              <w:jc w:val="both"/>
              <w:rPr>
                <w:rFonts w:ascii="Times New Roman" w:hAnsi="Times New Roman" w:cs="Times New Roman"/>
                <w:color w:val="000000"/>
                <w:sz w:val="24"/>
              </w:rPr>
            </w:pPr>
            <w:r w:rsidRPr="007C70A3">
              <w:rPr>
                <w:rFonts w:ascii="Times New Roman" w:hAnsi="Times New Roman" w:cs="Times New Roman"/>
                <w:color w:val="000000"/>
                <w:sz w:val="24"/>
              </w:rPr>
              <w:t xml:space="preserve">5. Kita </w:t>
            </w:r>
            <w:r>
              <w:rPr>
                <w:rFonts w:ascii="Times New Roman" w:hAnsi="Times New Roman" w:cs="Times New Roman"/>
                <w:color w:val="000000"/>
                <w:sz w:val="24"/>
              </w:rPr>
              <w:t>d</w:t>
            </w:r>
            <w:r w:rsidRPr="007C70A3">
              <w:rPr>
                <w:rFonts w:ascii="Times New Roman" w:hAnsi="Times New Roman" w:cs="Times New Roman"/>
                <w:color w:val="000000"/>
                <w:sz w:val="24"/>
              </w:rPr>
              <w:t xml:space="preserve">etali informacija apie vykdytą priemonę </w:t>
            </w:r>
            <w:r>
              <w:rPr>
                <w:rFonts w:ascii="Times New Roman" w:hAnsi="Times New Roman" w:cs="Times New Roman"/>
                <w:color w:val="000000"/>
                <w:sz w:val="24"/>
              </w:rPr>
              <w:t>−</w:t>
            </w:r>
            <w:r w:rsidRPr="007C70A3">
              <w:rPr>
                <w:rFonts w:ascii="Times New Roman" w:hAnsi="Times New Roman" w:cs="Times New Roman"/>
                <w:color w:val="000000"/>
                <w:sz w:val="24"/>
              </w:rPr>
              <w:t xml:space="preserve"> šienavimas ir šiukšlių surinkimas buvo atliekamas 4 kartus.</w:t>
            </w:r>
          </w:p>
        </w:tc>
        <w:tc>
          <w:tcPr>
            <w:tcW w:w="1372" w:type="dxa"/>
            <w:vAlign w:val="center"/>
          </w:tcPr>
          <w:p w:rsidR="00541E95" w:rsidRPr="00DD662F" w:rsidRDefault="00541E95" w:rsidP="00172BFC">
            <w:pPr>
              <w:pStyle w:val="BodyText"/>
              <w:widowControl w:val="0"/>
              <w:jc w:val="center"/>
              <w:rPr>
                <w:szCs w:val="24"/>
                <w:highlight w:val="red"/>
                <w:lang w:val="lt-LT"/>
              </w:rPr>
            </w:pPr>
            <w:r>
              <w:rPr>
                <w:szCs w:val="24"/>
                <w:lang w:val="lt-LT"/>
              </w:rPr>
              <w:t>3 000</w:t>
            </w:r>
          </w:p>
        </w:tc>
      </w:tr>
      <w:tr w:rsidR="00541E95" w:rsidRPr="00DD662F">
        <w:tc>
          <w:tcPr>
            <w:tcW w:w="1249" w:type="dxa"/>
          </w:tcPr>
          <w:p w:rsidR="00541E95" w:rsidRPr="00DD662F" w:rsidRDefault="00541E95" w:rsidP="00711518">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4.4.3.</w:t>
            </w:r>
          </w:p>
        </w:tc>
        <w:tc>
          <w:tcPr>
            <w:tcW w:w="2528" w:type="dxa"/>
          </w:tcPr>
          <w:p w:rsidR="00541E95" w:rsidRPr="007C70A3"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Vilkyškių vandens tvenkinio pakrančių valymas ir tvarkymas</w:t>
            </w:r>
          </w:p>
        </w:tc>
        <w:tc>
          <w:tcPr>
            <w:tcW w:w="4705" w:type="dxa"/>
          </w:tcPr>
          <w:p w:rsidR="00541E95" w:rsidRPr="007C70A3"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1. Priemonės vykdytojas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Antanas Juškevičius</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veikiantis pagal verslo liudijim</w:t>
            </w:r>
            <w:r>
              <w:rPr>
                <w:rFonts w:ascii="Times New Roman" w:hAnsi="Times New Roman"/>
                <w:color w:val="auto"/>
                <w:sz w:val="24"/>
                <w:szCs w:val="24"/>
                <w:lang w:val="lt-LT"/>
              </w:rPr>
              <w:t>ą</w:t>
            </w:r>
            <w:r w:rsidRPr="007C70A3">
              <w:rPr>
                <w:rFonts w:ascii="Times New Roman" w:hAnsi="Times New Roman"/>
                <w:color w:val="auto"/>
                <w:sz w:val="24"/>
                <w:szCs w:val="24"/>
                <w:lang w:val="lt-LT"/>
              </w:rPr>
              <w:t xml:space="preserve"> (Nr.</w:t>
            </w:r>
            <w:r>
              <w:rPr>
                <w:rFonts w:ascii="Times New Roman" w:hAnsi="Times New Roman"/>
                <w:color w:val="auto"/>
                <w:sz w:val="24"/>
                <w:szCs w:val="24"/>
                <w:lang w:val="lt-LT"/>
              </w:rPr>
              <w:t xml:space="preserve"> </w:t>
            </w:r>
            <w:r w:rsidRPr="007C70A3">
              <w:rPr>
                <w:rFonts w:ascii="Times New Roman" w:hAnsi="Times New Roman"/>
                <w:color w:val="auto"/>
                <w:sz w:val="24"/>
                <w:szCs w:val="24"/>
                <w:lang w:val="lt-LT"/>
              </w:rPr>
              <w:t>AE634985-1)</w:t>
            </w:r>
            <w:r>
              <w:rPr>
                <w:rFonts w:ascii="Times New Roman" w:hAnsi="Times New Roman"/>
                <w:color w:val="auto"/>
                <w:sz w:val="24"/>
                <w:szCs w:val="24"/>
                <w:lang w:val="lt-LT"/>
              </w:rPr>
              <w:t>.</w:t>
            </w:r>
          </w:p>
          <w:p w:rsidR="00541E95"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2. Priemonės vykdymo pradžios data </w:t>
            </w:r>
            <w:r>
              <w:rPr>
                <w:rFonts w:ascii="Times New Roman" w:hAnsi="Times New Roman"/>
                <w:color w:val="auto"/>
                <w:sz w:val="24"/>
                <w:szCs w:val="24"/>
                <w:lang w:val="lt-LT"/>
              </w:rPr>
              <w:t>−</w:t>
            </w:r>
          </w:p>
          <w:p w:rsidR="00541E95" w:rsidRPr="007C70A3"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2017-09-18. Priemonės vykdymo pabaigos data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2017-10-02. </w:t>
            </w:r>
          </w:p>
          <w:p w:rsidR="00541E95" w:rsidRPr="007C70A3"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3. Atliktų darbų ir (</w:t>
            </w:r>
            <w:r>
              <w:rPr>
                <w:rFonts w:ascii="Times New Roman" w:hAnsi="Times New Roman"/>
                <w:color w:val="auto"/>
                <w:sz w:val="24"/>
                <w:szCs w:val="24"/>
                <w:lang w:val="lt-LT"/>
              </w:rPr>
              <w:t>ar) suteiktų paslaugų aprašymas</w:t>
            </w:r>
            <w:r w:rsidRPr="007C70A3">
              <w:rPr>
                <w:rFonts w:ascii="Times New Roman" w:hAnsi="Times New Roman"/>
                <w:color w:val="auto"/>
                <w:sz w:val="24"/>
                <w:szCs w:val="24"/>
                <w:lang w:val="lt-LT"/>
              </w:rPr>
              <w:t>:</w:t>
            </w:r>
            <w:r>
              <w:rPr>
                <w:rFonts w:ascii="Times New Roman" w:hAnsi="Times New Roman"/>
                <w:color w:val="auto"/>
                <w:sz w:val="24"/>
                <w:szCs w:val="24"/>
                <w:lang w:val="lt-LT"/>
              </w:rPr>
              <w:t xml:space="preserve"> </w:t>
            </w:r>
            <w:r w:rsidRPr="007C70A3">
              <w:rPr>
                <w:rFonts w:ascii="Times New Roman" w:hAnsi="Times New Roman"/>
                <w:color w:val="auto"/>
                <w:sz w:val="24"/>
                <w:szCs w:val="24"/>
                <w:lang w:val="lt-LT"/>
              </w:rPr>
              <w:t>vandens pakrančių valymas ir tvarkymas, menkaver</w:t>
            </w:r>
            <w:r>
              <w:rPr>
                <w:rFonts w:ascii="Times New Roman" w:hAnsi="Times New Roman"/>
                <w:color w:val="auto"/>
                <w:sz w:val="24"/>
                <w:szCs w:val="24"/>
                <w:lang w:val="lt-LT"/>
              </w:rPr>
              <w:t>č</w:t>
            </w:r>
            <w:r w:rsidRPr="007C70A3">
              <w:rPr>
                <w:rFonts w:ascii="Times New Roman" w:hAnsi="Times New Roman"/>
                <w:color w:val="auto"/>
                <w:sz w:val="24"/>
                <w:szCs w:val="24"/>
                <w:lang w:val="lt-LT"/>
              </w:rPr>
              <w:t xml:space="preserve">ių krūmų iškirtimas, pakrančių šienavimas, atliekų surinkimas. </w:t>
            </w:r>
          </w:p>
          <w:p w:rsidR="00541E95" w:rsidRPr="007C70A3" w:rsidRDefault="00541E95" w:rsidP="00B40B31">
            <w:pPr>
              <w:pStyle w:val="MAZAS"/>
              <w:widowControl w:val="0"/>
              <w:suppressAutoHyphens/>
              <w:ind w:firstLine="13"/>
              <w:jc w:val="left"/>
              <w:rPr>
                <w:rFonts w:ascii="Times New Roman" w:hAnsi="Times New Roman"/>
                <w:color w:val="auto"/>
                <w:sz w:val="24"/>
                <w:szCs w:val="24"/>
                <w:lang w:val="lt-LT"/>
              </w:rPr>
            </w:pPr>
            <w:r w:rsidRPr="007C70A3">
              <w:rPr>
                <w:rFonts w:ascii="Times New Roman" w:hAnsi="Times New Roman"/>
                <w:color w:val="auto"/>
                <w:sz w:val="24"/>
                <w:szCs w:val="24"/>
                <w:lang w:val="lt-LT"/>
              </w:rPr>
              <w:t xml:space="preserve">4. Įsigyta įranga ar prekės.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w:t>
            </w:r>
          </w:p>
          <w:p w:rsidR="00541E95" w:rsidRPr="00DD662F" w:rsidRDefault="00541E95" w:rsidP="00B40B31">
            <w:pPr>
              <w:pStyle w:val="MAZAS"/>
              <w:widowControl w:val="0"/>
              <w:suppressAutoHyphens/>
              <w:ind w:firstLine="13"/>
              <w:jc w:val="left"/>
              <w:rPr>
                <w:rFonts w:ascii="Times New Roman" w:hAnsi="Times New Roman"/>
                <w:color w:val="0000FF"/>
                <w:sz w:val="24"/>
                <w:szCs w:val="24"/>
                <w:lang w:val="lt-LT"/>
              </w:rPr>
            </w:pPr>
            <w:r w:rsidRPr="007C70A3">
              <w:rPr>
                <w:rFonts w:ascii="Times New Roman" w:hAnsi="Times New Roman"/>
                <w:color w:val="auto"/>
                <w:sz w:val="24"/>
                <w:szCs w:val="24"/>
                <w:lang w:val="lt-LT"/>
              </w:rPr>
              <w:t xml:space="preserve">5. Kita </w:t>
            </w:r>
            <w:r>
              <w:rPr>
                <w:rFonts w:ascii="Times New Roman" w:hAnsi="Times New Roman"/>
                <w:color w:val="auto"/>
                <w:sz w:val="24"/>
                <w:szCs w:val="24"/>
                <w:lang w:val="lt-LT"/>
              </w:rPr>
              <w:t>d</w:t>
            </w:r>
            <w:r w:rsidRPr="007C70A3">
              <w:rPr>
                <w:rFonts w:ascii="Times New Roman" w:hAnsi="Times New Roman"/>
                <w:color w:val="auto"/>
                <w:sz w:val="24"/>
                <w:szCs w:val="24"/>
                <w:lang w:val="lt-LT"/>
              </w:rPr>
              <w:t xml:space="preserve">etali informacija apie vykdytą priemonę </w:t>
            </w:r>
            <w:r>
              <w:rPr>
                <w:rFonts w:ascii="Times New Roman" w:hAnsi="Times New Roman"/>
                <w:color w:val="auto"/>
                <w:sz w:val="24"/>
                <w:szCs w:val="24"/>
                <w:lang w:val="lt-LT"/>
              </w:rPr>
              <w:t>−</w:t>
            </w:r>
            <w:r w:rsidRPr="007C70A3">
              <w:rPr>
                <w:rFonts w:ascii="Times New Roman" w:hAnsi="Times New Roman"/>
                <w:color w:val="auto"/>
                <w:sz w:val="24"/>
                <w:szCs w:val="24"/>
                <w:lang w:val="lt-LT"/>
              </w:rPr>
              <w:t xml:space="preserve"> vandens telkinio tvarkymas buvo atliktas vieną kartą.</w:t>
            </w:r>
          </w:p>
        </w:tc>
        <w:tc>
          <w:tcPr>
            <w:tcW w:w="1372" w:type="dxa"/>
          </w:tcPr>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Default="00541E95" w:rsidP="00B40B31">
            <w:pPr>
              <w:pStyle w:val="MAZAS"/>
              <w:widowControl w:val="0"/>
              <w:suppressAutoHyphens/>
              <w:ind w:firstLine="0"/>
              <w:jc w:val="center"/>
              <w:rPr>
                <w:rFonts w:ascii="Times New Roman" w:hAnsi="Times New Roman"/>
                <w:color w:val="auto"/>
                <w:sz w:val="24"/>
                <w:szCs w:val="24"/>
                <w:lang w:val="lt-LT"/>
              </w:rPr>
            </w:pPr>
          </w:p>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65</w:t>
            </w:r>
            <w:r w:rsidRPr="00DD662F">
              <w:rPr>
                <w:rFonts w:ascii="Times New Roman" w:hAnsi="Times New Roman"/>
                <w:color w:val="auto"/>
                <w:sz w:val="24"/>
                <w:szCs w:val="24"/>
                <w:lang w:val="lt-LT"/>
              </w:rPr>
              <w:t>0</w:t>
            </w:r>
          </w:p>
        </w:tc>
      </w:tr>
      <w:tr w:rsidR="00541E95" w:rsidRPr="00DD662F">
        <w:tc>
          <w:tcPr>
            <w:tcW w:w="1249" w:type="dxa"/>
          </w:tcPr>
          <w:p w:rsidR="00541E95" w:rsidRPr="00DD662F" w:rsidRDefault="00541E95" w:rsidP="007115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w:t>
            </w:r>
          </w:p>
        </w:tc>
        <w:tc>
          <w:tcPr>
            <w:tcW w:w="7233" w:type="dxa"/>
            <w:gridSpan w:val="2"/>
          </w:tcPr>
          <w:p w:rsidR="00541E95" w:rsidRPr="00DD662F" w:rsidRDefault="00541E95" w:rsidP="00B40B31">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Visuomenės švietimo ir mokymo aplinkosaugos klausimais priemonės</w:t>
            </w:r>
            <w:r>
              <w:rPr>
                <w:rFonts w:ascii="Times New Roman" w:hAnsi="Times New Roman"/>
                <w:b/>
                <w:color w:val="auto"/>
                <w:sz w:val="24"/>
                <w:szCs w:val="24"/>
                <w:lang w:val="lt-LT"/>
              </w:rPr>
              <w:t>.</w:t>
            </w:r>
          </w:p>
        </w:tc>
        <w:tc>
          <w:tcPr>
            <w:tcW w:w="137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tcPr>
          <w:p w:rsidR="00541E95" w:rsidRPr="00DD662F" w:rsidRDefault="00541E95" w:rsidP="007115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4.5.1.</w:t>
            </w:r>
          </w:p>
        </w:tc>
        <w:tc>
          <w:tcPr>
            <w:tcW w:w="7233" w:type="dxa"/>
            <w:gridSpan w:val="2"/>
          </w:tcPr>
          <w:p w:rsidR="00541E95" w:rsidRPr="00DD662F" w:rsidRDefault="00541E95">
            <w:r w:rsidRPr="00DD662F">
              <w:rPr>
                <w:rFonts w:ascii="Times New Roman" w:hAnsi="Times New Roman"/>
                <w:sz w:val="24"/>
              </w:rPr>
              <w:t>Išlaidos ekologiniam švietimui, aplinkosauginiams renginiams (šventėms, konkursams, akcijoms ir kt.), seminarams, mokymams, konferencijoms, leidybai, prenumeratai, informaciniams straipsniams, ženklams ir t. t.</w:t>
            </w:r>
          </w:p>
        </w:tc>
        <w:tc>
          <w:tcPr>
            <w:tcW w:w="137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tcPr>
          <w:p w:rsidR="00541E95" w:rsidRPr="00DD662F" w:rsidRDefault="00541E95" w:rsidP="007115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4.5.1.1.</w:t>
            </w:r>
          </w:p>
        </w:tc>
        <w:tc>
          <w:tcPr>
            <w:tcW w:w="2528" w:type="dxa"/>
            <w:vAlign w:val="center"/>
          </w:tcPr>
          <w:p w:rsidR="00541E95" w:rsidRPr="00DD662F" w:rsidRDefault="00541E95" w:rsidP="0050335E">
            <w:pPr>
              <w:pStyle w:val="MAZAS"/>
              <w:widowControl w:val="0"/>
              <w:suppressAutoHyphens/>
              <w:ind w:firstLine="13"/>
              <w:jc w:val="center"/>
              <w:rPr>
                <w:rFonts w:ascii="Times New Roman" w:hAnsi="Times New Roman"/>
                <w:color w:val="0000FF"/>
                <w:sz w:val="24"/>
                <w:szCs w:val="24"/>
                <w:lang w:val="lt-LT"/>
              </w:rPr>
            </w:pPr>
            <w:r w:rsidRPr="00DD662F">
              <w:rPr>
                <w:rFonts w:ascii="Times New Roman" w:hAnsi="Times New Roman"/>
                <w:color w:val="auto"/>
                <w:sz w:val="24"/>
                <w:szCs w:val="24"/>
                <w:lang w:val="lt-LT"/>
              </w:rPr>
              <w:t>Aplinkosauginis renginys „Darom 201</w:t>
            </w:r>
            <w:r>
              <w:rPr>
                <w:rFonts w:ascii="Times New Roman" w:hAnsi="Times New Roman"/>
                <w:color w:val="auto"/>
                <w:sz w:val="24"/>
                <w:szCs w:val="24"/>
                <w:lang w:val="lt-LT"/>
              </w:rPr>
              <w:t>7</w:t>
            </w:r>
            <w:r w:rsidRPr="00DD662F">
              <w:rPr>
                <w:rFonts w:ascii="Times New Roman" w:hAnsi="Times New Roman"/>
                <w:color w:val="auto"/>
                <w:sz w:val="24"/>
                <w:szCs w:val="24"/>
                <w:lang w:val="lt-LT"/>
              </w:rPr>
              <w:t>“</w:t>
            </w:r>
          </w:p>
        </w:tc>
        <w:tc>
          <w:tcPr>
            <w:tcW w:w="4705" w:type="dxa"/>
          </w:tcPr>
          <w:p w:rsidR="00541E95" w:rsidRPr="00DD662F" w:rsidRDefault="00541E95" w:rsidP="00C50C8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1. Priemonės vykdytojas – Pagėgių savivaldybės administracija.</w:t>
            </w:r>
          </w:p>
          <w:p w:rsidR="00541E95" w:rsidRDefault="00541E95" w:rsidP="00C50C8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2. Priemonės vykdymo pradžios data</w:t>
            </w:r>
          </w:p>
          <w:p w:rsidR="00541E95" w:rsidRPr="00DD662F" w:rsidRDefault="00541E95" w:rsidP="00C50C8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 xml:space="preserve"> – 201</w:t>
            </w:r>
            <w:r>
              <w:rPr>
                <w:rFonts w:ascii="Times New Roman" w:hAnsi="Times New Roman" w:cs="Times New Roman"/>
                <w:sz w:val="24"/>
                <w:szCs w:val="24"/>
              </w:rPr>
              <w:t>7</w:t>
            </w:r>
            <w:r w:rsidRPr="00DD662F">
              <w:rPr>
                <w:rFonts w:ascii="Times New Roman" w:hAnsi="Times New Roman" w:cs="Times New Roman"/>
                <w:sz w:val="24"/>
                <w:szCs w:val="24"/>
              </w:rPr>
              <w:t>-04-11.</w:t>
            </w:r>
          </w:p>
          <w:p w:rsidR="00541E95" w:rsidRPr="00DD662F" w:rsidRDefault="00541E95" w:rsidP="00C50C8F">
            <w:pPr>
              <w:pStyle w:val="HTMLPreformatted"/>
              <w:jc w:val="both"/>
              <w:rPr>
                <w:rFonts w:ascii="Times New Roman" w:hAnsi="Times New Roman" w:cs="Times New Roman"/>
                <w:sz w:val="24"/>
                <w:szCs w:val="24"/>
              </w:rPr>
            </w:pPr>
            <w:r w:rsidRPr="00DD662F">
              <w:rPr>
                <w:rFonts w:ascii="Times New Roman" w:hAnsi="Times New Roman" w:cs="Times New Roman"/>
                <w:sz w:val="24"/>
                <w:szCs w:val="24"/>
              </w:rPr>
              <w:t>Priemonės įvykdymo pabaigos data – 201</w:t>
            </w:r>
            <w:r>
              <w:rPr>
                <w:rFonts w:ascii="Times New Roman" w:hAnsi="Times New Roman" w:cs="Times New Roman"/>
                <w:sz w:val="24"/>
                <w:szCs w:val="24"/>
              </w:rPr>
              <w:t>7</w:t>
            </w:r>
            <w:r w:rsidRPr="00DD662F">
              <w:rPr>
                <w:rFonts w:ascii="Times New Roman" w:hAnsi="Times New Roman" w:cs="Times New Roman"/>
                <w:sz w:val="24"/>
                <w:szCs w:val="24"/>
              </w:rPr>
              <w:t>-04-25.</w:t>
            </w:r>
          </w:p>
          <w:p w:rsidR="00541E95" w:rsidRPr="00DD662F" w:rsidRDefault="00541E95" w:rsidP="00C50C8F">
            <w:pPr>
              <w:pStyle w:val="MAZAS"/>
              <w:widowControl w:val="0"/>
              <w:suppressAutoHyphens/>
              <w:ind w:firstLine="13"/>
              <w:rPr>
                <w:rFonts w:ascii="Times New Roman" w:hAnsi="Times New Roman"/>
                <w:color w:val="auto"/>
                <w:sz w:val="24"/>
                <w:szCs w:val="24"/>
                <w:lang w:val="lt-LT"/>
              </w:rPr>
            </w:pPr>
            <w:r w:rsidRPr="00DD662F">
              <w:rPr>
                <w:rFonts w:ascii="Times New Roman" w:hAnsi="Times New Roman"/>
                <w:color w:val="auto"/>
                <w:sz w:val="24"/>
                <w:szCs w:val="24"/>
                <w:lang w:val="lt-LT"/>
              </w:rPr>
              <w:t xml:space="preserve">3. Atliktų darbų ir (ar) suteiktų paslaugų </w:t>
            </w:r>
            <w:r w:rsidRPr="00F01D5B">
              <w:rPr>
                <w:rFonts w:ascii="Times New Roman" w:hAnsi="Times New Roman"/>
                <w:color w:val="auto"/>
                <w:sz w:val="24"/>
                <w:szCs w:val="24"/>
                <w:lang w:val="lt-LT"/>
              </w:rPr>
              <w:t>aprašymas</w:t>
            </w:r>
            <w:r>
              <w:rPr>
                <w:rFonts w:ascii="Times New Roman" w:hAnsi="Times New Roman"/>
                <w:color w:val="auto"/>
                <w:sz w:val="24"/>
                <w:szCs w:val="24"/>
                <w:lang w:val="lt-LT"/>
              </w:rPr>
              <w:t>.</w:t>
            </w:r>
            <w:r w:rsidRPr="00F01D5B">
              <w:rPr>
                <w:rFonts w:ascii="Times New Roman" w:hAnsi="Times New Roman"/>
                <w:color w:val="auto"/>
                <w:sz w:val="24"/>
                <w:szCs w:val="24"/>
                <w:lang w:val="lt-LT"/>
              </w:rPr>
              <w:t xml:space="preserve"> −</w:t>
            </w:r>
          </w:p>
          <w:p w:rsidR="00541E95" w:rsidRPr="00DD662F" w:rsidRDefault="00541E95" w:rsidP="00C50C8F">
            <w:pPr>
              <w:pStyle w:val="HTMLPreformatted"/>
              <w:jc w:val="both"/>
              <w:rPr>
                <w:rFonts w:ascii="Times New Roman" w:hAnsi="Times New Roman"/>
                <w:sz w:val="24"/>
                <w:szCs w:val="24"/>
              </w:rPr>
            </w:pPr>
            <w:r w:rsidRPr="00DD662F">
              <w:rPr>
                <w:rFonts w:ascii="Times New Roman" w:hAnsi="Times New Roman"/>
                <w:sz w:val="24"/>
                <w:szCs w:val="24"/>
              </w:rPr>
              <w:t xml:space="preserve">4. Įsigyta įranga ar prekės:  įsigytos akcijos </w:t>
            </w:r>
          </w:p>
          <w:p w:rsidR="00541E95" w:rsidRPr="00DD662F" w:rsidRDefault="00541E95" w:rsidP="00C50C8F">
            <w:pPr>
              <w:pStyle w:val="HTMLPreformatted"/>
              <w:jc w:val="both"/>
              <w:rPr>
                <w:rFonts w:ascii="Times New Roman" w:hAnsi="Times New Roman"/>
                <w:sz w:val="24"/>
                <w:szCs w:val="24"/>
              </w:rPr>
            </w:pPr>
            <w:r w:rsidRPr="00DD662F">
              <w:rPr>
                <w:rFonts w:ascii="Times New Roman" w:hAnsi="Times New Roman"/>
                <w:sz w:val="24"/>
                <w:szCs w:val="24"/>
              </w:rPr>
              <w:t>dalyviams reikalingos pirštinės, šiukšlių maišai, grėbliai, šluotos</w:t>
            </w:r>
            <w:r>
              <w:rPr>
                <w:rFonts w:ascii="Times New Roman" w:hAnsi="Times New Roman"/>
                <w:sz w:val="24"/>
                <w:szCs w:val="24"/>
              </w:rPr>
              <w:t>.</w:t>
            </w:r>
          </w:p>
          <w:p w:rsidR="00541E95" w:rsidRPr="00DD662F" w:rsidRDefault="00541E95" w:rsidP="003C563B">
            <w:pPr>
              <w:ind w:firstLine="0"/>
              <w:rPr>
                <w:rFonts w:ascii="Times New Roman" w:hAnsi="Times New Roman" w:cs="Times New Roman"/>
                <w:color w:val="0000FF"/>
                <w:sz w:val="24"/>
              </w:rPr>
            </w:pPr>
            <w:r w:rsidRPr="00DD662F">
              <w:rPr>
                <w:rFonts w:ascii="Times New Roman" w:hAnsi="Times New Roman"/>
                <w:sz w:val="24"/>
              </w:rPr>
              <w:t>5. Kita detali informacija apie vykdytą priemonę  – sutvarkytos miesto bei seniūnijų viešosios teritorijos pavasarinės aplinkos tvarkymo akcijos „D</w:t>
            </w:r>
            <w:r>
              <w:rPr>
                <w:rFonts w:ascii="Times New Roman" w:hAnsi="Times New Roman"/>
                <w:sz w:val="24"/>
              </w:rPr>
              <w:t>arom</w:t>
            </w:r>
            <w:r w:rsidRPr="00DD662F">
              <w:rPr>
                <w:rFonts w:ascii="Times New Roman" w:hAnsi="Times New Roman"/>
                <w:sz w:val="24"/>
              </w:rPr>
              <w:t xml:space="preserve"> 201</w:t>
            </w:r>
            <w:r>
              <w:rPr>
                <w:rFonts w:ascii="Times New Roman" w:hAnsi="Times New Roman"/>
                <w:sz w:val="24"/>
              </w:rPr>
              <w:t>7</w:t>
            </w:r>
            <w:r w:rsidRPr="00DD662F">
              <w:rPr>
                <w:rFonts w:ascii="Times New Roman" w:hAnsi="Times New Roman"/>
                <w:sz w:val="24"/>
              </w:rPr>
              <w:t>“ metu.</w:t>
            </w:r>
          </w:p>
        </w:tc>
        <w:tc>
          <w:tcPr>
            <w:tcW w:w="1372" w:type="dxa"/>
            <w:vAlign w:val="center"/>
          </w:tcPr>
          <w:p w:rsidR="00541E95" w:rsidRPr="00DD662F" w:rsidRDefault="00541E95" w:rsidP="00C22325">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342</w:t>
            </w:r>
          </w:p>
        </w:tc>
      </w:tr>
      <w:tr w:rsidR="00541E95" w:rsidRPr="00DD662F">
        <w:tc>
          <w:tcPr>
            <w:tcW w:w="1249" w:type="dxa"/>
            <w:vAlign w:val="center"/>
          </w:tcPr>
          <w:p w:rsidR="00541E95" w:rsidRPr="00DD662F" w:rsidRDefault="00541E95" w:rsidP="008E0B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w:t>
            </w:r>
          </w:p>
        </w:tc>
        <w:tc>
          <w:tcPr>
            <w:tcW w:w="7233" w:type="dxa"/>
            <w:gridSpan w:val="2"/>
          </w:tcPr>
          <w:p w:rsidR="00541E95" w:rsidRPr="00DD662F" w:rsidRDefault="00541E95" w:rsidP="00B40B31">
            <w:pPr>
              <w:pStyle w:val="MAZAS"/>
              <w:widowControl w:val="0"/>
              <w:suppressAutoHyphens/>
              <w:ind w:firstLine="13"/>
              <w:jc w:val="left"/>
              <w:rPr>
                <w:rFonts w:ascii="Times New Roman" w:hAnsi="Times New Roman"/>
                <w:b/>
                <w:color w:val="auto"/>
                <w:sz w:val="24"/>
                <w:szCs w:val="24"/>
                <w:lang w:val="lt-LT"/>
              </w:rPr>
            </w:pPr>
            <w:r w:rsidRPr="00DD662F">
              <w:rPr>
                <w:rFonts w:ascii="Times New Roman" w:hAnsi="Times New Roman"/>
                <w:b/>
                <w:color w:val="auto"/>
                <w:sz w:val="24"/>
                <w:szCs w:val="24"/>
                <w:lang w:val="lt-LT"/>
              </w:rPr>
              <w:t>Želdynų ir želdinių apsaugos, tvarkymo, būklės stebėsenos, želdynų kūrimo, želdinių veisimo ir inventorizavimo priemonės</w:t>
            </w:r>
            <w:r>
              <w:rPr>
                <w:rFonts w:ascii="Times New Roman" w:hAnsi="Times New Roman"/>
                <w:b/>
                <w:color w:val="auto"/>
                <w:sz w:val="24"/>
                <w:szCs w:val="24"/>
                <w:lang w:val="lt-LT"/>
              </w:rPr>
              <w:t>.</w:t>
            </w:r>
          </w:p>
        </w:tc>
        <w:tc>
          <w:tcPr>
            <w:tcW w:w="1372" w:type="dxa"/>
            <w:vAlign w:val="center"/>
          </w:tcPr>
          <w:p w:rsidR="00541E95" w:rsidRPr="00DD662F" w:rsidRDefault="00541E95" w:rsidP="009341AC">
            <w:pPr>
              <w:pStyle w:val="MAZAS"/>
              <w:widowControl w:val="0"/>
              <w:suppressAutoHyphens/>
              <w:ind w:firstLine="0"/>
              <w:jc w:val="center"/>
              <w:rPr>
                <w:rFonts w:ascii="Times New Roman" w:hAnsi="Times New Roman"/>
                <w:color w:val="auto"/>
                <w:sz w:val="24"/>
                <w:szCs w:val="24"/>
                <w:highlight w:val="red"/>
                <w:lang w:val="lt-LT"/>
              </w:rPr>
            </w:pPr>
          </w:p>
        </w:tc>
      </w:tr>
      <w:tr w:rsidR="00541E95" w:rsidRPr="00DD662F">
        <w:tc>
          <w:tcPr>
            <w:tcW w:w="1249" w:type="dxa"/>
            <w:vAlign w:val="center"/>
          </w:tcPr>
          <w:p w:rsidR="00541E95" w:rsidRPr="00DD662F" w:rsidRDefault="00541E95" w:rsidP="008E0B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4.6.1.</w:t>
            </w:r>
          </w:p>
        </w:tc>
        <w:tc>
          <w:tcPr>
            <w:tcW w:w="2528" w:type="dxa"/>
            <w:vAlign w:val="center"/>
          </w:tcPr>
          <w:p w:rsidR="00541E95" w:rsidRPr="00DD662F" w:rsidRDefault="00541E95" w:rsidP="00C23716">
            <w:pPr>
              <w:pStyle w:val="MAZAS"/>
              <w:widowControl w:val="0"/>
              <w:suppressAutoHyphens/>
              <w:ind w:firstLine="13"/>
              <w:jc w:val="center"/>
              <w:rPr>
                <w:rFonts w:ascii="Times New Roman" w:hAnsi="Times New Roman"/>
                <w:color w:val="auto"/>
                <w:sz w:val="24"/>
                <w:szCs w:val="24"/>
                <w:lang w:val="lt-LT"/>
              </w:rPr>
            </w:pPr>
            <w:r>
              <w:rPr>
                <w:rFonts w:ascii="Times New Roman" w:hAnsi="Times New Roman"/>
                <w:color w:val="auto"/>
                <w:sz w:val="24"/>
                <w:szCs w:val="24"/>
                <w:lang w:val="lt-LT"/>
              </w:rPr>
              <w:t>Aplinkos tvarkymui ir želdinių veisimui atlikti</w:t>
            </w:r>
          </w:p>
        </w:tc>
        <w:tc>
          <w:tcPr>
            <w:tcW w:w="4705" w:type="dxa"/>
          </w:tcPr>
          <w:p w:rsidR="00541E95" w:rsidRDefault="00541E95" w:rsidP="0029345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1. Priemonės vykdytojas − </w:t>
            </w:r>
            <w:r w:rsidRPr="0050335E">
              <w:rPr>
                <w:rFonts w:ascii="Times New Roman" w:hAnsi="Times New Roman" w:cs="Times New Roman"/>
                <w:sz w:val="24"/>
                <w:szCs w:val="24"/>
              </w:rPr>
              <w:t xml:space="preserve">Pagėgių savivaldybės administracija. </w:t>
            </w:r>
          </w:p>
          <w:p w:rsidR="00541E95" w:rsidRDefault="00541E95" w:rsidP="00293453">
            <w:pPr>
              <w:pStyle w:val="HTMLPreformatted"/>
              <w:jc w:val="both"/>
              <w:rPr>
                <w:rFonts w:ascii="Times New Roman" w:hAnsi="Times New Roman" w:cs="Times New Roman"/>
                <w:sz w:val="24"/>
                <w:szCs w:val="24"/>
              </w:rPr>
            </w:pPr>
            <w:r w:rsidRPr="0050335E">
              <w:rPr>
                <w:rFonts w:ascii="Times New Roman" w:hAnsi="Times New Roman" w:cs="Times New Roman"/>
                <w:sz w:val="24"/>
                <w:szCs w:val="24"/>
              </w:rPr>
              <w:t>2. Priemonės vykdymo pradžios data</w:t>
            </w:r>
          </w:p>
          <w:p w:rsidR="00541E95" w:rsidRDefault="00541E95" w:rsidP="00293453">
            <w:pPr>
              <w:pStyle w:val="HTMLPreformatted"/>
              <w:jc w:val="both"/>
              <w:rPr>
                <w:rFonts w:ascii="Times New Roman" w:hAnsi="Times New Roman" w:cs="Times New Roman"/>
                <w:sz w:val="24"/>
                <w:szCs w:val="24"/>
              </w:rPr>
            </w:pPr>
            <w:r w:rsidRPr="0050335E">
              <w:rPr>
                <w:rFonts w:ascii="Times New Roman" w:hAnsi="Times New Roman" w:cs="Times New Roman"/>
                <w:sz w:val="24"/>
                <w:szCs w:val="24"/>
              </w:rPr>
              <w:t xml:space="preserve"> </w:t>
            </w:r>
            <w:r>
              <w:rPr>
                <w:rFonts w:ascii="Times New Roman" w:hAnsi="Times New Roman" w:cs="Times New Roman"/>
                <w:sz w:val="24"/>
                <w:szCs w:val="24"/>
              </w:rPr>
              <w:t>−</w:t>
            </w:r>
            <w:r w:rsidRPr="0050335E">
              <w:rPr>
                <w:rFonts w:ascii="Times New Roman" w:hAnsi="Times New Roman" w:cs="Times New Roman"/>
                <w:sz w:val="24"/>
                <w:szCs w:val="24"/>
              </w:rPr>
              <w:t xml:space="preserve"> 2017-04-01</w:t>
            </w:r>
            <w:r>
              <w:rPr>
                <w:rFonts w:ascii="Times New Roman" w:hAnsi="Times New Roman" w:cs="Times New Roman"/>
                <w:sz w:val="24"/>
                <w:szCs w:val="24"/>
              </w:rPr>
              <w:t>.</w:t>
            </w:r>
            <w:r w:rsidRPr="0050335E">
              <w:rPr>
                <w:rFonts w:ascii="Times New Roman" w:hAnsi="Times New Roman" w:cs="Times New Roman"/>
                <w:sz w:val="24"/>
                <w:szCs w:val="24"/>
              </w:rPr>
              <w:t xml:space="preserve"> Priemonės įvykdymo pabaigos data </w:t>
            </w:r>
            <w:r>
              <w:rPr>
                <w:rFonts w:ascii="Times New Roman" w:hAnsi="Times New Roman" w:cs="Times New Roman"/>
                <w:sz w:val="24"/>
                <w:szCs w:val="24"/>
              </w:rPr>
              <w:t>−</w:t>
            </w:r>
            <w:r w:rsidRPr="0050335E">
              <w:rPr>
                <w:rFonts w:ascii="Times New Roman" w:hAnsi="Times New Roman" w:cs="Times New Roman"/>
                <w:sz w:val="24"/>
                <w:szCs w:val="24"/>
              </w:rPr>
              <w:t xml:space="preserve"> 2017-09-30</w:t>
            </w:r>
            <w:r>
              <w:rPr>
                <w:rFonts w:ascii="Times New Roman" w:hAnsi="Times New Roman" w:cs="Times New Roman"/>
                <w:sz w:val="24"/>
                <w:szCs w:val="24"/>
              </w:rPr>
              <w:t>.</w:t>
            </w:r>
            <w:r w:rsidRPr="0050335E">
              <w:rPr>
                <w:rFonts w:ascii="Times New Roman" w:hAnsi="Times New Roman" w:cs="Times New Roman"/>
                <w:sz w:val="24"/>
                <w:szCs w:val="24"/>
              </w:rPr>
              <w:t xml:space="preserve"> </w:t>
            </w:r>
          </w:p>
          <w:p w:rsidR="00541E95" w:rsidRDefault="00541E95" w:rsidP="00293453">
            <w:pPr>
              <w:pStyle w:val="HTMLPreformatted"/>
              <w:jc w:val="both"/>
              <w:rPr>
                <w:rFonts w:ascii="Times New Roman" w:hAnsi="Times New Roman" w:cs="Times New Roman"/>
                <w:sz w:val="24"/>
                <w:szCs w:val="24"/>
              </w:rPr>
            </w:pPr>
            <w:r w:rsidRPr="0050335E">
              <w:rPr>
                <w:rFonts w:ascii="Times New Roman" w:hAnsi="Times New Roman" w:cs="Times New Roman"/>
                <w:sz w:val="24"/>
                <w:szCs w:val="24"/>
              </w:rPr>
              <w:t>3. Atliktų darbų ir (ar) suteiktų paslaugų aprašymas: organizuoti pirkimai gėlių sodinukams įsigyti.</w:t>
            </w:r>
          </w:p>
          <w:p w:rsidR="00541E95" w:rsidRDefault="00541E95" w:rsidP="00293453">
            <w:pPr>
              <w:pStyle w:val="HTMLPreformatted"/>
              <w:jc w:val="both"/>
              <w:rPr>
                <w:rFonts w:ascii="Times New Roman" w:hAnsi="Times New Roman" w:cs="Times New Roman"/>
                <w:sz w:val="24"/>
                <w:szCs w:val="24"/>
              </w:rPr>
            </w:pPr>
            <w:r w:rsidRPr="0050335E">
              <w:rPr>
                <w:rFonts w:ascii="Times New Roman" w:hAnsi="Times New Roman" w:cs="Times New Roman"/>
                <w:sz w:val="24"/>
                <w:szCs w:val="24"/>
              </w:rPr>
              <w:t>4. Įsigyta įranga ar prekės</w:t>
            </w:r>
            <w:r>
              <w:rPr>
                <w:rFonts w:ascii="Times New Roman" w:hAnsi="Times New Roman" w:cs="Times New Roman"/>
                <w:sz w:val="24"/>
                <w:szCs w:val="24"/>
              </w:rPr>
              <w:t xml:space="preserve"> −</w:t>
            </w:r>
            <w:r w:rsidRPr="0050335E">
              <w:rPr>
                <w:rFonts w:ascii="Times New Roman" w:hAnsi="Times New Roman" w:cs="Times New Roman"/>
                <w:sz w:val="24"/>
                <w:szCs w:val="24"/>
              </w:rPr>
              <w:t xml:space="preserve"> administracija sodinukus pirko iš Ritos Tamašauskienės dekoratyvinių augalų ūkio. </w:t>
            </w:r>
          </w:p>
          <w:p w:rsidR="00541E95" w:rsidRPr="00DD662F" w:rsidRDefault="00541E95" w:rsidP="00293453">
            <w:pPr>
              <w:pStyle w:val="HTMLPreformatted"/>
              <w:jc w:val="both"/>
              <w:rPr>
                <w:rFonts w:ascii="Times New Roman" w:hAnsi="Times New Roman" w:cs="Times New Roman"/>
                <w:sz w:val="24"/>
                <w:szCs w:val="24"/>
              </w:rPr>
            </w:pPr>
            <w:r w:rsidRPr="0050335E">
              <w:rPr>
                <w:rFonts w:ascii="Times New Roman" w:hAnsi="Times New Roman" w:cs="Times New Roman"/>
                <w:sz w:val="24"/>
                <w:szCs w:val="24"/>
              </w:rPr>
              <w:t xml:space="preserve">5. Kita detali informacija apie vykdytą priemonę </w:t>
            </w:r>
            <w:r>
              <w:rPr>
                <w:rFonts w:ascii="Times New Roman" w:hAnsi="Times New Roman" w:cs="Times New Roman"/>
                <w:sz w:val="24"/>
                <w:szCs w:val="24"/>
              </w:rPr>
              <w:t>−</w:t>
            </w:r>
            <w:r w:rsidRPr="0050335E">
              <w:rPr>
                <w:rFonts w:ascii="Times New Roman" w:hAnsi="Times New Roman" w:cs="Times New Roman"/>
                <w:sz w:val="24"/>
                <w:szCs w:val="24"/>
              </w:rPr>
              <w:t xml:space="preserve"> įsigytais želdiniai</w:t>
            </w:r>
            <w:r>
              <w:rPr>
                <w:rFonts w:ascii="Times New Roman" w:hAnsi="Times New Roman" w:cs="Times New Roman"/>
                <w:sz w:val="24"/>
                <w:szCs w:val="24"/>
              </w:rPr>
              <w:t>s</w:t>
            </w:r>
            <w:r w:rsidRPr="0050335E">
              <w:rPr>
                <w:rFonts w:ascii="Times New Roman" w:hAnsi="Times New Roman" w:cs="Times New Roman"/>
                <w:sz w:val="24"/>
                <w:szCs w:val="24"/>
              </w:rPr>
              <w:t xml:space="preserve"> apželdintos Pagėgių seniūnijų viešosios paskirties teritorijos.</w:t>
            </w:r>
          </w:p>
        </w:tc>
        <w:tc>
          <w:tcPr>
            <w:tcW w:w="1372" w:type="dxa"/>
            <w:vAlign w:val="center"/>
          </w:tcPr>
          <w:p w:rsidR="00541E95" w:rsidRPr="00DD662F" w:rsidRDefault="00541E95" w:rsidP="000A3F5E">
            <w:pPr>
              <w:pStyle w:val="MAZAS"/>
              <w:widowControl w:val="0"/>
              <w:suppressAutoHyphens/>
              <w:ind w:firstLine="0"/>
              <w:jc w:val="center"/>
              <w:rPr>
                <w:rFonts w:ascii="Times New Roman" w:hAnsi="Times New Roman"/>
                <w:color w:val="auto"/>
                <w:sz w:val="24"/>
                <w:szCs w:val="24"/>
                <w:highlight w:val="red"/>
                <w:lang w:val="lt-LT"/>
              </w:rPr>
            </w:pPr>
          </w:p>
          <w:p w:rsidR="00541E95" w:rsidRPr="00DD662F" w:rsidRDefault="00541E95" w:rsidP="0050335E">
            <w:pPr>
              <w:pStyle w:val="MAZAS"/>
              <w:widowControl w:val="0"/>
              <w:suppressAutoHyphens/>
              <w:ind w:firstLine="0"/>
              <w:jc w:val="center"/>
              <w:rPr>
                <w:rFonts w:ascii="Times New Roman" w:hAnsi="Times New Roman"/>
                <w:color w:val="auto"/>
                <w:sz w:val="24"/>
                <w:szCs w:val="24"/>
                <w:highlight w:val="red"/>
                <w:lang w:val="lt-LT"/>
              </w:rPr>
            </w:pPr>
            <w:r w:rsidRPr="00DD662F">
              <w:rPr>
                <w:rFonts w:ascii="Times New Roman" w:hAnsi="Times New Roman"/>
                <w:color w:val="auto"/>
                <w:sz w:val="24"/>
                <w:szCs w:val="24"/>
                <w:lang w:val="lt-LT"/>
              </w:rPr>
              <w:t>5</w:t>
            </w:r>
            <w:r>
              <w:rPr>
                <w:rFonts w:ascii="Times New Roman" w:hAnsi="Times New Roman"/>
                <w:color w:val="auto"/>
                <w:sz w:val="24"/>
                <w:szCs w:val="24"/>
                <w:lang w:val="lt-LT"/>
              </w:rPr>
              <w:t xml:space="preserve"> 027</w:t>
            </w:r>
          </w:p>
        </w:tc>
      </w:tr>
      <w:tr w:rsidR="00541E95" w:rsidRPr="00DD662F">
        <w:tc>
          <w:tcPr>
            <w:tcW w:w="1249" w:type="dxa"/>
            <w:vAlign w:val="center"/>
          </w:tcPr>
          <w:p w:rsidR="00541E95" w:rsidRPr="00DD662F" w:rsidRDefault="00541E95" w:rsidP="008E0B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4.6.2.</w:t>
            </w:r>
          </w:p>
        </w:tc>
        <w:tc>
          <w:tcPr>
            <w:tcW w:w="2528" w:type="dxa"/>
            <w:vAlign w:val="center"/>
          </w:tcPr>
          <w:p w:rsidR="00541E95" w:rsidRPr="00DD662F" w:rsidRDefault="00541E95" w:rsidP="00C23716">
            <w:pPr>
              <w:pStyle w:val="MAZAS"/>
              <w:widowControl w:val="0"/>
              <w:suppressAutoHyphens/>
              <w:ind w:firstLine="13"/>
              <w:jc w:val="center"/>
              <w:rPr>
                <w:rFonts w:ascii="Times New Roman" w:hAnsi="Times New Roman"/>
                <w:color w:val="auto"/>
                <w:sz w:val="24"/>
                <w:szCs w:val="24"/>
                <w:lang w:val="lt-LT"/>
              </w:rPr>
            </w:pPr>
            <w:r w:rsidRPr="00DD662F">
              <w:rPr>
                <w:color w:val="auto"/>
                <w:sz w:val="24"/>
                <w:szCs w:val="24"/>
                <w:lang w:val="lt-LT"/>
              </w:rPr>
              <w:t>Pavojų keliančių medžių šalinimas, medžių ir krūmų genėjimo darbai</w:t>
            </w:r>
          </w:p>
        </w:tc>
        <w:tc>
          <w:tcPr>
            <w:tcW w:w="4705" w:type="dxa"/>
          </w:tcPr>
          <w:p w:rsidR="00541E95" w:rsidRDefault="00541E95" w:rsidP="005B5BF6">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 xml:space="preserve">1. Priemonės vykdytojas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Pagėgių savivaldybės administracija. </w:t>
            </w:r>
          </w:p>
          <w:p w:rsidR="00541E95" w:rsidRDefault="00541E95" w:rsidP="005B5BF6">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2. Priemonės vykdymo pradžios data</w:t>
            </w:r>
          </w:p>
          <w:p w:rsidR="00541E95" w:rsidRDefault="00541E95" w:rsidP="005B5BF6">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 xml:space="preserve">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2017-03-01</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Priemonės įvykdymo pabaigos data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2017-05-31</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w:t>
            </w:r>
          </w:p>
          <w:p w:rsidR="00541E95" w:rsidRDefault="00541E95" w:rsidP="005B5BF6">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3. Atliktų darbų ir (ar) suteiktų paslaugų aprašymas: pagal seniūnijų išduotus leidimus medžiams šalinti, atlikti pavojų kel</w:t>
            </w:r>
            <w:r>
              <w:rPr>
                <w:rFonts w:ascii="Times New Roman" w:hAnsi="Times New Roman"/>
                <w:color w:val="auto"/>
                <w:sz w:val="24"/>
                <w:szCs w:val="24"/>
                <w:lang w:val="lt-LT" w:eastAsia="lt-LT"/>
              </w:rPr>
              <w:t>ia</w:t>
            </w:r>
            <w:r w:rsidRPr="0050335E">
              <w:rPr>
                <w:rFonts w:ascii="Times New Roman" w:hAnsi="Times New Roman"/>
                <w:color w:val="auto"/>
                <w:sz w:val="24"/>
                <w:szCs w:val="24"/>
                <w:lang w:val="lt-LT" w:eastAsia="lt-LT"/>
              </w:rPr>
              <w:t xml:space="preserve">nčių medžių pjovimo, genėjimo darbai Pagėgių savivaldybės teritorijoje. </w:t>
            </w:r>
          </w:p>
          <w:p w:rsidR="00541E95" w:rsidRDefault="00541E95" w:rsidP="005B5BF6">
            <w:pPr>
              <w:pStyle w:val="MAZAS"/>
              <w:widowControl w:val="0"/>
              <w:suppressAutoHyphens/>
              <w:ind w:firstLine="13"/>
              <w:rPr>
                <w:rFonts w:ascii="Times New Roman" w:hAnsi="Times New Roman"/>
                <w:color w:val="auto"/>
                <w:sz w:val="24"/>
                <w:szCs w:val="24"/>
                <w:lang w:val="lt-LT" w:eastAsia="lt-LT"/>
              </w:rPr>
            </w:pPr>
            <w:r w:rsidRPr="0050335E">
              <w:rPr>
                <w:rFonts w:ascii="Times New Roman" w:hAnsi="Times New Roman"/>
                <w:color w:val="auto"/>
                <w:sz w:val="24"/>
                <w:szCs w:val="24"/>
                <w:lang w:val="lt-LT" w:eastAsia="lt-LT"/>
              </w:rPr>
              <w:t>4. Įsigyta įranga ar prekės</w:t>
            </w:r>
            <w:r>
              <w:rPr>
                <w:rFonts w:ascii="Times New Roman" w:hAnsi="Times New Roman"/>
                <w:color w:val="auto"/>
                <w:sz w:val="24"/>
                <w:szCs w:val="24"/>
                <w:lang w:val="lt-LT" w:eastAsia="lt-LT"/>
              </w:rPr>
              <w:t>. −</w:t>
            </w:r>
            <w:r w:rsidRPr="0050335E">
              <w:rPr>
                <w:rFonts w:ascii="Times New Roman" w:hAnsi="Times New Roman"/>
                <w:color w:val="auto"/>
                <w:sz w:val="24"/>
                <w:szCs w:val="24"/>
                <w:lang w:val="lt-LT" w:eastAsia="lt-LT"/>
              </w:rPr>
              <w:t xml:space="preserve">  </w:t>
            </w:r>
          </w:p>
          <w:p w:rsidR="00541E95" w:rsidRPr="00DD662F" w:rsidRDefault="00541E95" w:rsidP="005B5BF6">
            <w:pPr>
              <w:pStyle w:val="MAZAS"/>
              <w:widowControl w:val="0"/>
              <w:suppressAutoHyphens/>
              <w:ind w:firstLine="13"/>
              <w:rPr>
                <w:rFonts w:ascii="Times New Roman" w:hAnsi="Times New Roman"/>
                <w:color w:val="0000FF"/>
                <w:sz w:val="24"/>
                <w:lang w:val="lt-LT"/>
              </w:rPr>
            </w:pPr>
            <w:r w:rsidRPr="0050335E">
              <w:rPr>
                <w:rFonts w:ascii="Times New Roman" w:hAnsi="Times New Roman"/>
                <w:color w:val="auto"/>
                <w:sz w:val="24"/>
                <w:szCs w:val="24"/>
                <w:lang w:val="lt-LT" w:eastAsia="lt-LT"/>
              </w:rPr>
              <w:t>5. Kita detali in</w:t>
            </w:r>
            <w:r>
              <w:rPr>
                <w:rFonts w:ascii="Times New Roman" w:hAnsi="Times New Roman"/>
                <w:color w:val="auto"/>
                <w:sz w:val="24"/>
                <w:szCs w:val="24"/>
                <w:lang w:val="lt-LT" w:eastAsia="lt-LT"/>
              </w:rPr>
              <w:t>formacija apie vykdytą priemonę −</w:t>
            </w:r>
            <w:r w:rsidRPr="0050335E">
              <w:rPr>
                <w:rFonts w:ascii="Times New Roman" w:hAnsi="Times New Roman"/>
                <w:color w:val="auto"/>
                <w:sz w:val="24"/>
                <w:szCs w:val="24"/>
                <w:lang w:val="lt-LT" w:eastAsia="lt-LT"/>
              </w:rPr>
              <w:t xml:space="preserve"> Pagėgių savivaldybės administracija yra pasirašiusi sutartis su UAB </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Aplinkos darbai</w:t>
            </w:r>
            <w:r>
              <w:rPr>
                <w:rFonts w:ascii="Times New Roman" w:hAnsi="Times New Roman"/>
                <w:color w:val="auto"/>
                <w:sz w:val="24"/>
                <w:szCs w:val="24"/>
                <w:lang w:val="lt-LT" w:eastAsia="lt-LT"/>
              </w:rPr>
              <w:t>“</w:t>
            </w:r>
            <w:r w:rsidRPr="0050335E">
              <w:rPr>
                <w:rFonts w:ascii="Times New Roman" w:hAnsi="Times New Roman"/>
                <w:color w:val="auto"/>
                <w:sz w:val="24"/>
                <w:szCs w:val="24"/>
                <w:lang w:val="lt-LT" w:eastAsia="lt-LT"/>
              </w:rPr>
              <w:t xml:space="preserve"> minėtiems darbams atlikti.</w:t>
            </w:r>
          </w:p>
        </w:tc>
        <w:tc>
          <w:tcPr>
            <w:tcW w:w="1372" w:type="dxa"/>
            <w:vAlign w:val="center"/>
          </w:tcPr>
          <w:p w:rsidR="00541E95" w:rsidRPr="00DD662F" w:rsidRDefault="00541E95" w:rsidP="009341A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5 088</w:t>
            </w:r>
          </w:p>
        </w:tc>
      </w:tr>
      <w:tr w:rsidR="00541E95" w:rsidRPr="00DD662F">
        <w:tc>
          <w:tcPr>
            <w:tcW w:w="1249" w:type="dxa"/>
            <w:vAlign w:val="center"/>
          </w:tcPr>
          <w:p w:rsidR="00541E95" w:rsidRPr="00DD662F" w:rsidRDefault="00541E95" w:rsidP="008E0B18">
            <w:pPr>
              <w:pStyle w:val="MAZAS"/>
              <w:widowControl w:val="0"/>
              <w:suppressAutoHyphens/>
              <w:ind w:firstLine="0"/>
              <w:jc w:val="center"/>
              <w:rPr>
                <w:rFonts w:ascii="Times New Roman" w:hAnsi="Times New Roman"/>
                <w:color w:val="auto"/>
                <w:sz w:val="24"/>
                <w:szCs w:val="24"/>
                <w:lang w:val="lt-LT"/>
              </w:rPr>
            </w:pPr>
            <w:r w:rsidRPr="00DD662F">
              <w:rPr>
                <w:rFonts w:ascii="Times New Roman" w:hAnsi="Times New Roman"/>
                <w:color w:val="auto"/>
                <w:sz w:val="24"/>
                <w:szCs w:val="24"/>
                <w:lang w:val="lt-LT"/>
              </w:rPr>
              <w:t>4.6.3.</w:t>
            </w:r>
          </w:p>
        </w:tc>
        <w:tc>
          <w:tcPr>
            <w:tcW w:w="2528" w:type="dxa"/>
            <w:vAlign w:val="center"/>
          </w:tcPr>
          <w:p w:rsidR="00541E95" w:rsidRPr="00DD662F" w:rsidRDefault="00541E95" w:rsidP="00C23716">
            <w:pPr>
              <w:pStyle w:val="MAZAS"/>
              <w:widowControl w:val="0"/>
              <w:suppressAutoHyphens/>
              <w:ind w:firstLine="13"/>
              <w:jc w:val="center"/>
              <w:rPr>
                <w:rFonts w:ascii="Times New Roman" w:hAnsi="Times New Roman"/>
                <w:color w:val="auto"/>
                <w:sz w:val="24"/>
                <w:szCs w:val="24"/>
                <w:lang w:val="lt-LT"/>
              </w:rPr>
            </w:pPr>
          </w:p>
        </w:tc>
        <w:tc>
          <w:tcPr>
            <w:tcW w:w="4705" w:type="dxa"/>
          </w:tcPr>
          <w:p w:rsidR="00541E95" w:rsidRPr="0050335E" w:rsidRDefault="00541E95" w:rsidP="006A3DEC">
            <w:pPr>
              <w:pStyle w:val="MAZAS"/>
              <w:widowControl w:val="0"/>
              <w:suppressAutoHyphens/>
              <w:ind w:firstLine="13"/>
              <w:rPr>
                <w:rFonts w:ascii="Times New Roman" w:hAnsi="Times New Roman"/>
                <w:color w:val="auto"/>
                <w:sz w:val="24"/>
                <w:lang w:val="lt-LT"/>
              </w:rPr>
            </w:pPr>
            <w:r w:rsidRPr="0050335E">
              <w:rPr>
                <w:rFonts w:ascii="Times New Roman" w:hAnsi="Times New Roman"/>
                <w:color w:val="auto"/>
                <w:sz w:val="24"/>
                <w:lang w:val="lt-LT"/>
              </w:rPr>
              <w:t>Skolos apmokėjimas už 2016</w:t>
            </w:r>
          </w:p>
        </w:tc>
        <w:tc>
          <w:tcPr>
            <w:tcW w:w="1372" w:type="dxa"/>
            <w:vAlign w:val="center"/>
          </w:tcPr>
          <w:p w:rsidR="00541E95" w:rsidRPr="00DD662F" w:rsidRDefault="00541E95" w:rsidP="009341AC">
            <w:pPr>
              <w:pStyle w:val="MAZAS"/>
              <w:widowControl w:val="0"/>
              <w:suppressAutoHyphens/>
              <w:ind w:firstLine="0"/>
              <w:jc w:val="center"/>
              <w:rPr>
                <w:rFonts w:ascii="Times New Roman" w:hAnsi="Times New Roman"/>
                <w:color w:val="auto"/>
                <w:sz w:val="24"/>
                <w:szCs w:val="24"/>
                <w:highlight w:val="red"/>
                <w:lang w:val="lt-LT"/>
              </w:rPr>
            </w:pPr>
            <w:r>
              <w:rPr>
                <w:rFonts w:ascii="Times New Roman" w:hAnsi="Times New Roman"/>
                <w:color w:val="auto"/>
                <w:sz w:val="24"/>
                <w:szCs w:val="24"/>
                <w:lang w:val="lt-LT"/>
              </w:rPr>
              <w:t>120</w:t>
            </w:r>
          </w:p>
        </w:tc>
      </w:tr>
      <w:tr w:rsidR="00541E95" w:rsidRPr="00DD662F">
        <w:tc>
          <w:tcPr>
            <w:tcW w:w="1249"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p>
        </w:tc>
        <w:tc>
          <w:tcPr>
            <w:tcW w:w="7233"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72" w:type="dxa"/>
            <w:vAlign w:val="center"/>
          </w:tcPr>
          <w:p w:rsidR="00541E95" w:rsidRPr="00DD662F" w:rsidRDefault="00541E95" w:rsidP="0050335E">
            <w:pPr>
              <w:pStyle w:val="MAZAS"/>
              <w:widowControl w:val="0"/>
              <w:suppressAutoHyphens/>
              <w:ind w:firstLine="0"/>
              <w:jc w:val="center"/>
              <w:rPr>
                <w:rFonts w:ascii="Times New Roman" w:hAnsi="Times New Roman"/>
                <w:b/>
                <w:color w:val="auto"/>
                <w:sz w:val="24"/>
                <w:szCs w:val="24"/>
                <w:highlight w:val="red"/>
                <w:lang w:val="lt-LT"/>
              </w:rPr>
            </w:pPr>
            <w:r>
              <w:rPr>
                <w:rFonts w:ascii="Times New Roman" w:hAnsi="Times New Roman"/>
                <w:b/>
                <w:color w:val="auto"/>
                <w:sz w:val="24"/>
                <w:szCs w:val="24"/>
                <w:lang w:val="lt-LT"/>
              </w:rPr>
              <w:t>15 050</w:t>
            </w:r>
          </w:p>
        </w:tc>
      </w:tr>
    </w:tbl>
    <w:p w:rsidR="00541E95" w:rsidRDefault="00541E95" w:rsidP="00B40B31">
      <w:pPr>
        <w:pStyle w:val="MAZAS"/>
        <w:ind w:firstLine="0"/>
        <w:rPr>
          <w:rFonts w:ascii="Times New Roman" w:hAnsi="Times New Roman"/>
          <w:color w:val="auto"/>
          <w:sz w:val="24"/>
          <w:szCs w:val="24"/>
          <w:lang w:val="lt-LT"/>
        </w:rPr>
      </w:pPr>
    </w:p>
    <w:p w:rsidR="00541E95" w:rsidRDefault="00541E95" w:rsidP="00B40B31">
      <w:pPr>
        <w:pStyle w:val="MAZAS"/>
        <w:ind w:firstLine="0"/>
        <w:rPr>
          <w:rFonts w:ascii="Times New Roman" w:hAnsi="Times New Roman"/>
          <w:color w:val="auto"/>
          <w:sz w:val="24"/>
          <w:szCs w:val="24"/>
          <w:lang w:val="lt-LT"/>
        </w:rPr>
      </w:pPr>
    </w:p>
    <w:p w:rsidR="00541E95"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color w:val="auto"/>
          <w:sz w:val="24"/>
          <w:szCs w:val="24"/>
          <w:lang w:val="lt-LT"/>
        </w:rPr>
      </w:pPr>
    </w:p>
    <w:p w:rsidR="00541E95" w:rsidRPr="00DD662F" w:rsidRDefault="00541E95" w:rsidP="00B40B31">
      <w:pPr>
        <w:pStyle w:val="MAZA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5.</w:t>
      </w:r>
      <w:r w:rsidRPr="00DD662F">
        <w:rPr>
          <w:rFonts w:ascii="Times New Roman" w:hAnsi="Times New Roman"/>
          <w:color w:val="auto"/>
          <w:sz w:val="24"/>
          <w:szCs w:val="24"/>
          <w:lang w:val="lt-LT"/>
        </w:rPr>
        <w:t xml:space="preserve"> </w:t>
      </w:r>
      <w:r w:rsidRPr="00DD662F">
        <w:rPr>
          <w:rFonts w:ascii="Times New Roman" w:hAnsi="Times New Roman"/>
          <w:b/>
          <w:color w:val="auto"/>
          <w:sz w:val="24"/>
          <w:szCs w:val="24"/>
          <w:lang w:val="lt-LT"/>
        </w:rPr>
        <w:t>Ataskaitinio laikotarpio Programos lėšų likučiai (nepanaudotos lėšos)</w:t>
      </w:r>
      <w:r>
        <w:rPr>
          <w:rFonts w:ascii="Times New Roman" w:hAnsi="Times New Roman"/>
          <w:b/>
          <w:color w:val="auto"/>
          <w:sz w:val="24"/>
          <w:szCs w:val="24"/>
          <w:lang w:val="lt-LT"/>
        </w:rPr>
        <w:t>.</w:t>
      </w:r>
    </w:p>
    <w:p w:rsidR="00541E95" w:rsidRPr="00DD662F" w:rsidRDefault="00541E95" w:rsidP="00B40B31">
      <w:pPr>
        <w:pStyle w:val="MAZAS"/>
        <w:ind w:firstLine="0"/>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
        <w:gridCol w:w="7776"/>
        <w:gridCol w:w="1382"/>
      </w:tblGrid>
      <w:tr w:rsidR="00541E95" w:rsidRPr="00DD662F">
        <w:tc>
          <w:tcPr>
            <w:tcW w:w="696" w:type="dxa"/>
            <w:gridSpan w:val="2"/>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Eil. Nr.</w:t>
            </w:r>
          </w:p>
        </w:tc>
        <w:tc>
          <w:tcPr>
            <w:tcW w:w="7776"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Programos priemonių grupės pavadinimas</w:t>
            </w:r>
          </w:p>
        </w:tc>
        <w:tc>
          <w:tcPr>
            <w:tcW w:w="1382" w:type="dxa"/>
          </w:tcPr>
          <w:p w:rsidR="00541E95" w:rsidRPr="00DD662F" w:rsidRDefault="00541E95" w:rsidP="00B40B31">
            <w:pPr>
              <w:pStyle w:val="MAZAS"/>
              <w:widowControl w:val="0"/>
              <w:suppressAutoHyphens/>
              <w:ind w:firstLine="0"/>
              <w:rPr>
                <w:rFonts w:ascii="Times New Roman" w:hAnsi="Times New Roman"/>
                <w:b/>
                <w:color w:val="auto"/>
                <w:sz w:val="24"/>
                <w:szCs w:val="24"/>
                <w:lang w:val="lt-LT"/>
              </w:rPr>
            </w:pPr>
            <w:r w:rsidRPr="00DD662F">
              <w:rPr>
                <w:rFonts w:ascii="Times New Roman" w:hAnsi="Times New Roman"/>
                <w:b/>
                <w:color w:val="auto"/>
                <w:sz w:val="24"/>
                <w:szCs w:val="24"/>
                <w:lang w:val="lt-LT"/>
              </w:rPr>
              <w:t>Lėšų likutis, Eur</w:t>
            </w:r>
          </w:p>
        </w:tc>
      </w:tr>
      <w:tr w:rsidR="00541E95" w:rsidRPr="00DD662F">
        <w:tc>
          <w:tcPr>
            <w:tcW w:w="696"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5.1.</w:t>
            </w:r>
          </w:p>
        </w:tc>
        <w:tc>
          <w:tcPr>
            <w:tcW w:w="7776" w:type="dxa"/>
          </w:tcPr>
          <w:p w:rsidR="00541E95" w:rsidRPr="00DD662F" w:rsidRDefault="00541E95" w:rsidP="00B40B31">
            <w:pPr>
              <w:pStyle w:val="MAZAS"/>
              <w:widowControl w:val="0"/>
              <w:suppressAutoHyphens/>
              <w:ind w:firstLine="0"/>
              <w:jc w:val="left"/>
              <w:rPr>
                <w:rFonts w:ascii="Times New Roman" w:hAnsi="Times New Roman"/>
                <w:color w:val="auto"/>
                <w:sz w:val="24"/>
                <w:szCs w:val="24"/>
                <w:lang w:val="lt-LT"/>
              </w:rPr>
            </w:pPr>
            <w:r w:rsidRPr="00DD662F">
              <w:rPr>
                <w:rFonts w:ascii="Times New Roman" w:hAnsi="Times New Roman"/>
                <w:color w:val="auto"/>
                <w:sz w:val="24"/>
                <w:szCs w:val="24"/>
                <w:lang w:val="lt-LT"/>
              </w:rPr>
              <w:t>Programos priemonių grupė, kuriai naudojamos lėšos, surinktos už medžiojamųjų gyvūnų išteklių naudojimą (1.8–2).</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629</w:t>
            </w:r>
          </w:p>
        </w:tc>
      </w:tr>
      <w:tr w:rsidR="00541E95" w:rsidRPr="00DD662F">
        <w:tc>
          <w:tcPr>
            <w:tcW w:w="696"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5.2.</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sz w:val="24"/>
                <w:szCs w:val="24"/>
                <w:lang w:val="lt-LT"/>
              </w:rPr>
              <w:t xml:space="preserve">Savivaldybės visuomenės sveikatos rėmimo specialioji programa </w:t>
            </w:r>
            <w:r w:rsidRPr="00DD662F">
              <w:rPr>
                <w:rFonts w:ascii="Times New Roman" w:hAnsi="Times New Roman"/>
                <w:color w:val="auto"/>
                <w:sz w:val="24"/>
                <w:szCs w:val="24"/>
                <w:lang w:val="lt-LT"/>
              </w:rPr>
              <w:t>(1.12–3).</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0</w:t>
            </w:r>
          </w:p>
        </w:tc>
      </w:tr>
      <w:tr w:rsidR="00541E95" w:rsidRPr="00DD662F">
        <w:tc>
          <w:tcPr>
            <w:tcW w:w="696"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5.3.</w:t>
            </w:r>
          </w:p>
        </w:tc>
        <w:tc>
          <w:tcPr>
            <w:tcW w:w="7776"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Kitų Programos aplinkosaugos priemonių grupė (1.15–4).</w:t>
            </w:r>
          </w:p>
        </w:tc>
        <w:tc>
          <w:tcPr>
            <w:tcW w:w="1382" w:type="dxa"/>
          </w:tcPr>
          <w:p w:rsidR="00541E95" w:rsidRPr="00DD662F" w:rsidRDefault="00541E95" w:rsidP="00B40B31">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2 733</w:t>
            </w:r>
          </w:p>
        </w:tc>
      </w:tr>
      <w:tr w:rsidR="00541E95" w:rsidRPr="00DD662F">
        <w:tc>
          <w:tcPr>
            <w:tcW w:w="690" w:type="dxa"/>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5.4.</w:t>
            </w:r>
          </w:p>
        </w:tc>
        <w:tc>
          <w:tcPr>
            <w:tcW w:w="7782" w:type="dxa"/>
            <w:gridSpan w:val="2"/>
          </w:tcPr>
          <w:p w:rsidR="00541E95" w:rsidRPr="00DD662F" w:rsidRDefault="00541E95" w:rsidP="00B40B31">
            <w:pPr>
              <w:pStyle w:val="MAZAS"/>
              <w:widowControl w:val="0"/>
              <w:suppressAutoHyphens/>
              <w:ind w:firstLine="0"/>
              <w:rPr>
                <w:rFonts w:ascii="Times New Roman" w:hAnsi="Times New Roman"/>
                <w:color w:val="auto"/>
                <w:sz w:val="24"/>
                <w:szCs w:val="24"/>
                <w:lang w:val="lt-LT"/>
              </w:rPr>
            </w:pPr>
            <w:r w:rsidRPr="00DD662F">
              <w:rPr>
                <w:rFonts w:ascii="Times New Roman" w:hAnsi="Times New Roman"/>
                <w:color w:val="auto"/>
                <w:sz w:val="24"/>
                <w:szCs w:val="24"/>
                <w:lang w:val="lt-LT"/>
              </w:rPr>
              <w:t xml:space="preserve">Iš viso: </w:t>
            </w:r>
          </w:p>
        </w:tc>
        <w:tc>
          <w:tcPr>
            <w:tcW w:w="1382" w:type="dxa"/>
          </w:tcPr>
          <w:p w:rsidR="00541E95" w:rsidRPr="00DD662F" w:rsidRDefault="00541E95" w:rsidP="00B40B31">
            <w:pPr>
              <w:pStyle w:val="MAZAS"/>
              <w:widowControl w:val="0"/>
              <w:suppressAutoHyphen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3 362</w:t>
            </w:r>
          </w:p>
        </w:tc>
      </w:tr>
    </w:tbl>
    <w:p w:rsidR="00541E95" w:rsidRPr="00DD662F" w:rsidRDefault="00541E95" w:rsidP="00B40B31">
      <w:pPr>
        <w:pStyle w:val="Patvirtinta"/>
        <w:ind w:left="5529"/>
        <w:outlineLvl w:val="0"/>
        <w:rPr>
          <w:lang w:val="lt-LT"/>
        </w:rPr>
      </w:pPr>
    </w:p>
    <w:p w:rsidR="00541E95" w:rsidRPr="00DD662F" w:rsidRDefault="00541E95" w:rsidP="00B40B31">
      <w:pPr>
        <w:widowControl/>
        <w:tabs>
          <w:tab w:val="left" w:pos="1304"/>
          <w:tab w:val="left" w:pos="1457"/>
          <w:tab w:val="left" w:pos="1604"/>
          <w:tab w:val="left" w:pos="1757"/>
        </w:tabs>
        <w:autoSpaceDE/>
        <w:autoSpaceDN/>
        <w:adjustRightInd/>
        <w:ind w:left="5102" w:firstLine="0"/>
        <w:rPr>
          <w:rFonts w:ascii="Times New Roman" w:hAnsi="Times New Roman" w:cs="Times New Roman"/>
          <w:sz w:val="24"/>
          <w:lang w:eastAsia="en-US"/>
        </w:rPr>
      </w:pPr>
    </w:p>
    <w:p w:rsidR="00541E95" w:rsidRPr="00DD662F" w:rsidRDefault="00541E95" w:rsidP="00B40B31">
      <w:pPr>
        <w:jc w:val="center"/>
        <w:rPr>
          <w:rFonts w:ascii="Times New Roman" w:hAnsi="Times New Roman" w:cs="Times New Roman"/>
        </w:rPr>
      </w:pPr>
      <w:r w:rsidRPr="00DD662F">
        <w:rPr>
          <w:rFonts w:ascii="Times New Roman" w:hAnsi="Times New Roman" w:cs="Times New Roman"/>
        </w:rPr>
        <w:t>_______________________________________________</w:t>
      </w:r>
    </w:p>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Default="00541E95"/>
    <w:p w:rsidR="00541E95" w:rsidRPr="00630F33" w:rsidRDefault="00541E95" w:rsidP="00630F33">
      <w:pPr>
        <w:jc w:val="center"/>
        <w:rPr>
          <w:rFonts w:ascii="Times New Roman" w:hAnsi="Times New Roman" w:cs="Times New Roman"/>
          <w:color w:val="000000"/>
          <w:sz w:val="24"/>
        </w:rPr>
      </w:pPr>
    </w:p>
    <w:p w:rsidR="00541E95" w:rsidRPr="00630F33" w:rsidRDefault="00541E95" w:rsidP="00630F33">
      <w:pPr>
        <w:jc w:val="center"/>
        <w:rPr>
          <w:rFonts w:ascii="Times New Roman" w:hAnsi="Times New Roman" w:cs="Times New Roman"/>
          <w:b/>
          <w:bCs/>
          <w:color w:val="000000"/>
          <w:sz w:val="24"/>
        </w:rPr>
      </w:pPr>
      <w:r w:rsidRPr="00630F33">
        <w:rPr>
          <w:rFonts w:ascii="Times New Roman" w:hAnsi="Times New Roman" w:cs="Times New Roman"/>
          <w:b/>
          <w:bCs/>
          <w:color w:val="000000"/>
          <w:sz w:val="24"/>
        </w:rPr>
        <w:t>AIŠKINAMASIS RAŠTAS</w:t>
      </w:r>
    </w:p>
    <w:p w:rsidR="00541E95" w:rsidRPr="00630F33" w:rsidRDefault="00541E95" w:rsidP="00630F33">
      <w:pPr>
        <w:jc w:val="center"/>
        <w:rPr>
          <w:rFonts w:ascii="Times New Roman" w:hAnsi="Times New Roman" w:cs="Times New Roman"/>
          <w:b/>
          <w:bCs/>
          <w:color w:val="000000"/>
          <w:sz w:val="24"/>
        </w:rPr>
      </w:pPr>
    </w:p>
    <w:p w:rsidR="00541E95" w:rsidRPr="00630F33" w:rsidRDefault="00541E95" w:rsidP="00630F33">
      <w:pPr>
        <w:jc w:val="center"/>
        <w:rPr>
          <w:rFonts w:ascii="Times New Roman" w:hAnsi="Times New Roman" w:cs="Times New Roman"/>
          <w:b/>
          <w:bCs/>
          <w:color w:val="000000"/>
          <w:sz w:val="24"/>
        </w:rPr>
      </w:pPr>
      <w:r w:rsidRPr="00630F33">
        <w:rPr>
          <w:rFonts w:ascii="Times New Roman" w:hAnsi="Times New Roman" w:cs="Times New Roman"/>
          <w:b/>
          <w:bCs/>
          <w:color w:val="000000"/>
          <w:sz w:val="24"/>
        </w:rPr>
        <w:t>2018-01-12</w:t>
      </w:r>
    </w:p>
    <w:p w:rsidR="00541E95" w:rsidRPr="00630F33" w:rsidRDefault="00541E95" w:rsidP="00630F33">
      <w:pPr>
        <w:jc w:val="center"/>
        <w:rPr>
          <w:rFonts w:ascii="Times New Roman" w:hAnsi="Times New Roman" w:cs="Times New Roman"/>
          <w:color w:val="000000"/>
          <w:sz w:val="24"/>
        </w:rPr>
      </w:pPr>
      <w:r w:rsidRPr="00630F33">
        <w:rPr>
          <w:rFonts w:ascii="Times New Roman" w:hAnsi="Times New Roman" w:cs="Times New Roman"/>
          <w:color w:val="000000"/>
          <w:sz w:val="24"/>
        </w:rPr>
        <w:t>(Data)</w:t>
      </w:r>
    </w:p>
    <w:p w:rsidR="00541E95" w:rsidRPr="00630F33" w:rsidRDefault="00541E95" w:rsidP="00630F33">
      <w:pPr>
        <w:jc w:val="center"/>
        <w:rPr>
          <w:rFonts w:ascii="Times New Roman" w:hAnsi="Times New Roman" w:cs="Times New Roman"/>
          <w:color w:val="000000"/>
          <w:sz w:val="24"/>
        </w:rPr>
      </w:pPr>
    </w:p>
    <w:p w:rsidR="00541E95" w:rsidRPr="00630F33" w:rsidRDefault="00541E95" w:rsidP="00630F33">
      <w:pPr>
        <w:numPr>
          <w:ilvl w:val="0"/>
          <w:numId w:val="6"/>
        </w:numPr>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Parengto projekto tikslai ir uždaviniai</w:t>
      </w:r>
    </w:p>
    <w:p w:rsidR="00541E95" w:rsidRPr="00630F33" w:rsidRDefault="00541E95" w:rsidP="00630F33">
      <w:pPr>
        <w:ind w:firstLine="1080"/>
        <w:jc w:val="both"/>
        <w:rPr>
          <w:rFonts w:ascii="Times New Roman" w:hAnsi="Times New Roman" w:cs="Times New Roman"/>
          <w:bCs/>
          <w:iCs/>
          <w:color w:val="000000"/>
          <w:sz w:val="24"/>
        </w:rPr>
      </w:pPr>
      <w:r w:rsidRPr="00630F33">
        <w:rPr>
          <w:rFonts w:ascii="Times New Roman" w:hAnsi="Times New Roman" w:cs="Times New Roman"/>
          <w:sz w:val="24"/>
        </w:rPr>
        <w:t>Parengti Pagėgių savivaldybės aplinkos apsaugos rėmimo specialiosios programos 2017 metų priemonių vykdymo ataskaitą.</w:t>
      </w:r>
    </w:p>
    <w:p w:rsidR="00541E95" w:rsidRPr="00630F33" w:rsidRDefault="00541E95" w:rsidP="00630F33">
      <w:pPr>
        <w:numPr>
          <w:ilvl w:val="0"/>
          <w:numId w:val="6"/>
        </w:numPr>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Kaip šiuo metu yra sureguliuoti projekte aptarti klausimai</w:t>
      </w:r>
    </w:p>
    <w:p w:rsidR="00541E95" w:rsidRPr="00630F33" w:rsidRDefault="00541E95" w:rsidP="00630F33">
      <w:pPr>
        <w:ind w:firstLine="1080"/>
        <w:jc w:val="both"/>
        <w:rPr>
          <w:rFonts w:ascii="Times New Roman" w:hAnsi="Times New Roman" w:cs="Times New Roman"/>
          <w:sz w:val="24"/>
        </w:rPr>
      </w:pPr>
      <w:r w:rsidRPr="00630F33">
        <w:rPr>
          <w:rFonts w:ascii="Times New Roman" w:hAnsi="Times New Roman" w:cs="Times New Roman"/>
          <w:iCs/>
          <w:color w:val="000000"/>
          <w:sz w:val="24"/>
        </w:rPr>
        <w:t xml:space="preserve">Pagal </w:t>
      </w:r>
      <w:r w:rsidRPr="00630F33">
        <w:rPr>
          <w:rFonts w:ascii="Times New Roman" w:hAnsi="Times New Roman" w:cs="Times New Roman"/>
          <w:sz w:val="24"/>
        </w:rPr>
        <w:t xml:space="preserve">Lietuvos Respublikos Savivaldybių aplinkos apsaugos rėmimo specialiosios programos įstatymo 2str. 3 punktą </w:t>
      </w:r>
      <w:r w:rsidRPr="00630F33">
        <w:rPr>
          <w:rFonts w:ascii="Times New Roman" w:hAnsi="Times New Roman" w:cs="Times New Roman"/>
          <w:color w:val="000000"/>
          <w:sz w:val="24"/>
        </w:rPr>
        <w:t xml:space="preserve">Specialiosios programos priemones tvirtina savivaldybės taryba. </w:t>
      </w:r>
    </w:p>
    <w:p w:rsidR="00541E95" w:rsidRPr="00630F33" w:rsidRDefault="00541E95" w:rsidP="00630F33">
      <w:pPr>
        <w:numPr>
          <w:ilvl w:val="0"/>
          <w:numId w:val="6"/>
        </w:numPr>
        <w:jc w:val="both"/>
        <w:rPr>
          <w:rFonts w:ascii="Times New Roman" w:hAnsi="Times New Roman" w:cs="Times New Roman"/>
          <w:bCs/>
          <w:i/>
          <w:iCs/>
          <w:color w:val="000000"/>
          <w:sz w:val="24"/>
        </w:rPr>
      </w:pPr>
      <w:r w:rsidRPr="00630F33">
        <w:rPr>
          <w:rFonts w:ascii="Times New Roman" w:hAnsi="Times New Roman" w:cs="Times New Roman"/>
          <w:b/>
          <w:bCs/>
          <w:i/>
          <w:iCs/>
          <w:color w:val="000000"/>
          <w:sz w:val="24"/>
        </w:rPr>
        <w:t>Kokių teigiamų rezultatų laukiama</w:t>
      </w:r>
    </w:p>
    <w:p w:rsidR="00541E95" w:rsidRPr="00630F33" w:rsidRDefault="00541E95" w:rsidP="00630F33">
      <w:pPr>
        <w:ind w:left="1080"/>
        <w:jc w:val="both"/>
        <w:rPr>
          <w:rFonts w:ascii="Times New Roman" w:hAnsi="Times New Roman" w:cs="Times New Roman"/>
          <w:bCs/>
          <w:iCs/>
          <w:color w:val="000000"/>
          <w:sz w:val="24"/>
        </w:rPr>
      </w:pPr>
      <w:r w:rsidRPr="00630F33">
        <w:rPr>
          <w:rFonts w:ascii="Times New Roman" w:hAnsi="Times New Roman" w:cs="Times New Roman"/>
          <w:bCs/>
          <w:iCs/>
          <w:color w:val="000000"/>
          <w:sz w:val="24"/>
        </w:rPr>
        <w:t>Bus aiškiai nurodytos lėšos, kur ir kam paskirstyti pinigai.</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 xml:space="preserve">Galimos neigiamos priimto projekto pasekmės ir kokių priemonių reikėtų imtis, kad tokių pasekmių būtų išvengta. </w:t>
      </w:r>
    </w:p>
    <w:p w:rsidR="00541E95" w:rsidRPr="00630F33" w:rsidRDefault="00541E95" w:rsidP="00630F33">
      <w:pPr>
        <w:ind w:left="1080"/>
        <w:rPr>
          <w:rFonts w:ascii="Times New Roman" w:hAnsi="Times New Roman" w:cs="Times New Roman"/>
          <w:bCs/>
          <w:sz w:val="24"/>
        </w:rPr>
      </w:pPr>
      <w:r w:rsidRPr="00630F33">
        <w:rPr>
          <w:rFonts w:ascii="Times New Roman" w:hAnsi="Times New Roman" w:cs="Times New Roman"/>
          <w:bCs/>
          <w:sz w:val="24"/>
        </w:rPr>
        <w:t>Neigiamų pasekmių nenumatyta.</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 xml:space="preserve">Kokius galiojančius aktus (tarybos, mero, savivaldybės administracijos direktoriaus) reikėtų pakeisti ir panaikinti, priėmus sprendimą pagal teikiamą projektą. </w:t>
      </w:r>
    </w:p>
    <w:p w:rsidR="00541E95" w:rsidRPr="00630F33" w:rsidRDefault="00541E95" w:rsidP="00630F33">
      <w:pPr>
        <w:ind w:right="360" w:firstLine="1080"/>
        <w:jc w:val="both"/>
        <w:rPr>
          <w:rFonts w:ascii="Times New Roman" w:hAnsi="Times New Roman" w:cs="Times New Roman"/>
          <w:bCs/>
          <w:iCs/>
          <w:color w:val="000000"/>
          <w:sz w:val="24"/>
        </w:rPr>
      </w:pPr>
      <w:r w:rsidRPr="00630F33">
        <w:rPr>
          <w:rFonts w:ascii="Times New Roman" w:hAnsi="Times New Roman" w:cs="Times New Roman"/>
          <w:sz w:val="24"/>
        </w:rPr>
        <w:t>Nereikės keisti ar naikinti kitų galiojančių aktų , priėmus sprendimą pagal teikiamą projektą.</w:t>
      </w:r>
    </w:p>
    <w:p w:rsidR="00541E95" w:rsidRPr="00630F33" w:rsidRDefault="00541E95" w:rsidP="00630F33">
      <w:pPr>
        <w:numPr>
          <w:ilvl w:val="0"/>
          <w:numId w:val="6"/>
        </w:numPr>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Jeigu priimtam sprendimui reikės kito tarybos sprendimo, mero potvarkio ar administracijos direktoriaus įsakymo, kas ir kada juos turėtų parengti.</w:t>
      </w:r>
    </w:p>
    <w:p w:rsidR="00541E95" w:rsidRPr="00630F33" w:rsidRDefault="00541E95" w:rsidP="00630F33">
      <w:pPr>
        <w:ind w:firstLine="1080"/>
        <w:jc w:val="both"/>
        <w:rPr>
          <w:rFonts w:ascii="Times New Roman" w:hAnsi="Times New Roman" w:cs="Times New Roman"/>
          <w:bCs/>
          <w:iCs/>
          <w:color w:val="000000"/>
          <w:sz w:val="24"/>
        </w:rPr>
      </w:pPr>
      <w:r w:rsidRPr="00630F33">
        <w:rPr>
          <w:rFonts w:ascii="Times New Roman" w:hAnsi="Times New Roman" w:cs="Times New Roman"/>
          <w:bCs/>
          <w:iCs/>
          <w:color w:val="000000"/>
          <w:sz w:val="24"/>
        </w:rPr>
        <w:t>Nereikės priimti kito spendimo priimtam sprendimui.</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 xml:space="preserve"> Ar reikalinga atlikti sprendimo projekto antikorupcinį vertinimą</w:t>
      </w:r>
    </w:p>
    <w:p w:rsidR="00541E95" w:rsidRPr="00630F33" w:rsidRDefault="00541E95" w:rsidP="00630F33">
      <w:pPr>
        <w:pStyle w:val="ListParagraph1"/>
        <w:rPr>
          <w:bCs/>
          <w:iCs/>
          <w:color w:val="000000"/>
          <w:lang w:val="lt-LT"/>
        </w:rPr>
      </w:pPr>
      <w:r w:rsidRPr="00630F33">
        <w:rPr>
          <w:bCs/>
          <w:iCs/>
          <w:color w:val="000000"/>
          <w:lang w:val="lt-LT"/>
        </w:rPr>
        <w:t>Taip</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Sprendimo vykdytojai ir įvykdymo terminai, lėšų, reikalingų sprendimui įgyvendinti, poreikis (jeigu tai numatoma – derinti su Finansų skyriumi)</w:t>
      </w:r>
    </w:p>
    <w:p w:rsidR="00541E95" w:rsidRPr="00630F33" w:rsidRDefault="00541E95" w:rsidP="00630F33">
      <w:p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Cs/>
          <w:sz w:val="24"/>
        </w:rPr>
        <w:tab/>
        <w:t>Sprendimo vykdytojas Architektūros, gamtosaugos ir paminklosaugos skyrius.</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Projekto rengimo metu gauti specialistų vertinimai ir išvados, ekonominiai apskaičiavimai (sąmatos)  ir konkretūs finansavimo šaltiniai</w:t>
      </w:r>
    </w:p>
    <w:p w:rsidR="00541E95" w:rsidRPr="00630F33" w:rsidRDefault="00541E95" w:rsidP="00630F33">
      <w:pPr>
        <w:ind w:firstLine="1083"/>
        <w:jc w:val="both"/>
        <w:rPr>
          <w:rFonts w:ascii="Times New Roman" w:hAnsi="Times New Roman" w:cs="Times New Roman"/>
          <w:bCs/>
          <w:sz w:val="24"/>
        </w:rPr>
      </w:pPr>
      <w:r w:rsidRPr="00630F33">
        <w:rPr>
          <w:rFonts w:ascii="Times New Roman" w:hAnsi="Times New Roman" w:cs="Times New Roman"/>
          <w:bCs/>
          <w:sz w:val="24"/>
        </w:rPr>
        <w:t xml:space="preserve">Neigiamų specialistų vertinimų ir išvadų negauta. </w:t>
      </w:r>
    </w:p>
    <w:p w:rsidR="00541E95" w:rsidRPr="00630F33" w:rsidRDefault="00541E95" w:rsidP="00630F33">
      <w:pPr>
        <w:numPr>
          <w:ilvl w:val="0"/>
          <w:numId w:val="6"/>
        </w:numPr>
        <w:tabs>
          <w:tab w:val="left" w:pos="0"/>
        </w:tabs>
        <w:ind w:right="360"/>
        <w:jc w:val="both"/>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 xml:space="preserve"> Projekto rengėjas ar rengėjų grupė.</w:t>
      </w:r>
    </w:p>
    <w:p w:rsidR="00541E95" w:rsidRPr="00630F33" w:rsidRDefault="00541E95" w:rsidP="00630F33">
      <w:pPr>
        <w:tabs>
          <w:tab w:val="left" w:pos="0"/>
        </w:tabs>
        <w:ind w:right="360" w:firstLine="1080"/>
        <w:jc w:val="both"/>
        <w:rPr>
          <w:rFonts w:ascii="Times New Roman" w:hAnsi="Times New Roman" w:cs="Times New Roman"/>
          <w:bCs/>
          <w:iCs/>
          <w:color w:val="000000"/>
          <w:sz w:val="24"/>
        </w:rPr>
      </w:pPr>
      <w:r w:rsidRPr="00630F33">
        <w:rPr>
          <w:rFonts w:ascii="Times New Roman" w:hAnsi="Times New Roman" w:cs="Times New Roman"/>
          <w:bCs/>
          <w:sz w:val="24"/>
        </w:rPr>
        <w:t xml:space="preserve">Architektūros, gamtosaugos ir paminklosaugos skyriaus </w:t>
      </w:r>
      <w:r w:rsidRPr="00630F33">
        <w:rPr>
          <w:rFonts w:ascii="Times New Roman" w:hAnsi="Times New Roman" w:cs="Times New Roman"/>
          <w:bCs/>
          <w:iCs/>
          <w:color w:val="000000"/>
          <w:sz w:val="24"/>
        </w:rPr>
        <w:t xml:space="preserve"> </w:t>
      </w:r>
      <w:r w:rsidRPr="00630F33">
        <w:rPr>
          <w:rFonts w:ascii="Times New Roman" w:hAnsi="Times New Roman" w:cs="Times New Roman"/>
          <w:sz w:val="24"/>
        </w:rPr>
        <w:t>vedėjo pavaduotoja – vyriausioji architektė Ernesta Maier</w:t>
      </w:r>
      <w:r w:rsidRPr="00630F33">
        <w:rPr>
          <w:rFonts w:ascii="Times New Roman" w:hAnsi="Times New Roman" w:cs="Times New Roman"/>
          <w:bCs/>
          <w:iCs/>
          <w:color w:val="000000"/>
          <w:sz w:val="24"/>
        </w:rPr>
        <w:t xml:space="preserve"> tel. 70 400, el. p. </w:t>
      </w:r>
      <w:hyperlink r:id="rId9" w:history="1">
        <w:r w:rsidRPr="00630F33">
          <w:rPr>
            <w:rStyle w:val="Hyperlink"/>
            <w:rFonts w:ascii="Times New Roman" w:hAnsi="Times New Roman"/>
            <w:bCs/>
            <w:iCs/>
            <w:sz w:val="24"/>
          </w:rPr>
          <w:t>e.maier@pagegiai.lt</w:t>
        </w:r>
      </w:hyperlink>
      <w:r w:rsidRPr="00630F33">
        <w:rPr>
          <w:rFonts w:ascii="Times New Roman" w:hAnsi="Times New Roman" w:cs="Times New Roman"/>
          <w:bCs/>
          <w:iCs/>
          <w:color w:val="000000"/>
          <w:sz w:val="24"/>
        </w:rPr>
        <w:t xml:space="preserve"> .</w:t>
      </w:r>
    </w:p>
    <w:p w:rsidR="00541E95" w:rsidRPr="00630F33" w:rsidRDefault="00541E95" w:rsidP="00630F33">
      <w:pPr>
        <w:numPr>
          <w:ilvl w:val="0"/>
          <w:numId w:val="6"/>
        </w:numPr>
        <w:tabs>
          <w:tab w:val="left" w:pos="0"/>
        </w:tabs>
        <w:ind w:right="360"/>
        <w:rPr>
          <w:rFonts w:ascii="Times New Roman" w:hAnsi="Times New Roman" w:cs="Times New Roman"/>
          <w:b/>
          <w:bCs/>
          <w:i/>
          <w:iCs/>
          <w:color w:val="000000"/>
          <w:sz w:val="24"/>
        </w:rPr>
      </w:pPr>
      <w:r w:rsidRPr="00630F33">
        <w:rPr>
          <w:rFonts w:ascii="Times New Roman" w:hAnsi="Times New Roman" w:cs="Times New Roman"/>
          <w:b/>
          <w:bCs/>
          <w:i/>
          <w:iCs/>
          <w:color w:val="000000"/>
          <w:sz w:val="24"/>
        </w:rPr>
        <w:t>Kiti, rengėjo nuomone,  reikalingi pagrindimai ir paaiškinimai.</w:t>
      </w:r>
    </w:p>
    <w:p w:rsidR="00541E95" w:rsidRPr="00630F33" w:rsidRDefault="00541E95" w:rsidP="00630F33">
      <w:pPr>
        <w:ind w:left="1080"/>
        <w:jc w:val="both"/>
        <w:rPr>
          <w:rFonts w:ascii="Times New Roman" w:hAnsi="Times New Roman" w:cs="Times New Roman"/>
          <w:color w:val="000000"/>
          <w:sz w:val="24"/>
        </w:rPr>
      </w:pPr>
      <w:r w:rsidRPr="00630F33">
        <w:rPr>
          <w:rFonts w:ascii="Times New Roman" w:hAnsi="Times New Roman" w:cs="Times New Roman"/>
          <w:color w:val="000000"/>
          <w:sz w:val="24"/>
        </w:rPr>
        <w:t>Nėra kitų rengėjo pagrindimų ir paaiškinimų.</w:t>
      </w:r>
    </w:p>
    <w:p w:rsidR="00541E95" w:rsidRPr="00630F33" w:rsidRDefault="00541E95" w:rsidP="00630F33">
      <w:pPr>
        <w:ind w:left="1080"/>
        <w:jc w:val="both"/>
        <w:rPr>
          <w:rFonts w:ascii="Times New Roman" w:hAnsi="Times New Roman" w:cs="Times New Roman"/>
          <w:color w:val="000000"/>
          <w:sz w:val="24"/>
        </w:rPr>
      </w:pPr>
    </w:p>
    <w:p w:rsidR="00541E95" w:rsidRPr="00630F33" w:rsidRDefault="00541E95" w:rsidP="00630F33">
      <w:pPr>
        <w:rPr>
          <w:rFonts w:ascii="Times New Roman" w:hAnsi="Times New Roman" w:cs="Times New Roman"/>
          <w:bCs/>
          <w:iCs/>
          <w:color w:val="000000"/>
          <w:sz w:val="24"/>
          <w:u w:val="single"/>
        </w:rPr>
      </w:pPr>
      <w:r>
        <w:rPr>
          <w:rFonts w:ascii="Times New Roman" w:hAnsi="Times New Roman" w:cs="Times New Roman"/>
          <w:sz w:val="24"/>
        </w:rPr>
        <w:t>V</w:t>
      </w:r>
      <w:r w:rsidRPr="00630F33">
        <w:rPr>
          <w:rFonts w:ascii="Times New Roman" w:hAnsi="Times New Roman" w:cs="Times New Roman"/>
          <w:sz w:val="24"/>
        </w:rPr>
        <w:t>edėjo pavaduotoja-</w:t>
      </w:r>
    </w:p>
    <w:p w:rsidR="00541E95" w:rsidRPr="00630F33" w:rsidRDefault="00541E95" w:rsidP="00630F33">
      <w:pPr>
        <w:rPr>
          <w:rFonts w:ascii="Times New Roman" w:hAnsi="Times New Roman" w:cs="Times New Roman"/>
          <w:color w:val="000000"/>
          <w:sz w:val="24"/>
        </w:rPr>
      </w:pPr>
      <w:r w:rsidRPr="00630F33">
        <w:rPr>
          <w:rFonts w:ascii="Times New Roman" w:hAnsi="Times New Roman" w:cs="Times New Roman"/>
          <w:sz w:val="24"/>
          <w:u w:val="single"/>
        </w:rPr>
        <w:t>vyriausioji architektė</w:t>
      </w:r>
      <w:r w:rsidRPr="00630F33">
        <w:rPr>
          <w:rFonts w:ascii="Times New Roman" w:hAnsi="Times New Roman" w:cs="Times New Roman"/>
          <w:bCs/>
          <w:iCs/>
          <w:color w:val="000000"/>
          <w:sz w:val="24"/>
          <w:u w:val="single"/>
        </w:rPr>
        <w:t xml:space="preserve"> </w:t>
      </w:r>
      <w:r w:rsidRPr="00630F33">
        <w:rPr>
          <w:rFonts w:ascii="Times New Roman" w:hAnsi="Times New Roman" w:cs="Times New Roman"/>
          <w:color w:val="000000"/>
          <w:sz w:val="24"/>
        </w:rPr>
        <w:tab/>
        <w:t xml:space="preserve">    _____________               </w:t>
      </w:r>
      <w:r w:rsidRPr="00630F33">
        <w:rPr>
          <w:rFonts w:ascii="Times New Roman" w:hAnsi="Times New Roman" w:cs="Times New Roman"/>
          <w:bCs/>
          <w:iCs/>
          <w:color w:val="000000"/>
          <w:sz w:val="24"/>
          <w:u w:val="single"/>
        </w:rPr>
        <w:t>Ernesta Maier</w:t>
      </w:r>
    </w:p>
    <w:p w:rsidR="00541E95" w:rsidRPr="00630F33" w:rsidRDefault="00541E95" w:rsidP="00630F33">
      <w:pPr>
        <w:rPr>
          <w:rFonts w:ascii="Times New Roman" w:hAnsi="Times New Roman" w:cs="Times New Roman"/>
          <w:color w:val="000000"/>
          <w:sz w:val="24"/>
        </w:rPr>
      </w:pPr>
      <w:r w:rsidRPr="00630F33">
        <w:rPr>
          <w:rFonts w:ascii="Times New Roman" w:hAnsi="Times New Roman" w:cs="Times New Roman"/>
          <w:color w:val="000000"/>
          <w:sz w:val="24"/>
        </w:rPr>
        <w:t>(Rengėjo pareigos)</w:t>
      </w:r>
      <w:r w:rsidRPr="00630F33">
        <w:rPr>
          <w:rFonts w:ascii="Times New Roman" w:hAnsi="Times New Roman" w:cs="Times New Roman"/>
          <w:color w:val="000000"/>
          <w:sz w:val="24"/>
        </w:rPr>
        <w:tab/>
        <w:t xml:space="preserve">        </w:t>
      </w:r>
      <w:r>
        <w:rPr>
          <w:rFonts w:ascii="Times New Roman" w:hAnsi="Times New Roman" w:cs="Times New Roman"/>
          <w:color w:val="000000"/>
          <w:sz w:val="24"/>
        </w:rPr>
        <w:tab/>
        <w:t xml:space="preserve">          </w:t>
      </w:r>
      <w:r w:rsidRPr="00630F33">
        <w:rPr>
          <w:rFonts w:ascii="Times New Roman" w:hAnsi="Times New Roman" w:cs="Times New Roman"/>
          <w:color w:val="000000"/>
          <w:sz w:val="24"/>
        </w:rPr>
        <w:t>(Parašas)                  (Rengėjo varas, pavardė)</w:t>
      </w:r>
    </w:p>
    <w:p w:rsidR="00541E95" w:rsidRPr="00DD662F" w:rsidRDefault="00541E95"/>
    <w:sectPr w:rsidR="00541E95" w:rsidRPr="00DD662F" w:rsidSect="00BC51D6">
      <w:headerReference w:type="default" r:id="rId10"/>
      <w:pgSz w:w="11906" w:h="16838"/>
      <w:pgMar w:top="1258" w:right="567" w:bottom="89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95" w:rsidRDefault="00541E95" w:rsidP="007D00F7">
      <w:r>
        <w:separator/>
      </w:r>
    </w:p>
  </w:endnote>
  <w:endnote w:type="continuationSeparator" w:id="0">
    <w:p w:rsidR="00541E95" w:rsidRDefault="00541E95" w:rsidP="007D0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ĖĪĢå"/>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95" w:rsidRDefault="00541E95" w:rsidP="007D00F7">
      <w:r>
        <w:separator/>
      </w:r>
    </w:p>
  </w:footnote>
  <w:footnote w:type="continuationSeparator" w:id="0">
    <w:p w:rsidR="00541E95" w:rsidRDefault="00541E95" w:rsidP="007D0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5" w:rsidRPr="007D00F7" w:rsidRDefault="00541E95" w:rsidP="007D00F7">
    <w:pPr>
      <w:pStyle w:val="Header"/>
      <w:ind w:left="7776" w:firstLine="0"/>
      <w:rPr>
        <w:rFonts w:ascii="Times New Roman" w:hAnsi="Times New Roman" w:cs="Times New Roman"/>
        <w:sz w:val="24"/>
      </w:rPr>
    </w:pPr>
    <w:r w:rsidRPr="007D00F7">
      <w:rPr>
        <w:rFonts w:ascii="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6074D14"/>
    <w:multiLevelType w:val="multilevel"/>
    <w:tmpl w:val="030AF62E"/>
    <w:lvl w:ilvl="0">
      <w:start w:val="1"/>
      <w:numFmt w:val="decimal"/>
      <w:lvlText w:val="%1."/>
      <w:lvlJc w:val="left"/>
      <w:pPr>
        <w:ind w:left="1320" w:hanging="360"/>
      </w:pPr>
      <w:rPr>
        <w:rFonts w:cs="Times New Roman"/>
      </w:rPr>
    </w:lvl>
    <w:lvl w:ilvl="1">
      <w:start w:val="1"/>
      <w:numFmt w:val="bullet"/>
      <w:lvlText w:val=""/>
      <w:lvlJc w:val="left"/>
      <w:pPr>
        <w:tabs>
          <w:tab w:val="num" w:pos="2040"/>
        </w:tabs>
        <w:ind w:left="2040" w:hanging="360"/>
      </w:pPr>
      <w:rPr>
        <w:rFonts w:ascii="Wingdings" w:hAnsi="Wingdings" w:hint="default"/>
      </w:rPr>
    </w:lvl>
    <w:lvl w:ilvl="2">
      <w:start w:val="1"/>
      <w:numFmt w:val="lowerRoman"/>
      <w:lvlText w:val="%3."/>
      <w:lvlJc w:val="right"/>
      <w:pPr>
        <w:ind w:left="2760" w:hanging="180"/>
      </w:pPr>
      <w:rPr>
        <w:rFonts w:cs="Times New Roman"/>
      </w:rPr>
    </w:lvl>
    <w:lvl w:ilvl="3">
      <w:start w:val="1"/>
      <w:numFmt w:val="decimal"/>
      <w:lvlText w:val="%4."/>
      <w:lvlJc w:val="left"/>
      <w:pPr>
        <w:ind w:left="3480" w:hanging="360"/>
      </w:pPr>
      <w:rPr>
        <w:rFonts w:cs="Times New Roman"/>
      </w:rPr>
    </w:lvl>
    <w:lvl w:ilvl="4">
      <w:start w:val="1"/>
      <w:numFmt w:val="lowerLetter"/>
      <w:lvlText w:val="%5."/>
      <w:lvlJc w:val="left"/>
      <w:pPr>
        <w:ind w:left="4200" w:hanging="360"/>
      </w:pPr>
      <w:rPr>
        <w:rFonts w:cs="Times New Roman"/>
      </w:rPr>
    </w:lvl>
    <w:lvl w:ilvl="5">
      <w:start w:val="1"/>
      <w:numFmt w:val="lowerRoman"/>
      <w:lvlText w:val="%6."/>
      <w:lvlJc w:val="right"/>
      <w:pPr>
        <w:ind w:left="4920" w:hanging="180"/>
      </w:pPr>
      <w:rPr>
        <w:rFonts w:cs="Times New Roman"/>
      </w:rPr>
    </w:lvl>
    <w:lvl w:ilvl="6">
      <w:start w:val="1"/>
      <w:numFmt w:val="decimal"/>
      <w:lvlText w:val="%7."/>
      <w:lvlJc w:val="left"/>
      <w:pPr>
        <w:ind w:left="5640" w:hanging="360"/>
      </w:pPr>
      <w:rPr>
        <w:rFonts w:cs="Times New Roman"/>
      </w:rPr>
    </w:lvl>
    <w:lvl w:ilvl="7">
      <w:start w:val="1"/>
      <w:numFmt w:val="lowerLetter"/>
      <w:lvlText w:val="%8."/>
      <w:lvlJc w:val="left"/>
      <w:pPr>
        <w:ind w:left="6360" w:hanging="360"/>
      </w:pPr>
      <w:rPr>
        <w:rFonts w:cs="Times New Roman"/>
      </w:rPr>
    </w:lvl>
    <w:lvl w:ilvl="8">
      <w:start w:val="1"/>
      <w:numFmt w:val="lowerRoman"/>
      <w:lvlText w:val="%9."/>
      <w:lvlJc w:val="right"/>
      <w:pPr>
        <w:ind w:left="708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C4A4E4C"/>
    <w:multiLevelType w:val="multilevel"/>
    <w:tmpl w:val="030AF62E"/>
    <w:lvl w:ilvl="0">
      <w:start w:val="1"/>
      <w:numFmt w:val="decimal"/>
      <w:lvlText w:val="%1."/>
      <w:lvlJc w:val="left"/>
      <w:pPr>
        <w:ind w:left="1320" w:hanging="360"/>
      </w:pPr>
      <w:rPr>
        <w:rFonts w:cs="Times New Roman"/>
      </w:rPr>
    </w:lvl>
    <w:lvl w:ilvl="1">
      <w:start w:val="1"/>
      <w:numFmt w:val="bullet"/>
      <w:lvlText w:val=""/>
      <w:lvlJc w:val="left"/>
      <w:pPr>
        <w:tabs>
          <w:tab w:val="num" w:pos="2040"/>
        </w:tabs>
        <w:ind w:left="2040" w:hanging="360"/>
      </w:pPr>
      <w:rPr>
        <w:rFonts w:ascii="Wingdings" w:hAnsi="Wingdings" w:hint="default"/>
      </w:rPr>
    </w:lvl>
    <w:lvl w:ilvl="2">
      <w:start w:val="1"/>
      <w:numFmt w:val="lowerRoman"/>
      <w:lvlText w:val="%3."/>
      <w:lvlJc w:val="right"/>
      <w:pPr>
        <w:ind w:left="2760" w:hanging="180"/>
      </w:pPr>
      <w:rPr>
        <w:rFonts w:cs="Times New Roman"/>
      </w:rPr>
    </w:lvl>
    <w:lvl w:ilvl="3">
      <w:start w:val="1"/>
      <w:numFmt w:val="decimal"/>
      <w:lvlText w:val="%4."/>
      <w:lvlJc w:val="left"/>
      <w:pPr>
        <w:ind w:left="3480" w:hanging="360"/>
      </w:pPr>
      <w:rPr>
        <w:rFonts w:cs="Times New Roman"/>
      </w:rPr>
    </w:lvl>
    <w:lvl w:ilvl="4">
      <w:start w:val="1"/>
      <w:numFmt w:val="lowerLetter"/>
      <w:lvlText w:val="%5."/>
      <w:lvlJc w:val="left"/>
      <w:pPr>
        <w:ind w:left="4200" w:hanging="360"/>
      </w:pPr>
      <w:rPr>
        <w:rFonts w:cs="Times New Roman"/>
      </w:rPr>
    </w:lvl>
    <w:lvl w:ilvl="5">
      <w:start w:val="1"/>
      <w:numFmt w:val="lowerRoman"/>
      <w:lvlText w:val="%6."/>
      <w:lvlJc w:val="right"/>
      <w:pPr>
        <w:ind w:left="4920" w:hanging="180"/>
      </w:pPr>
      <w:rPr>
        <w:rFonts w:cs="Times New Roman"/>
      </w:rPr>
    </w:lvl>
    <w:lvl w:ilvl="6">
      <w:start w:val="1"/>
      <w:numFmt w:val="decimal"/>
      <w:lvlText w:val="%7."/>
      <w:lvlJc w:val="left"/>
      <w:pPr>
        <w:ind w:left="5640" w:hanging="360"/>
      </w:pPr>
      <w:rPr>
        <w:rFonts w:cs="Times New Roman"/>
      </w:rPr>
    </w:lvl>
    <w:lvl w:ilvl="7">
      <w:start w:val="1"/>
      <w:numFmt w:val="lowerLetter"/>
      <w:lvlText w:val="%8."/>
      <w:lvlJc w:val="left"/>
      <w:pPr>
        <w:ind w:left="6360" w:hanging="360"/>
      </w:pPr>
      <w:rPr>
        <w:rFonts w:cs="Times New Roman"/>
      </w:rPr>
    </w:lvl>
    <w:lvl w:ilvl="8">
      <w:start w:val="1"/>
      <w:numFmt w:val="lowerRoman"/>
      <w:lvlText w:val="%9."/>
      <w:lvlJc w:val="right"/>
      <w:pPr>
        <w:ind w:left="7080" w:hanging="180"/>
      </w:pPr>
      <w:rPr>
        <w:rFonts w:cs="Times New Roman"/>
      </w:rPr>
    </w:lvl>
  </w:abstractNum>
  <w:abstractNum w:abstractNumId="4">
    <w:nsid w:val="32C55C57"/>
    <w:multiLevelType w:val="hybridMultilevel"/>
    <w:tmpl w:val="629C64CC"/>
    <w:lvl w:ilvl="0" w:tplc="0427000F">
      <w:start w:val="1"/>
      <w:numFmt w:val="decimal"/>
      <w:lvlText w:val="%1."/>
      <w:lvlJc w:val="left"/>
      <w:pPr>
        <w:ind w:left="13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74B87D8C"/>
    <w:multiLevelType w:val="multilevel"/>
    <w:tmpl w:val="030AF62E"/>
    <w:lvl w:ilvl="0">
      <w:start w:val="1"/>
      <w:numFmt w:val="decimal"/>
      <w:lvlText w:val="%1."/>
      <w:lvlJc w:val="left"/>
      <w:pPr>
        <w:ind w:left="1320" w:hanging="360"/>
      </w:pPr>
      <w:rPr>
        <w:rFonts w:cs="Times New Roman"/>
      </w:rPr>
    </w:lvl>
    <w:lvl w:ilvl="1">
      <w:start w:val="1"/>
      <w:numFmt w:val="bullet"/>
      <w:lvlText w:val=""/>
      <w:lvlJc w:val="left"/>
      <w:pPr>
        <w:tabs>
          <w:tab w:val="num" w:pos="2040"/>
        </w:tabs>
        <w:ind w:left="2040" w:hanging="360"/>
      </w:pPr>
      <w:rPr>
        <w:rFonts w:ascii="Wingdings" w:hAnsi="Wingdings" w:hint="default"/>
      </w:rPr>
    </w:lvl>
    <w:lvl w:ilvl="2">
      <w:start w:val="1"/>
      <w:numFmt w:val="lowerRoman"/>
      <w:lvlText w:val="%3."/>
      <w:lvlJc w:val="right"/>
      <w:pPr>
        <w:ind w:left="2760" w:hanging="180"/>
      </w:pPr>
      <w:rPr>
        <w:rFonts w:cs="Times New Roman"/>
      </w:rPr>
    </w:lvl>
    <w:lvl w:ilvl="3">
      <w:start w:val="1"/>
      <w:numFmt w:val="decimal"/>
      <w:lvlText w:val="%4."/>
      <w:lvlJc w:val="left"/>
      <w:pPr>
        <w:ind w:left="3480" w:hanging="360"/>
      </w:pPr>
      <w:rPr>
        <w:rFonts w:cs="Times New Roman"/>
      </w:rPr>
    </w:lvl>
    <w:lvl w:ilvl="4">
      <w:start w:val="1"/>
      <w:numFmt w:val="lowerLetter"/>
      <w:lvlText w:val="%5."/>
      <w:lvlJc w:val="left"/>
      <w:pPr>
        <w:ind w:left="4200" w:hanging="360"/>
      </w:pPr>
      <w:rPr>
        <w:rFonts w:cs="Times New Roman"/>
      </w:rPr>
    </w:lvl>
    <w:lvl w:ilvl="5">
      <w:start w:val="1"/>
      <w:numFmt w:val="lowerRoman"/>
      <w:lvlText w:val="%6."/>
      <w:lvlJc w:val="right"/>
      <w:pPr>
        <w:ind w:left="4920" w:hanging="180"/>
      </w:pPr>
      <w:rPr>
        <w:rFonts w:cs="Times New Roman"/>
      </w:rPr>
    </w:lvl>
    <w:lvl w:ilvl="6">
      <w:start w:val="1"/>
      <w:numFmt w:val="decimal"/>
      <w:lvlText w:val="%7."/>
      <w:lvlJc w:val="left"/>
      <w:pPr>
        <w:ind w:left="5640" w:hanging="360"/>
      </w:pPr>
      <w:rPr>
        <w:rFonts w:cs="Times New Roman"/>
      </w:rPr>
    </w:lvl>
    <w:lvl w:ilvl="7">
      <w:start w:val="1"/>
      <w:numFmt w:val="lowerLetter"/>
      <w:lvlText w:val="%8."/>
      <w:lvlJc w:val="left"/>
      <w:pPr>
        <w:ind w:left="6360" w:hanging="360"/>
      </w:pPr>
      <w:rPr>
        <w:rFonts w:cs="Times New Roman"/>
      </w:rPr>
    </w:lvl>
    <w:lvl w:ilvl="8">
      <w:start w:val="1"/>
      <w:numFmt w:val="lowerRoman"/>
      <w:lvlText w:val="%9."/>
      <w:lvlJc w:val="right"/>
      <w:pPr>
        <w:ind w:left="7080" w:hanging="180"/>
      </w:pPr>
      <w:rPr>
        <w:rFonts w:cs="Times New Roman"/>
      </w:rPr>
    </w:lvl>
  </w:abstractNum>
  <w:num w:numId="1">
    <w:abstractNumId w:val="0"/>
  </w:num>
  <w:num w:numId="2">
    <w:abstractNumId w:val="3"/>
  </w:num>
  <w:num w:numId="3">
    <w:abstractNumId w:val="1"/>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B31"/>
    <w:rsid w:val="0000390F"/>
    <w:rsid w:val="000423C2"/>
    <w:rsid w:val="00044D6E"/>
    <w:rsid w:val="000506EC"/>
    <w:rsid w:val="000A3F5E"/>
    <w:rsid w:val="000B7353"/>
    <w:rsid w:val="000E3570"/>
    <w:rsid w:val="000F3096"/>
    <w:rsid w:val="00100E9E"/>
    <w:rsid w:val="00172BFC"/>
    <w:rsid w:val="00180C2C"/>
    <w:rsid w:val="001817A8"/>
    <w:rsid w:val="00185FC1"/>
    <w:rsid w:val="001E6D70"/>
    <w:rsid w:val="00206F67"/>
    <w:rsid w:val="0023031E"/>
    <w:rsid w:val="0023175F"/>
    <w:rsid w:val="00234E51"/>
    <w:rsid w:val="00262C83"/>
    <w:rsid w:val="00273D9C"/>
    <w:rsid w:val="00277E1A"/>
    <w:rsid w:val="00284D61"/>
    <w:rsid w:val="00293453"/>
    <w:rsid w:val="002A25B5"/>
    <w:rsid w:val="002B2528"/>
    <w:rsid w:val="002C018B"/>
    <w:rsid w:val="002E53C3"/>
    <w:rsid w:val="00303ACA"/>
    <w:rsid w:val="00305A2A"/>
    <w:rsid w:val="00314925"/>
    <w:rsid w:val="00315088"/>
    <w:rsid w:val="00324ED5"/>
    <w:rsid w:val="00345224"/>
    <w:rsid w:val="003665AF"/>
    <w:rsid w:val="00390D87"/>
    <w:rsid w:val="003C563B"/>
    <w:rsid w:val="003F6BE6"/>
    <w:rsid w:val="003F7A8A"/>
    <w:rsid w:val="00415CBF"/>
    <w:rsid w:val="0042463D"/>
    <w:rsid w:val="00426D2A"/>
    <w:rsid w:val="004479BF"/>
    <w:rsid w:val="004737FD"/>
    <w:rsid w:val="00484377"/>
    <w:rsid w:val="004B23D2"/>
    <w:rsid w:val="004B532F"/>
    <w:rsid w:val="004D3A3C"/>
    <w:rsid w:val="004D4911"/>
    <w:rsid w:val="0050335E"/>
    <w:rsid w:val="00505961"/>
    <w:rsid w:val="00527E93"/>
    <w:rsid w:val="00532905"/>
    <w:rsid w:val="00535CD8"/>
    <w:rsid w:val="00541E95"/>
    <w:rsid w:val="0055147C"/>
    <w:rsid w:val="00570270"/>
    <w:rsid w:val="00582C0B"/>
    <w:rsid w:val="00595D33"/>
    <w:rsid w:val="005B5BF6"/>
    <w:rsid w:val="005D4296"/>
    <w:rsid w:val="005F60E5"/>
    <w:rsid w:val="00615CCD"/>
    <w:rsid w:val="00621D6B"/>
    <w:rsid w:val="00630F33"/>
    <w:rsid w:val="0066000C"/>
    <w:rsid w:val="00672892"/>
    <w:rsid w:val="006857DC"/>
    <w:rsid w:val="006A3DEC"/>
    <w:rsid w:val="006C60D4"/>
    <w:rsid w:val="006D3025"/>
    <w:rsid w:val="006D4C76"/>
    <w:rsid w:val="006D722E"/>
    <w:rsid w:val="006E1883"/>
    <w:rsid w:val="006E1EB0"/>
    <w:rsid w:val="006E4013"/>
    <w:rsid w:val="006E4D69"/>
    <w:rsid w:val="00711518"/>
    <w:rsid w:val="007341CD"/>
    <w:rsid w:val="007658F1"/>
    <w:rsid w:val="00787735"/>
    <w:rsid w:val="00797EAB"/>
    <w:rsid w:val="007B1BFE"/>
    <w:rsid w:val="007C003C"/>
    <w:rsid w:val="007C41C1"/>
    <w:rsid w:val="007C4FBA"/>
    <w:rsid w:val="007C70A3"/>
    <w:rsid w:val="007C7A2A"/>
    <w:rsid w:val="007D00F7"/>
    <w:rsid w:val="007F0FE1"/>
    <w:rsid w:val="007F6A35"/>
    <w:rsid w:val="0082010E"/>
    <w:rsid w:val="008440D7"/>
    <w:rsid w:val="008516F7"/>
    <w:rsid w:val="008A7A38"/>
    <w:rsid w:val="008B13FE"/>
    <w:rsid w:val="008B5EBE"/>
    <w:rsid w:val="008E0B18"/>
    <w:rsid w:val="008E4489"/>
    <w:rsid w:val="008E4F18"/>
    <w:rsid w:val="00915814"/>
    <w:rsid w:val="0091738B"/>
    <w:rsid w:val="009341AC"/>
    <w:rsid w:val="00941F99"/>
    <w:rsid w:val="009421CB"/>
    <w:rsid w:val="009507B8"/>
    <w:rsid w:val="00952D04"/>
    <w:rsid w:val="00965BF8"/>
    <w:rsid w:val="009809CE"/>
    <w:rsid w:val="00983504"/>
    <w:rsid w:val="00995414"/>
    <w:rsid w:val="009A7C11"/>
    <w:rsid w:val="009C4D41"/>
    <w:rsid w:val="009F125B"/>
    <w:rsid w:val="00A11A7A"/>
    <w:rsid w:val="00A424FF"/>
    <w:rsid w:val="00A84701"/>
    <w:rsid w:val="00AA3CFD"/>
    <w:rsid w:val="00AA773E"/>
    <w:rsid w:val="00AB6988"/>
    <w:rsid w:val="00AC1F21"/>
    <w:rsid w:val="00AE4058"/>
    <w:rsid w:val="00B07C4D"/>
    <w:rsid w:val="00B40B31"/>
    <w:rsid w:val="00B9668A"/>
    <w:rsid w:val="00B96944"/>
    <w:rsid w:val="00BC51D6"/>
    <w:rsid w:val="00BD1DF0"/>
    <w:rsid w:val="00BE584A"/>
    <w:rsid w:val="00C1657B"/>
    <w:rsid w:val="00C22325"/>
    <w:rsid w:val="00C23716"/>
    <w:rsid w:val="00C42D53"/>
    <w:rsid w:val="00C45BDB"/>
    <w:rsid w:val="00C50C8F"/>
    <w:rsid w:val="00C5658D"/>
    <w:rsid w:val="00C61D53"/>
    <w:rsid w:val="00C65773"/>
    <w:rsid w:val="00C867F9"/>
    <w:rsid w:val="00CA40F4"/>
    <w:rsid w:val="00CD46D5"/>
    <w:rsid w:val="00CD6C1A"/>
    <w:rsid w:val="00CD77D6"/>
    <w:rsid w:val="00CE498B"/>
    <w:rsid w:val="00D23EAB"/>
    <w:rsid w:val="00D40ED8"/>
    <w:rsid w:val="00D476B9"/>
    <w:rsid w:val="00D55AE8"/>
    <w:rsid w:val="00D70C36"/>
    <w:rsid w:val="00D764FA"/>
    <w:rsid w:val="00D82866"/>
    <w:rsid w:val="00DC0057"/>
    <w:rsid w:val="00DD662F"/>
    <w:rsid w:val="00DD6679"/>
    <w:rsid w:val="00DF1ABC"/>
    <w:rsid w:val="00E21F19"/>
    <w:rsid w:val="00EA1F53"/>
    <w:rsid w:val="00EB60C7"/>
    <w:rsid w:val="00EC017A"/>
    <w:rsid w:val="00EC5879"/>
    <w:rsid w:val="00EE2128"/>
    <w:rsid w:val="00EF16E4"/>
    <w:rsid w:val="00EF43C6"/>
    <w:rsid w:val="00EF730C"/>
    <w:rsid w:val="00F0112A"/>
    <w:rsid w:val="00F01D5B"/>
    <w:rsid w:val="00F07D69"/>
    <w:rsid w:val="00F13BCC"/>
    <w:rsid w:val="00F27A62"/>
    <w:rsid w:val="00F31EB3"/>
    <w:rsid w:val="00F63EE5"/>
    <w:rsid w:val="00F75161"/>
    <w:rsid w:val="00FD095F"/>
    <w:rsid w:val="00FE0921"/>
    <w:rsid w:val="00FE120E"/>
    <w:rsid w:val="00FE6D04"/>
    <w:rsid w:val="00FF1308"/>
    <w:rsid w:val="00FF54B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31"/>
    <w:pPr>
      <w:widowControl w:val="0"/>
      <w:autoSpaceDE w:val="0"/>
      <w:autoSpaceDN w:val="0"/>
      <w:adjustRightInd w:val="0"/>
      <w:ind w:firstLine="720"/>
    </w:pPr>
    <w:rPr>
      <w:rFonts w:ascii="Arial" w:hAnsi="Arial" w:cs="Arial"/>
      <w:sz w:val="20"/>
      <w:szCs w:val="24"/>
    </w:rPr>
  </w:style>
  <w:style w:type="paragraph" w:styleId="Heading2">
    <w:name w:val="heading 2"/>
    <w:basedOn w:val="Normal"/>
    <w:next w:val="Normal"/>
    <w:link w:val="Heading2Char"/>
    <w:uiPriority w:val="99"/>
    <w:qFormat/>
    <w:rsid w:val="00B40B31"/>
    <w:pPr>
      <w:keepNext/>
      <w:widowControl/>
      <w:overflowPunct w:val="0"/>
      <w:spacing w:before="120"/>
      <w:ind w:firstLine="0"/>
      <w:jc w:val="center"/>
      <w:textAlignment w:val="baseline"/>
      <w:outlineLvl w:val="1"/>
    </w:pPr>
    <w:rPr>
      <w:rFonts w:ascii="Times New Roman" w:hAnsi="Times New Roman" w:cs="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3372"/>
    <w:rPr>
      <w:rFonts w:asciiTheme="majorHAnsi" w:eastAsiaTheme="majorEastAsia" w:hAnsiTheme="majorHAnsi" w:cstheme="majorBidi"/>
      <w:b/>
      <w:bCs/>
      <w:i/>
      <w:iCs/>
      <w:sz w:val="28"/>
      <w:szCs w:val="28"/>
    </w:rPr>
  </w:style>
  <w:style w:type="paragraph" w:customStyle="1" w:styleId="MAZAS">
    <w:name w:val="MAZAS"/>
    <w:uiPriority w:val="99"/>
    <w:rsid w:val="00B40B31"/>
    <w:pPr>
      <w:autoSpaceDE w:val="0"/>
      <w:autoSpaceDN w:val="0"/>
      <w:adjustRightInd w:val="0"/>
      <w:ind w:firstLine="312"/>
      <w:jc w:val="both"/>
    </w:pPr>
    <w:rPr>
      <w:rFonts w:ascii="TimesLT" w:hAnsi="TimesLT"/>
      <w:color w:val="000000"/>
      <w:sz w:val="8"/>
      <w:szCs w:val="8"/>
      <w:lang w:val="en-US" w:eastAsia="en-US"/>
    </w:rPr>
  </w:style>
  <w:style w:type="paragraph" w:styleId="BodyTextIndent">
    <w:name w:val="Body Text Indent"/>
    <w:basedOn w:val="Normal"/>
    <w:link w:val="BodyTextIndentChar"/>
    <w:uiPriority w:val="99"/>
    <w:rsid w:val="00B40B31"/>
    <w:pPr>
      <w:suppressAutoHyphens/>
      <w:autoSpaceDE/>
      <w:autoSpaceDN/>
      <w:adjustRightInd/>
      <w:spacing w:after="120"/>
      <w:ind w:left="283" w:firstLine="0"/>
    </w:pPr>
    <w:rPr>
      <w:rFonts w:ascii="Thorndale" w:hAnsi="Thorndale" w:cs="Tahoma"/>
      <w:sz w:val="24"/>
      <w:lang w:eastAsia="en-US"/>
    </w:rPr>
  </w:style>
  <w:style w:type="character" w:customStyle="1" w:styleId="BodyTextIndentChar">
    <w:name w:val="Body Text Indent Char"/>
    <w:basedOn w:val="DefaultParagraphFont"/>
    <w:link w:val="BodyTextIndent"/>
    <w:uiPriority w:val="99"/>
    <w:semiHidden/>
    <w:rsid w:val="005B3372"/>
    <w:rPr>
      <w:rFonts w:ascii="Arial" w:hAnsi="Arial" w:cs="Arial"/>
      <w:sz w:val="20"/>
      <w:szCs w:val="24"/>
    </w:rPr>
  </w:style>
  <w:style w:type="character" w:styleId="Hyperlink">
    <w:name w:val="Hyperlink"/>
    <w:basedOn w:val="DefaultParagraphFont"/>
    <w:uiPriority w:val="99"/>
    <w:rsid w:val="00B40B31"/>
    <w:rPr>
      <w:rFonts w:cs="Times New Roman"/>
      <w:color w:val="0000FF"/>
      <w:u w:val="single"/>
    </w:rPr>
  </w:style>
  <w:style w:type="paragraph" w:customStyle="1" w:styleId="Patvirtinta">
    <w:name w:val="Patvirtinta"/>
    <w:uiPriority w:val="99"/>
    <w:rsid w:val="00B40B31"/>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styleId="HTMLPreformatted">
    <w:name w:val="HTML Preformatted"/>
    <w:basedOn w:val="Normal"/>
    <w:link w:val="HTMLPreformattedChar1"/>
    <w:uiPriority w:val="99"/>
    <w:rsid w:val="00C50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B3372"/>
    <w:rPr>
      <w:rFonts w:ascii="Courier New" w:hAnsi="Courier New" w:cs="Courier New"/>
      <w:sz w:val="20"/>
      <w:szCs w:val="20"/>
    </w:rPr>
  </w:style>
  <w:style w:type="character" w:customStyle="1" w:styleId="HTMLPreformattedChar1">
    <w:name w:val="HTML Preformatted Char1"/>
    <w:link w:val="HTMLPreformatted"/>
    <w:uiPriority w:val="99"/>
    <w:locked/>
    <w:rsid w:val="00C50C8F"/>
    <w:rPr>
      <w:rFonts w:ascii="Courier New" w:hAnsi="Courier New"/>
      <w:lang w:val="lt-LT" w:eastAsia="lt-LT"/>
    </w:rPr>
  </w:style>
  <w:style w:type="paragraph" w:styleId="BodyText">
    <w:name w:val="Body Text"/>
    <w:basedOn w:val="Normal"/>
    <w:link w:val="BodyTextChar"/>
    <w:uiPriority w:val="99"/>
    <w:rsid w:val="00D40ED8"/>
    <w:pPr>
      <w:widowControl/>
      <w:suppressAutoHyphens/>
      <w:autoSpaceDE/>
      <w:autoSpaceDN/>
      <w:adjustRightInd/>
      <w:ind w:firstLine="0"/>
      <w:jc w:val="both"/>
    </w:pPr>
    <w:rPr>
      <w:rFonts w:ascii="Times New Roman" w:hAnsi="Times New Roman" w:cs="Times New Roman"/>
      <w:sz w:val="24"/>
      <w:szCs w:val="20"/>
      <w:lang w:val="en-US"/>
    </w:rPr>
  </w:style>
  <w:style w:type="character" w:customStyle="1" w:styleId="BodyTextChar">
    <w:name w:val="Body Text Char"/>
    <w:basedOn w:val="DefaultParagraphFont"/>
    <w:link w:val="BodyText"/>
    <w:uiPriority w:val="99"/>
    <w:semiHidden/>
    <w:rsid w:val="005B3372"/>
    <w:rPr>
      <w:rFonts w:ascii="Arial" w:hAnsi="Arial" w:cs="Arial"/>
      <w:sz w:val="20"/>
      <w:szCs w:val="24"/>
    </w:rPr>
  </w:style>
  <w:style w:type="paragraph" w:customStyle="1" w:styleId="DiagramaDiagramaCharCharCharChar">
    <w:name w:val="Diagrama Diagrama Char Char Char Char"/>
    <w:basedOn w:val="Normal"/>
    <w:uiPriority w:val="99"/>
    <w:rsid w:val="00D40ED8"/>
    <w:pPr>
      <w:widowControl/>
      <w:autoSpaceDE/>
      <w:autoSpaceDN/>
      <w:adjustRightInd/>
      <w:spacing w:after="160" w:line="240" w:lineRule="exact"/>
      <w:ind w:firstLine="0"/>
    </w:pPr>
    <w:rPr>
      <w:rFonts w:ascii="Tahoma" w:hAnsi="Tahoma" w:cs="Times New Roman"/>
      <w:szCs w:val="20"/>
      <w:lang w:val="en-US" w:eastAsia="en-US"/>
    </w:rPr>
  </w:style>
  <w:style w:type="paragraph" w:styleId="Header">
    <w:name w:val="header"/>
    <w:basedOn w:val="Normal"/>
    <w:link w:val="HeaderChar1"/>
    <w:uiPriority w:val="99"/>
    <w:rsid w:val="007D00F7"/>
    <w:pPr>
      <w:tabs>
        <w:tab w:val="center" w:pos="4819"/>
        <w:tab w:val="right" w:pos="9638"/>
      </w:tabs>
    </w:pPr>
  </w:style>
  <w:style w:type="character" w:customStyle="1" w:styleId="HeaderChar">
    <w:name w:val="Header Char"/>
    <w:basedOn w:val="DefaultParagraphFont"/>
    <w:link w:val="Header"/>
    <w:uiPriority w:val="99"/>
    <w:semiHidden/>
    <w:rsid w:val="005B3372"/>
    <w:rPr>
      <w:rFonts w:ascii="Arial" w:hAnsi="Arial" w:cs="Arial"/>
      <w:sz w:val="20"/>
      <w:szCs w:val="24"/>
    </w:rPr>
  </w:style>
  <w:style w:type="character" w:customStyle="1" w:styleId="HeaderChar1">
    <w:name w:val="Header Char1"/>
    <w:basedOn w:val="DefaultParagraphFont"/>
    <w:link w:val="Header"/>
    <w:uiPriority w:val="99"/>
    <w:locked/>
    <w:rsid w:val="007D00F7"/>
    <w:rPr>
      <w:rFonts w:ascii="Arial" w:hAnsi="Arial" w:cs="Arial"/>
      <w:sz w:val="24"/>
      <w:szCs w:val="24"/>
    </w:rPr>
  </w:style>
  <w:style w:type="paragraph" w:styleId="Footer">
    <w:name w:val="footer"/>
    <w:basedOn w:val="Normal"/>
    <w:link w:val="FooterChar1"/>
    <w:uiPriority w:val="99"/>
    <w:rsid w:val="007D00F7"/>
    <w:pPr>
      <w:tabs>
        <w:tab w:val="center" w:pos="4819"/>
        <w:tab w:val="right" w:pos="9638"/>
      </w:tabs>
    </w:pPr>
  </w:style>
  <w:style w:type="character" w:customStyle="1" w:styleId="FooterChar">
    <w:name w:val="Footer Char"/>
    <w:basedOn w:val="DefaultParagraphFont"/>
    <w:link w:val="Footer"/>
    <w:uiPriority w:val="99"/>
    <w:semiHidden/>
    <w:rsid w:val="005B3372"/>
    <w:rPr>
      <w:rFonts w:ascii="Arial" w:hAnsi="Arial" w:cs="Arial"/>
      <w:sz w:val="20"/>
      <w:szCs w:val="24"/>
    </w:rPr>
  </w:style>
  <w:style w:type="character" w:customStyle="1" w:styleId="FooterChar1">
    <w:name w:val="Footer Char1"/>
    <w:basedOn w:val="DefaultParagraphFont"/>
    <w:link w:val="Footer"/>
    <w:uiPriority w:val="99"/>
    <w:locked/>
    <w:rsid w:val="007D00F7"/>
    <w:rPr>
      <w:rFonts w:ascii="Arial" w:hAnsi="Arial" w:cs="Arial"/>
      <w:sz w:val="24"/>
      <w:szCs w:val="24"/>
    </w:rPr>
  </w:style>
  <w:style w:type="paragraph" w:customStyle="1" w:styleId="ListParagraph1">
    <w:name w:val="List Paragraph1"/>
    <w:basedOn w:val="Normal"/>
    <w:uiPriority w:val="99"/>
    <w:rsid w:val="00630F33"/>
    <w:pPr>
      <w:widowControl/>
      <w:autoSpaceDE/>
      <w:autoSpaceDN/>
      <w:adjustRightInd/>
      <w:ind w:left="1296" w:firstLine="0"/>
    </w:pPr>
    <w:rPr>
      <w:rFonts w:ascii="Times New Roman" w:eastAsia="SimSun" w:hAnsi="Times New Roman" w:cs="Times New Roman"/>
      <w:sz w:val="24"/>
      <w:lang w:val="en-US" w:eastAsia="zh-CN"/>
    </w:rPr>
  </w:style>
</w:styles>
</file>

<file path=word/webSettings.xml><?xml version="1.0" encoding="utf-8"?>
<w:webSettings xmlns:r="http://schemas.openxmlformats.org/officeDocument/2006/relationships" xmlns:w="http://schemas.openxmlformats.org/wordprocessingml/2006/main">
  <w:divs>
    <w:div w:id="1490975268">
      <w:marLeft w:val="0"/>
      <w:marRight w:val="0"/>
      <w:marTop w:val="0"/>
      <w:marBottom w:val="0"/>
      <w:divBdr>
        <w:top w:val="none" w:sz="0" w:space="0" w:color="auto"/>
        <w:left w:val="none" w:sz="0" w:space="0" w:color="auto"/>
        <w:bottom w:val="none" w:sz="0" w:space="0" w:color="auto"/>
        <w:right w:val="none" w:sz="0" w:space="0" w:color="auto"/>
      </w:divBdr>
    </w:div>
    <w:div w:id="149097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er@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8390</Words>
  <Characters>4783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2017-02-10T07:45:00Z</cp:lastPrinted>
  <dcterms:created xsi:type="dcterms:W3CDTF">2018-01-23T06:20:00Z</dcterms:created>
  <dcterms:modified xsi:type="dcterms:W3CDTF">2018-01-23T06:20:00Z</dcterms:modified>
</cp:coreProperties>
</file>