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108"/>
      </w:tblGrid>
      <w:tr w:rsidR="0099748C">
        <w:trPr>
          <w:trHeight w:hRule="exact" w:val="1055"/>
        </w:trPr>
        <w:tc>
          <w:tcPr>
            <w:tcW w:w="9108" w:type="dxa"/>
          </w:tcPr>
          <w:p w:rsidR="0099748C" w:rsidRPr="00C430F9" w:rsidRDefault="0099748C" w:rsidP="00EC550C">
            <w:pPr>
              <w:tabs>
                <w:tab w:val="center" w:pos="4446"/>
                <w:tab w:val="left" w:pos="7590"/>
                <w:tab w:val="left" w:pos="7635"/>
              </w:tabs>
              <w:rPr>
                <w:b/>
                <w:bCs/>
              </w:rPr>
            </w:pPr>
            <w:r>
              <w:rPr>
                <w:b/>
                <w:bCs/>
                <w:sz w:val="28"/>
                <w:szCs w:val="28"/>
              </w:rPr>
              <w:tab/>
            </w:r>
            <w:r w:rsidRPr="003E2E7F">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Pr>
                <w:b/>
                <w:bCs/>
                <w:sz w:val="28"/>
                <w:szCs w:val="28"/>
              </w:rPr>
              <w:tab/>
            </w:r>
            <w:r w:rsidRPr="00EC550C">
              <w:rPr>
                <w:b/>
                <w:bCs/>
              </w:rPr>
              <w:t>Projektas</w:t>
            </w:r>
          </w:p>
          <w:p w:rsidR="0099748C" w:rsidRDefault="0099748C" w:rsidP="00B534B5">
            <w:pPr>
              <w:spacing w:line="240" w:lineRule="atLeast"/>
              <w:jc w:val="center"/>
              <w:rPr>
                <w:color w:val="000000"/>
              </w:rPr>
            </w:pPr>
          </w:p>
        </w:tc>
      </w:tr>
      <w:tr w:rsidR="0099748C">
        <w:trPr>
          <w:trHeight w:hRule="exact" w:val="2177"/>
        </w:trPr>
        <w:tc>
          <w:tcPr>
            <w:tcW w:w="9108" w:type="dxa"/>
          </w:tcPr>
          <w:p w:rsidR="0099748C" w:rsidRDefault="0099748C" w:rsidP="00B534B5">
            <w:pPr>
              <w:pStyle w:val="Heading2"/>
            </w:pPr>
            <w:r>
              <w:t>Pagėgių savivaldybės taryba</w:t>
            </w:r>
          </w:p>
          <w:p w:rsidR="0099748C" w:rsidRPr="00E549D3" w:rsidRDefault="0099748C" w:rsidP="00E549D3"/>
          <w:p w:rsidR="0099748C" w:rsidRDefault="0099748C" w:rsidP="00B534B5">
            <w:pPr>
              <w:spacing w:before="120"/>
              <w:jc w:val="center"/>
              <w:rPr>
                <w:b/>
                <w:bCs/>
                <w:caps/>
                <w:color w:val="000000"/>
                <w:sz w:val="20"/>
                <w:szCs w:val="20"/>
              </w:rPr>
            </w:pPr>
            <w:r>
              <w:rPr>
                <w:b/>
                <w:bCs/>
                <w:caps/>
                <w:color w:val="000000"/>
              </w:rPr>
              <w:t>sprendimas</w:t>
            </w:r>
          </w:p>
          <w:p w:rsidR="0099748C" w:rsidRDefault="0099748C" w:rsidP="00B534B5">
            <w:pPr>
              <w:jc w:val="center"/>
              <w:rPr>
                <w:b/>
              </w:rPr>
            </w:pPr>
            <w:r>
              <w:rPr>
                <w:b/>
              </w:rPr>
              <w:t>DĖL PERĖJIMO NUO INSTITUCINĖS GLOBOS PRIE ŠEIMOJE IR BENDRUOMENĖJE TEIKIAMŲ PASLAUGŲ LIKUSIEMS BE TĖVŲ GLOBOS VAIKAMS PAGĖGIŲ SAVIVALDYBĖJE 2018–2020 METŲ PRIEMONIŲ PLANO PATVIRTINIMO</w:t>
            </w:r>
          </w:p>
          <w:p w:rsidR="0099748C" w:rsidRDefault="0099748C" w:rsidP="00B534B5">
            <w:pPr>
              <w:spacing w:before="120"/>
              <w:jc w:val="center"/>
              <w:rPr>
                <w:b/>
                <w:bCs/>
                <w:caps/>
                <w:color w:val="000000"/>
              </w:rPr>
            </w:pPr>
          </w:p>
        </w:tc>
      </w:tr>
      <w:tr w:rsidR="0099748C">
        <w:trPr>
          <w:trHeight w:hRule="exact" w:val="703"/>
        </w:trPr>
        <w:tc>
          <w:tcPr>
            <w:tcW w:w="9108" w:type="dxa"/>
          </w:tcPr>
          <w:p w:rsidR="0099748C" w:rsidRDefault="0099748C" w:rsidP="00B534B5">
            <w:pPr>
              <w:pStyle w:val="Heading2"/>
              <w:rPr>
                <w:b w:val="0"/>
                <w:bCs w:val="0"/>
                <w:caps w:val="0"/>
              </w:rPr>
            </w:pPr>
            <w:r>
              <w:rPr>
                <w:b w:val="0"/>
                <w:bCs w:val="0"/>
                <w:caps w:val="0"/>
              </w:rPr>
              <w:t>2018 m. sausio 11 d. Nr. T1-6</w:t>
            </w:r>
          </w:p>
          <w:p w:rsidR="0099748C" w:rsidRDefault="0099748C" w:rsidP="00B534B5">
            <w:pPr>
              <w:jc w:val="center"/>
              <w:rPr>
                <w:sz w:val="20"/>
                <w:szCs w:val="20"/>
              </w:rPr>
            </w:pPr>
            <w:r>
              <w:t>Pagėgiai</w:t>
            </w:r>
          </w:p>
        </w:tc>
      </w:tr>
      <w:tr w:rsidR="0099748C">
        <w:trPr>
          <w:trHeight w:hRule="exact" w:val="421"/>
        </w:trPr>
        <w:tc>
          <w:tcPr>
            <w:tcW w:w="9108" w:type="dxa"/>
          </w:tcPr>
          <w:p w:rsidR="0099748C" w:rsidRDefault="0099748C" w:rsidP="00B534B5">
            <w:pPr>
              <w:pStyle w:val="Heading2"/>
              <w:rPr>
                <w:b w:val="0"/>
                <w:bCs w:val="0"/>
                <w:caps w:val="0"/>
                <w:sz w:val="20"/>
                <w:szCs w:val="20"/>
              </w:rPr>
            </w:pPr>
          </w:p>
        </w:tc>
      </w:tr>
    </w:tbl>
    <w:p w:rsidR="0099748C" w:rsidRDefault="0099748C" w:rsidP="00B534B5">
      <w:pPr>
        <w:pStyle w:val="BodyText"/>
      </w:pPr>
      <w:r>
        <w:t xml:space="preserve">            </w:t>
      </w:r>
    </w:p>
    <w:p w:rsidR="0099748C" w:rsidRDefault="0099748C" w:rsidP="00B534B5">
      <w:pPr>
        <w:ind w:right="99" w:firstLine="720"/>
        <w:jc w:val="both"/>
        <w:rPr>
          <w:lang w:eastAsia="lt-LT"/>
        </w:rPr>
      </w:pPr>
      <w:r>
        <w:t xml:space="preserve">   Vadovaudamasi Lietuvos Respublikos vietos savivaldos įstatymo 6 straipsnio 12 punktu,  Lietuvos Respublikos socialinių paslaugų įstatymo 13 straipsniu,</w:t>
      </w:r>
      <w:r w:rsidRPr="006B2757">
        <w:rPr>
          <w:lang w:eastAsia="lt-LT"/>
        </w:rPr>
        <w:t xml:space="preserve"> </w:t>
      </w:r>
      <w:r>
        <w:rPr>
          <w:lang w:eastAsia="lt-LT"/>
        </w:rPr>
        <w:t>Lietuvos</w:t>
      </w:r>
      <w:r w:rsidRPr="006B2757">
        <w:rPr>
          <w:spacing w:val="52"/>
          <w:lang w:eastAsia="lt-LT"/>
        </w:rPr>
        <w:t xml:space="preserve"> </w:t>
      </w:r>
      <w:r>
        <w:rPr>
          <w:lang w:eastAsia="lt-LT"/>
        </w:rPr>
        <w:t>Respublikos</w:t>
      </w:r>
      <w:r w:rsidRPr="006B2757">
        <w:rPr>
          <w:spacing w:val="48"/>
          <w:lang w:eastAsia="lt-LT"/>
        </w:rPr>
        <w:t xml:space="preserve"> </w:t>
      </w:r>
      <w:r>
        <w:rPr>
          <w:lang w:eastAsia="lt-LT"/>
        </w:rPr>
        <w:t>socialinės</w:t>
      </w:r>
      <w:r w:rsidRPr="006B2757">
        <w:rPr>
          <w:spacing w:val="53"/>
          <w:lang w:eastAsia="lt-LT"/>
        </w:rPr>
        <w:t xml:space="preserve"> </w:t>
      </w:r>
      <w:r>
        <w:rPr>
          <w:lang w:eastAsia="lt-LT"/>
        </w:rPr>
        <w:t>apsaugos  ir</w:t>
      </w:r>
      <w:r w:rsidRPr="006B2757">
        <w:rPr>
          <w:spacing w:val="59"/>
          <w:lang w:eastAsia="lt-LT"/>
        </w:rPr>
        <w:t xml:space="preserve"> </w:t>
      </w:r>
      <w:r>
        <w:rPr>
          <w:lang w:eastAsia="lt-LT"/>
        </w:rPr>
        <w:t>darbo</w:t>
      </w:r>
      <w:r w:rsidRPr="006B2757">
        <w:rPr>
          <w:spacing w:val="55"/>
          <w:lang w:eastAsia="lt-LT"/>
        </w:rPr>
        <w:t xml:space="preserve"> </w:t>
      </w:r>
      <w:r>
        <w:rPr>
          <w:lang w:eastAsia="lt-LT"/>
        </w:rPr>
        <w:t>ministro</w:t>
      </w:r>
      <w:r w:rsidRPr="006B2757">
        <w:rPr>
          <w:spacing w:val="52"/>
          <w:lang w:eastAsia="lt-LT"/>
        </w:rPr>
        <w:t xml:space="preserve"> </w:t>
      </w:r>
      <w:r>
        <w:rPr>
          <w:lang w:eastAsia="lt-LT"/>
        </w:rPr>
        <w:t xml:space="preserve">2014  m. vasario </w:t>
      </w:r>
      <w:r w:rsidRPr="006B2757">
        <w:rPr>
          <w:spacing w:val="53"/>
          <w:lang w:eastAsia="lt-LT"/>
        </w:rPr>
        <w:t> </w:t>
      </w:r>
      <w:r>
        <w:rPr>
          <w:lang w:eastAsia="lt-LT"/>
        </w:rPr>
        <w:t xml:space="preserve">14   d.   įsakymu </w:t>
      </w:r>
      <w:r w:rsidRPr="006B2757">
        <w:rPr>
          <w:spacing w:val="53"/>
          <w:lang w:eastAsia="lt-LT"/>
        </w:rPr>
        <w:t> </w:t>
      </w:r>
      <w:r>
        <w:rPr>
          <w:lang w:eastAsia="lt-LT"/>
        </w:rPr>
        <w:t xml:space="preserve">Nr. A1-83  „Dėl </w:t>
      </w:r>
      <w:r w:rsidRPr="006B2757">
        <w:rPr>
          <w:spacing w:val="59"/>
          <w:lang w:eastAsia="lt-LT"/>
        </w:rPr>
        <w:t> </w:t>
      </w:r>
      <w:r>
        <w:rPr>
          <w:lang w:eastAsia="lt-LT"/>
        </w:rPr>
        <w:t xml:space="preserve">Perėjimo nuo   institucinės </w:t>
      </w:r>
      <w:r w:rsidRPr="006B2757">
        <w:rPr>
          <w:spacing w:val="51"/>
          <w:lang w:eastAsia="lt-LT"/>
        </w:rPr>
        <w:t> </w:t>
      </w:r>
      <w:r>
        <w:rPr>
          <w:lang w:eastAsia="lt-LT"/>
        </w:rPr>
        <w:t xml:space="preserve">globos </w:t>
      </w:r>
      <w:r w:rsidRPr="006B2757">
        <w:rPr>
          <w:spacing w:val="54"/>
          <w:lang w:eastAsia="lt-LT"/>
        </w:rPr>
        <w:t> </w:t>
      </w:r>
      <w:r>
        <w:rPr>
          <w:lang w:eastAsia="lt-LT"/>
        </w:rPr>
        <w:t>prie   šeimoje   ir</w:t>
      </w:r>
      <w:r w:rsidRPr="006B2757">
        <w:rPr>
          <w:spacing w:val="-2"/>
          <w:lang w:eastAsia="lt-LT"/>
        </w:rPr>
        <w:t xml:space="preserve"> </w:t>
      </w:r>
      <w:r>
        <w:rPr>
          <w:lang w:eastAsia="lt-LT"/>
        </w:rPr>
        <w:t>bendruomenėje</w:t>
      </w:r>
      <w:r w:rsidRPr="006B2757">
        <w:rPr>
          <w:spacing w:val="46"/>
          <w:lang w:eastAsia="lt-LT"/>
        </w:rPr>
        <w:t xml:space="preserve"> </w:t>
      </w:r>
      <w:r>
        <w:rPr>
          <w:lang w:eastAsia="lt-LT"/>
        </w:rPr>
        <w:t>teikiamų</w:t>
      </w:r>
      <w:r w:rsidRPr="006B2757">
        <w:rPr>
          <w:spacing w:val="53"/>
          <w:lang w:eastAsia="lt-LT"/>
        </w:rPr>
        <w:t xml:space="preserve"> </w:t>
      </w:r>
      <w:r>
        <w:rPr>
          <w:lang w:eastAsia="lt-LT"/>
        </w:rPr>
        <w:t>paslaugų</w:t>
      </w:r>
      <w:r w:rsidRPr="006B2757">
        <w:rPr>
          <w:spacing w:val="53"/>
          <w:lang w:eastAsia="lt-LT"/>
        </w:rPr>
        <w:t xml:space="preserve"> </w:t>
      </w:r>
      <w:r>
        <w:rPr>
          <w:lang w:eastAsia="lt-LT"/>
        </w:rPr>
        <w:t>neįgaliesiems</w:t>
      </w:r>
      <w:r w:rsidRPr="006B2757">
        <w:rPr>
          <w:spacing w:val="48"/>
          <w:lang w:eastAsia="lt-LT"/>
        </w:rPr>
        <w:t xml:space="preserve"> </w:t>
      </w:r>
      <w:r>
        <w:rPr>
          <w:lang w:eastAsia="lt-LT"/>
        </w:rPr>
        <w:t>ir</w:t>
      </w:r>
      <w:r w:rsidRPr="006B2757">
        <w:rPr>
          <w:spacing w:val="59"/>
          <w:lang w:eastAsia="lt-LT"/>
        </w:rPr>
        <w:t xml:space="preserve"> </w:t>
      </w:r>
      <w:r>
        <w:rPr>
          <w:lang w:eastAsia="lt-LT"/>
        </w:rPr>
        <w:t>likusiems</w:t>
      </w:r>
      <w:r w:rsidRPr="006B2757">
        <w:rPr>
          <w:spacing w:val="51"/>
          <w:lang w:eastAsia="lt-LT"/>
        </w:rPr>
        <w:t xml:space="preserve"> </w:t>
      </w:r>
      <w:r>
        <w:rPr>
          <w:lang w:eastAsia="lt-LT"/>
        </w:rPr>
        <w:t>be</w:t>
      </w:r>
      <w:r w:rsidRPr="006B2757">
        <w:rPr>
          <w:spacing w:val="58"/>
          <w:lang w:eastAsia="lt-LT"/>
        </w:rPr>
        <w:t xml:space="preserve"> </w:t>
      </w:r>
      <w:r>
        <w:rPr>
          <w:lang w:eastAsia="lt-LT"/>
        </w:rPr>
        <w:t>tėvų</w:t>
      </w:r>
      <w:r w:rsidRPr="006B2757">
        <w:rPr>
          <w:spacing w:val="59"/>
          <w:lang w:eastAsia="lt-LT"/>
        </w:rPr>
        <w:t xml:space="preserve"> </w:t>
      </w:r>
      <w:r>
        <w:rPr>
          <w:lang w:eastAsia="lt-LT"/>
        </w:rPr>
        <w:t>globos  vaikams  2014–2020 metų</w:t>
      </w:r>
      <w:r w:rsidRPr="006B2757">
        <w:rPr>
          <w:spacing w:val="56"/>
          <w:lang w:eastAsia="lt-LT"/>
        </w:rPr>
        <w:t xml:space="preserve"> </w:t>
      </w:r>
      <w:r>
        <w:rPr>
          <w:lang w:eastAsia="lt-LT"/>
        </w:rPr>
        <w:t>veiksmų</w:t>
      </w:r>
      <w:r w:rsidRPr="006B2757">
        <w:rPr>
          <w:spacing w:val="53"/>
          <w:lang w:eastAsia="lt-LT"/>
        </w:rPr>
        <w:t xml:space="preserve"> </w:t>
      </w:r>
      <w:r>
        <w:rPr>
          <w:lang w:eastAsia="lt-LT"/>
        </w:rPr>
        <w:t>plano</w:t>
      </w:r>
      <w:r w:rsidRPr="006B2757">
        <w:rPr>
          <w:spacing w:val="55"/>
          <w:lang w:eastAsia="lt-LT"/>
        </w:rPr>
        <w:t xml:space="preserve"> </w:t>
      </w:r>
      <w:r>
        <w:rPr>
          <w:lang w:eastAsia="lt-LT"/>
        </w:rPr>
        <w:t>patvirtinimo“</w:t>
      </w:r>
      <w:r w:rsidRPr="006B2757">
        <w:rPr>
          <w:spacing w:val="48"/>
          <w:lang w:eastAsia="lt-LT"/>
        </w:rPr>
        <w:t xml:space="preserve"> </w:t>
      </w:r>
      <w:r>
        <w:rPr>
          <w:lang w:eastAsia="lt-LT"/>
        </w:rPr>
        <w:t>patvirtintu</w:t>
      </w:r>
      <w:r w:rsidRPr="006B2757">
        <w:rPr>
          <w:spacing w:val="50"/>
          <w:lang w:eastAsia="lt-LT"/>
        </w:rPr>
        <w:t xml:space="preserve"> </w:t>
      </w:r>
      <w:r>
        <w:rPr>
          <w:lang w:eastAsia="lt-LT"/>
        </w:rPr>
        <w:t>Perėjimo</w:t>
      </w:r>
      <w:r w:rsidRPr="006B2757">
        <w:rPr>
          <w:spacing w:val="56"/>
          <w:lang w:eastAsia="lt-LT"/>
        </w:rPr>
        <w:t xml:space="preserve"> </w:t>
      </w:r>
      <w:r>
        <w:rPr>
          <w:lang w:eastAsia="lt-LT"/>
        </w:rPr>
        <w:t>nuo  institucinės  globos</w:t>
      </w:r>
      <w:r w:rsidRPr="006B2757">
        <w:rPr>
          <w:spacing w:val="54"/>
          <w:lang w:eastAsia="lt-LT"/>
        </w:rPr>
        <w:t xml:space="preserve"> </w:t>
      </w:r>
      <w:r>
        <w:rPr>
          <w:lang w:eastAsia="lt-LT"/>
        </w:rPr>
        <w:t>prie</w:t>
      </w:r>
      <w:r w:rsidRPr="006B2757">
        <w:rPr>
          <w:spacing w:val="56"/>
          <w:lang w:eastAsia="lt-LT"/>
        </w:rPr>
        <w:t xml:space="preserve"> </w:t>
      </w:r>
      <w:r>
        <w:rPr>
          <w:lang w:eastAsia="lt-LT"/>
        </w:rPr>
        <w:t>šeimoje</w:t>
      </w:r>
      <w:r w:rsidRPr="006B2757">
        <w:rPr>
          <w:spacing w:val="53"/>
          <w:lang w:eastAsia="lt-LT"/>
        </w:rPr>
        <w:t xml:space="preserve"> </w:t>
      </w:r>
      <w:r>
        <w:rPr>
          <w:lang w:eastAsia="lt-LT"/>
        </w:rPr>
        <w:t>ir</w:t>
      </w:r>
      <w:r w:rsidRPr="006B2757">
        <w:rPr>
          <w:spacing w:val="-2"/>
          <w:lang w:eastAsia="lt-LT"/>
        </w:rPr>
        <w:t xml:space="preserve"> </w:t>
      </w:r>
      <w:r>
        <w:rPr>
          <w:lang w:eastAsia="lt-LT"/>
        </w:rPr>
        <w:t>bendruomenėje</w:t>
      </w:r>
      <w:r w:rsidRPr="006B2757">
        <w:rPr>
          <w:spacing w:val="46"/>
          <w:lang w:eastAsia="lt-LT"/>
        </w:rPr>
        <w:t xml:space="preserve"> </w:t>
      </w:r>
      <w:r>
        <w:rPr>
          <w:lang w:eastAsia="lt-LT"/>
        </w:rPr>
        <w:t>teikiamų</w:t>
      </w:r>
      <w:r w:rsidRPr="006B2757">
        <w:rPr>
          <w:spacing w:val="53"/>
          <w:lang w:eastAsia="lt-LT"/>
        </w:rPr>
        <w:t xml:space="preserve"> </w:t>
      </w:r>
      <w:r>
        <w:rPr>
          <w:lang w:eastAsia="lt-LT"/>
        </w:rPr>
        <w:t>paslaugų</w:t>
      </w:r>
      <w:r w:rsidRPr="006B2757">
        <w:rPr>
          <w:spacing w:val="53"/>
          <w:lang w:eastAsia="lt-LT"/>
        </w:rPr>
        <w:t xml:space="preserve"> </w:t>
      </w:r>
      <w:r>
        <w:rPr>
          <w:lang w:eastAsia="lt-LT"/>
        </w:rPr>
        <w:t>neįgaliesiems</w:t>
      </w:r>
      <w:r w:rsidRPr="006B2757">
        <w:rPr>
          <w:spacing w:val="48"/>
          <w:lang w:eastAsia="lt-LT"/>
        </w:rPr>
        <w:t xml:space="preserve"> </w:t>
      </w:r>
      <w:r>
        <w:rPr>
          <w:lang w:eastAsia="lt-LT"/>
        </w:rPr>
        <w:t>ir</w:t>
      </w:r>
      <w:r w:rsidRPr="006B2757">
        <w:rPr>
          <w:spacing w:val="59"/>
          <w:lang w:eastAsia="lt-LT"/>
        </w:rPr>
        <w:t xml:space="preserve"> </w:t>
      </w:r>
      <w:r>
        <w:rPr>
          <w:lang w:eastAsia="lt-LT"/>
        </w:rPr>
        <w:t>likusiems</w:t>
      </w:r>
      <w:r w:rsidRPr="006B2757">
        <w:rPr>
          <w:spacing w:val="51"/>
          <w:lang w:eastAsia="lt-LT"/>
        </w:rPr>
        <w:t xml:space="preserve"> </w:t>
      </w:r>
      <w:r>
        <w:rPr>
          <w:lang w:eastAsia="lt-LT"/>
        </w:rPr>
        <w:t>be</w:t>
      </w:r>
      <w:r w:rsidRPr="006B2757">
        <w:rPr>
          <w:spacing w:val="58"/>
          <w:lang w:eastAsia="lt-LT"/>
        </w:rPr>
        <w:t xml:space="preserve"> </w:t>
      </w:r>
      <w:r>
        <w:rPr>
          <w:lang w:eastAsia="lt-LT"/>
        </w:rPr>
        <w:t>tėvų  globos</w:t>
      </w:r>
      <w:r w:rsidRPr="006B2757">
        <w:rPr>
          <w:spacing w:val="54"/>
          <w:lang w:eastAsia="lt-LT"/>
        </w:rPr>
        <w:t xml:space="preserve"> </w:t>
      </w:r>
      <w:r>
        <w:rPr>
          <w:lang w:eastAsia="lt-LT"/>
        </w:rPr>
        <w:t>vaikams</w:t>
      </w:r>
      <w:r w:rsidRPr="006B2757">
        <w:rPr>
          <w:spacing w:val="52"/>
          <w:lang w:eastAsia="lt-LT"/>
        </w:rPr>
        <w:t xml:space="preserve"> </w:t>
      </w:r>
      <w:r>
        <w:rPr>
          <w:lang w:eastAsia="lt-LT"/>
        </w:rPr>
        <w:t>2014–2020 metų</w:t>
      </w:r>
      <w:r w:rsidRPr="006B2757">
        <w:rPr>
          <w:spacing w:val="-4"/>
          <w:lang w:eastAsia="lt-LT"/>
        </w:rPr>
        <w:t xml:space="preserve"> </w:t>
      </w:r>
      <w:r>
        <w:rPr>
          <w:lang w:eastAsia="lt-LT"/>
        </w:rPr>
        <w:t>veiksmų</w:t>
      </w:r>
      <w:r w:rsidRPr="006B2757">
        <w:rPr>
          <w:spacing w:val="-7"/>
          <w:lang w:eastAsia="lt-LT"/>
        </w:rPr>
        <w:t xml:space="preserve"> </w:t>
      </w:r>
      <w:r>
        <w:rPr>
          <w:lang w:eastAsia="lt-LT"/>
        </w:rPr>
        <w:t>planu</w:t>
      </w:r>
      <w:r w:rsidRPr="006B2757">
        <w:rPr>
          <w:spacing w:val="-5"/>
          <w:lang w:eastAsia="lt-LT"/>
        </w:rPr>
        <w:t xml:space="preserve"> </w:t>
      </w:r>
      <w:r>
        <w:rPr>
          <w:lang w:eastAsia="lt-LT"/>
        </w:rPr>
        <w:t>ir</w:t>
      </w:r>
      <w:r w:rsidRPr="006B2757">
        <w:rPr>
          <w:spacing w:val="-1"/>
          <w:lang w:eastAsia="lt-LT"/>
        </w:rPr>
        <w:t xml:space="preserve"> </w:t>
      </w:r>
      <w:r>
        <w:rPr>
          <w:lang w:eastAsia="lt-LT"/>
        </w:rPr>
        <w:t>Lietuvos</w:t>
      </w:r>
      <w:r w:rsidRPr="006B2757">
        <w:rPr>
          <w:spacing w:val="-8"/>
          <w:lang w:eastAsia="lt-LT"/>
        </w:rPr>
        <w:t xml:space="preserve"> </w:t>
      </w:r>
      <w:r>
        <w:rPr>
          <w:lang w:eastAsia="lt-LT"/>
        </w:rPr>
        <w:t>Respublikos</w:t>
      </w:r>
      <w:r w:rsidRPr="006B2757">
        <w:rPr>
          <w:spacing w:val="-12"/>
          <w:lang w:eastAsia="lt-LT"/>
        </w:rPr>
        <w:t xml:space="preserve"> </w:t>
      </w:r>
      <w:r>
        <w:rPr>
          <w:lang w:eastAsia="lt-LT"/>
        </w:rPr>
        <w:t>socialinės</w:t>
      </w:r>
      <w:r w:rsidRPr="006B2757">
        <w:rPr>
          <w:spacing w:val="-7"/>
          <w:lang w:eastAsia="lt-LT"/>
        </w:rPr>
        <w:t xml:space="preserve"> </w:t>
      </w:r>
      <w:r>
        <w:rPr>
          <w:lang w:eastAsia="lt-LT"/>
        </w:rPr>
        <w:t>apsaugos ir darbo</w:t>
      </w:r>
      <w:r w:rsidRPr="006B2757">
        <w:rPr>
          <w:spacing w:val="-5"/>
          <w:lang w:eastAsia="lt-LT"/>
        </w:rPr>
        <w:t xml:space="preserve"> </w:t>
      </w:r>
      <w:r>
        <w:rPr>
          <w:lang w:eastAsia="lt-LT"/>
        </w:rPr>
        <w:t>ministro</w:t>
      </w:r>
      <w:r w:rsidRPr="006B2757">
        <w:rPr>
          <w:spacing w:val="-8"/>
          <w:lang w:eastAsia="lt-LT"/>
        </w:rPr>
        <w:t xml:space="preserve"> </w:t>
      </w:r>
      <w:r>
        <w:rPr>
          <w:lang w:eastAsia="lt-LT"/>
        </w:rPr>
        <w:t>2007 m.</w:t>
      </w:r>
      <w:r w:rsidRPr="006B2757">
        <w:rPr>
          <w:spacing w:val="-2"/>
          <w:lang w:eastAsia="lt-LT"/>
        </w:rPr>
        <w:t xml:space="preserve"> </w:t>
      </w:r>
      <w:r>
        <w:rPr>
          <w:lang w:eastAsia="lt-LT"/>
        </w:rPr>
        <w:t>vasario 20 d. įsakymu</w:t>
      </w:r>
      <w:r w:rsidRPr="006B2757">
        <w:rPr>
          <w:spacing w:val="-7"/>
          <w:lang w:eastAsia="lt-LT"/>
        </w:rPr>
        <w:t xml:space="preserve"> </w:t>
      </w:r>
      <w:r>
        <w:rPr>
          <w:lang w:eastAsia="lt-LT"/>
        </w:rPr>
        <w:t>Nr. A1-46 „Dėl</w:t>
      </w:r>
      <w:r w:rsidRPr="006B2757">
        <w:rPr>
          <w:spacing w:val="-1"/>
          <w:lang w:eastAsia="lt-LT"/>
        </w:rPr>
        <w:t xml:space="preserve"> </w:t>
      </w:r>
      <w:r>
        <w:rPr>
          <w:lang w:eastAsia="lt-LT"/>
        </w:rPr>
        <w:t>Socialinės</w:t>
      </w:r>
      <w:r w:rsidRPr="006B2757">
        <w:rPr>
          <w:spacing w:val="-8"/>
          <w:lang w:eastAsia="lt-LT"/>
        </w:rPr>
        <w:t xml:space="preserve"> </w:t>
      </w:r>
      <w:r>
        <w:rPr>
          <w:lang w:eastAsia="lt-LT"/>
        </w:rPr>
        <w:t>globos</w:t>
      </w:r>
      <w:r w:rsidRPr="006B2757">
        <w:rPr>
          <w:spacing w:val="-6"/>
          <w:lang w:eastAsia="lt-LT"/>
        </w:rPr>
        <w:t xml:space="preserve"> </w:t>
      </w:r>
      <w:r>
        <w:rPr>
          <w:lang w:eastAsia="lt-LT"/>
        </w:rPr>
        <w:t>normų</w:t>
      </w:r>
      <w:r w:rsidRPr="006B2757">
        <w:rPr>
          <w:spacing w:val="-5"/>
          <w:lang w:eastAsia="lt-LT"/>
        </w:rPr>
        <w:t xml:space="preserve"> </w:t>
      </w:r>
      <w:r>
        <w:rPr>
          <w:lang w:eastAsia="lt-LT"/>
        </w:rPr>
        <w:t>aprašo</w:t>
      </w:r>
      <w:r w:rsidRPr="006B2757">
        <w:rPr>
          <w:spacing w:val="-4"/>
          <w:lang w:eastAsia="lt-LT"/>
        </w:rPr>
        <w:t xml:space="preserve"> </w:t>
      </w:r>
      <w:r>
        <w:rPr>
          <w:lang w:eastAsia="lt-LT"/>
        </w:rPr>
        <w:t>patvirtinimo“ patvirtintu</w:t>
      </w:r>
      <w:r w:rsidRPr="006B2757">
        <w:rPr>
          <w:spacing w:val="-10"/>
          <w:lang w:eastAsia="lt-LT"/>
        </w:rPr>
        <w:t xml:space="preserve"> </w:t>
      </w:r>
      <w:r>
        <w:rPr>
          <w:lang w:eastAsia="lt-LT"/>
        </w:rPr>
        <w:t>Socialinės globos</w:t>
      </w:r>
      <w:r w:rsidRPr="006B2757">
        <w:rPr>
          <w:spacing w:val="-6"/>
          <w:lang w:eastAsia="lt-LT"/>
        </w:rPr>
        <w:t xml:space="preserve"> </w:t>
      </w:r>
      <w:r>
        <w:rPr>
          <w:lang w:eastAsia="lt-LT"/>
        </w:rPr>
        <w:t xml:space="preserve">normų </w:t>
      </w:r>
      <w:r w:rsidRPr="006B2757">
        <w:rPr>
          <w:spacing w:val="-5"/>
          <w:lang w:eastAsia="lt-LT"/>
        </w:rPr>
        <w:t xml:space="preserve"> </w:t>
      </w:r>
      <w:r>
        <w:rPr>
          <w:lang w:eastAsia="lt-LT"/>
        </w:rPr>
        <w:t>aprašu,  Pagėgių  savivaldybės    taryba n u s p r e n d ž i a:</w:t>
      </w:r>
    </w:p>
    <w:p w:rsidR="0099748C" w:rsidRDefault="0099748C" w:rsidP="00B534B5">
      <w:pPr>
        <w:ind w:right="99" w:firstLine="720"/>
        <w:jc w:val="both"/>
      </w:pPr>
      <w:r>
        <w:t xml:space="preserve">   1. Patvirtinti Perėjimo nuo institucinės globos prie šeimoje ir bendruomenėje teikiamų paslaugų likusiems be tėvų globos vaikams Pagėgių savivaldybėje 2018–2020 metų priemonių planą (pridedama).</w:t>
      </w:r>
    </w:p>
    <w:p w:rsidR="0099748C" w:rsidRDefault="0099748C" w:rsidP="00B534B5">
      <w:pPr>
        <w:ind w:right="99" w:firstLine="900"/>
        <w:jc w:val="both"/>
      </w:pPr>
      <w:r>
        <w:t xml:space="preserve">2. Sprendimą paskelbti Teisės aktų registre ir Pagėgių savivaldybės interneto svetainėje  </w:t>
      </w:r>
      <w:hyperlink r:id="rId6" w:history="1">
        <w:r w:rsidRPr="008E003B">
          <w:rPr>
            <w:rStyle w:val="Hyperlink"/>
            <w:color w:val="auto"/>
            <w:u w:val="none"/>
          </w:rPr>
          <w:t>www.pagegiai.lt</w:t>
        </w:r>
      </w:hyperlink>
      <w:r w:rsidRPr="008E003B">
        <w:t>.</w:t>
      </w:r>
      <w:r>
        <w:t xml:space="preserve"> </w:t>
      </w:r>
    </w:p>
    <w:p w:rsidR="0099748C" w:rsidRDefault="0099748C" w:rsidP="00B534B5">
      <w:pPr>
        <w:tabs>
          <w:tab w:val="left" w:pos="1260"/>
        </w:tabs>
        <w:ind w:right="99"/>
        <w:jc w:val="both"/>
      </w:pPr>
      <w:r>
        <w:t xml:space="preserve">               Šis sprendimas gali būti skundžiamas Lietuvos Respublikos administracinių bylų teisenos įstatymo nustatyta tvarka.</w:t>
      </w:r>
    </w:p>
    <w:p w:rsidR="0099748C" w:rsidRDefault="0099748C" w:rsidP="00B534B5">
      <w:pPr>
        <w:ind w:right="99" w:firstLine="720"/>
        <w:jc w:val="both"/>
        <w:rPr>
          <w:lang w:eastAsia="lt-LT"/>
        </w:rPr>
      </w:pPr>
    </w:p>
    <w:p w:rsidR="0099748C" w:rsidRDefault="0099748C" w:rsidP="008E003B">
      <w:pPr>
        <w:ind w:right="99"/>
        <w:jc w:val="both"/>
        <w:rPr>
          <w:lang w:val="pt-BR"/>
        </w:rPr>
      </w:pPr>
      <w:bookmarkStart w:id="0" w:name="part_f46d498ef39a4dcd9b477e89e2626264"/>
      <w:bookmarkEnd w:id="0"/>
      <w:r w:rsidRPr="00DD535D">
        <w:rPr>
          <w:lang w:val="pt-BR"/>
        </w:rPr>
        <w:t>SUDERINTA:</w:t>
      </w:r>
    </w:p>
    <w:p w:rsidR="0099748C" w:rsidRDefault="0099748C" w:rsidP="008E003B">
      <w:pPr>
        <w:ind w:right="99"/>
        <w:jc w:val="both"/>
        <w:rPr>
          <w:lang w:val="pt-BR"/>
        </w:rPr>
      </w:pPr>
    </w:p>
    <w:p w:rsidR="0099748C" w:rsidRDefault="0099748C" w:rsidP="00B534B5">
      <w:pPr>
        <w:ind w:right="99"/>
        <w:rPr>
          <w:lang w:val="pt-BR"/>
        </w:rPr>
      </w:pPr>
      <w:r>
        <w:rPr>
          <w:lang w:val="pt-BR"/>
        </w:rPr>
        <w:t xml:space="preserve">Administracijos direktorė                                        </w:t>
      </w:r>
      <w:r>
        <w:rPr>
          <w:lang w:val="pt-BR"/>
        </w:rPr>
        <w:tab/>
      </w:r>
      <w:r>
        <w:rPr>
          <w:lang w:val="pt-BR"/>
        </w:rPr>
        <w:tab/>
        <w:t xml:space="preserve">        Dainora Butvydienė</w:t>
      </w:r>
    </w:p>
    <w:p w:rsidR="0099748C" w:rsidRDefault="0099748C" w:rsidP="00B534B5">
      <w:pPr>
        <w:ind w:right="99"/>
        <w:rPr>
          <w:lang w:val="pt-BR"/>
        </w:rPr>
      </w:pPr>
    </w:p>
    <w:p w:rsidR="0099748C" w:rsidRDefault="0099748C" w:rsidP="00B534B5">
      <w:pPr>
        <w:ind w:right="99"/>
        <w:rPr>
          <w:lang w:val="pt-BR"/>
        </w:rPr>
      </w:pPr>
      <w:r>
        <w:rPr>
          <w:lang w:val="pt-BR"/>
        </w:rPr>
        <w:t>Bendrojo ir juridinio skyriaus vyriausiasis specialistas</w:t>
      </w:r>
      <w:r>
        <w:rPr>
          <w:lang w:val="pt-BR"/>
        </w:rPr>
        <w:tab/>
        <w:t xml:space="preserve">        Valdas Vytuvis</w:t>
      </w:r>
    </w:p>
    <w:p w:rsidR="0099748C" w:rsidRDefault="0099748C" w:rsidP="00B534B5">
      <w:pPr>
        <w:ind w:right="99"/>
        <w:rPr>
          <w:lang w:val="pt-BR"/>
        </w:rPr>
      </w:pPr>
    </w:p>
    <w:p w:rsidR="0099748C" w:rsidRDefault="0099748C" w:rsidP="00B534B5">
      <w:pPr>
        <w:ind w:right="99"/>
        <w:rPr>
          <w:lang w:val="pt-BR"/>
        </w:rPr>
      </w:pPr>
      <w:r>
        <w:rPr>
          <w:lang w:val="pt-BR"/>
        </w:rPr>
        <w:t>Vaikų teisių apsaugos skyriaus vedėja</w:t>
      </w:r>
      <w:r>
        <w:rPr>
          <w:lang w:val="pt-BR"/>
        </w:rPr>
        <w:tab/>
      </w:r>
      <w:r>
        <w:rPr>
          <w:lang w:val="pt-BR"/>
        </w:rPr>
        <w:tab/>
      </w:r>
      <w:r>
        <w:rPr>
          <w:lang w:val="pt-BR"/>
        </w:rPr>
        <w:tab/>
        <w:t xml:space="preserve">         Lina Augustinavičiūtė</w:t>
      </w:r>
    </w:p>
    <w:p w:rsidR="0099748C" w:rsidRDefault="0099748C" w:rsidP="00B534B5">
      <w:pPr>
        <w:ind w:right="99"/>
        <w:rPr>
          <w:lang w:val="pt-BR"/>
        </w:rPr>
      </w:pPr>
    </w:p>
    <w:p w:rsidR="0099748C" w:rsidRDefault="0099748C" w:rsidP="00B534B5">
      <w:pPr>
        <w:ind w:right="99"/>
        <w:rPr>
          <w:lang w:val="pt-BR"/>
        </w:rPr>
      </w:pPr>
      <w:r w:rsidRPr="00DD535D">
        <w:rPr>
          <w:lang w:val="pt-BR"/>
        </w:rPr>
        <w:t xml:space="preserve">Kalbos ir archyvo tvarkytoja        </w:t>
      </w:r>
      <w:r>
        <w:rPr>
          <w:lang w:val="pt-BR"/>
        </w:rPr>
        <w:t xml:space="preserve">                  </w:t>
      </w:r>
      <w:r>
        <w:rPr>
          <w:lang w:val="pt-BR"/>
        </w:rPr>
        <w:tab/>
        <w:t xml:space="preserve">             </w:t>
      </w:r>
      <w:r>
        <w:rPr>
          <w:lang w:val="pt-BR"/>
        </w:rPr>
        <w:tab/>
        <w:t xml:space="preserve">         </w:t>
      </w:r>
      <w:r w:rsidRPr="00DD535D">
        <w:rPr>
          <w:lang w:val="pt-BR"/>
        </w:rPr>
        <w:t>Laimutė Mickevičienė</w:t>
      </w:r>
    </w:p>
    <w:p w:rsidR="0099748C" w:rsidRDefault="0099748C" w:rsidP="00B534B5">
      <w:pPr>
        <w:ind w:right="99"/>
        <w:rPr>
          <w:lang w:val="pt-BR"/>
        </w:rPr>
      </w:pPr>
    </w:p>
    <w:p w:rsidR="0099748C" w:rsidRDefault="0099748C" w:rsidP="00B534B5">
      <w:pPr>
        <w:ind w:right="99"/>
        <w:rPr>
          <w:lang w:val="pt-BR"/>
        </w:rPr>
      </w:pPr>
    </w:p>
    <w:p w:rsidR="0099748C" w:rsidRDefault="0099748C" w:rsidP="00B534B5">
      <w:pPr>
        <w:pStyle w:val="HTMLPreformatted"/>
        <w:ind w:right="99"/>
        <w:rPr>
          <w:rFonts w:ascii="Times New Roman" w:hAnsi="Times New Roman" w:cs="Times New Roman"/>
          <w:sz w:val="24"/>
          <w:szCs w:val="24"/>
        </w:rPr>
      </w:pPr>
      <w:r>
        <w:rPr>
          <w:rFonts w:ascii="Times New Roman" w:hAnsi="Times New Roman" w:cs="Times New Roman"/>
          <w:sz w:val="24"/>
          <w:szCs w:val="24"/>
        </w:rPr>
        <w:t>Parengė</w:t>
      </w:r>
    </w:p>
    <w:p w:rsidR="0099748C" w:rsidRDefault="0099748C" w:rsidP="00B534B5">
      <w:pPr>
        <w:pStyle w:val="HTMLPreformatted"/>
        <w:ind w:right="99"/>
        <w:rPr>
          <w:rFonts w:ascii="Times New Roman" w:hAnsi="Times New Roman" w:cs="Times New Roman"/>
          <w:sz w:val="24"/>
          <w:szCs w:val="24"/>
        </w:rPr>
      </w:pPr>
      <w:r>
        <w:rPr>
          <w:rFonts w:ascii="Times New Roman" w:hAnsi="Times New Roman" w:cs="Times New Roman"/>
          <w:sz w:val="24"/>
          <w:szCs w:val="24"/>
        </w:rPr>
        <w:t xml:space="preserve">Socialinės paramos skyriaus vedėja </w:t>
      </w:r>
    </w:p>
    <w:p w:rsidR="0099748C" w:rsidRDefault="0099748C" w:rsidP="00B534B5">
      <w:pPr>
        <w:pStyle w:val="HTMLPreformatted"/>
        <w:ind w:right="99"/>
        <w:rPr>
          <w:rFonts w:ascii="Times New Roman" w:hAnsi="Times New Roman" w:cs="Times New Roman"/>
          <w:sz w:val="24"/>
          <w:szCs w:val="24"/>
        </w:rPr>
      </w:pPr>
      <w:r>
        <w:rPr>
          <w:rFonts w:ascii="Times New Roman" w:hAnsi="Times New Roman" w:cs="Times New Roman"/>
          <w:sz w:val="24"/>
          <w:szCs w:val="24"/>
        </w:rPr>
        <w:t>Daiva Vaitiekienė</w:t>
      </w:r>
    </w:p>
    <w:p w:rsidR="0099748C" w:rsidRDefault="0099748C" w:rsidP="00B534B5">
      <w:pPr>
        <w:pStyle w:val="HTMLPreformatted"/>
        <w:ind w:right="99"/>
        <w:rPr>
          <w:rFonts w:ascii="Times New Roman" w:hAnsi="Times New Roman" w:cs="Times New Roman"/>
          <w:sz w:val="24"/>
          <w:szCs w:val="24"/>
        </w:rPr>
      </w:pPr>
    </w:p>
    <w:p w:rsidR="0099748C" w:rsidRDefault="0099748C" w:rsidP="00B534B5">
      <w:pPr>
        <w:ind w:right="99"/>
        <w:jc w:val="both"/>
        <w:rPr>
          <w:b/>
        </w:rPr>
      </w:pPr>
    </w:p>
    <w:p w:rsidR="0099748C" w:rsidRDefault="0099748C" w:rsidP="00B534B5">
      <w:pPr>
        <w:ind w:right="99"/>
        <w:jc w:val="both"/>
        <w:rPr>
          <w:b/>
        </w:rPr>
      </w:pPr>
    </w:p>
    <w:p w:rsidR="0099748C" w:rsidRDefault="0099748C" w:rsidP="00B534B5">
      <w:pPr>
        <w:ind w:right="99"/>
        <w:jc w:val="both"/>
        <w:rPr>
          <w:b/>
        </w:rPr>
      </w:pPr>
    </w:p>
    <w:p w:rsidR="0099748C" w:rsidRDefault="0099748C" w:rsidP="005F25A0">
      <w:pPr>
        <w:pStyle w:val="Betarp"/>
        <w:ind w:left="6379"/>
        <w:rPr>
          <w:rFonts w:ascii="Times New Roman" w:hAnsi="Times New Roman"/>
          <w:sz w:val="24"/>
          <w:szCs w:val="24"/>
          <w:lang w:val="lt-LT"/>
        </w:rPr>
      </w:pPr>
    </w:p>
    <w:p w:rsidR="0099748C" w:rsidRDefault="0099748C" w:rsidP="005F25A0">
      <w:pPr>
        <w:pStyle w:val="Betarp"/>
        <w:ind w:left="6379"/>
        <w:rPr>
          <w:rFonts w:ascii="Times New Roman" w:hAnsi="Times New Roman"/>
          <w:sz w:val="24"/>
          <w:szCs w:val="24"/>
          <w:lang w:val="lt-LT"/>
        </w:rPr>
      </w:pPr>
    </w:p>
    <w:p w:rsidR="0099748C" w:rsidRDefault="0099748C" w:rsidP="005F25A0">
      <w:pPr>
        <w:pStyle w:val="Betarp"/>
        <w:ind w:left="6379"/>
        <w:rPr>
          <w:rFonts w:ascii="Times New Roman" w:hAnsi="Times New Roman"/>
          <w:sz w:val="24"/>
          <w:szCs w:val="24"/>
          <w:lang w:val="lt-LT"/>
        </w:rPr>
      </w:pPr>
    </w:p>
    <w:p w:rsidR="0099748C" w:rsidRPr="00831778" w:rsidRDefault="0099748C" w:rsidP="005F25A0">
      <w:pPr>
        <w:pStyle w:val="Betarp"/>
        <w:ind w:left="6379"/>
        <w:rPr>
          <w:rFonts w:ascii="Times New Roman" w:hAnsi="Times New Roman"/>
          <w:sz w:val="24"/>
          <w:szCs w:val="24"/>
          <w:lang w:val="lt-LT"/>
        </w:rPr>
      </w:pPr>
      <w:r w:rsidRPr="00831778">
        <w:rPr>
          <w:rFonts w:ascii="Times New Roman" w:hAnsi="Times New Roman"/>
          <w:sz w:val="24"/>
          <w:szCs w:val="24"/>
          <w:lang w:val="lt-LT"/>
        </w:rPr>
        <w:t>PATVIRTINTA</w:t>
      </w:r>
    </w:p>
    <w:p w:rsidR="0099748C" w:rsidRPr="00831778" w:rsidRDefault="0099748C" w:rsidP="005F25A0">
      <w:pPr>
        <w:pStyle w:val="Betarp"/>
        <w:ind w:left="6379"/>
        <w:rPr>
          <w:rFonts w:ascii="Times New Roman" w:hAnsi="Times New Roman"/>
          <w:sz w:val="24"/>
          <w:szCs w:val="24"/>
          <w:lang w:val="lt-LT"/>
        </w:rPr>
      </w:pPr>
      <w:r>
        <w:rPr>
          <w:rFonts w:ascii="Times New Roman" w:hAnsi="Times New Roman"/>
          <w:sz w:val="24"/>
          <w:szCs w:val="24"/>
          <w:lang w:val="lt-LT"/>
        </w:rPr>
        <w:t xml:space="preserve">Pagėgių </w:t>
      </w:r>
      <w:r w:rsidRPr="00831778">
        <w:rPr>
          <w:rFonts w:ascii="Times New Roman" w:hAnsi="Times New Roman"/>
          <w:sz w:val="24"/>
          <w:szCs w:val="24"/>
          <w:lang w:val="lt-LT"/>
        </w:rPr>
        <w:t>savivaldybės tarybos</w:t>
      </w:r>
    </w:p>
    <w:p w:rsidR="0099748C" w:rsidRPr="00831778" w:rsidRDefault="0099748C" w:rsidP="005F25A0">
      <w:pPr>
        <w:pStyle w:val="Betarp"/>
        <w:ind w:left="6379"/>
        <w:rPr>
          <w:rFonts w:ascii="Times New Roman" w:hAnsi="Times New Roman"/>
          <w:sz w:val="24"/>
          <w:szCs w:val="24"/>
          <w:lang w:val="lt-LT"/>
        </w:rPr>
      </w:pPr>
      <w:r w:rsidRPr="00831778">
        <w:rPr>
          <w:rFonts w:ascii="Times New Roman" w:hAnsi="Times New Roman"/>
          <w:sz w:val="24"/>
          <w:szCs w:val="24"/>
          <w:lang w:val="lt-LT"/>
        </w:rPr>
        <w:t>201</w:t>
      </w:r>
      <w:r>
        <w:rPr>
          <w:rFonts w:ascii="Times New Roman" w:hAnsi="Times New Roman"/>
          <w:sz w:val="24"/>
          <w:szCs w:val="24"/>
          <w:lang w:val="lt-LT"/>
        </w:rPr>
        <w:t>8</w:t>
      </w:r>
      <w:r w:rsidRPr="00831778">
        <w:rPr>
          <w:rFonts w:ascii="Times New Roman" w:hAnsi="Times New Roman"/>
          <w:sz w:val="24"/>
          <w:szCs w:val="24"/>
          <w:lang w:val="lt-LT"/>
        </w:rPr>
        <w:t xml:space="preserve"> m. </w:t>
      </w:r>
      <w:r>
        <w:rPr>
          <w:rFonts w:ascii="Times New Roman" w:hAnsi="Times New Roman"/>
          <w:sz w:val="24"/>
          <w:szCs w:val="24"/>
          <w:lang w:val="lt-LT"/>
        </w:rPr>
        <w:t>sausio 25</w:t>
      </w:r>
      <w:r w:rsidRPr="00831778">
        <w:rPr>
          <w:rFonts w:ascii="Times New Roman" w:hAnsi="Times New Roman"/>
          <w:sz w:val="24"/>
          <w:szCs w:val="24"/>
          <w:lang w:val="lt-LT"/>
        </w:rPr>
        <w:t xml:space="preserve"> d.</w:t>
      </w:r>
    </w:p>
    <w:p w:rsidR="0099748C" w:rsidRPr="00831778" w:rsidRDefault="0099748C" w:rsidP="005F25A0">
      <w:pPr>
        <w:pStyle w:val="Betarp"/>
        <w:ind w:left="6379"/>
        <w:rPr>
          <w:rFonts w:ascii="Times New Roman" w:hAnsi="Times New Roman"/>
          <w:sz w:val="24"/>
          <w:szCs w:val="24"/>
          <w:lang w:val="lt-LT"/>
        </w:rPr>
      </w:pPr>
      <w:r>
        <w:rPr>
          <w:rFonts w:ascii="Times New Roman" w:hAnsi="Times New Roman"/>
          <w:sz w:val="24"/>
          <w:szCs w:val="24"/>
          <w:lang w:val="lt-LT"/>
        </w:rPr>
        <w:t>s</w:t>
      </w:r>
      <w:r w:rsidRPr="00831778">
        <w:rPr>
          <w:rFonts w:ascii="Times New Roman" w:hAnsi="Times New Roman"/>
          <w:sz w:val="24"/>
          <w:szCs w:val="24"/>
          <w:lang w:val="lt-LT"/>
        </w:rPr>
        <w:t>prendimu Nr.</w:t>
      </w:r>
      <w:r>
        <w:rPr>
          <w:rFonts w:ascii="Times New Roman" w:hAnsi="Times New Roman"/>
          <w:sz w:val="24"/>
          <w:szCs w:val="24"/>
          <w:lang w:val="lt-LT"/>
        </w:rPr>
        <w:t xml:space="preserve"> T-</w:t>
      </w:r>
    </w:p>
    <w:p w:rsidR="0099748C" w:rsidRDefault="0099748C" w:rsidP="005F25A0">
      <w:pPr>
        <w:pStyle w:val="Betarp1"/>
        <w:jc w:val="center"/>
        <w:rPr>
          <w:rFonts w:ascii="Times New Roman" w:hAnsi="Times New Roman"/>
          <w:b/>
          <w:sz w:val="24"/>
          <w:szCs w:val="24"/>
          <w:lang w:val="lt-LT"/>
        </w:rPr>
      </w:pPr>
    </w:p>
    <w:p w:rsidR="0099748C" w:rsidRDefault="0099748C" w:rsidP="005F25A0">
      <w:pPr>
        <w:pStyle w:val="Betarp1"/>
        <w:jc w:val="center"/>
        <w:rPr>
          <w:rFonts w:ascii="Times New Roman" w:hAnsi="Times New Roman"/>
          <w:b/>
          <w:sz w:val="24"/>
          <w:szCs w:val="24"/>
          <w:lang w:val="lt-LT"/>
        </w:rPr>
      </w:pPr>
      <w:r w:rsidRPr="00DB48CF">
        <w:rPr>
          <w:rFonts w:ascii="Times New Roman" w:hAnsi="Times New Roman"/>
          <w:b/>
          <w:sz w:val="24"/>
          <w:szCs w:val="24"/>
          <w:lang w:val="lt-LT"/>
        </w:rPr>
        <w:t xml:space="preserve">PERĖJIMO NUO INSTITUCINĖS GLOBOS PRIE ŠEIMOJE IR BENDRUOMENĖJE TEIKIAMŲ PASLAUGŲ LIKUSIEMS BE TĖVŲ GLOBOS VAIKAMS </w:t>
      </w:r>
      <w:r>
        <w:rPr>
          <w:rFonts w:ascii="Times New Roman" w:hAnsi="Times New Roman"/>
          <w:b/>
          <w:sz w:val="24"/>
          <w:szCs w:val="24"/>
          <w:lang w:val="lt-LT"/>
        </w:rPr>
        <w:t>PAGĖGIŲ SAVIVALDYBĖJE 2018–</w:t>
      </w:r>
      <w:r w:rsidRPr="00DB48CF">
        <w:rPr>
          <w:rFonts w:ascii="Times New Roman" w:hAnsi="Times New Roman"/>
          <w:b/>
          <w:sz w:val="24"/>
          <w:szCs w:val="24"/>
          <w:lang w:val="lt-LT"/>
        </w:rPr>
        <w:t xml:space="preserve">2020 METŲ PRIEMONIŲ </w:t>
      </w:r>
      <w:r>
        <w:rPr>
          <w:rFonts w:ascii="Times New Roman" w:hAnsi="Times New Roman"/>
          <w:b/>
          <w:sz w:val="24"/>
          <w:szCs w:val="24"/>
          <w:lang w:val="lt-LT"/>
        </w:rPr>
        <w:t>PLANAS</w:t>
      </w:r>
    </w:p>
    <w:p w:rsidR="0099748C" w:rsidRDefault="0099748C" w:rsidP="005F25A0">
      <w:pPr>
        <w:pStyle w:val="Betarp1"/>
        <w:jc w:val="center"/>
        <w:rPr>
          <w:rFonts w:ascii="Times New Roman" w:hAnsi="Times New Roman"/>
          <w:b/>
          <w:sz w:val="24"/>
          <w:szCs w:val="24"/>
          <w:lang w:val="lt-LT"/>
        </w:rPr>
      </w:pPr>
    </w:p>
    <w:p w:rsidR="0099748C" w:rsidRPr="006C25DA" w:rsidRDefault="0099748C" w:rsidP="005F25A0">
      <w:pPr>
        <w:pStyle w:val="Betarp1"/>
        <w:jc w:val="center"/>
        <w:rPr>
          <w:rFonts w:ascii="Times New Roman" w:hAnsi="Times New Roman"/>
          <w:b/>
          <w:sz w:val="24"/>
          <w:szCs w:val="24"/>
          <w:lang w:val="lt-LT"/>
        </w:rPr>
      </w:pPr>
    </w:p>
    <w:p w:rsidR="0099748C" w:rsidRDefault="0099748C" w:rsidP="00B534B5">
      <w:pPr>
        <w:ind w:right="99"/>
        <w:jc w:val="center"/>
        <w:rPr>
          <w:b/>
        </w:rPr>
      </w:pPr>
      <w:r>
        <w:rPr>
          <w:b/>
        </w:rPr>
        <w:t>I . BENDROSIOS NUOSTATOS</w:t>
      </w:r>
    </w:p>
    <w:p w:rsidR="0099748C" w:rsidRDefault="0099748C" w:rsidP="00B534B5">
      <w:pPr>
        <w:ind w:right="99"/>
        <w:jc w:val="both"/>
        <w:rPr>
          <w:b/>
        </w:rPr>
      </w:pPr>
    </w:p>
    <w:p w:rsidR="0099748C" w:rsidRDefault="0099748C" w:rsidP="00B534B5">
      <w:pPr>
        <w:ind w:right="99"/>
        <w:jc w:val="both"/>
        <w:rPr>
          <w:b/>
        </w:rPr>
      </w:pPr>
    </w:p>
    <w:p w:rsidR="0099748C" w:rsidRDefault="0099748C" w:rsidP="00B534B5">
      <w:pPr>
        <w:ind w:right="99" w:firstLine="720"/>
        <w:jc w:val="both"/>
      </w:pPr>
      <w:r>
        <w:rPr>
          <w:lang w:eastAsia="lt-LT"/>
        </w:rPr>
        <w:t xml:space="preserve">   1. Perėjimo nuo institucinės globos prie šeimoje ir bendruomenėje teikiamų paslaugų likusiems be tėvų globos vaikams Pagėgių savivaldybėje 2018–2020 metų priemonių planas (toliau – Priemonių planas) parengtas vadovaujantis </w:t>
      </w:r>
      <w:r>
        <w:t>Perėjimo nuo institucinės globos prie šeimoje ir bendruomenėje teikiamų paslaugų neįgaliesiems ir likusiems be tėvų globos vaikams 2014–2020 metų veiksmų planu, patvirtintu Lietuvos Respublikos socialinės apsaugos ir darbo ministro 2014 m. vasario 14 d. įsakymu Nr. A1-83, Socialinės globos normų aprašu, patvirtintu Lietuvos Respublikos socialinės apsaugos ir darbo ministro 2007 m. vasario 20 d. įsakymu Nr. A1-46 (kartu su pakeitimais).</w:t>
      </w:r>
    </w:p>
    <w:p w:rsidR="0099748C" w:rsidRDefault="0099748C" w:rsidP="00B534B5">
      <w:pPr>
        <w:ind w:firstLine="851"/>
        <w:jc w:val="both"/>
        <w:rPr>
          <w:color w:val="000000"/>
          <w:lang w:eastAsia="lt-LT"/>
        </w:rPr>
      </w:pPr>
      <w:r>
        <w:rPr>
          <w:color w:val="000000"/>
          <w:lang w:eastAsia="lt-LT"/>
        </w:rPr>
        <w:t>2. Šiame Veiksmų plane vartojamos sąvokos:</w:t>
      </w:r>
    </w:p>
    <w:p w:rsidR="0099748C" w:rsidRDefault="0099748C" w:rsidP="00B534B5">
      <w:pPr>
        <w:ind w:firstLine="851"/>
        <w:jc w:val="both"/>
      </w:pPr>
      <w:r>
        <w:rPr>
          <w:b/>
        </w:rPr>
        <w:t>Bendruomeninės paslaugos</w:t>
      </w:r>
      <w:r>
        <w:t xml:space="preserve"> – alternatyvios institucinei globai įvairių formų ir rūšių, aukštos kokybės bendruomenėje teikiamos socialinės, sveikatos priežiūros, švietimo, kultūros ir kitos paslaugos, kurios užtikrina asmens galimybę gyventi bendruomenėje ir gauti specializuotą pagalbą, atitinkančią individualius asmens ar šeimos poreikius, vaikui – augti šeimos aplinkoje, skatina paslaugos gavėjų savarankiškumą, visapusišką dalyvavimą bendruomenėje ir socialinę įtrauktį.</w:t>
      </w:r>
    </w:p>
    <w:p w:rsidR="0099748C" w:rsidRDefault="0099748C" w:rsidP="00B534B5">
      <w:pPr>
        <w:ind w:firstLine="851"/>
        <w:jc w:val="both"/>
      </w:pPr>
      <w:r>
        <w:rPr>
          <w:b/>
        </w:rPr>
        <w:t>Kompleksiškai teikiamos paslaugos</w:t>
      </w:r>
      <w:r>
        <w:t xml:space="preserve"> – koordinuotas švietimo pagalbos, socialinės paramos, sveikatos priežiūros paslaugų teikimas vaikams ir jų tėvams (globėjams).</w:t>
      </w:r>
    </w:p>
    <w:p w:rsidR="0099748C" w:rsidRDefault="0099748C" w:rsidP="00B534B5">
      <w:pPr>
        <w:ind w:firstLine="851"/>
        <w:jc w:val="both"/>
      </w:pPr>
      <w:r>
        <w:rPr>
          <w:b/>
        </w:rPr>
        <w:t>Vaiko globa (rūpyba) šeimoje</w:t>
      </w:r>
      <w:r>
        <w:t xml:space="preserve"> – sutuoktiniai (ar vienas gyvenantis asmuo), įstatymų ir kitų teisės aktų nustatyta tvarka globojantys (besirūpinantys) likusius be tėvų globos vaikus.</w:t>
      </w:r>
    </w:p>
    <w:p w:rsidR="0099748C" w:rsidRDefault="0099748C" w:rsidP="00B534B5">
      <w:pPr>
        <w:ind w:firstLine="851"/>
        <w:jc w:val="both"/>
      </w:pPr>
      <w:r>
        <w:rPr>
          <w:b/>
        </w:rPr>
        <w:t xml:space="preserve">Bendruomeniniai vaikų globos namai </w:t>
      </w:r>
      <w:r>
        <w:t>– pagal šeimai artimos aplinkos modelį veikiantys vaikų globos namai, įsteigti atskirose patalpose (pvz., namas, butas) bendruomenėje, skirti likusiems be tėvų globos vaikams, neįgaliems vaikams ar vaikams, turintiems kitų specialiųjų poreikių (iki 8 vaikų). Šie namai pagal savo pobūdį priskirtini bendruomeninėms paslaugoms.</w:t>
      </w:r>
    </w:p>
    <w:p w:rsidR="0099748C" w:rsidRDefault="0099748C" w:rsidP="00B534B5">
      <w:pPr>
        <w:tabs>
          <w:tab w:val="left" w:pos="851"/>
          <w:tab w:val="left" w:pos="5812"/>
        </w:tabs>
        <w:ind w:firstLine="851"/>
        <w:jc w:val="both"/>
        <w:rPr>
          <w:lang w:eastAsia="lt-LT"/>
        </w:rPr>
      </w:pPr>
      <w:r>
        <w:rPr>
          <w:b/>
          <w:bCs/>
          <w:lang w:eastAsia="lt-LT"/>
        </w:rPr>
        <w:t>Socialinės rizikos šeima –</w:t>
      </w:r>
      <w:r>
        <w:rPr>
          <w:lang w:eastAsia="lt-LT"/>
        </w:rPr>
        <w:t xml:space="preserve"> šeima, kurioje auga vaikų iki 18 metų ir kurioje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ir saugumui. Socialinės rizikos šeimai priskiriama ir šeima, kurios vaikui įstatymų nustatyta tvarka yra nustatyta laikinoji globa (rūpyba).</w:t>
      </w:r>
      <w:bookmarkStart w:id="1" w:name="part_c2c7d7b2b26b4cafb7ab9402c59cb657"/>
      <w:bookmarkEnd w:id="1"/>
      <w:r>
        <w:rPr>
          <w:lang w:eastAsia="lt-LT"/>
        </w:rPr>
        <w:t xml:space="preserve"> </w:t>
      </w:r>
      <w:r>
        <w:t>Prevencinė specialistų pagalba ypač svarbi šeimoms, kuriose pastebimos socialinio ir/ar psichologinio pobūdžio problemos, trukdančios sudaryti sąlygas visaverčiam vaikų vystymuisi, socializavimuisi, kuriose neužtikrinamas vaikų poreikių kokybiškas tenkinimas laiku, tačiau šioms šeimoms, ypač tėvams, laiku suteikus reikalingą pagalbą, pastebėtas problemas spręsti savarankiškai užtenka vidinės motyvacijos. Minimoms šeimoms laiku, ankstyvojoje problemų užsimezgimo stadijoje, suteikta tinkama pagalba gali būti efektyvesnė ir daug dažniau galima tikėtis teigiamų darbo su šeima rezultatų.</w:t>
      </w:r>
    </w:p>
    <w:p w:rsidR="0099748C" w:rsidRDefault="0099748C" w:rsidP="00B534B5">
      <w:pPr>
        <w:tabs>
          <w:tab w:val="left" w:pos="851"/>
          <w:tab w:val="left" w:pos="5812"/>
        </w:tabs>
        <w:ind w:firstLine="851"/>
        <w:jc w:val="both"/>
        <w:rPr>
          <w:lang w:eastAsia="lt-LT"/>
        </w:rPr>
      </w:pPr>
      <w:r>
        <w:rPr>
          <w:b/>
          <w:bCs/>
          <w:lang w:eastAsia="lt-LT"/>
        </w:rPr>
        <w:t xml:space="preserve">Socialinių įgūdžių stokojanti šeima – </w:t>
      </w:r>
      <w:r>
        <w:rPr>
          <w:lang w:eastAsia="lt-LT"/>
        </w:rPr>
        <w:t>šeima, kurioje auga vaikų iki 18 metų ir kurioje tėvai arba vienas iš tėvų, su kuriuo gyvena vaikas, dėl socialinių įgūdžių stokos negali įgyvendinti savo vaiko teisių ir teisėtų interesų, nesutaria dėl vaiko auklėjimo, priežiūros ir ugdymo, kurioje dėl išgyvenamos krizės gali būti naudojamas fizinis, psichologinis smurtas prieš nepilnamečius ar jų akivaizdoje, kurioje gali būti piktnaudžiaujama alkoholiu, narkotinėmis, toksinėmis ar psichotropinėmis medžiagomis ir kuriai reikalinga įvairiapusė socialinio darbuotojo pagalba. Su socialinių įgūdžių stokojančia šeima dirbama prevenciniais tikslais, kad šeima nebūtų įrašyta į socialinės rizikos šeimų, auginančių vaikus, apskaitą.</w:t>
      </w:r>
    </w:p>
    <w:p w:rsidR="0099748C" w:rsidRDefault="0099748C" w:rsidP="00B534B5">
      <w:pPr>
        <w:tabs>
          <w:tab w:val="left" w:pos="851"/>
          <w:tab w:val="left" w:pos="5812"/>
        </w:tabs>
        <w:ind w:firstLine="851"/>
        <w:jc w:val="both"/>
      </w:pPr>
      <w:r>
        <w:rPr>
          <w:b/>
        </w:rPr>
        <w:t xml:space="preserve">Intensyvi krizių įveikimo pagalba </w:t>
      </w:r>
      <w:r>
        <w:t>– pagalbos suteikimas asmeniui, atsidūrusiam krizinėje situacijoje.</w:t>
      </w:r>
    </w:p>
    <w:p w:rsidR="0099748C" w:rsidRDefault="0099748C" w:rsidP="00B534B5">
      <w:pPr>
        <w:ind w:firstLine="851"/>
        <w:jc w:val="both"/>
      </w:pPr>
      <w:r>
        <w:rPr>
          <w:b/>
        </w:rPr>
        <w:t>Institucinė globa</w:t>
      </w:r>
      <w:r>
        <w:t xml:space="preserve"> – likusių be tėvų globos vaikų, neįgalių vaikų, neįgalių suaugusių asmenų apgyvendinimas stacionariose socialinės globos įstaigose, kūdikių namuose, kuriuose nuolat gyvena nuo kelių dešimčių iki kelių šimtų asmenų, kurių socialiniai ryšiai su bendruomene dėl šių įstaigų specifikos yra riboti, socialiniai įgūdžiai silpni, galimybės integruotis į visuomenę – minimalios. Šioms įstaigoms būdinga grupinė, o ne individuali asmens priežiūra, institucinė kultūra (griežta tvarka, taisyklės ir pan.).</w:t>
      </w:r>
    </w:p>
    <w:p w:rsidR="0099748C" w:rsidRDefault="0099748C" w:rsidP="00B534B5">
      <w:pPr>
        <w:tabs>
          <w:tab w:val="left" w:pos="1905"/>
        </w:tabs>
        <w:jc w:val="center"/>
        <w:rPr>
          <w:b/>
          <w:lang w:eastAsia="lt-LT"/>
        </w:rPr>
      </w:pPr>
    </w:p>
    <w:p w:rsidR="0099748C" w:rsidRDefault="0099748C" w:rsidP="00B534B5">
      <w:pPr>
        <w:tabs>
          <w:tab w:val="left" w:pos="1905"/>
        </w:tabs>
        <w:jc w:val="center"/>
        <w:rPr>
          <w:b/>
          <w:lang w:eastAsia="lt-LT"/>
        </w:rPr>
      </w:pPr>
      <w:r>
        <w:rPr>
          <w:b/>
          <w:lang w:eastAsia="lt-LT"/>
        </w:rPr>
        <w:t>II. SITUACIJOS ANALIZĖ</w:t>
      </w:r>
    </w:p>
    <w:p w:rsidR="0099748C" w:rsidRDefault="0099748C" w:rsidP="00B534B5">
      <w:pPr>
        <w:tabs>
          <w:tab w:val="left" w:pos="1905"/>
        </w:tabs>
        <w:jc w:val="center"/>
        <w:rPr>
          <w:b/>
          <w:lang w:eastAsia="lt-LT"/>
        </w:rPr>
      </w:pPr>
    </w:p>
    <w:p w:rsidR="0099748C" w:rsidRDefault="0099748C" w:rsidP="00B534B5">
      <w:pPr>
        <w:tabs>
          <w:tab w:val="left" w:pos="1905"/>
        </w:tabs>
        <w:jc w:val="both"/>
      </w:pPr>
      <w:r>
        <w:t xml:space="preserve">            3. Duomenys apie socialinės rizikos šeimas:</w:t>
      </w:r>
    </w:p>
    <w:p w:rsidR="0099748C" w:rsidRDefault="0099748C" w:rsidP="00B534B5">
      <w:pPr>
        <w:tabs>
          <w:tab w:val="left" w:pos="1905"/>
        </w:tabs>
        <w:jc w:val="both"/>
        <w:rPr>
          <w:b/>
          <w:lang w:eastAsia="lt-LT"/>
        </w:rPr>
      </w:pPr>
    </w:p>
    <w:tbl>
      <w:tblPr>
        <w:tblpPr w:leftFromText="180" w:rightFromText="180" w:vertAnchor="text" w:horzAnchor="margin"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134"/>
        <w:gridCol w:w="1134"/>
        <w:gridCol w:w="1134"/>
        <w:gridCol w:w="1134"/>
        <w:gridCol w:w="1134"/>
        <w:gridCol w:w="1099"/>
      </w:tblGrid>
      <w:tr w:rsidR="0099748C" w:rsidRPr="00330ED5">
        <w:trPr>
          <w:trHeight w:val="491"/>
        </w:trPr>
        <w:tc>
          <w:tcPr>
            <w:tcW w:w="9854" w:type="dxa"/>
            <w:gridSpan w:val="7"/>
          </w:tcPr>
          <w:p w:rsidR="0099748C" w:rsidRPr="00330ED5" w:rsidRDefault="0099748C" w:rsidP="00B534B5">
            <w:pPr>
              <w:jc w:val="center"/>
              <w:rPr>
                <w:b/>
              </w:rPr>
            </w:pPr>
            <w:r w:rsidRPr="00330ED5">
              <w:rPr>
                <w:b/>
              </w:rPr>
              <w:t>Duomenys apie socialinės rizikos šeimas</w:t>
            </w:r>
          </w:p>
        </w:tc>
      </w:tr>
      <w:tr w:rsidR="0099748C" w:rsidRPr="00330ED5">
        <w:trPr>
          <w:trHeight w:val="541"/>
        </w:trPr>
        <w:tc>
          <w:tcPr>
            <w:tcW w:w="3085" w:type="dxa"/>
          </w:tcPr>
          <w:p w:rsidR="0099748C" w:rsidRPr="00330ED5" w:rsidRDefault="0099748C" w:rsidP="00B534B5"/>
        </w:tc>
        <w:tc>
          <w:tcPr>
            <w:tcW w:w="1134" w:type="dxa"/>
          </w:tcPr>
          <w:p w:rsidR="0099748C" w:rsidRPr="00330ED5" w:rsidRDefault="0099748C" w:rsidP="00B534B5">
            <w:pPr>
              <w:rPr>
                <w:b/>
              </w:rPr>
            </w:pPr>
            <w:r w:rsidRPr="00330ED5">
              <w:rPr>
                <w:b/>
              </w:rPr>
              <w:t>2012 m.</w:t>
            </w:r>
          </w:p>
        </w:tc>
        <w:tc>
          <w:tcPr>
            <w:tcW w:w="1134" w:type="dxa"/>
          </w:tcPr>
          <w:p w:rsidR="0099748C" w:rsidRPr="00330ED5" w:rsidRDefault="0099748C" w:rsidP="00B534B5">
            <w:pPr>
              <w:rPr>
                <w:b/>
              </w:rPr>
            </w:pPr>
            <w:r w:rsidRPr="00330ED5">
              <w:rPr>
                <w:b/>
              </w:rPr>
              <w:t>2013 m.</w:t>
            </w:r>
          </w:p>
        </w:tc>
        <w:tc>
          <w:tcPr>
            <w:tcW w:w="1134" w:type="dxa"/>
          </w:tcPr>
          <w:p w:rsidR="0099748C" w:rsidRPr="00330ED5" w:rsidRDefault="0099748C" w:rsidP="00B534B5">
            <w:pPr>
              <w:rPr>
                <w:b/>
              </w:rPr>
            </w:pPr>
            <w:r w:rsidRPr="00330ED5">
              <w:rPr>
                <w:b/>
              </w:rPr>
              <w:t>2014 m.</w:t>
            </w:r>
          </w:p>
        </w:tc>
        <w:tc>
          <w:tcPr>
            <w:tcW w:w="1134" w:type="dxa"/>
          </w:tcPr>
          <w:p w:rsidR="0099748C" w:rsidRPr="00330ED5" w:rsidRDefault="0099748C" w:rsidP="00B534B5">
            <w:pPr>
              <w:rPr>
                <w:b/>
              </w:rPr>
            </w:pPr>
            <w:r w:rsidRPr="00330ED5">
              <w:rPr>
                <w:b/>
              </w:rPr>
              <w:t>2015 m.</w:t>
            </w:r>
          </w:p>
        </w:tc>
        <w:tc>
          <w:tcPr>
            <w:tcW w:w="1134" w:type="dxa"/>
          </w:tcPr>
          <w:p w:rsidR="0099748C" w:rsidRPr="00330ED5" w:rsidRDefault="0099748C" w:rsidP="00B534B5">
            <w:pPr>
              <w:rPr>
                <w:b/>
              </w:rPr>
            </w:pPr>
            <w:r w:rsidRPr="00330ED5">
              <w:rPr>
                <w:b/>
              </w:rPr>
              <w:t>2016 m.</w:t>
            </w:r>
          </w:p>
        </w:tc>
        <w:tc>
          <w:tcPr>
            <w:tcW w:w="1099" w:type="dxa"/>
          </w:tcPr>
          <w:p w:rsidR="0099748C" w:rsidRPr="00330ED5" w:rsidRDefault="0099748C" w:rsidP="00931B2E">
            <w:pPr>
              <w:jc w:val="center"/>
              <w:rPr>
                <w:b/>
              </w:rPr>
            </w:pPr>
            <w:r w:rsidRPr="00330ED5">
              <w:rPr>
                <w:b/>
              </w:rPr>
              <w:t>2017 m.</w:t>
            </w:r>
          </w:p>
        </w:tc>
      </w:tr>
      <w:tr w:rsidR="0099748C" w:rsidRPr="00330ED5">
        <w:trPr>
          <w:trHeight w:val="561"/>
        </w:trPr>
        <w:tc>
          <w:tcPr>
            <w:tcW w:w="3085" w:type="dxa"/>
          </w:tcPr>
          <w:p w:rsidR="0099748C" w:rsidRPr="00330ED5" w:rsidRDefault="0099748C" w:rsidP="00B534B5">
            <w:r w:rsidRPr="00330ED5">
              <w:t>Šeimų skaičius</w:t>
            </w:r>
          </w:p>
        </w:tc>
        <w:tc>
          <w:tcPr>
            <w:tcW w:w="1134" w:type="dxa"/>
          </w:tcPr>
          <w:p w:rsidR="0099748C" w:rsidRPr="00330ED5" w:rsidRDefault="0099748C" w:rsidP="00B534B5">
            <w:r w:rsidRPr="00330ED5">
              <w:t>87</w:t>
            </w:r>
          </w:p>
        </w:tc>
        <w:tc>
          <w:tcPr>
            <w:tcW w:w="1134" w:type="dxa"/>
          </w:tcPr>
          <w:p w:rsidR="0099748C" w:rsidRPr="00330ED5" w:rsidRDefault="0099748C" w:rsidP="00B534B5">
            <w:r w:rsidRPr="00330ED5">
              <w:t>81</w:t>
            </w:r>
          </w:p>
        </w:tc>
        <w:tc>
          <w:tcPr>
            <w:tcW w:w="1134" w:type="dxa"/>
          </w:tcPr>
          <w:p w:rsidR="0099748C" w:rsidRPr="00330ED5" w:rsidRDefault="0099748C" w:rsidP="00B534B5">
            <w:r w:rsidRPr="00330ED5">
              <w:t>68</w:t>
            </w:r>
          </w:p>
        </w:tc>
        <w:tc>
          <w:tcPr>
            <w:tcW w:w="1134" w:type="dxa"/>
          </w:tcPr>
          <w:p w:rsidR="0099748C" w:rsidRPr="00330ED5" w:rsidRDefault="0099748C" w:rsidP="00B534B5">
            <w:r w:rsidRPr="00330ED5">
              <w:t>67</w:t>
            </w:r>
          </w:p>
        </w:tc>
        <w:tc>
          <w:tcPr>
            <w:tcW w:w="1134" w:type="dxa"/>
          </w:tcPr>
          <w:p w:rsidR="0099748C" w:rsidRPr="00330ED5" w:rsidRDefault="0099748C" w:rsidP="00B534B5">
            <w:r w:rsidRPr="00330ED5">
              <w:t>65</w:t>
            </w:r>
          </w:p>
        </w:tc>
        <w:tc>
          <w:tcPr>
            <w:tcW w:w="1099" w:type="dxa"/>
          </w:tcPr>
          <w:p w:rsidR="0099748C" w:rsidRPr="00330ED5" w:rsidRDefault="0099748C" w:rsidP="00931B2E">
            <w:pPr>
              <w:jc w:val="center"/>
            </w:pPr>
            <w:r>
              <w:t>64</w:t>
            </w:r>
          </w:p>
        </w:tc>
      </w:tr>
      <w:tr w:rsidR="0099748C" w:rsidRPr="00330ED5">
        <w:trPr>
          <w:trHeight w:val="561"/>
        </w:trPr>
        <w:tc>
          <w:tcPr>
            <w:tcW w:w="3085" w:type="dxa"/>
          </w:tcPr>
          <w:p w:rsidR="0099748C" w:rsidRPr="00330ED5" w:rsidRDefault="0099748C" w:rsidP="00B534B5">
            <w:r w:rsidRPr="00330ED5">
              <w:t>Vaikų skaičius</w:t>
            </w:r>
          </w:p>
        </w:tc>
        <w:tc>
          <w:tcPr>
            <w:tcW w:w="1134" w:type="dxa"/>
          </w:tcPr>
          <w:p w:rsidR="0099748C" w:rsidRPr="00330ED5" w:rsidRDefault="0099748C" w:rsidP="00B534B5">
            <w:r w:rsidRPr="00330ED5">
              <w:t>186</w:t>
            </w:r>
          </w:p>
        </w:tc>
        <w:tc>
          <w:tcPr>
            <w:tcW w:w="1134" w:type="dxa"/>
          </w:tcPr>
          <w:p w:rsidR="0099748C" w:rsidRPr="00330ED5" w:rsidRDefault="0099748C" w:rsidP="00B534B5">
            <w:r w:rsidRPr="00330ED5">
              <w:t>187</w:t>
            </w:r>
          </w:p>
        </w:tc>
        <w:tc>
          <w:tcPr>
            <w:tcW w:w="1134" w:type="dxa"/>
          </w:tcPr>
          <w:p w:rsidR="0099748C" w:rsidRPr="00330ED5" w:rsidRDefault="0099748C" w:rsidP="00B534B5">
            <w:r w:rsidRPr="00330ED5">
              <w:t>148</w:t>
            </w:r>
          </w:p>
        </w:tc>
        <w:tc>
          <w:tcPr>
            <w:tcW w:w="1134" w:type="dxa"/>
          </w:tcPr>
          <w:p w:rsidR="0099748C" w:rsidRPr="00330ED5" w:rsidRDefault="0099748C" w:rsidP="00B534B5">
            <w:r w:rsidRPr="00330ED5">
              <w:t>139</w:t>
            </w:r>
          </w:p>
        </w:tc>
        <w:tc>
          <w:tcPr>
            <w:tcW w:w="1134" w:type="dxa"/>
          </w:tcPr>
          <w:p w:rsidR="0099748C" w:rsidRPr="00330ED5" w:rsidRDefault="0099748C" w:rsidP="00B534B5">
            <w:r w:rsidRPr="00330ED5">
              <w:t>125</w:t>
            </w:r>
          </w:p>
        </w:tc>
        <w:tc>
          <w:tcPr>
            <w:tcW w:w="1099" w:type="dxa"/>
          </w:tcPr>
          <w:p w:rsidR="0099748C" w:rsidRPr="00330ED5" w:rsidRDefault="0099748C" w:rsidP="00931B2E">
            <w:pPr>
              <w:jc w:val="center"/>
            </w:pPr>
            <w:r>
              <w:t>123</w:t>
            </w:r>
          </w:p>
        </w:tc>
      </w:tr>
    </w:tbl>
    <w:p w:rsidR="0099748C" w:rsidRDefault="0099748C" w:rsidP="00B534B5">
      <w:pPr>
        <w:tabs>
          <w:tab w:val="left" w:pos="1905"/>
        </w:tabs>
        <w:jc w:val="center"/>
        <w:rPr>
          <w:b/>
          <w:lang w:eastAsia="lt-LT"/>
        </w:rPr>
      </w:pPr>
    </w:p>
    <w:p w:rsidR="0099748C" w:rsidRDefault="0099748C" w:rsidP="00B534B5">
      <w:pPr>
        <w:spacing w:before="100" w:beforeAutospacing="1" w:after="100" w:afterAutospacing="1"/>
        <w:ind w:firstLine="709"/>
        <w:jc w:val="both"/>
        <w:rPr>
          <w:lang w:eastAsia="lt-LT"/>
        </w:rPr>
      </w:pPr>
      <w:r>
        <w:t xml:space="preserve">Lyginant 2015, 2016 ir 2017  m. duomenis matyti, kad socialinės rizikos šeimų skaičius savivaldybėje paskutiniais  metais panašus. </w:t>
      </w:r>
      <w:r w:rsidRPr="004356EE">
        <w:rPr>
          <w:lang w:eastAsia="lt-LT"/>
        </w:rPr>
        <w:t>Sudėtinga išskirti šio proceso priežastis, kadangi tai lemia jų visuma. Vis tik manytume, kad socialinės rizikos šeimų skaičių veikia nedarbas, skurdas, užimtumo stoka, alkoholio prieinamumas, jaunėjantys ar net nepilnamečiai asmenys, tampantys tėvais. Taip pat stebima tendencija, kad į socialinės rizikos šeimų apskaitą patenka asmenys, patys užaugę socia</w:t>
      </w:r>
      <w:r>
        <w:rPr>
          <w:lang w:eastAsia="lt-LT"/>
        </w:rPr>
        <w:t>linės rizikos šeimose</w:t>
      </w:r>
      <w:r w:rsidRPr="004356EE">
        <w:rPr>
          <w:lang w:eastAsia="lt-LT"/>
        </w:rPr>
        <w:t>. Tokie asmenys dėl akivaizdžių priežasčių neturi šeimos šaknų, pozityvios tėvystės pavyzdžio ir įgūdžių, visiškai nemoka tvarkytis buityje, nesugeba disponuoti turimomis piniginėmis lėšomis.</w:t>
      </w:r>
    </w:p>
    <w:p w:rsidR="0099748C" w:rsidRPr="000A7606" w:rsidRDefault="0099748C" w:rsidP="000A7606">
      <w:pPr>
        <w:jc w:val="both"/>
      </w:pPr>
      <w:r>
        <w:t xml:space="preserve">            </w:t>
      </w:r>
      <w:r w:rsidRPr="000A7606">
        <w:t xml:space="preserve">4. Vaikų globa (rūpyba), jos organizavimas, priežiūra. </w:t>
      </w:r>
      <w:r>
        <w:t xml:space="preserve"> </w:t>
      </w:r>
    </w:p>
    <w:p w:rsidR="0099748C" w:rsidRDefault="0099748C" w:rsidP="000A7606">
      <w:pPr>
        <w:ind w:firstLine="720"/>
        <w:jc w:val="both"/>
        <w:rPr>
          <w:b/>
        </w:rPr>
      </w:pPr>
      <w:r>
        <w:t xml:space="preserve">2017 m. laikinoji globa nustatyta 18 vaikų,  2016 m. dėl įvairių priežasčių (tėvai laikinai negali pasirūpinti savo vaikais;  tėvai nesirūpina, nesidomi vaikų gerbūviu ir kt.) 21 vaikui nustatyta laikinoji globa (rūpyba). Iš jų 8 vaikams nustatyta laikinoji globa (rūpyba) šeimoje ir 13 vaikų institucijoje. Lyginant su 2015 m. duomenimis, 2016 m. šis skaičius yra padidėjęs. Skaičiaus 2016 m. išaugimą lėmė ir tai, kad vienos šeimos 5 vaikai pateko į institucinę globą dėl jų vienišos mamos ligos, kadangi nebuvo norinčių ir galinčių jais pasirūpinti globėjų (rūpintojų).  </w:t>
      </w:r>
    </w:p>
    <w:p w:rsidR="0099748C" w:rsidRDefault="0099748C" w:rsidP="00081AA3">
      <w:pPr>
        <w:jc w:val="right"/>
      </w:pPr>
      <w:r w:rsidRPr="00983FBA">
        <w:rPr>
          <w:i/>
        </w:rPr>
        <w:t xml:space="preserve">                    </w:t>
      </w:r>
    </w:p>
    <w:tbl>
      <w:tblPr>
        <w:tblW w:w="6300" w:type="dxa"/>
        <w:tblCellSpacing w:w="0" w:type="dxa"/>
        <w:tblInd w:w="1470" w:type="dxa"/>
        <w:tblCellMar>
          <w:left w:w="0" w:type="dxa"/>
          <w:right w:w="0" w:type="dxa"/>
        </w:tblCellMar>
        <w:tblLook w:val="0000"/>
      </w:tblPr>
      <w:tblGrid>
        <w:gridCol w:w="3149"/>
        <w:gridCol w:w="3151"/>
      </w:tblGrid>
      <w:tr w:rsidR="0099748C" w:rsidRPr="00163CDB">
        <w:trPr>
          <w:trHeight w:val="1095"/>
          <w:tblCellSpacing w:w="0" w:type="dxa"/>
        </w:trPr>
        <w:tc>
          <w:tcPr>
            <w:tcW w:w="3149" w:type="dxa"/>
            <w:tcBorders>
              <w:top w:val="single" w:sz="12" w:space="0" w:color="000000"/>
              <w:left w:val="single" w:sz="12" w:space="0" w:color="000000"/>
              <w:bottom w:val="single" w:sz="6" w:space="0" w:color="000000"/>
              <w:right w:val="single" w:sz="6" w:space="0" w:color="000000"/>
            </w:tcBorders>
          </w:tcPr>
          <w:p w:rsidR="0099748C" w:rsidRPr="00163CDB" w:rsidRDefault="0099748C" w:rsidP="00B534B5">
            <w:pPr>
              <w:jc w:val="center"/>
            </w:pPr>
            <w:r w:rsidRPr="00163CDB">
              <w:t>Metai</w:t>
            </w:r>
          </w:p>
        </w:tc>
        <w:tc>
          <w:tcPr>
            <w:tcW w:w="3151" w:type="dxa"/>
            <w:tcBorders>
              <w:top w:val="single" w:sz="12" w:space="0" w:color="000000"/>
              <w:left w:val="single" w:sz="6" w:space="0" w:color="000000"/>
              <w:bottom w:val="single" w:sz="6" w:space="0" w:color="000000"/>
              <w:right w:val="single" w:sz="12" w:space="0" w:color="000000"/>
            </w:tcBorders>
          </w:tcPr>
          <w:p w:rsidR="0099748C" w:rsidRPr="00163CDB" w:rsidRDefault="0099748C" w:rsidP="00B534B5">
            <w:pPr>
              <w:jc w:val="center"/>
            </w:pPr>
            <w:r w:rsidRPr="00163CDB">
              <w:t>Vaikų skaičius, kuriems nustatyta globa (rūpyba)</w:t>
            </w:r>
          </w:p>
        </w:tc>
      </w:tr>
      <w:tr w:rsidR="0099748C" w:rsidRPr="00163CDB">
        <w:trPr>
          <w:trHeight w:val="555"/>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99748C" w:rsidRPr="00163CDB" w:rsidRDefault="0099748C" w:rsidP="00B534B5">
            <w:pPr>
              <w:jc w:val="center"/>
            </w:pPr>
            <w:r>
              <w:t>2013</w:t>
            </w:r>
          </w:p>
        </w:tc>
        <w:tc>
          <w:tcPr>
            <w:tcW w:w="3151" w:type="dxa"/>
            <w:tcBorders>
              <w:top w:val="single" w:sz="6" w:space="0" w:color="000000"/>
              <w:left w:val="single" w:sz="6" w:space="0" w:color="000000"/>
              <w:bottom w:val="single" w:sz="6" w:space="0" w:color="000000"/>
              <w:right w:val="single" w:sz="12" w:space="0" w:color="000000"/>
            </w:tcBorders>
          </w:tcPr>
          <w:p w:rsidR="0099748C" w:rsidRPr="00163CDB" w:rsidRDefault="0099748C" w:rsidP="00B534B5">
            <w:pPr>
              <w:jc w:val="center"/>
            </w:pPr>
            <w:r>
              <w:t>19</w:t>
            </w:r>
          </w:p>
        </w:tc>
      </w:tr>
      <w:tr w:rsidR="0099748C" w:rsidRPr="00163CDB">
        <w:trPr>
          <w:trHeight w:val="555"/>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99748C" w:rsidRDefault="0099748C" w:rsidP="00B534B5">
            <w:pPr>
              <w:jc w:val="center"/>
            </w:pPr>
            <w:r>
              <w:t>2014</w:t>
            </w:r>
          </w:p>
        </w:tc>
        <w:tc>
          <w:tcPr>
            <w:tcW w:w="3151" w:type="dxa"/>
            <w:tcBorders>
              <w:top w:val="single" w:sz="6" w:space="0" w:color="000000"/>
              <w:left w:val="single" w:sz="6" w:space="0" w:color="000000"/>
              <w:bottom w:val="single" w:sz="6" w:space="0" w:color="000000"/>
              <w:right w:val="single" w:sz="12" w:space="0" w:color="000000"/>
            </w:tcBorders>
          </w:tcPr>
          <w:p w:rsidR="0099748C" w:rsidRDefault="0099748C" w:rsidP="00B534B5">
            <w:pPr>
              <w:jc w:val="center"/>
            </w:pPr>
            <w:r>
              <w:t>26</w:t>
            </w:r>
          </w:p>
        </w:tc>
      </w:tr>
      <w:tr w:rsidR="0099748C" w:rsidRPr="00163CDB">
        <w:trPr>
          <w:trHeight w:val="555"/>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99748C" w:rsidRDefault="0099748C" w:rsidP="00B534B5">
            <w:pPr>
              <w:jc w:val="center"/>
            </w:pPr>
            <w:r>
              <w:t>2015</w:t>
            </w:r>
          </w:p>
        </w:tc>
        <w:tc>
          <w:tcPr>
            <w:tcW w:w="3151" w:type="dxa"/>
            <w:tcBorders>
              <w:top w:val="single" w:sz="6" w:space="0" w:color="000000"/>
              <w:left w:val="single" w:sz="6" w:space="0" w:color="000000"/>
              <w:bottom w:val="single" w:sz="6" w:space="0" w:color="000000"/>
              <w:right w:val="single" w:sz="12" w:space="0" w:color="000000"/>
            </w:tcBorders>
          </w:tcPr>
          <w:p w:rsidR="0099748C" w:rsidRDefault="0099748C" w:rsidP="00B534B5">
            <w:pPr>
              <w:jc w:val="center"/>
            </w:pPr>
            <w:r>
              <w:t>9</w:t>
            </w:r>
          </w:p>
        </w:tc>
      </w:tr>
      <w:tr w:rsidR="0099748C" w:rsidRPr="00163CDB">
        <w:trPr>
          <w:trHeight w:val="555"/>
          <w:tblCellSpacing w:w="0" w:type="dxa"/>
        </w:trPr>
        <w:tc>
          <w:tcPr>
            <w:tcW w:w="3149" w:type="dxa"/>
            <w:tcBorders>
              <w:top w:val="single" w:sz="6" w:space="0" w:color="000000"/>
              <w:left w:val="single" w:sz="12" w:space="0" w:color="000000"/>
              <w:bottom w:val="single" w:sz="6" w:space="0" w:color="000000"/>
              <w:right w:val="single" w:sz="6" w:space="0" w:color="000000"/>
            </w:tcBorders>
          </w:tcPr>
          <w:p w:rsidR="0099748C" w:rsidRDefault="0099748C" w:rsidP="00B534B5">
            <w:pPr>
              <w:jc w:val="center"/>
            </w:pPr>
            <w:r>
              <w:t>2016</w:t>
            </w:r>
          </w:p>
        </w:tc>
        <w:tc>
          <w:tcPr>
            <w:tcW w:w="3151" w:type="dxa"/>
            <w:tcBorders>
              <w:top w:val="single" w:sz="6" w:space="0" w:color="000000"/>
              <w:left w:val="single" w:sz="6" w:space="0" w:color="000000"/>
              <w:bottom w:val="single" w:sz="6" w:space="0" w:color="000000"/>
              <w:right w:val="single" w:sz="12" w:space="0" w:color="000000"/>
            </w:tcBorders>
          </w:tcPr>
          <w:p w:rsidR="0099748C" w:rsidRDefault="0099748C" w:rsidP="00B534B5">
            <w:pPr>
              <w:jc w:val="center"/>
            </w:pPr>
            <w:r>
              <w:t>21</w:t>
            </w:r>
          </w:p>
        </w:tc>
      </w:tr>
      <w:tr w:rsidR="0099748C" w:rsidRPr="00163CDB">
        <w:trPr>
          <w:trHeight w:val="555"/>
          <w:tblCellSpacing w:w="0" w:type="dxa"/>
        </w:trPr>
        <w:tc>
          <w:tcPr>
            <w:tcW w:w="3149" w:type="dxa"/>
            <w:tcBorders>
              <w:top w:val="single" w:sz="6" w:space="0" w:color="000000"/>
              <w:left w:val="single" w:sz="12" w:space="0" w:color="000000"/>
              <w:bottom w:val="single" w:sz="12" w:space="0" w:color="000000"/>
              <w:right w:val="single" w:sz="6" w:space="0" w:color="000000"/>
            </w:tcBorders>
          </w:tcPr>
          <w:p w:rsidR="0099748C" w:rsidRDefault="0099748C" w:rsidP="00B534B5">
            <w:pPr>
              <w:jc w:val="center"/>
            </w:pPr>
            <w:r>
              <w:t>2017</w:t>
            </w:r>
          </w:p>
        </w:tc>
        <w:tc>
          <w:tcPr>
            <w:tcW w:w="3151" w:type="dxa"/>
            <w:tcBorders>
              <w:top w:val="single" w:sz="6" w:space="0" w:color="000000"/>
              <w:left w:val="single" w:sz="6" w:space="0" w:color="000000"/>
              <w:bottom w:val="single" w:sz="12" w:space="0" w:color="000000"/>
              <w:right w:val="single" w:sz="12" w:space="0" w:color="000000"/>
            </w:tcBorders>
          </w:tcPr>
          <w:p w:rsidR="0099748C" w:rsidRDefault="0099748C" w:rsidP="00B534B5">
            <w:pPr>
              <w:jc w:val="center"/>
            </w:pPr>
            <w:r>
              <w:t>18</w:t>
            </w:r>
          </w:p>
        </w:tc>
      </w:tr>
    </w:tbl>
    <w:p w:rsidR="0099748C" w:rsidRDefault="0099748C" w:rsidP="00B534B5">
      <w:pPr>
        <w:jc w:val="both"/>
      </w:pPr>
      <w:r>
        <w:tab/>
      </w:r>
    </w:p>
    <w:p w:rsidR="0099748C" w:rsidRDefault="0099748C" w:rsidP="00B534B5">
      <w:pPr>
        <w:jc w:val="both"/>
        <w:rPr>
          <w:b/>
        </w:rPr>
      </w:pPr>
    </w:p>
    <w:p w:rsidR="0099748C" w:rsidRDefault="0099748C" w:rsidP="00B534B5">
      <w:pPr>
        <w:ind w:firstLine="1296"/>
        <w:jc w:val="both"/>
      </w:pPr>
      <w:r>
        <w:t xml:space="preserve">2017 m. savivaldybėje globa (rūpyba) steigta 69 vaikams. 2016 m. savivaldybėje buvo globojami (rūpinami) 67 vaikai. Lyginant 2016 ir 2017 metų </w:t>
      </w:r>
      <w:r w:rsidRPr="00F82DF6">
        <w:t>vaikų, globojamų (rūpinamų) globos institucijose</w:t>
      </w:r>
      <w:r>
        <w:t>, padidėjo 1 vaiku.</w:t>
      </w:r>
    </w:p>
    <w:tbl>
      <w:tblPr>
        <w:tblpPr w:leftFromText="180" w:rightFromText="180" w:vertAnchor="text" w:tblpY="3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134"/>
        <w:gridCol w:w="1134"/>
        <w:gridCol w:w="1134"/>
        <w:gridCol w:w="1134"/>
        <w:gridCol w:w="1134"/>
        <w:gridCol w:w="1099"/>
      </w:tblGrid>
      <w:tr w:rsidR="0099748C" w:rsidRPr="00330ED5">
        <w:trPr>
          <w:trHeight w:val="491"/>
        </w:trPr>
        <w:tc>
          <w:tcPr>
            <w:tcW w:w="9854" w:type="dxa"/>
            <w:gridSpan w:val="7"/>
          </w:tcPr>
          <w:p w:rsidR="0099748C" w:rsidRPr="00330ED5" w:rsidRDefault="0099748C" w:rsidP="00B534B5">
            <w:pPr>
              <w:jc w:val="center"/>
              <w:rPr>
                <w:b/>
              </w:rPr>
            </w:pPr>
            <w:r w:rsidRPr="00330ED5">
              <w:rPr>
                <w:b/>
              </w:rPr>
              <w:t>Vaikų globa (rūpyba) institucijose</w:t>
            </w:r>
          </w:p>
        </w:tc>
      </w:tr>
      <w:tr w:rsidR="0099748C" w:rsidRPr="00330ED5">
        <w:trPr>
          <w:trHeight w:val="541"/>
        </w:trPr>
        <w:tc>
          <w:tcPr>
            <w:tcW w:w="3085" w:type="dxa"/>
          </w:tcPr>
          <w:p w:rsidR="0099748C" w:rsidRPr="00330ED5" w:rsidRDefault="0099748C" w:rsidP="00B534B5"/>
        </w:tc>
        <w:tc>
          <w:tcPr>
            <w:tcW w:w="1134" w:type="dxa"/>
          </w:tcPr>
          <w:p w:rsidR="0099748C" w:rsidRPr="00330ED5" w:rsidRDefault="0099748C" w:rsidP="00B534B5">
            <w:pPr>
              <w:rPr>
                <w:b/>
              </w:rPr>
            </w:pPr>
            <w:r w:rsidRPr="00330ED5">
              <w:rPr>
                <w:b/>
              </w:rPr>
              <w:t>2012 m.</w:t>
            </w:r>
          </w:p>
        </w:tc>
        <w:tc>
          <w:tcPr>
            <w:tcW w:w="1134" w:type="dxa"/>
          </w:tcPr>
          <w:p w:rsidR="0099748C" w:rsidRPr="00330ED5" w:rsidRDefault="0099748C" w:rsidP="00B534B5">
            <w:pPr>
              <w:rPr>
                <w:b/>
              </w:rPr>
            </w:pPr>
            <w:r w:rsidRPr="00330ED5">
              <w:rPr>
                <w:b/>
              </w:rPr>
              <w:t>2013 m.</w:t>
            </w:r>
          </w:p>
        </w:tc>
        <w:tc>
          <w:tcPr>
            <w:tcW w:w="1134" w:type="dxa"/>
          </w:tcPr>
          <w:p w:rsidR="0099748C" w:rsidRPr="00330ED5" w:rsidRDefault="0099748C" w:rsidP="00B534B5">
            <w:pPr>
              <w:rPr>
                <w:b/>
              </w:rPr>
            </w:pPr>
            <w:r w:rsidRPr="00330ED5">
              <w:rPr>
                <w:b/>
              </w:rPr>
              <w:t>2014 m.</w:t>
            </w:r>
          </w:p>
        </w:tc>
        <w:tc>
          <w:tcPr>
            <w:tcW w:w="1134" w:type="dxa"/>
          </w:tcPr>
          <w:p w:rsidR="0099748C" w:rsidRPr="00330ED5" w:rsidRDefault="0099748C" w:rsidP="00B534B5">
            <w:pPr>
              <w:rPr>
                <w:b/>
              </w:rPr>
            </w:pPr>
            <w:r w:rsidRPr="00330ED5">
              <w:rPr>
                <w:b/>
              </w:rPr>
              <w:t>2015 m.</w:t>
            </w:r>
          </w:p>
        </w:tc>
        <w:tc>
          <w:tcPr>
            <w:tcW w:w="1134" w:type="dxa"/>
          </w:tcPr>
          <w:p w:rsidR="0099748C" w:rsidRPr="00330ED5" w:rsidRDefault="0099748C" w:rsidP="00B534B5">
            <w:pPr>
              <w:rPr>
                <w:b/>
              </w:rPr>
            </w:pPr>
            <w:r w:rsidRPr="00330ED5">
              <w:rPr>
                <w:b/>
              </w:rPr>
              <w:t>2016 m.</w:t>
            </w:r>
          </w:p>
        </w:tc>
        <w:tc>
          <w:tcPr>
            <w:tcW w:w="1099" w:type="dxa"/>
          </w:tcPr>
          <w:p w:rsidR="0099748C" w:rsidRPr="00330ED5" w:rsidRDefault="0099748C" w:rsidP="00B534B5">
            <w:pPr>
              <w:rPr>
                <w:b/>
              </w:rPr>
            </w:pPr>
            <w:r w:rsidRPr="00330ED5">
              <w:rPr>
                <w:b/>
              </w:rPr>
              <w:t>2017 m.</w:t>
            </w:r>
          </w:p>
        </w:tc>
      </w:tr>
      <w:tr w:rsidR="0099748C" w:rsidRPr="00330ED5">
        <w:trPr>
          <w:trHeight w:val="561"/>
        </w:trPr>
        <w:tc>
          <w:tcPr>
            <w:tcW w:w="3085" w:type="dxa"/>
          </w:tcPr>
          <w:p w:rsidR="0099748C" w:rsidRPr="00330ED5" w:rsidRDefault="0099748C" w:rsidP="00B534B5">
            <w:r w:rsidRPr="00330ED5">
              <w:t>Vaikų skaičius</w:t>
            </w:r>
          </w:p>
        </w:tc>
        <w:tc>
          <w:tcPr>
            <w:tcW w:w="1134" w:type="dxa"/>
          </w:tcPr>
          <w:p w:rsidR="0099748C" w:rsidRPr="00330ED5" w:rsidRDefault="0099748C" w:rsidP="00B534B5">
            <w:r w:rsidRPr="00330ED5">
              <w:t>61</w:t>
            </w:r>
          </w:p>
        </w:tc>
        <w:tc>
          <w:tcPr>
            <w:tcW w:w="1134" w:type="dxa"/>
          </w:tcPr>
          <w:p w:rsidR="0099748C" w:rsidRPr="00330ED5" w:rsidRDefault="0099748C" w:rsidP="00B534B5">
            <w:r w:rsidRPr="00330ED5">
              <w:t>50</w:t>
            </w:r>
          </w:p>
        </w:tc>
        <w:tc>
          <w:tcPr>
            <w:tcW w:w="1134" w:type="dxa"/>
          </w:tcPr>
          <w:p w:rsidR="0099748C" w:rsidRPr="00330ED5" w:rsidRDefault="0099748C" w:rsidP="00B534B5">
            <w:r w:rsidRPr="00330ED5">
              <w:t>45</w:t>
            </w:r>
          </w:p>
        </w:tc>
        <w:tc>
          <w:tcPr>
            <w:tcW w:w="1134" w:type="dxa"/>
          </w:tcPr>
          <w:p w:rsidR="0099748C" w:rsidRPr="00330ED5" w:rsidRDefault="0099748C" w:rsidP="00B534B5">
            <w:r w:rsidRPr="00330ED5">
              <w:t>28</w:t>
            </w:r>
          </w:p>
        </w:tc>
        <w:tc>
          <w:tcPr>
            <w:tcW w:w="1134" w:type="dxa"/>
          </w:tcPr>
          <w:p w:rsidR="0099748C" w:rsidRPr="00330ED5" w:rsidRDefault="0099748C" w:rsidP="00B534B5">
            <w:r w:rsidRPr="00330ED5">
              <w:t>33</w:t>
            </w:r>
          </w:p>
        </w:tc>
        <w:tc>
          <w:tcPr>
            <w:tcW w:w="1099" w:type="dxa"/>
          </w:tcPr>
          <w:p w:rsidR="0099748C" w:rsidRPr="00330ED5" w:rsidRDefault="0099748C" w:rsidP="00B534B5">
            <w:r>
              <w:t>34</w:t>
            </w:r>
          </w:p>
        </w:tc>
      </w:tr>
    </w:tbl>
    <w:p w:rsidR="0099748C" w:rsidRDefault="0099748C" w:rsidP="00B534B5">
      <w:pPr>
        <w:ind w:firstLine="1296"/>
        <w:jc w:val="both"/>
      </w:pPr>
    </w:p>
    <w:p w:rsidR="0099748C" w:rsidRDefault="0099748C" w:rsidP="000A7606">
      <w:pPr>
        <w:ind w:firstLine="540"/>
        <w:jc w:val="both"/>
      </w:pPr>
      <w:r>
        <w:t xml:space="preserve"> </w:t>
      </w:r>
    </w:p>
    <w:p w:rsidR="0099748C" w:rsidRDefault="0099748C" w:rsidP="00B534B5">
      <w:pPr>
        <w:ind w:firstLine="1296"/>
        <w:jc w:val="both"/>
      </w:pPr>
      <w:r>
        <w:t>Lyginant 2012 − 2016 m. matosi, kad vaikų skaičius globos įstaigose yra mažėjantis. 2017 m. skaičius neženkliai padidėjo 1 vaiku. Vaikų apgyvendinimas socialinės globos įstaigose išlieka aktuali problema, nes neatsiranda asmenų ar artimų giminaičių, kurie galėtų savo šeimoje pasirūpinti vaiku.  Dažniausiai būsimi globėjai ar asmenys, norintys vaikus globoti, ar bent pasiimti svečiuotis, pageidauja vaiko ikimokyklinio amžiaus, nes vengia paauglių ir su šituo amžiaus tarpsniu susijusių elgesio problemų: girtavimo, valkatavimo, ugdymosi spragų, tačiau šiuo metu didžiausias vaikų, esančių globos namuose skaičius, yra paaugliai.</w:t>
      </w:r>
    </w:p>
    <w:p w:rsidR="0099748C" w:rsidRDefault="0099748C" w:rsidP="00B534B5">
      <w:pPr>
        <w:ind w:firstLine="1296"/>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69"/>
        <w:gridCol w:w="3285"/>
      </w:tblGrid>
      <w:tr w:rsidR="0099748C" w:rsidRPr="00330ED5">
        <w:trPr>
          <w:trHeight w:val="420"/>
        </w:trPr>
        <w:tc>
          <w:tcPr>
            <w:tcW w:w="6569" w:type="dxa"/>
          </w:tcPr>
          <w:p w:rsidR="0099748C" w:rsidRPr="00330ED5" w:rsidRDefault="0099748C" w:rsidP="00B534B5">
            <w:pPr>
              <w:jc w:val="center"/>
            </w:pPr>
          </w:p>
        </w:tc>
        <w:tc>
          <w:tcPr>
            <w:tcW w:w="3285" w:type="dxa"/>
          </w:tcPr>
          <w:p w:rsidR="0099748C" w:rsidRPr="00330ED5" w:rsidRDefault="0099748C" w:rsidP="00B534B5">
            <w:pPr>
              <w:jc w:val="center"/>
            </w:pPr>
            <w:r w:rsidRPr="00330ED5">
              <w:t>Skaičius</w:t>
            </w:r>
          </w:p>
        </w:tc>
      </w:tr>
      <w:tr w:rsidR="0099748C" w:rsidRPr="00330ED5">
        <w:trPr>
          <w:trHeight w:val="412"/>
        </w:trPr>
        <w:tc>
          <w:tcPr>
            <w:tcW w:w="6569" w:type="dxa"/>
          </w:tcPr>
          <w:p w:rsidR="0099748C" w:rsidRPr="00330ED5" w:rsidRDefault="0099748C" w:rsidP="00B534B5">
            <w:pPr>
              <w:rPr>
                <w:b/>
              </w:rPr>
            </w:pPr>
            <w:r>
              <w:rPr>
                <w:b/>
              </w:rPr>
              <w:t>Vaikų skaičius 2018</w:t>
            </w:r>
            <w:r w:rsidRPr="00330ED5">
              <w:rPr>
                <w:b/>
              </w:rPr>
              <w:t xml:space="preserve"> m.</w:t>
            </w:r>
            <w:r>
              <w:rPr>
                <w:b/>
              </w:rPr>
              <w:t xml:space="preserve"> sausio 1 d. </w:t>
            </w:r>
            <w:r w:rsidRPr="00330ED5">
              <w:rPr>
                <w:b/>
              </w:rPr>
              <w:t xml:space="preserve"> Pagėgių vaikų globos namuose</w:t>
            </w:r>
          </w:p>
        </w:tc>
        <w:tc>
          <w:tcPr>
            <w:tcW w:w="3285" w:type="dxa"/>
          </w:tcPr>
          <w:p w:rsidR="0099748C" w:rsidRPr="00330ED5" w:rsidRDefault="0099748C" w:rsidP="00B534B5">
            <w:pPr>
              <w:jc w:val="center"/>
            </w:pPr>
            <w:r>
              <w:t>31</w:t>
            </w:r>
          </w:p>
        </w:tc>
      </w:tr>
      <w:tr w:rsidR="0099748C" w:rsidRPr="00330ED5">
        <w:trPr>
          <w:trHeight w:val="418"/>
        </w:trPr>
        <w:tc>
          <w:tcPr>
            <w:tcW w:w="9854" w:type="dxa"/>
            <w:gridSpan w:val="2"/>
          </w:tcPr>
          <w:p w:rsidR="0099748C" w:rsidRPr="00330ED5" w:rsidRDefault="0099748C" w:rsidP="00B534B5">
            <w:pPr>
              <w:jc w:val="center"/>
            </w:pPr>
            <w:r w:rsidRPr="00330ED5">
              <w:t>Iš jų:</w:t>
            </w:r>
          </w:p>
        </w:tc>
      </w:tr>
      <w:tr w:rsidR="0099748C" w:rsidRPr="00330ED5">
        <w:trPr>
          <w:trHeight w:val="411"/>
        </w:trPr>
        <w:tc>
          <w:tcPr>
            <w:tcW w:w="6569" w:type="dxa"/>
          </w:tcPr>
          <w:p w:rsidR="0099748C" w:rsidRPr="00330ED5" w:rsidRDefault="0099748C" w:rsidP="00B534B5">
            <w:pPr>
              <w:rPr>
                <w:b/>
              </w:rPr>
            </w:pPr>
            <w:r w:rsidRPr="00330ED5">
              <w:rPr>
                <w:b/>
              </w:rPr>
              <w:t>Vaikai, kuriems nustatyta nuolatinė globa (rūpyba)</w:t>
            </w:r>
          </w:p>
        </w:tc>
        <w:tc>
          <w:tcPr>
            <w:tcW w:w="3285" w:type="dxa"/>
          </w:tcPr>
          <w:p w:rsidR="0099748C" w:rsidRPr="00330ED5" w:rsidRDefault="0099748C" w:rsidP="00B534B5">
            <w:pPr>
              <w:jc w:val="center"/>
            </w:pPr>
            <w:r w:rsidRPr="00330ED5">
              <w:t>24</w:t>
            </w:r>
          </w:p>
        </w:tc>
      </w:tr>
      <w:tr w:rsidR="0099748C" w:rsidRPr="00330ED5">
        <w:trPr>
          <w:trHeight w:val="428"/>
        </w:trPr>
        <w:tc>
          <w:tcPr>
            <w:tcW w:w="6569" w:type="dxa"/>
          </w:tcPr>
          <w:p w:rsidR="0099748C" w:rsidRPr="00330ED5" w:rsidRDefault="0099748C" w:rsidP="00B534B5">
            <w:pPr>
              <w:rPr>
                <w:b/>
              </w:rPr>
            </w:pPr>
            <w:r w:rsidRPr="00330ED5">
              <w:rPr>
                <w:b/>
              </w:rPr>
              <w:t>Vaikai, kuriems nustatyta laikinoji globa (rūpyba)</w:t>
            </w:r>
          </w:p>
        </w:tc>
        <w:tc>
          <w:tcPr>
            <w:tcW w:w="3285" w:type="dxa"/>
          </w:tcPr>
          <w:p w:rsidR="0099748C" w:rsidRPr="00330ED5" w:rsidRDefault="0099748C" w:rsidP="00B534B5">
            <w:pPr>
              <w:jc w:val="center"/>
            </w:pPr>
            <w:r>
              <w:t>7</w:t>
            </w:r>
          </w:p>
        </w:tc>
      </w:tr>
    </w:tbl>
    <w:p w:rsidR="0099748C" w:rsidRDefault="0099748C" w:rsidP="00B534B5"/>
    <w:tbl>
      <w:tblPr>
        <w:tblpPr w:leftFromText="180" w:rightFromText="180" w:vertAnchor="text" w:horzAnchor="margin" w:tblpY="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1"/>
        <w:gridCol w:w="1231"/>
        <w:gridCol w:w="1232"/>
        <w:gridCol w:w="1232"/>
        <w:gridCol w:w="1232"/>
        <w:gridCol w:w="1232"/>
        <w:gridCol w:w="1232"/>
        <w:gridCol w:w="1232"/>
      </w:tblGrid>
      <w:tr w:rsidR="0099748C" w:rsidRPr="00330ED5">
        <w:tc>
          <w:tcPr>
            <w:tcW w:w="1231" w:type="dxa"/>
            <w:vMerge w:val="restart"/>
          </w:tcPr>
          <w:p w:rsidR="0099748C" w:rsidRPr="00330ED5" w:rsidRDefault="0099748C" w:rsidP="00B534B5">
            <w:pPr>
              <w:jc w:val="center"/>
            </w:pPr>
          </w:p>
        </w:tc>
        <w:tc>
          <w:tcPr>
            <w:tcW w:w="7391" w:type="dxa"/>
            <w:gridSpan w:val="6"/>
          </w:tcPr>
          <w:p w:rsidR="0099748C" w:rsidRPr="00330ED5" w:rsidRDefault="0099748C" w:rsidP="00B534B5">
            <w:pPr>
              <w:jc w:val="center"/>
              <w:rPr>
                <w:b/>
              </w:rPr>
            </w:pPr>
            <w:r w:rsidRPr="00330ED5">
              <w:rPr>
                <w:b/>
              </w:rPr>
              <w:t>Vaikų amžius metais</w:t>
            </w:r>
          </w:p>
        </w:tc>
        <w:tc>
          <w:tcPr>
            <w:tcW w:w="1232" w:type="dxa"/>
          </w:tcPr>
          <w:p w:rsidR="0099748C" w:rsidRPr="00330ED5" w:rsidRDefault="0099748C" w:rsidP="00B534B5"/>
        </w:tc>
      </w:tr>
      <w:tr w:rsidR="0099748C" w:rsidRPr="00330ED5">
        <w:tc>
          <w:tcPr>
            <w:tcW w:w="1231" w:type="dxa"/>
            <w:vMerge/>
          </w:tcPr>
          <w:p w:rsidR="0099748C" w:rsidRPr="00330ED5" w:rsidRDefault="0099748C" w:rsidP="00B534B5"/>
        </w:tc>
        <w:tc>
          <w:tcPr>
            <w:tcW w:w="1231" w:type="dxa"/>
          </w:tcPr>
          <w:p w:rsidR="0099748C" w:rsidRPr="00330ED5" w:rsidRDefault="0099748C" w:rsidP="00B534B5">
            <w:pPr>
              <w:jc w:val="center"/>
            </w:pPr>
            <w:r w:rsidRPr="00330ED5">
              <w:t>0-3</w:t>
            </w:r>
          </w:p>
        </w:tc>
        <w:tc>
          <w:tcPr>
            <w:tcW w:w="1232" w:type="dxa"/>
          </w:tcPr>
          <w:p w:rsidR="0099748C" w:rsidRPr="00330ED5" w:rsidRDefault="0099748C" w:rsidP="00B534B5">
            <w:pPr>
              <w:jc w:val="center"/>
            </w:pPr>
            <w:r w:rsidRPr="00330ED5">
              <w:t>4-6</w:t>
            </w:r>
          </w:p>
        </w:tc>
        <w:tc>
          <w:tcPr>
            <w:tcW w:w="1232" w:type="dxa"/>
          </w:tcPr>
          <w:p w:rsidR="0099748C" w:rsidRPr="00330ED5" w:rsidRDefault="0099748C" w:rsidP="00B534B5">
            <w:pPr>
              <w:jc w:val="center"/>
            </w:pPr>
            <w:r w:rsidRPr="00330ED5">
              <w:t>7-9</w:t>
            </w:r>
          </w:p>
        </w:tc>
        <w:tc>
          <w:tcPr>
            <w:tcW w:w="1232" w:type="dxa"/>
          </w:tcPr>
          <w:p w:rsidR="0099748C" w:rsidRPr="00330ED5" w:rsidRDefault="0099748C" w:rsidP="00B534B5">
            <w:pPr>
              <w:jc w:val="center"/>
            </w:pPr>
            <w:r w:rsidRPr="00330ED5">
              <w:t>10-14</w:t>
            </w:r>
          </w:p>
        </w:tc>
        <w:tc>
          <w:tcPr>
            <w:tcW w:w="1232" w:type="dxa"/>
          </w:tcPr>
          <w:p w:rsidR="0099748C" w:rsidRPr="00330ED5" w:rsidRDefault="0099748C" w:rsidP="00B534B5">
            <w:pPr>
              <w:jc w:val="center"/>
            </w:pPr>
            <w:r w:rsidRPr="00330ED5">
              <w:t>15-17</w:t>
            </w:r>
          </w:p>
        </w:tc>
        <w:tc>
          <w:tcPr>
            <w:tcW w:w="1232" w:type="dxa"/>
          </w:tcPr>
          <w:p w:rsidR="0099748C" w:rsidRPr="00330ED5" w:rsidRDefault="0099748C" w:rsidP="00B534B5">
            <w:pPr>
              <w:jc w:val="center"/>
            </w:pPr>
            <w:r w:rsidRPr="00330ED5">
              <w:t>18 ir vyresni</w:t>
            </w:r>
          </w:p>
        </w:tc>
        <w:tc>
          <w:tcPr>
            <w:tcW w:w="1232" w:type="dxa"/>
          </w:tcPr>
          <w:p w:rsidR="0099748C" w:rsidRPr="00330ED5" w:rsidRDefault="0099748C" w:rsidP="00B534B5">
            <w:pPr>
              <w:jc w:val="center"/>
              <w:rPr>
                <w:b/>
              </w:rPr>
            </w:pPr>
            <w:r>
              <w:rPr>
                <w:b/>
              </w:rPr>
              <w:t xml:space="preserve">Iš </w:t>
            </w:r>
            <w:r w:rsidRPr="00330ED5">
              <w:rPr>
                <w:b/>
              </w:rPr>
              <w:t>viso</w:t>
            </w:r>
          </w:p>
        </w:tc>
      </w:tr>
      <w:tr w:rsidR="0099748C" w:rsidRPr="00330ED5">
        <w:trPr>
          <w:trHeight w:val="392"/>
        </w:trPr>
        <w:tc>
          <w:tcPr>
            <w:tcW w:w="1231" w:type="dxa"/>
          </w:tcPr>
          <w:p w:rsidR="0099748C" w:rsidRPr="00330ED5" w:rsidRDefault="0099748C" w:rsidP="00B534B5">
            <w:r w:rsidRPr="00330ED5">
              <w:t>Mergaitės</w:t>
            </w:r>
          </w:p>
        </w:tc>
        <w:tc>
          <w:tcPr>
            <w:tcW w:w="1231" w:type="dxa"/>
          </w:tcPr>
          <w:p w:rsidR="0099748C" w:rsidRPr="00330ED5" w:rsidRDefault="0099748C" w:rsidP="00B534B5">
            <w:pPr>
              <w:jc w:val="center"/>
            </w:pPr>
            <w:r w:rsidRPr="00330ED5">
              <w:t>-</w:t>
            </w:r>
          </w:p>
        </w:tc>
        <w:tc>
          <w:tcPr>
            <w:tcW w:w="1232" w:type="dxa"/>
          </w:tcPr>
          <w:p w:rsidR="0099748C" w:rsidRPr="00330ED5" w:rsidRDefault="0099748C" w:rsidP="00B534B5">
            <w:pPr>
              <w:jc w:val="center"/>
            </w:pPr>
            <w:r>
              <w:t>1</w:t>
            </w:r>
          </w:p>
        </w:tc>
        <w:tc>
          <w:tcPr>
            <w:tcW w:w="1232" w:type="dxa"/>
          </w:tcPr>
          <w:p w:rsidR="0099748C" w:rsidRPr="00330ED5" w:rsidRDefault="0099748C" w:rsidP="00B534B5">
            <w:pPr>
              <w:jc w:val="center"/>
            </w:pPr>
            <w:r w:rsidRPr="00330ED5">
              <w:t>1</w:t>
            </w:r>
          </w:p>
        </w:tc>
        <w:tc>
          <w:tcPr>
            <w:tcW w:w="1232" w:type="dxa"/>
          </w:tcPr>
          <w:p w:rsidR="0099748C" w:rsidRPr="00330ED5" w:rsidRDefault="0099748C" w:rsidP="00B534B5">
            <w:pPr>
              <w:jc w:val="center"/>
            </w:pPr>
            <w:r w:rsidRPr="00330ED5">
              <w:t>2</w:t>
            </w:r>
          </w:p>
        </w:tc>
        <w:tc>
          <w:tcPr>
            <w:tcW w:w="1232" w:type="dxa"/>
          </w:tcPr>
          <w:p w:rsidR="0099748C" w:rsidRPr="00330ED5" w:rsidRDefault="0099748C" w:rsidP="00B534B5">
            <w:pPr>
              <w:jc w:val="center"/>
            </w:pPr>
            <w:r w:rsidRPr="00330ED5">
              <w:t>8</w:t>
            </w:r>
          </w:p>
        </w:tc>
        <w:tc>
          <w:tcPr>
            <w:tcW w:w="1232" w:type="dxa"/>
          </w:tcPr>
          <w:p w:rsidR="0099748C" w:rsidRPr="00330ED5" w:rsidRDefault="0099748C" w:rsidP="00B534B5">
            <w:pPr>
              <w:jc w:val="center"/>
            </w:pPr>
            <w:r w:rsidRPr="00330ED5">
              <w:t>-</w:t>
            </w:r>
          </w:p>
        </w:tc>
        <w:tc>
          <w:tcPr>
            <w:tcW w:w="1232" w:type="dxa"/>
          </w:tcPr>
          <w:p w:rsidR="0099748C" w:rsidRPr="00330ED5" w:rsidRDefault="0099748C" w:rsidP="00B534B5">
            <w:pPr>
              <w:jc w:val="center"/>
              <w:rPr>
                <w:b/>
              </w:rPr>
            </w:pPr>
            <w:r w:rsidRPr="00330ED5">
              <w:rPr>
                <w:b/>
              </w:rPr>
              <w:t>1</w:t>
            </w:r>
            <w:r>
              <w:rPr>
                <w:b/>
              </w:rPr>
              <w:t>2</w:t>
            </w:r>
          </w:p>
        </w:tc>
      </w:tr>
      <w:tr w:rsidR="0099748C" w:rsidRPr="00330ED5">
        <w:trPr>
          <w:trHeight w:val="425"/>
        </w:trPr>
        <w:tc>
          <w:tcPr>
            <w:tcW w:w="1231" w:type="dxa"/>
          </w:tcPr>
          <w:p w:rsidR="0099748C" w:rsidRPr="00330ED5" w:rsidRDefault="0099748C" w:rsidP="00B534B5">
            <w:r w:rsidRPr="00330ED5">
              <w:t>Berniukai</w:t>
            </w:r>
          </w:p>
        </w:tc>
        <w:tc>
          <w:tcPr>
            <w:tcW w:w="1231" w:type="dxa"/>
          </w:tcPr>
          <w:p w:rsidR="0099748C" w:rsidRPr="00330ED5" w:rsidRDefault="0099748C" w:rsidP="00B534B5">
            <w:pPr>
              <w:jc w:val="center"/>
            </w:pPr>
            <w:r w:rsidRPr="00330ED5">
              <w:t>1</w:t>
            </w:r>
          </w:p>
        </w:tc>
        <w:tc>
          <w:tcPr>
            <w:tcW w:w="1232" w:type="dxa"/>
          </w:tcPr>
          <w:p w:rsidR="0099748C" w:rsidRPr="00330ED5" w:rsidRDefault="0099748C" w:rsidP="00B534B5">
            <w:pPr>
              <w:jc w:val="center"/>
            </w:pPr>
            <w:r w:rsidRPr="00330ED5">
              <w:t>3</w:t>
            </w:r>
          </w:p>
        </w:tc>
        <w:tc>
          <w:tcPr>
            <w:tcW w:w="1232" w:type="dxa"/>
          </w:tcPr>
          <w:p w:rsidR="0099748C" w:rsidRPr="00330ED5" w:rsidRDefault="0099748C" w:rsidP="00B534B5">
            <w:pPr>
              <w:jc w:val="center"/>
            </w:pPr>
            <w:r>
              <w:t>2</w:t>
            </w:r>
          </w:p>
        </w:tc>
        <w:tc>
          <w:tcPr>
            <w:tcW w:w="1232" w:type="dxa"/>
          </w:tcPr>
          <w:p w:rsidR="0099748C" w:rsidRPr="00330ED5" w:rsidRDefault="0099748C" w:rsidP="00B534B5">
            <w:pPr>
              <w:jc w:val="center"/>
            </w:pPr>
            <w:r w:rsidRPr="00330ED5">
              <w:t>10</w:t>
            </w:r>
          </w:p>
        </w:tc>
        <w:tc>
          <w:tcPr>
            <w:tcW w:w="1232" w:type="dxa"/>
          </w:tcPr>
          <w:p w:rsidR="0099748C" w:rsidRPr="00330ED5" w:rsidRDefault="0099748C" w:rsidP="00B534B5">
            <w:pPr>
              <w:jc w:val="center"/>
            </w:pPr>
            <w:r w:rsidRPr="00330ED5">
              <w:t>3</w:t>
            </w:r>
          </w:p>
        </w:tc>
        <w:tc>
          <w:tcPr>
            <w:tcW w:w="1232" w:type="dxa"/>
          </w:tcPr>
          <w:p w:rsidR="0099748C" w:rsidRPr="00330ED5" w:rsidRDefault="0099748C" w:rsidP="00B534B5">
            <w:pPr>
              <w:jc w:val="center"/>
            </w:pPr>
            <w:r w:rsidRPr="00330ED5">
              <w:t>-</w:t>
            </w:r>
          </w:p>
        </w:tc>
        <w:tc>
          <w:tcPr>
            <w:tcW w:w="1232" w:type="dxa"/>
          </w:tcPr>
          <w:p w:rsidR="0099748C" w:rsidRPr="00330ED5" w:rsidRDefault="0099748C" w:rsidP="00B534B5">
            <w:pPr>
              <w:jc w:val="center"/>
              <w:rPr>
                <w:b/>
              </w:rPr>
            </w:pPr>
            <w:r w:rsidRPr="00330ED5">
              <w:rPr>
                <w:b/>
              </w:rPr>
              <w:t>1</w:t>
            </w:r>
            <w:r>
              <w:rPr>
                <w:b/>
              </w:rPr>
              <w:t>9</w:t>
            </w:r>
          </w:p>
        </w:tc>
      </w:tr>
      <w:tr w:rsidR="0099748C" w:rsidRPr="00330ED5">
        <w:tc>
          <w:tcPr>
            <w:tcW w:w="1231" w:type="dxa"/>
          </w:tcPr>
          <w:p w:rsidR="0099748C" w:rsidRPr="00330ED5" w:rsidRDefault="0099748C" w:rsidP="00B534B5">
            <w:pPr>
              <w:rPr>
                <w:b/>
              </w:rPr>
            </w:pPr>
            <w:r w:rsidRPr="00330ED5">
              <w:rPr>
                <w:b/>
              </w:rPr>
              <w:t xml:space="preserve">Bendras vaikų skaičius </w:t>
            </w:r>
          </w:p>
        </w:tc>
        <w:tc>
          <w:tcPr>
            <w:tcW w:w="1231" w:type="dxa"/>
          </w:tcPr>
          <w:p w:rsidR="0099748C" w:rsidRPr="00330ED5" w:rsidRDefault="0099748C" w:rsidP="00B534B5">
            <w:pPr>
              <w:jc w:val="center"/>
              <w:rPr>
                <w:b/>
              </w:rPr>
            </w:pPr>
            <w:r w:rsidRPr="00330ED5">
              <w:rPr>
                <w:b/>
              </w:rPr>
              <w:t>1</w:t>
            </w:r>
          </w:p>
        </w:tc>
        <w:tc>
          <w:tcPr>
            <w:tcW w:w="1232" w:type="dxa"/>
          </w:tcPr>
          <w:p w:rsidR="0099748C" w:rsidRPr="00330ED5" w:rsidRDefault="0099748C" w:rsidP="00B534B5">
            <w:pPr>
              <w:jc w:val="center"/>
              <w:rPr>
                <w:b/>
              </w:rPr>
            </w:pPr>
            <w:r>
              <w:rPr>
                <w:b/>
              </w:rPr>
              <w:t>4</w:t>
            </w:r>
          </w:p>
        </w:tc>
        <w:tc>
          <w:tcPr>
            <w:tcW w:w="1232" w:type="dxa"/>
          </w:tcPr>
          <w:p w:rsidR="0099748C" w:rsidRPr="00330ED5" w:rsidRDefault="0099748C" w:rsidP="00B534B5">
            <w:pPr>
              <w:jc w:val="center"/>
              <w:rPr>
                <w:b/>
              </w:rPr>
            </w:pPr>
            <w:r>
              <w:rPr>
                <w:b/>
              </w:rPr>
              <w:t>3</w:t>
            </w:r>
          </w:p>
        </w:tc>
        <w:tc>
          <w:tcPr>
            <w:tcW w:w="1232" w:type="dxa"/>
          </w:tcPr>
          <w:p w:rsidR="0099748C" w:rsidRPr="00330ED5" w:rsidRDefault="0099748C" w:rsidP="00B534B5">
            <w:pPr>
              <w:jc w:val="center"/>
              <w:rPr>
                <w:b/>
              </w:rPr>
            </w:pPr>
            <w:r w:rsidRPr="00330ED5">
              <w:rPr>
                <w:b/>
              </w:rPr>
              <w:t>12</w:t>
            </w:r>
          </w:p>
        </w:tc>
        <w:tc>
          <w:tcPr>
            <w:tcW w:w="1232" w:type="dxa"/>
          </w:tcPr>
          <w:p w:rsidR="0099748C" w:rsidRPr="00330ED5" w:rsidRDefault="0099748C" w:rsidP="00B534B5">
            <w:pPr>
              <w:jc w:val="center"/>
              <w:rPr>
                <w:b/>
              </w:rPr>
            </w:pPr>
            <w:r w:rsidRPr="00330ED5">
              <w:rPr>
                <w:b/>
              </w:rPr>
              <w:t>11</w:t>
            </w:r>
          </w:p>
        </w:tc>
        <w:tc>
          <w:tcPr>
            <w:tcW w:w="1232" w:type="dxa"/>
          </w:tcPr>
          <w:p w:rsidR="0099748C" w:rsidRPr="00330ED5" w:rsidRDefault="0099748C" w:rsidP="00B534B5">
            <w:pPr>
              <w:jc w:val="center"/>
              <w:rPr>
                <w:b/>
              </w:rPr>
            </w:pPr>
            <w:r w:rsidRPr="00330ED5">
              <w:rPr>
                <w:b/>
              </w:rPr>
              <w:t>-</w:t>
            </w:r>
          </w:p>
        </w:tc>
        <w:tc>
          <w:tcPr>
            <w:tcW w:w="1232" w:type="dxa"/>
          </w:tcPr>
          <w:p w:rsidR="0099748C" w:rsidRPr="00330ED5" w:rsidRDefault="0099748C" w:rsidP="00B534B5">
            <w:pPr>
              <w:jc w:val="center"/>
              <w:rPr>
                <w:b/>
              </w:rPr>
            </w:pPr>
            <w:r>
              <w:rPr>
                <w:b/>
              </w:rPr>
              <w:t>31</w:t>
            </w:r>
          </w:p>
        </w:tc>
      </w:tr>
    </w:tbl>
    <w:p w:rsidR="0099748C" w:rsidRDefault="0099748C" w:rsidP="00B534B5"/>
    <w:p w:rsidR="0099748C" w:rsidRDefault="0099748C" w:rsidP="00B534B5">
      <w:pPr>
        <w:ind w:firstLine="1296"/>
        <w:jc w:val="both"/>
      </w:pPr>
    </w:p>
    <w:p w:rsidR="0099748C" w:rsidRDefault="0099748C" w:rsidP="00B534B5">
      <w:pPr>
        <w:ind w:firstLine="1296"/>
        <w:jc w:val="both"/>
      </w:pPr>
      <w:r>
        <w:t xml:space="preserve">Lyginant 2012 − 2017  metų vaikų, globojamų (rūpinamų) šeimose duomenis, galima teigti, kad paskutiniais metais vaikų skaičius, globojamų šeimose, nežymiai pakito, padidėjo 1 vaiku. </w:t>
      </w:r>
    </w:p>
    <w:p w:rsidR="0099748C" w:rsidRDefault="0099748C" w:rsidP="00B534B5">
      <w:pPr>
        <w:ind w:firstLine="1296"/>
        <w:jc w:val="both"/>
      </w:pPr>
    </w:p>
    <w:p w:rsidR="0099748C" w:rsidRPr="00B46F50" w:rsidRDefault="0099748C" w:rsidP="00B534B5"/>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134"/>
        <w:gridCol w:w="1134"/>
        <w:gridCol w:w="1134"/>
        <w:gridCol w:w="1134"/>
        <w:gridCol w:w="1134"/>
        <w:gridCol w:w="1099"/>
      </w:tblGrid>
      <w:tr w:rsidR="0099748C" w:rsidRPr="00330ED5">
        <w:trPr>
          <w:trHeight w:val="491"/>
        </w:trPr>
        <w:tc>
          <w:tcPr>
            <w:tcW w:w="9854" w:type="dxa"/>
            <w:gridSpan w:val="7"/>
          </w:tcPr>
          <w:p w:rsidR="0099748C" w:rsidRPr="00330ED5" w:rsidRDefault="0099748C" w:rsidP="00B534B5">
            <w:pPr>
              <w:jc w:val="center"/>
              <w:rPr>
                <w:b/>
              </w:rPr>
            </w:pPr>
            <w:r w:rsidRPr="00330ED5">
              <w:rPr>
                <w:b/>
              </w:rPr>
              <w:t>Vaikų globa (rūpyba) šeimose</w:t>
            </w:r>
          </w:p>
        </w:tc>
      </w:tr>
      <w:tr w:rsidR="0099748C" w:rsidRPr="00330ED5">
        <w:trPr>
          <w:trHeight w:val="541"/>
        </w:trPr>
        <w:tc>
          <w:tcPr>
            <w:tcW w:w="3085" w:type="dxa"/>
          </w:tcPr>
          <w:p w:rsidR="0099748C" w:rsidRPr="00330ED5" w:rsidRDefault="0099748C" w:rsidP="00B534B5"/>
        </w:tc>
        <w:tc>
          <w:tcPr>
            <w:tcW w:w="1134" w:type="dxa"/>
          </w:tcPr>
          <w:p w:rsidR="0099748C" w:rsidRPr="00330ED5" w:rsidRDefault="0099748C" w:rsidP="00B534B5">
            <w:pPr>
              <w:rPr>
                <w:b/>
              </w:rPr>
            </w:pPr>
            <w:r w:rsidRPr="00330ED5">
              <w:rPr>
                <w:b/>
              </w:rPr>
              <w:t>2012 m.</w:t>
            </w:r>
          </w:p>
        </w:tc>
        <w:tc>
          <w:tcPr>
            <w:tcW w:w="1134" w:type="dxa"/>
          </w:tcPr>
          <w:p w:rsidR="0099748C" w:rsidRPr="00330ED5" w:rsidRDefault="0099748C" w:rsidP="00B534B5">
            <w:pPr>
              <w:rPr>
                <w:b/>
              </w:rPr>
            </w:pPr>
            <w:r w:rsidRPr="00330ED5">
              <w:rPr>
                <w:b/>
              </w:rPr>
              <w:t>2013 m.</w:t>
            </w:r>
          </w:p>
        </w:tc>
        <w:tc>
          <w:tcPr>
            <w:tcW w:w="1134" w:type="dxa"/>
          </w:tcPr>
          <w:p w:rsidR="0099748C" w:rsidRPr="00330ED5" w:rsidRDefault="0099748C" w:rsidP="00B534B5">
            <w:pPr>
              <w:rPr>
                <w:b/>
              </w:rPr>
            </w:pPr>
            <w:r w:rsidRPr="00330ED5">
              <w:rPr>
                <w:b/>
              </w:rPr>
              <w:t>2014 m.</w:t>
            </w:r>
          </w:p>
        </w:tc>
        <w:tc>
          <w:tcPr>
            <w:tcW w:w="1134" w:type="dxa"/>
          </w:tcPr>
          <w:p w:rsidR="0099748C" w:rsidRPr="00330ED5" w:rsidRDefault="0099748C" w:rsidP="00B534B5">
            <w:pPr>
              <w:rPr>
                <w:b/>
              </w:rPr>
            </w:pPr>
            <w:r w:rsidRPr="00330ED5">
              <w:rPr>
                <w:b/>
              </w:rPr>
              <w:t>2015 m.</w:t>
            </w:r>
          </w:p>
        </w:tc>
        <w:tc>
          <w:tcPr>
            <w:tcW w:w="1134" w:type="dxa"/>
          </w:tcPr>
          <w:p w:rsidR="0099748C" w:rsidRPr="00330ED5" w:rsidRDefault="0099748C" w:rsidP="00B534B5">
            <w:pPr>
              <w:rPr>
                <w:b/>
              </w:rPr>
            </w:pPr>
            <w:r w:rsidRPr="00330ED5">
              <w:rPr>
                <w:b/>
              </w:rPr>
              <w:t>2016 m.</w:t>
            </w:r>
          </w:p>
        </w:tc>
        <w:tc>
          <w:tcPr>
            <w:tcW w:w="1099" w:type="dxa"/>
          </w:tcPr>
          <w:p w:rsidR="0099748C" w:rsidRPr="00330ED5" w:rsidRDefault="0099748C" w:rsidP="00B534B5">
            <w:pPr>
              <w:rPr>
                <w:b/>
              </w:rPr>
            </w:pPr>
            <w:r w:rsidRPr="00330ED5">
              <w:rPr>
                <w:b/>
              </w:rPr>
              <w:t>2017 m.</w:t>
            </w:r>
          </w:p>
        </w:tc>
      </w:tr>
      <w:tr w:rsidR="0099748C" w:rsidRPr="00330ED5">
        <w:trPr>
          <w:trHeight w:val="561"/>
        </w:trPr>
        <w:tc>
          <w:tcPr>
            <w:tcW w:w="3085" w:type="dxa"/>
          </w:tcPr>
          <w:p w:rsidR="0099748C" w:rsidRPr="00330ED5" w:rsidRDefault="0099748C" w:rsidP="00B534B5">
            <w:r w:rsidRPr="00330ED5">
              <w:t>Vaikų skaičius</w:t>
            </w:r>
          </w:p>
        </w:tc>
        <w:tc>
          <w:tcPr>
            <w:tcW w:w="1134" w:type="dxa"/>
          </w:tcPr>
          <w:p w:rsidR="0099748C" w:rsidRPr="00330ED5" w:rsidRDefault="0099748C" w:rsidP="00B534B5">
            <w:r w:rsidRPr="00330ED5">
              <w:t>32</w:t>
            </w:r>
          </w:p>
        </w:tc>
        <w:tc>
          <w:tcPr>
            <w:tcW w:w="1134" w:type="dxa"/>
          </w:tcPr>
          <w:p w:rsidR="0099748C" w:rsidRPr="00330ED5" w:rsidRDefault="0099748C" w:rsidP="00B534B5">
            <w:r w:rsidRPr="00330ED5">
              <w:t>31</w:t>
            </w:r>
          </w:p>
        </w:tc>
        <w:tc>
          <w:tcPr>
            <w:tcW w:w="1134" w:type="dxa"/>
          </w:tcPr>
          <w:p w:rsidR="0099748C" w:rsidRPr="00330ED5" w:rsidRDefault="0099748C" w:rsidP="00B534B5">
            <w:r w:rsidRPr="00330ED5">
              <w:t>32</w:t>
            </w:r>
          </w:p>
        </w:tc>
        <w:tc>
          <w:tcPr>
            <w:tcW w:w="1134" w:type="dxa"/>
          </w:tcPr>
          <w:p w:rsidR="0099748C" w:rsidRPr="00330ED5" w:rsidRDefault="0099748C" w:rsidP="00B534B5">
            <w:r w:rsidRPr="00330ED5">
              <w:t>32</w:t>
            </w:r>
          </w:p>
        </w:tc>
        <w:tc>
          <w:tcPr>
            <w:tcW w:w="1134" w:type="dxa"/>
          </w:tcPr>
          <w:p w:rsidR="0099748C" w:rsidRPr="00330ED5" w:rsidRDefault="0099748C" w:rsidP="00B534B5">
            <w:r w:rsidRPr="00330ED5">
              <w:t>34</w:t>
            </w:r>
          </w:p>
        </w:tc>
        <w:tc>
          <w:tcPr>
            <w:tcW w:w="1099" w:type="dxa"/>
          </w:tcPr>
          <w:p w:rsidR="0099748C" w:rsidRPr="00330ED5" w:rsidRDefault="0099748C" w:rsidP="00B534B5">
            <w:r>
              <w:t>35</w:t>
            </w:r>
          </w:p>
        </w:tc>
      </w:tr>
    </w:tbl>
    <w:p w:rsidR="0099748C" w:rsidRDefault="0099748C" w:rsidP="00B534B5">
      <w:pPr>
        <w:tabs>
          <w:tab w:val="left" w:pos="851"/>
          <w:tab w:val="left" w:pos="5812"/>
        </w:tabs>
        <w:ind w:firstLine="851"/>
        <w:jc w:val="both"/>
        <w:rPr>
          <w:bCs/>
          <w:lang w:eastAsia="lt-LT"/>
        </w:rPr>
      </w:pPr>
    </w:p>
    <w:p w:rsidR="0099748C" w:rsidRDefault="0099748C" w:rsidP="00B534B5">
      <w:pPr>
        <w:tabs>
          <w:tab w:val="left" w:pos="851"/>
          <w:tab w:val="left" w:pos="5812"/>
        </w:tabs>
        <w:ind w:firstLine="851"/>
        <w:jc w:val="both"/>
        <w:rPr>
          <w:bCs/>
          <w:lang w:eastAsia="lt-LT"/>
        </w:rPr>
      </w:pPr>
      <w:r w:rsidRPr="00CE2C12">
        <w:rPr>
          <w:bCs/>
          <w:lang w:eastAsia="lt-LT"/>
        </w:rPr>
        <w:t>5.</w:t>
      </w:r>
      <w:r w:rsidRPr="00C35B01">
        <w:t xml:space="preserve"> </w:t>
      </w:r>
      <w:r>
        <w:t>Mokymai ir p</w:t>
      </w:r>
      <w:r w:rsidRPr="00E6480F">
        <w:t>agalbos teikimas globėjų / įtėvių šeimoms</w:t>
      </w:r>
      <w:r>
        <w:t>.</w:t>
      </w:r>
    </w:p>
    <w:p w:rsidR="0099748C" w:rsidRDefault="0099748C" w:rsidP="00B534B5">
      <w:pPr>
        <w:tabs>
          <w:tab w:val="left" w:pos="851"/>
          <w:tab w:val="left" w:pos="5812"/>
        </w:tabs>
        <w:ind w:firstLine="851"/>
        <w:jc w:val="both"/>
        <w:rPr>
          <w:color w:val="000000"/>
          <w:lang w:eastAsia="lt-LT"/>
        </w:rPr>
      </w:pPr>
      <w:r>
        <w:rPr>
          <w:bCs/>
          <w:lang w:eastAsia="lt-LT"/>
        </w:rPr>
        <w:t xml:space="preserve"> </w:t>
      </w:r>
      <w:r w:rsidRPr="006C25DA">
        <w:rPr>
          <w:bCs/>
          <w:lang w:eastAsia="lt-LT"/>
        </w:rPr>
        <w:t>Kad šeima ar asmuo galėtų tapti globėj</w:t>
      </w:r>
      <w:r>
        <w:rPr>
          <w:bCs/>
          <w:lang w:eastAsia="lt-LT"/>
        </w:rPr>
        <w:t xml:space="preserve">ais </w:t>
      </w:r>
      <w:r w:rsidRPr="006C25DA">
        <w:rPr>
          <w:bCs/>
          <w:lang w:eastAsia="lt-LT"/>
        </w:rPr>
        <w:t>/</w:t>
      </w:r>
      <w:r>
        <w:rPr>
          <w:bCs/>
          <w:lang w:eastAsia="lt-LT"/>
        </w:rPr>
        <w:t xml:space="preserve"> </w:t>
      </w:r>
      <w:r w:rsidRPr="006C25DA">
        <w:rPr>
          <w:bCs/>
          <w:lang w:eastAsia="lt-LT"/>
        </w:rPr>
        <w:t>rūpintoj</w:t>
      </w:r>
      <w:r>
        <w:rPr>
          <w:bCs/>
          <w:lang w:eastAsia="lt-LT"/>
        </w:rPr>
        <w:t>ais</w:t>
      </w:r>
      <w:r w:rsidRPr="006C25DA">
        <w:rPr>
          <w:bCs/>
          <w:lang w:eastAsia="lt-LT"/>
        </w:rPr>
        <w:t xml:space="preserve"> ar įtėviais</w:t>
      </w:r>
      <w:r>
        <w:rPr>
          <w:bCs/>
          <w:lang w:eastAsia="lt-LT"/>
        </w:rPr>
        <w:t>,</w:t>
      </w:r>
      <w:r w:rsidRPr="006C25DA">
        <w:rPr>
          <w:bCs/>
          <w:lang w:eastAsia="lt-LT"/>
        </w:rPr>
        <w:t xml:space="preserve"> jie, </w:t>
      </w:r>
      <w:r w:rsidRPr="006C25DA">
        <w:rPr>
          <w:lang w:eastAsia="lt-LT"/>
        </w:rPr>
        <w:t>vadovaujantis Įvaikinimo apskaitos Lietuvos Respublikoje tvarkos aprašu</w:t>
      </w:r>
      <w:r>
        <w:rPr>
          <w:lang w:eastAsia="lt-LT"/>
        </w:rPr>
        <w:t xml:space="preserve">, patvirtintu Lietuvos Respublikos Vyriausybės </w:t>
      </w:r>
      <w:r w:rsidRPr="00317D7F">
        <w:rPr>
          <w:lang w:eastAsia="lt-LT"/>
        </w:rPr>
        <w:t xml:space="preserve">2002 m. rugsėjo 10 d. </w:t>
      </w:r>
      <w:r>
        <w:rPr>
          <w:lang w:eastAsia="lt-LT"/>
        </w:rPr>
        <w:t xml:space="preserve">nutarimu </w:t>
      </w:r>
      <w:r w:rsidRPr="00317D7F">
        <w:rPr>
          <w:lang w:eastAsia="lt-LT"/>
        </w:rPr>
        <w:t>Nr. 1422</w:t>
      </w:r>
      <w:r>
        <w:rPr>
          <w:lang w:eastAsia="lt-LT"/>
        </w:rPr>
        <w:t>,</w:t>
      </w:r>
      <w:r w:rsidRPr="006C25DA">
        <w:rPr>
          <w:lang w:eastAsia="lt-LT"/>
        </w:rPr>
        <w:t xml:space="preserve"> ir Vaiko globos organizavimo nuostatais,</w:t>
      </w:r>
      <w:r w:rsidRPr="006C25DA">
        <w:rPr>
          <w:bCs/>
          <w:lang w:eastAsia="lt-LT"/>
        </w:rPr>
        <w:t xml:space="preserve"> </w:t>
      </w:r>
      <w:r>
        <w:rPr>
          <w:bCs/>
          <w:lang w:eastAsia="lt-LT"/>
        </w:rPr>
        <w:t xml:space="preserve">patvirtintais </w:t>
      </w:r>
      <w:r>
        <w:rPr>
          <w:lang w:eastAsia="lt-LT"/>
        </w:rPr>
        <w:t xml:space="preserve">Lietuvos Respublikos Vyriausybės </w:t>
      </w:r>
      <w:r w:rsidRPr="00B40C39">
        <w:rPr>
          <w:bCs/>
          <w:lang w:eastAsia="lt-LT"/>
        </w:rPr>
        <w:t xml:space="preserve">2002 m. kovo 27 d. </w:t>
      </w:r>
      <w:r>
        <w:rPr>
          <w:lang w:eastAsia="lt-LT"/>
        </w:rPr>
        <w:t xml:space="preserve">nutarimu </w:t>
      </w:r>
      <w:r w:rsidRPr="00B40C39">
        <w:rPr>
          <w:bCs/>
          <w:lang w:eastAsia="lt-LT"/>
        </w:rPr>
        <w:t>Nr. 405</w:t>
      </w:r>
      <w:r>
        <w:rPr>
          <w:bCs/>
          <w:lang w:eastAsia="lt-LT"/>
        </w:rPr>
        <w:t>,</w:t>
      </w:r>
      <w:r w:rsidRPr="00B40C39">
        <w:rPr>
          <w:bCs/>
          <w:lang w:eastAsia="lt-LT"/>
        </w:rPr>
        <w:t xml:space="preserve"> </w:t>
      </w:r>
      <w:r w:rsidRPr="006C25DA">
        <w:rPr>
          <w:bCs/>
          <w:lang w:eastAsia="lt-LT"/>
        </w:rPr>
        <w:t xml:space="preserve">privalo išklausyti įvadinius globėjų (rūpintojų), įtėvių mokymus. </w:t>
      </w:r>
      <w:r w:rsidRPr="006C25DA">
        <w:rPr>
          <w:shd w:val="clear" w:color="auto" w:fill="FFFFFF"/>
          <w:lang w:eastAsia="lt-LT"/>
        </w:rPr>
        <w:t>Nuo 2008 metų Lietuvoje būsimus globėjus (rūpintojus), įtėvius rengia PRIDE programos (</w:t>
      </w:r>
      <w:r w:rsidRPr="006C25DA">
        <w:rPr>
          <w:lang w:eastAsia="lt-LT"/>
        </w:rPr>
        <w:t>globėjų ir įtėvių rengimo programa, kurios licencija įsigyta 2007 m</w:t>
      </w:r>
      <w:r>
        <w:rPr>
          <w:lang w:eastAsia="lt-LT"/>
        </w:rPr>
        <w:t>.</w:t>
      </w:r>
      <w:r w:rsidRPr="006C25DA">
        <w:rPr>
          <w:lang w:eastAsia="lt-LT"/>
        </w:rPr>
        <w:t xml:space="preserve">) </w:t>
      </w:r>
      <w:r w:rsidRPr="006C25DA">
        <w:rPr>
          <w:shd w:val="clear" w:color="auto" w:fill="FFFFFF"/>
          <w:lang w:eastAsia="lt-LT"/>
        </w:rPr>
        <w:t xml:space="preserve">mokytojai. </w:t>
      </w:r>
      <w:r w:rsidRPr="006C25DA">
        <w:rPr>
          <w:lang w:eastAsia="lt-LT"/>
        </w:rPr>
        <w:t xml:space="preserve">Nuo 2012 metų programa vadinasi </w:t>
      </w:r>
      <w:r w:rsidRPr="006C25DA">
        <w:rPr>
          <w:bCs/>
          <w:lang w:eastAsia="lt-LT"/>
        </w:rPr>
        <w:t xml:space="preserve">GIMK </w:t>
      </w:r>
      <w:r>
        <w:rPr>
          <w:bCs/>
          <w:lang w:eastAsia="lt-LT"/>
        </w:rPr>
        <w:t>(</w:t>
      </w:r>
      <w:r w:rsidRPr="006C25DA">
        <w:rPr>
          <w:bCs/>
          <w:lang w:eastAsia="lt-LT"/>
        </w:rPr>
        <w:t xml:space="preserve">Globėjų </w:t>
      </w:r>
      <w:r>
        <w:rPr>
          <w:bCs/>
          <w:lang w:eastAsia="lt-LT"/>
        </w:rPr>
        <w:t xml:space="preserve">(rūpintojų) </w:t>
      </w:r>
      <w:r w:rsidRPr="006C25DA">
        <w:rPr>
          <w:bCs/>
          <w:lang w:eastAsia="lt-LT"/>
        </w:rPr>
        <w:t>ir įtėvių mokymas ir konsultavimas</w:t>
      </w:r>
      <w:r>
        <w:rPr>
          <w:bCs/>
          <w:lang w:eastAsia="lt-LT"/>
        </w:rPr>
        <w:t>)</w:t>
      </w:r>
      <w:r w:rsidRPr="006C25DA">
        <w:rPr>
          <w:bCs/>
          <w:lang w:eastAsia="lt-LT"/>
        </w:rPr>
        <w:t>. Įvadiniai globėjų (rūpintojų), įtėvių mokymai nėra privalomi tik vaiko, kuriam reikalinga globa (rūpyba)</w:t>
      </w:r>
      <w:r>
        <w:rPr>
          <w:bCs/>
          <w:lang w:eastAsia="lt-LT"/>
        </w:rPr>
        <w:t>,</w:t>
      </w:r>
      <w:r w:rsidRPr="006C25DA">
        <w:rPr>
          <w:bCs/>
          <w:lang w:eastAsia="lt-LT"/>
        </w:rPr>
        <w:t xml:space="preserve"> artimie</w:t>
      </w:r>
      <w:r>
        <w:rPr>
          <w:bCs/>
          <w:lang w:eastAsia="lt-LT"/>
        </w:rPr>
        <w:t>siems ir</w:t>
      </w:r>
      <w:r w:rsidRPr="006C25DA">
        <w:rPr>
          <w:bCs/>
          <w:lang w:eastAsia="lt-LT"/>
        </w:rPr>
        <w:t xml:space="preserve"> giminaičiams (seneliams, broliams, seserims).</w:t>
      </w:r>
      <w:r>
        <w:rPr>
          <w:bCs/>
          <w:lang w:eastAsia="lt-LT"/>
        </w:rPr>
        <w:t xml:space="preserve"> </w:t>
      </w:r>
      <w:r w:rsidRPr="006C25DA">
        <w:rPr>
          <w:color w:val="000000"/>
          <w:lang w:eastAsia="lt-LT"/>
        </w:rPr>
        <w:t>Asmenims, kurie dar tik ketina globoti ar įvaikinti vaiką</w:t>
      </w:r>
      <w:r>
        <w:rPr>
          <w:color w:val="000000"/>
          <w:lang w:eastAsia="lt-LT"/>
        </w:rPr>
        <w:t>,</w:t>
      </w:r>
      <w:r w:rsidRPr="006C25DA">
        <w:rPr>
          <w:color w:val="000000"/>
          <w:lang w:eastAsia="lt-LT"/>
        </w:rPr>
        <w:t xml:space="preserve"> būtina kompleksinė pagalba ir parama, kad priimtas sprendimas atitiktų paties vaiko ir būsimų globėjų</w:t>
      </w:r>
      <w:r>
        <w:rPr>
          <w:color w:val="000000"/>
          <w:lang w:eastAsia="lt-LT"/>
        </w:rPr>
        <w:t xml:space="preserve"> </w:t>
      </w:r>
      <w:r w:rsidRPr="006C25DA">
        <w:rPr>
          <w:color w:val="000000"/>
          <w:lang w:eastAsia="lt-LT"/>
        </w:rPr>
        <w:t>/ rūpintojų lūkesčius ir interesus.</w:t>
      </w:r>
    </w:p>
    <w:p w:rsidR="0099748C" w:rsidRPr="00D57DC0" w:rsidRDefault="0099748C" w:rsidP="00B534B5">
      <w:pPr>
        <w:tabs>
          <w:tab w:val="left" w:pos="851"/>
          <w:tab w:val="left" w:pos="5812"/>
        </w:tabs>
        <w:ind w:firstLine="851"/>
        <w:jc w:val="both"/>
        <w:rPr>
          <w:lang w:eastAsia="lt-LT"/>
        </w:rPr>
      </w:pPr>
      <w:r>
        <w:rPr>
          <w:color w:val="000000"/>
          <w:lang w:eastAsia="lt-LT"/>
        </w:rPr>
        <w:t xml:space="preserve">Socialinių paslaugų centre </w:t>
      </w:r>
      <w:r w:rsidRPr="006C25DA">
        <w:rPr>
          <w:color w:val="000000"/>
          <w:lang w:eastAsia="lt-LT"/>
        </w:rPr>
        <w:t xml:space="preserve"> </w:t>
      </w:r>
      <w:r>
        <w:rPr>
          <w:color w:val="000000"/>
          <w:lang w:eastAsia="lt-LT"/>
        </w:rPr>
        <w:t xml:space="preserve">GIMK </w:t>
      </w:r>
      <w:r w:rsidRPr="006C25DA">
        <w:rPr>
          <w:bCs/>
          <w:lang w:eastAsia="lt-LT"/>
        </w:rPr>
        <w:t>glo</w:t>
      </w:r>
      <w:r>
        <w:rPr>
          <w:bCs/>
          <w:lang w:eastAsia="lt-LT"/>
        </w:rPr>
        <w:t>bėjų (rūpintojų), įtėvių mokymus pravedė</w:t>
      </w:r>
      <w:r>
        <w:rPr>
          <w:color w:val="000000"/>
          <w:lang w:eastAsia="lt-LT"/>
        </w:rPr>
        <w:t xml:space="preserve"> </w:t>
      </w:r>
      <w:r w:rsidRPr="00D57DC0">
        <w:rPr>
          <w:lang w:eastAsia="lt-LT"/>
        </w:rPr>
        <w:t>201</w:t>
      </w:r>
      <w:r>
        <w:rPr>
          <w:lang w:eastAsia="lt-LT"/>
        </w:rPr>
        <w:t>6</w:t>
      </w:r>
      <w:r w:rsidRPr="00D57DC0">
        <w:rPr>
          <w:lang w:eastAsia="lt-LT"/>
        </w:rPr>
        <w:t xml:space="preserve"> m. </w:t>
      </w:r>
      <w:r>
        <w:rPr>
          <w:lang w:eastAsia="lt-LT"/>
        </w:rPr>
        <w:t>– 4</w:t>
      </w:r>
      <w:r w:rsidRPr="00D57DC0">
        <w:rPr>
          <w:lang w:eastAsia="lt-LT"/>
        </w:rPr>
        <w:t xml:space="preserve"> </w:t>
      </w:r>
      <w:r>
        <w:rPr>
          <w:lang w:eastAsia="lt-LT"/>
        </w:rPr>
        <w:t>šeimoms, 2017 m. –</w:t>
      </w:r>
      <w:r w:rsidRPr="00D57DC0">
        <w:rPr>
          <w:lang w:eastAsia="lt-LT"/>
        </w:rPr>
        <w:t xml:space="preserve"> </w:t>
      </w:r>
      <w:r>
        <w:rPr>
          <w:lang w:eastAsia="lt-LT"/>
        </w:rPr>
        <w:t>6 šeimoms</w:t>
      </w:r>
      <w:r w:rsidRPr="00D57DC0">
        <w:rPr>
          <w:lang w:eastAsia="lt-LT"/>
        </w:rPr>
        <w:t>.</w:t>
      </w:r>
    </w:p>
    <w:p w:rsidR="0099748C" w:rsidRDefault="0099748C" w:rsidP="00CE2C12">
      <w:pPr>
        <w:tabs>
          <w:tab w:val="left" w:pos="851"/>
          <w:tab w:val="left" w:pos="5812"/>
        </w:tabs>
        <w:ind w:firstLine="851"/>
        <w:jc w:val="both"/>
        <w:rPr>
          <w:color w:val="000000"/>
          <w:lang w:eastAsia="lt-LT"/>
        </w:rPr>
      </w:pPr>
      <w:r w:rsidRPr="00CE2C12">
        <w:rPr>
          <w:color w:val="000000"/>
          <w:lang w:eastAsia="lt-LT"/>
        </w:rPr>
        <w:t>Jau globojantys / rūpinantys ar įvaikinę vaikus asmenys susiduria su daug problemų, nes augina ir rūpinasi pažeistais vaikais, kuriems būtina kompleksinė pagalba ir parama, specialistų konsultacijos. Globėjų / rūpintinių šeimoms, esančioms krizinėje situacijoje dėl vaikų elgesio, trūksta žinių ir gebėjimų, kaip susidoroti su sunkumais. Yra atvejų, kai vaikai iš globėjų / rūpintojų šeimų grąžinami į socialinės globos įstaigas prasidėjus paauglystei.</w:t>
      </w:r>
    </w:p>
    <w:p w:rsidR="0099748C" w:rsidRPr="00CE2C12" w:rsidRDefault="0099748C" w:rsidP="00CE2C12">
      <w:pPr>
        <w:tabs>
          <w:tab w:val="left" w:pos="851"/>
          <w:tab w:val="left" w:pos="5812"/>
        </w:tabs>
        <w:ind w:firstLine="851"/>
        <w:jc w:val="both"/>
        <w:rPr>
          <w:color w:val="000000"/>
          <w:lang w:eastAsia="lt-LT"/>
        </w:rPr>
      </w:pPr>
    </w:p>
    <w:p w:rsidR="0099748C" w:rsidRDefault="0099748C" w:rsidP="00CB7AE8">
      <w:pPr>
        <w:overflowPunct/>
        <w:autoSpaceDE/>
        <w:adjustRightInd/>
        <w:jc w:val="both"/>
        <w:rPr>
          <w:lang w:eastAsia="lt-LT"/>
        </w:rPr>
      </w:pPr>
      <w:r>
        <w:rPr>
          <w:lang w:eastAsia="lt-LT"/>
        </w:rPr>
        <w:t xml:space="preserve">           6. </w:t>
      </w:r>
      <w:r>
        <w:rPr>
          <w:bCs/>
          <w:lang w:eastAsia="lt-LT"/>
        </w:rPr>
        <w:t>Bendruomeninių paslaugų šeimai ir vaikams plėtra</w:t>
      </w:r>
      <w:r>
        <w:rPr>
          <w:lang w:eastAsia="lt-LT"/>
        </w:rPr>
        <w:t>.</w:t>
      </w:r>
    </w:p>
    <w:p w:rsidR="0099748C" w:rsidRDefault="0099748C" w:rsidP="00CB7AE8">
      <w:pPr>
        <w:overflowPunct/>
        <w:autoSpaceDE/>
        <w:adjustRightInd/>
        <w:jc w:val="both"/>
        <w:rPr>
          <w:lang w:eastAsia="lt-LT"/>
        </w:rPr>
      </w:pPr>
      <w:r>
        <w:rPr>
          <w:lang w:eastAsia="lt-LT"/>
        </w:rPr>
        <w:t xml:space="preserve">           6.1. Dienos centrai vaikams.</w:t>
      </w:r>
    </w:p>
    <w:p w:rsidR="0099748C" w:rsidRDefault="0099748C" w:rsidP="00CB7AE8">
      <w:pPr>
        <w:overflowPunct/>
        <w:autoSpaceDE/>
        <w:adjustRightInd/>
        <w:jc w:val="both"/>
        <w:rPr>
          <w:rFonts w:cs="TTD1A9O00"/>
          <w:lang w:bidi="gu-IN"/>
        </w:rPr>
      </w:pPr>
      <w:r>
        <w:rPr>
          <w:rFonts w:cs="TTD1A9O00"/>
          <w:lang w:bidi="gu-IN"/>
        </w:rPr>
        <w:t xml:space="preserve">            Lankydamiesi Vaikų dienos centre vaikai sulaukia pozityvaus suaugusiųjų dėmesio. Pagrindinė darbo su vaiku sąlyga yra santykio užmezgimas ir stiprinimas. Santykiui užmegzti viena iš palankiausių veiklų yra individualūs užsiėmimai, pokalbiai, pagalba ruošiant namų darbus. Darbuotojai teikia socialinių ir gyvenimo įgūdžių ugdymo, sociokultūrines ir kitas su vaiko ugdymu, jo teisių apsauga, integracija į šeimą, visuomenę susijusias paslaugas (socialinių, higienos įpročių formavimas, pagalba ruošiant pamokas ir kt.), nes vaikai dažnai namuose yra nuvertinami, jaučiasi nemylimi, ateina pikti. Kadangi vaikai centre jaučiasi gerai, jie labai greitai įsitraukia į įvairias darbuotojų siūlomas veiklas. Ugdymas dienos centre vyksta siūlant įvairiausius užsiėmimus, kurių metų vaikai mokosi bendrauti, buitinių įgūdžių, savarankiškumo, atsakomybės, atskleisti asmeninius gebėjimus. Pradėta taikyti terapiniai užsiėmimai (dailės terapija, žaidimų terapija, muzikos terapija), per kurią vaikai lengviau išlieja agresiją, atsiskleidžia darbuotojams, atranda save iš naujo. Be muzikos, šokio, piešimo, darbelių gaminimo, įgyvendinamos ir tokios socialinės edukacinės programos kaip įvairios išvykos ir žygiai, dalyvauja ir vasarą organizuojamose stovyklose. Esant poreikiui, atliekamas individualus ir grupinis darbas su tėvais. Dienos centre siekiama išugdyti kuo tvirtesnius socialinius, bendravimo įgūdžius. Vyresnieji vaikai mokomi rūpintis silpnesniais, mažesniais, parodydami, kad visi yra lygūs, nesvarbu didelis ar mažas.</w:t>
      </w:r>
    </w:p>
    <w:p w:rsidR="0099748C" w:rsidRDefault="0099748C" w:rsidP="00CB7AE8">
      <w:pPr>
        <w:ind w:firstLine="720"/>
        <w:jc w:val="both"/>
        <w:rPr>
          <w:lang w:val="pt-BR"/>
        </w:rPr>
      </w:pPr>
      <w:r>
        <w:rPr>
          <w:rFonts w:cs="TTD1A9O00"/>
          <w:lang w:bidi="gu-IN"/>
        </w:rPr>
        <w:t xml:space="preserve">         Dienos centrą Socialinių paslaugų centre 2017 metais lankė 43 vaikai (iš 29 šeimų). Iš jų:  27 vaikai (16 šeimų) yra iš socialinės rizikos šeimų, 16 vaikų (iš 13 šeimų) – iš kitų šeimų, kurios nėra įtrauktos į rizikos šeimų apskaitą, bet susiduria su socialinėmis problemomis, iš jų 5 vaikai gyvena globėjų šeimose (4 globėjų šeimos).</w:t>
      </w:r>
      <w:r>
        <w:t xml:space="preserve">  </w:t>
      </w:r>
      <w:r>
        <w:rPr>
          <w:rFonts w:cs="TTD1A9O00"/>
          <w:lang w:bidi="gu-IN"/>
        </w:rPr>
        <w:t xml:space="preserve">Iš savivaldybės biudžeto yra skiriama apie 14,0 tūkst. Eur. </w:t>
      </w:r>
      <w:r>
        <w:rPr>
          <w:lang w:val="pt-BR"/>
        </w:rPr>
        <w:t>Socialinės apsaugos ir darbo ministerija finansuoja jau eilė metų projektą „Laiminga vaikystė”, kuriam  skirtos valstybės biudžeto lėšos 2017 m. – 14415 Eur. Sujungtos lėšos leidžia teikti kokybiškas paslaugas vaikams.</w:t>
      </w:r>
    </w:p>
    <w:p w:rsidR="0099748C" w:rsidRDefault="0099748C" w:rsidP="00CB7AE8">
      <w:pPr>
        <w:jc w:val="both"/>
        <w:rPr>
          <w:lang w:eastAsia="lt-LT"/>
        </w:rPr>
      </w:pPr>
      <w:r>
        <w:t xml:space="preserve">                   Pagėgių sav. Šilgalių kaimo bendruomenė 2017 metais vykdė vaikų dienos centro projektą ,,Vaikams  − laimingą vaikystę“. </w:t>
      </w:r>
      <w:r>
        <w:rPr>
          <w:rFonts w:cs="TTD1A9O00"/>
          <w:lang w:bidi="gu-IN"/>
        </w:rPr>
        <w:t>Dienos centrą 2017 metais lankė 15 vaikų (iš 10 šeimų), iš jų:  4 vaikai (2 šeimų) yra iš socialinės rizikos šeimų, 3 vaikai (iš 1 šeimos), – kurios nėra įtrauktos į rizikos šeimų apskaitą, bet susiduria su socialinėmis problemomis ir kiti 8 vaikai (iš 7 šeimų). Iš savivaldybės biudžeto yra skiriama apie 900,0 Eur iš savivaldybės biudžeto patalpų išlaikymui,</w:t>
      </w:r>
      <w:r>
        <w:t xml:space="preserve"> 7250,00 Eur iš </w:t>
      </w:r>
      <w:r>
        <w:rPr>
          <w:lang w:val="pt-BR"/>
        </w:rPr>
        <w:t>Socialinės apsaugos ir darbo ministerijos finansuojamo projekto, skirto vaikų dienos centrų plėtrai.</w:t>
      </w:r>
    </w:p>
    <w:p w:rsidR="0099748C" w:rsidRDefault="0099748C" w:rsidP="00CB7AE8">
      <w:pPr>
        <w:jc w:val="both"/>
        <w:rPr>
          <w:lang w:eastAsia="lt-LT"/>
        </w:rPr>
      </w:pPr>
      <w:r>
        <w:rPr>
          <w:lang w:eastAsia="lt-LT"/>
        </w:rPr>
        <w:t xml:space="preserve">  </w:t>
      </w:r>
    </w:p>
    <w:p w:rsidR="0099748C" w:rsidRDefault="0099748C" w:rsidP="00CB7AE8">
      <w:pPr>
        <w:ind w:firstLine="1296"/>
        <w:jc w:val="both"/>
        <w:rPr>
          <w:lang w:eastAsia="lt-LT"/>
        </w:rPr>
      </w:pPr>
      <w:r>
        <w:rPr>
          <w:lang w:eastAsia="lt-LT"/>
        </w:rPr>
        <w:t xml:space="preserve">6.2.Kompleksinės paslaugos šeimai. </w:t>
      </w:r>
    </w:p>
    <w:p w:rsidR="0099748C" w:rsidRPr="00C35B01" w:rsidRDefault="0099748C" w:rsidP="00CB7AE8">
      <w:pPr>
        <w:ind w:firstLine="1296"/>
        <w:jc w:val="both"/>
        <w:rPr>
          <w:b/>
        </w:rPr>
      </w:pPr>
      <w:r w:rsidRPr="00C35B01">
        <w:t>Pagėgių savivaldybės socialinių paslaugų centru ir VšĮ „Sudoku“ pradėjo vykdyti projektą „Bendruomeninės paslaugos šeimai Pagėgių  savivaldybėje“ pagal 2014-2020 metų Europos Sąjungos fondų investicijų veiksmų programos 8 prioriteto „Socialinės įtraukties didinimas ir kova su skurdu“ įgyvendinimo priemonę Nr. 08.4.1-ESFA-V-416 „Kompleksinės paslaugos šeimai“,  finansuojamą Europos socialinio fondo lėšomis.</w:t>
      </w:r>
      <w:r w:rsidRPr="00C35B01">
        <w:rPr>
          <w:i/>
        </w:rPr>
        <w:t xml:space="preserve">  </w:t>
      </w:r>
      <w:r w:rsidRPr="00C35B01">
        <w:t xml:space="preserve">Priemonę inicijavo Lietuvos </w:t>
      </w:r>
      <w:r>
        <w:t>R</w:t>
      </w:r>
      <w:r w:rsidRPr="00C35B01">
        <w:t>espublikos Socialinės apsaugos ir darbo ministerij</w:t>
      </w:r>
      <w:r>
        <w:t>a</w:t>
      </w:r>
      <w:r w:rsidRPr="00C35B01">
        <w:t>.</w:t>
      </w:r>
      <w:r>
        <w:t xml:space="preserve"> Pro</w:t>
      </w:r>
      <w:r w:rsidRPr="00C35B01">
        <w:t>jekto trukmė</w:t>
      </w:r>
      <w:r>
        <w:t xml:space="preserve"> −</w:t>
      </w:r>
      <w:r w:rsidRPr="00C35B01">
        <w:t xml:space="preserve"> 36 mėn</w:t>
      </w:r>
      <w:r>
        <w:t>. (iki 2020 m. rugpjūčio 21 d.)</w:t>
      </w:r>
      <w:r w:rsidRPr="00C35B01">
        <w:t>. Lėšų ES suma</w:t>
      </w:r>
      <w:r>
        <w:t xml:space="preserve"> −</w:t>
      </w:r>
      <w:r w:rsidRPr="00C35B01">
        <w:t xml:space="preserve"> 119 953,00 Eur</w:t>
      </w:r>
      <w:r>
        <w:t xml:space="preserve"> įg</w:t>
      </w:r>
      <w:r w:rsidRPr="00C35B01">
        <w:t>yvendinant projektą, Pagėgių savivaldybėje gyvenančios šeimos gali nemokamai gauti šias paslaugas: individualias ir grupines psichologo konsultacijas, pozityvios tėvystės mokymų, psichosocialin</w:t>
      </w:r>
      <w:r>
        <w:t>e</w:t>
      </w:r>
      <w:r w:rsidRPr="00C35B01">
        <w:t>s, šeimos įgūdžių ir sociokultūrines paslaugas, meditacijos paslaug</w:t>
      </w:r>
      <w:r>
        <w:t>a</w:t>
      </w:r>
      <w:r w:rsidRPr="00C35B01">
        <w:t>s, vaikų priežiūros bei pavėžėjimo paslaugas. Tėvams</w:t>
      </w:r>
      <w:r>
        <w:t>,</w:t>
      </w:r>
      <w:r w:rsidRPr="00C35B01">
        <w:t xml:space="preserve"> lankantiems projekto užsiėmimus</w:t>
      </w:r>
      <w:r>
        <w:t>,</w:t>
      </w:r>
      <w:r w:rsidRPr="00C35B01">
        <w:t xml:space="preserve"> bus sudarytos sąlygos kelioms valandoms palikti vaiką užimtumo kambaryje (nuo 3 iki 7 metų). Planuojama organizuoti šeimos klubų veiklą, šeimų vasaros stovyklas, meno terapijos, muzikos, sporto, teatro</w:t>
      </w:r>
      <w:r>
        <w:t xml:space="preserve"> užsiėmimus. </w:t>
      </w:r>
      <w:r w:rsidRPr="00C35B01">
        <w:t>Pažymėtina tai</w:t>
      </w:r>
      <w:r>
        <w:t>,</w:t>
      </w:r>
      <w:r w:rsidRPr="00C35B01">
        <w:t xml:space="preserve"> kad visos minėtos veiklos vyks ne tik </w:t>
      </w:r>
      <w:r>
        <w:t xml:space="preserve">Pagėgių mieste, bet ir visose </w:t>
      </w:r>
      <w:r w:rsidRPr="00C35B01">
        <w:t xml:space="preserve">vietos bendruomenėse (kur tik atsiras poreikis).  </w:t>
      </w:r>
    </w:p>
    <w:p w:rsidR="0099748C" w:rsidRPr="00C35B01" w:rsidRDefault="0099748C" w:rsidP="00B534B5">
      <w:pPr>
        <w:ind w:firstLine="851"/>
        <w:jc w:val="both"/>
      </w:pPr>
      <w:r w:rsidRPr="00C35B01">
        <w:t>6.3.</w:t>
      </w:r>
      <w:r>
        <w:t xml:space="preserve"> </w:t>
      </w:r>
      <w:r w:rsidRPr="00C35B01">
        <w:t>Bendruomeniniai vaikų globos namai.</w:t>
      </w:r>
    </w:p>
    <w:p w:rsidR="0099748C" w:rsidRPr="00C35B01" w:rsidRDefault="0099748C" w:rsidP="00493D36">
      <w:pPr>
        <w:ind w:firstLine="851"/>
        <w:jc w:val="both"/>
        <w:rPr>
          <w:lang w:eastAsia="lt-LT"/>
        </w:rPr>
      </w:pPr>
      <w:r w:rsidRPr="00C35B01">
        <w:t>Savivaldybei numatyta, kad socialinę globą institucijoje ilgainiui pakeis paslaugos, kurios vaikams bus teikiamos šeimoje ir / ar bendruomenėje.</w:t>
      </w:r>
      <w:r w:rsidRPr="00C35B01">
        <w:rPr>
          <w:lang w:eastAsia="lt-LT"/>
        </w:rPr>
        <w:t xml:space="preserve"> Prioritetas bus teikiamas vaikų institucinės globos prevencijai, kuriant bendruomenines paslaugas vaikams, netekusiems tėvų globos.</w:t>
      </w:r>
      <w:r w:rsidRPr="00C35B01">
        <w:t xml:space="preserve"> Bendruomeniniai vaikų globos namai bus nedideli (iki 6-8 vaikų), įkurti bendruomenėje (namas), vaikai bus ugdomi ir gyvens pagal šeimos aplinkos modelį, esant poreikiui, naudosis tomis pačiomis paslaugomis kaip ir kiti  vaikai pagal jiems nustatytus poreikius, geriau ir sėkmingiau integruosis į bendruomenę nejausdami atskirties. Bendruomeninių vaikų globos namų teikiamos paslaugos yra priskiriamos bendruomeninėms paslaugoms. </w:t>
      </w:r>
      <w:r w:rsidRPr="00C35B01">
        <w:rPr>
          <w:lang w:eastAsia="lt-LT"/>
        </w:rPr>
        <w:t> </w:t>
      </w:r>
    </w:p>
    <w:p w:rsidR="0099748C" w:rsidRPr="00C35B01" w:rsidRDefault="0099748C" w:rsidP="00B534B5">
      <w:pPr>
        <w:ind w:left="5102"/>
        <w:jc w:val="both"/>
      </w:pPr>
    </w:p>
    <w:p w:rsidR="0099748C" w:rsidRPr="00C35B01" w:rsidRDefault="0099748C" w:rsidP="00B534B5">
      <w:pPr>
        <w:tabs>
          <w:tab w:val="left" w:pos="1905"/>
        </w:tabs>
        <w:ind w:firstLine="851"/>
        <w:jc w:val="both"/>
        <w:rPr>
          <w:lang w:eastAsia="lt-LT"/>
        </w:rPr>
      </w:pPr>
    </w:p>
    <w:p w:rsidR="0099748C" w:rsidRPr="00C35B01" w:rsidRDefault="0099748C" w:rsidP="00B534B5">
      <w:pPr>
        <w:tabs>
          <w:tab w:val="left" w:pos="1905"/>
        </w:tabs>
        <w:ind w:firstLine="851"/>
        <w:jc w:val="both"/>
        <w:rPr>
          <w:lang w:eastAsia="lt-LT"/>
        </w:rPr>
      </w:pPr>
    </w:p>
    <w:p w:rsidR="0099748C" w:rsidRDefault="0099748C" w:rsidP="00B534B5">
      <w:pPr>
        <w:jc w:val="center"/>
        <w:rPr>
          <w:b/>
          <w:lang w:eastAsia="lt-LT"/>
        </w:rPr>
      </w:pPr>
      <w:r>
        <w:rPr>
          <w:b/>
          <w:lang w:eastAsia="lt-LT"/>
        </w:rPr>
        <w:t>III SKYRIUS</w:t>
      </w:r>
      <w:r w:rsidRPr="00453753">
        <w:rPr>
          <w:b/>
          <w:lang w:eastAsia="lt-LT"/>
        </w:rPr>
        <w:t xml:space="preserve"> </w:t>
      </w:r>
    </w:p>
    <w:p w:rsidR="0099748C" w:rsidRDefault="0099748C" w:rsidP="00B534B5">
      <w:pPr>
        <w:jc w:val="center"/>
        <w:rPr>
          <w:b/>
          <w:lang w:eastAsia="lt-LT"/>
        </w:rPr>
      </w:pPr>
      <w:r w:rsidRPr="00453753">
        <w:rPr>
          <w:b/>
          <w:lang w:eastAsia="lt-LT"/>
        </w:rPr>
        <w:t>NUMATOMI REZULTATAI</w:t>
      </w:r>
    </w:p>
    <w:p w:rsidR="0099748C" w:rsidRDefault="0099748C" w:rsidP="00B534B5">
      <w:pPr>
        <w:ind w:firstLine="851"/>
        <w:jc w:val="center"/>
        <w:rPr>
          <w:b/>
          <w:lang w:eastAsia="lt-LT"/>
        </w:rPr>
      </w:pPr>
    </w:p>
    <w:p w:rsidR="0099748C" w:rsidRDefault="0099748C" w:rsidP="00B534B5">
      <w:pPr>
        <w:ind w:firstLine="851"/>
        <w:jc w:val="both"/>
        <w:rPr>
          <w:lang w:eastAsia="lt-LT"/>
        </w:rPr>
      </w:pPr>
      <w:r>
        <w:rPr>
          <w:lang w:eastAsia="lt-LT"/>
        </w:rPr>
        <w:t>7</w:t>
      </w:r>
      <w:r w:rsidRPr="00453753">
        <w:rPr>
          <w:lang w:eastAsia="lt-LT"/>
        </w:rPr>
        <w:t xml:space="preserve">. </w:t>
      </w:r>
      <w:r>
        <w:rPr>
          <w:lang w:eastAsia="lt-LT"/>
        </w:rPr>
        <w:t>Kompleksiškai teikiamų paslaugų prieinamumas socialinės rizikos šeimoms ir vaikams, gerinant paslaugų kokybę. Vaikų užimtumo ir dienos centrų steigimas.</w:t>
      </w:r>
    </w:p>
    <w:p w:rsidR="0099748C" w:rsidRPr="007A27AB" w:rsidRDefault="0099748C" w:rsidP="00B534B5">
      <w:pPr>
        <w:ind w:firstLine="851"/>
        <w:jc w:val="both"/>
        <w:rPr>
          <w:lang w:eastAsia="lt-LT"/>
        </w:rPr>
      </w:pPr>
      <w:r>
        <w:rPr>
          <w:lang w:eastAsia="lt-LT"/>
        </w:rPr>
        <w:t>8</w:t>
      </w:r>
      <w:r w:rsidRPr="007A27AB">
        <w:rPr>
          <w:lang w:eastAsia="lt-LT"/>
        </w:rPr>
        <w:t>. Ilgalaikės socialinės globos paslaugų teikimas apgyvendinant vaikus, likusius be tėvų globos, bendruomeniniuose vaikų globos namuose.</w:t>
      </w:r>
    </w:p>
    <w:p w:rsidR="0099748C" w:rsidRPr="007A27AB" w:rsidRDefault="0099748C" w:rsidP="00B534B5">
      <w:pPr>
        <w:ind w:firstLine="851"/>
        <w:jc w:val="both"/>
        <w:rPr>
          <w:lang w:eastAsia="lt-LT"/>
        </w:rPr>
      </w:pPr>
      <w:r>
        <w:rPr>
          <w:lang w:eastAsia="lt-LT"/>
        </w:rPr>
        <w:t>9</w:t>
      </w:r>
      <w:r w:rsidRPr="007A27AB">
        <w:rPr>
          <w:lang w:eastAsia="lt-LT"/>
        </w:rPr>
        <w:t>. Vaikų globa (rūpyba) šeimoje, pagalba globėjų šeimoms teikiant pagalbą ir paramą.</w:t>
      </w:r>
    </w:p>
    <w:p w:rsidR="0099748C" w:rsidRPr="007A27AB" w:rsidRDefault="0099748C" w:rsidP="00B534B5">
      <w:pPr>
        <w:ind w:firstLine="851"/>
        <w:jc w:val="both"/>
        <w:rPr>
          <w:lang w:eastAsia="lt-LT"/>
        </w:rPr>
      </w:pPr>
    </w:p>
    <w:p w:rsidR="0099748C" w:rsidRDefault="0099748C" w:rsidP="00493D36">
      <w:pPr>
        <w:pStyle w:val="Betarp1"/>
        <w:spacing w:line="276" w:lineRule="auto"/>
        <w:jc w:val="center"/>
        <w:rPr>
          <w:rFonts w:ascii="Times New Roman" w:hAnsi="Times New Roman"/>
          <w:b/>
          <w:sz w:val="24"/>
          <w:lang w:val="lt-LT"/>
        </w:rPr>
      </w:pPr>
      <w:r>
        <w:rPr>
          <w:rFonts w:ascii="Times New Roman" w:hAnsi="Times New Roman"/>
          <w:b/>
          <w:sz w:val="24"/>
          <w:lang w:val="lt-LT"/>
        </w:rPr>
        <w:t>I</w:t>
      </w:r>
      <w:r w:rsidRPr="007A27AB">
        <w:rPr>
          <w:rFonts w:ascii="Times New Roman" w:hAnsi="Times New Roman"/>
          <w:b/>
          <w:sz w:val="24"/>
          <w:lang w:val="lt-LT"/>
        </w:rPr>
        <w:t>V.</w:t>
      </w:r>
      <w:r>
        <w:rPr>
          <w:rFonts w:ascii="Times New Roman" w:hAnsi="Times New Roman"/>
          <w:b/>
          <w:sz w:val="24"/>
          <w:lang w:val="lt-LT"/>
        </w:rPr>
        <w:t xml:space="preserve"> SKYRIUS</w:t>
      </w:r>
    </w:p>
    <w:p w:rsidR="0099748C" w:rsidRPr="007A27AB" w:rsidRDefault="0099748C" w:rsidP="00493D36">
      <w:pPr>
        <w:pStyle w:val="Betarp1"/>
        <w:spacing w:line="276" w:lineRule="auto"/>
        <w:jc w:val="center"/>
        <w:rPr>
          <w:rFonts w:ascii="Times New Roman" w:hAnsi="Times New Roman"/>
          <w:b/>
          <w:sz w:val="24"/>
          <w:szCs w:val="24"/>
          <w:lang w:val="lt-LT"/>
        </w:rPr>
      </w:pPr>
      <w:r w:rsidRPr="007A27AB">
        <w:rPr>
          <w:rFonts w:ascii="Times New Roman" w:hAnsi="Times New Roman"/>
          <w:b/>
          <w:sz w:val="24"/>
          <w:lang w:val="lt-LT"/>
        </w:rPr>
        <w:t xml:space="preserve"> PLANO</w:t>
      </w:r>
      <w:r w:rsidRPr="007A27AB">
        <w:rPr>
          <w:rFonts w:ascii="Times New Roman" w:hAnsi="Times New Roman"/>
          <w:b/>
          <w:sz w:val="24"/>
          <w:szCs w:val="24"/>
          <w:lang w:val="lt-LT"/>
        </w:rPr>
        <w:t xml:space="preserve"> ĮGYVENDINIMO PRIEMONĖS</w:t>
      </w:r>
    </w:p>
    <w:p w:rsidR="0099748C" w:rsidRPr="007A27AB" w:rsidRDefault="0099748C" w:rsidP="00493D36">
      <w:pPr>
        <w:pStyle w:val="Betarp1"/>
        <w:spacing w:line="276" w:lineRule="auto"/>
        <w:jc w:val="center"/>
        <w:rPr>
          <w:rFonts w:ascii="Times New Roman" w:hAnsi="Times New Roman"/>
          <w:sz w:val="24"/>
          <w:szCs w:val="24"/>
          <w:lang w:val="lt-LT"/>
        </w:rPr>
      </w:pPr>
    </w:p>
    <w:p w:rsidR="0099748C" w:rsidRPr="007A27AB" w:rsidRDefault="0099748C" w:rsidP="00493D36">
      <w:pPr>
        <w:pStyle w:val="Betarp1"/>
        <w:spacing w:line="276" w:lineRule="auto"/>
        <w:rPr>
          <w:rFonts w:ascii="Times New Roman" w:hAnsi="Times New Roman"/>
          <w:lang w:val="lt-LT"/>
        </w:rPr>
      </w:pPr>
      <w:r w:rsidRPr="007A27AB">
        <w:rPr>
          <w:rFonts w:ascii="Times New Roman" w:hAnsi="Times New Roman"/>
        </w:rPr>
        <w:tab/>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3207"/>
        <w:gridCol w:w="174"/>
        <w:gridCol w:w="1806"/>
        <w:gridCol w:w="175"/>
        <w:gridCol w:w="1265"/>
        <w:gridCol w:w="3421"/>
        <w:gridCol w:w="1015"/>
        <w:gridCol w:w="2835"/>
      </w:tblGrid>
      <w:tr w:rsidR="0099748C" w:rsidRPr="007A27AB">
        <w:trPr>
          <w:trHeight w:val="1170"/>
        </w:trPr>
        <w:tc>
          <w:tcPr>
            <w:tcW w:w="10609" w:type="dxa"/>
            <w:gridSpan w:val="7"/>
            <w:tcBorders>
              <w:bottom w:val="nil"/>
            </w:tcBorders>
          </w:tcPr>
          <w:p w:rsidR="0099748C" w:rsidRPr="007A27AB" w:rsidRDefault="0099748C" w:rsidP="00493D36">
            <w:pPr>
              <w:jc w:val="both"/>
              <w:rPr>
                <w:b/>
              </w:rPr>
            </w:pPr>
            <w:r w:rsidRPr="007A27AB">
              <w:rPr>
                <w:b/>
              </w:rPr>
              <w:t>Tikslas –</w:t>
            </w:r>
            <w:r w:rsidRPr="007A27AB">
              <w:rPr>
                <w:b/>
                <w:i/>
              </w:rPr>
              <w:t xml:space="preserve"> </w:t>
            </w:r>
            <w:r w:rsidRPr="007A27AB">
              <w:rPr>
                <w:lang w:eastAsia="lt-LT"/>
              </w:rPr>
              <w:t>suformuoti nuoseklią ir koordinuotą pagalbos ir paslaugų sistemą Pagėgių savivaldybėje, kuri socialinių problemų turinčiai šeimai, vaikui, likusiam be tėvų globos, sudarytų sąlygas gauti individualias, pagal nustatytus poreikius</w:t>
            </w:r>
            <w:r>
              <w:rPr>
                <w:lang w:eastAsia="lt-LT"/>
              </w:rPr>
              <w:t>,</w:t>
            </w:r>
            <w:r w:rsidRPr="007A27AB">
              <w:rPr>
                <w:lang w:eastAsia="lt-LT"/>
              </w:rPr>
              <w:t xml:space="preserve"> paslaugas bei reikiamą pagalbą ir, nepatiriant socialinės atskirties, leistų vaikui augti saugioje, jo raidai palankioje aplinkoje – globėjų šeimoje, ypatingais atvejais – bendruomeniniuose vaikų globos namuose, atitinkančiuose šeimos sąlygas.</w:t>
            </w:r>
          </w:p>
        </w:tc>
        <w:tc>
          <w:tcPr>
            <w:tcW w:w="3850" w:type="dxa"/>
            <w:gridSpan w:val="2"/>
            <w:tcBorders>
              <w:top w:val="nil"/>
              <w:bottom w:val="nil"/>
            </w:tcBorders>
          </w:tcPr>
          <w:p w:rsidR="0099748C" w:rsidRPr="007A27AB" w:rsidRDefault="0099748C" w:rsidP="00B534B5">
            <w:pPr>
              <w:overflowPunct/>
              <w:autoSpaceDE/>
              <w:autoSpaceDN/>
              <w:adjustRightInd/>
              <w:textAlignment w:val="auto"/>
              <w:rPr>
                <w:b/>
              </w:rPr>
            </w:pPr>
          </w:p>
          <w:p w:rsidR="0099748C" w:rsidRPr="007A27AB" w:rsidRDefault="0099748C" w:rsidP="00B534B5">
            <w:pPr>
              <w:overflowPunct/>
              <w:autoSpaceDE/>
              <w:autoSpaceDN/>
              <w:adjustRightInd/>
              <w:textAlignment w:val="auto"/>
              <w:rPr>
                <w:b/>
              </w:rPr>
            </w:pPr>
          </w:p>
          <w:p w:rsidR="0099748C" w:rsidRPr="007A27AB" w:rsidRDefault="0099748C" w:rsidP="00B534B5">
            <w:pPr>
              <w:overflowPunct/>
              <w:autoSpaceDE/>
              <w:autoSpaceDN/>
              <w:adjustRightInd/>
              <w:textAlignment w:val="auto"/>
              <w:rPr>
                <w:b/>
              </w:rPr>
            </w:pPr>
          </w:p>
          <w:p w:rsidR="0099748C" w:rsidRPr="007A27AB" w:rsidRDefault="0099748C" w:rsidP="00B534B5">
            <w:pPr>
              <w:overflowPunct/>
              <w:autoSpaceDE/>
              <w:autoSpaceDN/>
              <w:adjustRightInd/>
              <w:textAlignment w:val="auto"/>
              <w:rPr>
                <w:b/>
              </w:rPr>
            </w:pPr>
          </w:p>
          <w:p w:rsidR="0099748C" w:rsidRPr="007A27AB" w:rsidRDefault="0099748C" w:rsidP="00B534B5">
            <w:pPr>
              <w:overflowPunct/>
              <w:autoSpaceDE/>
              <w:autoSpaceDN/>
              <w:adjustRightInd/>
              <w:textAlignment w:val="auto"/>
              <w:rPr>
                <w:b/>
              </w:rPr>
            </w:pPr>
          </w:p>
          <w:p w:rsidR="0099748C" w:rsidRPr="007A27AB" w:rsidRDefault="0099748C" w:rsidP="00B534B5">
            <w:pPr>
              <w:jc w:val="both"/>
              <w:rPr>
                <w:b/>
              </w:rPr>
            </w:pPr>
          </w:p>
        </w:tc>
      </w:tr>
      <w:tr w:rsidR="0099748C" w:rsidRPr="008C06AA">
        <w:trPr>
          <w:trHeight w:val="171"/>
        </w:trPr>
        <w:tc>
          <w:tcPr>
            <w:tcW w:w="10609" w:type="dxa"/>
            <w:gridSpan w:val="7"/>
          </w:tcPr>
          <w:p w:rsidR="0099748C" w:rsidRDefault="0099748C" w:rsidP="00B534B5">
            <w:pPr>
              <w:ind w:firstLine="851"/>
              <w:jc w:val="both"/>
              <w:rPr>
                <w:b/>
              </w:rPr>
            </w:pPr>
          </w:p>
          <w:p w:rsidR="0099748C" w:rsidRDefault="0099748C" w:rsidP="00B534B5">
            <w:pPr>
              <w:ind w:firstLine="851"/>
              <w:jc w:val="both"/>
              <w:rPr>
                <w:b/>
              </w:rPr>
            </w:pPr>
            <w:r w:rsidRPr="00CE452F">
              <w:rPr>
                <w:b/>
              </w:rPr>
              <w:t>1</w:t>
            </w:r>
            <w:r>
              <w:rPr>
                <w:b/>
              </w:rPr>
              <w:t xml:space="preserve"> uždavinys – </w:t>
            </w:r>
            <w:r>
              <w:t>plėsti socialines paslaugas ir gerinti jų kokybę.</w:t>
            </w:r>
          </w:p>
        </w:tc>
        <w:tc>
          <w:tcPr>
            <w:tcW w:w="3850" w:type="dxa"/>
            <w:gridSpan w:val="2"/>
            <w:tcBorders>
              <w:top w:val="nil"/>
              <w:bottom w:val="nil"/>
            </w:tcBorders>
          </w:tcPr>
          <w:p w:rsidR="0099748C" w:rsidRDefault="0099748C" w:rsidP="00B534B5">
            <w:pPr>
              <w:overflowPunct/>
              <w:autoSpaceDE/>
              <w:autoSpaceDN/>
              <w:adjustRightInd/>
              <w:textAlignment w:val="auto"/>
              <w:rPr>
                <w:b/>
              </w:rPr>
            </w:pPr>
          </w:p>
          <w:p w:rsidR="0099748C" w:rsidRDefault="0099748C" w:rsidP="00B534B5">
            <w:pPr>
              <w:jc w:val="both"/>
              <w:rPr>
                <w:b/>
              </w:rPr>
            </w:pPr>
          </w:p>
        </w:tc>
      </w:tr>
      <w:tr w:rsidR="0099748C" w:rsidRPr="008C06AA">
        <w:trPr>
          <w:trHeight w:val="1200"/>
        </w:trPr>
        <w:tc>
          <w:tcPr>
            <w:tcW w:w="561" w:type="dxa"/>
            <w:vAlign w:val="center"/>
          </w:tcPr>
          <w:p w:rsidR="0099748C" w:rsidRPr="00440DD4" w:rsidRDefault="0099748C" w:rsidP="00B534B5">
            <w:pPr>
              <w:pStyle w:val="Betarp1"/>
              <w:ind w:left="-113"/>
              <w:jc w:val="center"/>
              <w:rPr>
                <w:rFonts w:ascii="Times New Roman" w:hAnsi="Times New Roman"/>
                <w:lang w:val="lt-LT"/>
              </w:rPr>
            </w:pPr>
            <w:r>
              <w:rPr>
                <w:rFonts w:ascii="Times New Roman" w:hAnsi="Times New Roman"/>
                <w:lang w:val="lt-LT"/>
              </w:rPr>
              <w:t>Eil. Nr.</w:t>
            </w:r>
          </w:p>
        </w:tc>
        <w:tc>
          <w:tcPr>
            <w:tcW w:w="3381" w:type="dxa"/>
            <w:gridSpan w:val="2"/>
            <w:vAlign w:val="center"/>
          </w:tcPr>
          <w:p w:rsidR="0099748C" w:rsidRPr="00440DD4" w:rsidRDefault="0099748C" w:rsidP="00B534B5">
            <w:pPr>
              <w:pStyle w:val="Betarp1"/>
              <w:ind w:left="-113"/>
              <w:jc w:val="center"/>
              <w:rPr>
                <w:rFonts w:ascii="Times New Roman" w:hAnsi="Times New Roman"/>
                <w:lang w:val="lt-LT"/>
              </w:rPr>
            </w:pPr>
            <w:r w:rsidRPr="00440DD4">
              <w:rPr>
                <w:rFonts w:ascii="Times New Roman" w:hAnsi="Times New Roman"/>
                <w:lang w:val="lt-LT"/>
              </w:rPr>
              <w:t>Priemonė</w:t>
            </w:r>
          </w:p>
        </w:tc>
        <w:tc>
          <w:tcPr>
            <w:tcW w:w="1981" w:type="dxa"/>
            <w:gridSpan w:val="2"/>
            <w:vAlign w:val="center"/>
          </w:tcPr>
          <w:p w:rsidR="0099748C" w:rsidRDefault="0099748C" w:rsidP="00B534B5">
            <w:pPr>
              <w:pStyle w:val="Betarp1"/>
              <w:jc w:val="center"/>
              <w:rPr>
                <w:rFonts w:ascii="Times New Roman" w:hAnsi="Times New Roman"/>
                <w:lang w:val="lt-LT"/>
              </w:rPr>
            </w:pPr>
            <w:r>
              <w:rPr>
                <w:rFonts w:ascii="Times New Roman" w:hAnsi="Times New Roman"/>
                <w:lang w:val="lt-LT"/>
              </w:rPr>
              <w:t>Įgyvendinimo laikotarpis</w:t>
            </w:r>
          </w:p>
        </w:tc>
        <w:tc>
          <w:tcPr>
            <w:tcW w:w="1265" w:type="dxa"/>
            <w:vAlign w:val="center"/>
          </w:tcPr>
          <w:p w:rsidR="0099748C" w:rsidRPr="009F116A" w:rsidRDefault="0099748C" w:rsidP="00B534B5">
            <w:pPr>
              <w:pStyle w:val="Betarp1"/>
              <w:jc w:val="center"/>
              <w:rPr>
                <w:rFonts w:ascii="Times New Roman" w:hAnsi="Times New Roman"/>
                <w:sz w:val="20"/>
                <w:szCs w:val="20"/>
                <w:lang w:val="lt-LT"/>
              </w:rPr>
            </w:pPr>
            <w:r>
              <w:rPr>
                <w:rFonts w:ascii="Times New Roman" w:hAnsi="Times New Roman"/>
                <w:sz w:val="20"/>
                <w:szCs w:val="20"/>
                <w:lang w:val="lt-LT"/>
              </w:rPr>
              <w:t>Preliminarus l</w:t>
            </w:r>
            <w:r w:rsidRPr="009F116A">
              <w:rPr>
                <w:rFonts w:ascii="Times New Roman" w:hAnsi="Times New Roman"/>
                <w:sz w:val="20"/>
                <w:szCs w:val="20"/>
                <w:lang w:val="lt-LT"/>
              </w:rPr>
              <w:t>ėšų poreikis tūkst. Eur</w:t>
            </w:r>
          </w:p>
        </w:tc>
        <w:tc>
          <w:tcPr>
            <w:tcW w:w="3421" w:type="dxa"/>
            <w:vAlign w:val="center"/>
          </w:tcPr>
          <w:p w:rsidR="0099748C" w:rsidRDefault="0099748C" w:rsidP="00B534B5">
            <w:pPr>
              <w:pStyle w:val="Betarp1"/>
              <w:jc w:val="center"/>
              <w:rPr>
                <w:rFonts w:ascii="Times New Roman" w:hAnsi="Times New Roman"/>
                <w:lang w:val="lt-LT"/>
              </w:rPr>
            </w:pPr>
            <w:r>
              <w:rPr>
                <w:rFonts w:ascii="Times New Roman" w:hAnsi="Times New Roman"/>
                <w:lang w:val="lt-LT"/>
              </w:rPr>
              <w:t>Atsakingas vykdytojas</w:t>
            </w:r>
          </w:p>
        </w:tc>
        <w:tc>
          <w:tcPr>
            <w:tcW w:w="1015" w:type="dxa"/>
            <w:tcBorders>
              <w:top w:val="nil"/>
            </w:tcBorders>
            <w:vAlign w:val="center"/>
          </w:tcPr>
          <w:p w:rsidR="0099748C" w:rsidRDefault="0099748C" w:rsidP="00B534B5">
            <w:pPr>
              <w:overflowPunct/>
              <w:autoSpaceDE/>
              <w:autoSpaceDN/>
              <w:adjustRightInd/>
              <w:textAlignment w:val="auto"/>
              <w:rPr>
                <w:sz w:val="22"/>
                <w:szCs w:val="22"/>
              </w:rPr>
            </w:pPr>
          </w:p>
          <w:p w:rsidR="0099748C" w:rsidRDefault="0099748C" w:rsidP="00B534B5">
            <w:pPr>
              <w:overflowPunct/>
              <w:autoSpaceDE/>
              <w:autoSpaceDN/>
              <w:adjustRightInd/>
              <w:textAlignment w:val="auto"/>
              <w:rPr>
                <w:sz w:val="22"/>
                <w:szCs w:val="22"/>
              </w:rPr>
            </w:pPr>
          </w:p>
          <w:p w:rsidR="0099748C" w:rsidRDefault="0099748C" w:rsidP="00B534B5">
            <w:pPr>
              <w:overflowPunct/>
              <w:autoSpaceDE/>
              <w:autoSpaceDN/>
              <w:adjustRightInd/>
              <w:textAlignment w:val="auto"/>
              <w:rPr>
                <w:sz w:val="22"/>
                <w:szCs w:val="22"/>
              </w:rPr>
            </w:pPr>
          </w:p>
          <w:p w:rsidR="0099748C" w:rsidRDefault="0099748C" w:rsidP="00B534B5">
            <w:pPr>
              <w:pStyle w:val="Betarp1"/>
              <w:rPr>
                <w:rFonts w:ascii="Times New Roman" w:hAnsi="Times New Roman"/>
                <w:lang w:val="lt-LT"/>
              </w:rPr>
            </w:pPr>
          </w:p>
        </w:tc>
        <w:tc>
          <w:tcPr>
            <w:tcW w:w="2835" w:type="dxa"/>
            <w:vAlign w:val="center"/>
          </w:tcPr>
          <w:p w:rsidR="0099748C" w:rsidRDefault="0099748C" w:rsidP="00B534B5">
            <w:pPr>
              <w:pStyle w:val="Betarp1"/>
              <w:jc w:val="center"/>
              <w:rPr>
                <w:rFonts w:ascii="Times New Roman" w:hAnsi="Times New Roman"/>
                <w:lang w:val="lt-LT"/>
              </w:rPr>
            </w:pPr>
            <w:r>
              <w:rPr>
                <w:rFonts w:ascii="Times New Roman" w:hAnsi="Times New Roman"/>
                <w:lang w:val="lt-LT"/>
              </w:rPr>
              <w:t>Rezultatas</w:t>
            </w:r>
          </w:p>
        </w:tc>
      </w:tr>
      <w:tr w:rsidR="0099748C" w:rsidRPr="008C06AA">
        <w:trPr>
          <w:trHeight w:val="1132"/>
        </w:trPr>
        <w:tc>
          <w:tcPr>
            <w:tcW w:w="561" w:type="dxa"/>
          </w:tcPr>
          <w:p w:rsidR="0099748C" w:rsidRPr="00FB12C0" w:rsidRDefault="0099748C" w:rsidP="00B534B5">
            <w:pPr>
              <w:pStyle w:val="Betarp1"/>
              <w:rPr>
                <w:rFonts w:ascii="Times New Roman" w:hAnsi="Times New Roman"/>
                <w:lang w:val="lt-LT"/>
              </w:rPr>
            </w:pPr>
            <w:r w:rsidRPr="00FB12C0">
              <w:rPr>
                <w:rFonts w:ascii="Times New Roman" w:hAnsi="Times New Roman"/>
                <w:lang w:val="lt-LT"/>
              </w:rPr>
              <w:t>1.</w:t>
            </w:r>
          </w:p>
        </w:tc>
        <w:tc>
          <w:tcPr>
            <w:tcW w:w="3381" w:type="dxa"/>
            <w:gridSpan w:val="2"/>
          </w:tcPr>
          <w:p w:rsidR="0099748C" w:rsidRDefault="0099748C" w:rsidP="00B534B5">
            <w:pPr>
              <w:pStyle w:val="Betarp1"/>
              <w:rPr>
                <w:rFonts w:ascii="Times New Roman" w:hAnsi="Times New Roman"/>
                <w:lang w:val="lt-LT"/>
              </w:rPr>
            </w:pPr>
            <w:r>
              <w:rPr>
                <w:rFonts w:ascii="Times New Roman" w:hAnsi="Times New Roman"/>
                <w:lang w:val="lt-LT"/>
              </w:rPr>
              <w:t>1.1. Vaikų dienos centro paslaugų plėtra.</w:t>
            </w:r>
          </w:p>
        </w:tc>
        <w:tc>
          <w:tcPr>
            <w:tcW w:w="1981" w:type="dxa"/>
            <w:gridSpan w:val="2"/>
          </w:tcPr>
          <w:p w:rsidR="0099748C" w:rsidRDefault="0099748C" w:rsidP="00B534B5">
            <w:pPr>
              <w:pStyle w:val="Betarp1"/>
              <w:jc w:val="center"/>
              <w:rPr>
                <w:rFonts w:ascii="Times New Roman" w:hAnsi="Times New Roman"/>
                <w:lang w:val="lt-LT"/>
              </w:rPr>
            </w:pPr>
            <w:r>
              <w:rPr>
                <w:rFonts w:ascii="Times New Roman" w:hAnsi="Times New Roman"/>
                <w:lang w:val="lt-LT"/>
              </w:rPr>
              <w:t xml:space="preserve">2018–2020 m. </w:t>
            </w:r>
          </w:p>
        </w:tc>
        <w:tc>
          <w:tcPr>
            <w:tcW w:w="1265" w:type="dxa"/>
          </w:tcPr>
          <w:p w:rsidR="0099748C" w:rsidRPr="00E6480F" w:rsidRDefault="0099748C" w:rsidP="00B534B5">
            <w:pPr>
              <w:pStyle w:val="Betarp1"/>
              <w:jc w:val="center"/>
              <w:rPr>
                <w:rFonts w:ascii="Times New Roman" w:hAnsi="Times New Roman"/>
                <w:lang w:val="lt-LT"/>
              </w:rPr>
            </w:pPr>
            <w:r>
              <w:rPr>
                <w:rFonts w:ascii="Times New Roman" w:hAnsi="Times New Roman"/>
                <w:lang w:val="lt-LT"/>
              </w:rPr>
              <w:t>30</w:t>
            </w:r>
            <w:r w:rsidRPr="00E6480F">
              <w:rPr>
                <w:rFonts w:ascii="Times New Roman" w:hAnsi="Times New Roman"/>
                <w:lang w:val="lt-LT"/>
              </w:rPr>
              <w:t>,0</w:t>
            </w:r>
            <w:r>
              <w:rPr>
                <w:rFonts w:ascii="Times New Roman" w:hAnsi="Times New Roman"/>
                <w:lang w:val="lt-LT"/>
              </w:rPr>
              <w:t>0</w:t>
            </w:r>
          </w:p>
        </w:tc>
        <w:tc>
          <w:tcPr>
            <w:tcW w:w="3421" w:type="dxa"/>
          </w:tcPr>
          <w:p w:rsidR="0099748C" w:rsidRDefault="0099748C" w:rsidP="00B534B5">
            <w:pPr>
              <w:pStyle w:val="Betarp1"/>
              <w:rPr>
                <w:rFonts w:ascii="Times New Roman" w:hAnsi="Times New Roman"/>
                <w:lang w:val="lt-LT"/>
              </w:rPr>
            </w:pPr>
            <w:r>
              <w:rPr>
                <w:rFonts w:ascii="Times New Roman" w:hAnsi="Times New Roman"/>
                <w:lang w:val="lt-LT"/>
              </w:rPr>
              <w:t>Savivaldybės administracija,</w:t>
            </w:r>
          </w:p>
          <w:p w:rsidR="0099748C" w:rsidRDefault="0099748C" w:rsidP="00B534B5">
            <w:pPr>
              <w:pStyle w:val="Betarp1"/>
              <w:rPr>
                <w:rFonts w:ascii="Times New Roman" w:hAnsi="Times New Roman"/>
                <w:lang w:val="lt-LT"/>
              </w:rPr>
            </w:pPr>
            <w:r>
              <w:rPr>
                <w:rFonts w:ascii="Times New Roman" w:hAnsi="Times New Roman"/>
                <w:lang w:val="lt-LT"/>
              </w:rPr>
              <w:t xml:space="preserve">Socialinių paslaugų centras, </w:t>
            </w:r>
          </w:p>
          <w:p w:rsidR="0099748C" w:rsidRPr="009F116A" w:rsidRDefault="0099748C" w:rsidP="00B534B5">
            <w:pPr>
              <w:pStyle w:val="Betarp1"/>
              <w:rPr>
                <w:rFonts w:ascii="Times New Roman" w:hAnsi="Times New Roman"/>
                <w:lang w:val="lt-LT"/>
              </w:rPr>
            </w:pPr>
            <w:r>
              <w:rPr>
                <w:rFonts w:ascii="Times New Roman" w:hAnsi="Times New Roman"/>
                <w:lang w:val="lt-LT"/>
              </w:rPr>
              <w:t>Nevyriausybinės organizacijos</w:t>
            </w:r>
          </w:p>
        </w:tc>
        <w:tc>
          <w:tcPr>
            <w:tcW w:w="1015" w:type="dxa"/>
            <w:vMerge w:val="restart"/>
            <w:tcBorders>
              <w:top w:val="nil"/>
            </w:tcBorders>
          </w:tcPr>
          <w:p w:rsidR="0099748C" w:rsidRDefault="0099748C" w:rsidP="00B534B5">
            <w:pPr>
              <w:overflowPunct/>
              <w:autoSpaceDE/>
              <w:autoSpaceDN/>
              <w:adjustRightInd/>
              <w:textAlignment w:val="auto"/>
              <w:rPr>
                <w:sz w:val="22"/>
                <w:szCs w:val="22"/>
              </w:rPr>
            </w:pPr>
          </w:p>
          <w:p w:rsidR="0099748C" w:rsidRDefault="0099748C" w:rsidP="00B534B5">
            <w:pPr>
              <w:overflowPunct/>
              <w:autoSpaceDE/>
              <w:autoSpaceDN/>
              <w:adjustRightInd/>
              <w:textAlignment w:val="auto"/>
              <w:rPr>
                <w:sz w:val="22"/>
                <w:szCs w:val="22"/>
              </w:rPr>
            </w:pPr>
          </w:p>
          <w:p w:rsidR="0099748C" w:rsidRDefault="0099748C" w:rsidP="00B534B5">
            <w:pPr>
              <w:overflowPunct/>
              <w:autoSpaceDE/>
              <w:autoSpaceDN/>
              <w:adjustRightInd/>
              <w:textAlignment w:val="auto"/>
              <w:rPr>
                <w:sz w:val="22"/>
                <w:szCs w:val="22"/>
              </w:rPr>
            </w:pPr>
          </w:p>
          <w:p w:rsidR="0099748C" w:rsidRDefault="0099748C" w:rsidP="00B534B5">
            <w:pPr>
              <w:overflowPunct/>
              <w:autoSpaceDE/>
              <w:autoSpaceDN/>
              <w:adjustRightInd/>
              <w:textAlignment w:val="auto"/>
              <w:rPr>
                <w:sz w:val="22"/>
                <w:szCs w:val="22"/>
              </w:rPr>
            </w:pPr>
          </w:p>
          <w:p w:rsidR="0099748C" w:rsidRDefault="0099748C" w:rsidP="00B534B5">
            <w:pPr>
              <w:overflowPunct/>
              <w:autoSpaceDE/>
              <w:autoSpaceDN/>
              <w:adjustRightInd/>
              <w:textAlignment w:val="auto"/>
              <w:rPr>
                <w:sz w:val="22"/>
                <w:szCs w:val="22"/>
              </w:rPr>
            </w:pPr>
          </w:p>
          <w:p w:rsidR="0099748C" w:rsidRDefault="0099748C" w:rsidP="00B534B5">
            <w:pPr>
              <w:pStyle w:val="Betarp1"/>
              <w:rPr>
                <w:rFonts w:ascii="Times New Roman" w:hAnsi="Times New Roman"/>
                <w:lang w:val="lt-LT"/>
              </w:rPr>
            </w:pPr>
          </w:p>
        </w:tc>
        <w:tc>
          <w:tcPr>
            <w:tcW w:w="2835" w:type="dxa"/>
          </w:tcPr>
          <w:p w:rsidR="0099748C" w:rsidRDefault="0099748C" w:rsidP="00B534B5">
            <w:pPr>
              <w:pStyle w:val="Betarp1"/>
              <w:rPr>
                <w:rFonts w:ascii="Times New Roman" w:hAnsi="Times New Roman"/>
                <w:lang w:val="lt-LT"/>
              </w:rPr>
            </w:pPr>
            <w:r>
              <w:rPr>
                <w:rFonts w:ascii="Times New Roman" w:hAnsi="Times New Roman"/>
                <w:lang w:val="lt-LT"/>
              </w:rPr>
              <w:t xml:space="preserve">Paslaugų gavėjų skaičių didinti iki </w:t>
            </w:r>
            <w:r w:rsidRPr="00697B4D">
              <w:rPr>
                <w:rFonts w:ascii="Times New Roman" w:hAnsi="Times New Roman"/>
                <w:b/>
                <w:lang w:val="lt-LT"/>
              </w:rPr>
              <w:t>30</w:t>
            </w:r>
            <w:r>
              <w:rPr>
                <w:rFonts w:ascii="Times New Roman" w:hAnsi="Times New Roman"/>
                <w:lang w:val="lt-LT"/>
              </w:rPr>
              <w:t xml:space="preserve"> vaikų</w:t>
            </w:r>
          </w:p>
        </w:tc>
      </w:tr>
      <w:tr w:rsidR="0099748C" w:rsidRPr="008C06AA">
        <w:trPr>
          <w:trHeight w:val="1050"/>
        </w:trPr>
        <w:tc>
          <w:tcPr>
            <w:tcW w:w="561" w:type="dxa"/>
          </w:tcPr>
          <w:p w:rsidR="0099748C" w:rsidRDefault="0099748C" w:rsidP="00B534B5">
            <w:pPr>
              <w:pStyle w:val="Betarp1"/>
              <w:rPr>
                <w:rFonts w:ascii="Times New Roman" w:hAnsi="Times New Roman"/>
                <w:b/>
                <w:lang w:val="lt-LT"/>
              </w:rPr>
            </w:pPr>
          </w:p>
        </w:tc>
        <w:tc>
          <w:tcPr>
            <w:tcW w:w="3381" w:type="dxa"/>
            <w:gridSpan w:val="2"/>
          </w:tcPr>
          <w:p w:rsidR="0099748C" w:rsidRPr="006D5125" w:rsidRDefault="0099748C" w:rsidP="00B534B5">
            <w:pPr>
              <w:pStyle w:val="Betarp1"/>
              <w:rPr>
                <w:rFonts w:ascii="Times New Roman" w:hAnsi="Times New Roman"/>
                <w:b/>
                <w:lang w:val="lt-LT"/>
              </w:rPr>
            </w:pPr>
            <w:r>
              <w:rPr>
                <w:rFonts w:ascii="Times New Roman" w:hAnsi="Times New Roman"/>
                <w:lang w:val="lt-LT"/>
              </w:rPr>
              <w:t xml:space="preserve">1.2. Teikti kompleksines paslaugas šeimai. </w:t>
            </w:r>
          </w:p>
        </w:tc>
        <w:tc>
          <w:tcPr>
            <w:tcW w:w="1981" w:type="dxa"/>
            <w:gridSpan w:val="2"/>
          </w:tcPr>
          <w:p w:rsidR="0099748C" w:rsidRDefault="0099748C" w:rsidP="00B534B5">
            <w:pPr>
              <w:pStyle w:val="Betarp1"/>
              <w:jc w:val="center"/>
              <w:rPr>
                <w:rFonts w:ascii="Times New Roman" w:hAnsi="Times New Roman"/>
                <w:lang w:val="lt-LT"/>
              </w:rPr>
            </w:pPr>
            <w:r>
              <w:rPr>
                <w:rFonts w:ascii="Times New Roman" w:hAnsi="Times New Roman"/>
                <w:lang w:val="lt-LT"/>
              </w:rPr>
              <w:t xml:space="preserve">2018–2020 m. </w:t>
            </w:r>
          </w:p>
        </w:tc>
        <w:tc>
          <w:tcPr>
            <w:tcW w:w="1265" w:type="dxa"/>
          </w:tcPr>
          <w:p w:rsidR="0099748C" w:rsidRDefault="0099748C" w:rsidP="00B534B5">
            <w:pPr>
              <w:pStyle w:val="Betarp1"/>
              <w:jc w:val="center"/>
              <w:rPr>
                <w:rFonts w:ascii="Times New Roman" w:hAnsi="Times New Roman"/>
                <w:lang w:val="lt-LT"/>
              </w:rPr>
            </w:pPr>
            <w:r>
              <w:rPr>
                <w:rFonts w:ascii="Times New Roman" w:hAnsi="Times New Roman"/>
                <w:lang w:val="lt-LT"/>
              </w:rPr>
              <w:t>119 953, 00</w:t>
            </w:r>
          </w:p>
        </w:tc>
        <w:tc>
          <w:tcPr>
            <w:tcW w:w="3421" w:type="dxa"/>
          </w:tcPr>
          <w:p w:rsidR="0099748C" w:rsidRDefault="0099748C" w:rsidP="00B534B5">
            <w:pPr>
              <w:pStyle w:val="Betarp1"/>
              <w:rPr>
                <w:rFonts w:ascii="Times New Roman" w:hAnsi="Times New Roman"/>
                <w:lang w:val="lt-LT"/>
              </w:rPr>
            </w:pPr>
            <w:r>
              <w:rPr>
                <w:rFonts w:ascii="Times New Roman" w:hAnsi="Times New Roman"/>
                <w:lang w:val="lt-LT"/>
              </w:rPr>
              <w:t xml:space="preserve">Socialinių paslaugų centras </w:t>
            </w:r>
          </w:p>
        </w:tc>
        <w:tc>
          <w:tcPr>
            <w:tcW w:w="1015" w:type="dxa"/>
            <w:vMerge/>
          </w:tcPr>
          <w:p w:rsidR="0099748C" w:rsidRDefault="0099748C" w:rsidP="00B534B5">
            <w:pPr>
              <w:pStyle w:val="Betarp1"/>
              <w:rPr>
                <w:rFonts w:ascii="Times New Roman" w:hAnsi="Times New Roman"/>
                <w:lang w:val="lt-LT"/>
              </w:rPr>
            </w:pPr>
          </w:p>
        </w:tc>
        <w:tc>
          <w:tcPr>
            <w:tcW w:w="2835" w:type="dxa"/>
          </w:tcPr>
          <w:p w:rsidR="0099748C" w:rsidRDefault="0099748C" w:rsidP="00B534B5">
            <w:pPr>
              <w:pStyle w:val="Betarp1"/>
              <w:rPr>
                <w:rFonts w:ascii="Times New Roman" w:hAnsi="Times New Roman"/>
                <w:lang w:val="lt-LT"/>
              </w:rPr>
            </w:pPr>
            <w:r>
              <w:rPr>
                <w:rFonts w:ascii="Times New Roman" w:hAnsi="Times New Roman"/>
                <w:lang w:val="lt-LT"/>
              </w:rPr>
              <w:t xml:space="preserve">Apie </w:t>
            </w:r>
            <w:r w:rsidRPr="00697B4D">
              <w:rPr>
                <w:rFonts w:ascii="Times New Roman" w:hAnsi="Times New Roman"/>
                <w:b/>
                <w:lang w:val="lt-LT"/>
              </w:rPr>
              <w:t>35a</w:t>
            </w:r>
            <w:r>
              <w:rPr>
                <w:rFonts w:ascii="Times New Roman" w:hAnsi="Times New Roman"/>
                <w:lang w:val="lt-LT"/>
              </w:rPr>
              <w:t>pmokytų asmenų</w:t>
            </w:r>
          </w:p>
        </w:tc>
      </w:tr>
      <w:tr w:rsidR="0099748C" w:rsidRPr="008C06AA">
        <w:tc>
          <w:tcPr>
            <w:tcW w:w="561" w:type="dxa"/>
          </w:tcPr>
          <w:p w:rsidR="0099748C" w:rsidRDefault="0099748C" w:rsidP="00B534B5">
            <w:pPr>
              <w:pStyle w:val="Betarp1"/>
              <w:rPr>
                <w:rFonts w:ascii="Times New Roman" w:hAnsi="Times New Roman"/>
                <w:lang w:val="lt-LT"/>
              </w:rPr>
            </w:pPr>
          </w:p>
        </w:tc>
        <w:tc>
          <w:tcPr>
            <w:tcW w:w="3381" w:type="dxa"/>
            <w:gridSpan w:val="2"/>
          </w:tcPr>
          <w:p w:rsidR="0099748C" w:rsidRPr="006D5125" w:rsidRDefault="0099748C" w:rsidP="00B534B5">
            <w:pPr>
              <w:pStyle w:val="Betarp1"/>
              <w:rPr>
                <w:rFonts w:ascii="Times New Roman" w:hAnsi="Times New Roman"/>
                <w:b/>
                <w:lang w:val="lt-LT"/>
              </w:rPr>
            </w:pPr>
            <w:r>
              <w:rPr>
                <w:rFonts w:ascii="Times New Roman" w:hAnsi="Times New Roman"/>
                <w:lang w:val="lt-LT"/>
              </w:rPr>
              <w:t>1.3. Intensyvi krizių įveikimo pagalba organizuojant paslaugų teikimą komandiniu principu šeimai ir vaikui, esantiems krizinėje situacijoje.</w:t>
            </w:r>
          </w:p>
        </w:tc>
        <w:tc>
          <w:tcPr>
            <w:tcW w:w="1981" w:type="dxa"/>
            <w:gridSpan w:val="2"/>
          </w:tcPr>
          <w:p w:rsidR="0099748C" w:rsidRDefault="0099748C" w:rsidP="00B534B5">
            <w:pPr>
              <w:pStyle w:val="Betarp1"/>
              <w:jc w:val="center"/>
              <w:rPr>
                <w:rFonts w:ascii="Times New Roman" w:hAnsi="Times New Roman"/>
                <w:lang w:val="lt-LT"/>
              </w:rPr>
            </w:pPr>
            <w:r>
              <w:rPr>
                <w:rFonts w:ascii="Times New Roman" w:hAnsi="Times New Roman"/>
                <w:lang w:val="lt-LT"/>
              </w:rPr>
              <w:t xml:space="preserve">2018–2020 m. </w:t>
            </w:r>
          </w:p>
        </w:tc>
        <w:tc>
          <w:tcPr>
            <w:tcW w:w="1265" w:type="dxa"/>
          </w:tcPr>
          <w:p w:rsidR="0099748C" w:rsidRDefault="0099748C" w:rsidP="00B534B5">
            <w:pPr>
              <w:pStyle w:val="Betarp1"/>
              <w:jc w:val="center"/>
              <w:rPr>
                <w:rFonts w:ascii="Times New Roman" w:hAnsi="Times New Roman"/>
                <w:lang w:val="lt-LT"/>
              </w:rPr>
            </w:pPr>
            <w:r>
              <w:rPr>
                <w:rFonts w:ascii="Times New Roman" w:hAnsi="Times New Roman"/>
                <w:lang w:val="lt-LT"/>
              </w:rPr>
              <w:t>−</w:t>
            </w:r>
          </w:p>
        </w:tc>
        <w:tc>
          <w:tcPr>
            <w:tcW w:w="3421" w:type="dxa"/>
          </w:tcPr>
          <w:p w:rsidR="0099748C" w:rsidRDefault="0099748C" w:rsidP="00B534B5">
            <w:pPr>
              <w:pStyle w:val="Betarp1"/>
              <w:rPr>
                <w:rFonts w:ascii="Times New Roman" w:hAnsi="Times New Roman"/>
                <w:lang w:val="lt-LT"/>
              </w:rPr>
            </w:pPr>
            <w:r>
              <w:rPr>
                <w:rFonts w:ascii="Times New Roman" w:hAnsi="Times New Roman"/>
                <w:lang w:val="lt-LT"/>
              </w:rPr>
              <w:t xml:space="preserve">Savivaldybės administracija, seniūnijos (veikiančios socialinės paramos šeimoms komisijos), Socialinių paslaugų </w:t>
            </w:r>
          </w:p>
          <w:p w:rsidR="0099748C" w:rsidRDefault="0099748C" w:rsidP="00B534B5">
            <w:pPr>
              <w:pStyle w:val="Betarp1"/>
              <w:rPr>
                <w:rFonts w:ascii="Times New Roman" w:hAnsi="Times New Roman"/>
                <w:lang w:val="lt-LT"/>
              </w:rPr>
            </w:pPr>
            <w:r>
              <w:rPr>
                <w:rFonts w:ascii="Times New Roman" w:hAnsi="Times New Roman"/>
                <w:lang w:val="lt-LT"/>
              </w:rPr>
              <w:t>centras</w:t>
            </w:r>
          </w:p>
        </w:tc>
        <w:tc>
          <w:tcPr>
            <w:tcW w:w="1015" w:type="dxa"/>
            <w:vMerge/>
          </w:tcPr>
          <w:p w:rsidR="0099748C" w:rsidRDefault="0099748C" w:rsidP="00B534B5">
            <w:pPr>
              <w:pStyle w:val="Betarp1"/>
              <w:rPr>
                <w:rFonts w:ascii="Times New Roman" w:hAnsi="Times New Roman"/>
                <w:lang w:val="lt-LT"/>
              </w:rPr>
            </w:pPr>
          </w:p>
        </w:tc>
        <w:tc>
          <w:tcPr>
            <w:tcW w:w="2835" w:type="dxa"/>
          </w:tcPr>
          <w:p w:rsidR="0099748C" w:rsidRDefault="0099748C" w:rsidP="00B534B5">
            <w:pPr>
              <w:pStyle w:val="Betarp1"/>
              <w:rPr>
                <w:rFonts w:ascii="Times New Roman" w:hAnsi="Times New Roman"/>
                <w:lang w:val="lt-LT"/>
              </w:rPr>
            </w:pPr>
            <w:r>
              <w:rPr>
                <w:rFonts w:ascii="Times New Roman" w:hAnsi="Times New Roman"/>
                <w:lang w:val="lt-LT"/>
              </w:rPr>
              <w:t>Sudaryti tarpinstitucinę pagalbos komandą ir užtikrinti paslaugų teikimą</w:t>
            </w:r>
          </w:p>
        </w:tc>
      </w:tr>
      <w:tr w:rsidR="0099748C" w:rsidRPr="008C06AA">
        <w:trPr>
          <w:trHeight w:val="1170"/>
        </w:trPr>
        <w:tc>
          <w:tcPr>
            <w:tcW w:w="561" w:type="dxa"/>
            <w:vMerge w:val="restart"/>
            <w:tcBorders>
              <w:top w:val="nil"/>
            </w:tcBorders>
          </w:tcPr>
          <w:p w:rsidR="0099748C" w:rsidRDefault="0099748C" w:rsidP="00B534B5">
            <w:pPr>
              <w:pStyle w:val="Betarp1"/>
              <w:ind w:left="-113"/>
              <w:rPr>
                <w:rFonts w:ascii="Times New Roman" w:hAnsi="Times New Roman"/>
                <w:lang w:val="lt-LT"/>
              </w:rPr>
            </w:pPr>
          </w:p>
        </w:tc>
        <w:tc>
          <w:tcPr>
            <w:tcW w:w="3381" w:type="dxa"/>
            <w:gridSpan w:val="2"/>
          </w:tcPr>
          <w:p w:rsidR="0099748C" w:rsidRDefault="0099748C" w:rsidP="00B534B5">
            <w:pPr>
              <w:pStyle w:val="Betarp1"/>
              <w:rPr>
                <w:rFonts w:ascii="Times New Roman" w:hAnsi="Times New Roman"/>
                <w:lang w:val="lt-LT"/>
              </w:rPr>
            </w:pPr>
            <w:r>
              <w:rPr>
                <w:rFonts w:ascii="Times New Roman" w:hAnsi="Times New Roman"/>
                <w:lang w:val="lt-LT"/>
              </w:rPr>
              <w:t>1.4. Socialinių paslaugų kokybės gerinimas socialinės rizikos šeimoms, keliant socialinių darbuotojų kvalifikaciją.</w:t>
            </w:r>
          </w:p>
        </w:tc>
        <w:tc>
          <w:tcPr>
            <w:tcW w:w="1981" w:type="dxa"/>
            <w:gridSpan w:val="2"/>
          </w:tcPr>
          <w:p w:rsidR="0099748C" w:rsidRDefault="0099748C" w:rsidP="00B534B5">
            <w:pPr>
              <w:pStyle w:val="Betarp1"/>
              <w:jc w:val="center"/>
              <w:rPr>
                <w:rFonts w:ascii="Times New Roman" w:hAnsi="Times New Roman"/>
                <w:lang w:val="lt-LT"/>
              </w:rPr>
            </w:pPr>
            <w:r>
              <w:rPr>
                <w:rFonts w:ascii="Times New Roman" w:hAnsi="Times New Roman"/>
                <w:lang w:val="lt-LT"/>
              </w:rPr>
              <w:t xml:space="preserve">2018–2020 m. </w:t>
            </w:r>
          </w:p>
          <w:p w:rsidR="0099748C" w:rsidRPr="00B43BA0" w:rsidRDefault="0099748C" w:rsidP="00B534B5">
            <w:pPr>
              <w:pStyle w:val="Betarp1"/>
              <w:jc w:val="center"/>
              <w:rPr>
                <w:rFonts w:ascii="Times New Roman" w:hAnsi="Times New Roman"/>
                <w:b/>
                <w:lang w:val="lt-LT"/>
              </w:rPr>
            </w:pPr>
          </w:p>
        </w:tc>
        <w:tc>
          <w:tcPr>
            <w:tcW w:w="1265" w:type="dxa"/>
          </w:tcPr>
          <w:p w:rsidR="0099748C" w:rsidRPr="00CA11CC" w:rsidRDefault="0099748C" w:rsidP="00B534B5">
            <w:pPr>
              <w:pStyle w:val="Betarp1"/>
              <w:jc w:val="center"/>
              <w:rPr>
                <w:rFonts w:ascii="Times New Roman" w:hAnsi="Times New Roman"/>
                <w:lang w:val="lt-LT"/>
              </w:rPr>
            </w:pPr>
            <w:r>
              <w:rPr>
                <w:rFonts w:ascii="Times New Roman" w:hAnsi="Times New Roman"/>
                <w:lang w:val="lt-LT"/>
              </w:rPr>
              <w:t>4,00</w:t>
            </w:r>
          </w:p>
        </w:tc>
        <w:tc>
          <w:tcPr>
            <w:tcW w:w="3421" w:type="dxa"/>
          </w:tcPr>
          <w:p w:rsidR="0099748C" w:rsidRDefault="0099748C" w:rsidP="00B534B5">
            <w:pPr>
              <w:pStyle w:val="Betarp1"/>
              <w:rPr>
                <w:rFonts w:ascii="Times New Roman" w:hAnsi="Times New Roman"/>
                <w:lang w:val="lt-LT"/>
              </w:rPr>
            </w:pPr>
            <w:r>
              <w:rPr>
                <w:rFonts w:ascii="Times New Roman" w:hAnsi="Times New Roman"/>
                <w:lang w:val="lt-LT"/>
              </w:rPr>
              <w:t>Savivaldybės administracija,</w:t>
            </w:r>
          </w:p>
          <w:p w:rsidR="0099748C" w:rsidRDefault="0099748C" w:rsidP="00B534B5">
            <w:pPr>
              <w:pStyle w:val="Betarp1"/>
              <w:rPr>
                <w:rFonts w:ascii="Times New Roman" w:hAnsi="Times New Roman"/>
                <w:lang w:val="lt-LT"/>
              </w:rPr>
            </w:pPr>
            <w:r>
              <w:rPr>
                <w:rFonts w:ascii="Times New Roman" w:hAnsi="Times New Roman"/>
                <w:lang w:val="lt-LT"/>
              </w:rPr>
              <w:t>Socialinių paslaugų centras,</w:t>
            </w:r>
          </w:p>
          <w:p w:rsidR="0099748C" w:rsidRDefault="0099748C" w:rsidP="00B534B5">
            <w:pPr>
              <w:pStyle w:val="Betarp1"/>
              <w:rPr>
                <w:rFonts w:ascii="Times New Roman" w:hAnsi="Times New Roman"/>
                <w:lang w:val="lt-LT"/>
              </w:rPr>
            </w:pPr>
            <w:r>
              <w:rPr>
                <w:rFonts w:ascii="Times New Roman" w:hAnsi="Times New Roman"/>
                <w:lang w:val="lt-LT"/>
              </w:rPr>
              <w:t>seniūnijos</w:t>
            </w:r>
          </w:p>
          <w:p w:rsidR="0099748C" w:rsidRDefault="0099748C" w:rsidP="00B534B5">
            <w:pPr>
              <w:pStyle w:val="Betarp1"/>
              <w:rPr>
                <w:rFonts w:ascii="Times New Roman" w:hAnsi="Times New Roman"/>
                <w:lang w:val="lt-LT"/>
              </w:rPr>
            </w:pPr>
          </w:p>
          <w:p w:rsidR="0099748C" w:rsidRDefault="0099748C" w:rsidP="00B534B5">
            <w:pPr>
              <w:pStyle w:val="Betarp1"/>
              <w:rPr>
                <w:rFonts w:ascii="Times New Roman" w:hAnsi="Times New Roman"/>
                <w:lang w:val="lt-LT"/>
              </w:rPr>
            </w:pPr>
          </w:p>
        </w:tc>
        <w:tc>
          <w:tcPr>
            <w:tcW w:w="1015" w:type="dxa"/>
            <w:vMerge/>
          </w:tcPr>
          <w:p w:rsidR="0099748C" w:rsidRDefault="0099748C" w:rsidP="00B534B5">
            <w:pPr>
              <w:pStyle w:val="Betarp1"/>
              <w:rPr>
                <w:rFonts w:ascii="Times New Roman" w:hAnsi="Times New Roman"/>
                <w:lang w:val="lt-LT"/>
              </w:rPr>
            </w:pPr>
          </w:p>
        </w:tc>
        <w:tc>
          <w:tcPr>
            <w:tcW w:w="2835" w:type="dxa"/>
            <w:vMerge w:val="restart"/>
          </w:tcPr>
          <w:p w:rsidR="0099748C" w:rsidRDefault="0099748C" w:rsidP="00B534B5">
            <w:pPr>
              <w:pStyle w:val="Betarp1"/>
              <w:rPr>
                <w:rFonts w:ascii="Times New Roman" w:hAnsi="Times New Roman"/>
                <w:lang w:val="lt-LT"/>
              </w:rPr>
            </w:pPr>
            <w:r>
              <w:rPr>
                <w:rFonts w:ascii="Times New Roman" w:hAnsi="Times New Roman"/>
                <w:lang w:val="lt-LT"/>
              </w:rPr>
              <w:t>8 socialinės rizikos šeimos, tenkančios 1 socialiniam darbuotojui</w:t>
            </w:r>
          </w:p>
          <w:p w:rsidR="0099748C" w:rsidRDefault="0099748C" w:rsidP="00B534B5">
            <w:pPr>
              <w:pStyle w:val="Betarp1"/>
              <w:rPr>
                <w:rFonts w:ascii="Times New Roman" w:hAnsi="Times New Roman"/>
                <w:lang w:val="lt-LT"/>
              </w:rPr>
            </w:pPr>
          </w:p>
          <w:p w:rsidR="0099748C" w:rsidRDefault="0099748C" w:rsidP="00B534B5">
            <w:pPr>
              <w:pStyle w:val="Betarp1"/>
              <w:rPr>
                <w:rFonts w:ascii="Times New Roman" w:hAnsi="Times New Roman"/>
                <w:lang w:val="lt-LT"/>
              </w:rPr>
            </w:pPr>
          </w:p>
        </w:tc>
      </w:tr>
      <w:tr w:rsidR="0099748C" w:rsidRPr="008C06AA">
        <w:trPr>
          <w:trHeight w:val="840"/>
        </w:trPr>
        <w:tc>
          <w:tcPr>
            <w:tcW w:w="561" w:type="dxa"/>
            <w:vMerge/>
          </w:tcPr>
          <w:p w:rsidR="0099748C" w:rsidRDefault="0099748C" w:rsidP="00B534B5">
            <w:pPr>
              <w:pStyle w:val="Betarp1"/>
              <w:ind w:left="-113"/>
              <w:rPr>
                <w:rFonts w:ascii="Times New Roman" w:hAnsi="Times New Roman"/>
                <w:lang w:val="lt-LT"/>
              </w:rPr>
            </w:pPr>
          </w:p>
        </w:tc>
        <w:tc>
          <w:tcPr>
            <w:tcW w:w="3381" w:type="dxa"/>
            <w:gridSpan w:val="2"/>
          </w:tcPr>
          <w:p w:rsidR="0099748C" w:rsidRDefault="0099748C" w:rsidP="00B534B5">
            <w:pPr>
              <w:pStyle w:val="Betarp1"/>
              <w:rPr>
                <w:rFonts w:ascii="Times New Roman" w:hAnsi="Times New Roman"/>
                <w:lang w:val="lt-LT"/>
              </w:rPr>
            </w:pPr>
            <w:r>
              <w:rPr>
                <w:rFonts w:ascii="Times New Roman" w:hAnsi="Times New Roman"/>
                <w:lang w:val="lt-LT"/>
              </w:rPr>
              <w:t>1.5.Teikti apsaugoto būsto paslaugas.</w:t>
            </w:r>
          </w:p>
        </w:tc>
        <w:tc>
          <w:tcPr>
            <w:tcW w:w="1981" w:type="dxa"/>
            <w:gridSpan w:val="2"/>
          </w:tcPr>
          <w:p w:rsidR="0099748C" w:rsidRDefault="0099748C" w:rsidP="00B534B5">
            <w:pPr>
              <w:pStyle w:val="Betarp1"/>
              <w:jc w:val="center"/>
              <w:rPr>
                <w:rFonts w:ascii="Times New Roman" w:hAnsi="Times New Roman"/>
                <w:lang w:val="lt-LT"/>
              </w:rPr>
            </w:pPr>
            <w:r>
              <w:rPr>
                <w:rFonts w:ascii="Times New Roman" w:hAnsi="Times New Roman"/>
                <w:lang w:val="lt-LT"/>
              </w:rPr>
              <w:t>2018−2020 m.</w:t>
            </w:r>
          </w:p>
        </w:tc>
        <w:tc>
          <w:tcPr>
            <w:tcW w:w="1265" w:type="dxa"/>
          </w:tcPr>
          <w:p w:rsidR="0099748C" w:rsidRDefault="0099748C" w:rsidP="00B534B5">
            <w:pPr>
              <w:pStyle w:val="Betarp1"/>
              <w:jc w:val="center"/>
              <w:rPr>
                <w:rFonts w:ascii="Times New Roman" w:hAnsi="Times New Roman"/>
                <w:lang w:val="lt-LT"/>
              </w:rPr>
            </w:pPr>
            <w:r>
              <w:rPr>
                <w:rFonts w:ascii="Times New Roman" w:hAnsi="Times New Roman"/>
                <w:lang w:val="lt-LT"/>
              </w:rPr>
              <w:t>−</w:t>
            </w:r>
          </w:p>
        </w:tc>
        <w:tc>
          <w:tcPr>
            <w:tcW w:w="3421" w:type="dxa"/>
          </w:tcPr>
          <w:p w:rsidR="0099748C" w:rsidRDefault="0099748C" w:rsidP="00B534B5">
            <w:pPr>
              <w:pStyle w:val="Betarp1"/>
              <w:rPr>
                <w:rFonts w:ascii="Times New Roman" w:hAnsi="Times New Roman"/>
                <w:lang w:val="lt-LT"/>
              </w:rPr>
            </w:pPr>
          </w:p>
          <w:p w:rsidR="0099748C" w:rsidRDefault="0099748C" w:rsidP="00C32F15">
            <w:pPr>
              <w:pStyle w:val="Betarp1"/>
              <w:rPr>
                <w:rFonts w:ascii="Times New Roman" w:hAnsi="Times New Roman"/>
                <w:lang w:val="lt-LT"/>
              </w:rPr>
            </w:pPr>
            <w:r>
              <w:rPr>
                <w:rFonts w:ascii="Times New Roman" w:hAnsi="Times New Roman"/>
                <w:lang w:val="lt-LT"/>
              </w:rPr>
              <w:t>Savivaldybės administracija,</w:t>
            </w:r>
          </w:p>
          <w:p w:rsidR="0099748C" w:rsidRDefault="0099748C" w:rsidP="00C32F15">
            <w:pPr>
              <w:pStyle w:val="Betarp1"/>
              <w:rPr>
                <w:rFonts w:ascii="Times New Roman" w:hAnsi="Times New Roman"/>
                <w:lang w:val="lt-LT"/>
              </w:rPr>
            </w:pPr>
            <w:r>
              <w:rPr>
                <w:rFonts w:ascii="Times New Roman" w:hAnsi="Times New Roman"/>
                <w:lang w:val="lt-LT"/>
              </w:rPr>
              <w:t>Socialinių paslaugų centras</w:t>
            </w:r>
          </w:p>
          <w:p w:rsidR="0099748C" w:rsidRDefault="0099748C" w:rsidP="00B534B5">
            <w:pPr>
              <w:pStyle w:val="Betarp1"/>
              <w:rPr>
                <w:rFonts w:ascii="Times New Roman" w:hAnsi="Times New Roman"/>
                <w:lang w:val="lt-LT"/>
              </w:rPr>
            </w:pPr>
          </w:p>
        </w:tc>
        <w:tc>
          <w:tcPr>
            <w:tcW w:w="1015" w:type="dxa"/>
            <w:vMerge/>
          </w:tcPr>
          <w:p w:rsidR="0099748C" w:rsidRDefault="0099748C" w:rsidP="00B534B5">
            <w:pPr>
              <w:pStyle w:val="Betarp1"/>
              <w:rPr>
                <w:rFonts w:ascii="Times New Roman" w:hAnsi="Times New Roman"/>
                <w:lang w:val="lt-LT"/>
              </w:rPr>
            </w:pPr>
          </w:p>
        </w:tc>
        <w:tc>
          <w:tcPr>
            <w:tcW w:w="2835" w:type="dxa"/>
            <w:vMerge/>
          </w:tcPr>
          <w:p w:rsidR="0099748C" w:rsidRDefault="0099748C" w:rsidP="00B534B5">
            <w:pPr>
              <w:pStyle w:val="Betarp1"/>
              <w:rPr>
                <w:rFonts w:ascii="Times New Roman" w:hAnsi="Times New Roman"/>
                <w:lang w:val="lt-LT"/>
              </w:rPr>
            </w:pPr>
          </w:p>
        </w:tc>
      </w:tr>
      <w:tr w:rsidR="0099748C" w:rsidRPr="008C06AA">
        <w:trPr>
          <w:trHeight w:val="1234"/>
        </w:trPr>
        <w:tc>
          <w:tcPr>
            <w:tcW w:w="561" w:type="dxa"/>
          </w:tcPr>
          <w:p w:rsidR="0099748C" w:rsidRDefault="0099748C" w:rsidP="00B534B5">
            <w:pPr>
              <w:pStyle w:val="Betarp1"/>
              <w:ind w:left="-113"/>
              <w:rPr>
                <w:rFonts w:ascii="Times New Roman" w:hAnsi="Times New Roman"/>
                <w:lang w:val="lt-LT"/>
              </w:rPr>
            </w:pPr>
          </w:p>
        </w:tc>
        <w:tc>
          <w:tcPr>
            <w:tcW w:w="3381" w:type="dxa"/>
            <w:gridSpan w:val="2"/>
          </w:tcPr>
          <w:p w:rsidR="0099748C" w:rsidRPr="009B2070" w:rsidRDefault="0099748C" w:rsidP="00B534B5">
            <w:pPr>
              <w:pStyle w:val="Betarp1"/>
              <w:rPr>
                <w:rFonts w:ascii="Times New Roman" w:hAnsi="Times New Roman"/>
                <w:lang w:val="lt-LT"/>
              </w:rPr>
            </w:pPr>
            <w:r>
              <w:rPr>
                <w:rFonts w:ascii="Times New Roman" w:hAnsi="Times New Roman"/>
                <w:lang w:val="lt-LT"/>
              </w:rPr>
              <w:t>1.6</w:t>
            </w:r>
            <w:r w:rsidRPr="009B2070">
              <w:rPr>
                <w:rFonts w:ascii="Times New Roman" w:hAnsi="Times New Roman"/>
                <w:lang w:val="lt-LT"/>
              </w:rPr>
              <w:t>. Savanorių įtraukimas teikiant paslaugas vaikams Dienos centre</w:t>
            </w:r>
            <w:r>
              <w:rPr>
                <w:rFonts w:ascii="Times New Roman" w:hAnsi="Times New Roman"/>
                <w:lang w:val="lt-LT"/>
              </w:rPr>
              <w:t>.</w:t>
            </w:r>
          </w:p>
        </w:tc>
        <w:tc>
          <w:tcPr>
            <w:tcW w:w="1981" w:type="dxa"/>
            <w:gridSpan w:val="2"/>
          </w:tcPr>
          <w:p w:rsidR="0099748C" w:rsidRPr="009B2070" w:rsidRDefault="0099748C" w:rsidP="00B534B5">
            <w:pPr>
              <w:pStyle w:val="Betarp1"/>
              <w:jc w:val="center"/>
              <w:rPr>
                <w:rFonts w:ascii="Times New Roman" w:hAnsi="Times New Roman"/>
                <w:lang w:val="lt-LT"/>
              </w:rPr>
            </w:pPr>
            <w:r w:rsidRPr="009B2070">
              <w:rPr>
                <w:rFonts w:ascii="Times New Roman" w:hAnsi="Times New Roman"/>
                <w:lang w:val="lt-LT"/>
              </w:rPr>
              <w:t>201</w:t>
            </w:r>
            <w:r>
              <w:rPr>
                <w:rFonts w:ascii="Times New Roman" w:hAnsi="Times New Roman"/>
                <w:lang w:val="lt-LT"/>
              </w:rPr>
              <w:t>8</w:t>
            </w:r>
            <w:r w:rsidRPr="009B2070">
              <w:rPr>
                <w:rFonts w:ascii="Times New Roman" w:hAnsi="Times New Roman"/>
                <w:lang w:val="lt-LT"/>
              </w:rPr>
              <w:t>–2</w:t>
            </w:r>
            <w:r>
              <w:rPr>
                <w:rFonts w:ascii="Times New Roman" w:hAnsi="Times New Roman"/>
                <w:lang w:val="lt-LT"/>
              </w:rPr>
              <w:t xml:space="preserve">020 m. </w:t>
            </w:r>
          </w:p>
        </w:tc>
        <w:tc>
          <w:tcPr>
            <w:tcW w:w="1265" w:type="dxa"/>
          </w:tcPr>
          <w:p w:rsidR="0099748C" w:rsidRPr="009B2070" w:rsidRDefault="0099748C" w:rsidP="00B534B5">
            <w:pPr>
              <w:pStyle w:val="Betarp1"/>
              <w:jc w:val="center"/>
              <w:rPr>
                <w:rFonts w:ascii="Times New Roman" w:hAnsi="Times New Roman"/>
                <w:lang w:val="lt-LT"/>
              </w:rPr>
            </w:pPr>
            <w:r>
              <w:rPr>
                <w:rFonts w:ascii="Times New Roman" w:hAnsi="Times New Roman"/>
                <w:lang w:val="lt-LT"/>
              </w:rPr>
              <w:t>−</w:t>
            </w:r>
          </w:p>
        </w:tc>
        <w:tc>
          <w:tcPr>
            <w:tcW w:w="3421" w:type="dxa"/>
          </w:tcPr>
          <w:p w:rsidR="0099748C" w:rsidRPr="009B2070" w:rsidRDefault="0099748C" w:rsidP="00B534B5">
            <w:pPr>
              <w:pStyle w:val="Betarp1"/>
              <w:rPr>
                <w:rFonts w:ascii="Times New Roman" w:hAnsi="Times New Roman"/>
                <w:lang w:val="lt-LT"/>
              </w:rPr>
            </w:pPr>
            <w:r w:rsidRPr="009B2070">
              <w:rPr>
                <w:rFonts w:ascii="Times New Roman" w:hAnsi="Times New Roman"/>
                <w:lang w:val="lt-LT"/>
              </w:rPr>
              <w:t>Socialinių paslaugų centras</w:t>
            </w:r>
          </w:p>
        </w:tc>
        <w:tc>
          <w:tcPr>
            <w:tcW w:w="1015" w:type="dxa"/>
          </w:tcPr>
          <w:p w:rsidR="0099748C" w:rsidRPr="00697B4D" w:rsidRDefault="0099748C" w:rsidP="00B534B5">
            <w:pPr>
              <w:pStyle w:val="Betarp1"/>
              <w:rPr>
                <w:rFonts w:ascii="Times New Roman" w:hAnsi="Times New Roman"/>
                <w:b/>
                <w:lang w:val="lt-LT"/>
              </w:rPr>
            </w:pPr>
          </w:p>
        </w:tc>
        <w:tc>
          <w:tcPr>
            <w:tcW w:w="2835" w:type="dxa"/>
          </w:tcPr>
          <w:p w:rsidR="0099748C" w:rsidRPr="00697B4D" w:rsidRDefault="0099748C" w:rsidP="00B534B5">
            <w:pPr>
              <w:pStyle w:val="Betarp1"/>
              <w:rPr>
                <w:rFonts w:ascii="Times New Roman" w:hAnsi="Times New Roman"/>
                <w:b/>
                <w:lang w:val="lt-LT"/>
              </w:rPr>
            </w:pPr>
            <w:r w:rsidRPr="00697B4D">
              <w:rPr>
                <w:rFonts w:ascii="Times New Roman" w:hAnsi="Times New Roman"/>
                <w:b/>
                <w:lang w:val="lt-LT"/>
              </w:rPr>
              <w:t>Ne mažiau kaip 30 savanorių</w:t>
            </w:r>
          </w:p>
        </w:tc>
      </w:tr>
      <w:tr w:rsidR="0099748C" w:rsidRPr="008C06AA">
        <w:trPr>
          <w:trHeight w:val="50"/>
        </w:trPr>
        <w:tc>
          <w:tcPr>
            <w:tcW w:w="10609" w:type="dxa"/>
            <w:gridSpan w:val="7"/>
            <w:tcBorders>
              <w:top w:val="nil"/>
              <w:left w:val="nil"/>
            </w:tcBorders>
          </w:tcPr>
          <w:p w:rsidR="0099748C" w:rsidRDefault="0099748C" w:rsidP="00B534B5">
            <w:pPr>
              <w:pStyle w:val="Betarp1"/>
              <w:rPr>
                <w:rFonts w:ascii="Times New Roman" w:hAnsi="Times New Roman"/>
                <w:lang w:val="lt-LT"/>
              </w:rPr>
            </w:pPr>
          </w:p>
        </w:tc>
        <w:tc>
          <w:tcPr>
            <w:tcW w:w="3850" w:type="dxa"/>
            <w:gridSpan w:val="2"/>
            <w:tcBorders>
              <w:top w:val="nil"/>
              <w:right w:val="nil"/>
            </w:tcBorders>
          </w:tcPr>
          <w:p w:rsidR="0099748C" w:rsidRDefault="0099748C" w:rsidP="00B534B5">
            <w:pPr>
              <w:pStyle w:val="Betarp1"/>
              <w:rPr>
                <w:rFonts w:ascii="Times New Roman" w:hAnsi="Times New Roman"/>
                <w:lang w:val="lt-LT"/>
              </w:rPr>
            </w:pPr>
          </w:p>
        </w:tc>
      </w:tr>
      <w:tr w:rsidR="0099748C" w:rsidRPr="008C06AA">
        <w:tc>
          <w:tcPr>
            <w:tcW w:w="10609" w:type="dxa"/>
            <w:gridSpan w:val="7"/>
          </w:tcPr>
          <w:p w:rsidR="0099748C" w:rsidRDefault="0099748C" w:rsidP="00B534B5">
            <w:pPr>
              <w:pStyle w:val="Betarp1"/>
              <w:ind w:left="360"/>
              <w:rPr>
                <w:rFonts w:ascii="Times New Roman" w:hAnsi="Times New Roman"/>
                <w:b/>
                <w:lang w:val="lt-LT"/>
              </w:rPr>
            </w:pPr>
          </w:p>
          <w:p w:rsidR="0099748C" w:rsidRDefault="0099748C" w:rsidP="00B534B5">
            <w:pPr>
              <w:pStyle w:val="Betarp1"/>
              <w:ind w:left="360"/>
              <w:rPr>
                <w:rFonts w:ascii="Times New Roman" w:hAnsi="Times New Roman"/>
                <w:lang w:val="lt-LT"/>
              </w:rPr>
            </w:pPr>
            <w:r>
              <w:rPr>
                <w:rFonts w:ascii="Times New Roman" w:hAnsi="Times New Roman"/>
                <w:b/>
                <w:lang w:val="lt-LT"/>
              </w:rPr>
              <w:t xml:space="preserve">2 uždavinys – </w:t>
            </w:r>
            <w:r>
              <w:rPr>
                <w:rFonts w:ascii="Times New Roman" w:hAnsi="Times New Roman"/>
                <w:lang w:val="lt-LT"/>
              </w:rPr>
              <w:t xml:space="preserve">teikti ilgalaikes/ trumpalaikes paslaugas </w:t>
            </w:r>
            <w:r w:rsidRPr="00463C85">
              <w:rPr>
                <w:rFonts w:ascii="Times New Roman" w:hAnsi="Times New Roman"/>
                <w:lang w:val="lt-LT"/>
              </w:rPr>
              <w:t>vaikams</w:t>
            </w:r>
            <w:r>
              <w:rPr>
                <w:rFonts w:ascii="Times New Roman" w:hAnsi="Times New Roman"/>
                <w:lang w:val="lt-LT"/>
              </w:rPr>
              <w:t>,</w:t>
            </w:r>
            <w:r w:rsidRPr="00463C85">
              <w:rPr>
                <w:rFonts w:ascii="Times New Roman" w:hAnsi="Times New Roman"/>
                <w:lang w:val="lt-LT"/>
              </w:rPr>
              <w:t xml:space="preserve"> likusiems be tėvų globos</w:t>
            </w:r>
            <w:r>
              <w:rPr>
                <w:rFonts w:ascii="Times New Roman" w:hAnsi="Times New Roman"/>
                <w:lang w:val="lt-LT"/>
              </w:rPr>
              <w:t>, bendruomeniniuose vaikų globos namuose.</w:t>
            </w:r>
          </w:p>
          <w:p w:rsidR="0099748C" w:rsidRPr="00A03B97" w:rsidRDefault="0099748C" w:rsidP="00B534B5">
            <w:pPr>
              <w:pStyle w:val="Betarp1"/>
              <w:ind w:left="360"/>
              <w:rPr>
                <w:rFonts w:ascii="Times New Roman" w:hAnsi="Times New Roman"/>
                <w:lang w:val="lt-LT"/>
              </w:rPr>
            </w:pPr>
          </w:p>
        </w:tc>
        <w:tc>
          <w:tcPr>
            <w:tcW w:w="3850" w:type="dxa"/>
            <w:gridSpan w:val="2"/>
          </w:tcPr>
          <w:p w:rsidR="0099748C" w:rsidRDefault="0099748C" w:rsidP="00B534B5">
            <w:pPr>
              <w:overflowPunct/>
              <w:autoSpaceDE/>
              <w:autoSpaceDN/>
              <w:adjustRightInd/>
              <w:textAlignment w:val="auto"/>
              <w:rPr>
                <w:sz w:val="22"/>
                <w:szCs w:val="22"/>
              </w:rPr>
            </w:pPr>
          </w:p>
          <w:p w:rsidR="0099748C" w:rsidRDefault="0099748C" w:rsidP="00B534B5">
            <w:pPr>
              <w:overflowPunct/>
              <w:autoSpaceDE/>
              <w:autoSpaceDN/>
              <w:adjustRightInd/>
              <w:textAlignment w:val="auto"/>
              <w:rPr>
                <w:sz w:val="22"/>
                <w:szCs w:val="22"/>
              </w:rPr>
            </w:pPr>
          </w:p>
          <w:p w:rsidR="0099748C" w:rsidRPr="00A03B97" w:rsidRDefault="0099748C" w:rsidP="00B534B5">
            <w:pPr>
              <w:pStyle w:val="Betarp1"/>
              <w:rPr>
                <w:rFonts w:ascii="Times New Roman" w:hAnsi="Times New Roman"/>
                <w:lang w:val="lt-LT"/>
              </w:rPr>
            </w:pPr>
          </w:p>
        </w:tc>
      </w:tr>
      <w:tr w:rsidR="0099748C" w:rsidRPr="008C06AA">
        <w:tc>
          <w:tcPr>
            <w:tcW w:w="561" w:type="dxa"/>
          </w:tcPr>
          <w:p w:rsidR="0099748C" w:rsidRDefault="0099748C" w:rsidP="00B534B5">
            <w:pPr>
              <w:pStyle w:val="Betarp1"/>
              <w:jc w:val="both"/>
              <w:rPr>
                <w:rFonts w:ascii="Times New Roman" w:hAnsi="Times New Roman"/>
                <w:lang w:val="lt-LT"/>
              </w:rPr>
            </w:pPr>
            <w:r>
              <w:rPr>
                <w:rFonts w:ascii="Times New Roman" w:hAnsi="Times New Roman"/>
                <w:lang w:val="lt-LT"/>
              </w:rPr>
              <w:t>2.</w:t>
            </w:r>
          </w:p>
        </w:tc>
        <w:tc>
          <w:tcPr>
            <w:tcW w:w="3381" w:type="dxa"/>
            <w:gridSpan w:val="2"/>
          </w:tcPr>
          <w:p w:rsidR="0099748C" w:rsidRDefault="0099748C" w:rsidP="00B534B5">
            <w:pPr>
              <w:pStyle w:val="Betarp1"/>
              <w:jc w:val="both"/>
              <w:rPr>
                <w:rFonts w:ascii="Times New Roman" w:hAnsi="Times New Roman"/>
                <w:lang w:val="lt-LT"/>
              </w:rPr>
            </w:pPr>
          </w:p>
          <w:p w:rsidR="0099748C" w:rsidRDefault="0099748C" w:rsidP="00B534B5">
            <w:pPr>
              <w:pStyle w:val="Betarp1"/>
              <w:jc w:val="both"/>
              <w:rPr>
                <w:rFonts w:ascii="Times New Roman" w:hAnsi="Times New Roman"/>
                <w:lang w:val="lt-LT"/>
              </w:rPr>
            </w:pPr>
            <w:r>
              <w:rPr>
                <w:rFonts w:ascii="Times New Roman" w:hAnsi="Times New Roman"/>
                <w:lang w:val="lt-LT"/>
              </w:rPr>
              <w:t>2.1. Įsteigti bendruomeninių Pagėgių vaikų globos namų padalinį (vaikus apgyvendinant  butuose ar namuose)</w:t>
            </w:r>
          </w:p>
          <w:p w:rsidR="0099748C" w:rsidRDefault="0099748C" w:rsidP="00B534B5">
            <w:pPr>
              <w:pStyle w:val="Betarp1"/>
              <w:jc w:val="both"/>
              <w:rPr>
                <w:rFonts w:ascii="Times New Roman" w:hAnsi="Times New Roman"/>
                <w:lang w:val="lt-LT"/>
              </w:rPr>
            </w:pPr>
            <w:r>
              <w:rPr>
                <w:rFonts w:ascii="Times New Roman" w:hAnsi="Times New Roman"/>
                <w:lang w:val="lt-LT"/>
              </w:rPr>
              <w:t xml:space="preserve"> ir reikalingų darbuotojų etatus bendruomeniniuose vaikų globos namuose (2 soc. darbuotojus, 4 soc. darbuotojo padėjėjus).</w:t>
            </w:r>
          </w:p>
          <w:p w:rsidR="0099748C" w:rsidRDefault="0099748C" w:rsidP="00B534B5">
            <w:pPr>
              <w:pStyle w:val="Betarp1"/>
              <w:jc w:val="both"/>
              <w:rPr>
                <w:rFonts w:ascii="Times New Roman" w:hAnsi="Times New Roman"/>
                <w:lang w:val="lt-LT"/>
              </w:rPr>
            </w:pPr>
          </w:p>
          <w:p w:rsidR="0099748C" w:rsidRDefault="0099748C" w:rsidP="00B534B5">
            <w:pPr>
              <w:pStyle w:val="Betarp1"/>
              <w:jc w:val="both"/>
              <w:rPr>
                <w:rFonts w:ascii="Times New Roman" w:hAnsi="Times New Roman"/>
                <w:lang w:val="lt-LT"/>
              </w:rPr>
            </w:pPr>
          </w:p>
        </w:tc>
        <w:tc>
          <w:tcPr>
            <w:tcW w:w="1981" w:type="dxa"/>
            <w:gridSpan w:val="2"/>
          </w:tcPr>
          <w:p w:rsidR="0099748C" w:rsidRDefault="0099748C" w:rsidP="00B534B5">
            <w:pPr>
              <w:pStyle w:val="Betarp1"/>
              <w:jc w:val="center"/>
              <w:rPr>
                <w:rFonts w:ascii="Times New Roman" w:hAnsi="Times New Roman"/>
                <w:lang w:val="lt-LT"/>
              </w:rPr>
            </w:pPr>
          </w:p>
          <w:p w:rsidR="0099748C" w:rsidRDefault="0099748C" w:rsidP="00B534B5">
            <w:pPr>
              <w:pStyle w:val="Betarp1"/>
              <w:jc w:val="center"/>
              <w:rPr>
                <w:rFonts w:ascii="Times New Roman" w:hAnsi="Times New Roman"/>
                <w:lang w:val="lt-LT"/>
              </w:rPr>
            </w:pPr>
            <w:r>
              <w:rPr>
                <w:rFonts w:ascii="Times New Roman" w:hAnsi="Times New Roman"/>
                <w:lang w:val="lt-LT"/>
              </w:rPr>
              <w:t>2018–2020 m.</w:t>
            </w:r>
          </w:p>
        </w:tc>
        <w:tc>
          <w:tcPr>
            <w:tcW w:w="1265" w:type="dxa"/>
          </w:tcPr>
          <w:p w:rsidR="0099748C" w:rsidRDefault="0099748C" w:rsidP="00B534B5">
            <w:pPr>
              <w:pStyle w:val="Betarp1"/>
              <w:jc w:val="center"/>
              <w:rPr>
                <w:rFonts w:ascii="Times New Roman" w:hAnsi="Times New Roman"/>
                <w:lang w:val="lt-LT"/>
              </w:rPr>
            </w:pPr>
          </w:p>
          <w:p w:rsidR="0099748C" w:rsidRPr="00CA11CC" w:rsidRDefault="0099748C" w:rsidP="00B534B5">
            <w:pPr>
              <w:pStyle w:val="Betarp1"/>
              <w:jc w:val="center"/>
              <w:rPr>
                <w:rFonts w:ascii="Times New Roman" w:hAnsi="Times New Roman"/>
                <w:lang w:val="lt-LT"/>
              </w:rPr>
            </w:pPr>
            <w:r>
              <w:rPr>
                <w:rFonts w:ascii="Times New Roman" w:hAnsi="Times New Roman"/>
                <w:lang w:val="lt-LT"/>
              </w:rPr>
              <w:t>180,00</w:t>
            </w:r>
          </w:p>
        </w:tc>
        <w:tc>
          <w:tcPr>
            <w:tcW w:w="3421" w:type="dxa"/>
          </w:tcPr>
          <w:p w:rsidR="0099748C" w:rsidRDefault="0099748C" w:rsidP="00B534B5">
            <w:pPr>
              <w:pStyle w:val="Betarp1"/>
              <w:rPr>
                <w:rFonts w:ascii="Times New Roman" w:hAnsi="Times New Roman"/>
                <w:lang w:val="lt-LT"/>
              </w:rPr>
            </w:pPr>
          </w:p>
          <w:p w:rsidR="0099748C" w:rsidRDefault="0099748C" w:rsidP="00B534B5">
            <w:pPr>
              <w:pStyle w:val="Betarp1"/>
              <w:rPr>
                <w:rFonts w:ascii="Times New Roman" w:hAnsi="Times New Roman"/>
                <w:lang w:val="lt-LT"/>
              </w:rPr>
            </w:pPr>
            <w:r>
              <w:rPr>
                <w:rFonts w:ascii="Times New Roman" w:hAnsi="Times New Roman"/>
                <w:lang w:val="lt-LT"/>
              </w:rPr>
              <w:t>Savivaldybės administracija,</w:t>
            </w:r>
          </w:p>
          <w:p w:rsidR="0099748C" w:rsidRDefault="0099748C" w:rsidP="00B534B5">
            <w:pPr>
              <w:pStyle w:val="Betarp1"/>
              <w:rPr>
                <w:rFonts w:ascii="Times New Roman" w:hAnsi="Times New Roman"/>
                <w:lang w:val="lt-LT"/>
              </w:rPr>
            </w:pPr>
            <w:r>
              <w:rPr>
                <w:rFonts w:ascii="Times New Roman" w:hAnsi="Times New Roman"/>
                <w:lang w:val="lt-LT"/>
              </w:rPr>
              <w:t>Pagėgių vaikų globos namai</w:t>
            </w:r>
          </w:p>
        </w:tc>
        <w:tc>
          <w:tcPr>
            <w:tcW w:w="1015" w:type="dxa"/>
          </w:tcPr>
          <w:p w:rsidR="0099748C" w:rsidRDefault="0099748C" w:rsidP="00B534B5">
            <w:pPr>
              <w:overflowPunct/>
              <w:autoSpaceDE/>
              <w:autoSpaceDN/>
              <w:adjustRightInd/>
              <w:textAlignment w:val="auto"/>
              <w:rPr>
                <w:sz w:val="22"/>
                <w:szCs w:val="22"/>
              </w:rPr>
            </w:pPr>
          </w:p>
          <w:p w:rsidR="0099748C" w:rsidRDefault="0099748C" w:rsidP="00B534B5">
            <w:pPr>
              <w:overflowPunct/>
              <w:autoSpaceDE/>
              <w:autoSpaceDN/>
              <w:adjustRightInd/>
              <w:textAlignment w:val="auto"/>
              <w:rPr>
                <w:sz w:val="22"/>
                <w:szCs w:val="22"/>
              </w:rPr>
            </w:pPr>
          </w:p>
          <w:p w:rsidR="0099748C" w:rsidRDefault="0099748C" w:rsidP="00B534B5">
            <w:pPr>
              <w:pStyle w:val="Betarp1"/>
              <w:rPr>
                <w:rFonts w:ascii="Times New Roman" w:hAnsi="Times New Roman"/>
                <w:lang w:val="lt-LT"/>
              </w:rPr>
            </w:pPr>
          </w:p>
        </w:tc>
        <w:tc>
          <w:tcPr>
            <w:tcW w:w="2835" w:type="dxa"/>
          </w:tcPr>
          <w:p w:rsidR="0099748C" w:rsidRDefault="0099748C" w:rsidP="00B534B5">
            <w:pPr>
              <w:pStyle w:val="Betarp1"/>
              <w:rPr>
                <w:rFonts w:ascii="Times New Roman" w:hAnsi="Times New Roman"/>
                <w:lang w:val="lt-LT"/>
              </w:rPr>
            </w:pPr>
          </w:p>
          <w:p w:rsidR="0099748C" w:rsidRDefault="0099748C" w:rsidP="00B534B5">
            <w:pPr>
              <w:pStyle w:val="Betarp1"/>
              <w:rPr>
                <w:rFonts w:ascii="Times New Roman" w:hAnsi="Times New Roman"/>
                <w:lang w:val="lt-LT"/>
              </w:rPr>
            </w:pPr>
            <w:r>
              <w:rPr>
                <w:rFonts w:ascii="Times New Roman" w:hAnsi="Times New Roman"/>
                <w:lang w:val="lt-LT"/>
              </w:rPr>
              <w:t>Viename bute arba name gyvens 8 vaikai arba 10 jeigu bus broliai sesės</w:t>
            </w:r>
          </w:p>
          <w:p w:rsidR="0099748C" w:rsidRPr="00A415BE" w:rsidRDefault="0099748C" w:rsidP="00B534B5">
            <w:pPr>
              <w:pStyle w:val="Betarp1"/>
              <w:rPr>
                <w:rFonts w:ascii="Times New Roman" w:hAnsi="Times New Roman"/>
                <w:lang w:val="lt-LT"/>
              </w:rPr>
            </w:pPr>
            <w:r>
              <w:rPr>
                <w:rFonts w:ascii="Times New Roman" w:hAnsi="Times New Roman"/>
                <w:lang w:val="lt-LT"/>
              </w:rPr>
              <w:t>(2 socialiniai darbuotojai ir 5 socialinio darbuotojo padėjėjai)</w:t>
            </w:r>
          </w:p>
        </w:tc>
      </w:tr>
      <w:tr w:rsidR="0099748C" w:rsidRPr="008C06AA">
        <w:trPr>
          <w:trHeight w:val="885"/>
        </w:trPr>
        <w:tc>
          <w:tcPr>
            <w:tcW w:w="561" w:type="dxa"/>
            <w:vMerge w:val="restart"/>
          </w:tcPr>
          <w:p w:rsidR="0099748C" w:rsidRDefault="0099748C" w:rsidP="00B534B5">
            <w:pPr>
              <w:pStyle w:val="Betarp1"/>
              <w:jc w:val="both"/>
              <w:rPr>
                <w:rFonts w:ascii="Times New Roman" w:hAnsi="Times New Roman"/>
                <w:lang w:val="lt-LT"/>
              </w:rPr>
            </w:pPr>
          </w:p>
        </w:tc>
        <w:tc>
          <w:tcPr>
            <w:tcW w:w="3381" w:type="dxa"/>
            <w:gridSpan w:val="2"/>
          </w:tcPr>
          <w:p w:rsidR="0099748C" w:rsidRDefault="0099748C" w:rsidP="00B534B5">
            <w:pPr>
              <w:pStyle w:val="Betarp1"/>
              <w:jc w:val="both"/>
              <w:rPr>
                <w:rFonts w:ascii="Times New Roman" w:hAnsi="Times New Roman"/>
                <w:lang w:val="lt-LT"/>
              </w:rPr>
            </w:pPr>
            <w:r>
              <w:rPr>
                <w:rFonts w:ascii="Times New Roman" w:hAnsi="Times New Roman"/>
                <w:lang w:val="lt-LT"/>
              </w:rPr>
              <w:t>2.2. Nupirkti ir išlaikyti reikalavimus atitinkantį gyvenamąjį plotą (butą arba namą).</w:t>
            </w:r>
          </w:p>
        </w:tc>
        <w:tc>
          <w:tcPr>
            <w:tcW w:w="1981" w:type="dxa"/>
            <w:gridSpan w:val="2"/>
          </w:tcPr>
          <w:p w:rsidR="0099748C" w:rsidRDefault="0099748C" w:rsidP="00B534B5">
            <w:pPr>
              <w:pStyle w:val="Betarp1"/>
              <w:jc w:val="center"/>
              <w:rPr>
                <w:rFonts w:ascii="Times New Roman" w:hAnsi="Times New Roman"/>
                <w:lang w:val="lt-LT"/>
              </w:rPr>
            </w:pPr>
            <w:r>
              <w:rPr>
                <w:rFonts w:ascii="Times New Roman" w:hAnsi="Times New Roman"/>
                <w:lang w:val="lt-LT"/>
              </w:rPr>
              <w:t xml:space="preserve">2018–2020 m. </w:t>
            </w:r>
          </w:p>
        </w:tc>
        <w:tc>
          <w:tcPr>
            <w:tcW w:w="1265" w:type="dxa"/>
          </w:tcPr>
          <w:p w:rsidR="0099748C" w:rsidRDefault="0099748C" w:rsidP="00B534B5">
            <w:pPr>
              <w:pStyle w:val="Betarp1"/>
              <w:jc w:val="center"/>
              <w:rPr>
                <w:rFonts w:ascii="Times New Roman" w:hAnsi="Times New Roman"/>
                <w:lang w:val="lt-LT"/>
              </w:rPr>
            </w:pPr>
            <w:r>
              <w:rPr>
                <w:rFonts w:ascii="Times New Roman" w:hAnsi="Times New Roman"/>
                <w:lang w:val="lt-LT"/>
              </w:rPr>
              <w:t>120,00</w:t>
            </w:r>
          </w:p>
          <w:p w:rsidR="0099748C" w:rsidRDefault="0099748C" w:rsidP="00B534B5">
            <w:pPr>
              <w:pStyle w:val="Betarp1"/>
              <w:jc w:val="center"/>
              <w:rPr>
                <w:rFonts w:ascii="Times New Roman" w:hAnsi="Times New Roman"/>
                <w:lang w:val="lt-LT"/>
              </w:rPr>
            </w:pPr>
          </w:p>
          <w:p w:rsidR="0099748C" w:rsidRPr="00CA11CC" w:rsidRDefault="0099748C" w:rsidP="00B534B5">
            <w:pPr>
              <w:pStyle w:val="Betarp1"/>
              <w:jc w:val="center"/>
              <w:rPr>
                <w:rFonts w:ascii="Times New Roman" w:hAnsi="Times New Roman"/>
                <w:lang w:val="lt-LT"/>
              </w:rPr>
            </w:pPr>
          </w:p>
        </w:tc>
        <w:tc>
          <w:tcPr>
            <w:tcW w:w="3421" w:type="dxa"/>
          </w:tcPr>
          <w:p w:rsidR="0099748C" w:rsidRDefault="0099748C" w:rsidP="00B534B5">
            <w:pPr>
              <w:pStyle w:val="Betarp1"/>
              <w:rPr>
                <w:rFonts w:ascii="Times New Roman" w:hAnsi="Times New Roman"/>
                <w:lang w:val="lt-LT"/>
              </w:rPr>
            </w:pPr>
            <w:r>
              <w:rPr>
                <w:rFonts w:ascii="Times New Roman" w:hAnsi="Times New Roman"/>
                <w:lang w:val="lt-LT"/>
              </w:rPr>
              <w:t>Savivaldybės administracija,</w:t>
            </w:r>
          </w:p>
          <w:p w:rsidR="0099748C" w:rsidRDefault="0099748C" w:rsidP="00B534B5">
            <w:pPr>
              <w:pStyle w:val="Betarp1"/>
              <w:rPr>
                <w:rFonts w:ascii="Times New Roman" w:hAnsi="Times New Roman"/>
                <w:lang w:val="lt-LT"/>
              </w:rPr>
            </w:pPr>
            <w:r>
              <w:rPr>
                <w:rFonts w:ascii="Times New Roman" w:hAnsi="Times New Roman"/>
                <w:lang w:val="lt-LT"/>
              </w:rPr>
              <w:t xml:space="preserve">Pagėgių vaikų globos namai </w:t>
            </w:r>
          </w:p>
          <w:p w:rsidR="0099748C" w:rsidRDefault="0099748C" w:rsidP="00B534B5">
            <w:pPr>
              <w:pStyle w:val="Betarp1"/>
              <w:rPr>
                <w:rFonts w:ascii="Times New Roman" w:hAnsi="Times New Roman"/>
                <w:lang w:val="lt-LT"/>
              </w:rPr>
            </w:pPr>
          </w:p>
          <w:p w:rsidR="0099748C" w:rsidRDefault="0099748C" w:rsidP="00B534B5">
            <w:pPr>
              <w:pStyle w:val="Betarp1"/>
              <w:rPr>
                <w:rFonts w:ascii="Times New Roman" w:hAnsi="Times New Roman"/>
                <w:lang w:val="lt-LT"/>
              </w:rPr>
            </w:pPr>
          </w:p>
        </w:tc>
        <w:tc>
          <w:tcPr>
            <w:tcW w:w="1015" w:type="dxa"/>
            <w:vMerge w:val="restart"/>
          </w:tcPr>
          <w:p w:rsidR="0099748C" w:rsidRDefault="0099748C" w:rsidP="00B534B5">
            <w:pPr>
              <w:overflowPunct/>
              <w:autoSpaceDE/>
              <w:autoSpaceDN/>
              <w:adjustRightInd/>
              <w:textAlignment w:val="auto"/>
              <w:rPr>
                <w:sz w:val="22"/>
                <w:szCs w:val="22"/>
              </w:rPr>
            </w:pPr>
          </w:p>
          <w:p w:rsidR="0099748C" w:rsidRDefault="0099748C" w:rsidP="00B534B5">
            <w:pPr>
              <w:pStyle w:val="Betarp1"/>
              <w:rPr>
                <w:rFonts w:ascii="Times New Roman" w:hAnsi="Times New Roman"/>
                <w:lang w:val="lt-LT"/>
              </w:rPr>
            </w:pPr>
          </w:p>
        </w:tc>
        <w:tc>
          <w:tcPr>
            <w:tcW w:w="2835" w:type="dxa"/>
            <w:vMerge w:val="restart"/>
          </w:tcPr>
          <w:p w:rsidR="0099748C" w:rsidRDefault="0099748C" w:rsidP="00B534B5">
            <w:pPr>
              <w:pStyle w:val="Betarp1"/>
              <w:rPr>
                <w:rFonts w:ascii="Times New Roman" w:hAnsi="Times New Roman"/>
                <w:lang w:val="lt-LT"/>
              </w:rPr>
            </w:pPr>
            <w:r>
              <w:rPr>
                <w:rFonts w:ascii="Times New Roman" w:hAnsi="Times New Roman"/>
                <w:lang w:val="lt-LT"/>
              </w:rPr>
              <w:t>Butas arba namas (pagal poreikį)</w:t>
            </w:r>
          </w:p>
        </w:tc>
      </w:tr>
      <w:tr w:rsidR="0099748C" w:rsidRPr="008C06AA">
        <w:trPr>
          <w:trHeight w:val="1125"/>
        </w:trPr>
        <w:tc>
          <w:tcPr>
            <w:tcW w:w="561" w:type="dxa"/>
            <w:vMerge/>
          </w:tcPr>
          <w:p w:rsidR="0099748C" w:rsidRDefault="0099748C" w:rsidP="00B534B5">
            <w:pPr>
              <w:pStyle w:val="Betarp1"/>
              <w:jc w:val="both"/>
              <w:rPr>
                <w:rFonts w:ascii="Times New Roman" w:hAnsi="Times New Roman"/>
                <w:lang w:val="lt-LT"/>
              </w:rPr>
            </w:pPr>
          </w:p>
        </w:tc>
        <w:tc>
          <w:tcPr>
            <w:tcW w:w="3381" w:type="dxa"/>
            <w:gridSpan w:val="2"/>
          </w:tcPr>
          <w:p w:rsidR="0099748C" w:rsidRDefault="0099748C" w:rsidP="00B534B5">
            <w:pPr>
              <w:pStyle w:val="Betarp1"/>
              <w:jc w:val="both"/>
              <w:rPr>
                <w:rFonts w:ascii="Times New Roman" w:hAnsi="Times New Roman"/>
                <w:lang w:val="lt-LT"/>
              </w:rPr>
            </w:pPr>
            <w:r>
              <w:rPr>
                <w:rFonts w:ascii="Times New Roman" w:hAnsi="Times New Roman"/>
                <w:lang w:val="lt-LT"/>
              </w:rPr>
              <w:t>2.3. Teikti trumpalaikės socialinės globos paslaugas vaikams netekusiems tėvų globos (iki 3 mėn.).</w:t>
            </w:r>
          </w:p>
        </w:tc>
        <w:tc>
          <w:tcPr>
            <w:tcW w:w="1981" w:type="dxa"/>
            <w:gridSpan w:val="2"/>
          </w:tcPr>
          <w:p w:rsidR="0099748C" w:rsidRDefault="0099748C" w:rsidP="00B534B5">
            <w:pPr>
              <w:pStyle w:val="Betarp1"/>
              <w:jc w:val="center"/>
              <w:rPr>
                <w:rFonts w:ascii="Times New Roman" w:hAnsi="Times New Roman"/>
                <w:lang w:val="lt-LT"/>
              </w:rPr>
            </w:pPr>
            <w:r>
              <w:rPr>
                <w:rFonts w:ascii="Times New Roman" w:hAnsi="Times New Roman"/>
                <w:lang w:val="lt-LT"/>
              </w:rPr>
              <w:t xml:space="preserve">2018–2020 m. </w:t>
            </w:r>
          </w:p>
        </w:tc>
        <w:tc>
          <w:tcPr>
            <w:tcW w:w="1265" w:type="dxa"/>
          </w:tcPr>
          <w:p w:rsidR="0099748C" w:rsidRPr="00CA11CC" w:rsidRDefault="0099748C" w:rsidP="00B534B5">
            <w:pPr>
              <w:pStyle w:val="Betarp1"/>
              <w:jc w:val="center"/>
              <w:rPr>
                <w:rFonts w:ascii="Times New Roman" w:hAnsi="Times New Roman"/>
                <w:lang w:val="lt-LT"/>
              </w:rPr>
            </w:pPr>
            <w:r>
              <w:rPr>
                <w:rFonts w:ascii="Times New Roman" w:hAnsi="Times New Roman"/>
                <w:lang w:val="lt-LT"/>
              </w:rPr>
              <w:t>15,00</w:t>
            </w:r>
          </w:p>
        </w:tc>
        <w:tc>
          <w:tcPr>
            <w:tcW w:w="3421" w:type="dxa"/>
          </w:tcPr>
          <w:p w:rsidR="0099748C" w:rsidRDefault="0099748C" w:rsidP="00B534B5">
            <w:pPr>
              <w:pStyle w:val="Betarp1"/>
              <w:rPr>
                <w:rFonts w:ascii="Times New Roman" w:hAnsi="Times New Roman"/>
                <w:lang w:val="lt-LT"/>
              </w:rPr>
            </w:pPr>
          </w:p>
          <w:p w:rsidR="0099748C" w:rsidRDefault="0099748C" w:rsidP="00267961">
            <w:pPr>
              <w:pStyle w:val="Betarp1"/>
              <w:rPr>
                <w:rFonts w:ascii="Times New Roman" w:hAnsi="Times New Roman"/>
                <w:lang w:val="lt-LT"/>
              </w:rPr>
            </w:pPr>
            <w:r>
              <w:rPr>
                <w:rFonts w:ascii="Times New Roman" w:hAnsi="Times New Roman"/>
                <w:lang w:val="lt-LT"/>
              </w:rPr>
              <w:t>Savivaldybės administracija,</w:t>
            </w:r>
          </w:p>
          <w:p w:rsidR="0099748C" w:rsidRDefault="0099748C" w:rsidP="00267961">
            <w:pPr>
              <w:pStyle w:val="Betarp1"/>
              <w:rPr>
                <w:rFonts w:ascii="Times New Roman" w:hAnsi="Times New Roman"/>
                <w:lang w:val="lt-LT"/>
              </w:rPr>
            </w:pPr>
            <w:r>
              <w:rPr>
                <w:rFonts w:ascii="Times New Roman" w:hAnsi="Times New Roman"/>
                <w:lang w:val="lt-LT"/>
              </w:rPr>
              <w:t xml:space="preserve">Pagėgių vaikų globos namai </w:t>
            </w:r>
          </w:p>
          <w:p w:rsidR="0099748C" w:rsidRDefault="0099748C" w:rsidP="00B534B5">
            <w:pPr>
              <w:pStyle w:val="Betarp1"/>
              <w:rPr>
                <w:rFonts w:ascii="Times New Roman" w:hAnsi="Times New Roman"/>
                <w:lang w:val="lt-LT"/>
              </w:rPr>
            </w:pPr>
          </w:p>
          <w:p w:rsidR="0099748C" w:rsidRDefault="0099748C" w:rsidP="00B534B5">
            <w:pPr>
              <w:pStyle w:val="Betarp1"/>
              <w:rPr>
                <w:rFonts w:ascii="Times New Roman" w:hAnsi="Times New Roman"/>
                <w:lang w:val="lt-LT"/>
              </w:rPr>
            </w:pPr>
          </w:p>
        </w:tc>
        <w:tc>
          <w:tcPr>
            <w:tcW w:w="1015" w:type="dxa"/>
            <w:vMerge/>
          </w:tcPr>
          <w:p w:rsidR="0099748C" w:rsidRDefault="0099748C" w:rsidP="00B534B5">
            <w:pPr>
              <w:overflowPunct/>
              <w:autoSpaceDE/>
              <w:autoSpaceDN/>
              <w:adjustRightInd/>
              <w:textAlignment w:val="auto"/>
              <w:rPr>
                <w:sz w:val="22"/>
                <w:szCs w:val="22"/>
              </w:rPr>
            </w:pPr>
          </w:p>
        </w:tc>
        <w:tc>
          <w:tcPr>
            <w:tcW w:w="2835" w:type="dxa"/>
            <w:vMerge/>
          </w:tcPr>
          <w:p w:rsidR="0099748C" w:rsidRDefault="0099748C" w:rsidP="00B534B5">
            <w:pPr>
              <w:pStyle w:val="Betarp1"/>
              <w:rPr>
                <w:rFonts w:ascii="Times New Roman" w:hAnsi="Times New Roman"/>
                <w:lang w:val="lt-LT"/>
              </w:rPr>
            </w:pPr>
          </w:p>
        </w:tc>
      </w:tr>
      <w:tr w:rsidR="0099748C" w:rsidRPr="009E69AC">
        <w:tc>
          <w:tcPr>
            <w:tcW w:w="10609" w:type="dxa"/>
            <w:gridSpan w:val="7"/>
          </w:tcPr>
          <w:p w:rsidR="0099748C" w:rsidRDefault="0099748C" w:rsidP="00B534B5">
            <w:pPr>
              <w:pStyle w:val="Betarp1"/>
              <w:rPr>
                <w:rFonts w:ascii="Times New Roman" w:hAnsi="Times New Roman"/>
                <w:b/>
                <w:lang w:val="lt-LT"/>
              </w:rPr>
            </w:pPr>
            <w:r>
              <w:rPr>
                <w:rFonts w:ascii="Times New Roman" w:hAnsi="Times New Roman"/>
                <w:b/>
                <w:lang w:val="lt-LT"/>
              </w:rPr>
              <w:t xml:space="preserve">     </w:t>
            </w:r>
          </w:p>
          <w:p w:rsidR="0099748C" w:rsidRDefault="0099748C" w:rsidP="00B534B5">
            <w:pPr>
              <w:pStyle w:val="Betarp1"/>
              <w:rPr>
                <w:rFonts w:ascii="Times New Roman" w:hAnsi="Times New Roman"/>
                <w:lang w:val="lt-LT"/>
              </w:rPr>
            </w:pPr>
            <w:r>
              <w:rPr>
                <w:rFonts w:ascii="Times New Roman" w:hAnsi="Times New Roman"/>
                <w:b/>
                <w:lang w:val="lt-LT"/>
              </w:rPr>
              <w:t xml:space="preserve">        </w:t>
            </w:r>
            <w:r w:rsidRPr="00DF1EFA">
              <w:rPr>
                <w:rFonts w:ascii="Times New Roman" w:hAnsi="Times New Roman"/>
                <w:b/>
                <w:lang w:val="lt-LT"/>
              </w:rPr>
              <w:t>3</w:t>
            </w:r>
            <w:r>
              <w:rPr>
                <w:rFonts w:ascii="Times New Roman" w:hAnsi="Times New Roman"/>
                <w:b/>
                <w:lang w:val="lt-LT"/>
              </w:rPr>
              <w:t xml:space="preserve"> uždavinys –</w:t>
            </w:r>
            <w:r w:rsidRPr="00CA17D2">
              <w:rPr>
                <w:rFonts w:ascii="Times New Roman" w:hAnsi="Times New Roman"/>
                <w:b/>
                <w:lang w:val="lt-LT"/>
              </w:rPr>
              <w:t xml:space="preserve"> </w:t>
            </w:r>
            <w:r>
              <w:rPr>
                <w:rFonts w:ascii="Times New Roman" w:hAnsi="Times New Roman"/>
                <w:lang w:val="lt-LT"/>
              </w:rPr>
              <w:t>s</w:t>
            </w:r>
            <w:r w:rsidRPr="00063C8A">
              <w:rPr>
                <w:rFonts w:ascii="Times New Roman" w:hAnsi="Times New Roman"/>
                <w:lang w:val="lt-LT"/>
              </w:rPr>
              <w:t>katinti vaikų globą</w:t>
            </w:r>
            <w:r>
              <w:rPr>
                <w:rFonts w:ascii="Times New Roman" w:hAnsi="Times New Roman"/>
                <w:lang w:val="lt-LT"/>
              </w:rPr>
              <w:t xml:space="preserve"> (rūpybą) </w:t>
            </w:r>
            <w:r w:rsidRPr="00063C8A">
              <w:rPr>
                <w:rFonts w:ascii="Times New Roman" w:hAnsi="Times New Roman"/>
                <w:lang w:val="lt-LT"/>
              </w:rPr>
              <w:t>šeimoje ir įvaikinimą</w:t>
            </w:r>
            <w:r>
              <w:rPr>
                <w:rFonts w:ascii="Times New Roman" w:hAnsi="Times New Roman"/>
                <w:lang w:val="lt-LT"/>
              </w:rPr>
              <w:t>,</w:t>
            </w:r>
            <w:r w:rsidRPr="00063C8A">
              <w:rPr>
                <w:rFonts w:ascii="Times New Roman" w:hAnsi="Times New Roman"/>
                <w:lang w:val="lt-LT"/>
              </w:rPr>
              <w:t xml:space="preserve"> t</w:t>
            </w:r>
            <w:r>
              <w:rPr>
                <w:rFonts w:ascii="Times New Roman" w:hAnsi="Times New Roman"/>
                <w:lang w:val="lt-LT"/>
              </w:rPr>
              <w:t xml:space="preserve">eikti pagalbą globėjų šeimoms. </w:t>
            </w:r>
          </w:p>
          <w:p w:rsidR="0099748C" w:rsidRPr="00A03B97" w:rsidRDefault="0099748C" w:rsidP="00B534B5">
            <w:pPr>
              <w:pStyle w:val="Betarp1"/>
              <w:rPr>
                <w:rFonts w:ascii="Times New Roman" w:hAnsi="Times New Roman"/>
                <w:lang w:val="lt-LT"/>
              </w:rPr>
            </w:pPr>
          </w:p>
        </w:tc>
        <w:tc>
          <w:tcPr>
            <w:tcW w:w="3850" w:type="dxa"/>
            <w:gridSpan w:val="2"/>
          </w:tcPr>
          <w:p w:rsidR="0099748C" w:rsidRDefault="0099748C" w:rsidP="00B534B5">
            <w:pPr>
              <w:overflowPunct/>
              <w:autoSpaceDE/>
              <w:autoSpaceDN/>
              <w:adjustRightInd/>
              <w:textAlignment w:val="auto"/>
              <w:rPr>
                <w:sz w:val="22"/>
                <w:szCs w:val="22"/>
              </w:rPr>
            </w:pPr>
          </w:p>
          <w:p w:rsidR="0099748C" w:rsidRDefault="0099748C" w:rsidP="00B534B5">
            <w:pPr>
              <w:overflowPunct/>
              <w:autoSpaceDE/>
              <w:autoSpaceDN/>
              <w:adjustRightInd/>
              <w:textAlignment w:val="auto"/>
              <w:rPr>
                <w:sz w:val="22"/>
                <w:szCs w:val="22"/>
              </w:rPr>
            </w:pPr>
          </w:p>
          <w:p w:rsidR="0099748C" w:rsidRPr="00A03B97" w:rsidRDefault="0099748C" w:rsidP="00B534B5">
            <w:pPr>
              <w:pStyle w:val="Betarp1"/>
              <w:rPr>
                <w:rFonts w:ascii="Times New Roman" w:hAnsi="Times New Roman"/>
                <w:lang w:val="lt-LT"/>
              </w:rPr>
            </w:pPr>
          </w:p>
        </w:tc>
      </w:tr>
      <w:tr w:rsidR="0099748C" w:rsidRPr="008C06AA">
        <w:tc>
          <w:tcPr>
            <w:tcW w:w="561" w:type="dxa"/>
          </w:tcPr>
          <w:p w:rsidR="0099748C" w:rsidRDefault="0099748C" w:rsidP="00B534B5">
            <w:pPr>
              <w:pStyle w:val="Betarp1"/>
              <w:jc w:val="both"/>
              <w:rPr>
                <w:rFonts w:ascii="Times New Roman" w:hAnsi="Times New Roman"/>
                <w:lang w:val="lt-LT"/>
              </w:rPr>
            </w:pPr>
            <w:r>
              <w:rPr>
                <w:rFonts w:ascii="Times New Roman" w:hAnsi="Times New Roman"/>
                <w:lang w:val="lt-LT"/>
              </w:rPr>
              <w:t>3.</w:t>
            </w:r>
          </w:p>
        </w:tc>
        <w:tc>
          <w:tcPr>
            <w:tcW w:w="3207" w:type="dxa"/>
          </w:tcPr>
          <w:p w:rsidR="0099748C" w:rsidRPr="00E6480F" w:rsidRDefault="0099748C" w:rsidP="00B534B5">
            <w:pPr>
              <w:pStyle w:val="Betarp1"/>
              <w:jc w:val="both"/>
              <w:rPr>
                <w:rFonts w:ascii="Times New Roman" w:hAnsi="Times New Roman"/>
                <w:lang w:val="lt-LT"/>
              </w:rPr>
            </w:pPr>
          </w:p>
          <w:p w:rsidR="0099748C" w:rsidRPr="00E6480F" w:rsidRDefault="0099748C" w:rsidP="00B534B5">
            <w:pPr>
              <w:pStyle w:val="Betarp1"/>
              <w:jc w:val="both"/>
              <w:rPr>
                <w:rFonts w:ascii="Times New Roman" w:hAnsi="Times New Roman"/>
                <w:lang w:val="lt-LT"/>
              </w:rPr>
            </w:pPr>
            <w:r w:rsidRPr="00E6480F">
              <w:rPr>
                <w:rFonts w:ascii="Times New Roman" w:hAnsi="Times New Roman"/>
                <w:lang w:val="lt-LT"/>
              </w:rPr>
              <w:t xml:space="preserve">3.1. </w:t>
            </w:r>
            <w:r>
              <w:rPr>
                <w:rFonts w:ascii="Times New Roman" w:hAnsi="Times New Roman"/>
                <w:lang w:val="lt-LT"/>
              </w:rPr>
              <w:t>Globėjų/</w:t>
            </w:r>
            <w:r w:rsidRPr="00E6480F">
              <w:rPr>
                <w:rFonts w:ascii="Times New Roman" w:hAnsi="Times New Roman"/>
                <w:lang w:val="lt-LT"/>
              </w:rPr>
              <w:t xml:space="preserve">rūpintojų, įtėvių mokymai (GIMK programa). Pagalbos teikimas globėjų / įtėvių šeimoms komandiniu principu. </w:t>
            </w:r>
          </w:p>
          <w:p w:rsidR="0099748C" w:rsidRPr="000B0C66" w:rsidRDefault="0099748C" w:rsidP="00B534B5">
            <w:pPr>
              <w:pStyle w:val="Betarp1"/>
              <w:jc w:val="both"/>
              <w:rPr>
                <w:rFonts w:ascii="Times New Roman" w:hAnsi="Times New Roman"/>
                <w:b/>
                <w:color w:val="FF0000"/>
                <w:lang w:val="lt-LT"/>
              </w:rPr>
            </w:pPr>
          </w:p>
        </w:tc>
        <w:tc>
          <w:tcPr>
            <w:tcW w:w="1980" w:type="dxa"/>
            <w:gridSpan w:val="2"/>
          </w:tcPr>
          <w:p w:rsidR="0099748C" w:rsidRDefault="0099748C" w:rsidP="00B534B5">
            <w:pPr>
              <w:pStyle w:val="Betarp1"/>
              <w:jc w:val="both"/>
              <w:rPr>
                <w:rFonts w:ascii="Times New Roman" w:hAnsi="Times New Roman"/>
                <w:lang w:val="lt-LT"/>
              </w:rPr>
            </w:pPr>
          </w:p>
          <w:p w:rsidR="0099748C" w:rsidRDefault="0099748C" w:rsidP="00B534B5">
            <w:pPr>
              <w:pStyle w:val="Betarp1"/>
              <w:jc w:val="both"/>
              <w:rPr>
                <w:rFonts w:ascii="Times New Roman" w:hAnsi="Times New Roman"/>
                <w:lang w:val="lt-LT"/>
              </w:rPr>
            </w:pPr>
            <w:r>
              <w:rPr>
                <w:rFonts w:ascii="Times New Roman" w:hAnsi="Times New Roman"/>
                <w:lang w:val="lt-LT"/>
              </w:rPr>
              <w:t xml:space="preserve">2018–2020 m. </w:t>
            </w:r>
          </w:p>
          <w:p w:rsidR="0099748C" w:rsidRPr="00CE540D" w:rsidRDefault="0099748C" w:rsidP="00B534B5">
            <w:pPr>
              <w:pStyle w:val="Betarp1"/>
              <w:jc w:val="both"/>
              <w:rPr>
                <w:rFonts w:ascii="Times New Roman" w:hAnsi="Times New Roman"/>
                <w:b/>
                <w:lang w:val="lt-LT"/>
              </w:rPr>
            </w:pPr>
          </w:p>
        </w:tc>
        <w:tc>
          <w:tcPr>
            <w:tcW w:w="1440" w:type="dxa"/>
            <w:gridSpan w:val="2"/>
          </w:tcPr>
          <w:p w:rsidR="0099748C" w:rsidRDefault="0099748C" w:rsidP="00B534B5">
            <w:pPr>
              <w:pStyle w:val="Betarp1"/>
              <w:jc w:val="center"/>
              <w:rPr>
                <w:rFonts w:ascii="Times New Roman" w:hAnsi="Times New Roman"/>
                <w:lang w:val="lt-LT"/>
              </w:rPr>
            </w:pPr>
          </w:p>
          <w:p w:rsidR="0099748C" w:rsidRPr="00CA11CC" w:rsidRDefault="0099748C" w:rsidP="00B534B5">
            <w:pPr>
              <w:pStyle w:val="Betarp1"/>
              <w:jc w:val="center"/>
              <w:rPr>
                <w:rFonts w:ascii="Times New Roman" w:hAnsi="Times New Roman"/>
                <w:lang w:val="lt-LT"/>
              </w:rPr>
            </w:pPr>
            <w:r>
              <w:rPr>
                <w:rFonts w:ascii="Times New Roman" w:hAnsi="Times New Roman"/>
                <w:lang w:val="lt-LT"/>
              </w:rPr>
              <w:t>48,00</w:t>
            </w:r>
          </w:p>
        </w:tc>
        <w:tc>
          <w:tcPr>
            <w:tcW w:w="3421" w:type="dxa"/>
          </w:tcPr>
          <w:p w:rsidR="0099748C" w:rsidRDefault="0099748C" w:rsidP="00B534B5">
            <w:pPr>
              <w:pStyle w:val="Betarp1"/>
              <w:rPr>
                <w:rFonts w:ascii="Times New Roman" w:hAnsi="Times New Roman"/>
                <w:lang w:val="lt-LT"/>
              </w:rPr>
            </w:pPr>
          </w:p>
          <w:p w:rsidR="0099748C" w:rsidRDefault="0099748C" w:rsidP="00B534B5">
            <w:pPr>
              <w:pStyle w:val="Betarp1"/>
              <w:rPr>
                <w:rFonts w:ascii="Times New Roman" w:hAnsi="Times New Roman"/>
                <w:lang w:val="lt-LT"/>
              </w:rPr>
            </w:pPr>
            <w:r>
              <w:rPr>
                <w:rFonts w:ascii="Times New Roman" w:hAnsi="Times New Roman"/>
                <w:lang w:val="lt-LT"/>
              </w:rPr>
              <w:t xml:space="preserve">Savivaldybės administracija, </w:t>
            </w:r>
          </w:p>
          <w:p w:rsidR="0099748C" w:rsidRDefault="0099748C" w:rsidP="00B534B5">
            <w:pPr>
              <w:pStyle w:val="Betarp1"/>
              <w:rPr>
                <w:rFonts w:ascii="Times New Roman" w:hAnsi="Times New Roman"/>
                <w:lang w:val="lt-LT"/>
              </w:rPr>
            </w:pPr>
            <w:r>
              <w:rPr>
                <w:rFonts w:ascii="Times New Roman" w:hAnsi="Times New Roman"/>
                <w:lang w:val="lt-LT"/>
              </w:rPr>
              <w:t xml:space="preserve">Vaiko teisių apsaugos skyrius, </w:t>
            </w:r>
          </w:p>
          <w:p w:rsidR="0099748C" w:rsidRPr="008C06AA" w:rsidRDefault="0099748C" w:rsidP="00B534B5">
            <w:pPr>
              <w:pStyle w:val="Betarp1"/>
              <w:rPr>
                <w:rFonts w:ascii="Times New Roman" w:hAnsi="Times New Roman"/>
                <w:lang w:val="lt-LT"/>
              </w:rPr>
            </w:pPr>
            <w:r>
              <w:rPr>
                <w:rFonts w:ascii="Times New Roman" w:hAnsi="Times New Roman"/>
                <w:lang w:val="lt-LT"/>
              </w:rPr>
              <w:t xml:space="preserve">Socialinių paslaugų centras, </w:t>
            </w:r>
          </w:p>
        </w:tc>
        <w:tc>
          <w:tcPr>
            <w:tcW w:w="1015" w:type="dxa"/>
          </w:tcPr>
          <w:p w:rsidR="0099748C" w:rsidRPr="008C06AA" w:rsidRDefault="0099748C" w:rsidP="00B534B5">
            <w:pPr>
              <w:pStyle w:val="Betarp1"/>
              <w:rPr>
                <w:rFonts w:ascii="Times New Roman" w:hAnsi="Times New Roman"/>
                <w:lang w:val="lt-LT"/>
              </w:rPr>
            </w:pPr>
          </w:p>
        </w:tc>
        <w:tc>
          <w:tcPr>
            <w:tcW w:w="2835" w:type="dxa"/>
          </w:tcPr>
          <w:p w:rsidR="0099748C" w:rsidRDefault="0099748C" w:rsidP="00B534B5">
            <w:pPr>
              <w:pStyle w:val="Betarp1"/>
              <w:rPr>
                <w:rFonts w:ascii="Times New Roman" w:hAnsi="Times New Roman"/>
                <w:lang w:val="lt-LT"/>
              </w:rPr>
            </w:pPr>
          </w:p>
          <w:p w:rsidR="0099748C" w:rsidRDefault="0099748C" w:rsidP="00B534B5">
            <w:pPr>
              <w:pStyle w:val="Betarp1"/>
              <w:rPr>
                <w:rFonts w:ascii="Times New Roman" w:hAnsi="Times New Roman"/>
                <w:lang w:val="lt-LT"/>
              </w:rPr>
            </w:pPr>
            <w:r>
              <w:rPr>
                <w:rFonts w:ascii="Times New Roman" w:hAnsi="Times New Roman"/>
                <w:lang w:val="lt-LT"/>
              </w:rPr>
              <w:t>Socialinei reklamai (lauko reklama, internetinė reklama, filmai, plakatai)</w:t>
            </w:r>
          </w:p>
        </w:tc>
      </w:tr>
      <w:tr w:rsidR="0099748C" w:rsidRPr="008C06AA">
        <w:trPr>
          <w:trHeight w:val="702"/>
        </w:trPr>
        <w:tc>
          <w:tcPr>
            <w:tcW w:w="561" w:type="dxa"/>
          </w:tcPr>
          <w:p w:rsidR="0099748C" w:rsidRDefault="0099748C" w:rsidP="00B534B5">
            <w:pPr>
              <w:pStyle w:val="Betarp1"/>
              <w:jc w:val="both"/>
              <w:rPr>
                <w:rFonts w:ascii="Times New Roman" w:hAnsi="Times New Roman"/>
                <w:lang w:val="lt-LT"/>
              </w:rPr>
            </w:pPr>
          </w:p>
        </w:tc>
        <w:tc>
          <w:tcPr>
            <w:tcW w:w="3207" w:type="dxa"/>
          </w:tcPr>
          <w:p w:rsidR="0099748C" w:rsidRPr="000B0C66" w:rsidRDefault="0099748C" w:rsidP="00B534B5">
            <w:pPr>
              <w:pStyle w:val="Betarp1"/>
              <w:jc w:val="both"/>
              <w:rPr>
                <w:rFonts w:ascii="Times New Roman" w:hAnsi="Times New Roman"/>
                <w:b/>
                <w:lang w:val="lt-LT"/>
              </w:rPr>
            </w:pPr>
            <w:r w:rsidRPr="00FB12C0">
              <w:rPr>
                <w:rFonts w:ascii="Times New Roman" w:hAnsi="Times New Roman"/>
                <w:lang w:val="lt-LT"/>
              </w:rPr>
              <w:t>3.2.</w:t>
            </w:r>
            <w:r>
              <w:rPr>
                <w:rFonts w:ascii="Times New Roman" w:hAnsi="Times New Roman"/>
                <w:b/>
                <w:lang w:val="lt-LT"/>
              </w:rPr>
              <w:t xml:space="preserve"> </w:t>
            </w:r>
            <w:r w:rsidRPr="00700EBB">
              <w:rPr>
                <w:rFonts w:ascii="Times New Roman" w:hAnsi="Times New Roman"/>
                <w:lang w:val="lt-LT"/>
              </w:rPr>
              <w:t xml:space="preserve">teikti globėjams ir įtėviams, asmenims siekiantiems globoti </w:t>
            </w:r>
            <w:r>
              <w:rPr>
                <w:rFonts w:ascii="Times New Roman" w:hAnsi="Times New Roman"/>
                <w:lang w:val="lt-LT"/>
              </w:rPr>
              <w:t xml:space="preserve">ar įvaikinti </w:t>
            </w:r>
            <w:r w:rsidRPr="00700EBB">
              <w:rPr>
                <w:rFonts w:ascii="Times New Roman" w:hAnsi="Times New Roman"/>
                <w:lang w:val="lt-LT"/>
              </w:rPr>
              <w:t>vaikus, pagalbą</w:t>
            </w:r>
            <w:r>
              <w:rPr>
                <w:rFonts w:ascii="Times New Roman" w:hAnsi="Times New Roman"/>
                <w:lang w:val="lt-LT"/>
              </w:rPr>
              <w:t>,</w:t>
            </w:r>
            <w:r w:rsidRPr="00700EBB">
              <w:rPr>
                <w:rFonts w:ascii="Times New Roman" w:hAnsi="Times New Roman"/>
                <w:lang w:val="lt-LT"/>
              </w:rPr>
              <w:t xml:space="preserve"> atlikti Globos centro funkcijas</w:t>
            </w:r>
            <w:r>
              <w:rPr>
                <w:rFonts w:ascii="Times New Roman" w:hAnsi="Times New Roman"/>
                <w:lang w:val="lt-LT"/>
              </w:rPr>
              <w:t>.</w:t>
            </w:r>
            <w:r>
              <w:rPr>
                <w:rFonts w:ascii="Times New Roman" w:hAnsi="Times New Roman"/>
                <w:b/>
                <w:lang w:val="lt-LT"/>
              </w:rPr>
              <w:t xml:space="preserve"> </w:t>
            </w:r>
          </w:p>
        </w:tc>
        <w:tc>
          <w:tcPr>
            <w:tcW w:w="1980" w:type="dxa"/>
            <w:gridSpan w:val="2"/>
          </w:tcPr>
          <w:p w:rsidR="0099748C" w:rsidRDefault="0099748C" w:rsidP="00B534B5">
            <w:pPr>
              <w:pStyle w:val="Betarp1"/>
              <w:jc w:val="center"/>
              <w:rPr>
                <w:rFonts w:ascii="Times New Roman" w:hAnsi="Times New Roman"/>
                <w:lang w:val="lt-LT"/>
              </w:rPr>
            </w:pPr>
            <w:r>
              <w:rPr>
                <w:rFonts w:ascii="Times New Roman" w:hAnsi="Times New Roman"/>
                <w:lang w:val="lt-LT"/>
              </w:rPr>
              <w:t xml:space="preserve">2018–2020 m. </w:t>
            </w:r>
          </w:p>
          <w:p w:rsidR="0099748C" w:rsidRDefault="0099748C" w:rsidP="00B534B5">
            <w:pPr>
              <w:pStyle w:val="Betarp1"/>
              <w:rPr>
                <w:rFonts w:ascii="Times New Roman" w:hAnsi="Times New Roman"/>
                <w:lang w:val="lt-LT"/>
              </w:rPr>
            </w:pPr>
          </w:p>
        </w:tc>
        <w:tc>
          <w:tcPr>
            <w:tcW w:w="1440" w:type="dxa"/>
            <w:gridSpan w:val="2"/>
          </w:tcPr>
          <w:p w:rsidR="0099748C" w:rsidRPr="00CA11CC" w:rsidRDefault="0099748C" w:rsidP="00B534B5">
            <w:pPr>
              <w:pStyle w:val="Betarp1"/>
              <w:jc w:val="center"/>
              <w:rPr>
                <w:rFonts w:ascii="Times New Roman" w:hAnsi="Times New Roman"/>
                <w:lang w:val="lt-LT"/>
              </w:rPr>
            </w:pPr>
            <w:r>
              <w:rPr>
                <w:rFonts w:ascii="Times New Roman" w:hAnsi="Times New Roman"/>
                <w:lang w:val="lt-LT"/>
              </w:rPr>
              <w:t>−</w:t>
            </w:r>
          </w:p>
        </w:tc>
        <w:tc>
          <w:tcPr>
            <w:tcW w:w="3421" w:type="dxa"/>
          </w:tcPr>
          <w:p w:rsidR="0099748C" w:rsidRDefault="0099748C" w:rsidP="00B534B5">
            <w:pPr>
              <w:pStyle w:val="Betarp1"/>
              <w:rPr>
                <w:rFonts w:ascii="Times New Roman" w:hAnsi="Times New Roman"/>
                <w:lang w:val="lt-LT"/>
              </w:rPr>
            </w:pPr>
            <w:r>
              <w:rPr>
                <w:rFonts w:ascii="Times New Roman" w:hAnsi="Times New Roman"/>
                <w:lang w:val="lt-LT"/>
              </w:rPr>
              <w:t>Savivaldybės administracija,</w:t>
            </w:r>
          </w:p>
          <w:p w:rsidR="0099748C" w:rsidRDefault="0099748C" w:rsidP="00B534B5">
            <w:pPr>
              <w:pStyle w:val="Betarp1"/>
              <w:rPr>
                <w:rFonts w:ascii="Times New Roman" w:hAnsi="Times New Roman"/>
                <w:lang w:val="lt-LT"/>
              </w:rPr>
            </w:pPr>
            <w:r>
              <w:rPr>
                <w:rFonts w:ascii="Times New Roman" w:hAnsi="Times New Roman"/>
                <w:lang w:val="lt-LT"/>
              </w:rPr>
              <w:t>Socialinių paslaugų centras</w:t>
            </w:r>
          </w:p>
        </w:tc>
        <w:tc>
          <w:tcPr>
            <w:tcW w:w="1015" w:type="dxa"/>
          </w:tcPr>
          <w:p w:rsidR="0099748C" w:rsidRDefault="0099748C" w:rsidP="00B534B5">
            <w:pPr>
              <w:pStyle w:val="Betarp1"/>
              <w:rPr>
                <w:rFonts w:ascii="Times New Roman" w:hAnsi="Times New Roman"/>
                <w:lang w:val="lt-LT"/>
              </w:rPr>
            </w:pPr>
          </w:p>
          <w:p w:rsidR="0099748C" w:rsidRDefault="0099748C" w:rsidP="00B534B5">
            <w:pPr>
              <w:pStyle w:val="Betarp1"/>
              <w:rPr>
                <w:rFonts w:ascii="Times New Roman" w:hAnsi="Times New Roman"/>
                <w:lang w:val="lt-LT"/>
              </w:rPr>
            </w:pPr>
          </w:p>
          <w:p w:rsidR="0099748C" w:rsidRDefault="0099748C" w:rsidP="00B534B5">
            <w:pPr>
              <w:pStyle w:val="Betarp1"/>
              <w:rPr>
                <w:rFonts w:ascii="Times New Roman" w:hAnsi="Times New Roman"/>
                <w:lang w:val="lt-LT"/>
              </w:rPr>
            </w:pPr>
          </w:p>
        </w:tc>
        <w:tc>
          <w:tcPr>
            <w:tcW w:w="2835" w:type="dxa"/>
          </w:tcPr>
          <w:p w:rsidR="0099748C" w:rsidRDefault="0099748C" w:rsidP="00B534B5">
            <w:pPr>
              <w:pStyle w:val="Betarp1"/>
              <w:rPr>
                <w:rFonts w:ascii="Times New Roman" w:hAnsi="Times New Roman"/>
                <w:lang w:val="lt-LT"/>
              </w:rPr>
            </w:pPr>
            <w:r>
              <w:rPr>
                <w:rFonts w:ascii="Times New Roman" w:hAnsi="Times New Roman"/>
                <w:lang w:val="lt-LT"/>
              </w:rPr>
              <w:t xml:space="preserve">Paruošti ne mažiau </w:t>
            </w:r>
            <w:r w:rsidRPr="00697B4D">
              <w:rPr>
                <w:rFonts w:ascii="Times New Roman" w:hAnsi="Times New Roman"/>
                <w:b/>
                <w:lang w:val="lt-LT"/>
              </w:rPr>
              <w:t>kaip 50</w:t>
            </w:r>
            <w:r>
              <w:rPr>
                <w:rFonts w:ascii="Times New Roman" w:hAnsi="Times New Roman"/>
                <w:lang w:val="lt-LT"/>
              </w:rPr>
              <w:t xml:space="preserve"> globėjų</w:t>
            </w:r>
          </w:p>
          <w:p w:rsidR="0099748C" w:rsidRDefault="0099748C" w:rsidP="00B534B5">
            <w:pPr>
              <w:pStyle w:val="Betarp1"/>
              <w:rPr>
                <w:rFonts w:ascii="Times New Roman" w:hAnsi="Times New Roman"/>
                <w:lang w:val="lt-LT"/>
              </w:rPr>
            </w:pPr>
          </w:p>
        </w:tc>
      </w:tr>
      <w:tr w:rsidR="0099748C">
        <w:tblPrEx>
          <w:tblLook w:val="0000"/>
        </w:tblPrEx>
        <w:trPr>
          <w:gridAfter w:val="2"/>
          <w:wAfter w:w="3850" w:type="dxa"/>
          <w:trHeight w:val="1320"/>
        </w:trPr>
        <w:tc>
          <w:tcPr>
            <w:tcW w:w="561" w:type="dxa"/>
            <w:vMerge w:val="restart"/>
          </w:tcPr>
          <w:p w:rsidR="0099748C" w:rsidRDefault="0099748C" w:rsidP="00B534B5">
            <w:pPr>
              <w:jc w:val="both"/>
            </w:pPr>
          </w:p>
        </w:tc>
        <w:tc>
          <w:tcPr>
            <w:tcW w:w="3207" w:type="dxa"/>
          </w:tcPr>
          <w:p w:rsidR="0099748C" w:rsidRDefault="0099748C" w:rsidP="00305900"/>
          <w:p w:rsidR="0099748C" w:rsidRDefault="0099748C" w:rsidP="00305900">
            <w:r>
              <w:t>3.3. Pagalbos pinigai skiriami asmenims globėjams</w:t>
            </w:r>
          </w:p>
          <w:p w:rsidR="0099748C" w:rsidRDefault="0099748C" w:rsidP="00305900">
            <w:r>
              <w:t>(rūpintojams), globojantiems be tėvų globos likusius vaikus.</w:t>
            </w:r>
          </w:p>
          <w:p w:rsidR="0099748C" w:rsidRDefault="0099748C" w:rsidP="00B534B5">
            <w:pPr>
              <w:jc w:val="both"/>
            </w:pPr>
          </w:p>
        </w:tc>
        <w:tc>
          <w:tcPr>
            <w:tcW w:w="1980" w:type="dxa"/>
            <w:gridSpan w:val="2"/>
          </w:tcPr>
          <w:p w:rsidR="0099748C" w:rsidRDefault="0099748C" w:rsidP="00B534B5">
            <w:pPr>
              <w:overflowPunct/>
              <w:autoSpaceDE/>
              <w:autoSpaceDN/>
              <w:adjustRightInd/>
              <w:textAlignment w:val="auto"/>
            </w:pPr>
          </w:p>
          <w:p w:rsidR="0099748C" w:rsidRDefault="0099748C" w:rsidP="00B534B5">
            <w:pPr>
              <w:overflowPunct/>
              <w:autoSpaceDE/>
              <w:autoSpaceDN/>
              <w:adjustRightInd/>
              <w:textAlignment w:val="auto"/>
            </w:pPr>
            <w:r>
              <w:t xml:space="preserve">2018−2020 m. </w:t>
            </w:r>
          </w:p>
          <w:p w:rsidR="0099748C" w:rsidRDefault="0099748C" w:rsidP="00B534B5">
            <w:pPr>
              <w:jc w:val="both"/>
            </w:pPr>
          </w:p>
          <w:p w:rsidR="0099748C" w:rsidRPr="00305900" w:rsidRDefault="0099748C" w:rsidP="00305900"/>
          <w:p w:rsidR="0099748C" w:rsidRPr="00305900" w:rsidRDefault="0099748C" w:rsidP="00305900"/>
          <w:p w:rsidR="0099748C" w:rsidRPr="00305900" w:rsidRDefault="0099748C" w:rsidP="00305900"/>
        </w:tc>
        <w:tc>
          <w:tcPr>
            <w:tcW w:w="1440" w:type="dxa"/>
            <w:gridSpan w:val="2"/>
          </w:tcPr>
          <w:p w:rsidR="0099748C" w:rsidRDefault="0099748C" w:rsidP="00DF1923"/>
          <w:p w:rsidR="0099748C" w:rsidRPr="00DF1923" w:rsidRDefault="0099748C" w:rsidP="00DF1923">
            <w:r>
              <w:t xml:space="preserve">    45,00</w:t>
            </w:r>
          </w:p>
          <w:p w:rsidR="0099748C" w:rsidRPr="00DF1923" w:rsidRDefault="0099748C" w:rsidP="00DF1923"/>
          <w:p w:rsidR="0099748C" w:rsidRPr="00DF1923" w:rsidRDefault="0099748C" w:rsidP="00DF1923"/>
          <w:p w:rsidR="0099748C" w:rsidRPr="00DF1923" w:rsidRDefault="0099748C" w:rsidP="00DF1923">
            <w:pPr>
              <w:jc w:val="center"/>
            </w:pPr>
          </w:p>
        </w:tc>
        <w:tc>
          <w:tcPr>
            <w:tcW w:w="3421" w:type="dxa"/>
          </w:tcPr>
          <w:p w:rsidR="0099748C" w:rsidRDefault="0099748C" w:rsidP="00B534B5">
            <w:pPr>
              <w:overflowPunct/>
              <w:autoSpaceDE/>
              <w:autoSpaceDN/>
              <w:adjustRightInd/>
              <w:textAlignment w:val="auto"/>
            </w:pPr>
          </w:p>
          <w:p w:rsidR="0099748C" w:rsidRDefault="0099748C" w:rsidP="00B534B5">
            <w:pPr>
              <w:overflowPunct/>
              <w:autoSpaceDE/>
              <w:autoSpaceDN/>
              <w:adjustRightInd/>
              <w:textAlignment w:val="auto"/>
            </w:pPr>
            <w:r>
              <w:t>Savivaldybės administracija,</w:t>
            </w:r>
          </w:p>
          <w:p w:rsidR="0099748C" w:rsidRDefault="0099748C" w:rsidP="00B534B5">
            <w:pPr>
              <w:overflowPunct/>
              <w:autoSpaceDE/>
              <w:autoSpaceDN/>
              <w:adjustRightInd/>
              <w:textAlignment w:val="auto"/>
            </w:pPr>
            <w:r>
              <w:t>Socialinės paramos skyrius</w:t>
            </w:r>
          </w:p>
          <w:p w:rsidR="0099748C" w:rsidRPr="00B602EE" w:rsidRDefault="0099748C" w:rsidP="00B602EE"/>
          <w:p w:rsidR="0099748C" w:rsidRPr="00B602EE" w:rsidRDefault="0099748C" w:rsidP="00B602EE"/>
          <w:p w:rsidR="0099748C" w:rsidRPr="00B602EE" w:rsidRDefault="0099748C" w:rsidP="00B602EE"/>
        </w:tc>
      </w:tr>
      <w:tr w:rsidR="0099748C">
        <w:tblPrEx>
          <w:tblLook w:val="0000"/>
        </w:tblPrEx>
        <w:trPr>
          <w:gridAfter w:val="2"/>
          <w:wAfter w:w="3850" w:type="dxa"/>
          <w:trHeight w:val="1670"/>
        </w:trPr>
        <w:tc>
          <w:tcPr>
            <w:tcW w:w="561" w:type="dxa"/>
            <w:vMerge/>
          </w:tcPr>
          <w:p w:rsidR="0099748C" w:rsidRDefault="0099748C" w:rsidP="00B534B5">
            <w:pPr>
              <w:jc w:val="both"/>
            </w:pPr>
          </w:p>
        </w:tc>
        <w:tc>
          <w:tcPr>
            <w:tcW w:w="3207" w:type="dxa"/>
          </w:tcPr>
          <w:p w:rsidR="0099748C" w:rsidRDefault="0099748C" w:rsidP="00B534B5">
            <w:pPr>
              <w:jc w:val="both"/>
            </w:pPr>
          </w:p>
          <w:p w:rsidR="0099748C" w:rsidRDefault="0099748C" w:rsidP="00B534B5">
            <w:pPr>
              <w:jc w:val="both"/>
            </w:pPr>
            <w:r>
              <w:t>3.4. Finansavimo skyrimas vaiko laikinajam/socialiniam globėjui (rūpintojui), sudariusiam sutartį su socialinių paslaugų įstaiga.</w:t>
            </w:r>
          </w:p>
        </w:tc>
        <w:tc>
          <w:tcPr>
            <w:tcW w:w="1980" w:type="dxa"/>
            <w:gridSpan w:val="2"/>
          </w:tcPr>
          <w:p w:rsidR="0099748C" w:rsidRDefault="0099748C" w:rsidP="00305900"/>
          <w:p w:rsidR="0099748C" w:rsidRDefault="0099748C" w:rsidP="00305900">
            <w:r>
              <w:t>2018−2020 m.</w:t>
            </w:r>
          </w:p>
        </w:tc>
        <w:tc>
          <w:tcPr>
            <w:tcW w:w="1440" w:type="dxa"/>
            <w:gridSpan w:val="2"/>
          </w:tcPr>
          <w:p w:rsidR="0099748C" w:rsidRDefault="0099748C" w:rsidP="00DF1923"/>
          <w:p w:rsidR="0099748C" w:rsidRDefault="0099748C" w:rsidP="00DF1923">
            <w:pPr>
              <w:jc w:val="center"/>
            </w:pPr>
            <w:r>
              <w:t>18,00</w:t>
            </w:r>
          </w:p>
        </w:tc>
        <w:tc>
          <w:tcPr>
            <w:tcW w:w="3421" w:type="dxa"/>
          </w:tcPr>
          <w:p w:rsidR="0099748C" w:rsidRDefault="0099748C" w:rsidP="00B602EE"/>
          <w:p w:rsidR="0099748C" w:rsidRDefault="0099748C" w:rsidP="00B602EE">
            <w:r>
              <w:t>Savivaldybės administracija,</w:t>
            </w:r>
          </w:p>
          <w:p w:rsidR="0099748C" w:rsidRDefault="0099748C" w:rsidP="00B602EE">
            <w:r>
              <w:t>Socialinių paslaugų centras</w:t>
            </w:r>
          </w:p>
          <w:p w:rsidR="0099748C" w:rsidRPr="00E6480F" w:rsidRDefault="0099748C" w:rsidP="00E6480F"/>
          <w:p w:rsidR="0099748C" w:rsidRPr="00E6480F" w:rsidRDefault="0099748C" w:rsidP="00E6480F"/>
          <w:p w:rsidR="0099748C" w:rsidRPr="00E6480F" w:rsidRDefault="0099748C" w:rsidP="00E6480F"/>
        </w:tc>
      </w:tr>
      <w:tr w:rsidR="0099748C">
        <w:tblPrEx>
          <w:tblLook w:val="0000"/>
        </w:tblPrEx>
        <w:trPr>
          <w:gridAfter w:val="2"/>
          <w:wAfter w:w="3850" w:type="dxa"/>
          <w:trHeight w:val="1630"/>
        </w:trPr>
        <w:tc>
          <w:tcPr>
            <w:tcW w:w="561" w:type="dxa"/>
            <w:vMerge/>
          </w:tcPr>
          <w:p w:rsidR="0099748C" w:rsidRDefault="0099748C" w:rsidP="00B534B5">
            <w:pPr>
              <w:jc w:val="both"/>
            </w:pPr>
          </w:p>
        </w:tc>
        <w:tc>
          <w:tcPr>
            <w:tcW w:w="3207" w:type="dxa"/>
          </w:tcPr>
          <w:p w:rsidR="0099748C" w:rsidRDefault="0099748C" w:rsidP="00B534B5">
            <w:pPr>
              <w:jc w:val="both"/>
            </w:pPr>
          </w:p>
          <w:p w:rsidR="0099748C" w:rsidRDefault="0099748C" w:rsidP="00B534B5">
            <w:pPr>
              <w:jc w:val="both"/>
            </w:pPr>
            <w:r>
              <w:t>3.5. Esant poreikiui pirkti socialines paslaugas iš socialinių globėjų, NVO.</w:t>
            </w:r>
          </w:p>
          <w:p w:rsidR="0099748C" w:rsidRDefault="0099748C" w:rsidP="00B534B5">
            <w:pPr>
              <w:jc w:val="both"/>
            </w:pPr>
          </w:p>
          <w:p w:rsidR="0099748C" w:rsidRDefault="0099748C" w:rsidP="00B534B5">
            <w:pPr>
              <w:jc w:val="both"/>
            </w:pPr>
          </w:p>
        </w:tc>
        <w:tc>
          <w:tcPr>
            <w:tcW w:w="1980" w:type="dxa"/>
            <w:gridSpan w:val="2"/>
          </w:tcPr>
          <w:p w:rsidR="0099748C" w:rsidRDefault="0099748C" w:rsidP="00305900"/>
          <w:p w:rsidR="0099748C" w:rsidRDefault="0099748C" w:rsidP="00305900">
            <w:r>
              <w:t>2018−2020 m.</w:t>
            </w:r>
          </w:p>
        </w:tc>
        <w:tc>
          <w:tcPr>
            <w:tcW w:w="1440" w:type="dxa"/>
            <w:gridSpan w:val="2"/>
          </w:tcPr>
          <w:p w:rsidR="0099748C" w:rsidRDefault="0099748C" w:rsidP="00DF1923">
            <w:pPr>
              <w:jc w:val="center"/>
            </w:pPr>
            <w:r>
              <w:t>−</w:t>
            </w:r>
          </w:p>
        </w:tc>
        <w:tc>
          <w:tcPr>
            <w:tcW w:w="3421" w:type="dxa"/>
          </w:tcPr>
          <w:p w:rsidR="0099748C" w:rsidRDefault="0099748C" w:rsidP="00E6480F">
            <w:r>
              <w:t>Savivaldybės administracija,</w:t>
            </w:r>
          </w:p>
          <w:p w:rsidR="0099748C" w:rsidRDefault="0099748C" w:rsidP="00E6480F">
            <w:r>
              <w:t>Socialinės paramos skyrius</w:t>
            </w:r>
          </w:p>
          <w:p w:rsidR="0099748C" w:rsidRDefault="0099748C" w:rsidP="00E6480F"/>
          <w:p w:rsidR="0099748C" w:rsidRDefault="0099748C" w:rsidP="00E6480F"/>
          <w:p w:rsidR="0099748C" w:rsidRDefault="0099748C" w:rsidP="00E6480F"/>
          <w:p w:rsidR="0099748C" w:rsidRDefault="0099748C" w:rsidP="00E6480F"/>
        </w:tc>
      </w:tr>
    </w:tbl>
    <w:p w:rsidR="0099748C" w:rsidRDefault="0099748C" w:rsidP="00B534B5">
      <w:pPr>
        <w:jc w:val="both"/>
      </w:pPr>
    </w:p>
    <w:p w:rsidR="0099748C" w:rsidRDefault="0099748C" w:rsidP="00B534B5">
      <w:pPr>
        <w:ind w:left="5102"/>
        <w:jc w:val="both"/>
      </w:pPr>
    </w:p>
    <w:p w:rsidR="0099748C" w:rsidRDefault="0099748C" w:rsidP="00B534B5">
      <w:pPr>
        <w:ind w:left="5102"/>
        <w:jc w:val="both"/>
      </w:pPr>
    </w:p>
    <w:p w:rsidR="0099748C" w:rsidRDefault="0099748C" w:rsidP="00493D36">
      <w:pPr>
        <w:tabs>
          <w:tab w:val="left" w:pos="851"/>
        </w:tabs>
        <w:jc w:val="center"/>
        <w:rPr>
          <w:b/>
          <w:lang w:eastAsia="lt-LT"/>
        </w:rPr>
      </w:pPr>
      <w:r>
        <w:rPr>
          <w:b/>
          <w:lang w:eastAsia="lt-LT"/>
        </w:rPr>
        <w:t>V SKYRIUS</w:t>
      </w:r>
    </w:p>
    <w:p w:rsidR="0099748C" w:rsidRDefault="0099748C" w:rsidP="00493D36">
      <w:pPr>
        <w:tabs>
          <w:tab w:val="left" w:pos="851"/>
        </w:tabs>
        <w:jc w:val="center"/>
        <w:rPr>
          <w:b/>
          <w:lang w:eastAsia="lt-LT"/>
        </w:rPr>
      </w:pPr>
      <w:r>
        <w:rPr>
          <w:b/>
          <w:lang w:eastAsia="lt-LT"/>
        </w:rPr>
        <w:t>BAIGIAMOSIOS NUOSTATOS</w:t>
      </w:r>
    </w:p>
    <w:p w:rsidR="0099748C" w:rsidRPr="00BF3012" w:rsidRDefault="0099748C" w:rsidP="00493D36">
      <w:pPr>
        <w:tabs>
          <w:tab w:val="left" w:pos="851"/>
        </w:tabs>
        <w:jc w:val="center"/>
        <w:rPr>
          <w:b/>
          <w:lang w:eastAsia="lt-LT"/>
        </w:rPr>
      </w:pPr>
    </w:p>
    <w:p w:rsidR="0099748C" w:rsidRDefault="0099748C" w:rsidP="00811411">
      <w:pPr>
        <w:ind w:firstLine="851"/>
        <w:jc w:val="both"/>
        <w:rPr>
          <w:lang w:eastAsia="lt-LT"/>
        </w:rPr>
      </w:pPr>
    </w:p>
    <w:p w:rsidR="0099748C" w:rsidRDefault="0099748C" w:rsidP="00811411">
      <w:pPr>
        <w:ind w:firstLine="851"/>
        <w:jc w:val="both"/>
        <w:rPr>
          <w:lang w:eastAsia="lt-LT"/>
        </w:rPr>
      </w:pPr>
      <w:r>
        <w:rPr>
          <w:lang w:eastAsia="lt-LT"/>
        </w:rPr>
        <w:t>9. Įgyvendinant priemonių planą dalyvauja Savivaldybės administracijos Socialinės paramos skyrius,  Vaikų teisių apsaugos skyrius, Socialinių paslaugų centras, Pagėgių vaikų globos namai,</w:t>
      </w:r>
      <w:r w:rsidRPr="00A412DD">
        <w:rPr>
          <w:lang w:eastAsia="lt-LT"/>
        </w:rPr>
        <w:t xml:space="preserve"> </w:t>
      </w:r>
      <w:r>
        <w:rPr>
          <w:lang w:eastAsia="lt-LT"/>
        </w:rPr>
        <w:t>seniūnijos, Nevyriausybinės organizacijos, bendruomenės ir kiti socialiniai partneriai.</w:t>
      </w:r>
    </w:p>
    <w:p w:rsidR="0099748C" w:rsidRDefault="0099748C" w:rsidP="00811411">
      <w:pPr>
        <w:ind w:firstLine="851"/>
        <w:jc w:val="both"/>
        <w:rPr>
          <w:lang w:eastAsia="lt-LT"/>
        </w:rPr>
      </w:pPr>
      <w:r>
        <w:rPr>
          <w:lang w:eastAsia="lt-LT"/>
        </w:rPr>
        <w:t>10. Priemonių planas įgyvendinamas iš  Savivaldybės biudžeto, Valstybės biudžeto ir Europos Sąjungos paramos lėšų.</w:t>
      </w:r>
    </w:p>
    <w:p w:rsidR="0099748C" w:rsidRDefault="0099748C" w:rsidP="00811411">
      <w:pPr>
        <w:ind w:firstLine="851"/>
        <w:jc w:val="both"/>
        <w:rPr>
          <w:lang w:eastAsia="lt-LT"/>
        </w:rPr>
      </w:pPr>
    </w:p>
    <w:p w:rsidR="0099748C" w:rsidRDefault="0099748C" w:rsidP="00811411">
      <w:pPr>
        <w:ind w:firstLine="851"/>
        <w:jc w:val="both"/>
        <w:rPr>
          <w:lang w:eastAsia="lt-LT"/>
        </w:rPr>
      </w:pPr>
      <w:r>
        <w:rPr>
          <w:lang w:eastAsia="lt-LT"/>
        </w:rPr>
        <w:t>____________________________________________________________</w:t>
      </w:r>
    </w:p>
    <w:p w:rsidR="0099748C" w:rsidRDefault="0099748C" w:rsidP="00811411">
      <w:pPr>
        <w:ind w:firstLine="851"/>
        <w:jc w:val="both"/>
        <w:rPr>
          <w:lang w:eastAsia="lt-LT"/>
        </w:rPr>
      </w:pPr>
    </w:p>
    <w:p w:rsidR="0099748C" w:rsidRDefault="0099748C" w:rsidP="00811411">
      <w:pPr>
        <w:ind w:firstLine="851"/>
        <w:jc w:val="both"/>
        <w:rPr>
          <w:lang w:eastAsia="lt-LT"/>
        </w:rPr>
      </w:pPr>
    </w:p>
    <w:p w:rsidR="0099748C" w:rsidRDefault="0099748C" w:rsidP="00811411">
      <w:pPr>
        <w:ind w:firstLine="851"/>
        <w:jc w:val="both"/>
        <w:rPr>
          <w:lang w:eastAsia="lt-LT"/>
        </w:rPr>
      </w:pPr>
    </w:p>
    <w:p w:rsidR="0099748C" w:rsidRDefault="0099748C" w:rsidP="00811411">
      <w:pPr>
        <w:ind w:firstLine="851"/>
        <w:jc w:val="both"/>
        <w:rPr>
          <w:lang w:eastAsia="lt-LT"/>
        </w:rPr>
      </w:pPr>
    </w:p>
    <w:p w:rsidR="0099748C" w:rsidRDefault="0099748C" w:rsidP="00811411">
      <w:pPr>
        <w:ind w:firstLine="851"/>
        <w:jc w:val="both"/>
        <w:rPr>
          <w:lang w:eastAsia="lt-LT"/>
        </w:rPr>
      </w:pPr>
    </w:p>
    <w:p w:rsidR="0099748C" w:rsidRDefault="0099748C" w:rsidP="00811411">
      <w:pPr>
        <w:ind w:firstLine="851"/>
        <w:jc w:val="both"/>
        <w:rPr>
          <w:lang w:eastAsia="lt-LT"/>
        </w:rPr>
      </w:pPr>
    </w:p>
    <w:p w:rsidR="0099748C" w:rsidRDefault="0099748C" w:rsidP="00811411">
      <w:pPr>
        <w:ind w:firstLine="851"/>
        <w:jc w:val="both"/>
        <w:rPr>
          <w:lang w:eastAsia="lt-LT"/>
        </w:rPr>
      </w:pPr>
    </w:p>
    <w:p w:rsidR="0099748C" w:rsidRDefault="0099748C" w:rsidP="00811411">
      <w:pPr>
        <w:ind w:firstLine="851"/>
        <w:jc w:val="both"/>
        <w:rPr>
          <w:lang w:eastAsia="lt-LT"/>
        </w:rPr>
      </w:pPr>
    </w:p>
    <w:p w:rsidR="0099748C" w:rsidRDefault="0099748C" w:rsidP="00811411">
      <w:pPr>
        <w:ind w:firstLine="851"/>
        <w:jc w:val="both"/>
        <w:rPr>
          <w:lang w:eastAsia="lt-LT"/>
        </w:rPr>
      </w:pPr>
    </w:p>
    <w:p w:rsidR="0099748C" w:rsidRDefault="0099748C" w:rsidP="00811411">
      <w:pPr>
        <w:ind w:firstLine="851"/>
        <w:jc w:val="both"/>
        <w:rPr>
          <w:lang w:eastAsia="lt-LT"/>
        </w:rPr>
      </w:pPr>
    </w:p>
    <w:p w:rsidR="0099748C" w:rsidRDefault="0099748C" w:rsidP="00811411">
      <w:pPr>
        <w:ind w:firstLine="851"/>
        <w:jc w:val="both"/>
        <w:rPr>
          <w:lang w:eastAsia="lt-LT"/>
        </w:rPr>
      </w:pPr>
    </w:p>
    <w:p w:rsidR="0099748C" w:rsidRDefault="0099748C" w:rsidP="00536981">
      <w:pPr>
        <w:ind w:left="5102"/>
        <w:jc w:val="both"/>
        <w:rPr>
          <w:color w:val="000000"/>
        </w:rPr>
      </w:pPr>
      <w:r>
        <w:rPr>
          <w:lang w:eastAsia="lt-LT"/>
        </w:rPr>
        <w:tab/>
      </w:r>
      <w:r>
        <w:rPr>
          <w:lang w:eastAsia="lt-LT"/>
        </w:rPr>
        <w:tab/>
      </w:r>
      <w:r>
        <w:rPr>
          <w:color w:val="000000"/>
        </w:rPr>
        <w:t>Pagėgių savivaldybės tarybos</w:t>
      </w:r>
    </w:p>
    <w:p w:rsidR="0099748C" w:rsidRDefault="0099748C" w:rsidP="00536981">
      <w:pPr>
        <w:ind w:left="6398" w:firstLine="82"/>
        <w:jc w:val="both"/>
        <w:rPr>
          <w:color w:val="000000"/>
        </w:rPr>
      </w:pPr>
      <w:r>
        <w:rPr>
          <w:color w:val="000000"/>
        </w:rPr>
        <w:t>veiklos reglamento</w:t>
      </w:r>
    </w:p>
    <w:p w:rsidR="0099748C" w:rsidRDefault="0099748C" w:rsidP="00536981">
      <w:pPr>
        <w:ind w:left="6316" w:firstLine="82"/>
        <w:jc w:val="both"/>
        <w:rPr>
          <w:color w:val="000000"/>
        </w:rPr>
      </w:pPr>
      <w:r>
        <w:rPr>
          <w:color w:val="000000"/>
        </w:rPr>
        <w:t xml:space="preserve">  2 priedas</w:t>
      </w:r>
    </w:p>
    <w:p w:rsidR="0099748C" w:rsidRDefault="0099748C" w:rsidP="00536981">
      <w:pPr>
        <w:tabs>
          <w:tab w:val="left" w:pos="7520"/>
        </w:tabs>
        <w:ind w:firstLine="851"/>
        <w:jc w:val="both"/>
        <w:rPr>
          <w:lang w:eastAsia="lt-LT"/>
        </w:rPr>
      </w:pPr>
    </w:p>
    <w:p w:rsidR="0099748C" w:rsidRDefault="0099748C" w:rsidP="00811411">
      <w:pPr>
        <w:ind w:firstLine="851"/>
        <w:jc w:val="both"/>
        <w:rPr>
          <w:lang w:eastAsia="lt-LT"/>
        </w:rPr>
      </w:pPr>
    </w:p>
    <w:p w:rsidR="0099748C" w:rsidRPr="00305900" w:rsidRDefault="0099748C" w:rsidP="00305900">
      <w:pPr>
        <w:ind w:firstLine="856"/>
        <w:jc w:val="center"/>
        <w:rPr>
          <w:b/>
          <w:bCs/>
        </w:rPr>
      </w:pPr>
      <w:r w:rsidRPr="00305900">
        <w:rPr>
          <w:b/>
          <w:lang w:eastAsia="lt-LT"/>
        </w:rPr>
        <w:t>SPRENDIMO PROJEKTO „</w:t>
      </w:r>
      <w:r w:rsidRPr="00305900">
        <w:rPr>
          <w:b/>
          <w:shd w:val="clear" w:color="auto" w:fill="FFFFFF"/>
          <w:lang w:eastAsia="ar-SA"/>
        </w:rPr>
        <w:t>DĖL PERĖJIMO NUO INSTITUCINĖS GLOBOS PRIE ŠEIMOJE IR BENDRUOMENĖJE TEIKIAMŲ PASLAUGŲ LIKUSIEMS BE TĖVŲ GLOBOS VAIKAMS PAGĖGIŲ SAVIVALDYBĖJE 2018-2020 METŲ PRIEMONIŲ PLANO PATVIRTINIMO“</w:t>
      </w:r>
      <w:r w:rsidRPr="00305900">
        <w:rPr>
          <w:b/>
          <w:lang w:eastAsia="lt-LT"/>
        </w:rPr>
        <w:t xml:space="preserve"> </w:t>
      </w:r>
      <w:r w:rsidRPr="00305900">
        <w:rPr>
          <w:b/>
          <w:bCs/>
        </w:rPr>
        <w:t>AIŠKINAMASIS RAŠTAS</w:t>
      </w:r>
    </w:p>
    <w:p w:rsidR="0099748C" w:rsidRPr="00305900" w:rsidRDefault="0099748C" w:rsidP="00305900">
      <w:pPr>
        <w:spacing w:before="100" w:beforeAutospacing="1" w:after="100" w:afterAutospacing="1"/>
        <w:jc w:val="center"/>
        <w:rPr>
          <w:b/>
        </w:rPr>
      </w:pPr>
      <w:r w:rsidRPr="00305900">
        <w:rPr>
          <w:b/>
        </w:rPr>
        <w:t xml:space="preserve">2018 -01-09 </w:t>
      </w:r>
    </w:p>
    <w:p w:rsidR="0099748C" w:rsidRDefault="0099748C" w:rsidP="00305900">
      <w:pPr>
        <w:spacing w:before="100" w:beforeAutospacing="1" w:after="100" w:afterAutospacing="1"/>
        <w:jc w:val="both"/>
      </w:pPr>
      <w:r>
        <w:rPr>
          <w:b/>
          <w:bCs/>
          <w:i/>
          <w:iCs/>
          <w:color w:val="000000"/>
        </w:rPr>
        <w:tab/>
        <w:t xml:space="preserve">1. Parengto projekto tikslai ir uždaviniai: </w:t>
      </w:r>
      <w:r>
        <w:t>Sprendimo projekto tikslas -</w:t>
      </w:r>
      <w:r>
        <w:rPr>
          <w:b/>
        </w:rPr>
        <w:t>–</w:t>
      </w:r>
      <w:r>
        <w:rPr>
          <w:b/>
          <w:i/>
        </w:rPr>
        <w:t xml:space="preserve"> </w:t>
      </w:r>
      <w:r>
        <w:t>suformuoti pagalbos ir paslaugų sistemą savivaldybėje, kuri vaikui, likusiam be tėvų globos, sudarytų sąlygas gauti individualias paslaugas pagal nustatytus poreikius bei reikiamą pagalbą ir, nepatiriant socialinės atskirties, leistų vaikui augti saugioje, jo raidai palankioje aplinkoje – globėjų šeimoje, ypatingais atvejais – bendruomeniniuose vaikų globos namuose, atitinkančiuose šeimos sąlygas.</w:t>
      </w:r>
      <w:r>
        <w:rPr>
          <w:b/>
          <w:bCs/>
          <w:i/>
          <w:iCs/>
          <w:color w:val="000000"/>
        </w:rPr>
        <w:tab/>
        <w:t>2. Kaip šiuo metu yra sureguliuoti projekte aptarti klausimai</w:t>
      </w:r>
      <w:r>
        <w:t>: Dabartinis sprendimo projektas parengtas vadovaujantis Lietuvos Respublikos socialinės apsaugos ir darbo ministro 2017-05-04 įsakymu Nr. A1-214 „Dėl Lietuvos Respublikos socialinės apsaugos ir darbo ministro 2007 m. vasario 20 d. įsakymo Nr. A1-46 „Dėl socialinės globos normų aprašo patvirtinimo“ pakeitimo“.</w:t>
      </w:r>
    </w:p>
    <w:p w:rsidR="0099748C" w:rsidRDefault="0099748C" w:rsidP="000046B0">
      <w:pPr>
        <w:ind w:firstLine="851"/>
        <w:jc w:val="both"/>
      </w:pPr>
      <w:r>
        <w:t xml:space="preserve"> </w:t>
      </w:r>
      <w:r>
        <w:tab/>
      </w:r>
      <w:r>
        <w:rPr>
          <w:b/>
        </w:rPr>
        <w:t>3</w:t>
      </w:r>
      <w:r>
        <w:t xml:space="preserve">. </w:t>
      </w:r>
      <w:r>
        <w:rPr>
          <w:b/>
          <w:i/>
        </w:rPr>
        <w:t>Kokių teigiamų rezultatų laukiama:</w:t>
      </w:r>
      <w:r w:rsidRPr="00F876C7">
        <w:t xml:space="preserve"> </w:t>
      </w:r>
      <w:r>
        <w:t>savivaldybėje 2018-2020 metų priemonių planas. Jame numatyta: skatinti vaikų globą (rūpybą) šeimoje ir įvaikinimą, plėsti socialinių paslaugų įvairovę ir užtikrinti jų prieinamumą, teikti paslaugas likusiems be tėvų globos vaikams bendruomeniniuose vaikų globos namuose. Aukščiau minėtame teisės akte numatyta, kad nuo 2017 m. gegužės 1 d. likusių be tėvų globos vaikų ir socialinės rizikos vaikų ilgalaikei (trumpalaikei) globai (išskyrus trumpalaikę socialinę globą iki 3 mėn.) naujai steigiami tik bendruomeniniai vaikų globos namai, kuriuose gyvena ne daugiau kaip 8 vaikai (išskyrus atvejus, kai apgyvendinami broliai ir seserys). Bendruomeniniuose globos namuose dirbs 2 socialiniai darbuotojai ir 4 socialinių darbuotojų padėjėjai. Vienų bendruomeninių globos namų darbuotojų išlaikymui metams reikalinga suma – apie 60 tūkst. Eur. Bendruomeninių globos namų išlaikymui metams preliminari reikalinga suma – apie 100 tūkst. Eur (komunaliniai mokesčiai, ryšių paslaugos, transporto išlaikymas kitos išlaidos (lovos, patalynė, menkaverčių daiktų pirkimas ir kt.)  Planuojama, kad mažėjant vaikų Pagėgių vaikų globos namuose įstaiga  teiks  trumpalaikę socialinę globą (iki 3 mėn.) vaikams netekusiems tėvų globos. Socialinių paslaugų centre k</w:t>
      </w:r>
      <w:r>
        <w:rPr>
          <w:lang w:eastAsia="lt-LT"/>
        </w:rPr>
        <w:t>ompleksiškai teikiamų paslaugų prieinamumas socialinės rizikos šeimoms ir vaikams, gerės paslaugų kokybė. Vaikų dienos centrų steigimas nevyriausybinių organizacijų iniciatyvose</w:t>
      </w:r>
      <w:r w:rsidRPr="007A27AB">
        <w:rPr>
          <w:lang w:eastAsia="lt-LT"/>
        </w:rPr>
        <w:t xml:space="preserve">. </w:t>
      </w:r>
      <w:r>
        <w:rPr>
          <w:lang w:eastAsia="lt-LT"/>
        </w:rPr>
        <w:t xml:space="preserve">Paslaugų plėtra </w:t>
      </w:r>
      <w:r w:rsidRPr="007A27AB">
        <w:rPr>
          <w:lang w:eastAsia="lt-LT"/>
        </w:rPr>
        <w:t xml:space="preserve">globėjų šeimoms teikiant </w:t>
      </w:r>
      <w:r>
        <w:rPr>
          <w:lang w:eastAsia="lt-LT"/>
        </w:rPr>
        <w:t>specialistų GIMK (</w:t>
      </w:r>
      <w:r w:rsidRPr="006C25DA">
        <w:rPr>
          <w:bCs/>
          <w:lang w:eastAsia="lt-LT"/>
        </w:rPr>
        <w:t xml:space="preserve">Globėjų </w:t>
      </w:r>
      <w:r>
        <w:rPr>
          <w:bCs/>
          <w:lang w:eastAsia="lt-LT"/>
        </w:rPr>
        <w:t xml:space="preserve">(rūpintojų) </w:t>
      </w:r>
      <w:r w:rsidRPr="006C25DA">
        <w:rPr>
          <w:bCs/>
          <w:lang w:eastAsia="lt-LT"/>
        </w:rPr>
        <w:t>ir įtėvių mokymas ir konsultavimas</w:t>
      </w:r>
      <w:r>
        <w:rPr>
          <w:bCs/>
          <w:lang w:eastAsia="lt-LT"/>
        </w:rPr>
        <w:t>)</w:t>
      </w:r>
      <w:r w:rsidRPr="006C25DA">
        <w:rPr>
          <w:bCs/>
          <w:lang w:eastAsia="lt-LT"/>
        </w:rPr>
        <w:t xml:space="preserve"> </w:t>
      </w:r>
      <w:r w:rsidRPr="007A27AB">
        <w:rPr>
          <w:lang w:eastAsia="lt-LT"/>
        </w:rPr>
        <w:t>pagalbą ir paramą.</w:t>
      </w:r>
    </w:p>
    <w:p w:rsidR="0099748C" w:rsidRDefault="0099748C" w:rsidP="00305900">
      <w:pPr>
        <w:spacing w:before="100" w:beforeAutospacing="1" w:after="100" w:afterAutospacing="1"/>
        <w:jc w:val="both"/>
      </w:pPr>
      <w:r>
        <w:rPr>
          <w:b/>
          <w:bCs/>
          <w:i/>
          <w:iCs/>
          <w:color w:val="000000"/>
        </w:rPr>
        <w:tab/>
        <w:t xml:space="preserve">4. Galimos neigiamos priimto projekto pasekmės ir kokių priemonių reikėtų imtis, kad tokių pasekmių būtų išvengta: </w:t>
      </w:r>
      <w:r>
        <w:t xml:space="preserve"> priėmus sprendimą neigiamų pasekmių nenumatoma. </w:t>
      </w:r>
    </w:p>
    <w:p w:rsidR="0099748C" w:rsidRDefault="0099748C" w:rsidP="00305900">
      <w:pPr>
        <w:spacing w:before="100" w:beforeAutospacing="1" w:after="100" w:afterAutospacing="1"/>
        <w:jc w:val="both"/>
        <w:rPr>
          <w:b/>
          <w:bCs/>
          <w:i/>
          <w:iCs/>
          <w:color w:val="000000"/>
        </w:rPr>
      </w:pPr>
      <w:r>
        <w:tab/>
      </w:r>
      <w:r>
        <w:rPr>
          <w:b/>
          <w:bCs/>
          <w:i/>
          <w:iCs/>
          <w:color w:val="000000"/>
        </w:rPr>
        <w:t>5. Kokius galiojančius aktus (tarybos, mero, savivaldybės administracijos direktoriaus) reikėtų pakeisti ir panaikinti, priėmus sprendimą pagal teikiamą projektą.</w:t>
      </w:r>
      <w:r>
        <w:t xml:space="preserve"> </w:t>
      </w:r>
    </w:p>
    <w:p w:rsidR="0099748C" w:rsidRDefault="0099748C" w:rsidP="003A582E">
      <w:pPr>
        <w:widowControl w:val="0"/>
        <w:jc w:val="both"/>
        <w:rPr>
          <w:bCs/>
          <w:iCs/>
          <w:color w:val="000000"/>
        </w:rPr>
      </w:pPr>
      <w:r>
        <w:rPr>
          <w:b/>
          <w:bCs/>
          <w:i/>
          <w:iCs/>
          <w:color w:val="000000"/>
        </w:rPr>
        <w:t xml:space="preserve">    </w:t>
      </w:r>
      <w:r>
        <w:rPr>
          <w:b/>
          <w:bCs/>
          <w:i/>
          <w:iCs/>
          <w:color w:val="000000"/>
        </w:rPr>
        <w:tab/>
        <w:t xml:space="preserve">6. Jeigu priimtam sprendimui reikės kito tarybos sprendimo, mero potvarkio ar </w:t>
      </w:r>
    </w:p>
    <w:p w:rsidR="0099748C" w:rsidRPr="00A412DD" w:rsidRDefault="0099748C" w:rsidP="00F876C7">
      <w:pPr>
        <w:jc w:val="both"/>
        <w:rPr>
          <w:bCs/>
          <w:i/>
          <w:iCs/>
          <w:color w:val="000000"/>
        </w:rPr>
      </w:pPr>
      <w:r>
        <w:rPr>
          <w:b/>
          <w:bCs/>
          <w:i/>
          <w:iCs/>
          <w:color w:val="000000"/>
        </w:rPr>
        <w:t xml:space="preserve">administracijos direktoriaus įsakymo, kas ir kada juos turėtų parengti: </w:t>
      </w:r>
      <w:r w:rsidRPr="00A412DD">
        <w:rPr>
          <w:bCs/>
          <w:i/>
          <w:iCs/>
          <w:color w:val="000000"/>
        </w:rPr>
        <w:t>papildyti socialinių įstaigų nuostatus.</w:t>
      </w:r>
      <w:r w:rsidRPr="00A412DD">
        <w:t xml:space="preserve">      </w:t>
      </w:r>
    </w:p>
    <w:p w:rsidR="0099748C" w:rsidRDefault="0099748C" w:rsidP="003A582E">
      <w:pPr>
        <w:widowControl w:val="0"/>
        <w:jc w:val="both"/>
        <w:rPr>
          <w:bCs/>
          <w:iCs/>
          <w:color w:val="000000"/>
        </w:rPr>
      </w:pPr>
      <w:r>
        <w:rPr>
          <w:b/>
          <w:bCs/>
          <w:i/>
          <w:iCs/>
          <w:color w:val="000000"/>
        </w:rPr>
        <w:t xml:space="preserve">  </w:t>
      </w:r>
      <w:r>
        <w:rPr>
          <w:b/>
          <w:bCs/>
          <w:i/>
          <w:iCs/>
          <w:color w:val="000000"/>
        </w:rPr>
        <w:tab/>
        <w:t xml:space="preserve">7. Ar reikalinga atlikti sprendimo projekto antikorupcinį vertinimą: </w:t>
      </w:r>
      <w:r>
        <w:rPr>
          <w:bCs/>
          <w:iCs/>
          <w:color w:val="000000"/>
        </w:rPr>
        <w:t>nereikalinga.</w:t>
      </w:r>
    </w:p>
    <w:p w:rsidR="0099748C" w:rsidRDefault="0099748C" w:rsidP="003A582E">
      <w:pPr>
        <w:widowControl w:val="0"/>
        <w:jc w:val="both"/>
        <w:rPr>
          <w:bCs/>
          <w:iCs/>
          <w:color w:val="000000"/>
        </w:rPr>
      </w:pPr>
    </w:p>
    <w:p w:rsidR="0099748C" w:rsidRDefault="0099748C" w:rsidP="003A582E">
      <w:pPr>
        <w:widowControl w:val="0"/>
        <w:jc w:val="both"/>
      </w:pPr>
      <w:r>
        <w:rPr>
          <w:b/>
          <w:bCs/>
          <w:i/>
          <w:iCs/>
          <w:color w:val="000000"/>
        </w:rPr>
        <w:t xml:space="preserve">  </w:t>
      </w:r>
      <w:r>
        <w:rPr>
          <w:b/>
          <w:bCs/>
          <w:i/>
          <w:iCs/>
          <w:color w:val="000000"/>
        </w:rPr>
        <w:tab/>
        <w:t xml:space="preserve"> 8. Sprendimo vykdytojai ir įvykdymo terminai, lėšų, reikalingų sprendimui įgyvendinti, poreikis (jeigu tai numatoma – derinti su Finansų skyriumi)</w:t>
      </w:r>
      <w:r>
        <w:t xml:space="preserve">: </w:t>
      </w:r>
      <w:r>
        <w:rPr>
          <w:bCs/>
          <w:iCs/>
          <w:color w:val="000000"/>
        </w:rPr>
        <w:t>Papildomų lėšų sprendimui įgyvendinti reikės, preliminarios lėšos  numatyta plano įgyvendinimo priemonių lentelėje.</w:t>
      </w:r>
    </w:p>
    <w:p w:rsidR="0099748C" w:rsidRDefault="0099748C" w:rsidP="003A582E">
      <w:pPr>
        <w:widowControl w:val="0"/>
        <w:tabs>
          <w:tab w:val="left" w:pos="0"/>
        </w:tabs>
        <w:ind w:right="360"/>
        <w:jc w:val="both"/>
        <w:rPr>
          <w:bCs/>
          <w:iCs/>
          <w:color w:val="000000"/>
        </w:rPr>
      </w:pPr>
      <w:r>
        <w:rPr>
          <w:b/>
        </w:rPr>
        <w:t xml:space="preserve">    </w:t>
      </w:r>
      <w:r>
        <w:rPr>
          <w:b/>
        </w:rPr>
        <w:tab/>
        <w:t>9.</w:t>
      </w:r>
      <w:r>
        <w:t xml:space="preserve"> </w:t>
      </w:r>
      <w:r>
        <w:rPr>
          <w:b/>
          <w:bCs/>
          <w:i/>
          <w:iCs/>
          <w:color w:val="000000"/>
        </w:rPr>
        <w:t>Projekto rengimo metu gauti specialistų vertinimai ir išvados, ekonominiai apskaičiavimai (sąmatos)  ir konkretūs finansavimo šaltiniai:</w:t>
      </w:r>
      <w:r>
        <w:rPr>
          <w:bCs/>
          <w:iCs/>
          <w:color w:val="000000"/>
        </w:rPr>
        <w:t xml:space="preserve"> </w:t>
      </w:r>
      <w:r>
        <w:rPr>
          <w:b/>
          <w:bCs/>
          <w:i/>
          <w:iCs/>
          <w:color w:val="000000"/>
        </w:rPr>
        <w:t xml:space="preserve"> </w:t>
      </w:r>
      <w:r>
        <w:rPr>
          <w:bCs/>
          <w:iCs/>
          <w:color w:val="000000"/>
        </w:rPr>
        <w:t>Nėra</w:t>
      </w:r>
    </w:p>
    <w:p w:rsidR="0099748C" w:rsidRDefault="0099748C" w:rsidP="003A582E">
      <w:pPr>
        <w:widowControl w:val="0"/>
        <w:tabs>
          <w:tab w:val="left" w:pos="0"/>
        </w:tabs>
        <w:ind w:right="360"/>
        <w:jc w:val="both"/>
        <w:rPr>
          <w:bCs/>
          <w:iCs/>
          <w:color w:val="000000"/>
        </w:rPr>
      </w:pPr>
    </w:p>
    <w:p w:rsidR="0099748C" w:rsidRDefault="0099748C" w:rsidP="003A582E">
      <w:pPr>
        <w:jc w:val="both"/>
      </w:pPr>
      <w:r>
        <w:rPr>
          <w:b/>
          <w:bCs/>
          <w:i/>
          <w:iCs/>
          <w:color w:val="000000"/>
        </w:rPr>
        <w:t xml:space="preserve">           </w:t>
      </w:r>
      <w:r>
        <w:rPr>
          <w:b/>
          <w:bCs/>
          <w:i/>
          <w:iCs/>
          <w:color w:val="000000"/>
        </w:rPr>
        <w:tab/>
        <w:t>10. Projekto rengėjas ar rengėjų grupė.</w:t>
      </w:r>
      <w:r>
        <w:t xml:space="preserve"> Socialinės paramos skyriaus  vedėja Daiva Vaitiekienė, tel. 8 441 76067.</w:t>
      </w:r>
    </w:p>
    <w:p w:rsidR="0099748C" w:rsidRDefault="0099748C" w:rsidP="003A582E">
      <w:pPr>
        <w:jc w:val="both"/>
      </w:pPr>
    </w:p>
    <w:p w:rsidR="0099748C" w:rsidRDefault="0099748C" w:rsidP="003A582E">
      <w:pPr>
        <w:jc w:val="both"/>
      </w:pPr>
      <w:r>
        <w:rPr>
          <w:b/>
          <w:bCs/>
          <w:i/>
          <w:iCs/>
          <w:color w:val="000000"/>
        </w:rPr>
        <w:t xml:space="preserve">         </w:t>
      </w:r>
      <w:r>
        <w:rPr>
          <w:b/>
          <w:bCs/>
          <w:i/>
          <w:iCs/>
          <w:color w:val="000000"/>
        </w:rPr>
        <w:tab/>
        <w:t xml:space="preserve"> 11. Kiti, rengėjo nuomone,  reikalingi pagrindimai ir paaiškinimai:  </w:t>
      </w:r>
      <w:r>
        <w:rPr>
          <w:bCs/>
          <w:iCs/>
          <w:color w:val="000000"/>
        </w:rPr>
        <w:t>Nėra</w:t>
      </w:r>
      <w:r>
        <w:t>.</w:t>
      </w:r>
    </w:p>
    <w:p w:rsidR="0099748C" w:rsidRDefault="0099748C" w:rsidP="003A582E">
      <w:pPr>
        <w:jc w:val="both"/>
      </w:pPr>
    </w:p>
    <w:p w:rsidR="0099748C" w:rsidRDefault="0099748C" w:rsidP="003A582E">
      <w:pPr>
        <w:jc w:val="both"/>
      </w:pPr>
    </w:p>
    <w:p w:rsidR="0099748C" w:rsidRDefault="0099748C" w:rsidP="003A582E">
      <w:pPr>
        <w:jc w:val="both"/>
      </w:pPr>
    </w:p>
    <w:p w:rsidR="0099748C" w:rsidRDefault="0099748C" w:rsidP="003A582E">
      <w:pPr>
        <w:jc w:val="both"/>
      </w:pPr>
      <w:r>
        <w:t>S</w:t>
      </w:r>
      <w:r>
        <w:rPr>
          <w:color w:val="000000"/>
        </w:rPr>
        <w:t>ocialinės paramos skyriaus vedėja                                                                 Daiva Vaitiekienė</w:t>
      </w:r>
    </w:p>
    <w:p w:rsidR="0099748C" w:rsidRDefault="0099748C" w:rsidP="003A582E">
      <w:pPr>
        <w:spacing w:line="360" w:lineRule="auto"/>
      </w:pPr>
    </w:p>
    <w:p w:rsidR="0099748C" w:rsidRDefault="0099748C" w:rsidP="003A582E">
      <w:pPr>
        <w:spacing w:line="360" w:lineRule="auto"/>
        <w:jc w:val="both"/>
      </w:pPr>
    </w:p>
    <w:p w:rsidR="0099748C" w:rsidRDefault="0099748C" w:rsidP="003A582E"/>
    <w:p w:rsidR="0099748C" w:rsidRDefault="0099748C" w:rsidP="003A582E"/>
    <w:p w:rsidR="0099748C" w:rsidRDefault="0099748C" w:rsidP="003A582E"/>
    <w:p w:rsidR="0099748C" w:rsidRDefault="0099748C" w:rsidP="003A582E"/>
    <w:p w:rsidR="0099748C" w:rsidRDefault="0099748C" w:rsidP="00B534B5">
      <w:pPr>
        <w:ind w:left="5102"/>
        <w:jc w:val="both"/>
      </w:pPr>
    </w:p>
    <w:p w:rsidR="0099748C" w:rsidRDefault="0099748C" w:rsidP="00B534B5">
      <w:pPr>
        <w:ind w:left="5102"/>
        <w:jc w:val="both"/>
      </w:pPr>
    </w:p>
    <w:p w:rsidR="0099748C" w:rsidRDefault="0099748C" w:rsidP="00B534B5">
      <w:pPr>
        <w:ind w:left="5102"/>
        <w:jc w:val="both"/>
      </w:pPr>
    </w:p>
    <w:p w:rsidR="0099748C" w:rsidRDefault="0099748C" w:rsidP="00B534B5">
      <w:pPr>
        <w:ind w:left="5102"/>
        <w:jc w:val="both"/>
      </w:pPr>
    </w:p>
    <w:sectPr w:rsidR="0099748C" w:rsidSect="00EC550C">
      <w:pgSz w:w="11906" w:h="16838"/>
      <w:pgMar w:top="567"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TD1A9O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A98"/>
    <w:multiLevelType w:val="hybridMultilevel"/>
    <w:tmpl w:val="5FA0FC44"/>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4B5"/>
    <w:rsid w:val="000046B0"/>
    <w:rsid w:val="000613C7"/>
    <w:rsid w:val="00063C8A"/>
    <w:rsid w:val="00081AA3"/>
    <w:rsid w:val="000A3A54"/>
    <w:rsid w:val="000A7606"/>
    <w:rsid w:val="000B0C66"/>
    <w:rsid w:val="001148A9"/>
    <w:rsid w:val="00163CDB"/>
    <w:rsid w:val="001A6637"/>
    <w:rsid w:val="001F09EF"/>
    <w:rsid w:val="001F38D1"/>
    <w:rsid w:val="002002B7"/>
    <w:rsid w:val="00267961"/>
    <w:rsid w:val="00294B92"/>
    <w:rsid w:val="002A40BD"/>
    <w:rsid w:val="002A7AB6"/>
    <w:rsid w:val="002B34DC"/>
    <w:rsid w:val="002B56ED"/>
    <w:rsid w:val="002E07B2"/>
    <w:rsid w:val="002F598A"/>
    <w:rsid w:val="00305900"/>
    <w:rsid w:val="00313803"/>
    <w:rsid w:val="00317D7F"/>
    <w:rsid w:val="00327FBB"/>
    <w:rsid w:val="00330ED5"/>
    <w:rsid w:val="003A582E"/>
    <w:rsid w:val="003E2E7F"/>
    <w:rsid w:val="003F287E"/>
    <w:rsid w:val="0043064C"/>
    <w:rsid w:val="004356EE"/>
    <w:rsid w:val="00440DD4"/>
    <w:rsid w:val="00453753"/>
    <w:rsid w:val="00463C85"/>
    <w:rsid w:val="00493D36"/>
    <w:rsid w:val="004A62E6"/>
    <w:rsid w:val="004E0177"/>
    <w:rsid w:val="004E465F"/>
    <w:rsid w:val="00536981"/>
    <w:rsid w:val="00540DB2"/>
    <w:rsid w:val="005F25A0"/>
    <w:rsid w:val="006121D9"/>
    <w:rsid w:val="00626F7A"/>
    <w:rsid w:val="00653262"/>
    <w:rsid w:val="006970E2"/>
    <w:rsid w:val="00697B4D"/>
    <w:rsid w:val="006B2757"/>
    <w:rsid w:val="006C25DA"/>
    <w:rsid w:val="006D4C48"/>
    <w:rsid w:val="006D5125"/>
    <w:rsid w:val="00700EBB"/>
    <w:rsid w:val="0071429D"/>
    <w:rsid w:val="00782AB5"/>
    <w:rsid w:val="007A27AB"/>
    <w:rsid w:val="00811411"/>
    <w:rsid w:val="00831778"/>
    <w:rsid w:val="00883233"/>
    <w:rsid w:val="008C06AA"/>
    <w:rsid w:val="008E003B"/>
    <w:rsid w:val="00931B2E"/>
    <w:rsid w:val="00983FBA"/>
    <w:rsid w:val="0099748C"/>
    <w:rsid w:val="009B2070"/>
    <w:rsid w:val="009D0B6B"/>
    <w:rsid w:val="009D30E4"/>
    <w:rsid w:val="009E69AC"/>
    <w:rsid w:val="009F116A"/>
    <w:rsid w:val="00A03B97"/>
    <w:rsid w:val="00A412DD"/>
    <w:rsid w:val="00A415BE"/>
    <w:rsid w:val="00A977E6"/>
    <w:rsid w:val="00AB4A32"/>
    <w:rsid w:val="00AB6AF1"/>
    <w:rsid w:val="00B305FB"/>
    <w:rsid w:val="00B40C39"/>
    <w:rsid w:val="00B43BA0"/>
    <w:rsid w:val="00B46F50"/>
    <w:rsid w:val="00B534B5"/>
    <w:rsid w:val="00B5793A"/>
    <w:rsid w:val="00B602EE"/>
    <w:rsid w:val="00B735A6"/>
    <w:rsid w:val="00B75943"/>
    <w:rsid w:val="00BA6126"/>
    <w:rsid w:val="00BD67D3"/>
    <w:rsid w:val="00BF3012"/>
    <w:rsid w:val="00C1767E"/>
    <w:rsid w:val="00C220D2"/>
    <w:rsid w:val="00C307BD"/>
    <w:rsid w:val="00C32F15"/>
    <w:rsid w:val="00C33163"/>
    <w:rsid w:val="00C35B01"/>
    <w:rsid w:val="00C430F9"/>
    <w:rsid w:val="00C46DAC"/>
    <w:rsid w:val="00CA11CC"/>
    <w:rsid w:val="00CA17D2"/>
    <w:rsid w:val="00CB7AE8"/>
    <w:rsid w:val="00CE2328"/>
    <w:rsid w:val="00CE2C12"/>
    <w:rsid w:val="00CE452F"/>
    <w:rsid w:val="00CE540D"/>
    <w:rsid w:val="00D110E6"/>
    <w:rsid w:val="00D1484F"/>
    <w:rsid w:val="00D57DC0"/>
    <w:rsid w:val="00D708F1"/>
    <w:rsid w:val="00DB48CF"/>
    <w:rsid w:val="00DD535D"/>
    <w:rsid w:val="00DF1923"/>
    <w:rsid w:val="00DF1EFA"/>
    <w:rsid w:val="00E41C96"/>
    <w:rsid w:val="00E549D3"/>
    <w:rsid w:val="00E6480F"/>
    <w:rsid w:val="00EC550C"/>
    <w:rsid w:val="00F07BB2"/>
    <w:rsid w:val="00F47A26"/>
    <w:rsid w:val="00F82DF6"/>
    <w:rsid w:val="00F876C7"/>
    <w:rsid w:val="00F93983"/>
    <w:rsid w:val="00FB12C0"/>
    <w:rsid w:val="00FE7759"/>
    <w:rsid w:val="00FF699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B5"/>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1"/>
    <w:uiPriority w:val="99"/>
    <w:qFormat/>
    <w:rsid w:val="00B534B5"/>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49FD"/>
    <w:rPr>
      <w:rFonts w:asciiTheme="majorHAnsi" w:eastAsiaTheme="majorEastAsia" w:hAnsiTheme="majorHAnsi" w:cstheme="majorBidi"/>
      <w:b/>
      <w:bCs/>
      <w:i/>
      <w:iCs/>
      <w:sz w:val="28"/>
      <w:szCs w:val="28"/>
      <w:lang w:eastAsia="en-US"/>
    </w:rPr>
  </w:style>
  <w:style w:type="character" w:customStyle="1" w:styleId="Heading2Char1">
    <w:name w:val="Heading 2 Char1"/>
    <w:basedOn w:val="DefaultParagraphFont"/>
    <w:link w:val="Heading2"/>
    <w:uiPriority w:val="99"/>
    <w:semiHidden/>
    <w:locked/>
    <w:rsid w:val="00B534B5"/>
    <w:rPr>
      <w:rFonts w:cs="Times New Roman"/>
      <w:b/>
      <w:bCs/>
      <w:caps/>
      <w:color w:val="000000"/>
      <w:sz w:val="24"/>
      <w:szCs w:val="24"/>
      <w:lang w:val="lt-LT" w:eastAsia="en-US" w:bidi="ar-SA"/>
    </w:rPr>
  </w:style>
  <w:style w:type="paragraph" w:styleId="BodyText">
    <w:name w:val="Body Text"/>
    <w:basedOn w:val="Normal"/>
    <w:link w:val="BodyTextChar1"/>
    <w:uiPriority w:val="99"/>
    <w:rsid w:val="00B534B5"/>
    <w:pPr>
      <w:jc w:val="both"/>
    </w:pPr>
  </w:style>
  <w:style w:type="character" w:customStyle="1" w:styleId="BodyTextChar">
    <w:name w:val="Body Text Char"/>
    <w:basedOn w:val="DefaultParagraphFont"/>
    <w:link w:val="BodyText"/>
    <w:uiPriority w:val="99"/>
    <w:semiHidden/>
    <w:rsid w:val="005449FD"/>
    <w:rPr>
      <w:sz w:val="24"/>
      <w:szCs w:val="24"/>
      <w:lang w:eastAsia="en-US"/>
    </w:rPr>
  </w:style>
  <w:style w:type="character" w:customStyle="1" w:styleId="BodyTextChar1">
    <w:name w:val="Body Text Char1"/>
    <w:basedOn w:val="DefaultParagraphFont"/>
    <w:link w:val="BodyText"/>
    <w:uiPriority w:val="99"/>
    <w:semiHidden/>
    <w:locked/>
    <w:rsid w:val="00B534B5"/>
    <w:rPr>
      <w:rFonts w:cs="Times New Roman"/>
      <w:sz w:val="24"/>
      <w:szCs w:val="24"/>
      <w:lang w:val="lt-LT" w:eastAsia="en-US" w:bidi="ar-SA"/>
    </w:rPr>
  </w:style>
  <w:style w:type="paragraph" w:styleId="HTMLPreformatted">
    <w:name w:val="HTML Preformatted"/>
    <w:basedOn w:val="Normal"/>
    <w:link w:val="HTMLPreformattedChar1"/>
    <w:uiPriority w:val="99"/>
    <w:rsid w:val="00B5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449FD"/>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B534B5"/>
    <w:rPr>
      <w:rFonts w:ascii="Courier New" w:hAnsi="Courier New" w:cs="Courier New"/>
      <w:lang w:val="en-US" w:eastAsia="en-US" w:bidi="ar-SA"/>
    </w:rPr>
  </w:style>
  <w:style w:type="character" w:styleId="Hyperlink">
    <w:name w:val="Hyperlink"/>
    <w:basedOn w:val="DefaultParagraphFont"/>
    <w:uiPriority w:val="99"/>
    <w:rsid w:val="00B534B5"/>
    <w:rPr>
      <w:color w:val="0000FF"/>
      <w:u w:val="single"/>
    </w:rPr>
  </w:style>
  <w:style w:type="paragraph" w:customStyle="1" w:styleId="Betarp1">
    <w:name w:val="Be tarpų1"/>
    <w:uiPriority w:val="99"/>
    <w:rsid w:val="00B534B5"/>
    <w:rPr>
      <w:rFonts w:ascii="Calibri" w:hAnsi="Calibri"/>
      <w:lang w:val="en-US" w:eastAsia="en-US"/>
    </w:rPr>
  </w:style>
  <w:style w:type="paragraph" w:customStyle="1" w:styleId="DiagramaDiagrama1Diagrama">
    <w:name w:val="Diagrama Diagrama1 Diagrama"/>
    <w:basedOn w:val="Normal"/>
    <w:uiPriority w:val="99"/>
    <w:rsid w:val="00B534B5"/>
    <w:pPr>
      <w:overflowPunct/>
      <w:autoSpaceDE/>
      <w:autoSpaceDN/>
      <w:adjustRightInd/>
      <w:spacing w:after="160" w:line="240" w:lineRule="exact"/>
      <w:textAlignment w:val="auto"/>
    </w:pPr>
    <w:rPr>
      <w:rFonts w:ascii="Tahoma" w:hAnsi="Tahoma"/>
      <w:sz w:val="20"/>
      <w:szCs w:val="20"/>
      <w:lang w:val="en-US"/>
    </w:rPr>
  </w:style>
  <w:style w:type="paragraph" w:customStyle="1" w:styleId="Betarp">
    <w:name w:val="Be tarpų"/>
    <w:uiPriority w:val="99"/>
    <w:rsid w:val="005F25A0"/>
    <w:rPr>
      <w:rFonts w:ascii="Calibri" w:hAnsi="Calibri"/>
      <w:lang w:val="en-US" w:eastAsia="en-US"/>
    </w:rPr>
  </w:style>
  <w:style w:type="paragraph" w:customStyle="1" w:styleId="Char1CharChar">
    <w:name w:val="Char1 Char Char"/>
    <w:basedOn w:val="Normal"/>
    <w:uiPriority w:val="99"/>
    <w:rsid w:val="003A582E"/>
    <w:pPr>
      <w:overflowPunct/>
      <w:autoSpaceDE/>
      <w:autoSpaceDN/>
      <w:adjustRightInd/>
      <w:spacing w:after="160" w:line="240" w:lineRule="exact"/>
      <w:textAlignment w:val="auto"/>
    </w:pPr>
    <w:rPr>
      <w:rFonts w:ascii="Verdana" w:hAnsi="Verdana" w:cs="Verdana"/>
      <w:sz w:val="20"/>
      <w:szCs w:val="20"/>
      <w:lang w:val="en-US"/>
    </w:rPr>
  </w:style>
  <w:style w:type="character" w:customStyle="1" w:styleId="CharChar">
    <w:name w:val="Char Char"/>
    <w:basedOn w:val="DefaultParagraphFont"/>
    <w:uiPriority w:val="99"/>
    <w:rsid w:val="003A582E"/>
    <w:rPr>
      <w:rFonts w:cs="Times New Roman"/>
      <w:b/>
      <w:sz w:val="24"/>
      <w:szCs w:val="24"/>
      <w:lang w:val="lt-LT" w:eastAsia="ar-SA" w:bidi="ar-SA"/>
    </w:rPr>
  </w:style>
  <w:style w:type="paragraph" w:customStyle="1" w:styleId="msonormalcxspmiddle">
    <w:name w:val="msonormalcxspmiddle"/>
    <w:basedOn w:val="Normal"/>
    <w:uiPriority w:val="99"/>
    <w:rsid w:val="00F876C7"/>
    <w:pPr>
      <w:overflowPunct/>
      <w:autoSpaceDE/>
      <w:autoSpaceDN/>
      <w:adjustRightInd/>
      <w:spacing w:before="100" w:beforeAutospacing="1" w:after="100" w:afterAutospacing="1"/>
      <w:textAlignment w:val="auto"/>
    </w:pPr>
    <w:rPr>
      <w:lang w:eastAsia="lt-LT"/>
    </w:rPr>
  </w:style>
  <w:style w:type="paragraph" w:styleId="NormalWeb">
    <w:name w:val="Normal (Web)"/>
    <w:basedOn w:val="Normal"/>
    <w:uiPriority w:val="99"/>
    <w:semiHidden/>
    <w:rsid w:val="002A40BD"/>
    <w:pPr>
      <w:overflowPunct/>
      <w:autoSpaceDE/>
      <w:autoSpaceDN/>
      <w:adjustRightInd/>
      <w:spacing w:before="150" w:after="150" w:line="360" w:lineRule="atLeast"/>
      <w:textAlignment w:val="auto"/>
    </w:pPr>
    <w:rPr>
      <w:lang w:eastAsia="lt-LT"/>
    </w:rPr>
  </w:style>
</w:styles>
</file>

<file path=word/webSettings.xml><?xml version="1.0" encoding="utf-8"?>
<w:webSettings xmlns:r="http://schemas.openxmlformats.org/officeDocument/2006/relationships" xmlns:w="http://schemas.openxmlformats.org/wordprocessingml/2006/main">
  <w:divs>
    <w:div w:id="872185361">
      <w:marLeft w:val="0"/>
      <w:marRight w:val="0"/>
      <w:marTop w:val="0"/>
      <w:marBottom w:val="0"/>
      <w:divBdr>
        <w:top w:val="none" w:sz="0" w:space="0" w:color="auto"/>
        <w:left w:val="none" w:sz="0" w:space="0" w:color="auto"/>
        <w:bottom w:val="none" w:sz="0" w:space="0" w:color="auto"/>
        <w:right w:val="none" w:sz="0" w:space="0" w:color="auto"/>
      </w:divBdr>
    </w:div>
    <w:div w:id="872185362">
      <w:marLeft w:val="0"/>
      <w:marRight w:val="0"/>
      <w:marTop w:val="0"/>
      <w:marBottom w:val="0"/>
      <w:divBdr>
        <w:top w:val="none" w:sz="0" w:space="0" w:color="auto"/>
        <w:left w:val="none" w:sz="0" w:space="0" w:color="auto"/>
        <w:bottom w:val="none" w:sz="0" w:space="0" w:color="auto"/>
        <w:right w:val="none" w:sz="0" w:space="0" w:color="auto"/>
      </w:divBdr>
    </w:div>
    <w:div w:id="872185363">
      <w:marLeft w:val="0"/>
      <w:marRight w:val="0"/>
      <w:marTop w:val="0"/>
      <w:marBottom w:val="0"/>
      <w:divBdr>
        <w:top w:val="none" w:sz="0" w:space="0" w:color="auto"/>
        <w:left w:val="none" w:sz="0" w:space="0" w:color="auto"/>
        <w:bottom w:val="none" w:sz="0" w:space="0" w:color="auto"/>
        <w:right w:val="none" w:sz="0" w:space="0" w:color="auto"/>
      </w:divBdr>
    </w:div>
    <w:div w:id="87218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16587</Words>
  <Characters>9455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2</cp:revision>
  <cp:lastPrinted>2018-01-11T10:22:00Z</cp:lastPrinted>
  <dcterms:created xsi:type="dcterms:W3CDTF">2018-01-23T06:17:00Z</dcterms:created>
  <dcterms:modified xsi:type="dcterms:W3CDTF">2018-01-23T06:17:00Z</dcterms:modified>
</cp:coreProperties>
</file>