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28" w:rsidRDefault="00FB3F28">
      <w:pPr>
        <w:jc w:val="both"/>
        <w:rPr>
          <w:lang w:val="lt-LT"/>
        </w:rPr>
      </w:pPr>
    </w:p>
    <w:tbl>
      <w:tblPr>
        <w:tblW w:w="0" w:type="auto"/>
        <w:tblInd w:w="108" w:type="dxa"/>
        <w:tblLayout w:type="fixed"/>
        <w:tblLook w:val="0000"/>
      </w:tblPr>
      <w:tblGrid>
        <w:gridCol w:w="9639"/>
      </w:tblGrid>
      <w:tr w:rsidR="00FB3F28">
        <w:trPr>
          <w:trHeight w:val="1055"/>
        </w:trPr>
        <w:tc>
          <w:tcPr>
            <w:tcW w:w="9639" w:type="dxa"/>
          </w:tcPr>
          <w:p w:rsidR="00FB3F28" w:rsidRDefault="00FB3F28">
            <w:pPr>
              <w:tabs>
                <w:tab w:val="left" w:pos="1080"/>
              </w:tabs>
              <w:overflowPunct w:val="0"/>
              <w:autoSpaceDE w:val="0"/>
              <w:autoSpaceDN w:val="0"/>
              <w:adjustRightInd w:val="0"/>
              <w:spacing w:line="240" w:lineRule="atLeast"/>
              <w:jc w:val="center"/>
              <w:rPr>
                <w:color w:val="000000"/>
                <w:szCs w:val="20"/>
              </w:rPr>
            </w:pPr>
            <w:r w:rsidRPr="003C6E7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rPr>
                <w:noProof/>
                <w:lang w:val="lt-LT" w:eastAsia="lt-LT"/>
              </w:rPr>
              <w:pict>
                <v:shapetype id="_x0000_t202" coordsize="21600,21600" o:spt="202" path="m,l,21600r21600,l21600,xe">
                  <v:stroke joinstyle="miter"/>
                  <v:path gradientshapeok="t" o:connecttype="rect"/>
                </v:shapetype>
                <v:shape id="_x0000_s1026" type="#_x0000_t202" style="position:absolute;left:0;text-align:left;margin-left:408.6pt;margin-top:-18pt;width:90pt;height:27pt;z-index:251658240;mso-position-horizontal-relative:text;mso-position-vertical-relative:text" filled="f" stroked="f">
                  <v:textbox style="mso-next-textbox:#_x0000_s1026">
                    <w:txbxContent>
                      <w:p w:rsidR="00FB3F28" w:rsidRDefault="00FB3F28">
                        <w:pPr>
                          <w:rPr>
                            <w:b/>
                          </w:rPr>
                        </w:pPr>
                      </w:p>
                    </w:txbxContent>
                  </v:textbox>
                </v:shape>
              </w:pict>
            </w:r>
            <w:r>
              <w:rPr>
                <w:noProof/>
                <w:lang w:val="lt-LT" w:eastAsia="lt-LT"/>
              </w:rPr>
              <w:pict>
                <v:shape id="_x0000_s1027" type="#_x0000_t202" style="position:absolute;left:0;text-align:left;margin-left:358.65pt;margin-top:-17.65pt;width:120pt;height:24pt;z-index:251657216;mso-position-horizontal-relative:text;mso-position-vertical-relative:text" filled="f" stroked="f">
                  <v:textbox style="mso-next-textbox:#_x0000_s1027">
                    <w:txbxContent>
                      <w:p w:rsidR="00FB3F28" w:rsidRDefault="00FB3F28" w:rsidP="008B6071">
                        <w:pPr>
                          <w:rPr>
                            <w:b/>
                          </w:rPr>
                        </w:pPr>
                        <w:r>
                          <w:rPr>
                            <w:b/>
                          </w:rPr>
                          <w:t>Projektas</w:t>
                        </w:r>
                      </w:p>
                      <w:p w:rsidR="00FB3F28" w:rsidRDefault="00FB3F28"/>
                    </w:txbxContent>
                  </v:textbox>
                  <w10:wrap anchorx="page"/>
                </v:shape>
              </w:pict>
            </w:r>
          </w:p>
        </w:tc>
      </w:tr>
      <w:tr w:rsidR="00FB3F28" w:rsidRPr="00820B77">
        <w:trPr>
          <w:trHeight w:val="3163"/>
        </w:trPr>
        <w:tc>
          <w:tcPr>
            <w:tcW w:w="9639" w:type="dxa"/>
          </w:tcPr>
          <w:p w:rsidR="00FB3F28" w:rsidRDefault="00FB3F28">
            <w:pPr>
              <w:pStyle w:val="Heading2"/>
            </w:pPr>
            <w:r>
              <w:t>Pagėgių savivaldybės taryba</w:t>
            </w:r>
          </w:p>
          <w:p w:rsidR="00FB3F28" w:rsidRDefault="00FB3F28">
            <w:pPr>
              <w:spacing w:before="120"/>
              <w:jc w:val="center"/>
              <w:rPr>
                <w:b/>
                <w:bCs/>
                <w:caps/>
                <w:color w:val="000000"/>
              </w:rPr>
            </w:pPr>
          </w:p>
          <w:p w:rsidR="00FB3F28" w:rsidRDefault="00FB3F28">
            <w:pPr>
              <w:spacing w:before="120"/>
              <w:jc w:val="center"/>
              <w:rPr>
                <w:b/>
                <w:bCs/>
                <w:caps/>
                <w:color w:val="000000"/>
              </w:rPr>
            </w:pPr>
            <w:r>
              <w:rPr>
                <w:b/>
                <w:bCs/>
                <w:caps/>
                <w:color w:val="000000"/>
              </w:rPr>
              <w:t>sprendimas</w:t>
            </w:r>
          </w:p>
          <w:p w:rsidR="00FB3F28" w:rsidRPr="00F66558" w:rsidRDefault="00FB3F28" w:rsidP="00D411E6">
            <w:pPr>
              <w:pStyle w:val="Header"/>
              <w:ind w:right="-69"/>
              <w:jc w:val="center"/>
              <w:rPr>
                <w:i/>
                <w:color w:val="FF0000"/>
                <w:lang w:val="lt-LT"/>
              </w:rPr>
            </w:pPr>
            <w:r>
              <w:rPr>
                <w:b/>
                <w:bCs/>
                <w:color w:val="000000"/>
                <w:lang w:val="lt-LT"/>
              </w:rPr>
              <w:t xml:space="preserve">DĖL PAGĖGIŲ SAVIVALDYBĖS TARYBOS 2015 M. LIEPOS 30  D. SPRENDIMO NR. T-129 ,,DĖL VIEŠOSIOS ĮSTAIGOS ,,PAGĖGIŲ PIRMINĖS SVEIKATOS PRIEŽIŪROS CENTRAS“ STEBĖTOJŲ TARYBOS SUDARYMO IR NUOSTATŲ PATVIRTINIMO“  PAKEITIMO </w:t>
            </w:r>
          </w:p>
          <w:p w:rsidR="00FB3F28" w:rsidRDefault="00FB3F28">
            <w:pPr>
              <w:jc w:val="center"/>
              <w:rPr>
                <w:b/>
                <w:bCs/>
                <w:caps/>
                <w:color w:val="000000"/>
                <w:szCs w:val="20"/>
                <w:lang w:val="lt-LT"/>
              </w:rPr>
            </w:pPr>
          </w:p>
        </w:tc>
      </w:tr>
      <w:tr w:rsidR="00FB3F28">
        <w:trPr>
          <w:trHeight w:val="703"/>
        </w:trPr>
        <w:tc>
          <w:tcPr>
            <w:tcW w:w="9639" w:type="dxa"/>
          </w:tcPr>
          <w:p w:rsidR="00FB3F28" w:rsidRDefault="00FB3F28">
            <w:pPr>
              <w:pStyle w:val="Heading2"/>
              <w:rPr>
                <w:b w:val="0"/>
                <w:bCs w:val="0"/>
                <w:caps w:val="0"/>
              </w:rPr>
            </w:pPr>
            <w:r>
              <w:rPr>
                <w:b w:val="0"/>
                <w:bCs w:val="0"/>
                <w:caps w:val="0"/>
              </w:rPr>
              <w:t>2017 m. gruodžio 8 d. Nr. T1-200</w:t>
            </w:r>
          </w:p>
          <w:p w:rsidR="00FB3F28" w:rsidRDefault="00FB3F28">
            <w:pPr>
              <w:overflowPunct w:val="0"/>
              <w:autoSpaceDE w:val="0"/>
              <w:autoSpaceDN w:val="0"/>
              <w:adjustRightInd w:val="0"/>
              <w:jc w:val="center"/>
              <w:rPr>
                <w:szCs w:val="20"/>
                <w:lang w:val="lt-LT"/>
              </w:rPr>
            </w:pPr>
            <w:r>
              <w:rPr>
                <w:lang w:val="lt-LT"/>
              </w:rPr>
              <w:t>Pagėgiai</w:t>
            </w:r>
          </w:p>
        </w:tc>
      </w:tr>
    </w:tbl>
    <w:p w:rsidR="00FB3F28" w:rsidRDefault="00FB3F28">
      <w:pPr>
        <w:jc w:val="both"/>
        <w:rPr>
          <w:lang w:val="lt-LT"/>
        </w:rPr>
      </w:pPr>
      <w:r>
        <w:rPr>
          <w:lang w:val="lt-LT"/>
        </w:rPr>
        <w:t xml:space="preserve">                </w:t>
      </w:r>
    </w:p>
    <w:p w:rsidR="00FB3F28" w:rsidRDefault="00FB3F28" w:rsidP="009D6070">
      <w:pPr>
        <w:pStyle w:val="BodyTextIndent"/>
        <w:tabs>
          <w:tab w:val="left" w:pos="1260"/>
        </w:tabs>
        <w:spacing w:line="360" w:lineRule="auto"/>
        <w:ind w:firstLine="0"/>
      </w:pPr>
      <w:r>
        <w:t xml:space="preserve">            Vadovaudamasi  Lietuvos Respublikos  vietos  savivaldos  įstatymo  18 straipsnio 1 dalimi ir </w:t>
      </w:r>
      <w:r w:rsidRPr="004920E0">
        <w:t>atsižvelgdama į</w:t>
      </w:r>
      <w:r>
        <w:t xml:space="preserve"> </w:t>
      </w:r>
      <w:r w:rsidRPr="004920E0">
        <w:t>viešosios įstaigos ,,Pagėgių pirminės sveikatos priežiūros centras“ 2017 m</w:t>
      </w:r>
      <w:r>
        <w:t>.</w:t>
      </w:r>
      <w:r w:rsidRPr="004920E0">
        <w:t xml:space="preserve"> gruodžio 6 d.</w:t>
      </w:r>
      <w:r>
        <w:t xml:space="preserve"> raštą Nr. </w:t>
      </w:r>
      <w:r w:rsidRPr="004920E0">
        <w:t>288</w:t>
      </w:r>
      <w:r>
        <w:t xml:space="preserve"> </w:t>
      </w:r>
      <w:r w:rsidRPr="004920E0">
        <w:t>,,Dėl informacijos pate</w:t>
      </w:r>
      <w:r>
        <w:t>i</w:t>
      </w:r>
      <w:r w:rsidRPr="004920E0">
        <w:t>kimo</w:t>
      </w:r>
      <w:r>
        <w:t>“, Pagėgių savivaldybės taryba n u s p r e n d ž i a:</w:t>
      </w:r>
    </w:p>
    <w:p w:rsidR="00FB3F28" w:rsidRPr="00464F04" w:rsidRDefault="00FB3F28" w:rsidP="009D6070">
      <w:pPr>
        <w:spacing w:line="360" w:lineRule="auto"/>
        <w:ind w:firstLine="720"/>
        <w:jc w:val="both"/>
        <w:rPr>
          <w:lang w:val="lt-LT"/>
        </w:rPr>
      </w:pPr>
      <w:r>
        <w:rPr>
          <w:lang w:val="lt-LT"/>
        </w:rPr>
        <w:t xml:space="preserve">1. Pakeisti </w:t>
      </w:r>
      <w:r w:rsidRPr="00464F04">
        <w:rPr>
          <w:lang w:val="lt-LT"/>
        </w:rPr>
        <w:t>Pagėgių savivaldybės tarybos 2015 m.</w:t>
      </w:r>
      <w:r>
        <w:rPr>
          <w:lang w:val="lt-LT"/>
        </w:rPr>
        <w:t xml:space="preserve"> </w:t>
      </w:r>
      <w:r w:rsidRPr="00464F04">
        <w:rPr>
          <w:lang w:val="lt-LT"/>
        </w:rPr>
        <w:t>liepos 30 d. sprendimo Nr. T-129 ,,Dėl viešosios įstaigos ,,Pagėgių pirminės sveikatos priežiūros centras</w:t>
      </w:r>
      <w:r>
        <w:rPr>
          <w:lang w:val="lt-LT"/>
        </w:rPr>
        <w:t>“</w:t>
      </w:r>
      <w:r w:rsidRPr="00464F04">
        <w:rPr>
          <w:lang w:val="lt-LT"/>
        </w:rPr>
        <w:t xml:space="preserve"> stebėtojų  tarybos sudarymo ir nuostatų patvirtinimo</w:t>
      </w:r>
      <w:r>
        <w:rPr>
          <w:lang w:val="lt-LT"/>
        </w:rPr>
        <w:t>“</w:t>
      </w:r>
      <w:r w:rsidRPr="00464F04">
        <w:rPr>
          <w:lang w:val="lt-LT"/>
        </w:rPr>
        <w:t xml:space="preserve"> 1 punkto 1.4 papunktį ir  </w:t>
      </w:r>
      <w:r>
        <w:rPr>
          <w:lang w:val="lt-LT"/>
        </w:rPr>
        <w:t xml:space="preserve">jį </w:t>
      </w:r>
      <w:r w:rsidRPr="00464F04">
        <w:rPr>
          <w:lang w:val="lt-LT"/>
        </w:rPr>
        <w:t>išdėstyti taip:</w:t>
      </w:r>
    </w:p>
    <w:p w:rsidR="00FB3F28" w:rsidRPr="00464F04" w:rsidRDefault="00FB3F28" w:rsidP="009D6070">
      <w:pPr>
        <w:tabs>
          <w:tab w:val="left" w:pos="0"/>
        </w:tabs>
        <w:spacing w:line="360" w:lineRule="auto"/>
        <w:ind w:firstLine="720"/>
        <w:jc w:val="both"/>
        <w:rPr>
          <w:lang w:val="lt-LT"/>
        </w:rPr>
      </w:pPr>
      <w:r>
        <w:rPr>
          <w:lang w:val="lt-LT"/>
        </w:rPr>
        <w:t>„</w:t>
      </w:r>
      <w:r w:rsidRPr="00464F04">
        <w:rPr>
          <w:lang w:val="lt-LT"/>
        </w:rPr>
        <w:t>1.</w:t>
      </w:r>
      <w:r>
        <w:rPr>
          <w:lang w:val="lt-LT"/>
        </w:rPr>
        <w:t>4</w:t>
      </w:r>
      <w:r w:rsidRPr="00464F04">
        <w:rPr>
          <w:lang w:val="lt-LT"/>
        </w:rPr>
        <w:t>.</w:t>
      </w:r>
      <w:r>
        <w:rPr>
          <w:lang w:val="lt-LT"/>
        </w:rPr>
        <w:t xml:space="preserve"> Lilija Lacienė, viešosios įstaigos ,,Pagėgių pirminės sveikatos priežiūros centras“ gydytoja odontologė“.</w:t>
      </w:r>
      <w:r w:rsidRPr="00464F04">
        <w:rPr>
          <w:lang w:val="lt-LT"/>
        </w:rPr>
        <w:t xml:space="preserve">      </w:t>
      </w:r>
    </w:p>
    <w:p w:rsidR="00FB3F28" w:rsidRPr="00D411E6" w:rsidRDefault="00FB3F28" w:rsidP="009D6070">
      <w:pPr>
        <w:tabs>
          <w:tab w:val="left" w:pos="0"/>
        </w:tabs>
        <w:spacing w:line="360" w:lineRule="auto"/>
        <w:jc w:val="both"/>
        <w:rPr>
          <w:lang w:val="lt-LT"/>
        </w:rPr>
      </w:pPr>
      <w:r w:rsidRPr="00464F04">
        <w:rPr>
          <w:lang w:val="lt-LT"/>
        </w:rPr>
        <w:t xml:space="preserve">            </w:t>
      </w:r>
      <w:r>
        <w:t xml:space="preserve">2. </w:t>
      </w:r>
      <w:r w:rsidRPr="00D411E6">
        <w:t xml:space="preserve">Sprendimą paskelbti </w:t>
      </w:r>
      <w:r w:rsidRPr="00D411E6">
        <w:rPr>
          <w:lang w:val="lt-LT"/>
        </w:rPr>
        <w:t>Teisės aktų registre ir Pagėgių savivaldybės interneto svetainėje www.pagegiai.lt.</w:t>
      </w:r>
    </w:p>
    <w:p w:rsidR="00FB3F28" w:rsidRPr="00215461" w:rsidRDefault="00FB3F28" w:rsidP="009D6070">
      <w:pPr>
        <w:spacing w:line="360" w:lineRule="auto"/>
        <w:jc w:val="both"/>
        <w:rPr>
          <w:lang w:val="lt-LT" w:eastAsia="ar-SA"/>
        </w:rPr>
      </w:pPr>
      <w:r>
        <w:rPr>
          <w:lang w:val="lt-LT"/>
        </w:rPr>
        <w:t xml:space="preserve">            Šis sprendimas </w:t>
      </w:r>
      <w:r w:rsidRPr="00215461">
        <w:rPr>
          <w:lang w:val="lt-LT"/>
        </w:rPr>
        <w:t>gali būti skundžiamas Lietuvos Respublikos administracinių bylų teisenos įstatymo nustatyta tvarka.</w:t>
      </w:r>
    </w:p>
    <w:p w:rsidR="00FB3F28" w:rsidRDefault="00FB3F28" w:rsidP="00215461">
      <w:pPr>
        <w:spacing w:line="360" w:lineRule="auto"/>
        <w:jc w:val="both"/>
        <w:rPr>
          <w:lang w:val="lt-LT" w:eastAsia="ar-SA"/>
        </w:rPr>
      </w:pPr>
    </w:p>
    <w:p w:rsidR="00FB3F28" w:rsidRDefault="00FB3F28" w:rsidP="008B6071">
      <w:pPr>
        <w:tabs>
          <w:tab w:val="left" w:pos="0"/>
        </w:tabs>
        <w:suppressAutoHyphens/>
        <w:jc w:val="both"/>
        <w:rPr>
          <w:lang w:val="lt-LT" w:eastAsia="ar-SA"/>
        </w:rPr>
      </w:pPr>
      <w:r w:rsidRPr="008B6071">
        <w:rPr>
          <w:lang w:val="lt-LT" w:eastAsia="ar-SA"/>
        </w:rPr>
        <w:t>SUDERINTA:</w:t>
      </w:r>
      <w:r w:rsidRPr="008B6071">
        <w:rPr>
          <w:lang w:val="lt-LT" w:eastAsia="ar-SA"/>
        </w:rPr>
        <w:tab/>
      </w:r>
    </w:p>
    <w:p w:rsidR="00FB3F28" w:rsidRPr="008B6071" w:rsidRDefault="00FB3F28" w:rsidP="008B6071">
      <w:pPr>
        <w:tabs>
          <w:tab w:val="left" w:pos="0"/>
        </w:tabs>
        <w:suppressAutoHyphens/>
        <w:jc w:val="both"/>
        <w:rPr>
          <w:lang w:val="lt-LT" w:eastAsia="ar-SA"/>
        </w:rPr>
      </w:pPr>
    </w:p>
    <w:p w:rsidR="00FB3F28" w:rsidRDefault="00FB3F28" w:rsidP="008B6071">
      <w:pPr>
        <w:tabs>
          <w:tab w:val="left" w:pos="0"/>
        </w:tabs>
        <w:suppressAutoHyphens/>
        <w:jc w:val="both"/>
        <w:rPr>
          <w:lang w:val="lt-LT" w:eastAsia="ar-SA"/>
        </w:rPr>
      </w:pPr>
      <w:r w:rsidRPr="008B6071">
        <w:rPr>
          <w:lang w:val="lt-LT" w:eastAsia="ar-SA"/>
        </w:rPr>
        <w:t>Administracijos direktorė                                                                                  Dainora Butvydienė</w:t>
      </w:r>
    </w:p>
    <w:p w:rsidR="00FB3F28" w:rsidRPr="008B6071" w:rsidRDefault="00FB3F28" w:rsidP="008B6071">
      <w:pPr>
        <w:tabs>
          <w:tab w:val="left" w:pos="0"/>
        </w:tabs>
        <w:suppressAutoHyphens/>
        <w:jc w:val="both"/>
        <w:rPr>
          <w:lang w:val="lt-LT" w:eastAsia="ar-SA"/>
        </w:rPr>
      </w:pPr>
    </w:p>
    <w:p w:rsidR="00FB3F28" w:rsidRPr="008B6071" w:rsidRDefault="00FB3F28" w:rsidP="008B6071">
      <w:pPr>
        <w:tabs>
          <w:tab w:val="left" w:pos="0"/>
        </w:tabs>
        <w:suppressAutoHyphens/>
        <w:jc w:val="both"/>
        <w:rPr>
          <w:lang w:val="lt-LT" w:eastAsia="ar-SA"/>
        </w:rPr>
      </w:pPr>
    </w:p>
    <w:p w:rsidR="00FB3F28" w:rsidRDefault="00FB3F28" w:rsidP="008B6071">
      <w:pPr>
        <w:jc w:val="both"/>
        <w:rPr>
          <w:lang w:val="pt-BR"/>
        </w:rPr>
      </w:pPr>
      <w:r w:rsidRPr="008F7D45">
        <w:rPr>
          <w:lang w:val="pt-BR"/>
        </w:rPr>
        <w:t>Bendrojo ir juridinio skyriaus vyriausiasis specialistas</w:t>
      </w:r>
      <w:r w:rsidRPr="008F7D45">
        <w:rPr>
          <w:lang w:val="pt-BR"/>
        </w:rPr>
        <w:tab/>
      </w:r>
      <w:r>
        <w:rPr>
          <w:lang w:val="pt-BR"/>
        </w:rPr>
        <w:t xml:space="preserve">                           </w:t>
      </w:r>
      <w:r w:rsidRPr="008F7D45">
        <w:rPr>
          <w:lang w:val="pt-BR"/>
        </w:rPr>
        <w:t>Valdas Vytuvis</w:t>
      </w:r>
    </w:p>
    <w:p w:rsidR="00FB3F28" w:rsidRPr="007839A0" w:rsidRDefault="00FB3F28" w:rsidP="008B6071">
      <w:pPr>
        <w:tabs>
          <w:tab w:val="left" w:pos="0"/>
        </w:tabs>
        <w:suppressAutoHyphens/>
        <w:jc w:val="both"/>
        <w:rPr>
          <w:lang w:val="pt-BR" w:eastAsia="ar-SA"/>
        </w:rPr>
      </w:pPr>
    </w:p>
    <w:p w:rsidR="00FB3F28" w:rsidRPr="0038598F" w:rsidRDefault="00FB3F28" w:rsidP="008B6071">
      <w:pPr>
        <w:tabs>
          <w:tab w:val="left" w:pos="0"/>
        </w:tabs>
        <w:suppressAutoHyphens/>
        <w:jc w:val="both"/>
        <w:rPr>
          <w:lang w:val="pt-BR" w:eastAsia="ar-SA"/>
        </w:rPr>
      </w:pPr>
      <w:r w:rsidRPr="0038598F">
        <w:rPr>
          <w:lang w:val="pt-BR" w:eastAsia="ar-SA"/>
        </w:rPr>
        <w:t xml:space="preserve">                                                                 </w:t>
      </w:r>
    </w:p>
    <w:p w:rsidR="00FB3F28" w:rsidRDefault="00FB3F28" w:rsidP="008B6071">
      <w:pPr>
        <w:tabs>
          <w:tab w:val="left" w:pos="426"/>
          <w:tab w:val="left" w:pos="6840"/>
        </w:tabs>
        <w:jc w:val="both"/>
        <w:rPr>
          <w:lang w:val="pt-BR"/>
        </w:rPr>
      </w:pPr>
      <w:r>
        <w:rPr>
          <w:lang w:val="pt-BR"/>
        </w:rPr>
        <w:t>Kalbos ir archyvo tvarkytoja</w:t>
      </w:r>
      <w:r>
        <w:rPr>
          <w:lang w:val="pt-BR"/>
        </w:rPr>
        <w:tab/>
        <w:t xml:space="preserve">         Laimutė Mickevičienė</w:t>
      </w:r>
    </w:p>
    <w:p w:rsidR="00FB3F28" w:rsidRDefault="00FB3F28" w:rsidP="008B6071">
      <w:pPr>
        <w:tabs>
          <w:tab w:val="left" w:pos="426"/>
          <w:tab w:val="left" w:pos="6840"/>
        </w:tabs>
        <w:jc w:val="both"/>
        <w:rPr>
          <w:lang w:val="pt-BR"/>
        </w:rPr>
      </w:pPr>
    </w:p>
    <w:p w:rsidR="00FB3F28" w:rsidRDefault="00FB3F28" w:rsidP="008B6071">
      <w:pPr>
        <w:tabs>
          <w:tab w:val="left" w:pos="426"/>
          <w:tab w:val="left" w:pos="6840"/>
        </w:tabs>
        <w:jc w:val="both"/>
        <w:rPr>
          <w:lang w:val="pt-BR"/>
        </w:rPr>
      </w:pPr>
      <w:r>
        <w:rPr>
          <w:lang w:val="pt-BR"/>
        </w:rPr>
        <w:t>Parengė</w:t>
      </w:r>
    </w:p>
    <w:p w:rsidR="00FB3F28" w:rsidRDefault="00FB3F28" w:rsidP="008B6071">
      <w:pPr>
        <w:tabs>
          <w:tab w:val="left" w:pos="6840"/>
        </w:tabs>
        <w:jc w:val="both"/>
        <w:rPr>
          <w:lang w:val="lt-LT"/>
        </w:rPr>
      </w:pPr>
      <w:r>
        <w:rPr>
          <w:lang w:val="pt-BR"/>
        </w:rPr>
        <w:t>vyriausioji specialistė sveikatai ir sanitarijai</w:t>
      </w:r>
      <w:r>
        <w:rPr>
          <w:lang w:val="lt-LT"/>
        </w:rPr>
        <w:t xml:space="preserve"> </w:t>
      </w:r>
    </w:p>
    <w:p w:rsidR="00FB3F28" w:rsidRDefault="00FB3F28" w:rsidP="008B6071">
      <w:pPr>
        <w:tabs>
          <w:tab w:val="left" w:pos="6840"/>
        </w:tabs>
        <w:jc w:val="both"/>
        <w:rPr>
          <w:lang w:val="pt-BR"/>
        </w:rPr>
      </w:pPr>
      <w:r>
        <w:rPr>
          <w:lang w:val="pt-BR"/>
        </w:rPr>
        <w:t>Irena Levickienė</w:t>
      </w:r>
    </w:p>
    <w:p w:rsidR="00FB3F28" w:rsidRDefault="00FB3F28" w:rsidP="00215461">
      <w:pPr>
        <w:spacing w:line="360" w:lineRule="auto"/>
        <w:jc w:val="both"/>
        <w:rPr>
          <w:lang w:val="lt-LT" w:eastAsia="ar-SA"/>
        </w:rPr>
      </w:pPr>
    </w:p>
    <w:p w:rsidR="00FB3F28" w:rsidRDefault="00FB3F28" w:rsidP="00215461">
      <w:pPr>
        <w:spacing w:line="360" w:lineRule="auto"/>
        <w:jc w:val="both"/>
        <w:rPr>
          <w:lang w:val="lt-LT" w:eastAsia="ar-SA"/>
        </w:rPr>
      </w:pPr>
    </w:p>
    <w:p w:rsidR="00FB3F28" w:rsidRDefault="00FB3F28" w:rsidP="00006E03">
      <w:pPr>
        <w:ind w:left="5102"/>
        <w:jc w:val="both"/>
        <w:rPr>
          <w:color w:val="000000"/>
        </w:rPr>
      </w:pPr>
    </w:p>
    <w:p w:rsidR="00FB3F28" w:rsidRDefault="00FB3F28" w:rsidP="00006E03">
      <w:pPr>
        <w:ind w:left="5102"/>
        <w:jc w:val="both"/>
        <w:rPr>
          <w:color w:val="000000"/>
        </w:rPr>
      </w:pPr>
    </w:p>
    <w:p w:rsidR="00FB3F28" w:rsidRPr="003666F0" w:rsidRDefault="00FB3F28" w:rsidP="00006E03">
      <w:pPr>
        <w:ind w:left="5102" w:firstLine="852"/>
        <w:jc w:val="both"/>
        <w:rPr>
          <w:color w:val="000000"/>
        </w:rPr>
      </w:pPr>
      <w:r w:rsidRPr="003666F0">
        <w:rPr>
          <w:color w:val="000000"/>
        </w:rPr>
        <w:t>Pagėgių savivaldybės tarybos</w:t>
      </w:r>
    </w:p>
    <w:p w:rsidR="00FB3F28" w:rsidRDefault="00FB3F28" w:rsidP="00006E03">
      <w:pPr>
        <w:ind w:left="5954"/>
        <w:jc w:val="both"/>
        <w:rPr>
          <w:color w:val="000000"/>
        </w:rPr>
      </w:pPr>
      <w:r w:rsidRPr="003666F0">
        <w:rPr>
          <w:color w:val="000000"/>
        </w:rPr>
        <w:t>veiklos reglamento</w:t>
      </w:r>
    </w:p>
    <w:p w:rsidR="00FB3F28" w:rsidRDefault="00FB3F28" w:rsidP="00006E03">
      <w:pPr>
        <w:ind w:left="5954"/>
        <w:jc w:val="both"/>
        <w:rPr>
          <w:b/>
          <w:bCs/>
          <w:color w:val="000000"/>
          <w:sz w:val="22"/>
          <w:szCs w:val="22"/>
          <w:lang w:val="lt-LT"/>
        </w:rPr>
      </w:pPr>
      <w:r w:rsidRPr="003666F0">
        <w:rPr>
          <w:color w:val="000000"/>
        </w:rPr>
        <w:t>2 priedas</w:t>
      </w:r>
      <w:r>
        <w:t xml:space="preserve">                                          </w:t>
      </w:r>
    </w:p>
    <w:p w:rsidR="00FB3F28" w:rsidRPr="009D6070" w:rsidRDefault="00FB3F28" w:rsidP="00006E03">
      <w:pPr>
        <w:pStyle w:val="Header"/>
        <w:tabs>
          <w:tab w:val="left" w:pos="210"/>
        </w:tabs>
        <w:ind w:right="-69"/>
        <w:jc w:val="both"/>
        <w:rPr>
          <w:sz w:val="22"/>
          <w:szCs w:val="22"/>
          <w:lang w:val="lt-LT"/>
        </w:rPr>
      </w:pPr>
      <w:r>
        <w:rPr>
          <w:b/>
          <w:bCs/>
          <w:color w:val="000000"/>
          <w:sz w:val="22"/>
          <w:szCs w:val="22"/>
          <w:lang w:val="lt-LT"/>
        </w:rPr>
        <w:tab/>
      </w:r>
      <w:r w:rsidRPr="009D6070">
        <w:rPr>
          <w:b/>
          <w:bCs/>
          <w:color w:val="000000"/>
          <w:sz w:val="22"/>
          <w:szCs w:val="22"/>
          <w:lang w:val="lt-LT"/>
        </w:rPr>
        <w:t>SPRENDIMO PROJEKTO ,,DĖL PAGĖGIŲ SAVIVALDYBĖS TARYBOS 2015 M. LIEPOS 30  D. SPRENDIMO NR. T-129 ,,DĖL VIEŠOSIOS ĮSTAIGOS ,,PAGĖGIŲ PIRMINĖS SVEIKATOS PRIEŽIŪROS CENTRAS“ STEBĖTOJŲ TARYBOS SUDARYMO IR NUOSTATŲ PATVIRTINIMO“ PAKEITIMO</w:t>
      </w:r>
    </w:p>
    <w:p w:rsidR="00FB3F28" w:rsidRPr="009D6070" w:rsidRDefault="00FB3F28" w:rsidP="008B6071">
      <w:pPr>
        <w:ind w:firstLine="720"/>
        <w:jc w:val="center"/>
        <w:rPr>
          <w:b/>
          <w:bCs/>
          <w:color w:val="000000"/>
          <w:sz w:val="22"/>
          <w:szCs w:val="22"/>
        </w:rPr>
      </w:pPr>
      <w:r w:rsidRPr="009D6070">
        <w:rPr>
          <w:b/>
          <w:bCs/>
          <w:color w:val="000000"/>
          <w:sz w:val="22"/>
          <w:szCs w:val="22"/>
        </w:rPr>
        <w:t>AIŠKINAMASIS RAŠTAS</w:t>
      </w:r>
    </w:p>
    <w:p w:rsidR="00FB3F28" w:rsidRPr="009D6070" w:rsidRDefault="00FB3F28" w:rsidP="008B6071">
      <w:pPr>
        <w:ind w:firstLine="720"/>
        <w:jc w:val="center"/>
        <w:rPr>
          <w:bCs/>
          <w:color w:val="000000"/>
          <w:sz w:val="22"/>
          <w:szCs w:val="22"/>
        </w:rPr>
      </w:pPr>
      <w:r w:rsidRPr="009D6070">
        <w:rPr>
          <w:bCs/>
          <w:color w:val="000000"/>
          <w:sz w:val="22"/>
          <w:szCs w:val="22"/>
        </w:rPr>
        <w:t>2017-12-07</w:t>
      </w:r>
    </w:p>
    <w:p w:rsidR="00FB3F28" w:rsidRPr="009D6070" w:rsidRDefault="00FB3F28" w:rsidP="008B6071">
      <w:pPr>
        <w:widowControl w:val="0"/>
        <w:numPr>
          <w:ilvl w:val="0"/>
          <w:numId w:val="32"/>
        </w:numPr>
        <w:autoSpaceDE w:val="0"/>
        <w:autoSpaceDN w:val="0"/>
        <w:adjustRightInd w:val="0"/>
        <w:jc w:val="both"/>
        <w:rPr>
          <w:b/>
          <w:bCs/>
          <w:i/>
          <w:iCs/>
          <w:color w:val="000000"/>
          <w:sz w:val="22"/>
          <w:szCs w:val="22"/>
        </w:rPr>
      </w:pPr>
      <w:r w:rsidRPr="009D6070">
        <w:rPr>
          <w:b/>
          <w:bCs/>
          <w:i/>
          <w:iCs/>
          <w:color w:val="000000"/>
          <w:sz w:val="22"/>
          <w:szCs w:val="22"/>
        </w:rPr>
        <w:t>Parengto projekto tikslai ir uždaviniai</w:t>
      </w:r>
    </w:p>
    <w:p w:rsidR="00FB3F28" w:rsidRPr="009D6070" w:rsidRDefault="00FB3F28" w:rsidP="00F11EFF">
      <w:pPr>
        <w:jc w:val="both"/>
        <w:rPr>
          <w:color w:val="FF0000"/>
          <w:sz w:val="22"/>
          <w:szCs w:val="22"/>
        </w:rPr>
      </w:pPr>
      <w:r w:rsidRPr="009D6070">
        <w:rPr>
          <w:sz w:val="22"/>
          <w:szCs w:val="22"/>
        </w:rPr>
        <w:t xml:space="preserve">           Pakeisti Pagėgių savivaldybės tarybos 2015 m. liepos 30 d. spren</w:t>
      </w:r>
      <w:r>
        <w:rPr>
          <w:sz w:val="22"/>
          <w:szCs w:val="22"/>
        </w:rPr>
        <w:t>dimu Nr. T-129 ,,Dėl Viešosios Į</w:t>
      </w:r>
      <w:r w:rsidRPr="009D6070">
        <w:rPr>
          <w:sz w:val="22"/>
          <w:szCs w:val="22"/>
        </w:rPr>
        <w:t>staigos ,,Pagėgių Pagėgių pirminės sveikatos priežiūros centras” (toliau – Įstaiga) Stebėtojų  tarybos sudarymo ir nuostatų patvirtinimo” 1 punktu sudarytą Įstaigos Stebėtojų tarybos sudėtį, kadangi pasikeitė įstaigos vadovas, kuris dabar dirba ir Įstaigos administracijojoje. Pagal Įstaigos įstatų VIII skyriaus 58 punktą, į Įstaigos Stebėtojų tarybą negali įeiti asmenys, dirbantys Įstaigos administracijoje, teritorinėse ligonių kasose, taip pat draudimo organizacijose, kurios verčiasi sveikatos draudimu. Ši nuostata, kad į Įstaigos Stebėtojų tarybą negali įeiti asmenys, dirbantys Įstaigos administracijoje, teritorinėse ligonių kasose, taip pat draudimo organizacijose, kurios verčiasi sveikatos draudimu numatyta ir Įstaigos Stebėtojų tarybos nuostatų IV skyriaus 10 punkte.</w:t>
      </w:r>
    </w:p>
    <w:p w:rsidR="00FB3F28" w:rsidRPr="009D6070" w:rsidRDefault="00FB3F28" w:rsidP="008B6071">
      <w:pPr>
        <w:widowControl w:val="0"/>
        <w:numPr>
          <w:ilvl w:val="0"/>
          <w:numId w:val="32"/>
        </w:numPr>
        <w:autoSpaceDE w:val="0"/>
        <w:autoSpaceDN w:val="0"/>
        <w:adjustRightInd w:val="0"/>
        <w:jc w:val="both"/>
        <w:rPr>
          <w:b/>
          <w:bCs/>
          <w:i/>
          <w:iCs/>
          <w:sz w:val="22"/>
          <w:szCs w:val="22"/>
          <w:lang w:val="fi-FI"/>
        </w:rPr>
      </w:pPr>
      <w:r w:rsidRPr="009D6070">
        <w:rPr>
          <w:b/>
          <w:bCs/>
          <w:i/>
          <w:iCs/>
          <w:sz w:val="22"/>
          <w:szCs w:val="22"/>
          <w:lang w:val="fi-FI"/>
        </w:rPr>
        <w:t>Kaip šiuo metu yra sureguliuoti projekte aptarti klausimai</w:t>
      </w:r>
    </w:p>
    <w:p w:rsidR="00FB3F28" w:rsidRPr="00BB331D" w:rsidRDefault="00FB3F28" w:rsidP="00291825">
      <w:pPr>
        <w:ind w:firstLine="720"/>
        <w:jc w:val="both"/>
        <w:rPr>
          <w:sz w:val="22"/>
          <w:szCs w:val="22"/>
          <w:lang w:val="fi-FI"/>
        </w:rPr>
      </w:pPr>
      <w:r w:rsidRPr="009D6070">
        <w:rPr>
          <w:sz w:val="22"/>
          <w:szCs w:val="22"/>
          <w:lang w:val="fi-FI"/>
        </w:rPr>
        <w:t xml:space="preserve">Sprendimo projektas parengtas vadovaujantis vietos savivaldos įstatymu, atsižvelgiant į  Lietuvos Resbublikos sveikatos priežiūros įstaigų įstatymo 33 straipsnio 5 punktą, pagal kurio nuostatas į Stebėtojų tarybą negali įeiti asmenys, kurie dirba įstaigos administracijoje, Valstybinėje ar teritorinėje ligonių kasoje, taip pat sveikatos draudimo įmonėje. </w:t>
      </w:r>
      <w:r>
        <w:rPr>
          <w:sz w:val="22"/>
          <w:szCs w:val="22"/>
          <w:lang w:val="fi-FI"/>
        </w:rPr>
        <w:t>V</w:t>
      </w:r>
      <w:r w:rsidRPr="00BB331D">
        <w:rPr>
          <w:lang w:val="fi-FI"/>
        </w:rPr>
        <w:t>iešosios įstai</w:t>
      </w:r>
      <w:r>
        <w:rPr>
          <w:lang w:val="fi-FI"/>
        </w:rPr>
        <w:t>ga</w:t>
      </w:r>
      <w:r w:rsidRPr="00BB331D">
        <w:rPr>
          <w:lang w:val="fi-FI"/>
        </w:rPr>
        <w:t xml:space="preserve"> ,,Pagėgių pirminės sveikatos priežiūros centras“ 2017 m gruodžio 6 d.</w:t>
      </w:r>
      <w:r>
        <w:rPr>
          <w:lang w:val="fi-FI"/>
        </w:rPr>
        <w:t xml:space="preserve"> raštu </w:t>
      </w:r>
      <w:r w:rsidRPr="00BB331D">
        <w:rPr>
          <w:lang w:val="fi-FI"/>
        </w:rPr>
        <w:t xml:space="preserve"> Nr. 288 ,,Dėl informacijos pateikimo“</w:t>
      </w:r>
      <w:r>
        <w:rPr>
          <w:lang w:val="fi-FI"/>
        </w:rPr>
        <w:t>, delegavo kitą Įstaigos atstovą į Stebėtojų tarybos sudėtį.</w:t>
      </w:r>
    </w:p>
    <w:p w:rsidR="00FB3F28" w:rsidRPr="009D6070" w:rsidRDefault="00FB3F28" w:rsidP="003D024E">
      <w:pPr>
        <w:widowControl w:val="0"/>
        <w:numPr>
          <w:ilvl w:val="0"/>
          <w:numId w:val="32"/>
        </w:numPr>
        <w:autoSpaceDE w:val="0"/>
        <w:autoSpaceDN w:val="0"/>
        <w:adjustRightInd w:val="0"/>
        <w:jc w:val="both"/>
        <w:rPr>
          <w:b/>
          <w:bCs/>
          <w:i/>
          <w:iCs/>
          <w:sz w:val="22"/>
          <w:szCs w:val="22"/>
        </w:rPr>
      </w:pPr>
      <w:r w:rsidRPr="009D6070">
        <w:rPr>
          <w:b/>
          <w:bCs/>
          <w:i/>
          <w:iCs/>
          <w:sz w:val="22"/>
          <w:szCs w:val="22"/>
        </w:rPr>
        <w:t>Kokių teigiamų rezultatų laukiama</w:t>
      </w:r>
    </w:p>
    <w:p w:rsidR="00FB3F28" w:rsidRPr="009D6070" w:rsidRDefault="00FB3F28" w:rsidP="001B249F">
      <w:pPr>
        <w:ind w:firstLine="720"/>
        <w:jc w:val="both"/>
        <w:rPr>
          <w:color w:val="FF0000"/>
          <w:sz w:val="22"/>
          <w:szCs w:val="22"/>
        </w:rPr>
      </w:pPr>
      <w:r w:rsidRPr="009D6070">
        <w:rPr>
          <w:sz w:val="22"/>
          <w:szCs w:val="22"/>
        </w:rPr>
        <w:t xml:space="preserve">Įstaigos vadovas deleguos kitą asmenį į Įstaigos Stebėtojų tarybos sudėį, kuris teisės aktų nustatyta tvarka, nedirba Įstaigos administracijoje ir galės būti Įstaigos Stebėtojų tarybos nariu. Šiuo sprendimo projektu, pakeitus Įstaigos Stebėtojų tarybos narių sudėtį, Stebėtojų tarybos sudėtis atitiks Įstaigos Stebėtojų tarybos sudarymo reglamentuojančių teisės aktų reikalavimus. </w:t>
      </w:r>
    </w:p>
    <w:p w:rsidR="00FB3F28" w:rsidRPr="009D6070" w:rsidRDefault="00FB3F28" w:rsidP="008B6071">
      <w:pPr>
        <w:numPr>
          <w:ilvl w:val="0"/>
          <w:numId w:val="32"/>
        </w:numPr>
        <w:jc w:val="both"/>
        <w:rPr>
          <w:b/>
          <w:bCs/>
          <w:i/>
          <w:iCs/>
          <w:sz w:val="22"/>
          <w:szCs w:val="22"/>
        </w:rPr>
      </w:pPr>
      <w:r w:rsidRPr="009D6070">
        <w:rPr>
          <w:b/>
          <w:bCs/>
          <w:i/>
          <w:iCs/>
          <w:sz w:val="22"/>
          <w:szCs w:val="22"/>
        </w:rPr>
        <w:t>Galimos neigiamos priimto projekto pasekmės ir kokių priemonių reikėtų imtis, kad tokių pasekmių būtų išvengta.</w:t>
      </w:r>
    </w:p>
    <w:p w:rsidR="00FB3F28" w:rsidRPr="009D6070" w:rsidRDefault="00FB3F28" w:rsidP="008B6071">
      <w:pPr>
        <w:ind w:firstLine="720"/>
        <w:jc w:val="both"/>
        <w:rPr>
          <w:sz w:val="22"/>
          <w:szCs w:val="22"/>
        </w:rPr>
      </w:pPr>
      <w:r w:rsidRPr="009D6070">
        <w:rPr>
          <w:sz w:val="22"/>
          <w:szCs w:val="22"/>
        </w:rPr>
        <w:t>Neigiamų priimto spendimo projekto pasekmių nenumatoma.</w:t>
      </w:r>
    </w:p>
    <w:p w:rsidR="00FB3F28" w:rsidRPr="009D6070" w:rsidRDefault="00FB3F28" w:rsidP="008B6071">
      <w:pPr>
        <w:widowControl w:val="0"/>
        <w:numPr>
          <w:ilvl w:val="0"/>
          <w:numId w:val="32"/>
        </w:numPr>
        <w:tabs>
          <w:tab w:val="left" w:pos="0"/>
        </w:tabs>
        <w:autoSpaceDE w:val="0"/>
        <w:autoSpaceDN w:val="0"/>
        <w:adjustRightInd w:val="0"/>
        <w:ind w:right="360"/>
        <w:jc w:val="both"/>
        <w:rPr>
          <w:b/>
          <w:bCs/>
          <w:i/>
          <w:iCs/>
          <w:sz w:val="22"/>
          <w:szCs w:val="22"/>
        </w:rPr>
      </w:pPr>
      <w:r w:rsidRPr="009D6070">
        <w:rPr>
          <w:b/>
          <w:bCs/>
          <w:i/>
          <w:iCs/>
          <w:sz w:val="22"/>
          <w:szCs w:val="22"/>
        </w:rPr>
        <w:t>Kokius galiojančius aktus (tarybos, mero, savivaldybės administracijos direktoriaus) reikėtų pakeisti ir panaikinti, priėmus sprendimą pagal teikiamą projektą.</w:t>
      </w:r>
    </w:p>
    <w:p w:rsidR="00FB3F28" w:rsidRPr="009D6070" w:rsidRDefault="00FB3F28" w:rsidP="00882E8F">
      <w:pPr>
        <w:widowControl w:val="0"/>
        <w:tabs>
          <w:tab w:val="left" w:pos="0"/>
        </w:tabs>
        <w:autoSpaceDE w:val="0"/>
        <w:autoSpaceDN w:val="0"/>
        <w:adjustRightInd w:val="0"/>
        <w:ind w:right="360"/>
        <w:jc w:val="both"/>
        <w:rPr>
          <w:sz w:val="22"/>
          <w:szCs w:val="22"/>
        </w:rPr>
      </w:pPr>
      <w:r w:rsidRPr="009D6070">
        <w:rPr>
          <w:bCs/>
          <w:iCs/>
          <w:sz w:val="22"/>
          <w:szCs w:val="22"/>
        </w:rPr>
        <w:t xml:space="preserve">            Šiuo sprendimo projektu siūlama pakeisti Pagėgių savivaldybės </w:t>
      </w:r>
      <w:r w:rsidRPr="009D6070">
        <w:rPr>
          <w:sz w:val="22"/>
          <w:szCs w:val="22"/>
        </w:rPr>
        <w:t>tarybos 2015 m. liepos 30 d. sprendimo Nr. T-129 ,,Dėl Viešosios Įstaigos ,,Pagėgių Pagėgių pirminės sveikatos priežiūros centras” Stebėtojų  tarybos sudarymo ir nuostatų patvirtinimo” 1 punkto 1.4 papunktį.</w:t>
      </w:r>
    </w:p>
    <w:p w:rsidR="00FB3F28" w:rsidRPr="009D6070" w:rsidRDefault="00FB3F28" w:rsidP="00882E8F">
      <w:pPr>
        <w:widowControl w:val="0"/>
        <w:numPr>
          <w:ilvl w:val="0"/>
          <w:numId w:val="32"/>
        </w:numPr>
        <w:tabs>
          <w:tab w:val="left" w:pos="0"/>
        </w:tabs>
        <w:autoSpaceDE w:val="0"/>
        <w:autoSpaceDN w:val="0"/>
        <w:adjustRightInd w:val="0"/>
        <w:ind w:right="360"/>
        <w:jc w:val="both"/>
        <w:rPr>
          <w:b/>
          <w:bCs/>
          <w:i/>
          <w:iCs/>
          <w:sz w:val="22"/>
          <w:szCs w:val="22"/>
        </w:rPr>
      </w:pPr>
      <w:r w:rsidRPr="009D6070">
        <w:rPr>
          <w:b/>
          <w:bCs/>
          <w:i/>
          <w:iCs/>
          <w:sz w:val="22"/>
          <w:szCs w:val="22"/>
        </w:rPr>
        <w:t>Jeigu priimtam sprendimui reikės kito tarybos sprendimo, mero potvarkio ar administracijos direktoriaus įsakymo, kas ir kada juos turėtų parengti.</w:t>
      </w:r>
    </w:p>
    <w:p w:rsidR="00FB3F28" w:rsidRPr="009D6070" w:rsidRDefault="00FB3F28" w:rsidP="008B6071">
      <w:pPr>
        <w:ind w:firstLine="1080"/>
        <w:jc w:val="both"/>
        <w:rPr>
          <w:bCs/>
          <w:iCs/>
          <w:sz w:val="22"/>
          <w:szCs w:val="22"/>
        </w:rPr>
      </w:pPr>
      <w:r w:rsidRPr="009D6070">
        <w:rPr>
          <w:bCs/>
          <w:iCs/>
          <w:sz w:val="22"/>
          <w:szCs w:val="22"/>
        </w:rPr>
        <w:t xml:space="preserve">Priėmus šį sprendimą nebus reikalingi kiti sprendimai </w:t>
      </w:r>
    </w:p>
    <w:p w:rsidR="00FB3F28" w:rsidRPr="009D6070" w:rsidRDefault="00FB3F28" w:rsidP="008B6071">
      <w:pPr>
        <w:numPr>
          <w:ilvl w:val="0"/>
          <w:numId w:val="32"/>
        </w:numPr>
        <w:jc w:val="both"/>
        <w:rPr>
          <w:bCs/>
          <w:iCs/>
          <w:sz w:val="22"/>
          <w:szCs w:val="22"/>
          <w:lang w:val="fi-FI"/>
        </w:rPr>
      </w:pPr>
      <w:r w:rsidRPr="009D6070">
        <w:rPr>
          <w:b/>
          <w:bCs/>
          <w:i/>
          <w:iCs/>
          <w:sz w:val="22"/>
          <w:szCs w:val="22"/>
          <w:lang w:val="fi-FI"/>
        </w:rPr>
        <w:t>Ar reikalinga atlikti sprendimo projekto antikorupcinį vertinimą</w:t>
      </w:r>
    </w:p>
    <w:p w:rsidR="00FB3F28" w:rsidRPr="009D6070" w:rsidRDefault="00FB3F28" w:rsidP="008B6071">
      <w:pPr>
        <w:tabs>
          <w:tab w:val="left" w:pos="1134"/>
        </w:tabs>
        <w:ind w:left="1080"/>
        <w:rPr>
          <w:sz w:val="22"/>
          <w:szCs w:val="22"/>
        </w:rPr>
      </w:pPr>
      <w:r w:rsidRPr="009D6070">
        <w:rPr>
          <w:sz w:val="22"/>
          <w:szCs w:val="22"/>
        </w:rPr>
        <w:t>Šis sprendimas antikorupciniu požiūriu nevertinamas.</w:t>
      </w:r>
    </w:p>
    <w:p w:rsidR="00FB3F28" w:rsidRPr="009D6070" w:rsidRDefault="00FB3F28" w:rsidP="008B6071">
      <w:pPr>
        <w:widowControl w:val="0"/>
        <w:numPr>
          <w:ilvl w:val="0"/>
          <w:numId w:val="32"/>
        </w:numPr>
        <w:tabs>
          <w:tab w:val="left" w:pos="0"/>
        </w:tabs>
        <w:autoSpaceDE w:val="0"/>
        <w:autoSpaceDN w:val="0"/>
        <w:adjustRightInd w:val="0"/>
        <w:ind w:right="360"/>
        <w:jc w:val="both"/>
        <w:rPr>
          <w:b/>
          <w:bCs/>
          <w:i/>
          <w:iCs/>
          <w:sz w:val="22"/>
          <w:szCs w:val="22"/>
        </w:rPr>
      </w:pPr>
      <w:r w:rsidRPr="009D6070">
        <w:rPr>
          <w:b/>
          <w:bCs/>
          <w:i/>
          <w:iCs/>
          <w:sz w:val="22"/>
          <w:szCs w:val="22"/>
        </w:rPr>
        <w:t>Sprendimo vykdytojai ir įvykdymo terminai, lėšų, reikalingų sprendimui įgyvendinti, poreikis (jeigu tai numatoma – derinti su Finansų skyriumi)</w:t>
      </w:r>
    </w:p>
    <w:p w:rsidR="00FB3F28" w:rsidRPr="009D6070" w:rsidRDefault="00FB3F28" w:rsidP="008B6071">
      <w:pPr>
        <w:ind w:firstLine="1083"/>
        <w:jc w:val="both"/>
        <w:rPr>
          <w:bCs/>
          <w:sz w:val="22"/>
          <w:szCs w:val="22"/>
        </w:rPr>
      </w:pPr>
      <w:r w:rsidRPr="009D6070">
        <w:rPr>
          <w:bCs/>
          <w:iCs/>
          <w:sz w:val="22"/>
          <w:szCs w:val="22"/>
        </w:rPr>
        <w:t xml:space="preserve">Sprendimo vykdytoja Irena Levickienė, Pagėgių savivaldybės administracijos vyriausioji specialistė sveikatai ir sanitarijai. </w:t>
      </w:r>
    </w:p>
    <w:p w:rsidR="00FB3F28" w:rsidRPr="009D6070" w:rsidRDefault="00FB3F28" w:rsidP="008B6071">
      <w:pPr>
        <w:widowControl w:val="0"/>
        <w:numPr>
          <w:ilvl w:val="0"/>
          <w:numId w:val="32"/>
        </w:numPr>
        <w:tabs>
          <w:tab w:val="left" w:pos="0"/>
        </w:tabs>
        <w:autoSpaceDE w:val="0"/>
        <w:autoSpaceDN w:val="0"/>
        <w:adjustRightInd w:val="0"/>
        <w:ind w:right="360"/>
        <w:jc w:val="both"/>
        <w:rPr>
          <w:b/>
          <w:bCs/>
          <w:i/>
          <w:iCs/>
          <w:sz w:val="22"/>
          <w:szCs w:val="22"/>
        </w:rPr>
      </w:pPr>
      <w:r w:rsidRPr="009D6070">
        <w:rPr>
          <w:b/>
          <w:bCs/>
          <w:i/>
          <w:iCs/>
          <w:sz w:val="22"/>
          <w:szCs w:val="22"/>
        </w:rPr>
        <w:t>Projekto rengimo metu gauti specialistų vertinimai ir išvados, ekonominiai apskaičiavimai (sąmatos) ir konkretūs finansavimo šaltiniai</w:t>
      </w:r>
    </w:p>
    <w:p w:rsidR="00FB3F28" w:rsidRPr="009D6070" w:rsidRDefault="00FB3F28" w:rsidP="008B6071">
      <w:pPr>
        <w:ind w:firstLine="1083"/>
        <w:jc w:val="both"/>
        <w:rPr>
          <w:bCs/>
          <w:sz w:val="22"/>
          <w:szCs w:val="22"/>
        </w:rPr>
      </w:pPr>
      <w:r w:rsidRPr="009D6070">
        <w:rPr>
          <w:bCs/>
          <w:sz w:val="22"/>
          <w:szCs w:val="22"/>
        </w:rPr>
        <w:t xml:space="preserve">Nėra. </w:t>
      </w:r>
    </w:p>
    <w:p w:rsidR="00FB3F28" w:rsidRPr="009D6070" w:rsidRDefault="00FB3F28" w:rsidP="008B6071">
      <w:pPr>
        <w:widowControl w:val="0"/>
        <w:numPr>
          <w:ilvl w:val="0"/>
          <w:numId w:val="32"/>
        </w:numPr>
        <w:tabs>
          <w:tab w:val="left" w:pos="0"/>
        </w:tabs>
        <w:autoSpaceDE w:val="0"/>
        <w:autoSpaceDN w:val="0"/>
        <w:adjustRightInd w:val="0"/>
        <w:ind w:right="360"/>
        <w:jc w:val="both"/>
        <w:rPr>
          <w:b/>
          <w:bCs/>
          <w:i/>
          <w:iCs/>
          <w:sz w:val="22"/>
          <w:szCs w:val="22"/>
        </w:rPr>
      </w:pPr>
      <w:r w:rsidRPr="009D6070">
        <w:rPr>
          <w:b/>
          <w:bCs/>
          <w:i/>
          <w:iCs/>
          <w:sz w:val="22"/>
          <w:szCs w:val="22"/>
        </w:rPr>
        <w:t xml:space="preserve"> Projekto rengėjas ar rengėjų grupė.</w:t>
      </w:r>
    </w:p>
    <w:p w:rsidR="00FB3F28" w:rsidRPr="009D6070" w:rsidRDefault="00FB3F28" w:rsidP="00BB331D">
      <w:pPr>
        <w:tabs>
          <w:tab w:val="left" w:pos="0"/>
        </w:tabs>
        <w:ind w:firstLine="1080"/>
        <w:jc w:val="both"/>
        <w:rPr>
          <w:bCs/>
          <w:iCs/>
          <w:sz w:val="22"/>
          <w:szCs w:val="22"/>
        </w:rPr>
      </w:pPr>
      <w:r w:rsidRPr="009D6070">
        <w:rPr>
          <w:bCs/>
          <w:iCs/>
          <w:sz w:val="22"/>
          <w:szCs w:val="22"/>
        </w:rPr>
        <w:t>Pagėgių savivaldybės administracijos vyriausioji specialistė Irena Levickienė, tel.: 8441 57482, el. p.:i.levickiene@pagegiai.lt</w:t>
      </w:r>
    </w:p>
    <w:p w:rsidR="00FB3F28" w:rsidRPr="009D6070" w:rsidRDefault="00FB3F28" w:rsidP="008B6071">
      <w:pPr>
        <w:numPr>
          <w:ilvl w:val="0"/>
          <w:numId w:val="32"/>
        </w:numPr>
        <w:tabs>
          <w:tab w:val="left" w:pos="0"/>
        </w:tabs>
        <w:ind w:right="360"/>
        <w:jc w:val="both"/>
        <w:rPr>
          <w:b/>
          <w:bCs/>
          <w:i/>
          <w:iCs/>
          <w:sz w:val="22"/>
          <w:szCs w:val="22"/>
          <w:lang w:val="fi-FI"/>
        </w:rPr>
      </w:pPr>
      <w:r w:rsidRPr="009D6070">
        <w:rPr>
          <w:b/>
          <w:bCs/>
          <w:i/>
          <w:iCs/>
          <w:sz w:val="22"/>
          <w:szCs w:val="22"/>
          <w:lang w:val="fi-FI"/>
        </w:rPr>
        <w:t>Kiti, rengėjo nuomone, reikalingi pagrindimai ir paaiškinimai.</w:t>
      </w:r>
    </w:p>
    <w:p w:rsidR="00FB3F28" w:rsidRPr="009D6070" w:rsidRDefault="00FB3F28" w:rsidP="008B6071">
      <w:pPr>
        <w:ind w:left="1080"/>
        <w:jc w:val="both"/>
        <w:rPr>
          <w:sz w:val="22"/>
          <w:szCs w:val="22"/>
          <w:lang w:val="fi-FI"/>
        </w:rPr>
      </w:pPr>
      <w:r>
        <w:rPr>
          <w:lang w:val="fi-FI"/>
        </w:rPr>
        <w:t xml:space="preserve"> </w:t>
      </w:r>
      <w:r w:rsidRPr="009D6070">
        <w:rPr>
          <w:sz w:val="22"/>
          <w:szCs w:val="22"/>
          <w:lang w:val="fi-FI"/>
        </w:rPr>
        <w:t>Nėra.</w:t>
      </w:r>
    </w:p>
    <w:p w:rsidR="00FB3F28" w:rsidRPr="009D6070" w:rsidRDefault="00FB3F28" w:rsidP="008B6071">
      <w:pPr>
        <w:ind w:left="1080"/>
        <w:jc w:val="both"/>
        <w:rPr>
          <w:sz w:val="22"/>
          <w:szCs w:val="22"/>
          <w:lang w:val="fi-FI"/>
        </w:rPr>
      </w:pPr>
    </w:p>
    <w:p w:rsidR="00FB3F28" w:rsidRPr="009D6070" w:rsidRDefault="00FB3F28" w:rsidP="008B6071">
      <w:pPr>
        <w:tabs>
          <w:tab w:val="left" w:pos="7181"/>
        </w:tabs>
        <w:jc w:val="both"/>
        <w:rPr>
          <w:bCs/>
          <w:iCs/>
          <w:sz w:val="22"/>
          <w:szCs w:val="22"/>
          <w:lang w:val="lt-LT"/>
        </w:rPr>
      </w:pPr>
      <w:r w:rsidRPr="009D6070">
        <w:rPr>
          <w:bCs/>
          <w:iCs/>
          <w:sz w:val="22"/>
          <w:szCs w:val="22"/>
          <w:lang w:val="lt-LT"/>
        </w:rPr>
        <w:t>Pagėgių savivaldybės administracijos</w:t>
      </w:r>
    </w:p>
    <w:p w:rsidR="00FB3F28" w:rsidRDefault="00FB3F28" w:rsidP="00006E03">
      <w:pPr>
        <w:tabs>
          <w:tab w:val="left" w:pos="7181"/>
        </w:tabs>
        <w:jc w:val="both"/>
        <w:rPr>
          <w:lang w:val="fi-FI"/>
        </w:rPr>
      </w:pPr>
      <w:r w:rsidRPr="009D6070">
        <w:rPr>
          <w:bCs/>
          <w:iCs/>
          <w:sz w:val="22"/>
          <w:szCs w:val="22"/>
          <w:lang w:val="lt-LT"/>
        </w:rPr>
        <w:t>vyriausioji specialistė sveikatai ir sanitarijai                                                                              Irena Levickienė</w:t>
      </w:r>
      <w:r w:rsidRPr="008B6071">
        <w:rPr>
          <w:lang w:val="fi-FI"/>
        </w:rPr>
        <w:t xml:space="preserve">    </w:t>
      </w:r>
    </w:p>
    <w:p w:rsidR="00FB3F28" w:rsidRDefault="00FB3F28" w:rsidP="00006E03">
      <w:pPr>
        <w:tabs>
          <w:tab w:val="left" w:pos="7181"/>
        </w:tabs>
        <w:jc w:val="both"/>
        <w:rPr>
          <w:lang w:val="fi-FI"/>
        </w:rPr>
      </w:pPr>
    </w:p>
    <w:p w:rsidR="00FB3F28" w:rsidRDefault="00FB3F28" w:rsidP="00820B77">
      <w:pPr>
        <w:tabs>
          <w:tab w:val="left" w:pos="7181"/>
        </w:tabs>
        <w:jc w:val="center"/>
        <w:rPr>
          <w:lang w:val="fi-FI"/>
        </w:rPr>
      </w:pPr>
      <w:r>
        <w:pict>
          <v:shape id="_x0000_i1026" type="#_x0000_t75" style="width:479.25pt;height:682.5pt">
            <v:imagedata r:id="rId8" o:title=""/>
          </v:shape>
        </w:pict>
      </w:r>
    </w:p>
    <w:p w:rsidR="00FB3F28" w:rsidRDefault="00FB3F28" w:rsidP="00006E03">
      <w:pPr>
        <w:tabs>
          <w:tab w:val="left" w:pos="7181"/>
        </w:tabs>
        <w:jc w:val="both"/>
        <w:rPr>
          <w:lang w:val="fi-FI"/>
        </w:rPr>
      </w:pPr>
    </w:p>
    <w:p w:rsidR="00FB3F28" w:rsidRDefault="00FB3F28" w:rsidP="00006E03">
      <w:pPr>
        <w:tabs>
          <w:tab w:val="left" w:pos="7181"/>
        </w:tabs>
        <w:jc w:val="both"/>
        <w:rPr>
          <w:lang w:val="fi-FI"/>
        </w:rPr>
      </w:pPr>
    </w:p>
    <w:p w:rsidR="00FB3F28" w:rsidRDefault="00FB3F28" w:rsidP="00006E03">
      <w:pPr>
        <w:tabs>
          <w:tab w:val="left" w:pos="7181"/>
        </w:tabs>
        <w:jc w:val="both"/>
        <w:rPr>
          <w:lang w:val="fi-FI"/>
        </w:rPr>
      </w:pPr>
    </w:p>
    <w:p w:rsidR="00FB3F28" w:rsidRDefault="00FB3F28" w:rsidP="00006E03">
      <w:pPr>
        <w:tabs>
          <w:tab w:val="left" w:pos="7181"/>
        </w:tabs>
        <w:jc w:val="both"/>
        <w:rPr>
          <w:lang w:val="fi-FI"/>
        </w:rPr>
      </w:pPr>
    </w:p>
    <w:p w:rsidR="00FB3F28" w:rsidRDefault="00FB3F28" w:rsidP="00006E03">
      <w:pPr>
        <w:tabs>
          <w:tab w:val="left" w:pos="7181"/>
        </w:tabs>
        <w:jc w:val="both"/>
        <w:rPr>
          <w:lang w:val="fi-FI"/>
        </w:rPr>
      </w:pPr>
    </w:p>
    <w:p w:rsidR="00FB3F28" w:rsidRDefault="00FB3F28" w:rsidP="00006E03">
      <w:pPr>
        <w:tabs>
          <w:tab w:val="left" w:pos="7181"/>
        </w:tabs>
        <w:jc w:val="both"/>
        <w:rPr>
          <w:lang w:val="fi-FI"/>
        </w:rPr>
      </w:pPr>
    </w:p>
    <w:p w:rsidR="00FB3F28" w:rsidRPr="00D02CEA" w:rsidRDefault="00FB3F28" w:rsidP="00820B77">
      <w:r w:rsidRPr="00D02CEA">
        <w:t xml:space="preserve">   </w:t>
      </w:r>
    </w:p>
    <w:tbl>
      <w:tblPr>
        <w:tblW w:w="0" w:type="auto"/>
        <w:tblInd w:w="108" w:type="dxa"/>
        <w:tblLayout w:type="fixed"/>
        <w:tblLook w:val="0000"/>
      </w:tblPr>
      <w:tblGrid>
        <w:gridCol w:w="9639"/>
      </w:tblGrid>
      <w:tr w:rsidR="00FB3F28" w:rsidTr="00762E26">
        <w:trPr>
          <w:trHeight w:hRule="exact" w:val="1055"/>
        </w:trPr>
        <w:tc>
          <w:tcPr>
            <w:tcW w:w="9639" w:type="dxa"/>
          </w:tcPr>
          <w:p w:rsidR="00FB3F28" w:rsidRDefault="00FB3F28" w:rsidP="00762E26">
            <w:pPr>
              <w:spacing w:line="240" w:lineRule="atLeast"/>
              <w:jc w:val="center"/>
              <w:rPr>
                <w:color w:val="000000"/>
              </w:rPr>
            </w:pPr>
            <w:r w:rsidRPr="000D53A7">
              <w:object w:dxaOrig="1005" w:dyaOrig="1350">
                <v:shape id="_x0000_i1027" type="#_x0000_t75" style="width:36pt;height:48pt" o:ole="" fillcolor="window">
                  <v:imagedata r:id="rId9" o:title=""/>
                </v:shape>
                <o:OLEObject Type="Embed" ProgID="Word.Picture.8" ShapeID="_x0000_i1027" DrawAspect="Content" ObjectID="_1574249169" r:id="rId10"/>
              </w:object>
            </w:r>
          </w:p>
        </w:tc>
      </w:tr>
      <w:tr w:rsidR="00FB3F28" w:rsidTr="00762E26">
        <w:trPr>
          <w:trHeight w:hRule="exact" w:val="2042"/>
        </w:trPr>
        <w:tc>
          <w:tcPr>
            <w:tcW w:w="9639" w:type="dxa"/>
          </w:tcPr>
          <w:p w:rsidR="00FB3F28" w:rsidRDefault="00FB3F28" w:rsidP="00762E26">
            <w:pPr>
              <w:pStyle w:val="Heading2"/>
            </w:pPr>
            <w:r>
              <w:t>Pagėgių savivaldybės taryba</w:t>
            </w:r>
          </w:p>
          <w:p w:rsidR="00FB3F28" w:rsidRDefault="00FB3F28" w:rsidP="00762E26">
            <w:pPr>
              <w:spacing w:before="120"/>
              <w:jc w:val="center"/>
              <w:rPr>
                <w:b/>
                <w:bCs/>
                <w:caps/>
                <w:color w:val="000000"/>
              </w:rPr>
            </w:pPr>
          </w:p>
          <w:p w:rsidR="00FB3F28" w:rsidRDefault="00FB3F28" w:rsidP="00762E26">
            <w:pPr>
              <w:spacing w:before="120"/>
              <w:jc w:val="center"/>
              <w:rPr>
                <w:b/>
                <w:bCs/>
                <w:caps/>
                <w:color w:val="000000"/>
              </w:rPr>
            </w:pPr>
            <w:r>
              <w:rPr>
                <w:b/>
                <w:bCs/>
                <w:caps/>
                <w:color w:val="000000"/>
              </w:rPr>
              <w:t>sprendimas</w:t>
            </w:r>
          </w:p>
          <w:p w:rsidR="00FB3F28" w:rsidRDefault="00FB3F28" w:rsidP="00762E26">
            <w:pPr>
              <w:jc w:val="center"/>
              <w:rPr>
                <w:b/>
                <w:bCs/>
                <w:caps/>
                <w:color w:val="000000"/>
              </w:rPr>
            </w:pPr>
            <w:smartTag w:uri="urn:schemas-microsoft-com:office:smarttags" w:element="State">
              <w:smartTag w:uri="urn:schemas-microsoft-com:office:smarttags" w:element="place">
                <w:r>
                  <w:rPr>
                    <w:b/>
                    <w:bCs/>
                    <w:caps/>
                    <w:color w:val="000000"/>
                  </w:rPr>
                  <w:t>dĖl</w:t>
                </w:r>
              </w:smartTag>
            </w:smartTag>
            <w:r>
              <w:rPr>
                <w:b/>
                <w:bCs/>
                <w:caps/>
                <w:color w:val="000000"/>
              </w:rPr>
              <w:t xml:space="preserve"> VIEŠOSIOS ĮSTAIGOS „pAGĖGIŲ PIRMINĖS SVEIKATOS PRIEŽIŪROS CENTRAS“ stebėtojų tarybOS SUDARYMO ir nuostatų patvirtinimo</w:t>
            </w:r>
          </w:p>
        </w:tc>
      </w:tr>
      <w:tr w:rsidR="00FB3F28" w:rsidTr="00762E26">
        <w:trPr>
          <w:trHeight w:hRule="exact" w:val="703"/>
        </w:trPr>
        <w:tc>
          <w:tcPr>
            <w:tcW w:w="9639" w:type="dxa"/>
          </w:tcPr>
          <w:p w:rsidR="00FB3F28" w:rsidRDefault="00FB3F28" w:rsidP="00762E26">
            <w:pPr>
              <w:pStyle w:val="Heading2"/>
              <w:rPr>
                <w:b w:val="0"/>
                <w:bCs w:val="0"/>
                <w:caps w:val="0"/>
              </w:rPr>
            </w:pPr>
            <w:r>
              <w:rPr>
                <w:b w:val="0"/>
                <w:bCs w:val="0"/>
                <w:caps w:val="0"/>
              </w:rPr>
              <w:t xml:space="preserve">2015 m. liepos </w:t>
            </w:r>
            <w:r>
              <w:rPr>
                <w:b w:val="0"/>
                <w:bCs w:val="0"/>
                <w:caps w:val="0"/>
                <w:lang w:val="en-US"/>
              </w:rPr>
              <w:t>30</w:t>
            </w:r>
            <w:r>
              <w:rPr>
                <w:b w:val="0"/>
                <w:bCs w:val="0"/>
                <w:caps w:val="0"/>
              </w:rPr>
              <w:t xml:space="preserve"> d. Nr. T- 129</w:t>
            </w:r>
          </w:p>
          <w:p w:rsidR="00FB3F28" w:rsidRDefault="00FB3F28" w:rsidP="00762E26">
            <w:pPr>
              <w:jc w:val="center"/>
            </w:pPr>
            <w:r>
              <w:t>Pagėgiai</w:t>
            </w:r>
          </w:p>
        </w:tc>
      </w:tr>
    </w:tbl>
    <w:p w:rsidR="00FB3F28" w:rsidRDefault="00FB3F28" w:rsidP="00B542A6">
      <w:pPr>
        <w:jc w:val="both"/>
      </w:pPr>
    </w:p>
    <w:p w:rsidR="00FB3F28" w:rsidRDefault="00FB3F28" w:rsidP="00B542A6">
      <w:pPr>
        <w:jc w:val="both"/>
      </w:pPr>
    </w:p>
    <w:p w:rsidR="00FB3F28" w:rsidRDefault="00FB3F28" w:rsidP="00B542A6">
      <w:pPr>
        <w:spacing w:line="360" w:lineRule="auto"/>
        <w:ind w:firstLine="1296"/>
        <w:jc w:val="both"/>
      </w:pPr>
      <w:r>
        <w:t xml:space="preserve"> Vadovaudamasi Lietuvos Respublikos vietos savivaldos įstatymo 16 straipsnio 3 dalies 4 punktu, 18 straipsnio 1 dalimi, Lietuvos Respublikos sveikatos priežiūros įstaigų įstatymo 33 straipsnio 3 punktu, viešosios įstaigos „Pagėgių pirminės sveikatos priežiūros centras“ įstatų, patvirtintų Pagėgių savivaldybės administracijos direktoriaus 2013 m. liepos 23 d. įsakymu Nr. A1-691 „Dėl viešosios įstaigos „Pagėgių pirminės sveikatos priežiūros centro“ įstatų patvirtinimo“, 57 punktu ir atsižvelgdama į viešosios įstaigos „Pagėgių pirminės sveikatos priežiūros centras“ 2015 m. birželio 25 d.  raštą Nr. 97 „</w:t>
      </w:r>
      <w:smartTag w:uri="urn:schemas-microsoft-com:office:smarttags" w:element="State">
        <w:smartTag w:uri="urn:schemas-microsoft-com:office:smarttags" w:element="place">
          <w:r>
            <w:t>Dėl</w:t>
          </w:r>
        </w:smartTag>
      </w:smartTag>
      <w:r>
        <w:t xml:space="preserve"> stebėtojų tarybos sudarymo“, Pagėgių savivaldybės taryba</w:t>
      </w:r>
    </w:p>
    <w:p w:rsidR="00FB3F28" w:rsidRDefault="00FB3F28" w:rsidP="00B542A6">
      <w:pPr>
        <w:spacing w:line="360" w:lineRule="auto"/>
        <w:jc w:val="both"/>
      </w:pPr>
      <w:r>
        <w:t>n u s p r e n d ž i a:</w:t>
      </w:r>
    </w:p>
    <w:p w:rsidR="00FB3F28" w:rsidRDefault="00FB3F28" w:rsidP="00B542A6">
      <w:pPr>
        <w:numPr>
          <w:ilvl w:val="0"/>
          <w:numId w:val="35"/>
        </w:numPr>
        <w:tabs>
          <w:tab w:val="clear" w:pos="2864"/>
          <w:tab w:val="num" w:pos="1680"/>
        </w:tabs>
        <w:overflowPunct w:val="0"/>
        <w:autoSpaceDE w:val="0"/>
        <w:autoSpaceDN w:val="0"/>
        <w:adjustRightInd w:val="0"/>
        <w:spacing w:line="360" w:lineRule="auto"/>
        <w:ind w:left="0" w:firstLine="1320"/>
        <w:jc w:val="both"/>
        <w:textAlignment w:val="baseline"/>
      </w:pPr>
      <w:r>
        <w:t>Patvirtinti viešosios įstaigos „Pagėgių pirminės sveikatos priežiūros centras“ stebėtojų tarybą iš 5 narių:</w:t>
      </w:r>
    </w:p>
    <w:p w:rsidR="00FB3F28" w:rsidRDefault="00FB3F28" w:rsidP="00B542A6">
      <w:pPr>
        <w:numPr>
          <w:ilvl w:val="1"/>
          <w:numId w:val="35"/>
        </w:numPr>
        <w:tabs>
          <w:tab w:val="clear" w:pos="1740"/>
          <w:tab w:val="num" w:pos="1560"/>
          <w:tab w:val="left" w:pos="1800"/>
        </w:tabs>
        <w:overflowPunct w:val="0"/>
        <w:autoSpaceDE w:val="0"/>
        <w:autoSpaceDN w:val="0"/>
        <w:adjustRightInd w:val="0"/>
        <w:spacing w:line="360" w:lineRule="auto"/>
        <w:ind w:left="0" w:firstLine="1320"/>
        <w:jc w:val="both"/>
        <w:textAlignment w:val="baseline"/>
      </w:pPr>
      <w:r>
        <w:t>Sigitas Stonys,  Savivaldybės mero pavaduotojas;</w:t>
      </w:r>
    </w:p>
    <w:p w:rsidR="00FB3F28" w:rsidRDefault="00FB3F28" w:rsidP="00B542A6">
      <w:pPr>
        <w:numPr>
          <w:ilvl w:val="1"/>
          <w:numId w:val="35"/>
        </w:numPr>
        <w:overflowPunct w:val="0"/>
        <w:autoSpaceDE w:val="0"/>
        <w:autoSpaceDN w:val="0"/>
        <w:adjustRightInd w:val="0"/>
        <w:spacing w:line="360" w:lineRule="auto"/>
        <w:jc w:val="both"/>
        <w:textAlignment w:val="baseline"/>
      </w:pPr>
      <w:r>
        <w:t xml:space="preserve"> Alvidas Einikis, </w:t>
      </w:r>
      <w:r>
        <w:rPr>
          <w:lang w:val="en-US"/>
        </w:rPr>
        <w:t>Savivaldybės tarybos narys;</w:t>
      </w:r>
    </w:p>
    <w:p w:rsidR="00FB3F28" w:rsidRDefault="00FB3F28" w:rsidP="00B542A6">
      <w:pPr>
        <w:numPr>
          <w:ilvl w:val="1"/>
          <w:numId w:val="35"/>
        </w:numPr>
        <w:tabs>
          <w:tab w:val="clear" w:pos="1740"/>
          <w:tab w:val="num" w:pos="1560"/>
          <w:tab w:val="left" w:pos="1800"/>
        </w:tabs>
        <w:overflowPunct w:val="0"/>
        <w:autoSpaceDE w:val="0"/>
        <w:autoSpaceDN w:val="0"/>
        <w:adjustRightInd w:val="0"/>
        <w:spacing w:line="360" w:lineRule="auto"/>
        <w:ind w:left="0" w:firstLine="1320"/>
        <w:jc w:val="both"/>
        <w:textAlignment w:val="baseline"/>
      </w:pPr>
      <w:r>
        <w:t>Irena Levickienė, Pagėgių savivaldybės administracijos vyriausioji specialistė sveikatai ir sanitarijai;</w:t>
      </w:r>
    </w:p>
    <w:p w:rsidR="00FB3F28" w:rsidRDefault="00FB3F28" w:rsidP="00B542A6">
      <w:pPr>
        <w:numPr>
          <w:ilvl w:val="1"/>
          <w:numId w:val="35"/>
        </w:numPr>
        <w:tabs>
          <w:tab w:val="clear" w:pos="1740"/>
          <w:tab w:val="num" w:pos="0"/>
        </w:tabs>
        <w:overflowPunct w:val="0"/>
        <w:autoSpaceDE w:val="0"/>
        <w:autoSpaceDN w:val="0"/>
        <w:adjustRightInd w:val="0"/>
        <w:spacing w:line="360" w:lineRule="auto"/>
        <w:jc w:val="both"/>
        <w:textAlignment w:val="baseline"/>
      </w:pPr>
      <w:r>
        <w:t>Viltė Miškinienė, viešosios įstaigos „Pagėgių pirminės sveikatos priežiūros</w:t>
      </w:r>
    </w:p>
    <w:p w:rsidR="00FB3F28" w:rsidRDefault="00FB3F28" w:rsidP="00B542A6">
      <w:pPr>
        <w:spacing w:line="360" w:lineRule="auto"/>
        <w:jc w:val="both"/>
      </w:pPr>
      <w:r>
        <w:t xml:space="preserve"> centras“ šeimos gydytoja; </w:t>
      </w:r>
    </w:p>
    <w:p w:rsidR="00FB3F28" w:rsidRDefault="00FB3F28" w:rsidP="00B542A6">
      <w:pPr>
        <w:numPr>
          <w:ilvl w:val="1"/>
          <w:numId w:val="35"/>
        </w:numPr>
        <w:overflowPunct w:val="0"/>
        <w:autoSpaceDE w:val="0"/>
        <w:autoSpaceDN w:val="0"/>
        <w:adjustRightInd w:val="0"/>
        <w:spacing w:line="360" w:lineRule="auto"/>
        <w:jc w:val="both"/>
        <w:textAlignment w:val="baseline"/>
      </w:pPr>
      <w:r>
        <w:t>Loreta Stašinskienė, Pagėgių savivaldybės neįgaliųjų draugijos pirmininkė.</w:t>
      </w:r>
    </w:p>
    <w:p w:rsidR="00FB3F28" w:rsidRDefault="00FB3F28" w:rsidP="00B542A6">
      <w:pPr>
        <w:numPr>
          <w:ilvl w:val="0"/>
          <w:numId w:val="35"/>
        </w:numPr>
        <w:tabs>
          <w:tab w:val="clear" w:pos="2864"/>
          <w:tab w:val="num" w:pos="1680"/>
        </w:tabs>
        <w:overflowPunct w:val="0"/>
        <w:autoSpaceDE w:val="0"/>
        <w:autoSpaceDN w:val="0"/>
        <w:adjustRightInd w:val="0"/>
        <w:spacing w:line="360" w:lineRule="auto"/>
        <w:ind w:left="0" w:firstLine="1320"/>
        <w:jc w:val="both"/>
        <w:textAlignment w:val="baseline"/>
      </w:pPr>
      <w:r>
        <w:t>Patvirtinti viešosios įstaigos „Pagėgių pirminės sveikatos priežiūros centras“ stebėtojų tarybos nuostatus (pridedama).</w:t>
      </w:r>
    </w:p>
    <w:p w:rsidR="00FB3F28" w:rsidRDefault="00FB3F28" w:rsidP="00B542A6">
      <w:pPr>
        <w:numPr>
          <w:ilvl w:val="0"/>
          <w:numId w:val="35"/>
        </w:numPr>
        <w:tabs>
          <w:tab w:val="clear" w:pos="2864"/>
          <w:tab w:val="num" w:pos="1680"/>
        </w:tabs>
        <w:overflowPunct w:val="0"/>
        <w:autoSpaceDE w:val="0"/>
        <w:autoSpaceDN w:val="0"/>
        <w:adjustRightInd w:val="0"/>
        <w:spacing w:line="360" w:lineRule="auto"/>
        <w:ind w:left="0" w:firstLine="1320"/>
        <w:jc w:val="both"/>
        <w:textAlignment w:val="baseline"/>
      </w:pPr>
      <w:r>
        <w:t>Pripažinti netekus galios Pagėgių savivaldybės tarybos 2009 m. lapkričio 19 d. sprendimą Nr. T-728 „Dėl VšĮ Pagėgių pirminės sveikatos priežiūros centro stebėtojų tarybos sudarymo ir nuostatų patvirtinimo“.</w:t>
      </w:r>
    </w:p>
    <w:p w:rsidR="00FB3F28" w:rsidRDefault="00FB3F28" w:rsidP="00B542A6">
      <w:pPr>
        <w:numPr>
          <w:ilvl w:val="0"/>
          <w:numId w:val="35"/>
        </w:numPr>
        <w:tabs>
          <w:tab w:val="clear" w:pos="2864"/>
          <w:tab w:val="num" w:pos="1680"/>
        </w:tabs>
        <w:overflowPunct w:val="0"/>
        <w:autoSpaceDE w:val="0"/>
        <w:autoSpaceDN w:val="0"/>
        <w:adjustRightInd w:val="0"/>
        <w:spacing w:line="360" w:lineRule="auto"/>
        <w:ind w:left="0" w:firstLine="1320"/>
        <w:jc w:val="both"/>
        <w:textAlignment w:val="baseline"/>
      </w:pPr>
      <w:r>
        <w:t>Pripažinti netekus galios Pagėgių savivaldybės tarybos 2011 m. birželio 27 d. sprendimą Nr. T-78 „Dėl Pagėgių savivaldybės tarybos 2009 m. lapkričio 19 d. sprendimo Nr. T-728 „Dėl VšĮ Pagėgių pirminės sveikatos priežiūros centro stebėtojų tarybos sudarymo ir nuostatų patvirtinimo“ 1 punkto pakeitimo“.</w:t>
      </w:r>
    </w:p>
    <w:p w:rsidR="00FB3F28" w:rsidRDefault="00FB3F28" w:rsidP="00B542A6">
      <w:pPr>
        <w:numPr>
          <w:ilvl w:val="0"/>
          <w:numId w:val="35"/>
        </w:numPr>
        <w:tabs>
          <w:tab w:val="clear" w:pos="2864"/>
          <w:tab w:val="num" w:pos="1680"/>
        </w:tabs>
        <w:overflowPunct w:val="0"/>
        <w:autoSpaceDE w:val="0"/>
        <w:autoSpaceDN w:val="0"/>
        <w:adjustRightInd w:val="0"/>
        <w:spacing w:line="360" w:lineRule="auto"/>
        <w:ind w:left="0" w:firstLine="1320"/>
        <w:jc w:val="both"/>
        <w:textAlignment w:val="baseline"/>
      </w:pPr>
      <w:r>
        <w:t>Pripažinti netekus galios Pagėgių savivaldybės tarybos 2014 m. balandžio 24 d. sprendimą Nr. T-81 „Dėl Pagėgių savivaldybės tarybos 2011 m. birželio 27 d. sprendimo Nr. T-78 „Dėl Pagėgių savivaldybės tarybos 2009 m. lapkričio 19 d. sprendimo Nr. T-728 „Dėl VšĮ Pagėgių pirminės sveikatos priežiūros centro stebėtojų tarybos sudarymo ir nuostatų patvirtinimo“ 1 punkto pakeitimo“ 1 punkto 1.5. papunkčio pakeitimo“.</w:t>
      </w:r>
    </w:p>
    <w:p w:rsidR="00FB3F28" w:rsidRDefault="00FB3F28" w:rsidP="00B542A6">
      <w:pPr>
        <w:pStyle w:val="HTMLPreformatted"/>
        <w:numPr>
          <w:ilvl w:val="0"/>
          <w:numId w:val="35"/>
        </w:numPr>
        <w:tabs>
          <w:tab w:val="clear" w:pos="1832"/>
          <w:tab w:val="clear" w:pos="2748"/>
          <w:tab w:val="clear" w:pos="2864"/>
          <w:tab w:val="left" w:pos="720"/>
          <w:tab w:val="left" w:pos="1311"/>
          <w:tab w:val="left" w:pos="1596"/>
          <w:tab w:val="num" w:pos="2280"/>
        </w:tabs>
        <w:spacing w:line="360" w:lineRule="auto"/>
        <w:ind w:left="0" w:firstLine="1304"/>
        <w:jc w:val="both"/>
        <w:rPr>
          <w:rFonts w:ascii="Times New Roman" w:hAnsi="Times New Roman" w:cs="Times New Roman"/>
          <w:sz w:val="24"/>
          <w:szCs w:val="24"/>
          <w:lang w:val="lt-LT"/>
        </w:rPr>
      </w:pPr>
      <w:r>
        <w:rPr>
          <w:rFonts w:ascii="Times New Roman" w:hAnsi="Times New Roman" w:cs="Times New Roman"/>
          <w:sz w:val="24"/>
          <w:szCs w:val="24"/>
          <w:lang w:val="lt-LT"/>
        </w:rPr>
        <w:t>Sprendimą paskelbti Teisės aktų registre ir Pagėgių savivaldybės interneto svetainėje www.pagegiai.lt .</w:t>
      </w:r>
    </w:p>
    <w:p w:rsidR="00FB3F28" w:rsidRDefault="00FB3F28" w:rsidP="00B542A6">
      <w:pPr>
        <w:spacing w:line="360" w:lineRule="auto"/>
        <w:ind w:firstLine="1320"/>
        <w:jc w:val="both"/>
      </w:pPr>
      <w:r>
        <w:t>Šis sprendimas gali būti skundžiamas Lietuvos Respublikos administracinių bylų teisenos įstatymo nustatyta tvarka.</w:t>
      </w:r>
    </w:p>
    <w:p w:rsidR="00FB3F28" w:rsidRDefault="00FB3F28" w:rsidP="00B542A6">
      <w:pPr>
        <w:spacing w:line="360" w:lineRule="auto"/>
        <w:jc w:val="both"/>
      </w:pPr>
    </w:p>
    <w:p w:rsidR="00FB3F28" w:rsidRDefault="00FB3F28" w:rsidP="00B542A6">
      <w:pPr>
        <w:spacing w:line="360" w:lineRule="auto"/>
      </w:pPr>
    </w:p>
    <w:p w:rsidR="00FB3F28" w:rsidRDefault="00FB3F28" w:rsidP="00B542A6">
      <w:pPr>
        <w:spacing w:line="360" w:lineRule="auto"/>
      </w:pPr>
    </w:p>
    <w:p w:rsidR="00FB3F28" w:rsidRDefault="00FB3F28" w:rsidP="00B542A6">
      <w:r>
        <w:t xml:space="preserve">Meras </w:t>
      </w:r>
      <w:r>
        <w:tab/>
      </w:r>
      <w:r>
        <w:tab/>
      </w:r>
      <w:r>
        <w:tab/>
      </w:r>
      <w:r>
        <w:tab/>
        <w:t xml:space="preserve">                                     </w:t>
      </w:r>
      <w:r>
        <w:tab/>
      </w:r>
      <w:r>
        <w:tab/>
      </w:r>
      <w:r>
        <w:tab/>
        <w:t>Virginijus Komskis</w:t>
      </w:r>
    </w:p>
    <w:p w:rsidR="00FB3F28" w:rsidRPr="008B6071" w:rsidRDefault="00FB3F28" w:rsidP="00006E03">
      <w:pPr>
        <w:tabs>
          <w:tab w:val="left" w:pos="7181"/>
        </w:tabs>
        <w:jc w:val="both"/>
        <w:rPr>
          <w:lang w:val="fi-FI"/>
        </w:rPr>
      </w:pPr>
    </w:p>
    <w:sectPr w:rsidR="00FB3F28" w:rsidRPr="008B6071" w:rsidSect="00006E03">
      <w:pgSz w:w="11907" w:h="16840"/>
      <w:pgMar w:top="426" w:right="387" w:bottom="540" w:left="1800" w:header="567" w:footer="567" w:gutter="0"/>
      <w:cols w:space="129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F28" w:rsidRDefault="00FB3F28">
      <w:r>
        <w:separator/>
      </w:r>
    </w:p>
  </w:endnote>
  <w:endnote w:type="continuationSeparator" w:id="0">
    <w:p w:rsidR="00FB3F28" w:rsidRDefault="00FB3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F28" w:rsidRDefault="00FB3F28">
      <w:r>
        <w:separator/>
      </w:r>
    </w:p>
  </w:footnote>
  <w:footnote w:type="continuationSeparator" w:id="0">
    <w:p w:rsidR="00FB3F28" w:rsidRDefault="00FB3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A31DB8"/>
    <w:multiLevelType w:val="multilevel"/>
    <w:tmpl w:val="1E8C283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175F55D3"/>
    <w:multiLevelType w:val="hybridMultilevel"/>
    <w:tmpl w:val="06ECF400"/>
    <w:lvl w:ilvl="0" w:tplc="CA6872F2">
      <w:start w:val="1"/>
      <w:numFmt w:val="decimal"/>
      <w:lvlText w:val="%1."/>
      <w:lvlJc w:val="left"/>
      <w:pPr>
        <w:tabs>
          <w:tab w:val="num" w:pos="1290"/>
        </w:tabs>
        <w:ind w:left="1290" w:hanging="375"/>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3">
    <w:nsid w:val="179E463F"/>
    <w:multiLevelType w:val="hybridMultilevel"/>
    <w:tmpl w:val="3DCAFD60"/>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4">
    <w:nsid w:val="188C644D"/>
    <w:multiLevelType w:val="hybridMultilevel"/>
    <w:tmpl w:val="60F87790"/>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22FF5486"/>
    <w:multiLevelType w:val="hybridMultilevel"/>
    <w:tmpl w:val="386E1B44"/>
    <w:lvl w:ilvl="0" w:tplc="0074C9AA">
      <w:start w:val="1"/>
      <w:numFmt w:val="decimal"/>
      <w:lvlText w:val="%1."/>
      <w:lvlJc w:val="left"/>
      <w:pPr>
        <w:ind w:left="1080" w:hanging="360"/>
      </w:pPr>
      <w:rPr>
        <w:rFonts w:cs="Times New Roman"/>
        <w:b/>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23B20B89"/>
    <w:multiLevelType w:val="multilevel"/>
    <w:tmpl w:val="0427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242C55E5"/>
    <w:multiLevelType w:val="hybridMultilevel"/>
    <w:tmpl w:val="07C2DABE"/>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26D864C0"/>
    <w:multiLevelType w:val="hybridMultilevel"/>
    <w:tmpl w:val="82009A0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297A5EFE"/>
    <w:multiLevelType w:val="hybridMultilevel"/>
    <w:tmpl w:val="A5D8DE12"/>
    <w:lvl w:ilvl="0" w:tplc="54EC5000">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A7B70FF"/>
    <w:multiLevelType w:val="multilevel"/>
    <w:tmpl w:val="FF82C6FE"/>
    <w:lvl w:ilvl="0">
      <w:start w:val="1"/>
      <w:numFmt w:val="decimal"/>
      <w:lvlText w:val="%1."/>
      <w:lvlJc w:val="left"/>
      <w:pPr>
        <w:tabs>
          <w:tab w:val="num" w:pos="2864"/>
        </w:tabs>
        <w:ind w:left="2864" w:hanging="1560"/>
      </w:pPr>
      <w:rPr>
        <w:rFonts w:cs="Times New Roman" w:hint="default"/>
      </w:rPr>
    </w:lvl>
    <w:lvl w:ilvl="1">
      <w:start w:val="1"/>
      <w:numFmt w:val="decimal"/>
      <w:isLgl/>
      <w:lvlText w:val="%1.%2."/>
      <w:lvlJc w:val="left"/>
      <w:pPr>
        <w:tabs>
          <w:tab w:val="num" w:pos="1740"/>
        </w:tabs>
        <w:ind w:left="1740" w:hanging="420"/>
      </w:pPr>
      <w:rPr>
        <w:rFonts w:cs="Times New Roman" w:hint="default"/>
      </w:rPr>
    </w:lvl>
    <w:lvl w:ilvl="2">
      <w:start w:val="1"/>
      <w:numFmt w:val="decimal"/>
      <w:isLgl/>
      <w:lvlText w:val="%1.%2.%3."/>
      <w:lvlJc w:val="left"/>
      <w:pPr>
        <w:tabs>
          <w:tab w:val="num" w:pos="2056"/>
        </w:tabs>
        <w:ind w:left="2056" w:hanging="720"/>
      </w:pPr>
      <w:rPr>
        <w:rFonts w:cs="Times New Roman" w:hint="default"/>
      </w:rPr>
    </w:lvl>
    <w:lvl w:ilvl="3">
      <w:start w:val="1"/>
      <w:numFmt w:val="decimal"/>
      <w:isLgl/>
      <w:lvlText w:val="%1.%2.%3.%4."/>
      <w:lvlJc w:val="left"/>
      <w:pPr>
        <w:tabs>
          <w:tab w:val="num" w:pos="2072"/>
        </w:tabs>
        <w:ind w:left="2072" w:hanging="720"/>
      </w:pPr>
      <w:rPr>
        <w:rFonts w:cs="Times New Roman" w:hint="default"/>
      </w:rPr>
    </w:lvl>
    <w:lvl w:ilvl="4">
      <w:start w:val="1"/>
      <w:numFmt w:val="decimal"/>
      <w:isLgl/>
      <w:lvlText w:val="%1.%2.%3.%4.%5."/>
      <w:lvlJc w:val="left"/>
      <w:pPr>
        <w:tabs>
          <w:tab w:val="num" w:pos="2448"/>
        </w:tabs>
        <w:ind w:left="2448" w:hanging="1080"/>
      </w:pPr>
      <w:rPr>
        <w:rFonts w:cs="Times New Roman" w:hint="default"/>
      </w:rPr>
    </w:lvl>
    <w:lvl w:ilvl="5">
      <w:start w:val="1"/>
      <w:numFmt w:val="decimal"/>
      <w:isLgl/>
      <w:lvlText w:val="%1.%2.%3.%4.%5.%6."/>
      <w:lvlJc w:val="left"/>
      <w:pPr>
        <w:tabs>
          <w:tab w:val="num" w:pos="2464"/>
        </w:tabs>
        <w:ind w:left="2464" w:hanging="1080"/>
      </w:pPr>
      <w:rPr>
        <w:rFonts w:cs="Times New Roman" w:hint="default"/>
      </w:rPr>
    </w:lvl>
    <w:lvl w:ilvl="6">
      <w:start w:val="1"/>
      <w:numFmt w:val="decimal"/>
      <w:isLgl/>
      <w:lvlText w:val="%1.%2.%3.%4.%5.%6.%7."/>
      <w:lvlJc w:val="left"/>
      <w:pPr>
        <w:tabs>
          <w:tab w:val="num" w:pos="2840"/>
        </w:tabs>
        <w:ind w:left="2840" w:hanging="1440"/>
      </w:pPr>
      <w:rPr>
        <w:rFonts w:cs="Times New Roman" w:hint="default"/>
      </w:rPr>
    </w:lvl>
    <w:lvl w:ilvl="7">
      <w:start w:val="1"/>
      <w:numFmt w:val="decimal"/>
      <w:isLgl/>
      <w:lvlText w:val="%1.%2.%3.%4.%5.%6.%7.%8."/>
      <w:lvlJc w:val="left"/>
      <w:pPr>
        <w:tabs>
          <w:tab w:val="num" w:pos="2856"/>
        </w:tabs>
        <w:ind w:left="2856" w:hanging="1440"/>
      </w:pPr>
      <w:rPr>
        <w:rFonts w:cs="Times New Roman" w:hint="default"/>
      </w:rPr>
    </w:lvl>
    <w:lvl w:ilvl="8">
      <w:start w:val="1"/>
      <w:numFmt w:val="decimal"/>
      <w:isLgl/>
      <w:lvlText w:val="%1.%2.%3.%4.%5.%6.%7.%8.%9."/>
      <w:lvlJc w:val="left"/>
      <w:pPr>
        <w:tabs>
          <w:tab w:val="num" w:pos="3232"/>
        </w:tabs>
        <w:ind w:left="3232" w:hanging="1800"/>
      </w:pPr>
      <w:rPr>
        <w:rFonts w:cs="Times New Roman" w:hint="default"/>
      </w:rPr>
    </w:lvl>
  </w:abstractNum>
  <w:abstractNum w:abstractNumId="11">
    <w:nsid w:val="30266C86"/>
    <w:multiLevelType w:val="hybridMultilevel"/>
    <w:tmpl w:val="436CE1CC"/>
    <w:lvl w:ilvl="0" w:tplc="0427000F">
      <w:start w:val="1"/>
      <w:numFmt w:val="decimal"/>
      <w:lvlText w:val="%1."/>
      <w:lvlJc w:val="left"/>
      <w:pPr>
        <w:tabs>
          <w:tab w:val="num" w:pos="1320"/>
        </w:tabs>
        <w:ind w:left="1320" w:hanging="360"/>
      </w:pPr>
      <w:rPr>
        <w:rFonts w:cs="Times New Roman"/>
      </w:rPr>
    </w:lvl>
    <w:lvl w:ilvl="1" w:tplc="04270019" w:tentative="1">
      <w:start w:val="1"/>
      <w:numFmt w:val="lowerLetter"/>
      <w:lvlText w:val="%2."/>
      <w:lvlJc w:val="left"/>
      <w:pPr>
        <w:tabs>
          <w:tab w:val="num" w:pos="2040"/>
        </w:tabs>
        <w:ind w:left="2040" w:hanging="360"/>
      </w:pPr>
      <w:rPr>
        <w:rFonts w:cs="Times New Roman"/>
      </w:rPr>
    </w:lvl>
    <w:lvl w:ilvl="2" w:tplc="0427001B" w:tentative="1">
      <w:start w:val="1"/>
      <w:numFmt w:val="lowerRoman"/>
      <w:lvlText w:val="%3."/>
      <w:lvlJc w:val="right"/>
      <w:pPr>
        <w:tabs>
          <w:tab w:val="num" w:pos="2760"/>
        </w:tabs>
        <w:ind w:left="2760" w:hanging="180"/>
      </w:pPr>
      <w:rPr>
        <w:rFonts w:cs="Times New Roman"/>
      </w:rPr>
    </w:lvl>
    <w:lvl w:ilvl="3" w:tplc="0427000F" w:tentative="1">
      <w:start w:val="1"/>
      <w:numFmt w:val="decimal"/>
      <w:lvlText w:val="%4."/>
      <w:lvlJc w:val="left"/>
      <w:pPr>
        <w:tabs>
          <w:tab w:val="num" w:pos="3480"/>
        </w:tabs>
        <w:ind w:left="3480" w:hanging="360"/>
      </w:pPr>
      <w:rPr>
        <w:rFonts w:cs="Times New Roman"/>
      </w:rPr>
    </w:lvl>
    <w:lvl w:ilvl="4" w:tplc="04270019" w:tentative="1">
      <w:start w:val="1"/>
      <w:numFmt w:val="lowerLetter"/>
      <w:lvlText w:val="%5."/>
      <w:lvlJc w:val="left"/>
      <w:pPr>
        <w:tabs>
          <w:tab w:val="num" w:pos="4200"/>
        </w:tabs>
        <w:ind w:left="4200" w:hanging="360"/>
      </w:pPr>
      <w:rPr>
        <w:rFonts w:cs="Times New Roman"/>
      </w:rPr>
    </w:lvl>
    <w:lvl w:ilvl="5" w:tplc="0427001B" w:tentative="1">
      <w:start w:val="1"/>
      <w:numFmt w:val="lowerRoman"/>
      <w:lvlText w:val="%6."/>
      <w:lvlJc w:val="right"/>
      <w:pPr>
        <w:tabs>
          <w:tab w:val="num" w:pos="4920"/>
        </w:tabs>
        <w:ind w:left="4920" w:hanging="180"/>
      </w:pPr>
      <w:rPr>
        <w:rFonts w:cs="Times New Roman"/>
      </w:rPr>
    </w:lvl>
    <w:lvl w:ilvl="6" w:tplc="0427000F" w:tentative="1">
      <w:start w:val="1"/>
      <w:numFmt w:val="decimal"/>
      <w:lvlText w:val="%7."/>
      <w:lvlJc w:val="left"/>
      <w:pPr>
        <w:tabs>
          <w:tab w:val="num" w:pos="5640"/>
        </w:tabs>
        <w:ind w:left="5640" w:hanging="360"/>
      </w:pPr>
      <w:rPr>
        <w:rFonts w:cs="Times New Roman"/>
      </w:rPr>
    </w:lvl>
    <w:lvl w:ilvl="7" w:tplc="04270019" w:tentative="1">
      <w:start w:val="1"/>
      <w:numFmt w:val="lowerLetter"/>
      <w:lvlText w:val="%8."/>
      <w:lvlJc w:val="left"/>
      <w:pPr>
        <w:tabs>
          <w:tab w:val="num" w:pos="6360"/>
        </w:tabs>
        <w:ind w:left="6360" w:hanging="360"/>
      </w:pPr>
      <w:rPr>
        <w:rFonts w:cs="Times New Roman"/>
      </w:rPr>
    </w:lvl>
    <w:lvl w:ilvl="8" w:tplc="0427001B" w:tentative="1">
      <w:start w:val="1"/>
      <w:numFmt w:val="lowerRoman"/>
      <w:lvlText w:val="%9."/>
      <w:lvlJc w:val="right"/>
      <w:pPr>
        <w:tabs>
          <w:tab w:val="num" w:pos="7080"/>
        </w:tabs>
        <w:ind w:left="7080" w:hanging="180"/>
      </w:pPr>
      <w:rPr>
        <w:rFonts w:cs="Times New Roman"/>
      </w:rPr>
    </w:lvl>
  </w:abstractNum>
  <w:abstractNum w:abstractNumId="12">
    <w:nsid w:val="30E4497B"/>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312D4483"/>
    <w:multiLevelType w:val="multilevel"/>
    <w:tmpl w:val="3FF860F2"/>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320"/>
        </w:tabs>
        <w:ind w:left="1320" w:hanging="420"/>
      </w:pPr>
      <w:rPr>
        <w:rFonts w:ascii="Times New Roman" w:eastAsia="Times New Roman" w:hAnsi="Times New Roman" w:cs="Times New Roman"/>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4">
    <w:nsid w:val="312D50D9"/>
    <w:multiLevelType w:val="hybridMultilevel"/>
    <w:tmpl w:val="70B2FFB2"/>
    <w:lvl w:ilvl="0" w:tplc="ECE48540">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5">
    <w:nsid w:val="31F71DF0"/>
    <w:multiLevelType w:val="hybridMultilevel"/>
    <w:tmpl w:val="EC62F5B4"/>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6">
    <w:nsid w:val="348631E0"/>
    <w:multiLevelType w:val="multilevel"/>
    <w:tmpl w:val="1584D134"/>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7">
    <w:nsid w:val="3F8B707B"/>
    <w:multiLevelType w:val="multilevel"/>
    <w:tmpl w:val="013813FC"/>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040205E"/>
    <w:multiLevelType w:val="hybridMultilevel"/>
    <w:tmpl w:val="43E06ACC"/>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43210DE4"/>
    <w:multiLevelType w:val="hybridMultilevel"/>
    <w:tmpl w:val="FB60155E"/>
    <w:lvl w:ilvl="0" w:tplc="3FDC3D2A">
      <w:start w:val="1"/>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nsid w:val="457C5EC9"/>
    <w:multiLevelType w:val="multilevel"/>
    <w:tmpl w:val="6AEC5A5C"/>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1">
    <w:nsid w:val="45DF359F"/>
    <w:multiLevelType w:val="hybridMultilevel"/>
    <w:tmpl w:val="95CC1D9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2">
    <w:nsid w:val="498D6CDB"/>
    <w:multiLevelType w:val="multilevel"/>
    <w:tmpl w:val="707818D6"/>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E3767DA"/>
    <w:multiLevelType w:val="hybridMultilevel"/>
    <w:tmpl w:val="5540F01E"/>
    <w:lvl w:ilvl="0" w:tplc="36945ACA">
      <w:start w:val="2"/>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4">
    <w:nsid w:val="51056C29"/>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5">
    <w:nsid w:val="548F417B"/>
    <w:multiLevelType w:val="hybridMultilevel"/>
    <w:tmpl w:val="A9049A12"/>
    <w:lvl w:ilvl="0" w:tplc="125E11CA">
      <w:start w:val="1"/>
      <w:numFmt w:val="decimal"/>
      <w:lvlText w:val="%1."/>
      <w:lvlJc w:val="left"/>
      <w:pPr>
        <w:tabs>
          <w:tab w:val="num" w:pos="720"/>
        </w:tabs>
        <w:ind w:left="720" w:hanging="360"/>
      </w:pPr>
      <w:rPr>
        <w:rFonts w:cs="Times New Roman"/>
      </w:rPr>
    </w:lvl>
    <w:lvl w:ilvl="1" w:tplc="C52A57F6">
      <w:numFmt w:val="none"/>
      <w:lvlText w:val=""/>
      <w:lvlJc w:val="left"/>
      <w:pPr>
        <w:tabs>
          <w:tab w:val="num" w:pos="360"/>
        </w:tabs>
      </w:pPr>
      <w:rPr>
        <w:rFonts w:cs="Times New Roman"/>
      </w:rPr>
    </w:lvl>
    <w:lvl w:ilvl="2" w:tplc="11AEC228">
      <w:numFmt w:val="none"/>
      <w:lvlText w:val=""/>
      <w:lvlJc w:val="left"/>
      <w:pPr>
        <w:tabs>
          <w:tab w:val="num" w:pos="360"/>
        </w:tabs>
      </w:pPr>
      <w:rPr>
        <w:rFonts w:cs="Times New Roman"/>
      </w:rPr>
    </w:lvl>
    <w:lvl w:ilvl="3" w:tplc="2AB02D2A">
      <w:numFmt w:val="none"/>
      <w:lvlText w:val=""/>
      <w:lvlJc w:val="left"/>
      <w:pPr>
        <w:tabs>
          <w:tab w:val="num" w:pos="360"/>
        </w:tabs>
      </w:pPr>
      <w:rPr>
        <w:rFonts w:cs="Times New Roman"/>
      </w:rPr>
    </w:lvl>
    <w:lvl w:ilvl="4" w:tplc="00341946">
      <w:numFmt w:val="none"/>
      <w:lvlText w:val=""/>
      <w:lvlJc w:val="left"/>
      <w:pPr>
        <w:tabs>
          <w:tab w:val="num" w:pos="360"/>
        </w:tabs>
      </w:pPr>
      <w:rPr>
        <w:rFonts w:cs="Times New Roman"/>
      </w:rPr>
    </w:lvl>
    <w:lvl w:ilvl="5" w:tplc="12F800D2">
      <w:numFmt w:val="none"/>
      <w:lvlText w:val=""/>
      <w:lvlJc w:val="left"/>
      <w:pPr>
        <w:tabs>
          <w:tab w:val="num" w:pos="360"/>
        </w:tabs>
      </w:pPr>
      <w:rPr>
        <w:rFonts w:cs="Times New Roman"/>
      </w:rPr>
    </w:lvl>
    <w:lvl w:ilvl="6" w:tplc="C1B23FF4">
      <w:numFmt w:val="none"/>
      <w:lvlText w:val=""/>
      <w:lvlJc w:val="left"/>
      <w:pPr>
        <w:tabs>
          <w:tab w:val="num" w:pos="360"/>
        </w:tabs>
      </w:pPr>
      <w:rPr>
        <w:rFonts w:cs="Times New Roman"/>
      </w:rPr>
    </w:lvl>
    <w:lvl w:ilvl="7" w:tplc="F1AA9FC0">
      <w:numFmt w:val="none"/>
      <w:lvlText w:val=""/>
      <w:lvlJc w:val="left"/>
      <w:pPr>
        <w:tabs>
          <w:tab w:val="num" w:pos="360"/>
        </w:tabs>
      </w:pPr>
      <w:rPr>
        <w:rFonts w:cs="Times New Roman"/>
      </w:rPr>
    </w:lvl>
    <w:lvl w:ilvl="8" w:tplc="020242E4">
      <w:numFmt w:val="none"/>
      <w:lvlText w:val=""/>
      <w:lvlJc w:val="left"/>
      <w:pPr>
        <w:tabs>
          <w:tab w:val="num" w:pos="360"/>
        </w:tabs>
      </w:pPr>
      <w:rPr>
        <w:rFonts w:cs="Times New Roman"/>
      </w:rPr>
    </w:lvl>
  </w:abstractNum>
  <w:abstractNum w:abstractNumId="26">
    <w:nsid w:val="59D04C01"/>
    <w:multiLevelType w:val="hybridMultilevel"/>
    <w:tmpl w:val="E934146E"/>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7">
    <w:nsid w:val="5D4E5083"/>
    <w:multiLevelType w:val="hybridMultilevel"/>
    <w:tmpl w:val="0CEAB738"/>
    <w:lvl w:ilvl="0" w:tplc="4DD68566">
      <w:start w:val="1"/>
      <w:numFmt w:val="decimal"/>
      <w:lvlText w:val="%1."/>
      <w:lvlJc w:val="left"/>
      <w:pPr>
        <w:tabs>
          <w:tab w:val="num" w:pos="1200"/>
        </w:tabs>
        <w:ind w:left="1200" w:hanging="60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5FFC1C1B"/>
    <w:multiLevelType w:val="hybridMultilevel"/>
    <w:tmpl w:val="E670FE76"/>
    <w:lvl w:ilvl="0" w:tplc="A6E060E6">
      <w:start w:val="1"/>
      <w:numFmt w:val="decimal"/>
      <w:lvlText w:val="%1."/>
      <w:lvlJc w:val="left"/>
      <w:pPr>
        <w:tabs>
          <w:tab w:val="num" w:pos="1920"/>
        </w:tabs>
        <w:ind w:left="1920" w:hanging="360"/>
      </w:pPr>
      <w:rPr>
        <w:rFonts w:cs="Times New Roman" w:hint="default"/>
      </w:rPr>
    </w:lvl>
    <w:lvl w:ilvl="1" w:tplc="04270019" w:tentative="1">
      <w:start w:val="1"/>
      <w:numFmt w:val="lowerLetter"/>
      <w:lvlText w:val="%2."/>
      <w:lvlJc w:val="left"/>
      <w:pPr>
        <w:tabs>
          <w:tab w:val="num" w:pos="2640"/>
        </w:tabs>
        <w:ind w:left="2640" w:hanging="360"/>
      </w:pPr>
      <w:rPr>
        <w:rFonts w:cs="Times New Roman"/>
      </w:rPr>
    </w:lvl>
    <w:lvl w:ilvl="2" w:tplc="0427001B" w:tentative="1">
      <w:start w:val="1"/>
      <w:numFmt w:val="lowerRoman"/>
      <w:lvlText w:val="%3."/>
      <w:lvlJc w:val="right"/>
      <w:pPr>
        <w:tabs>
          <w:tab w:val="num" w:pos="3360"/>
        </w:tabs>
        <w:ind w:left="3360" w:hanging="180"/>
      </w:pPr>
      <w:rPr>
        <w:rFonts w:cs="Times New Roman"/>
      </w:rPr>
    </w:lvl>
    <w:lvl w:ilvl="3" w:tplc="0427000F" w:tentative="1">
      <w:start w:val="1"/>
      <w:numFmt w:val="decimal"/>
      <w:lvlText w:val="%4."/>
      <w:lvlJc w:val="left"/>
      <w:pPr>
        <w:tabs>
          <w:tab w:val="num" w:pos="4080"/>
        </w:tabs>
        <w:ind w:left="4080" w:hanging="360"/>
      </w:pPr>
      <w:rPr>
        <w:rFonts w:cs="Times New Roman"/>
      </w:rPr>
    </w:lvl>
    <w:lvl w:ilvl="4" w:tplc="04270019" w:tentative="1">
      <w:start w:val="1"/>
      <w:numFmt w:val="lowerLetter"/>
      <w:lvlText w:val="%5."/>
      <w:lvlJc w:val="left"/>
      <w:pPr>
        <w:tabs>
          <w:tab w:val="num" w:pos="4800"/>
        </w:tabs>
        <w:ind w:left="4800" w:hanging="360"/>
      </w:pPr>
      <w:rPr>
        <w:rFonts w:cs="Times New Roman"/>
      </w:rPr>
    </w:lvl>
    <w:lvl w:ilvl="5" w:tplc="0427001B" w:tentative="1">
      <w:start w:val="1"/>
      <w:numFmt w:val="lowerRoman"/>
      <w:lvlText w:val="%6."/>
      <w:lvlJc w:val="right"/>
      <w:pPr>
        <w:tabs>
          <w:tab w:val="num" w:pos="5520"/>
        </w:tabs>
        <w:ind w:left="5520" w:hanging="180"/>
      </w:pPr>
      <w:rPr>
        <w:rFonts w:cs="Times New Roman"/>
      </w:rPr>
    </w:lvl>
    <w:lvl w:ilvl="6" w:tplc="0427000F" w:tentative="1">
      <w:start w:val="1"/>
      <w:numFmt w:val="decimal"/>
      <w:lvlText w:val="%7."/>
      <w:lvlJc w:val="left"/>
      <w:pPr>
        <w:tabs>
          <w:tab w:val="num" w:pos="6240"/>
        </w:tabs>
        <w:ind w:left="6240" w:hanging="360"/>
      </w:pPr>
      <w:rPr>
        <w:rFonts w:cs="Times New Roman"/>
      </w:rPr>
    </w:lvl>
    <w:lvl w:ilvl="7" w:tplc="04270019" w:tentative="1">
      <w:start w:val="1"/>
      <w:numFmt w:val="lowerLetter"/>
      <w:lvlText w:val="%8."/>
      <w:lvlJc w:val="left"/>
      <w:pPr>
        <w:tabs>
          <w:tab w:val="num" w:pos="6960"/>
        </w:tabs>
        <w:ind w:left="6960" w:hanging="360"/>
      </w:pPr>
      <w:rPr>
        <w:rFonts w:cs="Times New Roman"/>
      </w:rPr>
    </w:lvl>
    <w:lvl w:ilvl="8" w:tplc="0427001B" w:tentative="1">
      <w:start w:val="1"/>
      <w:numFmt w:val="lowerRoman"/>
      <w:lvlText w:val="%9."/>
      <w:lvlJc w:val="right"/>
      <w:pPr>
        <w:tabs>
          <w:tab w:val="num" w:pos="7680"/>
        </w:tabs>
        <w:ind w:left="7680" w:hanging="180"/>
      </w:pPr>
      <w:rPr>
        <w:rFonts w:cs="Times New Roman"/>
      </w:rPr>
    </w:lvl>
  </w:abstractNum>
  <w:abstractNum w:abstractNumId="29">
    <w:nsid w:val="68A43492"/>
    <w:multiLevelType w:val="hybridMultilevel"/>
    <w:tmpl w:val="12A2559A"/>
    <w:lvl w:ilvl="0" w:tplc="0427000F">
      <w:start w:val="1"/>
      <w:numFmt w:val="decimal"/>
      <w:lvlText w:val="%1."/>
      <w:lvlJc w:val="left"/>
      <w:pPr>
        <w:tabs>
          <w:tab w:val="num" w:pos="1080"/>
        </w:tabs>
        <w:ind w:left="1080" w:hanging="360"/>
      </w:pPr>
      <w:rPr>
        <w:rFonts w:cs="Times New Roman"/>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0">
    <w:nsid w:val="6C565DF7"/>
    <w:multiLevelType w:val="hybridMultilevel"/>
    <w:tmpl w:val="27928C82"/>
    <w:lvl w:ilvl="0" w:tplc="0427000F">
      <w:start w:val="1"/>
      <w:numFmt w:val="decimal"/>
      <w:lvlText w:val="%1."/>
      <w:lvlJc w:val="left"/>
      <w:pPr>
        <w:tabs>
          <w:tab w:val="num" w:pos="1560"/>
        </w:tabs>
        <w:ind w:left="1560" w:hanging="360"/>
      </w:pPr>
      <w:rPr>
        <w:rFonts w:cs="Times New Roman"/>
      </w:rPr>
    </w:lvl>
    <w:lvl w:ilvl="1" w:tplc="04270019" w:tentative="1">
      <w:start w:val="1"/>
      <w:numFmt w:val="lowerLetter"/>
      <w:lvlText w:val="%2."/>
      <w:lvlJc w:val="left"/>
      <w:pPr>
        <w:tabs>
          <w:tab w:val="num" w:pos="2280"/>
        </w:tabs>
        <w:ind w:left="2280" w:hanging="360"/>
      </w:pPr>
      <w:rPr>
        <w:rFonts w:cs="Times New Roman"/>
      </w:rPr>
    </w:lvl>
    <w:lvl w:ilvl="2" w:tplc="0427001B" w:tentative="1">
      <w:start w:val="1"/>
      <w:numFmt w:val="lowerRoman"/>
      <w:lvlText w:val="%3."/>
      <w:lvlJc w:val="right"/>
      <w:pPr>
        <w:tabs>
          <w:tab w:val="num" w:pos="3000"/>
        </w:tabs>
        <w:ind w:left="3000" w:hanging="180"/>
      </w:pPr>
      <w:rPr>
        <w:rFonts w:cs="Times New Roman"/>
      </w:rPr>
    </w:lvl>
    <w:lvl w:ilvl="3" w:tplc="0427000F" w:tentative="1">
      <w:start w:val="1"/>
      <w:numFmt w:val="decimal"/>
      <w:lvlText w:val="%4."/>
      <w:lvlJc w:val="left"/>
      <w:pPr>
        <w:tabs>
          <w:tab w:val="num" w:pos="3720"/>
        </w:tabs>
        <w:ind w:left="3720" w:hanging="360"/>
      </w:pPr>
      <w:rPr>
        <w:rFonts w:cs="Times New Roman"/>
      </w:rPr>
    </w:lvl>
    <w:lvl w:ilvl="4" w:tplc="04270019" w:tentative="1">
      <w:start w:val="1"/>
      <w:numFmt w:val="lowerLetter"/>
      <w:lvlText w:val="%5."/>
      <w:lvlJc w:val="left"/>
      <w:pPr>
        <w:tabs>
          <w:tab w:val="num" w:pos="4440"/>
        </w:tabs>
        <w:ind w:left="4440" w:hanging="360"/>
      </w:pPr>
      <w:rPr>
        <w:rFonts w:cs="Times New Roman"/>
      </w:rPr>
    </w:lvl>
    <w:lvl w:ilvl="5" w:tplc="0427001B" w:tentative="1">
      <w:start w:val="1"/>
      <w:numFmt w:val="lowerRoman"/>
      <w:lvlText w:val="%6."/>
      <w:lvlJc w:val="right"/>
      <w:pPr>
        <w:tabs>
          <w:tab w:val="num" w:pos="5160"/>
        </w:tabs>
        <w:ind w:left="5160" w:hanging="180"/>
      </w:pPr>
      <w:rPr>
        <w:rFonts w:cs="Times New Roman"/>
      </w:rPr>
    </w:lvl>
    <w:lvl w:ilvl="6" w:tplc="0427000F" w:tentative="1">
      <w:start w:val="1"/>
      <w:numFmt w:val="decimal"/>
      <w:lvlText w:val="%7."/>
      <w:lvlJc w:val="left"/>
      <w:pPr>
        <w:tabs>
          <w:tab w:val="num" w:pos="5880"/>
        </w:tabs>
        <w:ind w:left="5880" w:hanging="360"/>
      </w:pPr>
      <w:rPr>
        <w:rFonts w:cs="Times New Roman"/>
      </w:rPr>
    </w:lvl>
    <w:lvl w:ilvl="7" w:tplc="04270019" w:tentative="1">
      <w:start w:val="1"/>
      <w:numFmt w:val="lowerLetter"/>
      <w:lvlText w:val="%8."/>
      <w:lvlJc w:val="left"/>
      <w:pPr>
        <w:tabs>
          <w:tab w:val="num" w:pos="6600"/>
        </w:tabs>
        <w:ind w:left="6600" w:hanging="360"/>
      </w:pPr>
      <w:rPr>
        <w:rFonts w:cs="Times New Roman"/>
      </w:rPr>
    </w:lvl>
    <w:lvl w:ilvl="8" w:tplc="0427001B" w:tentative="1">
      <w:start w:val="1"/>
      <w:numFmt w:val="lowerRoman"/>
      <w:lvlText w:val="%9."/>
      <w:lvlJc w:val="right"/>
      <w:pPr>
        <w:tabs>
          <w:tab w:val="num" w:pos="7320"/>
        </w:tabs>
        <w:ind w:left="7320" w:hanging="180"/>
      </w:pPr>
      <w:rPr>
        <w:rFonts w:cs="Times New Roman"/>
      </w:rPr>
    </w:lvl>
  </w:abstractNum>
  <w:abstractNum w:abstractNumId="31">
    <w:nsid w:val="73C81591"/>
    <w:multiLevelType w:val="hybridMultilevel"/>
    <w:tmpl w:val="30A232CE"/>
    <w:lvl w:ilvl="0" w:tplc="0DB41C96">
      <w:start w:val="7"/>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2">
    <w:nsid w:val="7466443E"/>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3">
    <w:nsid w:val="796D2B9C"/>
    <w:multiLevelType w:val="hybridMultilevel"/>
    <w:tmpl w:val="3FB0B306"/>
    <w:lvl w:ilvl="0" w:tplc="C512DE50">
      <w:start w:val="1"/>
      <w:numFmt w:val="low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4">
    <w:nsid w:val="7C826086"/>
    <w:multiLevelType w:val="hybridMultilevel"/>
    <w:tmpl w:val="859C575C"/>
    <w:lvl w:ilvl="0" w:tplc="36945ACA">
      <w:start w:val="2"/>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5">
    <w:nsid w:val="7F2804DF"/>
    <w:multiLevelType w:val="multilevel"/>
    <w:tmpl w:val="573AA312"/>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8"/>
  </w:num>
  <w:num w:numId="2">
    <w:abstractNumId w:val="2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1"/>
  </w:num>
  <w:num w:numId="6">
    <w:abstractNumId w:val="6"/>
  </w:num>
  <w:num w:numId="7">
    <w:abstractNumId w:val="7"/>
  </w:num>
  <w:num w:numId="8">
    <w:abstractNumId w:val="15"/>
  </w:num>
  <w:num w:numId="9">
    <w:abstractNumId w:val="26"/>
  </w:num>
  <w:num w:numId="10">
    <w:abstractNumId w:val="3"/>
  </w:num>
  <w:num w:numId="11">
    <w:abstractNumId w:val="33"/>
  </w:num>
  <w:num w:numId="12">
    <w:abstractNumId w:val="14"/>
  </w:num>
  <w:num w:numId="13">
    <w:abstractNumId w:val="1"/>
  </w:num>
  <w:num w:numId="14">
    <w:abstractNumId w:val="24"/>
  </w:num>
  <w:num w:numId="15">
    <w:abstractNumId w:val="12"/>
  </w:num>
  <w:num w:numId="16">
    <w:abstractNumId w:val="32"/>
  </w:num>
  <w:num w:numId="17">
    <w:abstractNumId w:val="23"/>
  </w:num>
  <w:num w:numId="18">
    <w:abstractNumId w:val="2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num>
  <w:num w:numId="22">
    <w:abstractNumId w:val="16"/>
  </w:num>
  <w:num w:numId="23">
    <w:abstractNumId w:val="20"/>
  </w:num>
  <w:num w:numId="24">
    <w:abstractNumId w:val="13"/>
  </w:num>
  <w:num w:numId="25">
    <w:abstractNumId w:val="17"/>
  </w:num>
  <w:num w:numId="26">
    <w:abstractNumId w:val="3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4"/>
  </w:num>
  <w:num w:numId="30">
    <w:abstractNumId w:val="29"/>
  </w:num>
  <w:num w:numId="31">
    <w:abstractNumId w:val="19"/>
  </w:num>
  <w:num w:numId="32">
    <w:abstractNumId w:val="5"/>
  </w:num>
  <w:num w:numId="33">
    <w:abstractNumId w:val="31"/>
  </w:num>
  <w:num w:numId="34">
    <w:abstractNumId w:val="30"/>
  </w:num>
  <w:num w:numId="35">
    <w:abstractNumId w:val="10"/>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805"/>
    <w:rsid w:val="00003E41"/>
    <w:rsid w:val="00006E03"/>
    <w:rsid w:val="00021313"/>
    <w:rsid w:val="000233A6"/>
    <w:rsid w:val="00026459"/>
    <w:rsid w:val="000309FB"/>
    <w:rsid w:val="000820E3"/>
    <w:rsid w:val="000B3517"/>
    <w:rsid w:val="000D1416"/>
    <w:rsid w:val="000D53A7"/>
    <w:rsid w:val="000D63A2"/>
    <w:rsid w:val="000F4B98"/>
    <w:rsid w:val="000F6A1B"/>
    <w:rsid w:val="00111B4C"/>
    <w:rsid w:val="0011797F"/>
    <w:rsid w:val="00130D8A"/>
    <w:rsid w:val="00133E5D"/>
    <w:rsid w:val="00141662"/>
    <w:rsid w:val="00153C28"/>
    <w:rsid w:val="0017304C"/>
    <w:rsid w:val="001756CD"/>
    <w:rsid w:val="00186DA1"/>
    <w:rsid w:val="00191D41"/>
    <w:rsid w:val="001A20F6"/>
    <w:rsid w:val="001B249F"/>
    <w:rsid w:val="001C7DDF"/>
    <w:rsid w:val="001E5E6D"/>
    <w:rsid w:val="002124FB"/>
    <w:rsid w:val="00215461"/>
    <w:rsid w:val="00223628"/>
    <w:rsid w:val="00250B16"/>
    <w:rsid w:val="0026562F"/>
    <w:rsid w:val="00290E98"/>
    <w:rsid w:val="00291825"/>
    <w:rsid w:val="002D0666"/>
    <w:rsid w:val="002D18A7"/>
    <w:rsid w:val="002E27CD"/>
    <w:rsid w:val="002F2B34"/>
    <w:rsid w:val="002F2DE5"/>
    <w:rsid w:val="00303C5B"/>
    <w:rsid w:val="00304334"/>
    <w:rsid w:val="003062A7"/>
    <w:rsid w:val="00351A60"/>
    <w:rsid w:val="0035611F"/>
    <w:rsid w:val="00361DF1"/>
    <w:rsid w:val="003666F0"/>
    <w:rsid w:val="0038598F"/>
    <w:rsid w:val="003B72FC"/>
    <w:rsid w:val="003C6E7A"/>
    <w:rsid w:val="003D024E"/>
    <w:rsid w:val="00427657"/>
    <w:rsid w:val="004356FA"/>
    <w:rsid w:val="00436E66"/>
    <w:rsid w:val="00444AA3"/>
    <w:rsid w:val="00446A4F"/>
    <w:rsid w:val="004531E1"/>
    <w:rsid w:val="00454F8F"/>
    <w:rsid w:val="00464F04"/>
    <w:rsid w:val="004920E0"/>
    <w:rsid w:val="0049318F"/>
    <w:rsid w:val="004A0D73"/>
    <w:rsid w:val="004E3FE3"/>
    <w:rsid w:val="004F6DFB"/>
    <w:rsid w:val="0050723A"/>
    <w:rsid w:val="00550862"/>
    <w:rsid w:val="005644CA"/>
    <w:rsid w:val="00567040"/>
    <w:rsid w:val="00574A93"/>
    <w:rsid w:val="005843AA"/>
    <w:rsid w:val="005C6085"/>
    <w:rsid w:val="0060317D"/>
    <w:rsid w:val="00617937"/>
    <w:rsid w:val="00640354"/>
    <w:rsid w:val="00641BEE"/>
    <w:rsid w:val="00653805"/>
    <w:rsid w:val="006A0820"/>
    <w:rsid w:val="006D1A9A"/>
    <w:rsid w:val="006D3BA2"/>
    <w:rsid w:val="007259D9"/>
    <w:rsid w:val="00732EDF"/>
    <w:rsid w:val="00734D3A"/>
    <w:rsid w:val="00762E26"/>
    <w:rsid w:val="007839A0"/>
    <w:rsid w:val="007A7CCC"/>
    <w:rsid w:val="007B4A87"/>
    <w:rsid w:val="007F704D"/>
    <w:rsid w:val="0080193B"/>
    <w:rsid w:val="00805C29"/>
    <w:rsid w:val="00820B77"/>
    <w:rsid w:val="008424D6"/>
    <w:rsid w:val="008466D2"/>
    <w:rsid w:val="00857706"/>
    <w:rsid w:val="00861D43"/>
    <w:rsid w:val="00882E8F"/>
    <w:rsid w:val="00886A6B"/>
    <w:rsid w:val="008A04C7"/>
    <w:rsid w:val="008A6AEE"/>
    <w:rsid w:val="008B6071"/>
    <w:rsid w:val="008D290B"/>
    <w:rsid w:val="008E7286"/>
    <w:rsid w:val="008F7D45"/>
    <w:rsid w:val="00925AE1"/>
    <w:rsid w:val="00940A36"/>
    <w:rsid w:val="00942BE1"/>
    <w:rsid w:val="00990AFF"/>
    <w:rsid w:val="009D6070"/>
    <w:rsid w:val="009E16E3"/>
    <w:rsid w:val="009E60BE"/>
    <w:rsid w:val="00A1217A"/>
    <w:rsid w:val="00A1379C"/>
    <w:rsid w:val="00A47812"/>
    <w:rsid w:val="00A51C08"/>
    <w:rsid w:val="00B26DB7"/>
    <w:rsid w:val="00B542A6"/>
    <w:rsid w:val="00B56A36"/>
    <w:rsid w:val="00B625BF"/>
    <w:rsid w:val="00B63B50"/>
    <w:rsid w:val="00B85BA8"/>
    <w:rsid w:val="00B93805"/>
    <w:rsid w:val="00BA42F2"/>
    <w:rsid w:val="00BA57C0"/>
    <w:rsid w:val="00BB331D"/>
    <w:rsid w:val="00BB688D"/>
    <w:rsid w:val="00C101C2"/>
    <w:rsid w:val="00C4553A"/>
    <w:rsid w:val="00C56E27"/>
    <w:rsid w:val="00C76DE7"/>
    <w:rsid w:val="00C86676"/>
    <w:rsid w:val="00CD205F"/>
    <w:rsid w:val="00CE2A62"/>
    <w:rsid w:val="00D02CEA"/>
    <w:rsid w:val="00D411E6"/>
    <w:rsid w:val="00D56FA6"/>
    <w:rsid w:val="00D65F7A"/>
    <w:rsid w:val="00D90809"/>
    <w:rsid w:val="00DB3EA4"/>
    <w:rsid w:val="00DC38AB"/>
    <w:rsid w:val="00DD3246"/>
    <w:rsid w:val="00DD6412"/>
    <w:rsid w:val="00E25F41"/>
    <w:rsid w:val="00E33BE1"/>
    <w:rsid w:val="00E63F19"/>
    <w:rsid w:val="00E97B9B"/>
    <w:rsid w:val="00EB193C"/>
    <w:rsid w:val="00EB2FB2"/>
    <w:rsid w:val="00EC1D16"/>
    <w:rsid w:val="00EC2D7D"/>
    <w:rsid w:val="00F05C04"/>
    <w:rsid w:val="00F11EFF"/>
    <w:rsid w:val="00F16E85"/>
    <w:rsid w:val="00F209F1"/>
    <w:rsid w:val="00F4208C"/>
    <w:rsid w:val="00F472E1"/>
    <w:rsid w:val="00F66558"/>
    <w:rsid w:val="00F67AD5"/>
    <w:rsid w:val="00F74A03"/>
    <w:rsid w:val="00F76871"/>
    <w:rsid w:val="00F845AA"/>
    <w:rsid w:val="00F91837"/>
    <w:rsid w:val="00F95091"/>
    <w:rsid w:val="00FA57A5"/>
    <w:rsid w:val="00FB3F28"/>
    <w:rsid w:val="00FC1279"/>
    <w:rsid w:val="00FC542C"/>
    <w:rsid w:val="00FE6A7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71"/>
    <w:rPr>
      <w:sz w:val="24"/>
      <w:szCs w:val="24"/>
      <w:lang w:val="en-GB" w:eastAsia="en-US"/>
    </w:rPr>
  </w:style>
  <w:style w:type="paragraph" w:styleId="Heading1">
    <w:name w:val="heading 1"/>
    <w:basedOn w:val="Normal"/>
    <w:next w:val="Normal"/>
    <w:link w:val="Heading1Char"/>
    <w:uiPriority w:val="99"/>
    <w:qFormat/>
    <w:rsid w:val="00E97B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97B9B"/>
    <w:pPr>
      <w:keepNext/>
      <w:overflowPunct w:val="0"/>
      <w:autoSpaceDE w:val="0"/>
      <w:autoSpaceDN w:val="0"/>
      <w:adjustRightInd w:val="0"/>
      <w:spacing w:before="120"/>
      <w:jc w:val="center"/>
      <w:textAlignment w:val="baseline"/>
      <w:outlineLvl w:val="1"/>
    </w:pPr>
    <w:rPr>
      <w:b/>
      <w:bCs/>
      <w:caps/>
      <w:color w:val="000000"/>
      <w:szCs w:val="20"/>
      <w:lang w:val="lt-LT"/>
    </w:rPr>
  </w:style>
  <w:style w:type="paragraph" w:styleId="Heading3">
    <w:name w:val="heading 3"/>
    <w:basedOn w:val="Normal"/>
    <w:next w:val="Normal"/>
    <w:link w:val="Heading3Char"/>
    <w:uiPriority w:val="99"/>
    <w:qFormat/>
    <w:rsid w:val="00E97B9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97B9B"/>
    <w:pPr>
      <w:keepNext/>
      <w:spacing w:before="240" w:after="60"/>
      <w:outlineLvl w:val="3"/>
    </w:pPr>
    <w:rPr>
      <w:b/>
      <w:bCs/>
      <w:sz w:val="28"/>
      <w:szCs w:val="28"/>
      <w:lang w:val="lt-LT"/>
    </w:rPr>
  </w:style>
  <w:style w:type="paragraph" w:styleId="Heading5">
    <w:name w:val="heading 5"/>
    <w:basedOn w:val="Normal"/>
    <w:next w:val="Normal"/>
    <w:link w:val="Heading5Char"/>
    <w:uiPriority w:val="99"/>
    <w:qFormat/>
    <w:rsid w:val="00E97B9B"/>
    <w:pPr>
      <w:spacing w:before="240" w:after="60"/>
      <w:outlineLvl w:val="4"/>
    </w:pPr>
    <w:rPr>
      <w:b/>
      <w:bCs/>
      <w:i/>
      <w:iCs/>
      <w:sz w:val="26"/>
      <w:szCs w:val="26"/>
    </w:rPr>
  </w:style>
  <w:style w:type="paragraph" w:styleId="Heading6">
    <w:name w:val="heading 6"/>
    <w:basedOn w:val="Normal"/>
    <w:next w:val="Normal"/>
    <w:link w:val="Heading6Char"/>
    <w:uiPriority w:val="99"/>
    <w:qFormat/>
    <w:rsid w:val="00E97B9B"/>
    <w:pPr>
      <w:spacing w:before="240" w:after="60"/>
      <w:outlineLvl w:val="5"/>
    </w:pPr>
    <w:rPr>
      <w:b/>
      <w:bCs/>
      <w:sz w:val="22"/>
      <w:szCs w:val="22"/>
    </w:rPr>
  </w:style>
  <w:style w:type="paragraph" w:styleId="Heading7">
    <w:name w:val="heading 7"/>
    <w:basedOn w:val="Normal"/>
    <w:next w:val="Normal"/>
    <w:link w:val="Heading7Char"/>
    <w:uiPriority w:val="99"/>
    <w:qFormat/>
    <w:rsid w:val="00E97B9B"/>
    <w:pPr>
      <w:spacing w:before="240" w:after="60"/>
      <w:outlineLvl w:val="6"/>
    </w:pPr>
  </w:style>
  <w:style w:type="paragraph" w:styleId="Heading8">
    <w:name w:val="heading 8"/>
    <w:basedOn w:val="Normal"/>
    <w:next w:val="Normal"/>
    <w:link w:val="Heading8Char"/>
    <w:uiPriority w:val="99"/>
    <w:qFormat/>
    <w:rsid w:val="00E97B9B"/>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53A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0D53A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0D53A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0D53A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0D53A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0D53A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0D53A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0D53A7"/>
    <w:rPr>
      <w:rFonts w:ascii="Calibri" w:hAnsi="Calibri" w:cs="Times New Roman"/>
      <w:i/>
      <w:iCs/>
      <w:sz w:val="24"/>
      <w:szCs w:val="24"/>
      <w:lang w:val="en-GB" w:eastAsia="en-US"/>
    </w:rPr>
  </w:style>
  <w:style w:type="paragraph" w:styleId="BodyTextIndent">
    <w:name w:val="Body Text Indent"/>
    <w:basedOn w:val="Normal"/>
    <w:link w:val="BodyTextIndentChar"/>
    <w:uiPriority w:val="99"/>
    <w:rsid w:val="00E97B9B"/>
    <w:pPr>
      <w:overflowPunct w:val="0"/>
      <w:autoSpaceDE w:val="0"/>
      <w:autoSpaceDN w:val="0"/>
      <w:adjustRightInd w:val="0"/>
      <w:ind w:firstLine="1304"/>
      <w:jc w:val="both"/>
      <w:textAlignment w:val="baseline"/>
    </w:pPr>
    <w:rPr>
      <w:szCs w:val="20"/>
      <w:lang w:val="lt-LT"/>
    </w:rPr>
  </w:style>
  <w:style w:type="character" w:customStyle="1" w:styleId="BodyTextIndentChar">
    <w:name w:val="Body Text Indent Char"/>
    <w:basedOn w:val="DefaultParagraphFont"/>
    <w:link w:val="BodyTextIndent"/>
    <w:uiPriority w:val="99"/>
    <w:semiHidden/>
    <w:locked/>
    <w:rsid w:val="000D53A7"/>
    <w:rPr>
      <w:rFonts w:cs="Times New Roman"/>
      <w:sz w:val="24"/>
      <w:szCs w:val="24"/>
      <w:lang w:val="en-GB" w:eastAsia="en-US"/>
    </w:rPr>
  </w:style>
  <w:style w:type="paragraph" w:styleId="DocumentMap">
    <w:name w:val="Document Map"/>
    <w:basedOn w:val="Normal"/>
    <w:link w:val="DocumentMapChar"/>
    <w:uiPriority w:val="99"/>
    <w:semiHidden/>
    <w:rsid w:val="00E97B9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D53A7"/>
    <w:rPr>
      <w:rFonts w:cs="Times New Roman"/>
      <w:sz w:val="2"/>
      <w:lang w:val="en-GB" w:eastAsia="en-US"/>
    </w:rPr>
  </w:style>
  <w:style w:type="paragraph" w:styleId="BalloonText">
    <w:name w:val="Balloon Text"/>
    <w:basedOn w:val="Normal"/>
    <w:link w:val="BalloonTextChar"/>
    <w:uiPriority w:val="99"/>
    <w:semiHidden/>
    <w:rsid w:val="00E97B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3A7"/>
    <w:rPr>
      <w:rFonts w:cs="Times New Roman"/>
      <w:sz w:val="2"/>
      <w:lang w:val="en-GB" w:eastAsia="en-US"/>
    </w:rPr>
  </w:style>
  <w:style w:type="character" w:styleId="Hyperlink">
    <w:name w:val="Hyperlink"/>
    <w:basedOn w:val="DefaultParagraphFont"/>
    <w:uiPriority w:val="99"/>
    <w:rsid w:val="00E97B9B"/>
    <w:rPr>
      <w:rFonts w:cs="Times New Roman"/>
      <w:color w:val="0000FF"/>
      <w:u w:val="single"/>
    </w:rPr>
  </w:style>
  <w:style w:type="paragraph" w:styleId="BodyText">
    <w:name w:val="Body Text"/>
    <w:basedOn w:val="Normal"/>
    <w:link w:val="BodyTextChar"/>
    <w:uiPriority w:val="99"/>
    <w:rsid w:val="00E97B9B"/>
    <w:pPr>
      <w:overflowPunct w:val="0"/>
      <w:autoSpaceDE w:val="0"/>
      <w:autoSpaceDN w:val="0"/>
      <w:adjustRightInd w:val="0"/>
      <w:spacing w:line="360" w:lineRule="auto"/>
      <w:jc w:val="both"/>
    </w:pPr>
    <w:rPr>
      <w:szCs w:val="20"/>
      <w:lang w:val="lt-LT"/>
    </w:rPr>
  </w:style>
  <w:style w:type="character" w:customStyle="1" w:styleId="BodyTextChar">
    <w:name w:val="Body Text Char"/>
    <w:basedOn w:val="DefaultParagraphFont"/>
    <w:link w:val="BodyText"/>
    <w:uiPriority w:val="99"/>
    <w:semiHidden/>
    <w:locked/>
    <w:rsid w:val="000D53A7"/>
    <w:rPr>
      <w:rFonts w:cs="Times New Roman"/>
      <w:sz w:val="24"/>
      <w:szCs w:val="24"/>
      <w:lang w:val="en-GB" w:eastAsia="en-US"/>
    </w:rPr>
  </w:style>
  <w:style w:type="paragraph" w:styleId="BodyTextIndent3">
    <w:name w:val="Body Text Indent 3"/>
    <w:basedOn w:val="Normal"/>
    <w:link w:val="BodyTextIndent3Char"/>
    <w:uiPriority w:val="99"/>
    <w:rsid w:val="00E97B9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D53A7"/>
    <w:rPr>
      <w:rFonts w:cs="Times New Roman"/>
      <w:sz w:val="16"/>
      <w:szCs w:val="16"/>
      <w:lang w:val="en-GB" w:eastAsia="en-US"/>
    </w:rPr>
  </w:style>
  <w:style w:type="paragraph" w:styleId="BodyText2">
    <w:name w:val="Body Text 2"/>
    <w:basedOn w:val="Normal"/>
    <w:link w:val="BodyText2Char"/>
    <w:uiPriority w:val="99"/>
    <w:rsid w:val="00E97B9B"/>
    <w:pPr>
      <w:spacing w:after="120" w:line="480" w:lineRule="auto"/>
    </w:pPr>
  </w:style>
  <w:style w:type="character" w:customStyle="1" w:styleId="BodyText2Char">
    <w:name w:val="Body Text 2 Char"/>
    <w:basedOn w:val="DefaultParagraphFont"/>
    <w:link w:val="BodyText2"/>
    <w:uiPriority w:val="99"/>
    <w:semiHidden/>
    <w:locked/>
    <w:rsid w:val="000D53A7"/>
    <w:rPr>
      <w:rFonts w:cs="Times New Roman"/>
      <w:sz w:val="24"/>
      <w:szCs w:val="24"/>
      <w:lang w:val="en-GB" w:eastAsia="en-US"/>
    </w:rPr>
  </w:style>
  <w:style w:type="character" w:styleId="HTMLTypewriter">
    <w:name w:val="HTML Typewriter"/>
    <w:basedOn w:val="DefaultParagraphFont"/>
    <w:uiPriority w:val="99"/>
    <w:rsid w:val="00E97B9B"/>
    <w:rPr>
      <w:rFonts w:ascii="Courier New" w:hAnsi="Courier New" w:cs="Courier New"/>
      <w:sz w:val="20"/>
      <w:szCs w:val="20"/>
    </w:rPr>
  </w:style>
  <w:style w:type="paragraph" w:styleId="NormalWeb">
    <w:name w:val="Normal (Web)"/>
    <w:basedOn w:val="Normal"/>
    <w:uiPriority w:val="99"/>
    <w:rsid w:val="00E97B9B"/>
    <w:pPr>
      <w:spacing w:before="100" w:beforeAutospacing="1" w:after="100" w:afterAutospacing="1"/>
    </w:pPr>
  </w:style>
  <w:style w:type="paragraph" w:customStyle="1" w:styleId="CharCharDiagramaDiagramaCharCharDiagrama">
    <w:name w:val="Char Char Diagrama Diagrama Char Char Diagrama"/>
    <w:basedOn w:val="Normal"/>
    <w:uiPriority w:val="99"/>
    <w:rsid w:val="00E97B9B"/>
    <w:pPr>
      <w:spacing w:after="160" w:line="240" w:lineRule="exact"/>
    </w:pPr>
    <w:rPr>
      <w:rFonts w:ascii="Verdana" w:hAnsi="Verdana"/>
      <w:sz w:val="20"/>
      <w:szCs w:val="20"/>
      <w:lang w:val="en-US"/>
    </w:rPr>
  </w:style>
  <w:style w:type="paragraph" w:customStyle="1" w:styleId="Char1CharChar">
    <w:name w:val="Char1 Char Char"/>
    <w:basedOn w:val="Normal"/>
    <w:uiPriority w:val="99"/>
    <w:rsid w:val="00D411E6"/>
    <w:pPr>
      <w:spacing w:after="160" w:line="240" w:lineRule="exact"/>
    </w:pPr>
    <w:rPr>
      <w:rFonts w:ascii="Verdana" w:hAnsi="Verdana" w:cs="Verdana"/>
      <w:sz w:val="20"/>
      <w:szCs w:val="20"/>
      <w:lang w:val="en-US"/>
    </w:rPr>
  </w:style>
  <w:style w:type="paragraph" w:styleId="HTMLPreformatted">
    <w:name w:val="HTML Preformatted"/>
    <w:basedOn w:val="Normal"/>
    <w:link w:val="HTMLPreformattedChar"/>
    <w:uiPriority w:val="99"/>
    <w:rsid w:val="00E9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0D53A7"/>
    <w:rPr>
      <w:rFonts w:ascii="Courier New" w:hAnsi="Courier New" w:cs="Courier New"/>
      <w:sz w:val="20"/>
      <w:szCs w:val="20"/>
      <w:lang w:val="en-GB" w:eastAsia="en-US"/>
    </w:rPr>
  </w:style>
  <w:style w:type="paragraph" w:customStyle="1" w:styleId="bodytext0">
    <w:name w:val="bodytext"/>
    <w:basedOn w:val="Normal"/>
    <w:uiPriority w:val="99"/>
    <w:rsid w:val="00E97B9B"/>
    <w:pPr>
      <w:snapToGrid w:val="0"/>
      <w:ind w:firstLine="312"/>
      <w:jc w:val="both"/>
    </w:pPr>
    <w:rPr>
      <w:rFonts w:ascii="TimesLT" w:hAnsi="TimesLT"/>
      <w:sz w:val="20"/>
      <w:szCs w:val="20"/>
    </w:rPr>
  </w:style>
  <w:style w:type="paragraph" w:customStyle="1" w:styleId="centrbold">
    <w:name w:val="centrbold"/>
    <w:basedOn w:val="Normal"/>
    <w:uiPriority w:val="99"/>
    <w:rsid w:val="00E97B9B"/>
    <w:pPr>
      <w:snapToGrid w:val="0"/>
      <w:jc w:val="center"/>
    </w:pPr>
    <w:rPr>
      <w:rFonts w:ascii="TimesLT" w:hAnsi="TimesLT"/>
      <w:b/>
      <w:bCs/>
      <w:caps/>
      <w:sz w:val="20"/>
      <w:szCs w:val="20"/>
    </w:rPr>
  </w:style>
  <w:style w:type="paragraph" w:customStyle="1" w:styleId="sraoantrat">
    <w:name w:val="sraoantrat"/>
    <w:basedOn w:val="Normal"/>
    <w:uiPriority w:val="99"/>
    <w:rsid w:val="00E97B9B"/>
    <w:pPr>
      <w:spacing w:before="100" w:beforeAutospacing="1" w:after="100" w:afterAutospacing="1"/>
    </w:pPr>
    <w:rPr>
      <w:lang w:val="lt-LT" w:eastAsia="lt-LT"/>
    </w:rPr>
  </w:style>
  <w:style w:type="paragraph" w:customStyle="1" w:styleId="lentelsturinys">
    <w:name w:val="lentelsturinys"/>
    <w:basedOn w:val="Normal"/>
    <w:uiPriority w:val="99"/>
    <w:rsid w:val="00E97B9B"/>
    <w:pPr>
      <w:spacing w:before="100" w:beforeAutospacing="1" w:after="100" w:afterAutospacing="1"/>
    </w:pPr>
    <w:rPr>
      <w:lang w:val="lt-LT" w:eastAsia="lt-LT"/>
    </w:rPr>
  </w:style>
  <w:style w:type="paragraph" w:styleId="Header">
    <w:name w:val="header"/>
    <w:basedOn w:val="Normal"/>
    <w:link w:val="HeaderChar1"/>
    <w:uiPriority w:val="99"/>
    <w:rsid w:val="00E97B9B"/>
    <w:pPr>
      <w:spacing w:before="100" w:beforeAutospacing="1" w:after="100" w:afterAutospacing="1"/>
    </w:pPr>
    <w:rPr>
      <w:lang w:val="en-US"/>
    </w:rPr>
  </w:style>
  <w:style w:type="character" w:customStyle="1" w:styleId="HeaderChar">
    <w:name w:val="Header Char"/>
    <w:basedOn w:val="DefaultParagraphFont"/>
    <w:link w:val="Header"/>
    <w:uiPriority w:val="99"/>
    <w:semiHidden/>
    <w:locked/>
    <w:rsid w:val="000D53A7"/>
    <w:rPr>
      <w:rFonts w:cs="Times New Roman"/>
      <w:sz w:val="24"/>
      <w:szCs w:val="24"/>
      <w:lang w:val="en-GB" w:eastAsia="en-US"/>
    </w:rPr>
  </w:style>
  <w:style w:type="paragraph" w:customStyle="1" w:styleId="Pagrindinistekstas31">
    <w:name w:val="Pagrindinis tekstas 31"/>
    <w:basedOn w:val="Normal"/>
    <w:uiPriority w:val="99"/>
    <w:rsid w:val="00E97B9B"/>
    <w:pPr>
      <w:widowControl w:val="0"/>
      <w:suppressAutoHyphens/>
      <w:autoSpaceDE w:val="0"/>
    </w:pPr>
    <w:rPr>
      <w:rFonts w:ascii="TimesLT" w:hAnsi="TimesLT"/>
      <w:sz w:val="22"/>
      <w:lang w:val="en-US"/>
    </w:rPr>
  </w:style>
  <w:style w:type="paragraph" w:styleId="Footer">
    <w:name w:val="footer"/>
    <w:basedOn w:val="Normal"/>
    <w:link w:val="FooterChar"/>
    <w:uiPriority w:val="99"/>
    <w:rsid w:val="00E97B9B"/>
    <w:pPr>
      <w:widowControl w:val="0"/>
      <w:tabs>
        <w:tab w:val="center" w:pos="4320"/>
        <w:tab w:val="right" w:pos="8640"/>
      </w:tabs>
    </w:pPr>
    <w:rPr>
      <w:sz w:val="18"/>
      <w:szCs w:val="20"/>
      <w:lang w:val="lt-LT"/>
    </w:rPr>
  </w:style>
  <w:style w:type="character" w:customStyle="1" w:styleId="FooterChar">
    <w:name w:val="Footer Char"/>
    <w:basedOn w:val="DefaultParagraphFont"/>
    <w:link w:val="Footer"/>
    <w:uiPriority w:val="99"/>
    <w:semiHidden/>
    <w:locked/>
    <w:rsid w:val="000D53A7"/>
    <w:rPr>
      <w:rFonts w:cs="Times New Roman"/>
      <w:sz w:val="24"/>
      <w:szCs w:val="24"/>
      <w:lang w:val="en-GB" w:eastAsia="en-US"/>
    </w:rPr>
  </w:style>
  <w:style w:type="character" w:styleId="PageNumber">
    <w:name w:val="page number"/>
    <w:basedOn w:val="DefaultParagraphFont"/>
    <w:uiPriority w:val="99"/>
    <w:rsid w:val="00E97B9B"/>
    <w:rPr>
      <w:rFonts w:cs="Times New Roman"/>
    </w:rPr>
  </w:style>
  <w:style w:type="paragraph" w:customStyle="1" w:styleId="WW-BlockText">
    <w:name w:val="WW-Block Text"/>
    <w:basedOn w:val="Normal"/>
    <w:uiPriority w:val="99"/>
    <w:rsid w:val="00E97B9B"/>
    <w:pPr>
      <w:suppressAutoHyphens/>
      <w:ind w:left="360" w:right="-1234"/>
      <w:jc w:val="both"/>
    </w:pPr>
    <w:rPr>
      <w:lang w:val="lt-LT" w:eastAsia="ar-SA"/>
    </w:rPr>
  </w:style>
  <w:style w:type="paragraph" w:customStyle="1" w:styleId="WW-BodyTextIndent2">
    <w:name w:val="WW-Body Text Indent 2"/>
    <w:basedOn w:val="Normal"/>
    <w:uiPriority w:val="99"/>
    <w:rsid w:val="00E97B9B"/>
    <w:pPr>
      <w:suppressAutoHyphens/>
      <w:ind w:right="-1228" w:firstLine="720"/>
    </w:pPr>
    <w:rPr>
      <w:lang w:val="lt-LT" w:eastAsia="ar-SA"/>
    </w:rPr>
  </w:style>
  <w:style w:type="paragraph" w:customStyle="1" w:styleId="WW-BodyText2">
    <w:name w:val="WW-Body Text 2"/>
    <w:basedOn w:val="Normal"/>
    <w:uiPriority w:val="99"/>
    <w:rsid w:val="00E97B9B"/>
    <w:pPr>
      <w:widowControl w:val="0"/>
      <w:suppressAutoHyphens/>
      <w:ind w:right="15"/>
    </w:pPr>
    <w:rPr>
      <w:bCs/>
      <w:szCs w:val="20"/>
      <w:lang w:val="lt-LT"/>
    </w:rPr>
  </w:style>
  <w:style w:type="paragraph" w:customStyle="1" w:styleId="TableContents">
    <w:name w:val="Table Contents"/>
    <w:basedOn w:val="Normal"/>
    <w:uiPriority w:val="99"/>
    <w:rsid w:val="00E97B9B"/>
    <w:pPr>
      <w:widowControl w:val="0"/>
      <w:suppressLineNumbers/>
      <w:suppressAutoHyphens/>
    </w:pPr>
    <w:rPr>
      <w:szCs w:val="20"/>
      <w:lang w:val="lt-LT"/>
    </w:rPr>
  </w:style>
  <w:style w:type="paragraph" w:styleId="BodyText3">
    <w:name w:val="Body Text 3"/>
    <w:basedOn w:val="Normal"/>
    <w:link w:val="BodyText3Char"/>
    <w:uiPriority w:val="99"/>
    <w:rsid w:val="00E97B9B"/>
    <w:pPr>
      <w:spacing w:after="120"/>
    </w:pPr>
    <w:rPr>
      <w:sz w:val="16"/>
      <w:szCs w:val="16"/>
    </w:rPr>
  </w:style>
  <w:style w:type="character" w:customStyle="1" w:styleId="BodyText3Char">
    <w:name w:val="Body Text 3 Char"/>
    <w:basedOn w:val="DefaultParagraphFont"/>
    <w:link w:val="BodyText3"/>
    <w:uiPriority w:val="99"/>
    <w:semiHidden/>
    <w:locked/>
    <w:rsid w:val="000D53A7"/>
    <w:rPr>
      <w:rFonts w:cs="Times New Roman"/>
      <w:sz w:val="16"/>
      <w:szCs w:val="16"/>
      <w:lang w:val="en-GB" w:eastAsia="en-US"/>
    </w:rPr>
  </w:style>
  <w:style w:type="character" w:customStyle="1" w:styleId="DiagramaDiagrama">
    <w:name w:val="Diagrama Diagrama"/>
    <w:basedOn w:val="DefaultParagraphFont"/>
    <w:uiPriority w:val="99"/>
    <w:rsid w:val="00E97B9B"/>
    <w:rPr>
      <w:rFonts w:cs="Times New Roman"/>
      <w:sz w:val="16"/>
      <w:szCs w:val="16"/>
      <w:lang w:val="en-GB" w:eastAsia="en-US"/>
    </w:rPr>
  </w:style>
  <w:style w:type="paragraph" w:customStyle="1" w:styleId="DiagramaDiagrama1Diagrama">
    <w:name w:val="Diagrama Diagrama1 Diagrama"/>
    <w:basedOn w:val="Normal"/>
    <w:uiPriority w:val="99"/>
    <w:rsid w:val="00574A93"/>
    <w:pPr>
      <w:spacing w:after="160" w:line="240" w:lineRule="exact"/>
    </w:pPr>
    <w:rPr>
      <w:rFonts w:ascii="Tahoma" w:hAnsi="Tahoma"/>
      <w:sz w:val="20"/>
      <w:szCs w:val="20"/>
      <w:lang w:val="en-US"/>
    </w:rPr>
  </w:style>
  <w:style w:type="character" w:customStyle="1" w:styleId="HeaderChar1">
    <w:name w:val="Header Char1"/>
    <w:basedOn w:val="DefaultParagraphFont"/>
    <w:link w:val="Header"/>
    <w:uiPriority w:val="99"/>
    <w:locked/>
    <w:rsid w:val="008B6071"/>
    <w:rPr>
      <w:rFonts w:cs="Times New Roman"/>
      <w:sz w:val="24"/>
      <w:szCs w:val="24"/>
      <w:lang w:val="en-US" w:eastAsia="en-US" w:bidi="ar-SA"/>
    </w:rPr>
  </w:style>
  <w:style w:type="character" w:customStyle="1" w:styleId="DiagramaDiagrama1">
    <w:name w:val="Diagrama Diagrama1"/>
    <w:basedOn w:val="DefaultParagraphFont"/>
    <w:uiPriority w:val="99"/>
    <w:locked/>
    <w:rsid w:val="00B542A6"/>
    <w:rPr>
      <w:rFonts w:ascii="Arial Unicode MS" w:hAnsi="Arial Unicode MS" w:cs="Arial Unicode MS"/>
      <w:lang w:val="en-US" w:eastAsia="en-US" w:bidi="ar-SA"/>
    </w:rPr>
  </w:style>
</w:styles>
</file>

<file path=word/webSettings.xml><?xml version="1.0" encoding="utf-8"?>
<w:webSettings xmlns:r="http://schemas.openxmlformats.org/officeDocument/2006/relationships" xmlns:w="http://schemas.openxmlformats.org/wordprocessingml/2006/main">
  <w:divs>
    <w:div w:id="834220282">
      <w:marLeft w:val="0"/>
      <w:marRight w:val="0"/>
      <w:marTop w:val="0"/>
      <w:marBottom w:val="0"/>
      <w:divBdr>
        <w:top w:val="none" w:sz="0" w:space="0" w:color="auto"/>
        <w:left w:val="none" w:sz="0" w:space="0" w:color="auto"/>
        <w:bottom w:val="none" w:sz="0" w:space="0" w:color="auto"/>
        <w:right w:val="none" w:sz="0" w:space="0" w:color="auto"/>
      </w:divBdr>
    </w:div>
    <w:div w:id="834220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5438</Words>
  <Characters>3100</Characters>
  <Application>Microsoft Office Outlook</Application>
  <DocSecurity>0</DocSecurity>
  <Lines>0</Lines>
  <Paragraphs>0</Paragraphs>
  <ScaleCrop>false</ScaleCrop>
  <Company>Pagegiu savivaldybe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dc:creator>
  <cp:keywords/>
  <dc:description/>
  <cp:lastModifiedBy>Comp</cp:lastModifiedBy>
  <cp:revision>5</cp:revision>
  <cp:lastPrinted>2012-03-02T08:24:00Z</cp:lastPrinted>
  <dcterms:created xsi:type="dcterms:W3CDTF">2017-12-08T12:30:00Z</dcterms:created>
  <dcterms:modified xsi:type="dcterms:W3CDTF">2017-12-08T12:40:00Z</dcterms:modified>
</cp:coreProperties>
</file>