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C5" w:rsidRPr="009828C2" w:rsidRDefault="00BA47C5" w:rsidP="00BA47C5">
      <w:pPr>
        <w:pStyle w:val="Pagrindinistekstas3"/>
        <w:rPr>
          <w:b/>
          <w:szCs w:val="24"/>
        </w:rPr>
      </w:pPr>
      <w:r w:rsidRPr="009828C2">
        <w:rPr>
          <w:b/>
          <w:szCs w:val="24"/>
        </w:rPr>
        <w:t>DĖL PAGĖGIŲ SAVIVALDYBĖS TARYBOS 201</w:t>
      </w:r>
      <w:r>
        <w:rPr>
          <w:b/>
          <w:szCs w:val="24"/>
        </w:rPr>
        <w:t>7</w:t>
      </w:r>
      <w:r w:rsidRPr="009828C2">
        <w:rPr>
          <w:b/>
          <w:szCs w:val="24"/>
        </w:rPr>
        <w:t xml:space="preserve"> M.VASARIO </w:t>
      </w:r>
      <w:r>
        <w:rPr>
          <w:b/>
          <w:szCs w:val="24"/>
        </w:rPr>
        <w:t>23</w:t>
      </w:r>
      <w:r w:rsidRPr="009828C2">
        <w:rPr>
          <w:b/>
          <w:szCs w:val="24"/>
        </w:rPr>
        <w:t>D.  SPRENDIMO NR.</w:t>
      </w:r>
      <w:r>
        <w:rPr>
          <w:b/>
          <w:szCs w:val="24"/>
        </w:rPr>
        <w:t xml:space="preserve"> </w:t>
      </w:r>
      <w:r w:rsidRPr="009828C2">
        <w:rPr>
          <w:b/>
          <w:szCs w:val="24"/>
        </w:rPr>
        <w:t>T-</w:t>
      </w:r>
      <w:r>
        <w:rPr>
          <w:b/>
          <w:szCs w:val="24"/>
        </w:rPr>
        <w:t xml:space="preserve"> 19</w:t>
      </w:r>
      <w:r w:rsidRPr="009828C2">
        <w:rPr>
          <w:b/>
          <w:szCs w:val="24"/>
        </w:rPr>
        <w:t xml:space="preserve"> ,,DĖL PAGĖGIŲ SAVIVALDYBĖS 201</w:t>
      </w:r>
      <w:r>
        <w:rPr>
          <w:b/>
          <w:szCs w:val="24"/>
        </w:rPr>
        <w:t>6</w:t>
      </w:r>
      <w:r w:rsidRPr="009828C2">
        <w:rPr>
          <w:b/>
          <w:szCs w:val="24"/>
        </w:rPr>
        <w:t xml:space="preserve"> METŲ BIUDŽETO TVIRTINIMO“ PAKEITIMO(</w:t>
      </w:r>
      <w:r w:rsidR="003A73BF">
        <w:rPr>
          <w:b/>
          <w:szCs w:val="24"/>
        </w:rPr>
        <w:t>5</w:t>
      </w:r>
      <w:r w:rsidRPr="009828C2">
        <w:rPr>
          <w:b/>
          <w:szCs w:val="24"/>
        </w:rPr>
        <w:t>)</w:t>
      </w:r>
    </w:p>
    <w:p w:rsidR="00BA47C5" w:rsidRDefault="00BA47C5" w:rsidP="00BA47C5">
      <w:pPr>
        <w:ind w:firstLine="720"/>
        <w:jc w:val="center"/>
        <w:rPr>
          <w:color w:val="000000"/>
        </w:rPr>
      </w:pPr>
    </w:p>
    <w:p w:rsidR="00BA47C5" w:rsidRPr="00181924" w:rsidRDefault="00BA47C5" w:rsidP="00BA47C5">
      <w:pPr>
        <w:ind w:firstLine="720"/>
        <w:jc w:val="center"/>
        <w:rPr>
          <w:color w:val="000000"/>
        </w:rPr>
      </w:pPr>
    </w:p>
    <w:p w:rsidR="00BA47C5" w:rsidRPr="00181924" w:rsidRDefault="00BA47C5" w:rsidP="00BA47C5">
      <w:pPr>
        <w:ind w:firstLine="720"/>
        <w:jc w:val="center"/>
        <w:rPr>
          <w:b/>
          <w:bCs/>
          <w:color w:val="000000"/>
        </w:rPr>
      </w:pPr>
      <w:r w:rsidRPr="00181924">
        <w:rPr>
          <w:b/>
          <w:bCs/>
          <w:color w:val="000000"/>
        </w:rPr>
        <w:t>AIŠKINAMASIS RAŠTAS</w:t>
      </w:r>
    </w:p>
    <w:p w:rsidR="00BA47C5" w:rsidRPr="00181924" w:rsidRDefault="00BA47C5" w:rsidP="00BA47C5">
      <w:pPr>
        <w:ind w:firstLine="720"/>
        <w:jc w:val="center"/>
        <w:rPr>
          <w:b/>
          <w:bCs/>
          <w:color w:val="000000"/>
        </w:rPr>
      </w:pPr>
    </w:p>
    <w:p w:rsidR="00BA47C5" w:rsidRPr="00181924" w:rsidRDefault="00BA47C5" w:rsidP="00BA47C5">
      <w:pPr>
        <w:ind w:firstLine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2017m.</w:t>
      </w:r>
      <w:r w:rsidR="003A73BF">
        <w:rPr>
          <w:b/>
          <w:bCs/>
          <w:color w:val="000000"/>
        </w:rPr>
        <w:t>spalio 13</w:t>
      </w:r>
      <w:r>
        <w:rPr>
          <w:b/>
          <w:bCs/>
          <w:color w:val="000000"/>
        </w:rPr>
        <w:t xml:space="preserve"> d.</w:t>
      </w:r>
    </w:p>
    <w:p w:rsidR="00BA47C5" w:rsidRDefault="00BA47C5" w:rsidP="00BA47C5">
      <w:pPr>
        <w:ind w:firstLine="720"/>
        <w:jc w:val="center"/>
        <w:rPr>
          <w:color w:val="000000"/>
        </w:rPr>
      </w:pPr>
    </w:p>
    <w:p w:rsidR="00BA47C5" w:rsidRPr="00181924" w:rsidRDefault="00BA47C5" w:rsidP="00BA47C5">
      <w:pPr>
        <w:ind w:firstLine="720"/>
        <w:jc w:val="center"/>
        <w:rPr>
          <w:color w:val="000000"/>
        </w:rPr>
      </w:pPr>
    </w:p>
    <w:p w:rsidR="00BA47C5" w:rsidRPr="00097FC1" w:rsidRDefault="00BA47C5" w:rsidP="00BA47C5">
      <w:pPr>
        <w:ind w:left="180"/>
        <w:jc w:val="both"/>
        <w:rPr>
          <w:i/>
          <w:color w:val="000000"/>
          <w:lang w:eastAsia="lt-LT"/>
        </w:rPr>
      </w:pPr>
      <w:r>
        <w:rPr>
          <w:b/>
          <w:bCs/>
          <w:i/>
          <w:iCs/>
          <w:color w:val="000000"/>
        </w:rPr>
        <w:t xml:space="preserve">              1.</w:t>
      </w:r>
      <w:r w:rsidRPr="00645AAE">
        <w:rPr>
          <w:b/>
          <w:bCs/>
          <w:i/>
          <w:iCs/>
          <w:color w:val="000000"/>
        </w:rPr>
        <w:t xml:space="preserve">Parengto projekto tikslai ir uždaviniai : </w:t>
      </w:r>
      <w:r w:rsidRPr="00097FC1">
        <w:rPr>
          <w:i/>
        </w:rPr>
        <w:t>Iš dalies pakeisti savivaldybės tarybos 201</w:t>
      </w:r>
      <w:r>
        <w:rPr>
          <w:i/>
        </w:rPr>
        <w:t>7 m. vasario 23</w:t>
      </w:r>
      <w:r w:rsidRPr="00097FC1">
        <w:rPr>
          <w:i/>
        </w:rPr>
        <w:t xml:space="preserve"> d. sprendimu Nr. T-</w:t>
      </w:r>
      <w:r>
        <w:rPr>
          <w:i/>
        </w:rPr>
        <w:t>19</w:t>
      </w:r>
      <w:r w:rsidRPr="00097FC1">
        <w:rPr>
          <w:i/>
        </w:rPr>
        <w:t xml:space="preserve"> ,,</w:t>
      </w:r>
      <w:smartTag w:uri="urn:schemas-microsoft-com:office:smarttags" w:element="place">
        <w:smartTag w:uri="urn:schemas-microsoft-com:office:smarttags" w:element="State">
          <w:r w:rsidRPr="00097FC1">
            <w:rPr>
              <w:i/>
            </w:rPr>
            <w:t>Dėl</w:t>
          </w:r>
        </w:smartTag>
      </w:smartTag>
      <w:r w:rsidRPr="00097FC1">
        <w:rPr>
          <w:i/>
        </w:rPr>
        <w:t xml:space="preserve"> Pagėgių savivaldybės 201</w:t>
      </w:r>
      <w:r>
        <w:rPr>
          <w:i/>
        </w:rPr>
        <w:t>7</w:t>
      </w:r>
      <w:r w:rsidRPr="00097FC1">
        <w:rPr>
          <w:i/>
        </w:rPr>
        <w:t xml:space="preserve"> metų biudžeto tvirtinimo” patvirtintas biudžeto pajamas ir asignavimų valdytojų asignavim</w:t>
      </w:r>
      <w:r>
        <w:rPr>
          <w:i/>
        </w:rPr>
        <w:t xml:space="preserve">us </w:t>
      </w:r>
      <w:r w:rsidRPr="00097FC1">
        <w:rPr>
          <w:i/>
        </w:rPr>
        <w:t xml:space="preserve"> programoms vykdyti. </w:t>
      </w:r>
    </w:p>
    <w:p w:rsidR="00BA47C5" w:rsidRPr="00971ABB" w:rsidRDefault="00BA47C5" w:rsidP="00D65DFF">
      <w:pPr>
        <w:widowControl w:val="0"/>
        <w:ind w:left="180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2. </w:t>
      </w:r>
      <w:r w:rsidRPr="00645AAE">
        <w:rPr>
          <w:b/>
          <w:bCs/>
          <w:i/>
          <w:iCs/>
          <w:color w:val="000000"/>
        </w:rPr>
        <w:t xml:space="preserve">Kaip šiuo metu yra sureguliuoti projekte aptarti klausimai: </w:t>
      </w:r>
      <w:r w:rsidRPr="00097FC1">
        <w:rPr>
          <w:bCs/>
          <w:i/>
          <w:iCs/>
          <w:color w:val="000000"/>
        </w:rPr>
        <w:t>Savivaldybės biudžeto keitimą reglamentuoja Vietos savivaldos įstatymas</w:t>
      </w:r>
      <w:r w:rsidRPr="008B7979">
        <w:rPr>
          <w:bCs/>
          <w:i/>
          <w:iCs/>
          <w:color w:val="000000"/>
        </w:rPr>
        <w:t>,</w:t>
      </w:r>
      <w:r w:rsidRPr="00E306CB">
        <w:t xml:space="preserve"> </w:t>
      </w:r>
      <w:r w:rsidRPr="0091016C">
        <w:rPr>
          <w:i/>
        </w:rPr>
        <w:t>Lietuvos Respublikos 2017 m. valstybės biudžeto ir savivaldybių biudžetų finansinių rodiklių patvirtinimo įstatymas,</w:t>
      </w:r>
      <w:r w:rsidRPr="000E3BDE">
        <w:rPr>
          <w:i/>
        </w:rPr>
        <w:t xml:space="preserve"> </w:t>
      </w:r>
      <w:r w:rsidR="00B13C89">
        <w:rPr>
          <w:i/>
        </w:rPr>
        <w:t xml:space="preserve">Lietuvos Respublikos </w:t>
      </w:r>
      <w:r w:rsidR="003A4164">
        <w:rPr>
          <w:i/>
        </w:rPr>
        <w:t>socialinės apsaugos ir darbo ministro</w:t>
      </w:r>
      <w:r w:rsidR="00B13C89">
        <w:rPr>
          <w:i/>
        </w:rPr>
        <w:t xml:space="preserve"> 2017m. rugsėjo </w:t>
      </w:r>
      <w:r w:rsidR="003A4164">
        <w:rPr>
          <w:i/>
        </w:rPr>
        <w:t>6</w:t>
      </w:r>
      <w:r w:rsidR="00B13C89">
        <w:rPr>
          <w:i/>
        </w:rPr>
        <w:t xml:space="preserve"> d. įsakymas Nr. </w:t>
      </w:r>
      <w:r w:rsidR="003A4164">
        <w:rPr>
          <w:i/>
        </w:rPr>
        <w:t xml:space="preserve">A1 - </w:t>
      </w:r>
      <w:r w:rsidR="003A4164" w:rsidRPr="00567CFD">
        <w:rPr>
          <w:i/>
        </w:rPr>
        <w:t>466</w:t>
      </w:r>
      <w:r w:rsidR="00594DC3" w:rsidRPr="00567CFD">
        <w:rPr>
          <w:bCs/>
          <w:i/>
          <w:spacing w:val="-1"/>
          <w:szCs w:val="24"/>
        </w:rPr>
        <w:t xml:space="preserve"> </w:t>
      </w:r>
      <w:r w:rsidR="00567CFD">
        <w:rPr>
          <w:bCs/>
          <w:i/>
          <w:spacing w:val="-1"/>
          <w:szCs w:val="24"/>
        </w:rPr>
        <w:t>ir 2017m.</w:t>
      </w:r>
      <w:r w:rsidR="00567CFD" w:rsidRPr="00567CFD">
        <w:rPr>
          <w:bCs/>
          <w:i/>
          <w:spacing w:val="-1"/>
          <w:szCs w:val="24"/>
        </w:rPr>
        <w:t xml:space="preserve"> rugsėjo 21 d. įsakymas Nr.</w:t>
      </w:r>
      <w:r w:rsidR="00567CFD">
        <w:rPr>
          <w:bCs/>
          <w:i/>
          <w:spacing w:val="-1"/>
          <w:szCs w:val="24"/>
        </w:rPr>
        <w:t xml:space="preserve"> </w:t>
      </w:r>
      <w:r w:rsidR="00567CFD" w:rsidRPr="00567CFD">
        <w:rPr>
          <w:bCs/>
          <w:i/>
          <w:spacing w:val="-1"/>
          <w:szCs w:val="24"/>
        </w:rPr>
        <w:t>A</w:t>
      </w:r>
      <w:r w:rsidR="009106A9">
        <w:rPr>
          <w:bCs/>
          <w:i/>
          <w:spacing w:val="-1"/>
          <w:szCs w:val="24"/>
        </w:rPr>
        <w:t>1</w:t>
      </w:r>
      <w:r w:rsidR="00567CFD" w:rsidRPr="00567CFD">
        <w:rPr>
          <w:bCs/>
          <w:i/>
          <w:spacing w:val="-1"/>
          <w:szCs w:val="24"/>
        </w:rPr>
        <w:t>-</w:t>
      </w:r>
      <w:r w:rsidR="009106A9">
        <w:rPr>
          <w:bCs/>
          <w:i/>
          <w:spacing w:val="-1"/>
          <w:szCs w:val="24"/>
        </w:rPr>
        <w:t>489</w:t>
      </w:r>
      <w:bookmarkStart w:id="0" w:name="Antraste"/>
      <w:r w:rsidR="00567CFD">
        <w:rPr>
          <w:bCs/>
          <w:i/>
          <w:spacing w:val="-1"/>
          <w:szCs w:val="24"/>
        </w:rPr>
        <w:t xml:space="preserve"> ,,Dėl</w:t>
      </w:r>
      <w:r w:rsidR="00567CFD" w:rsidRPr="00567CFD">
        <w:rPr>
          <w:i/>
        </w:rPr>
        <w:t xml:space="preserve"> </w:t>
      </w:r>
      <w:r w:rsidR="00567CFD">
        <w:rPr>
          <w:i/>
        </w:rPr>
        <w:t>Lietuvos Respublikos socialinės apsaugos ir darbo ministro</w:t>
      </w:r>
      <w:r w:rsidR="00567CFD">
        <w:rPr>
          <w:bCs/>
          <w:i/>
          <w:spacing w:val="-1"/>
          <w:szCs w:val="24"/>
        </w:rPr>
        <w:t xml:space="preserve"> 2016m. gruodžio30 d. įsakymo Nr. A1-701</w:t>
      </w:r>
      <w:bookmarkEnd w:id="0"/>
      <w:r w:rsidR="00567CFD" w:rsidRPr="00567CFD">
        <w:rPr>
          <w:bCs/>
          <w:i/>
          <w:spacing w:val="-1"/>
          <w:szCs w:val="24"/>
        </w:rPr>
        <w:t xml:space="preserve"> </w:t>
      </w:r>
      <w:r w:rsidR="00594DC3" w:rsidRPr="00594DC3">
        <w:rPr>
          <w:bCs/>
          <w:i/>
          <w:spacing w:val="1"/>
          <w:szCs w:val="24"/>
        </w:rPr>
        <w:t>„</w:t>
      </w:r>
      <w:r w:rsidR="00594DC3" w:rsidRPr="00594DC3">
        <w:rPr>
          <w:i/>
          <w:szCs w:val="24"/>
        </w:rPr>
        <w:t>Dėl Valstybės biudžeto specialių tikslinių dotacijų savivaldybių biudžetams 2017 metais paskirstymo savivaldybių administracijoms patvirtinimo“</w:t>
      </w:r>
      <w:r w:rsidR="009106A9">
        <w:rPr>
          <w:i/>
          <w:szCs w:val="24"/>
        </w:rPr>
        <w:t xml:space="preserve"> pakeitimo</w:t>
      </w:r>
      <w:r w:rsidR="00D65DFF">
        <w:rPr>
          <w:i/>
          <w:szCs w:val="24"/>
        </w:rPr>
        <w:t xml:space="preserve">, </w:t>
      </w:r>
      <w:r w:rsidR="00D65DFF" w:rsidRPr="000E3BDE">
        <w:rPr>
          <w:i/>
        </w:rPr>
        <w:t>Valstybinės mokesčių inspekcijos prie LR Finansų ministerijos Mokesčių ir kitų įmokų į biudžetus apyskaitos forma 1-VP</w:t>
      </w:r>
      <w:r w:rsidR="00D65DFF">
        <w:rPr>
          <w:i/>
        </w:rPr>
        <w:t xml:space="preserve"> 4priedas, asignavimų valdytojų prašymai</w:t>
      </w:r>
      <w:r w:rsidR="00D65DFF" w:rsidRPr="00971ABB">
        <w:rPr>
          <w:bCs/>
          <w:i/>
          <w:iCs/>
          <w:color w:val="000000"/>
        </w:rPr>
        <w:t>.</w:t>
      </w:r>
      <w:r w:rsidR="00B13C89">
        <w:rPr>
          <w:i/>
        </w:rPr>
        <w:t xml:space="preserve"> </w:t>
      </w:r>
    </w:p>
    <w:p w:rsidR="00BA47C5" w:rsidRPr="00097FC1" w:rsidRDefault="00BA47C5" w:rsidP="00BA47C5">
      <w:pPr>
        <w:widowControl w:val="0"/>
        <w:ind w:left="18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3.</w:t>
      </w:r>
      <w:r w:rsidRPr="00181924">
        <w:rPr>
          <w:b/>
          <w:bCs/>
          <w:i/>
          <w:iCs/>
          <w:color w:val="000000"/>
        </w:rPr>
        <w:t>Kokių teigiamų rezultatų laukiama</w:t>
      </w:r>
      <w:r>
        <w:rPr>
          <w:b/>
          <w:bCs/>
          <w:i/>
          <w:iCs/>
          <w:color w:val="000000"/>
        </w:rPr>
        <w:t xml:space="preserve">: </w:t>
      </w:r>
      <w:r w:rsidRPr="00097FC1">
        <w:rPr>
          <w:bCs/>
          <w:i/>
          <w:iCs/>
          <w:color w:val="000000"/>
        </w:rPr>
        <w:t>Padidinus biudžeto pajamas, bus finansuojamos savivaldybės biudžeto programos,</w:t>
      </w:r>
      <w:r>
        <w:rPr>
          <w:bCs/>
          <w:i/>
          <w:iCs/>
          <w:color w:val="000000"/>
        </w:rPr>
        <w:t xml:space="preserve"> koreguojamas darbo užmokesčio fondas, </w:t>
      </w:r>
      <w:r w:rsidRPr="00097FC1">
        <w:rPr>
          <w:bCs/>
          <w:i/>
          <w:iCs/>
          <w:color w:val="000000"/>
        </w:rPr>
        <w:t>perskirst</w:t>
      </w:r>
      <w:r>
        <w:rPr>
          <w:bCs/>
          <w:i/>
          <w:iCs/>
          <w:color w:val="000000"/>
        </w:rPr>
        <w:t>omi</w:t>
      </w:r>
      <w:r w:rsidRPr="00097FC1">
        <w:rPr>
          <w:bCs/>
          <w:i/>
          <w:iCs/>
          <w:color w:val="000000"/>
        </w:rPr>
        <w:t xml:space="preserve"> asignavimai kitoms programoms vykdyti</w:t>
      </w:r>
      <w:r>
        <w:rPr>
          <w:bCs/>
          <w:i/>
          <w:iCs/>
          <w:color w:val="000000"/>
        </w:rPr>
        <w:t>,</w:t>
      </w:r>
      <w:r w:rsidR="00D65DFF">
        <w:rPr>
          <w:bCs/>
          <w:i/>
          <w:iCs/>
          <w:color w:val="000000"/>
        </w:rPr>
        <w:t xml:space="preserve"> </w:t>
      </w:r>
      <w:r>
        <w:rPr>
          <w:bCs/>
          <w:i/>
          <w:iCs/>
          <w:color w:val="000000"/>
        </w:rPr>
        <w:t>kreditini</w:t>
      </w:r>
      <w:r w:rsidR="00D65DFF">
        <w:rPr>
          <w:bCs/>
          <w:i/>
          <w:iCs/>
          <w:color w:val="000000"/>
        </w:rPr>
        <w:t>ų</w:t>
      </w:r>
      <w:r>
        <w:rPr>
          <w:bCs/>
          <w:i/>
          <w:iCs/>
          <w:color w:val="000000"/>
        </w:rPr>
        <w:t xml:space="preserve"> įsiskolinim</w:t>
      </w:r>
      <w:r w:rsidR="00D65DFF">
        <w:rPr>
          <w:bCs/>
          <w:i/>
          <w:iCs/>
          <w:color w:val="000000"/>
        </w:rPr>
        <w:t>ų dengimui</w:t>
      </w:r>
      <w:r w:rsidRPr="00097FC1">
        <w:rPr>
          <w:bCs/>
          <w:i/>
          <w:iCs/>
          <w:color w:val="000000"/>
        </w:rPr>
        <w:t>.</w:t>
      </w:r>
    </w:p>
    <w:p w:rsidR="00BA47C5" w:rsidRPr="00181924" w:rsidRDefault="00BA47C5" w:rsidP="00BA47C5">
      <w:pPr>
        <w:widowControl w:val="0"/>
        <w:tabs>
          <w:tab w:val="left" w:pos="0"/>
        </w:tabs>
        <w:ind w:left="72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4.</w:t>
      </w:r>
      <w:r w:rsidRPr="00181924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  <w:r>
        <w:rPr>
          <w:b/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Neigiamų pasekmių nenumatoma</w:t>
      </w:r>
      <w:r>
        <w:rPr>
          <w:b/>
          <w:bCs/>
          <w:i/>
          <w:iCs/>
          <w:color w:val="000000"/>
        </w:rPr>
        <w:t xml:space="preserve">. </w:t>
      </w:r>
    </w:p>
    <w:p w:rsidR="00BA47C5" w:rsidRPr="00181924" w:rsidRDefault="00BA47C5" w:rsidP="00BA47C5">
      <w:pPr>
        <w:widowControl w:val="0"/>
        <w:tabs>
          <w:tab w:val="left" w:pos="0"/>
        </w:tabs>
        <w:ind w:left="18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5. </w:t>
      </w:r>
      <w:r w:rsidRPr="00181924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</w:t>
      </w:r>
      <w:r w:rsidRPr="00097FC1">
        <w:rPr>
          <w:bCs/>
          <w:i/>
          <w:iCs/>
          <w:color w:val="000000"/>
        </w:rPr>
        <w:t>. Asignavimų valdytojų įsakymai</w:t>
      </w:r>
      <w:r>
        <w:rPr>
          <w:bCs/>
          <w:i/>
          <w:iCs/>
          <w:color w:val="000000"/>
        </w:rPr>
        <w:t>; Įstaigų sąmatų pakeitimas</w:t>
      </w:r>
      <w:r w:rsidRPr="00097FC1">
        <w:rPr>
          <w:bCs/>
          <w:i/>
          <w:iCs/>
          <w:color w:val="000000"/>
        </w:rPr>
        <w:t>.</w:t>
      </w:r>
    </w:p>
    <w:p w:rsidR="00BA47C5" w:rsidRPr="00097FC1" w:rsidRDefault="00BA47C5" w:rsidP="00BA47C5">
      <w:pPr>
        <w:widowControl w:val="0"/>
        <w:ind w:left="18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6.</w:t>
      </w:r>
      <w:r w:rsidRPr="00181924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  <w:r>
        <w:rPr>
          <w:b/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Priėmus sprendimą ,</w:t>
      </w:r>
      <w:r>
        <w:rPr>
          <w:bCs/>
          <w:i/>
          <w:iCs/>
          <w:color w:val="000000"/>
        </w:rPr>
        <w:t xml:space="preserve"> </w:t>
      </w:r>
      <w:r w:rsidRPr="00097FC1">
        <w:rPr>
          <w:bCs/>
          <w:i/>
          <w:iCs/>
          <w:color w:val="000000"/>
        </w:rPr>
        <w:t>asignavimų valdytojai per 3 darbo dienas pakeičia programų sąmatas.</w:t>
      </w:r>
    </w:p>
    <w:p w:rsidR="00BA47C5" w:rsidRPr="00097FC1" w:rsidRDefault="00BA47C5" w:rsidP="00BA47C5">
      <w:pPr>
        <w:widowControl w:val="0"/>
        <w:tabs>
          <w:tab w:val="left" w:pos="0"/>
        </w:tabs>
        <w:ind w:left="720" w:right="36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7.</w:t>
      </w:r>
      <w:r w:rsidRPr="00181924">
        <w:rPr>
          <w:b/>
          <w:bCs/>
          <w:i/>
          <w:iCs/>
          <w:color w:val="000000"/>
        </w:rPr>
        <w:t xml:space="preserve"> Ar reikalinga atlikti sprendimo projekto antikorupcinį vertinimą</w:t>
      </w:r>
      <w:r>
        <w:rPr>
          <w:b/>
          <w:bCs/>
          <w:i/>
          <w:iCs/>
          <w:color w:val="000000"/>
        </w:rPr>
        <w:t xml:space="preserve">: </w:t>
      </w:r>
      <w:r w:rsidRPr="00097FC1">
        <w:rPr>
          <w:bCs/>
          <w:i/>
          <w:iCs/>
          <w:color w:val="000000"/>
        </w:rPr>
        <w:t>Taip.</w:t>
      </w:r>
    </w:p>
    <w:p w:rsidR="00BA47C5" w:rsidRDefault="00BA47C5" w:rsidP="00BA47C5">
      <w:pPr>
        <w:widowControl w:val="0"/>
        <w:tabs>
          <w:tab w:val="left" w:pos="0"/>
        </w:tabs>
        <w:ind w:left="72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8. </w:t>
      </w:r>
      <w:r w:rsidRPr="00181924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</w:t>
      </w:r>
      <w:r>
        <w:rPr>
          <w:b/>
          <w:bCs/>
          <w:i/>
          <w:iCs/>
          <w:color w:val="000000"/>
        </w:rPr>
        <w:t>)</w:t>
      </w:r>
      <w:r w:rsidRPr="00097FC1">
        <w:rPr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</w:p>
    <w:p w:rsidR="00BA47C5" w:rsidRPr="00181924" w:rsidRDefault="00BA47C5" w:rsidP="00BA47C5">
      <w:pPr>
        <w:widowControl w:val="0"/>
        <w:tabs>
          <w:tab w:val="left" w:pos="0"/>
        </w:tabs>
        <w:ind w:left="180" w:right="36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9.</w:t>
      </w:r>
      <w:r w:rsidRPr="00AE5F59">
        <w:rPr>
          <w:b/>
          <w:bCs/>
          <w:i/>
          <w:iCs/>
          <w:color w:val="000000"/>
        </w:rPr>
        <w:t>Projekto rengimo metu gauti specialistų vertinimai ir išvados</w:t>
      </w:r>
      <w:r w:rsidRPr="00181924">
        <w:rPr>
          <w:b/>
          <w:bCs/>
          <w:i/>
          <w:iCs/>
          <w:color w:val="000000"/>
        </w:rPr>
        <w:t>, ekonominiai apskaičiavimai (sąmatos) ir konkretūs finansavimo šaltiniai</w:t>
      </w:r>
      <w:r>
        <w:rPr>
          <w:b/>
          <w:bCs/>
          <w:i/>
          <w:iCs/>
          <w:color w:val="000000"/>
        </w:rPr>
        <w:t xml:space="preserve">. </w:t>
      </w:r>
      <w:r w:rsidRPr="00097FC1">
        <w:rPr>
          <w:bCs/>
          <w:i/>
          <w:iCs/>
          <w:color w:val="000000"/>
        </w:rPr>
        <w:t>Negauta.</w:t>
      </w:r>
    </w:p>
    <w:p w:rsidR="00BA47C5" w:rsidRPr="00097FC1" w:rsidRDefault="00BA47C5" w:rsidP="00BA47C5">
      <w:pPr>
        <w:widowControl w:val="0"/>
        <w:tabs>
          <w:tab w:val="left" w:pos="0"/>
        </w:tabs>
        <w:ind w:left="180" w:right="360"/>
        <w:jc w:val="both"/>
        <w:rPr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10.</w:t>
      </w:r>
      <w:r w:rsidRPr="00181924">
        <w:rPr>
          <w:b/>
          <w:bCs/>
          <w:i/>
          <w:iCs/>
          <w:color w:val="000000"/>
        </w:rPr>
        <w:t xml:space="preserve"> Projekto rengėjas ar rengėjų grupė</w:t>
      </w:r>
      <w:r>
        <w:rPr>
          <w:b/>
          <w:bCs/>
          <w:i/>
          <w:iCs/>
          <w:color w:val="000000"/>
        </w:rPr>
        <w:t xml:space="preserve"> </w:t>
      </w:r>
      <w:r w:rsidRPr="00181924">
        <w:rPr>
          <w:b/>
          <w:bCs/>
          <w:i/>
          <w:iCs/>
          <w:color w:val="000000"/>
        </w:rPr>
        <w:t>.</w:t>
      </w:r>
      <w:r w:rsidRPr="00097FC1">
        <w:rPr>
          <w:bCs/>
          <w:i/>
          <w:iCs/>
          <w:color w:val="000000"/>
        </w:rPr>
        <w:t xml:space="preserve">Finansų skyriaus </w:t>
      </w:r>
      <w:r>
        <w:rPr>
          <w:bCs/>
          <w:i/>
          <w:iCs/>
          <w:color w:val="000000"/>
        </w:rPr>
        <w:t xml:space="preserve">vedėja </w:t>
      </w:r>
      <w:r w:rsidRPr="00097FC1">
        <w:rPr>
          <w:bCs/>
          <w:i/>
          <w:iCs/>
          <w:color w:val="000000"/>
        </w:rPr>
        <w:t xml:space="preserve">– </w:t>
      </w:r>
      <w:r>
        <w:rPr>
          <w:bCs/>
          <w:i/>
          <w:iCs/>
          <w:color w:val="000000"/>
        </w:rPr>
        <w:t>Rūta Fridrikienė</w:t>
      </w:r>
      <w:r w:rsidRPr="00097FC1">
        <w:rPr>
          <w:bCs/>
          <w:i/>
          <w:iCs/>
          <w:color w:val="000000"/>
        </w:rPr>
        <w:t>.</w:t>
      </w:r>
    </w:p>
    <w:p w:rsidR="00BA47C5" w:rsidRPr="00181924" w:rsidRDefault="00BA47C5" w:rsidP="00BA47C5">
      <w:pPr>
        <w:widowControl w:val="0"/>
        <w:tabs>
          <w:tab w:val="left" w:pos="0"/>
        </w:tabs>
        <w:ind w:right="36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11. Kiti, rengėjo nuomone,</w:t>
      </w:r>
      <w:r w:rsidRPr="00181924">
        <w:rPr>
          <w:b/>
          <w:bCs/>
          <w:i/>
          <w:iCs/>
          <w:color w:val="000000"/>
        </w:rPr>
        <w:t xml:space="preserve"> reikalingi pagrindimai ir paaiškinimai.</w:t>
      </w:r>
    </w:p>
    <w:p w:rsidR="00BA47C5" w:rsidRDefault="00BA47C5" w:rsidP="00BA47C5">
      <w:pPr>
        <w:ind w:left="180"/>
        <w:jc w:val="both"/>
        <w:rPr>
          <w:color w:val="000000"/>
        </w:rPr>
      </w:pPr>
    </w:p>
    <w:p w:rsidR="00BA47C5" w:rsidRDefault="00BA47C5" w:rsidP="00BA47C5">
      <w:pPr>
        <w:ind w:left="180"/>
        <w:jc w:val="both"/>
        <w:rPr>
          <w:color w:val="000000"/>
        </w:rPr>
      </w:pPr>
    </w:p>
    <w:p w:rsidR="00BA47C5" w:rsidRDefault="00BA47C5" w:rsidP="00BA47C5">
      <w:pPr>
        <w:ind w:left="180"/>
        <w:jc w:val="both"/>
        <w:rPr>
          <w:color w:val="000000"/>
        </w:rPr>
      </w:pPr>
    </w:p>
    <w:p w:rsidR="00BA47C5" w:rsidRPr="00181924" w:rsidRDefault="00BA47C5" w:rsidP="00BA47C5">
      <w:pPr>
        <w:ind w:left="180"/>
        <w:jc w:val="both"/>
        <w:rPr>
          <w:color w:val="000000"/>
        </w:rPr>
      </w:pPr>
      <w:r>
        <w:rPr>
          <w:color w:val="000000"/>
        </w:rPr>
        <w:t>Finansų skyriaus vedėja   ______________ Rūta Fridrikienė</w:t>
      </w:r>
    </w:p>
    <w:p w:rsidR="00BA47C5" w:rsidRDefault="00BA47C5" w:rsidP="00BA47C5">
      <w:pPr>
        <w:jc w:val="both"/>
        <w:rPr>
          <w:szCs w:val="24"/>
        </w:rPr>
      </w:pPr>
    </w:p>
    <w:p w:rsidR="00BA47C5" w:rsidRDefault="00BA47C5" w:rsidP="00BA47C5">
      <w:pPr>
        <w:jc w:val="both"/>
        <w:rPr>
          <w:szCs w:val="24"/>
        </w:rPr>
      </w:pPr>
    </w:p>
    <w:p w:rsidR="002007DC" w:rsidRDefault="002007DC" w:rsidP="00BA47C5">
      <w:pPr>
        <w:jc w:val="both"/>
        <w:rPr>
          <w:szCs w:val="24"/>
        </w:rPr>
      </w:pPr>
    </w:p>
    <w:p w:rsidR="002007DC" w:rsidRDefault="002007DC" w:rsidP="00BA47C5">
      <w:pPr>
        <w:jc w:val="both"/>
        <w:rPr>
          <w:szCs w:val="24"/>
        </w:rPr>
      </w:pPr>
    </w:p>
    <w:p w:rsidR="00BA47C5" w:rsidRDefault="00BA47C5" w:rsidP="00BA47C5">
      <w:pPr>
        <w:jc w:val="both"/>
        <w:rPr>
          <w:szCs w:val="24"/>
        </w:rPr>
      </w:pPr>
    </w:p>
    <w:p w:rsidR="00BA47C5" w:rsidRDefault="00D1348A">
      <w:r>
        <w:rPr>
          <w:noProof/>
          <w:lang w:eastAsia="lt-LT"/>
        </w:rPr>
        <w:lastRenderedPageBreak/>
        <w:drawing>
          <wp:inline distT="0" distB="0" distL="0" distR="0">
            <wp:extent cx="6076950" cy="8534400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2007DC"/>
    <w:p w:rsidR="002007DC" w:rsidRDefault="00D1348A">
      <w:r>
        <w:rPr>
          <w:noProof/>
          <w:lang w:eastAsia="lt-LT"/>
        </w:rPr>
        <w:lastRenderedPageBreak/>
        <w:drawing>
          <wp:inline distT="0" distB="0" distL="0" distR="0">
            <wp:extent cx="6076950" cy="8543925"/>
            <wp:effectExtent l="1905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724900"/>
            <wp:effectExtent l="1905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24575" cy="8696325"/>
            <wp:effectExtent l="1905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658225"/>
            <wp:effectExtent l="1905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658225"/>
            <wp:effectExtent l="1905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696325"/>
            <wp:effectExtent l="1905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724900"/>
            <wp:effectExtent l="1905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658225"/>
            <wp:effectExtent l="1905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658225"/>
            <wp:effectExtent l="1905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24575" cy="8696325"/>
            <wp:effectExtent l="19050" t="0" r="952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715375"/>
            <wp:effectExtent l="1905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24575" cy="8753475"/>
            <wp:effectExtent l="19050" t="0" r="9525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D1348A">
      <w:r>
        <w:rPr>
          <w:noProof/>
          <w:lang w:eastAsia="lt-LT"/>
        </w:rPr>
        <w:drawing>
          <wp:inline distT="0" distB="0" distL="0" distR="0">
            <wp:extent cx="6076950" cy="8496300"/>
            <wp:effectExtent l="1905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582025"/>
            <wp:effectExtent l="1905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15050" cy="8724900"/>
            <wp:effectExtent l="1905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DC" w:rsidRDefault="002007DC"/>
    <w:p w:rsidR="002007DC" w:rsidRDefault="00D1348A">
      <w:r>
        <w:rPr>
          <w:noProof/>
          <w:lang w:eastAsia="lt-LT"/>
        </w:rPr>
        <w:drawing>
          <wp:inline distT="0" distB="0" distL="0" distR="0">
            <wp:extent cx="6124575" cy="8677275"/>
            <wp:effectExtent l="19050" t="0" r="9525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05850"/>
            <wp:effectExtent l="1905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733564"/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53475"/>
            <wp:effectExtent l="1905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705850"/>
            <wp:effectExtent l="19050" t="0" r="9525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733564"/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734425"/>
            <wp:effectExtent l="19050" t="0" r="9525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733564"/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15375"/>
            <wp:effectExtent l="1905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733564"/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15375"/>
            <wp:effectExtent l="1905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43950"/>
            <wp:effectExtent l="1905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715375"/>
            <wp:effectExtent l="19050" t="0" r="9525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743950"/>
            <wp:effectExtent l="1905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743950"/>
            <wp:effectExtent l="19050" t="0" r="9525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696325"/>
            <wp:effectExtent l="19050" t="0" r="9525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696325"/>
            <wp:effectExtent l="19050" t="0" r="9525" b="0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24575" cy="8724900"/>
            <wp:effectExtent l="19050" t="0" r="9525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64" w:rsidRDefault="00D1348A">
      <w:r>
        <w:rPr>
          <w:noProof/>
          <w:lang w:eastAsia="lt-LT"/>
        </w:rPr>
        <w:drawing>
          <wp:inline distT="0" distB="0" distL="0" distR="0">
            <wp:extent cx="6115050" cy="8810625"/>
            <wp:effectExtent l="1905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DD" w:rsidRDefault="00C34ADD"/>
    <w:p w:rsidR="00C34ADD" w:rsidRDefault="00C34ADD"/>
    <w:p w:rsidR="00C34ADD" w:rsidRDefault="00D1348A">
      <w:r>
        <w:rPr>
          <w:noProof/>
          <w:lang w:eastAsia="lt-LT"/>
        </w:rPr>
        <w:drawing>
          <wp:inline distT="0" distB="0" distL="0" distR="0">
            <wp:extent cx="6115050" cy="8724900"/>
            <wp:effectExtent l="19050" t="0" r="0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C5" w:rsidRDefault="00D1348A">
      <w:r>
        <w:rPr>
          <w:noProof/>
          <w:lang w:eastAsia="lt-LT"/>
        </w:rPr>
        <w:drawing>
          <wp:inline distT="0" distB="0" distL="0" distR="0">
            <wp:extent cx="6115050" cy="8705850"/>
            <wp:effectExtent l="1905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C5" w:rsidRPr="00F372C5" w:rsidRDefault="00D1348A">
      <w:r>
        <w:rPr>
          <w:noProof/>
          <w:lang w:eastAsia="lt-LT"/>
        </w:rPr>
        <w:drawing>
          <wp:inline distT="0" distB="0" distL="0" distR="0">
            <wp:extent cx="6115050" cy="8648700"/>
            <wp:effectExtent l="19050" t="0" r="0" b="0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2C5" w:rsidRPr="00F372C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1296"/>
  <w:hyphenationZone w:val="396"/>
  <w:characterSpacingControl w:val="doNotCompress"/>
  <w:compat/>
  <w:rsids>
    <w:rsidRoot w:val="00BA47C5"/>
    <w:rsid w:val="000E0AA6"/>
    <w:rsid w:val="002007DC"/>
    <w:rsid w:val="003A4164"/>
    <w:rsid w:val="003A73BF"/>
    <w:rsid w:val="00567CFD"/>
    <w:rsid w:val="00594DC3"/>
    <w:rsid w:val="00637CCF"/>
    <w:rsid w:val="00733564"/>
    <w:rsid w:val="009106A9"/>
    <w:rsid w:val="00B13C89"/>
    <w:rsid w:val="00B9211A"/>
    <w:rsid w:val="00BA47C5"/>
    <w:rsid w:val="00C34ADD"/>
    <w:rsid w:val="00D1348A"/>
    <w:rsid w:val="00D65DFF"/>
    <w:rsid w:val="00F3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BA47C5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character" w:default="1" w:styleId="Numatytasispastraiposriftas">
    <w:name w:val="Default Paragraph Font"/>
    <w:semiHidden/>
  </w:style>
  <w:style w:type="table" w:default="1" w:styleId="prastojilent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semiHidden/>
  </w:style>
  <w:style w:type="paragraph" w:styleId="Pagrindinistekstas3">
    <w:name w:val="Body Text 3"/>
    <w:basedOn w:val="prastasis"/>
    <w:rsid w:val="00BA47C5"/>
    <w:pPr>
      <w:spacing w:line="360" w:lineRule="auto"/>
      <w:jc w:val="both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1839</Words>
  <Characters>1049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DĖL PAGĖGIŲ SAVIVALDYBĖS TARYBOS 2017 M</vt:lpstr>
    </vt:vector>
  </TitlesOfParts>
  <Company>Bluestone Lodge Pty Ltd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DĖL PAGĖGIŲ SAVIVALDYBĖS TARYBOS 2017 M</dc:title>
  <dc:creator>Comp</dc:creator>
  <cp:lastModifiedBy>Mano</cp:lastModifiedBy>
  <cp:revision>2</cp:revision>
  <dcterms:created xsi:type="dcterms:W3CDTF">2017-10-25T10:27:00Z</dcterms:created>
  <dcterms:modified xsi:type="dcterms:W3CDTF">2017-10-25T10:27:00Z</dcterms:modified>
</cp:coreProperties>
</file>