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343BCD" w:rsidRPr="0059365B">
        <w:trPr>
          <w:trHeight w:val="1055"/>
        </w:trPr>
        <w:tc>
          <w:tcPr>
            <w:tcW w:w="9639" w:type="dxa"/>
          </w:tcPr>
          <w:p w:rsidR="00343BCD" w:rsidRPr="0059365B" w:rsidRDefault="00343BCD" w:rsidP="00BA7F05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59365B">
              <w:t xml:space="preserve">                                                                    </w:t>
            </w:r>
            <w:r w:rsidR="0054536E">
              <w:rPr>
                <w:noProof/>
                <w:sz w:val="28"/>
                <w:lang w:eastAsia="lt-LT"/>
              </w:rPr>
              <w:drawing>
                <wp:inline distT="0" distB="0" distL="0" distR="0">
                  <wp:extent cx="514350" cy="666750"/>
                  <wp:effectExtent l="19050" t="0" r="0" b="0"/>
                  <wp:docPr id="1" name="Paveikslėlis 1" descr="Pagegi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gi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365B">
              <w:t xml:space="preserve">                                                         </w:t>
            </w:r>
            <w:r w:rsidRPr="000A108C">
              <w:t>Projektas</w:t>
            </w:r>
          </w:p>
        </w:tc>
      </w:tr>
      <w:tr w:rsidR="00343BCD" w:rsidRPr="0059365B">
        <w:trPr>
          <w:trHeight w:val="2363"/>
        </w:trPr>
        <w:tc>
          <w:tcPr>
            <w:tcW w:w="9639" w:type="dxa"/>
          </w:tcPr>
          <w:p w:rsidR="00343BCD" w:rsidRPr="006347D1" w:rsidRDefault="00343BCD" w:rsidP="00BA7F05">
            <w:pPr>
              <w:pStyle w:val="Antrat2"/>
              <w:jc w:val="center"/>
              <w:rPr>
                <w:rFonts w:ascii="Times New Roman" w:hAnsi="Times New Roman" w:cs="Times New Roman"/>
                <w:i w:val="0"/>
                <w:caps/>
                <w:sz w:val="24"/>
                <w:szCs w:val="24"/>
              </w:rPr>
            </w:pPr>
            <w:r w:rsidRPr="006347D1">
              <w:rPr>
                <w:rFonts w:ascii="Times New Roman" w:hAnsi="Times New Roman" w:cs="Times New Roman"/>
                <w:i w:val="0"/>
                <w:caps/>
                <w:sz w:val="24"/>
                <w:szCs w:val="24"/>
              </w:rPr>
              <w:t>Pagėgių savivaldybės taryba</w:t>
            </w:r>
          </w:p>
          <w:p w:rsidR="00343BCD" w:rsidRPr="006347D1" w:rsidRDefault="00343BCD" w:rsidP="00BA7F05"/>
          <w:p w:rsidR="00343BCD" w:rsidRPr="006347D1" w:rsidRDefault="00343BCD" w:rsidP="00BA7F05">
            <w:pPr>
              <w:jc w:val="center"/>
            </w:pPr>
          </w:p>
          <w:p w:rsidR="00343BCD" w:rsidRPr="006347D1" w:rsidRDefault="00343BCD" w:rsidP="00BA7F05">
            <w:pPr>
              <w:jc w:val="center"/>
              <w:rPr>
                <w:b/>
              </w:rPr>
            </w:pPr>
            <w:r w:rsidRPr="006347D1">
              <w:rPr>
                <w:b/>
              </w:rPr>
              <w:t>SPRENDIMAS</w:t>
            </w:r>
          </w:p>
          <w:p w:rsidR="00343BCD" w:rsidRPr="0059365B" w:rsidRDefault="00343BCD" w:rsidP="00BA7F0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color w:val="000000"/>
              </w:rPr>
            </w:pPr>
            <w:r w:rsidRPr="006347D1">
              <w:rPr>
                <w:b/>
                <w:bCs/>
                <w:caps/>
                <w:color w:val="000000"/>
              </w:rPr>
              <w:t xml:space="preserve">dėl </w:t>
            </w:r>
            <w:r>
              <w:rPr>
                <w:b/>
                <w:bCs/>
                <w:caps/>
                <w:color w:val="000000"/>
              </w:rPr>
              <w:t>PAGĖGIŲ savivaldybės tarybos 2015 m. liepos 30 d. sprendimo Nr. T-127 „Dėl PAGĖGIŲ savivaldybės antikorupcinės komisijos sudarymo ir veiklos nuostatų patvirtinimo“ pakeitimo</w:t>
            </w:r>
          </w:p>
        </w:tc>
      </w:tr>
      <w:tr w:rsidR="00343BCD" w:rsidRPr="0059365B">
        <w:trPr>
          <w:trHeight w:val="703"/>
        </w:trPr>
        <w:tc>
          <w:tcPr>
            <w:tcW w:w="9639" w:type="dxa"/>
          </w:tcPr>
          <w:p w:rsidR="00343BCD" w:rsidRPr="00361CA8" w:rsidRDefault="00343BCD" w:rsidP="00BA7F05">
            <w:pPr>
              <w:pStyle w:val="Antrat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361CA8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2017 m.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spalio 17 </w:t>
            </w:r>
            <w:r w:rsidR="00371355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d. Nr. T1-165</w:t>
            </w:r>
          </w:p>
          <w:p w:rsidR="00343BCD" w:rsidRPr="0059365B" w:rsidRDefault="00343BCD" w:rsidP="00BA7F0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9365B">
              <w:t>Pagėgiai</w:t>
            </w:r>
          </w:p>
        </w:tc>
      </w:tr>
    </w:tbl>
    <w:p w:rsidR="00343BCD" w:rsidRDefault="00343BCD" w:rsidP="00343BCD">
      <w:pPr>
        <w:spacing w:line="360" w:lineRule="auto"/>
        <w:ind w:firstLine="1260"/>
        <w:jc w:val="both"/>
        <w:rPr>
          <w:szCs w:val="24"/>
        </w:rPr>
      </w:pPr>
    </w:p>
    <w:p w:rsidR="00343BCD" w:rsidRPr="0059365B" w:rsidRDefault="00343BCD" w:rsidP="00343BCD">
      <w:pPr>
        <w:spacing w:line="360" w:lineRule="auto"/>
        <w:ind w:firstLine="1260"/>
        <w:jc w:val="both"/>
      </w:pPr>
      <w:r>
        <w:rPr>
          <w:szCs w:val="24"/>
        </w:rPr>
        <w:t>Vadovaudamasi Lietuvos Respublikos vietos savivaldos įstatymo 18 straipsnio 1 dalimi ir atsižvelgdama į Pagėgių savivaldybės teritorijoje veikiančių bendruomeninių atstovų susirinkimo 2017 m. spalio 17 d. protokolą Nr. 1</w:t>
      </w:r>
      <w:r w:rsidRPr="0059365B">
        <w:t>, Pagėgių savivaldybės taryba</w:t>
      </w:r>
      <w:r>
        <w:t xml:space="preserve"> n</w:t>
      </w:r>
      <w:r w:rsidRPr="0059365B">
        <w:t xml:space="preserve"> u s p r e n d ž i a:</w:t>
      </w:r>
    </w:p>
    <w:p w:rsidR="00343BCD" w:rsidRPr="00343BCD" w:rsidRDefault="00343BCD" w:rsidP="00343BCD">
      <w:pPr>
        <w:numPr>
          <w:ilvl w:val="0"/>
          <w:numId w:val="1"/>
        </w:numPr>
        <w:spacing w:line="360" w:lineRule="auto"/>
        <w:ind w:left="0" w:firstLine="1260"/>
        <w:jc w:val="both"/>
        <w:rPr>
          <w:sz w:val="22"/>
        </w:rPr>
      </w:pPr>
      <w:r>
        <w:t>Pakeisti Pagėgių savivaldybės tarybos 2015</w:t>
      </w:r>
      <w:r w:rsidR="000A108C">
        <w:t xml:space="preserve"> m.</w:t>
      </w:r>
      <w:r>
        <w:t xml:space="preserve"> liepos 30 d. sprendimo Nr. T-127 „Dėl Pagėgių savivaldybės antikorupcinės komisijos sudarymo ir veiklos nuostatų patvirtinimo“ 1.4</w:t>
      </w:r>
      <w:r w:rsidR="000A108C">
        <w:t>,</w:t>
      </w:r>
      <w:r>
        <w:t xml:space="preserve"> 1.6 papunkčius ir juos išdėstyti taip:</w:t>
      </w:r>
    </w:p>
    <w:p w:rsidR="00343BCD" w:rsidRDefault="00343BCD" w:rsidP="00343BCD">
      <w:pPr>
        <w:spacing w:line="360" w:lineRule="auto"/>
        <w:ind w:firstLine="1260"/>
        <w:jc w:val="both"/>
      </w:pPr>
      <w:r>
        <w:t>„1.4. Ingrida Zavistauskaitė, Bendrojo ir juridinio skyriaus vyresnioji specialistė, narė;“</w:t>
      </w:r>
    </w:p>
    <w:p w:rsidR="00343BCD" w:rsidRPr="0059365B" w:rsidRDefault="00343BCD" w:rsidP="00343BCD">
      <w:pPr>
        <w:spacing w:line="360" w:lineRule="auto"/>
        <w:ind w:left="900" w:firstLine="360"/>
        <w:jc w:val="both"/>
        <w:rPr>
          <w:sz w:val="22"/>
        </w:rPr>
      </w:pPr>
      <w:r>
        <w:t xml:space="preserve">„1.6. Gražina Stančaitienė, Stoniškių bendruomenės pirmininkė, narė.“ </w:t>
      </w:r>
    </w:p>
    <w:p w:rsidR="00343BCD" w:rsidRDefault="00343BCD" w:rsidP="00343BC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1260"/>
        <w:jc w:val="both"/>
      </w:pPr>
      <w:r>
        <w:t>S</w:t>
      </w:r>
      <w:r>
        <w:rPr>
          <w:lang w:eastAsia="ar-SA"/>
        </w:rPr>
        <w:t>prendimą paskelbti Teisės aktų registre ir Pagėgių savivaldybės interneto svetainėje www.pagegiai.lt.</w:t>
      </w:r>
    </w:p>
    <w:p w:rsidR="00343BCD" w:rsidRPr="0059365B" w:rsidRDefault="00343BCD" w:rsidP="00343BCD">
      <w:pPr>
        <w:spacing w:line="360" w:lineRule="auto"/>
        <w:ind w:firstLine="1260"/>
        <w:jc w:val="both"/>
      </w:pPr>
      <w:r w:rsidRPr="0059365B">
        <w:t>Šis sprendimas gali būti skundžiamas Lietuvos Respublikos administracinių bylų teisenos įstatymo nustatyta tvarka.</w:t>
      </w:r>
    </w:p>
    <w:p w:rsidR="00343BCD" w:rsidRPr="0059365B" w:rsidRDefault="00343BCD" w:rsidP="00343BCD">
      <w:pPr>
        <w:suppressAutoHyphens/>
        <w:rPr>
          <w:lang w:eastAsia="ar-SA"/>
        </w:rPr>
      </w:pPr>
    </w:p>
    <w:p w:rsidR="00343BCD" w:rsidRPr="0059365B" w:rsidRDefault="00343BCD" w:rsidP="00343BCD">
      <w:pPr>
        <w:jc w:val="both"/>
      </w:pPr>
      <w:r w:rsidRPr="0059365B">
        <w:t>SUDERINTA:</w:t>
      </w:r>
    </w:p>
    <w:p w:rsidR="00343BCD" w:rsidRPr="0059365B" w:rsidRDefault="00343BCD" w:rsidP="00343BCD">
      <w:pPr>
        <w:jc w:val="both"/>
      </w:pPr>
    </w:p>
    <w:p w:rsidR="00343BCD" w:rsidRDefault="00343BCD" w:rsidP="00343BCD">
      <w:pPr>
        <w:pStyle w:val="Pagrindinistekstas"/>
        <w:tabs>
          <w:tab w:val="left" w:pos="7185"/>
        </w:tabs>
        <w:spacing w:after="0"/>
      </w:pPr>
      <w:r>
        <w:t>Administracijos direktorė</w:t>
      </w:r>
      <w:r>
        <w:tab/>
        <w:t xml:space="preserve">  Dainora Butvydienė</w:t>
      </w:r>
    </w:p>
    <w:p w:rsidR="00343BCD" w:rsidRPr="0059365B" w:rsidRDefault="00343BCD" w:rsidP="00343BCD">
      <w:pPr>
        <w:jc w:val="both"/>
      </w:pPr>
    </w:p>
    <w:p w:rsidR="00343BCD" w:rsidRPr="0059365B" w:rsidRDefault="00343BCD" w:rsidP="00343BCD">
      <w:pPr>
        <w:jc w:val="both"/>
      </w:pPr>
      <w:r w:rsidRPr="0059365B">
        <w:t xml:space="preserve">Kalbos ir archyvo tvarkytoja                                      </w:t>
      </w:r>
      <w:r>
        <w:t xml:space="preserve"> </w:t>
      </w:r>
      <w:r w:rsidRPr="0059365B">
        <w:t xml:space="preserve">         </w:t>
      </w:r>
      <w:r>
        <w:t xml:space="preserve"> </w:t>
      </w:r>
      <w:r w:rsidRPr="0059365B">
        <w:t xml:space="preserve">            </w:t>
      </w:r>
      <w:r>
        <w:t xml:space="preserve"> </w:t>
      </w:r>
      <w:r w:rsidRPr="0059365B">
        <w:tab/>
      </w:r>
      <w:r>
        <w:t xml:space="preserve">              </w:t>
      </w:r>
      <w:r w:rsidRPr="0059365B">
        <w:t>Laimutė Mickevičienė</w:t>
      </w:r>
    </w:p>
    <w:p w:rsidR="00343BCD" w:rsidRPr="0059365B" w:rsidRDefault="00343BCD" w:rsidP="00343BCD">
      <w:pPr>
        <w:tabs>
          <w:tab w:val="left" w:pos="6840"/>
        </w:tabs>
        <w:jc w:val="both"/>
      </w:pPr>
    </w:p>
    <w:p w:rsidR="00343BCD" w:rsidRDefault="00343BCD" w:rsidP="00343BCD">
      <w:pPr>
        <w:tabs>
          <w:tab w:val="left" w:pos="6840"/>
        </w:tabs>
        <w:jc w:val="both"/>
      </w:pPr>
    </w:p>
    <w:p w:rsidR="00343BCD" w:rsidRDefault="00343BCD" w:rsidP="00343BCD">
      <w:pPr>
        <w:tabs>
          <w:tab w:val="left" w:pos="6840"/>
        </w:tabs>
        <w:jc w:val="both"/>
      </w:pPr>
    </w:p>
    <w:p w:rsidR="00343BCD" w:rsidRDefault="00343BCD" w:rsidP="00343BCD">
      <w:pPr>
        <w:tabs>
          <w:tab w:val="left" w:pos="6840"/>
        </w:tabs>
        <w:jc w:val="both"/>
      </w:pPr>
    </w:p>
    <w:p w:rsidR="00343BCD" w:rsidRDefault="00343BCD" w:rsidP="00343BCD">
      <w:pPr>
        <w:tabs>
          <w:tab w:val="left" w:pos="6840"/>
        </w:tabs>
        <w:jc w:val="both"/>
      </w:pPr>
    </w:p>
    <w:p w:rsidR="00343BCD" w:rsidRDefault="00343BCD" w:rsidP="00343BCD">
      <w:pPr>
        <w:tabs>
          <w:tab w:val="left" w:pos="6840"/>
        </w:tabs>
        <w:jc w:val="both"/>
      </w:pPr>
    </w:p>
    <w:p w:rsidR="00343BCD" w:rsidRPr="0059365B" w:rsidRDefault="00343BCD" w:rsidP="00343BCD">
      <w:r>
        <w:t>Parengė</w:t>
      </w:r>
      <w:r w:rsidRPr="0059365B">
        <w:t xml:space="preserve"> Dalia Šėperienė,</w:t>
      </w:r>
    </w:p>
    <w:p w:rsidR="00343BCD" w:rsidRDefault="00343BCD" w:rsidP="00343BCD">
      <w:r w:rsidRPr="0059365B">
        <w:t>Bendrojo ir juridinio skyriaus vedėja</w:t>
      </w:r>
    </w:p>
    <w:p w:rsidR="00343BCD" w:rsidRDefault="00343BCD" w:rsidP="00343BCD"/>
    <w:p w:rsidR="00BA7F05" w:rsidRDefault="00BA7F05" w:rsidP="00BA7F05">
      <w:pPr>
        <w:ind w:left="5102"/>
        <w:jc w:val="both"/>
        <w:rPr>
          <w:color w:val="000000"/>
          <w:szCs w:val="24"/>
        </w:rPr>
      </w:pPr>
    </w:p>
    <w:p w:rsidR="00BA7F05" w:rsidRPr="00BF1901" w:rsidRDefault="00BA7F05" w:rsidP="00BA7F05">
      <w:pPr>
        <w:ind w:left="5102"/>
        <w:jc w:val="both"/>
        <w:rPr>
          <w:color w:val="000000"/>
          <w:szCs w:val="24"/>
        </w:rPr>
      </w:pPr>
      <w:r w:rsidRPr="00BF1901">
        <w:rPr>
          <w:color w:val="000000"/>
          <w:szCs w:val="24"/>
        </w:rPr>
        <w:lastRenderedPageBreak/>
        <w:t>Pagėgių savivaldybės tarybos</w:t>
      </w:r>
    </w:p>
    <w:p w:rsidR="00BA7F05" w:rsidRPr="00BF1901" w:rsidRDefault="00BA7F05" w:rsidP="00BA7F05">
      <w:pPr>
        <w:ind w:left="5102"/>
        <w:jc w:val="both"/>
        <w:rPr>
          <w:color w:val="000000"/>
          <w:szCs w:val="24"/>
        </w:rPr>
      </w:pPr>
      <w:r w:rsidRPr="00BF1901">
        <w:rPr>
          <w:color w:val="000000"/>
          <w:szCs w:val="24"/>
        </w:rPr>
        <w:t>veiklos reglamento</w:t>
      </w:r>
    </w:p>
    <w:p w:rsidR="00BA7F05" w:rsidRDefault="00BA7F05" w:rsidP="00BA7F05">
      <w:pPr>
        <w:ind w:left="5102"/>
        <w:jc w:val="both"/>
        <w:rPr>
          <w:color w:val="000000"/>
          <w:szCs w:val="24"/>
        </w:rPr>
      </w:pPr>
      <w:r w:rsidRPr="00BF1901">
        <w:rPr>
          <w:color w:val="000000"/>
          <w:szCs w:val="24"/>
        </w:rPr>
        <w:t>2 priedas</w:t>
      </w:r>
    </w:p>
    <w:p w:rsidR="00BA7F05" w:rsidRPr="00BF1901" w:rsidRDefault="00BA7F05" w:rsidP="00BA7F05">
      <w:pPr>
        <w:ind w:left="5102"/>
        <w:jc w:val="both"/>
        <w:rPr>
          <w:color w:val="000000"/>
          <w:szCs w:val="24"/>
        </w:rPr>
      </w:pPr>
    </w:p>
    <w:p w:rsidR="00BA7F05" w:rsidRPr="00BF1901" w:rsidRDefault="00BA7F05" w:rsidP="00BA7F05">
      <w:pPr>
        <w:jc w:val="center"/>
        <w:rPr>
          <w:b/>
          <w:bCs/>
          <w:caps/>
          <w:color w:val="000000"/>
          <w:szCs w:val="24"/>
        </w:rPr>
      </w:pPr>
      <w:r w:rsidRPr="00BF1901">
        <w:rPr>
          <w:b/>
          <w:bCs/>
          <w:caps/>
          <w:color w:val="000000"/>
          <w:szCs w:val="24"/>
        </w:rPr>
        <w:t>PAGĖGIŲ SAVIVALDYBĖS TARYBOS SPRENDIMO PROJEKTO</w:t>
      </w:r>
    </w:p>
    <w:p w:rsidR="00343BCD" w:rsidRPr="008877C3" w:rsidRDefault="00343BCD" w:rsidP="00343BCD">
      <w:pPr>
        <w:ind w:firstLine="720"/>
        <w:jc w:val="center"/>
        <w:rPr>
          <w:color w:val="000000"/>
          <w:sz w:val="22"/>
          <w:szCs w:val="22"/>
          <w:u w:val="single"/>
        </w:rPr>
      </w:pPr>
      <w:r w:rsidRPr="008877C3">
        <w:rPr>
          <w:b/>
          <w:bCs/>
          <w:caps/>
          <w:color w:val="000000"/>
          <w:sz w:val="22"/>
          <w:szCs w:val="22"/>
        </w:rPr>
        <w:t>„</w:t>
      </w:r>
      <w:r w:rsidR="00BA7F05" w:rsidRPr="006347D1">
        <w:rPr>
          <w:b/>
          <w:bCs/>
          <w:caps/>
          <w:color w:val="000000"/>
        </w:rPr>
        <w:t xml:space="preserve">dėl </w:t>
      </w:r>
      <w:r w:rsidR="00BA7F05">
        <w:rPr>
          <w:b/>
          <w:bCs/>
          <w:caps/>
          <w:color w:val="000000"/>
        </w:rPr>
        <w:t>PAGĖGIŲ savivaldybės tarybos 2015 m. liepos 30 d. sprendimo Nr. T-127 „Dėl PAGĖGIŲ savivaldybės antikorupcinės komisijos sudarymo ir veiklos nuostatų patvirtinimo“ pakeitimo</w:t>
      </w:r>
      <w:r w:rsidRPr="008877C3">
        <w:rPr>
          <w:b/>
          <w:bCs/>
          <w:caps/>
          <w:color w:val="000000"/>
          <w:sz w:val="22"/>
          <w:szCs w:val="22"/>
        </w:rPr>
        <w:t>“</w:t>
      </w:r>
      <w:r w:rsidRPr="008877C3">
        <w:rPr>
          <w:b/>
          <w:bCs/>
          <w:caps/>
          <w:color w:val="000000"/>
          <w:sz w:val="22"/>
          <w:szCs w:val="22"/>
          <w:u w:val="single"/>
        </w:rPr>
        <w:t xml:space="preserve"> </w:t>
      </w:r>
    </w:p>
    <w:p w:rsidR="00343BCD" w:rsidRPr="008877C3" w:rsidRDefault="00343BCD" w:rsidP="00343BCD">
      <w:pPr>
        <w:ind w:firstLine="720"/>
        <w:jc w:val="center"/>
        <w:rPr>
          <w:color w:val="000000"/>
          <w:sz w:val="22"/>
          <w:szCs w:val="22"/>
        </w:rPr>
      </w:pPr>
    </w:p>
    <w:p w:rsidR="00343BCD" w:rsidRPr="008877C3" w:rsidRDefault="00343BCD" w:rsidP="00343BCD">
      <w:pPr>
        <w:ind w:firstLine="720"/>
        <w:jc w:val="center"/>
        <w:rPr>
          <w:b/>
          <w:bCs/>
          <w:color w:val="000000"/>
          <w:sz w:val="22"/>
          <w:szCs w:val="22"/>
        </w:rPr>
      </w:pPr>
      <w:r w:rsidRPr="008877C3">
        <w:rPr>
          <w:b/>
          <w:bCs/>
          <w:color w:val="000000"/>
          <w:sz w:val="22"/>
          <w:szCs w:val="22"/>
        </w:rPr>
        <w:t>AIŠKINAMASIS RAŠTAS</w:t>
      </w:r>
    </w:p>
    <w:p w:rsidR="00343BCD" w:rsidRPr="008877C3" w:rsidRDefault="00343BCD" w:rsidP="00343BCD">
      <w:pPr>
        <w:ind w:firstLine="720"/>
        <w:jc w:val="center"/>
        <w:rPr>
          <w:bCs/>
          <w:color w:val="000000"/>
          <w:sz w:val="22"/>
          <w:szCs w:val="22"/>
        </w:rPr>
      </w:pPr>
      <w:r w:rsidRPr="008877C3">
        <w:rPr>
          <w:bCs/>
          <w:color w:val="000000"/>
          <w:sz w:val="22"/>
          <w:szCs w:val="22"/>
        </w:rPr>
        <w:t>201</w:t>
      </w:r>
      <w:r w:rsidR="00BA7F05">
        <w:rPr>
          <w:bCs/>
          <w:color w:val="000000"/>
          <w:sz w:val="22"/>
          <w:szCs w:val="22"/>
        </w:rPr>
        <w:t>7</w:t>
      </w:r>
      <w:r w:rsidRPr="008877C3">
        <w:rPr>
          <w:bCs/>
          <w:color w:val="000000"/>
          <w:sz w:val="22"/>
          <w:szCs w:val="22"/>
        </w:rPr>
        <w:t>-</w:t>
      </w:r>
      <w:r w:rsidR="00BA7F05">
        <w:rPr>
          <w:bCs/>
          <w:color w:val="000000"/>
          <w:sz w:val="22"/>
          <w:szCs w:val="22"/>
        </w:rPr>
        <w:t>10</w:t>
      </w:r>
      <w:r w:rsidRPr="008877C3">
        <w:rPr>
          <w:bCs/>
          <w:color w:val="000000"/>
          <w:sz w:val="22"/>
          <w:szCs w:val="22"/>
        </w:rPr>
        <w:t>-</w:t>
      </w:r>
      <w:r w:rsidR="00BA7F05">
        <w:rPr>
          <w:bCs/>
          <w:color w:val="000000"/>
          <w:sz w:val="22"/>
          <w:szCs w:val="22"/>
        </w:rPr>
        <w:t>17</w:t>
      </w:r>
    </w:p>
    <w:p w:rsidR="00343BCD" w:rsidRPr="00BA7F05" w:rsidRDefault="00343BCD" w:rsidP="00343BCD">
      <w:pPr>
        <w:ind w:firstLine="720"/>
        <w:jc w:val="center"/>
        <w:rPr>
          <w:color w:val="000000"/>
          <w:szCs w:val="24"/>
        </w:rPr>
      </w:pPr>
    </w:p>
    <w:p w:rsidR="00343BCD" w:rsidRPr="00BA7F05" w:rsidRDefault="00343BCD" w:rsidP="00343BC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Cs w:val="24"/>
        </w:rPr>
      </w:pPr>
      <w:r w:rsidRPr="00BA7F05">
        <w:rPr>
          <w:b/>
          <w:bCs/>
          <w:i/>
          <w:iCs/>
          <w:color w:val="000000"/>
          <w:szCs w:val="24"/>
        </w:rPr>
        <w:t>Parengto projekto tikslai ir uždaviniai</w:t>
      </w:r>
    </w:p>
    <w:p w:rsidR="00343BCD" w:rsidRPr="00BA7F05" w:rsidRDefault="00BA7F05" w:rsidP="00343BCD">
      <w:pPr>
        <w:ind w:firstLine="1080"/>
        <w:jc w:val="both"/>
        <w:rPr>
          <w:color w:val="000000"/>
          <w:szCs w:val="24"/>
        </w:rPr>
      </w:pPr>
      <w:r w:rsidRPr="00BA7F05">
        <w:rPr>
          <w:szCs w:val="24"/>
        </w:rPr>
        <w:t>Pakeisti</w:t>
      </w:r>
      <w:r w:rsidR="00343BCD" w:rsidRPr="00BA7F05">
        <w:rPr>
          <w:szCs w:val="24"/>
        </w:rPr>
        <w:t xml:space="preserve"> Pagėgių savivaldybės antikorupcinę komisiją </w:t>
      </w:r>
      <w:r w:rsidRPr="00BA7F05">
        <w:rPr>
          <w:szCs w:val="24"/>
        </w:rPr>
        <w:t xml:space="preserve">sudėti, </w:t>
      </w:r>
      <w:r>
        <w:rPr>
          <w:szCs w:val="24"/>
        </w:rPr>
        <w:t>n</w:t>
      </w:r>
      <w:r w:rsidRPr="00BA7F05">
        <w:rPr>
          <w:szCs w:val="24"/>
        </w:rPr>
        <w:t>es Adelija Truškauskienė nebedirba Pagėgių savivaldybės administracijoje, o Loreta Kuisi</w:t>
      </w:r>
      <w:r w:rsidR="000A108C">
        <w:rPr>
          <w:szCs w:val="24"/>
        </w:rPr>
        <w:t>e</w:t>
      </w:r>
      <w:r w:rsidRPr="00BA7F05">
        <w:rPr>
          <w:szCs w:val="24"/>
        </w:rPr>
        <w:t>nė nebėra Pagėgių seniūnijos seniūnaitė.</w:t>
      </w:r>
    </w:p>
    <w:p w:rsidR="00343BCD" w:rsidRPr="00BA7F05" w:rsidRDefault="00343BCD" w:rsidP="00343BC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Cs w:val="24"/>
        </w:rPr>
      </w:pPr>
      <w:r w:rsidRPr="00BA7F05">
        <w:rPr>
          <w:b/>
          <w:bCs/>
          <w:i/>
          <w:iCs/>
          <w:color w:val="000000"/>
          <w:szCs w:val="24"/>
        </w:rPr>
        <w:t>Kaip šiuo metu yra sureguliuoti projekte aptarti klausimai</w:t>
      </w:r>
    </w:p>
    <w:p w:rsidR="00343BCD" w:rsidRPr="00BA7F05" w:rsidRDefault="00343BCD" w:rsidP="00343BCD">
      <w:pPr>
        <w:ind w:firstLine="1080"/>
        <w:jc w:val="both"/>
        <w:rPr>
          <w:bCs/>
          <w:iCs/>
          <w:color w:val="000000"/>
          <w:szCs w:val="24"/>
        </w:rPr>
      </w:pPr>
      <w:r w:rsidRPr="00BA7F05">
        <w:rPr>
          <w:szCs w:val="24"/>
        </w:rPr>
        <w:t>Sprendimo projektas parengtas vadovaujantis</w:t>
      </w:r>
      <w:r w:rsidR="00BA7F05">
        <w:rPr>
          <w:szCs w:val="24"/>
        </w:rPr>
        <w:t xml:space="preserve"> Lietuvos Respublikos vietos savivaldos įstatymo 18 straipsnio 1 dalimi ir atsižvelgiant į Pagėgių savivaldybės teritorijoje veikiančių bendruomeninių atstovų susirinkimo 2017 m. spalio 17 d. protokolą Nr. 1</w:t>
      </w:r>
      <w:r w:rsidRPr="00BA7F05">
        <w:rPr>
          <w:szCs w:val="24"/>
        </w:rPr>
        <w:t>.</w:t>
      </w:r>
    </w:p>
    <w:p w:rsidR="00343BCD" w:rsidRPr="00BA7F05" w:rsidRDefault="00343BCD" w:rsidP="00343BC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Cs w:val="24"/>
        </w:rPr>
      </w:pPr>
      <w:r w:rsidRPr="00BA7F05">
        <w:rPr>
          <w:b/>
          <w:bCs/>
          <w:i/>
          <w:iCs/>
          <w:color w:val="000000"/>
          <w:szCs w:val="24"/>
        </w:rPr>
        <w:t>Kokių teigiamų rezultatų laukiama</w:t>
      </w:r>
    </w:p>
    <w:p w:rsidR="00343BCD" w:rsidRPr="00BA7F05" w:rsidRDefault="00343BCD" w:rsidP="00343BCD">
      <w:pPr>
        <w:ind w:firstLine="1080"/>
        <w:jc w:val="both"/>
        <w:rPr>
          <w:color w:val="000000"/>
          <w:szCs w:val="24"/>
        </w:rPr>
      </w:pPr>
      <w:r w:rsidRPr="00BA7F05">
        <w:rPr>
          <w:szCs w:val="24"/>
        </w:rPr>
        <w:t xml:space="preserve">Bus </w:t>
      </w:r>
      <w:r w:rsidR="00BA7F05">
        <w:rPr>
          <w:szCs w:val="24"/>
        </w:rPr>
        <w:t>pakeista</w:t>
      </w:r>
      <w:r w:rsidRPr="00BA7F05">
        <w:rPr>
          <w:szCs w:val="24"/>
        </w:rPr>
        <w:t xml:space="preserve"> Pagėgių savivaldybės antikorupcinė komisij</w:t>
      </w:r>
      <w:r w:rsidR="00BA7F05">
        <w:rPr>
          <w:szCs w:val="24"/>
        </w:rPr>
        <w:t>os sudėtis</w:t>
      </w:r>
      <w:r w:rsidRPr="00BA7F05">
        <w:rPr>
          <w:szCs w:val="24"/>
        </w:rPr>
        <w:t>.</w:t>
      </w:r>
    </w:p>
    <w:p w:rsidR="00343BCD" w:rsidRPr="00BA7F05" w:rsidRDefault="00343BCD" w:rsidP="00343BCD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szCs w:val="24"/>
        </w:rPr>
      </w:pPr>
      <w:r w:rsidRPr="00BA7F05">
        <w:rPr>
          <w:b/>
          <w:bCs/>
          <w:i/>
          <w:iCs/>
          <w:color w:val="000000"/>
          <w:szCs w:val="24"/>
        </w:rPr>
        <w:t>Galimos neigiamos priimto projekto pasekmės ir kokių priemonių reikėtų imtis, kad tokių pasekmių būtų išvengta.</w:t>
      </w:r>
    </w:p>
    <w:p w:rsidR="00343BCD" w:rsidRPr="00BA7F05" w:rsidRDefault="00343BCD" w:rsidP="00343BCD">
      <w:pPr>
        <w:ind w:left="1080"/>
        <w:rPr>
          <w:bCs/>
          <w:szCs w:val="24"/>
        </w:rPr>
      </w:pPr>
      <w:r w:rsidRPr="00BA7F05">
        <w:rPr>
          <w:bCs/>
          <w:szCs w:val="24"/>
        </w:rPr>
        <w:t>Neigiamų pasekmių nenumatyta.</w:t>
      </w:r>
    </w:p>
    <w:p w:rsidR="00343BCD" w:rsidRPr="00BA7F05" w:rsidRDefault="00343BCD" w:rsidP="00343BCD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szCs w:val="24"/>
        </w:rPr>
      </w:pPr>
      <w:r w:rsidRPr="00BA7F05">
        <w:rPr>
          <w:b/>
          <w:bCs/>
          <w:i/>
          <w:iCs/>
          <w:color w:val="000000"/>
          <w:szCs w:val="24"/>
        </w:rPr>
        <w:t>Kokius galiojančius aktus (tarybos, mero, Savivaldybės administracijos direkt</w:t>
      </w:r>
      <w:r w:rsidRPr="00BA7F05">
        <w:rPr>
          <w:b/>
          <w:bCs/>
          <w:i/>
          <w:iCs/>
          <w:color w:val="000000"/>
          <w:szCs w:val="24"/>
        </w:rPr>
        <w:t>o</w:t>
      </w:r>
      <w:r w:rsidRPr="00BA7F05">
        <w:rPr>
          <w:b/>
          <w:bCs/>
          <w:i/>
          <w:iCs/>
          <w:color w:val="000000"/>
          <w:szCs w:val="24"/>
        </w:rPr>
        <w:t>riaus) reikėtų pakeisti ir panaikinti, priėmus sprendimą pagal teikiamą projektą.</w:t>
      </w:r>
    </w:p>
    <w:p w:rsidR="00343BCD" w:rsidRPr="00BA7F05" w:rsidRDefault="00BA7F05" w:rsidP="00343BCD">
      <w:pPr>
        <w:ind w:right="360" w:firstLine="1080"/>
        <w:jc w:val="both"/>
        <w:rPr>
          <w:bCs/>
          <w:iCs/>
          <w:color w:val="000000"/>
          <w:szCs w:val="24"/>
        </w:rPr>
      </w:pPr>
      <w:r>
        <w:rPr>
          <w:szCs w:val="24"/>
        </w:rPr>
        <w:t>Nereikės</w:t>
      </w:r>
      <w:r w:rsidR="00343BCD" w:rsidRPr="00BA7F05">
        <w:rPr>
          <w:szCs w:val="24"/>
        </w:rPr>
        <w:t xml:space="preserve"> </w:t>
      </w:r>
      <w:r>
        <w:rPr>
          <w:szCs w:val="24"/>
        </w:rPr>
        <w:t xml:space="preserve">pakeisti ir </w:t>
      </w:r>
      <w:r w:rsidR="00343BCD" w:rsidRPr="00BA7F05">
        <w:rPr>
          <w:szCs w:val="24"/>
        </w:rPr>
        <w:t>panaikinti priėmus sprendimą pagal teikiamą projektą.</w:t>
      </w:r>
    </w:p>
    <w:p w:rsidR="00343BCD" w:rsidRPr="00BA7F05" w:rsidRDefault="00343BCD" w:rsidP="00343BC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Cs w:val="24"/>
        </w:rPr>
      </w:pPr>
      <w:r w:rsidRPr="00BA7F05">
        <w:rPr>
          <w:b/>
          <w:bCs/>
          <w:i/>
          <w:iCs/>
          <w:color w:val="000000"/>
          <w:szCs w:val="24"/>
        </w:rPr>
        <w:t>Jeigu priimtam sprendimui reikės kito tarybos sprendimo, mero potvarkio ar adminis</w:t>
      </w:r>
      <w:r w:rsidRPr="00BA7F05">
        <w:rPr>
          <w:b/>
          <w:bCs/>
          <w:i/>
          <w:iCs/>
          <w:color w:val="000000"/>
          <w:szCs w:val="24"/>
        </w:rPr>
        <w:t>t</w:t>
      </w:r>
      <w:r w:rsidRPr="00BA7F05">
        <w:rPr>
          <w:b/>
          <w:bCs/>
          <w:i/>
          <w:iCs/>
          <w:color w:val="000000"/>
          <w:szCs w:val="24"/>
        </w:rPr>
        <w:t>racijos direktoriaus įsakymo, kas ir kada juos turėtų parengti.</w:t>
      </w:r>
    </w:p>
    <w:p w:rsidR="00343BCD" w:rsidRPr="00BA7F05" w:rsidRDefault="00343BCD" w:rsidP="00343BCD">
      <w:pPr>
        <w:ind w:firstLine="1080"/>
        <w:jc w:val="both"/>
        <w:rPr>
          <w:bCs/>
          <w:iCs/>
          <w:color w:val="000000"/>
          <w:szCs w:val="24"/>
        </w:rPr>
      </w:pPr>
      <w:r w:rsidRPr="00BA7F05">
        <w:rPr>
          <w:bCs/>
          <w:iCs/>
          <w:color w:val="000000"/>
          <w:szCs w:val="24"/>
        </w:rPr>
        <w:t>Nereikės priimti kito spendimo priimtam sprendimui.</w:t>
      </w:r>
    </w:p>
    <w:p w:rsidR="00343BCD" w:rsidRPr="00BA7F05" w:rsidRDefault="00343BCD" w:rsidP="00343BCD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szCs w:val="24"/>
        </w:rPr>
      </w:pPr>
      <w:r w:rsidRPr="00BA7F05">
        <w:rPr>
          <w:b/>
          <w:bCs/>
          <w:i/>
          <w:iCs/>
          <w:color w:val="000000"/>
          <w:szCs w:val="24"/>
        </w:rPr>
        <w:t>Ar reikalinga atlikti sprendimo projekto antikorupcinį vertinimą</w:t>
      </w:r>
    </w:p>
    <w:p w:rsidR="00343BCD" w:rsidRPr="00BA7F05" w:rsidRDefault="00343BCD" w:rsidP="00343BCD">
      <w:pPr>
        <w:tabs>
          <w:tab w:val="left" w:pos="1134"/>
        </w:tabs>
        <w:ind w:left="1080"/>
        <w:rPr>
          <w:szCs w:val="24"/>
        </w:rPr>
      </w:pPr>
      <w:r w:rsidRPr="00BA7F05">
        <w:rPr>
          <w:szCs w:val="24"/>
        </w:rPr>
        <w:t>Šis sprendimas antikorupciniu požiūriu nevertinamas.</w:t>
      </w:r>
    </w:p>
    <w:p w:rsidR="00343BCD" w:rsidRPr="00BA7F05" w:rsidRDefault="00343BCD" w:rsidP="00343BCD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szCs w:val="24"/>
        </w:rPr>
      </w:pPr>
      <w:r w:rsidRPr="00BA7F05">
        <w:rPr>
          <w:b/>
          <w:bCs/>
          <w:i/>
          <w:iCs/>
          <w:color w:val="000000"/>
          <w:szCs w:val="24"/>
        </w:rPr>
        <w:t>Sprendimo vykdytojai ir įvykdymo terminai, lėšų, reikalingų sprendimui įgyve</w:t>
      </w:r>
      <w:r w:rsidRPr="00BA7F05">
        <w:rPr>
          <w:b/>
          <w:bCs/>
          <w:i/>
          <w:iCs/>
          <w:color w:val="000000"/>
          <w:szCs w:val="24"/>
        </w:rPr>
        <w:t>n</w:t>
      </w:r>
      <w:r w:rsidRPr="00BA7F05">
        <w:rPr>
          <w:b/>
          <w:bCs/>
          <w:i/>
          <w:iCs/>
          <w:color w:val="000000"/>
          <w:szCs w:val="24"/>
        </w:rPr>
        <w:t>dinti, poreikis (jeigu tai numatoma – derinti su Finansų skyriumi)</w:t>
      </w:r>
    </w:p>
    <w:p w:rsidR="00343BCD" w:rsidRPr="00BA7F05" w:rsidRDefault="00343BCD" w:rsidP="00343BCD">
      <w:pPr>
        <w:ind w:firstLine="1083"/>
        <w:jc w:val="both"/>
        <w:rPr>
          <w:bCs/>
          <w:szCs w:val="24"/>
        </w:rPr>
      </w:pPr>
      <w:r w:rsidRPr="00BA7F05">
        <w:rPr>
          <w:bCs/>
          <w:szCs w:val="24"/>
        </w:rPr>
        <w:t>Nenumatyta derinti su Finansų skyriumi.</w:t>
      </w:r>
    </w:p>
    <w:p w:rsidR="00343BCD" w:rsidRPr="00BA7F05" w:rsidRDefault="00343BCD" w:rsidP="00343BCD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szCs w:val="24"/>
        </w:rPr>
      </w:pPr>
      <w:r w:rsidRPr="00BA7F05">
        <w:rPr>
          <w:b/>
          <w:bCs/>
          <w:i/>
          <w:iCs/>
          <w:color w:val="000000"/>
          <w:szCs w:val="24"/>
        </w:rPr>
        <w:t>Projekto rengimo metu gauti specialistų vertinimai ir išvados, ekonominiai apska</w:t>
      </w:r>
      <w:r w:rsidRPr="00BA7F05">
        <w:rPr>
          <w:b/>
          <w:bCs/>
          <w:i/>
          <w:iCs/>
          <w:color w:val="000000"/>
          <w:szCs w:val="24"/>
        </w:rPr>
        <w:t>i</w:t>
      </w:r>
      <w:r w:rsidRPr="00BA7F05">
        <w:rPr>
          <w:b/>
          <w:bCs/>
          <w:i/>
          <w:iCs/>
          <w:color w:val="000000"/>
          <w:szCs w:val="24"/>
        </w:rPr>
        <w:t>čiavimai (sąmatos) ir konkretūs finansavimo šaltiniai</w:t>
      </w:r>
    </w:p>
    <w:p w:rsidR="00343BCD" w:rsidRPr="00BA7F05" w:rsidRDefault="00343BCD" w:rsidP="00343BCD">
      <w:pPr>
        <w:ind w:firstLine="1083"/>
        <w:jc w:val="both"/>
        <w:rPr>
          <w:bCs/>
          <w:szCs w:val="24"/>
        </w:rPr>
      </w:pPr>
      <w:r w:rsidRPr="00BA7F05">
        <w:rPr>
          <w:bCs/>
          <w:szCs w:val="24"/>
        </w:rPr>
        <w:t xml:space="preserve">Neigiamų specialistų vertinimų ir išvadų negauta. </w:t>
      </w:r>
    </w:p>
    <w:p w:rsidR="00343BCD" w:rsidRPr="00BA7F05" w:rsidRDefault="00343BCD" w:rsidP="00343BCD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szCs w:val="24"/>
        </w:rPr>
      </w:pPr>
      <w:r w:rsidRPr="00BA7F05">
        <w:rPr>
          <w:b/>
          <w:bCs/>
          <w:i/>
          <w:iCs/>
          <w:color w:val="000000"/>
          <w:szCs w:val="24"/>
        </w:rPr>
        <w:t xml:space="preserve"> Projekto rengėjas ar rengėjų grupė.</w:t>
      </w:r>
    </w:p>
    <w:p w:rsidR="00343BCD" w:rsidRPr="00BA7F05" w:rsidRDefault="00343BCD" w:rsidP="00343BCD">
      <w:pPr>
        <w:tabs>
          <w:tab w:val="left" w:pos="0"/>
        </w:tabs>
        <w:ind w:right="360" w:firstLine="1080"/>
        <w:jc w:val="both"/>
        <w:rPr>
          <w:bCs/>
          <w:iCs/>
          <w:color w:val="000000"/>
          <w:szCs w:val="24"/>
        </w:rPr>
      </w:pPr>
      <w:r w:rsidRPr="00BA7F05">
        <w:rPr>
          <w:bCs/>
          <w:iCs/>
          <w:color w:val="000000"/>
          <w:szCs w:val="24"/>
        </w:rPr>
        <w:t>Bendrojo ir juridinio skyriaus vedėja Dalia Šėperienė, tel. 70 40</w:t>
      </w:r>
      <w:r w:rsidR="00BA7F05">
        <w:rPr>
          <w:bCs/>
          <w:iCs/>
          <w:color w:val="000000"/>
          <w:szCs w:val="24"/>
        </w:rPr>
        <w:t>1</w:t>
      </w:r>
      <w:r w:rsidRPr="00BA7F05">
        <w:rPr>
          <w:bCs/>
          <w:iCs/>
          <w:color w:val="000000"/>
          <w:szCs w:val="24"/>
        </w:rPr>
        <w:t xml:space="preserve">, el. p. </w:t>
      </w:r>
      <w:hyperlink r:id="rId6" w:history="1">
        <w:r w:rsidRPr="00BA7F05">
          <w:rPr>
            <w:rStyle w:val="Hipersaitas"/>
            <w:bCs/>
            <w:iCs/>
            <w:szCs w:val="24"/>
          </w:rPr>
          <w:t>d.seperiene@pagegiai.lt</w:t>
        </w:r>
      </w:hyperlink>
      <w:r w:rsidRPr="00BA7F05">
        <w:rPr>
          <w:bCs/>
          <w:iCs/>
          <w:color w:val="000000"/>
          <w:szCs w:val="24"/>
        </w:rPr>
        <w:t xml:space="preserve"> .</w:t>
      </w:r>
    </w:p>
    <w:p w:rsidR="00343BCD" w:rsidRPr="00BA7F05" w:rsidRDefault="00343BCD" w:rsidP="00343BCD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right="360"/>
        <w:rPr>
          <w:b/>
          <w:bCs/>
          <w:i/>
          <w:iCs/>
          <w:color w:val="000000"/>
          <w:szCs w:val="24"/>
        </w:rPr>
      </w:pPr>
      <w:r w:rsidRPr="00BA7F05">
        <w:rPr>
          <w:b/>
          <w:bCs/>
          <w:i/>
          <w:iCs/>
          <w:color w:val="000000"/>
          <w:szCs w:val="24"/>
        </w:rPr>
        <w:t>Kiti, rengėjo nuomone, reikalingi pagrindimai ir paaiškinimai.</w:t>
      </w:r>
    </w:p>
    <w:p w:rsidR="00343BCD" w:rsidRPr="00BA7F05" w:rsidRDefault="00343BCD" w:rsidP="00343BCD">
      <w:pPr>
        <w:ind w:left="1080"/>
        <w:jc w:val="both"/>
        <w:rPr>
          <w:color w:val="000000"/>
          <w:szCs w:val="24"/>
        </w:rPr>
      </w:pPr>
      <w:r w:rsidRPr="00BA7F05">
        <w:rPr>
          <w:color w:val="000000"/>
          <w:szCs w:val="24"/>
        </w:rPr>
        <w:t>Nėra kitų rengėjo pagrindimų ir paaiškinimų.</w:t>
      </w:r>
    </w:p>
    <w:p w:rsidR="00343BCD" w:rsidRPr="00BA7F05" w:rsidRDefault="00343BCD" w:rsidP="00343BCD">
      <w:pPr>
        <w:ind w:left="1080"/>
        <w:jc w:val="both"/>
        <w:rPr>
          <w:color w:val="000000"/>
          <w:szCs w:val="24"/>
        </w:rPr>
      </w:pPr>
    </w:p>
    <w:p w:rsidR="00343BCD" w:rsidRDefault="00343BCD" w:rsidP="00343BCD">
      <w:pPr>
        <w:ind w:left="1080"/>
        <w:jc w:val="both"/>
        <w:rPr>
          <w:color w:val="000000"/>
          <w:szCs w:val="24"/>
        </w:rPr>
      </w:pPr>
    </w:p>
    <w:p w:rsidR="00BA7F05" w:rsidRDefault="00BA7F05" w:rsidP="00343BCD">
      <w:pPr>
        <w:ind w:left="1080"/>
        <w:jc w:val="both"/>
        <w:rPr>
          <w:color w:val="000000"/>
          <w:szCs w:val="24"/>
        </w:rPr>
      </w:pPr>
    </w:p>
    <w:p w:rsidR="00BA7F05" w:rsidRPr="00BA7F05" w:rsidRDefault="00BA7F05" w:rsidP="00343BCD">
      <w:pPr>
        <w:ind w:left="1080"/>
        <w:jc w:val="both"/>
        <w:rPr>
          <w:color w:val="000000"/>
          <w:szCs w:val="24"/>
        </w:rPr>
      </w:pPr>
    </w:p>
    <w:p w:rsidR="00343BCD" w:rsidRDefault="00343BCD" w:rsidP="00343BCD">
      <w:pPr>
        <w:ind w:left="180"/>
        <w:jc w:val="both"/>
        <w:rPr>
          <w:color w:val="000000"/>
          <w:szCs w:val="24"/>
        </w:rPr>
      </w:pPr>
      <w:r w:rsidRPr="00BA7F05">
        <w:rPr>
          <w:color w:val="000000"/>
          <w:szCs w:val="24"/>
        </w:rPr>
        <w:t>Bendrojo ir juridinio skyriaus vedėja</w:t>
      </w:r>
      <w:r w:rsidRPr="00BA7F05">
        <w:rPr>
          <w:color w:val="000000"/>
          <w:szCs w:val="24"/>
        </w:rPr>
        <w:tab/>
      </w:r>
      <w:r w:rsidRPr="00BA7F05">
        <w:rPr>
          <w:color w:val="000000"/>
          <w:szCs w:val="24"/>
        </w:rPr>
        <w:tab/>
      </w:r>
      <w:r w:rsidRPr="00BA7F05">
        <w:rPr>
          <w:color w:val="000000"/>
          <w:szCs w:val="24"/>
        </w:rPr>
        <w:tab/>
      </w:r>
      <w:r w:rsidRPr="00BA7F05">
        <w:rPr>
          <w:color w:val="000000"/>
          <w:szCs w:val="24"/>
        </w:rPr>
        <w:tab/>
        <w:t>Dalia Šėperienė</w:t>
      </w:r>
    </w:p>
    <w:p w:rsidR="008C10EB" w:rsidRDefault="008C10EB" w:rsidP="00343BCD">
      <w:pPr>
        <w:ind w:left="180"/>
        <w:jc w:val="both"/>
        <w:rPr>
          <w:color w:val="000000"/>
          <w:szCs w:val="24"/>
        </w:rPr>
      </w:pPr>
    </w:p>
    <w:p w:rsidR="008C10EB" w:rsidRDefault="008C10EB" w:rsidP="00343BCD">
      <w:pPr>
        <w:ind w:left="180"/>
        <w:jc w:val="both"/>
        <w:rPr>
          <w:color w:val="000000"/>
          <w:szCs w:val="24"/>
        </w:rPr>
      </w:pPr>
    </w:p>
    <w:p w:rsidR="008C10EB" w:rsidRDefault="008C10EB" w:rsidP="00343BCD">
      <w:pPr>
        <w:ind w:left="180"/>
        <w:jc w:val="both"/>
        <w:rPr>
          <w:color w:val="000000"/>
          <w:szCs w:val="24"/>
        </w:rPr>
      </w:pPr>
    </w:p>
    <w:p w:rsidR="00343BCD" w:rsidRPr="008C10EB" w:rsidRDefault="0054536E" w:rsidP="00343BCD">
      <w:pPr>
        <w:ind w:left="180"/>
        <w:jc w:val="both"/>
        <w:rPr>
          <w:color w:val="000000"/>
          <w:szCs w:val="24"/>
        </w:rPr>
      </w:pPr>
      <w:r>
        <w:rPr>
          <w:noProof/>
          <w:color w:val="000000"/>
          <w:szCs w:val="24"/>
          <w:lang w:eastAsia="lt-LT"/>
        </w:rPr>
        <w:lastRenderedPageBreak/>
        <w:drawing>
          <wp:inline distT="0" distB="0" distL="0" distR="0">
            <wp:extent cx="6115050" cy="8639175"/>
            <wp:effectExtent l="1905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BCD" w:rsidRPr="00BA7F05" w:rsidRDefault="00343BCD" w:rsidP="00343BCD">
      <w:pPr>
        <w:rPr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8C10EB" w:rsidTr="008C10EB">
        <w:tblPrEx>
          <w:tblCellMar>
            <w:top w:w="0" w:type="dxa"/>
            <w:bottom w:w="0" w:type="dxa"/>
          </w:tblCellMar>
        </w:tblPrEx>
        <w:trPr>
          <w:trHeight w:hRule="exact" w:val="1055"/>
        </w:trPr>
        <w:tc>
          <w:tcPr>
            <w:tcW w:w="9639" w:type="dxa"/>
          </w:tcPr>
          <w:p w:rsidR="008C10EB" w:rsidRDefault="008C10EB" w:rsidP="008C10EB">
            <w:pPr>
              <w:spacing w:line="240" w:lineRule="atLeast"/>
              <w:jc w:val="center"/>
              <w:rPr>
                <w:color w:val="000000"/>
              </w:rPr>
            </w:pPr>
            <w:r>
              <w:object w:dxaOrig="1005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6pt;height:48pt" o:ole="" fillcolor="window">
                  <v:imagedata r:id="rId8" o:title=""/>
                </v:shape>
                <o:OLEObject Type="Embed" ProgID="Word.Picture.8" ShapeID="_x0000_i1027" DrawAspect="Content" ObjectID="_1570442945" r:id="rId9"/>
              </w:object>
            </w:r>
          </w:p>
        </w:tc>
      </w:tr>
      <w:tr w:rsidR="008C10EB" w:rsidTr="008C10EB">
        <w:tblPrEx>
          <w:tblCellMar>
            <w:top w:w="0" w:type="dxa"/>
            <w:bottom w:w="0" w:type="dxa"/>
          </w:tblCellMar>
        </w:tblPrEx>
        <w:trPr>
          <w:trHeight w:hRule="exact" w:val="1808"/>
        </w:trPr>
        <w:tc>
          <w:tcPr>
            <w:tcW w:w="9639" w:type="dxa"/>
          </w:tcPr>
          <w:p w:rsidR="008C10EB" w:rsidRPr="008C10EB" w:rsidRDefault="008C10EB" w:rsidP="008C10EB">
            <w:pPr>
              <w:pStyle w:val="Antrat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C10E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PAGĖGIŲ SAVIVALDYBĖS TARYBA</w:t>
            </w:r>
          </w:p>
          <w:p w:rsidR="008C10EB" w:rsidRDefault="008C10EB" w:rsidP="008C10EB"/>
          <w:p w:rsidR="008C10EB" w:rsidRDefault="008C10EB" w:rsidP="008C10EB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8C10EB" w:rsidRDefault="008C10EB" w:rsidP="008C10EB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dėl PAGĖGIŲ SAVIVALDYBĖS ANTIKORUPCINĖS KOMISIJOS SUDARYMO IR VEIKLOS NUOSTATŲ PATVIRTINIMO </w:t>
            </w:r>
          </w:p>
        </w:tc>
      </w:tr>
      <w:tr w:rsidR="008C10EB" w:rsidTr="008C10EB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9639" w:type="dxa"/>
          </w:tcPr>
          <w:p w:rsidR="008C10EB" w:rsidRPr="008C10EB" w:rsidRDefault="008C10EB" w:rsidP="008C10EB">
            <w:pPr>
              <w:pStyle w:val="Antrat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aps/>
                <w:sz w:val="24"/>
                <w:szCs w:val="24"/>
              </w:rPr>
            </w:pPr>
            <w:r w:rsidRPr="008C10EB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2015 m. liepos </w:t>
            </w:r>
            <w:r w:rsidRPr="008C10EB">
              <w:rPr>
                <w:rFonts w:ascii="Times New Roman" w:hAnsi="Times New Roman" w:cs="Times New Roman"/>
                <w:b w:val="0"/>
                <w:bCs w:val="0"/>
                <w:i w:val="0"/>
                <w:caps/>
                <w:sz w:val="24"/>
                <w:szCs w:val="24"/>
                <w:lang w:val="en-US"/>
              </w:rPr>
              <w:t>30</w:t>
            </w:r>
            <w:r w:rsidRPr="008C10EB">
              <w:rPr>
                <w:rFonts w:ascii="Times New Roman" w:hAnsi="Times New Roman" w:cs="Times New Roman"/>
                <w:b w:val="0"/>
                <w:bCs w:val="0"/>
                <w:i w:val="0"/>
                <w:caps/>
                <w:sz w:val="24"/>
                <w:szCs w:val="24"/>
              </w:rPr>
              <w:t xml:space="preserve"> </w:t>
            </w:r>
            <w:r w:rsidRPr="008C10EB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d. Nr. T-</w:t>
            </w:r>
            <w:r w:rsidRPr="008C10EB">
              <w:rPr>
                <w:rFonts w:ascii="Times New Roman" w:hAnsi="Times New Roman" w:cs="Times New Roman"/>
                <w:b w:val="0"/>
                <w:bCs w:val="0"/>
                <w:i w:val="0"/>
                <w:caps/>
                <w:sz w:val="24"/>
                <w:szCs w:val="24"/>
              </w:rPr>
              <w:t>127</w:t>
            </w:r>
          </w:p>
          <w:p w:rsidR="008C10EB" w:rsidRDefault="008C10EB" w:rsidP="008C10EB">
            <w:pPr>
              <w:jc w:val="center"/>
            </w:pPr>
            <w:r>
              <w:t>Pagėgiai</w:t>
            </w:r>
          </w:p>
          <w:p w:rsidR="008C10EB" w:rsidRDefault="008C10EB" w:rsidP="008C10EB">
            <w:pPr>
              <w:jc w:val="center"/>
            </w:pPr>
          </w:p>
        </w:tc>
      </w:tr>
    </w:tbl>
    <w:p w:rsidR="008C10EB" w:rsidRDefault="008C10EB" w:rsidP="008C10EB">
      <w:pPr>
        <w:pStyle w:val="prastasistinklapis"/>
        <w:spacing w:before="0" w:beforeAutospacing="0" w:after="0" w:afterAutospacing="0" w:line="360" w:lineRule="auto"/>
        <w:jc w:val="both"/>
      </w:pPr>
      <w:r>
        <w:t xml:space="preserve">       </w:t>
      </w:r>
    </w:p>
    <w:p w:rsidR="008C10EB" w:rsidRDefault="008C10EB" w:rsidP="008C10EB">
      <w:pPr>
        <w:spacing w:line="360" w:lineRule="auto"/>
        <w:ind w:firstLine="1197"/>
        <w:jc w:val="both"/>
      </w:pPr>
      <w:r w:rsidRPr="008850C6">
        <w:t xml:space="preserve">Vadovaudamasi Lietuvos Respublikos vietos savivaldos įstatymo </w:t>
      </w:r>
      <w:r w:rsidRPr="00DB339B">
        <w:t>13 straipsnio 9 dalimi, 15 straipsniu, 16 straipsnio 2 dalies 6 punktu, 18 straipsnio 1 dalimi, Lietuvos Respublikos korupcijos prevencijos įstatymo 16 straipsniu, Pagėgių savivaldybės tarybos reglamento, patvirtinto 2015 m. balandžio 15 d. sprendimu Nr. T-66 „Dėl Pagėgių savivaldybės tarybos veiklos reglamento pa</w:t>
      </w:r>
      <w:r w:rsidRPr="00DB339B">
        <w:t>t</w:t>
      </w:r>
      <w:r w:rsidRPr="00DB339B">
        <w:t>virtinimo“, 129, 130, 133 punktais, atsižvelgdama į savivaldybės mero 2015 m. liepos</w:t>
      </w:r>
      <w:r>
        <w:t xml:space="preserve">   d. teikimą, Administracijos 2015 m. liepos 3 d. seniūnų ir seniūnaičių pasitarimo protokolą Nr. A4-5 ir į </w:t>
      </w:r>
      <w:r w:rsidRPr="008850C6">
        <w:t xml:space="preserve">Lietuvos Respublikos specialiųjų tyrimų tarnybos direktoriaus </w:t>
      </w:r>
      <w:r w:rsidRPr="00022624">
        <w:t>201</w:t>
      </w:r>
      <w:r>
        <w:t>5</w:t>
      </w:r>
      <w:r w:rsidRPr="00022624">
        <w:t xml:space="preserve"> m. </w:t>
      </w:r>
      <w:r>
        <w:t>birželio</w:t>
      </w:r>
      <w:r w:rsidRPr="00022624">
        <w:t xml:space="preserve"> 1</w:t>
      </w:r>
      <w:r>
        <w:t>9</w:t>
      </w:r>
      <w:r w:rsidRPr="00022624">
        <w:t xml:space="preserve"> d. </w:t>
      </w:r>
      <w:r>
        <w:t>rašto</w:t>
      </w:r>
      <w:r w:rsidRPr="00022624">
        <w:t xml:space="preserve"> Nr. </w:t>
      </w:r>
      <w:r>
        <w:t>4-01-4599 „</w:t>
      </w:r>
      <w:r w:rsidRPr="00022624">
        <w:t>D</w:t>
      </w:r>
      <w:r>
        <w:t>ėl</w:t>
      </w:r>
      <w:r w:rsidRPr="00022624">
        <w:t xml:space="preserve"> </w:t>
      </w:r>
      <w:r>
        <w:t>savivaldybės antikorupcijos komisijos pavyzdinių nuostatų“ priedą</w:t>
      </w:r>
      <w:r w:rsidRPr="00022624">
        <w:t>,</w:t>
      </w:r>
      <w:r>
        <w:t xml:space="preserve"> Pagėgių savivaldybės taryba n u s p r e n d ž i a:</w:t>
      </w:r>
    </w:p>
    <w:p w:rsidR="008C10EB" w:rsidRDefault="008C10EB" w:rsidP="008C10EB">
      <w:pPr>
        <w:pStyle w:val="HTMLiankstoformatuotas"/>
        <w:numPr>
          <w:ilvl w:val="0"/>
          <w:numId w:val="3"/>
        </w:numPr>
        <w:tabs>
          <w:tab w:val="clear" w:pos="36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0"/>
          <w:tab w:val="left" w:pos="720"/>
          <w:tab w:val="left" w:pos="1539"/>
        </w:tabs>
        <w:spacing w:line="360" w:lineRule="auto"/>
        <w:ind w:left="0" w:firstLine="119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850C6">
        <w:rPr>
          <w:rFonts w:ascii="Times New Roman" w:hAnsi="Times New Roman" w:cs="Times New Roman"/>
          <w:sz w:val="24"/>
          <w:szCs w:val="24"/>
          <w:lang w:val="lt-LT"/>
        </w:rPr>
        <w:t>Sudaryti</w:t>
      </w:r>
      <w:r w:rsidRPr="003D3CD3">
        <w:rPr>
          <w:lang w:val="lt-LT"/>
        </w:rPr>
        <w:t xml:space="preserve"> </w:t>
      </w:r>
      <w:r w:rsidRPr="003D3CD3">
        <w:rPr>
          <w:rFonts w:ascii="Times New Roman" w:hAnsi="Times New Roman" w:cs="Times New Roman"/>
          <w:sz w:val="24"/>
          <w:szCs w:val="24"/>
          <w:lang w:val="lt-LT"/>
        </w:rPr>
        <w:t>Savivaldybės tarybos įgaliojimo laikui</w:t>
      </w:r>
      <w:r w:rsidRPr="008850C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Pagėgių savivaldybės a</w:t>
      </w:r>
      <w:r w:rsidRPr="008850C6">
        <w:rPr>
          <w:rFonts w:ascii="Times New Roman" w:hAnsi="Times New Roman" w:cs="Times New Roman"/>
          <w:sz w:val="24"/>
          <w:szCs w:val="24"/>
          <w:lang w:val="lt-LT"/>
        </w:rPr>
        <w:t>ntikoru</w:t>
      </w:r>
      <w:r>
        <w:rPr>
          <w:rFonts w:ascii="Times New Roman" w:hAnsi="Times New Roman" w:cs="Times New Roman"/>
          <w:sz w:val="24"/>
          <w:szCs w:val="24"/>
          <w:lang w:val="lt-LT"/>
        </w:rPr>
        <w:t>pcinę</w:t>
      </w:r>
      <w:r w:rsidRPr="008850C6">
        <w:rPr>
          <w:rFonts w:ascii="Times New Roman" w:hAnsi="Times New Roman" w:cs="Times New Roman"/>
          <w:sz w:val="24"/>
          <w:szCs w:val="24"/>
          <w:lang w:val="lt-LT"/>
        </w:rPr>
        <w:t xml:space="preserve"> komisiją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ir paskirti Komisijos pirmininką</w:t>
      </w:r>
      <w:r w:rsidRPr="008850C6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8C10EB" w:rsidRDefault="008C10EB" w:rsidP="008C10EB">
      <w:pPr>
        <w:pStyle w:val="HTMLiankstoformatuotas"/>
        <w:numPr>
          <w:ilvl w:val="1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Eugenijus Dargužas, Savivaldybės tarybos narys, pirmininkas.</w:t>
      </w:r>
    </w:p>
    <w:p w:rsidR="008C10EB" w:rsidRDefault="008C10EB" w:rsidP="008C10EB">
      <w:pPr>
        <w:pStyle w:val="HTMLiankstoformatuotas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Mečislovas Ramanauskas, Savivaldybės tarybos narys, narys;</w:t>
      </w:r>
    </w:p>
    <w:p w:rsidR="008C10EB" w:rsidRDefault="008C10EB" w:rsidP="008C10EB">
      <w:pPr>
        <w:pStyle w:val="HTMLiankstoformatuotas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Vygandas Kerpė, Savivaldybės tarybos narys, narys;</w:t>
      </w:r>
    </w:p>
    <w:p w:rsidR="008C10EB" w:rsidRDefault="008C10EB" w:rsidP="008C10EB">
      <w:pPr>
        <w:pStyle w:val="HTMLiankstoformatuotas"/>
        <w:numPr>
          <w:ilvl w:val="1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Adelija Truškauskienė, Bendrojo ir juridinio skyriaus vyriausioji specialistė, narė;</w:t>
      </w:r>
    </w:p>
    <w:p w:rsidR="008C10EB" w:rsidRDefault="008C10EB" w:rsidP="008C10EB">
      <w:pPr>
        <w:pStyle w:val="HTMLiankstoformatuotas"/>
        <w:numPr>
          <w:ilvl w:val="1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Jūratė Mažutienė, Lumpėnų seniūnijos seniūnaitė, narė;</w:t>
      </w:r>
    </w:p>
    <w:p w:rsidR="008C10EB" w:rsidRDefault="008C10EB" w:rsidP="008C10EB">
      <w:pPr>
        <w:pStyle w:val="HTMLiankstoformatuotas"/>
        <w:numPr>
          <w:ilvl w:val="1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Loreta Kuisienė, Pagėgių seniūnijos seniūnaitė, narė. </w:t>
      </w:r>
    </w:p>
    <w:p w:rsidR="008C10EB" w:rsidRDefault="008C10EB" w:rsidP="008C10EB">
      <w:pPr>
        <w:pStyle w:val="HTMLiankstoformatuotas"/>
        <w:numPr>
          <w:ilvl w:val="0"/>
          <w:numId w:val="3"/>
        </w:numPr>
        <w:tabs>
          <w:tab w:val="clear" w:pos="360"/>
          <w:tab w:val="clear" w:pos="1832"/>
          <w:tab w:val="clear" w:pos="2748"/>
          <w:tab w:val="num" w:pos="171"/>
          <w:tab w:val="left" w:pos="720"/>
          <w:tab w:val="left" w:pos="1311"/>
          <w:tab w:val="left" w:pos="1596"/>
        </w:tabs>
        <w:spacing w:line="360" w:lineRule="auto"/>
        <w:ind w:left="0" w:firstLine="125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Patvirtinti Pagėgių savivaldybės tarybos antikorupcijos komisijos nuostatus (pridedama).</w:t>
      </w:r>
    </w:p>
    <w:p w:rsidR="008C10EB" w:rsidRDefault="008C10EB" w:rsidP="008C10EB">
      <w:pPr>
        <w:pStyle w:val="HTMLiankstoformatuotas"/>
        <w:numPr>
          <w:ilvl w:val="0"/>
          <w:numId w:val="3"/>
        </w:numPr>
        <w:tabs>
          <w:tab w:val="clear" w:pos="360"/>
          <w:tab w:val="clear" w:pos="1832"/>
          <w:tab w:val="clear" w:pos="2748"/>
          <w:tab w:val="num" w:pos="171"/>
          <w:tab w:val="left" w:pos="720"/>
          <w:tab w:val="left" w:pos="1311"/>
          <w:tab w:val="left" w:pos="1596"/>
        </w:tabs>
        <w:spacing w:line="360" w:lineRule="auto"/>
        <w:ind w:left="-57" w:firstLine="131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Įpareig</w:t>
      </w:r>
      <w:r w:rsidRPr="005109D6">
        <w:rPr>
          <w:rFonts w:ascii="Times New Roman" w:hAnsi="Times New Roman" w:cs="Times New Roman"/>
          <w:sz w:val="24"/>
          <w:szCs w:val="24"/>
          <w:lang w:val="lt-LT"/>
        </w:rPr>
        <w:t xml:space="preserve">oti Savivaldybės administracijos direktorių paskirti Savivaldybės administracijos </w:t>
      </w:r>
      <w:r>
        <w:rPr>
          <w:rFonts w:ascii="Times New Roman" w:hAnsi="Times New Roman" w:cs="Times New Roman"/>
          <w:sz w:val="24"/>
          <w:szCs w:val="24"/>
          <w:lang w:val="lt-LT"/>
        </w:rPr>
        <w:t>valstybės tarnautoją atlikti</w:t>
      </w:r>
      <w:r w:rsidRPr="005109D6">
        <w:rPr>
          <w:rFonts w:ascii="Times New Roman" w:hAnsi="Times New Roman" w:cs="Times New Roman"/>
          <w:sz w:val="24"/>
          <w:szCs w:val="24"/>
          <w:lang w:val="lt-LT"/>
        </w:rPr>
        <w:t xml:space="preserve"> Pagėgių savivaldybės antikorupcinės komisijos atsaking</w:t>
      </w:r>
      <w:r>
        <w:rPr>
          <w:rFonts w:ascii="Times New Roman" w:hAnsi="Times New Roman" w:cs="Times New Roman"/>
          <w:sz w:val="24"/>
          <w:szCs w:val="24"/>
          <w:lang w:val="lt-LT"/>
        </w:rPr>
        <w:t>ojo</w:t>
      </w:r>
      <w:r w:rsidRPr="005109D6">
        <w:rPr>
          <w:rFonts w:ascii="Times New Roman" w:hAnsi="Times New Roman" w:cs="Times New Roman"/>
          <w:sz w:val="24"/>
          <w:szCs w:val="24"/>
          <w:lang w:val="lt-LT"/>
        </w:rPr>
        <w:t xml:space="preserve"> sekretori</w:t>
      </w:r>
      <w:r>
        <w:rPr>
          <w:rFonts w:ascii="Times New Roman" w:hAnsi="Times New Roman" w:cs="Times New Roman"/>
          <w:sz w:val="24"/>
          <w:szCs w:val="24"/>
          <w:lang w:val="lt-LT"/>
        </w:rPr>
        <w:t>aus pareigas,</w:t>
      </w:r>
      <w:r w:rsidRPr="00B422A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5109D6">
        <w:rPr>
          <w:rFonts w:ascii="Times New Roman" w:hAnsi="Times New Roman" w:cs="Times New Roman"/>
          <w:sz w:val="24"/>
          <w:szCs w:val="24"/>
          <w:lang w:val="lt-LT"/>
        </w:rPr>
        <w:t>įrašant šias funkcijas į jo pareigybės aprašymą.</w:t>
      </w:r>
    </w:p>
    <w:p w:rsidR="008C10EB" w:rsidRPr="007A0E8E" w:rsidRDefault="008C10EB" w:rsidP="008C10EB">
      <w:pPr>
        <w:pStyle w:val="HTMLiankstoformatuotas"/>
        <w:numPr>
          <w:ilvl w:val="0"/>
          <w:numId w:val="3"/>
        </w:numPr>
        <w:tabs>
          <w:tab w:val="clear" w:pos="360"/>
          <w:tab w:val="clear" w:pos="1832"/>
          <w:tab w:val="clear" w:pos="2748"/>
          <w:tab w:val="num" w:pos="114"/>
          <w:tab w:val="left" w:pos="720"/>
          <w:tab w:val="left" w:pos="1311"/>
          <w:tab w:val="left" w:pos="1596"/>
        </w:tabs>
        <w:spacing w:line="360" w:lineRule="auto"/>
        <w:ind w:left="0" w:firstLine="125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A0E8E">
        <w:rPr>
          <w:rFonts w:ascii="Times New Roman" w:hAnsi="Times New Roman" w:cs="Times New Roman"/>
          <w:sz w:val="24"/>
          <w:szCs w:val="24"/>
          <w:lang w:val="lt-LT"/>
        </w:rPr>
        <w:t xml:space="preserve">Pripažinti netekus galios Pagėgių savivaldybės tarybos 2011 m. rugsėjo 29 d. sprendimą Nr. T-120 „Dėl Pagėgių savivaldybės antikorupcinės komisijos sudarymo ir veiklos nuostatų patvirtinimo (nauja redakcija) bei Pagėgių savivaldybės tarybos 2008 m. gegužės 8 d. </w:t>
      </w:r>
      <w:r w:rsidRPr="007A0E8E">
        <w:rPr>
          <w:rFonts w:ascii="Times New Roman" w:hAnsi="Times New Roman" w:cs="Times New Roman"/>
          <w:sz w:val="24"/>
          <w:szCs w:val="24"/>
          <w:lang w:val="lt-LT"/>
        </w:rPr>
        <w:lastRenderedPageBreak/>
        <w:t>sprendimo Nr. 313 „Dėl Pagėgių savivaldybės antikorupcinės komisijos sudarymo ir nuostatų patvirtinimo“ pripažinimo netekus galios“.</w:t>
      </w:r>
    </w:p>
    <w:p w:rsidR="008C10EB" w:rsidRDefault="008C10EB" w:rsidP="008C10EB">
      <w:pPr>
        <w:pStyle w:val="HTMLiankstoformatuotas"/>
        <w:numPr>
          <w:ilvl w:val="0"/>
          <w:numId w:val="3"/>
        </w:numPr>
        <w:tabs>
          <w:tab w:val="clear" w:pos="360"/>
          <w:tab w:val="clear" w:pos="1832"/>
          <w:tab w:val="clear" w:pos="2748"/>
          <w:tab w:val="num" w:pos="0"/>
          <w:tab w:val="left" w:pos="720"/>
          <w:tab w:val="left" w:pos="1311"/>
          <w:tab w:val="left" w:pos="1596"/>
        </w:tabs>
        <w:spacing w:line="360" w:lineRule="auto"/>
        <w:ind w:left="0" w:firstLine="125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Pripažinti netekus galios Pagėgių savivaldybės tarybos 2015 m. balandžio 23 d. sprendimą Nr. T-82 „Dėl Pagėgių savivaldybės tarybos 2011 m. rugsėjo 29 d. sprendimo Nr. T-120 „Dėl Pagėgių savivaldybės antikorupcinės komisijos sudarymo ir veiklos nuostatų patvirtinimo (nauja redakcija) bei Pagėgių savivaldybės tarybos 2008 m. gegužės 8 d. sprendimo Nr. 313 „Dėl Pagėgių savivaldybės antikorupcinės komisijos sudarymo ir nuostatų patvirtinimo“ pripažinimo netekus galios“ pakeitimo“.</w:t>
      </w:r>
    </w:p>
    <w:p w:rsidR="008C10EB" w:rsidRDefault="008C10EB" w:rsidP="008C10EB">
      <w:pPr>
        <w:pStyle w:val="HTMLiankstoformatuotas"/>
        <w:numPr>
          <w:ilvl w:val="0"/>
          <w:numId w:val="3"/>
        </w:numPr>
        <w:tabs>
          <w:tab w:val="clear" w:pos="360"/>
          <w:tab w:val="clear" w:pos="1832"/>
          <w:tab w:val="clear" w:pos="2748"/>
          <w:tab w:val="num" w:pos="-57"/>
          <w:tab w:val="left" w:pos="720"/>
          <w:tab w:val="left" w:pos="1311"/>
          <w:tab w:val="left" w:pos="1596"/>
        </w:tabs>
        <w:spacing w:line="360" w:lineRule="auto"/>
        <w:ind w:left="0" w:firstLine="125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Sprendimą paskelbti Teisės aktų registre ir Pagėgių savivaldybės interneto svetainėje www.pagegiai.lt .</w:t>
      </w:r>
    </w:p>
    <w:p w:rsidR="008C10EB" w:rsidRPr="008850C6" w:rsidRDefault="008C10EB" w:rsidP="008C10EB">
      <w:pPr>
        <w:pStyle w:val="HTMLiankstoformatuotas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 Šis sprendimas gali būti skundžiamas Lietuvos Respublikos administracinių bylų teisenos įstatymo nustatyta tvarka.</w:t>
      </w:r>
    </w:p>
    <w:p w:rsidR="008C10EB" w:rsidRPr="008850C6" w:rsidRDefault="008C10EB" w:rsidP="008C10EB">
      <w:pPr>
        <w:spacing w:line="360" w:lineRule="auto"/>
        <w:jc w:val="both"/>
      </w:pPr>
    </w:p>
    <w:p w:rsidR="008C10EB" w:rsidRPr="003C5E73" w:rsidRDefault="008C10EB" w:rsidP="008C10EB">
      <w:pPr>
        <w:spacing w:line="360" w:lineRule="auto"/>
        <w:jc w:val="both"/>
      </w:pPr>
    </w:p>
    <w:p w:rsidR="008C10EB" w:rsidRPr="00F1184D" w:rsidRDefault="008C10EB" w:rsidP="008C10EB">
      <w:pPr>
        <w:spacing w:line="360" w:lineRule="auto"/>
        <w:jc w:val="both"/>
      </w:pPr>
      <w:r>
        <w:t>Meras</w:t>
      </w:r>
      <w:r>
        <w:tab/>
        <w:t xml:space="preserve">                                   </w:t>
      </w:r>
      <w:r>
        <w:tab/>
      </w:r>
      <w:r>
        <w:tab/>
      </w:r>
      <w:r>
        <w:tab/>
        <w:t xml:space="preserve">                     Virginijus Komskis</w:t>
      </w:r>
    </w:p>
    <w:p w:rsidR="008C10EB" w:rsidRDefault="008C10EB" w:rsidP="008C10EB">
      <w:pPr>
        <w:spacing w:line="360" w:lineRule="auto"/>
      </w:pPr>
    </w:p>
    <w:p w:rsidR="008C10EB" w:rsidRDefault="008C10EB" w:rsidP="008C10EB"/>
    <w:p w:rsidR="008C10EB" w:rsidRDefault="008C10EB" w:rsidP="008C10EB"/>
    <w:p w:rsidR="008C10EB" w:rsidRDefault="008C10EB" w:rsidP="008C10EB"/>
    <w:p w:rsidR="008C10EB" w:rsidRDefault="008C10EB" w:rsidP="008C10EB"/>
    <w:p w:rsidR="008C10EB" w:rsidRDefault="008C10EB" w:rsidP="008C10EB"/>
    <w:p w:rsidR="008C10EB" w:rsidRDefault="008C10EB" w:rsidP="008C10EB"/>
    <w:p w:rsidR="008C10EB" w:rsidRDefault="008C10EB" w:rsidP="008C10EB">
      <w:pPr>
        <w:pStyle w:val="HTMLiankstoformatuotas"/>
        <w:rPr>
          <w:rFonts w:ascii="Times New Roman" w:hAnsi="Times New Roman" w:cs="Times New Roman"/>
          <w:sz w:val="24"/>
          <w:szCs w:val="24"/>
        </w:rPr>
      </w:pPr>
    </w:p>
    <w:p w:rsidR="008C10EB" w:rsidRDefault="008C10EB" w:rsidP="008C10EB"/>
    <w:p w:rsidR="008C10EB" w:rsidRDefault="008C10EB" w:rsidP="008C10EB"/>
    <w:p w:rsidR="008C10EB" w:rsidRDefault="008C10EB" w:rsidP="008C10EB"/>
    <w:p w:rsidR="008C10EB" w:rsidRDefault="008C10EB" w:rsidP="008C10EB"/>
    <w:p w:rsidR="008C10EB" w:rsidRDefault="008C10EB" w:rsidP="008C10EB"/>
    <w:p w:rsidR="008C10EB" w:rsidRDefault="008C10EB" w:rsidP="008C10EB"/>
    <w:p w:rsidR="008C10EB" w:rsidRDefault="008C10EB" w:rsidP="008C10EB"/>
    <w:p w:rsidR="008C10EB" w:rsidRDefault="008C10EB" w:rsidP="008C10EB"/>
    <w:p w:rsidR="00343BCD" w:rsidRDefault="00343BCD"/>
    <w:sectPr w:rsidR="00343BCD" w:rsidSect="00343BC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078C"/>
    <w:multiLevelType w:val="multilevel"/>
    <w:tmpl w:val="D1E26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1">
    <w:nsid w:val="22FF5486"/>
    <w:multiLevelType w:val="hybridMultilevel"/>
    <w:tmpl w:val="778CD22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EB34544"/>
    <w:multiLevelType w:val="hybridMultilevel"/>
    <w:tmpl w:val="C090D0A4"/>
    <w:lvl w:ilvl="0" w:tplc="CF8226B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stylePaneFormatFilter w:val="3F01"/>
  <w:defaultTabStop w:val="1296"/>
  <w:hyphenationZone w:val="396"/>
  <w:characterSpacingControl w:val="doNotCompress"/>
  <w:compat/>
  <w:rsids>
    <w:rsidRoot w:val="00343BCD"/>
    <w:rsid w:val="000A108C"/>
    <w:rsid w:val="00343BCD"/>
    <w:rsid w:val="00371355"/>
    <w:rsid w:val="0038370E"/>
    <w:rsid w:val="0054536E"/>
    <w:rsid w:val="008C10EB"/>
    <w:rsid w:val="00BA7F05"/>
    <w:rsid w:val="00EB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43BCD"/>
    <w:rPr>
      <w:sz w:val="24"/>
      <w:lang w:eastAsia="en-US"/>
    </w:rPr>
  </w:style>
  <w:style w:type="paragraph" w:styleId="Antrat2">
    <w:name w:val="heading 2"/>
    <w:basedOn w:val="prastasis"/>
    <w:next w:val="prastasis"/>
    <w:qFormat/>
    <w:rsid w:val="00343B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otekstotrauka">
    <w:name w:val="Body Text Indent"/>
    <w:basedOn w:val="prastasis"/>
    <w:rsid w:val="00343BCD"/>
    <w:pPr>
      <w:spacing w:after="120"/>
      <w:ind w:left="283"/>
    </w:pPr>
    <w:rPr>
      <w:sz w:val="20"/>
      <w:szCs w:val="24"/>
      <w:lang w:eastAsia="lt-LT"/>
    </w:rPr>
  </w:style>
  <w:style w:type="paragraph" w:styleId="Pagrindinistekstas">
    <w:name w:val="Body Text"/>
    <w:basedOn w:val="prastasis"/>
    <w:rsid w:val="00343BCD"/>
    <w:pPr>
      <w:spacing w:after="120"/>
    </w:pPr>
    <w:rPr>
      <w:szCs w:val="24"/>
      <w:lang w:eastAsia="lt-LT"/>
    </w:rPr>
  </w:style>
  <w:style w:type="character" w:styleId="Hipersaitas">
    <w:name w:val="Hyperlink"/>
    <w:basedOn w:val="Numatytasispastraiposriftas"/>
    <w:rsid w:val="00343BCD"/>
    <w:rPr>
      <w:color w:val="0000FF"/>
      <w:u w:val="single"/>
    </w:rPr>
  </w:style>
  <w:style w:type="paragraph" w:styleId="prastasistinklapis">
    <w:name w:val="Normal (Web)"/>
    <w:basedOn w:val="prastasis"/>
    <w:rsid w:val="008C10EB"/>
    <w:pPr>
      <w:spacing w:before="100" w:beforeAutospacing="1" w:after="100" w:afterAutospacing="1"/>
    </w:pPr>
    <w:rPr>
      <w:szCs w:val="24"/>
      <w:lang w:eastAsia="lt-LT"/>
    </w:rPr>
  </w:style>
  <w:style w:type="paragraph" w:styleId="HTMLiankstoformatuotas">
    <w:name w:val="HTML Preformatted"/>
    <w:basedOn w:val="prastasis"/>
    <w:link w:val="HTMLiankstoformatuotasDiagrama"/>
    <w:rsid w:val="008C1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sz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locked/>
    <w:rsid w:val="008C10EB"/>
    <w:rPr>
      <w:rFonts w:ascii="Arial Unicode MS" w:hAnsi="Arial Unicode MS" w:cs="Arial Unicode MS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seperiene@pagegiai.l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4443</Words>
  <Characters>2534</Characters>
  <Application>Microsoft Office Word</Application>
  <DocSecurity>0</DocSecurity>
  <Lines>21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Projektas</vt:lpstr>
    </vt:vector>
  </TitlesOfParts>
  <Company>Bluestone Lodge Pty Ltd</Company>
  <LinksUpToDate>false</LinksUpToDate>
  <CharactersWithSpaces>6964</CharactersWithSpaces>
  <SharedDoc>false</SharedDoc>
  <HLinks>
    <vt:vector size="6" baseType="variant">
      <vt:variant>
        <vt:i4>3932235</vt:i4>
      </vt:variant>
      <vt:variant>
        <vt:i4>0</vt:i4>
      </vt:variant>
      <vt:variant>
        <vt:i4>0</vt:i4>
      </vt:variant>
      <vt:variant>
        <vt:i4>5</vt:i4>
      </vt:variant>
      <vt:variant>
        <vt:lpwstr>mailto:d.seperiene@pagegiai.lt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Comp</dc:creator>
  <cp:lastModifiedBy>Mano</cp:lastModifiedBy>
  <cp:revision>2</cp:revision>
  <dcterms:created xsi:type="dcterms:W3CDTF">2017-10-25T10:23:00Z</dcterms:created>
  <dcterms:modified xsi:type="dcterms:W3CDTF">2017-10-25T10:23:00Z</dcterms:modified>
</cp:coreProperties>
</file>