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B2097F" w:rsidRPr="00F05204" w14:paraId="02271623" w14:textId="77777777">
        <w:trPr>
          <w:trHeight w:hRule="exact" w:val="1055"/>
        </w:trPr>
        <w:tc>
          <w:tcPr>
            <w:tcW w:w="9639" w:type="dxa"/>
          </w:tcPr>
          <w:p w14:paraId="68D9AF4D" w14:textId="77777777" w:rsidR="00B2097F" w:rsidRPr="0008308F" w:rsidRDefault="00B2097F" w:rsidP="00206D46">
            <w:pPr>
              <w:spacing w:line="240" w:lineRule="atLeast"/>
              <w:jc w:val="center"/>
              <w:rPr>
                <w:b/>
                <w:i/>
                <w:color w:val="000000"/>
              </w:rPr>
            </w:pPr>
            <w:r>
              <w:t xml:space="preserve">                                                     </w:t>
            </w:r>
            <w:r w:rsidR="008A025C">
              <w:pict w14:anchorId="1004A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v:imagedata r:id="rId7" o:title=""/>
                </v:shape>
              </w:pict>
            </w:r>
            <w:r>
              <w:t xml:space="preserve">                                          </w:t>
            </w:r>
            <w:r w:rsidRPr="0008308F">
              <w:rPr>
                <w:b/>
                <w:i/>
              </w:rPr>
              <w:t>Projektas</w:t>
            </w:r>
          </w:p>
        </w:tc>
      </w:tr>
      <w:tr w:rsidR="00B2097F" w14:paraId="7F796EE4" w14:textId="77777777">
        <w:trPr>
          <w:trHeight w:hRule="exact" w:val="2005"/>
        </w:trPr>
        <w:tc>
          <w:tcPr>
            <w:tcW w:w="9639" w:type="dxa"/>
          </w:tcPr>
          <w:p w14:paraId="3088E52D" w14:textId="77777777" w:rsidR="00B2097F" w:rsidRPr="005F31A5" w:rsidRDefault="00B2097F" w:rsidP="00206D46">
            <w:pPr>
              <w:pStyle w:val="Antrat2"/>
              <w:jc w:val="center"/>
              <w:rPr>
                <w:rFonts w:ascii="Times New Roman" w:hAnsi="Times New Roman"/>
                <w:bCs/>
                <w:i w:val="0"/>
                <w:iCs/>
                <w:sz w:val="24"/>
                <w:szCs w:val="24"/>
              </w:rPr>
            </w:pPr>
            <w:r w:rsidRPr="005F31A5">
              <w:rPr>
                <w:rFonts w:ascii="Times New Roman" w:hAnsi="Times New Roman"/>
                <w:bCs/>
                <w:i w:val="0"/>
                <w:iCs/>
                <w:sz w:val="24"/>
                <w:szCs w:val="24"/>
              </w:rPr>
              <w:t>PAGĖGIŲ SAVIVALDYBĖS TARYBA</w:t>
            </w:r>
          </w:p>
          <w:p w14:paraId="0ECCCC7D" w14:textId="77777777" w:rsidR="00B2097F" w:rsidRDefault="00B2097F" w:rsidP="00206D46">
            <w:pPr>
              <w:spacing w:before="120"/>
              <w:jc w:val="center"/>
              <w:rPr>
                <w:b/>
                <w:bCs/>
                <w:caps/>
                <w:color w:val="000000"/>
              </w:rPr>
            </w:pPr>
          </w:p>
          <w:p w14:paraId="61CD996C" w14:textId="77777777" w:rsidR="00B2097F" w:rsidRDefault="00B2097F" w:rsidP="00206D46">
            <w:pPr>
              <w:spacing w:before="120"/>
              <w:jc w:val="center"/>
              <w:rPr>
                <w:b/>
                <w:bCs/>
                <w:caps/>
                <w:color w:val="000000"/>
              </w:rPr>
            </w:pPr>
            <w:r>
              <w:rPr>
                <w:b/>
                <w:bCs/>
                <w:caps/>
                <w:color w:val="000000"/>
              </w:rPr>
              <w:t>sprendimas</w:t>
            </w:r>
          </w:p>
          <w:p w14:paraId="27839F0D" w14:textId="77777777" w:rsidR="00B2097F" w:rsidRDefault="00B2097F" w:rsidP="00206D46">
            <w:pPr>
              <w:spacing w:before="120"/>
              <w:jc w:val="center"/>
              <w:rPr>
                <w:b/>
                <w:bCs/>
                <w:caps/>
                <w:color w:val="000000"/>
              </w:rPr>
            </w:pPr>
            <w:r>
              <w:rPr>
                <w:b/>
                <w:bCs/>
                <w:caps/>
                <w:color w:val="000000"/>
              </w:rPr>
              <w:t>Dėl Pagėgių savivaldybės ADMINISTRACIJOS STRUKTŪROS PATVIRTINIMO</w:t>
            </w:r>
          </w:p>
        </w:tc>
      </w:tr>
      <w:tr w:rsidR="00B2097F" w14:paraId="4172B0D3" w14:textId="77777777">
        <w:trPr>
          <w:trHeight w:hRule="exact" w:val="1009"/>
        </w:trPr>
        <w:tc>
          <w:tcPr>
            <w:tcW w:w="9639" w:type="dxa"/>
          </w:tcPr>
          <w:p w14:paraId="70A0115E" w14:textId="7365168F" w:rsidR="00B2097F" w:rsidRPr="005F31A5" w:rsidRDefault="00B2097F" w:rsidP="00206D46">
            <w:pPr>
              <w:pStyle w:val="Antrat2"/>
              <w:jc w:val="center"/>
              <w:rPr>
                <w:rFonts w:ascii="Times New Roman" w:hAnsi="Times New Roman"/>
                <w:b w:val="0"/>
                <w:i w:val="0"/>
                <w:iCs/>
                <w:caps/>
                <w:sz w:val="24"/>
                <w:szCs w:val="24"/>
              </w:rPr>
            </w:pPr>
            <w:r w:rsidRPr="005F31A5">
              <w:rPr>
                <w:rFonts w:ascii="Times New Roman" w:hAnsi="Times New Roman"/>
                <w:b w:val="0"/>
                <w:i w:val="0"/>
                <w:iCs/>
                <w:sz w:val="24"/>
                <w:szCs w:val="24"/>
              </w:rPr>
              <w:t>2023 m. rugsėjo 14 d. Nr. T1-</w:t>
            </w:r>
            <w:r w:rsidR="00985B89">
              <w:rPr>
                <w:rFonts w:ascii="Times New Roman" w:hAnsi="Times New Roman"/>
                <w:b w:val="0"/>
                <w:i w:val="0"/>
                <w:iCs/>
                <w:sz w:val="24"/>
                <w:szCs w:val="24"/>
              </w:rPr>
              <w:t>168</w:t>
            </w:r>
          </w:p>
          <w:p w14:paraId="47C73CC2" w14:textId="77777777" w:rsidR="00B2097F" w:rsidRPr="00323273" w:rsidRDefault="00B2097F" w:rsidP="00206D46">
            <w:pPr>
              <w:jc w:val="center"/>
            </w:pPr>
            <w:r>
              <w:t>Pagėgiai</w:t>
            </w:r>
          </w:p>
        </w:tc>
      </w:tr>
      <w:tr w:rsidR="00B2097F" w14:paraId="70E8B467" w14:textId="77777777">
        <w:trPr>
          <w:trHeight w:hRule="exact" w:val="80"/>
        </w:trPr>
        <w:tc>
          <w:tcPr>
            <w:tcW w:w="9639" w:type="dxa"/>
          </w:tcPr>
          <w:p w14:paraId="67F65A07" w14:textId="77777777" w:rsidR="00B2097F" w:rsidRPr="005F31A5" w:rsidRDefault="00B2097F" w:rsidP="00206D46">
            <w:pPr>
              <w:pStyle w:val="Antrat2"/>
              <w:rPr>
                <w:rFonts w:ascii="Times New Roman" w:hAnsi="Times New Roman"/>
                <w:b w:val="0"/>
                <w:i w:val="0"/>
                <w:iCs/>
                <w:sz w:val="24"/>
                <w:szCs w:val="24"/>
              </w:rPr>
            </w:pPr>
          </w:p>
        </w:tc>
      </w:tr>
    </w:tbl>
    <w:p w14:paraId="2A5DC8E8" w14:textId="77777777" w:rsidR="00B2097F" w:rsidRDefault="00B2097F" w:rsidP="00502949">
      <w:pPr>
        <w:overflowPunct w:val="0"/>
        <w:spacing w:line="360" w:lineRule="auto"/>
        <w:ind w:firstLine="902"/>
        <w:jc w:val="both"/>
        <w:textAlignment w:val="baseline"/>
      </w:pPr>
      <w:r>
        <w:t xml:space="preserve">Vadovaudamasi Lietuvos Respublikos vietos savivaldos įstatymo 15 straipsnio 2 dalies 9 punktu, 33 straipsnio 1 dalimi,  Lietuvos Respublikos viešojo administravimo įstatymo </w:t>
      </w:r>
      <w:r w:rsidRPr="00AB1A42">
        <w:t>8</w:t>
      </w:r>
      <w:r>
        <w:t xml:space="preserve"> straipsniu, atsižvelgdama į Pagėgių savivaldybės mero </w:t>
      </w:r>
      <w:r w:rsidRPr="009B49D1">
        <w:t>202</w:t>
      </w:r>
      <w:r>
        <w:t>3</w:t>
      </w:r>
      <w:r w:rsidRPr="009B49D1">
        <w:t xml:space="preserve"> m. </w:t>
      </w:r>
      <w:r>
        <w:t>rugsėjo 13</w:t>
      </w:r>
      <w:r w:rsidRPr="009B49D1">
        <w:t xml:space="preserve"> d. teikimą</w:t>
      </w:r>
      <w:r w:rsidRPr="003B5FCA">
        <w:t>,</w:t>
      </w:r>
      <w:r>
        <w:t xml:space="preserve"> Pagėgių savivaldybės taryba n u s p r e n d ž i a:</w:t>
      </w:r>
    </w:p>
    <w:p w14:paraId="6AF13EED" w14:textId="77777777" w:rsidR="00B2097F" w:rsidRPr="004B3861" w:rsidRDefault="00B2097F" w:rsidP="00502949">
      <w:pPr>
        <w:numPr>
          <w:ilvl w:val="0"/>
          <w:numId w:val="19"/>
        </w:numPr>
        <w:tabs>
          <w:tab w:val="left" w:pos="1276"/>
          <w:tab w:val="right" w:pos="8306"/>
        </w:tabs>
        <w:spacing w:line="360" w:lineRule="auto"/>
        <w:ind w:left="0" w:firstLine="915"/>
        <w:jc w:val="both"/>
      </w:pPr>
      <w:r>
        <w:t>Patvirtinti</w:t>
      </w:r>
      <w:r w:rsidRPr="004B3861">
        <w:t xml:space="preserve"> Pagėgių savivaldybės administracijos struktūrą, kuri įsigaliotų nuo 20</w:t>
      </w:r>
      <w:r>
        <w:t>23</w:t>
      </w:r>
      <w:r w:rsidRPr="004B3861">
        <w:t xml:space="preserve"> m. </w:t>
      </w:r>
      <w:r>
        <w:t xml:space="preserve">spalio 16 </w:t>
      </w:r>
      <w:r w:rsidRPr="004B3861">
        <w:t>d. (</w:t>
      </w:r>
      <w:r>
        <w:t>pridedama</w:t>
      </w:r>
      <w:r w:rsidRPr="004B3861">
        <w:t xml:space="preserve">); </w:t>
      </w:r>
    </w:p>
    <w:p w14:paraId="4407F159" w14:textId="77777777" w:rsidR="00B2097F" w:rsidRDefault="00B2097F" w:rsidP="00502949">
      <w:pPr>
        <w:tabs>
          <w:tab w:val="center" w:pos="720"/>
          <w:tab w:val="right" w:pos="8306"/>
        </w:tabs>
        <w:spacing w:line="360" w:lineRule="auto"/>
        <w:ind w:firstLine="915"/>
        <w:jc w:val="both"/>
      </w:pPr>
      <w:r>
        <w:t xml:space="preserve">2. Įpareigoti Pagėgių savivaldybės administracijos direktorių atlikti teisinius ir organizacinius veiksmus šiam sprendimui įgyvendinti.  </w:t>
      </w:r>
    </w:p>
    <w:p w14:paraId="7FC2C8DB" w14:textId="77777777" w:rsidR="00B2097F" w:rsidRPr="0009497C" w:rsidRDefault="00B2097F" w:rsidP="00502949">
      <w:pPr>
        <w:tabs>
          <w:tab w:val="left" w:pos="1365"/>
        </w:tabs>
        <w:spacing w:line="360" w:lineRule="auto"/>
        <w:ind w:right="42" w:firstLine="915"/>
        <w:jc w:val="both"/>
      </w:pPr>
      <w:r>
        <w:t>3.</w:t>
      </w:r>
      <w:r w:rsidRPr="0009497C">
        <w:tab/>
        <w:t>Pripažinti netekusiu galios Pagėgių savivaldybės tarybos 2020 m. lapkričio 30 d. sprendimą Nr. T-245 „Dėl Pagėgių savivaldybės administracijos struktūros patvirtinimo“.</w:t>
      </w:r>
    </w:p>
    <w:p w14:paraId="6EA07E7B" w14:textId="77777777" w:rsidR="00B2097F" w:rsidRDefault="00B2097F" w:rsidP="00502949">
      <w:pPr>
        <w:tabs>
          <w:tab w:val="left" w:pos="1365"/>
        </w:tabs>
        <w:spacing w:line="360" w:lineRule="auto"/>
        <w:ind w:left="57" w:right="42" w:firstLine="858"/>
        <w:jc w:val="both"/>
      </w:pPr>
      <w:r>
        <w:t>4.</w:t>
      </w:r>
      <w:r>
        <w:tab/>
        <w:t>Sprendimą paskelbti Teisės aktų registre ir Pagėgių savivaldybės interneto svetainėje  www.pagegiai.lt.</w:t>
      </w:r>
    </w:p>
    <w:p w14:paraId="1E211784" w14:textId="77777777" w:rsidR="00B2097F" w:rsidRPr="0049014A" w:rsidRDefault="00B2097F" w:rsidP="00623A62">
      <w:pPr>
        <w:ind w:firstLine="900"/>
        <w:jc w:val="both"/>
      </w:pPr>
    </w:p>
    <w:p w14:paraId="768FECE8" w14:textId="77777777" w:rsidR="00B2097F" w:rsidRDefault="00B2097F" w:rsidP="00623A62">
      <w:r>
        <w:t xml:space="preserve">SUDERINTA: </w:t>
      </w:r>
    </w:p>
    <w:p w14:paraId="0A8064D7" w14:textId="77777777" w:rsidR="00B2097F" w:rsidRDefault="00B2097F" w:rsidP="00623A62"/>
    <w:p w14:paraId="7AA93696" w14:textId="77777777" w:rsidR="00B2097F" w:rsidRDefault="00B2097F" w:rsidP="00623A62">
      <w:r>
        <w:t>Savivaldybės meras</w:t>
      </w:r>
      <w:r>
        <w:tab/>
      </w:r>
      <w:r>
        <w:tab/>
      </w:r>
      <w:r>
        <w:tab/>
      </w:r>
      <w:r>
        <w:tab/>
        <w:t xml:space="preserve">               Vaidas Bendaravičius</w:t>
      </w:r>
    </w:p>
    <w:p w14:paraId="48A01852" w14:textId="77777777" w:rsidR="00B2097F" w:rsidRDefault="00B2097F" w:rsidP="00CB3111"/>
    <w:p w14:paraId="40D1D722" w14:textId="77777777" w:rsidR="00B2097F" w:rsidRDefault="00B2097F" w:rsidP="00CB3111"/>
    <w:p w14:paraId="4D3708EB" w14:textId="77777777" w:rsidR="00B2097F" w:rsidRDefault="00B2097F" w:rsidP="00CB3111">
      <w:r>
        <w:t>Administracijos direktorė</w:t>
      </w:r>
      <w:r>
        <w:tab/>
        <w:t xml:space="preserve">          </w:t>
      </w:r>
      <w:r>
        <w:tab/>
        <w:t xml:space="preserve">                    </w:t>
      </w:r>
      <w:r>
        <w:tab/>
      </w:r>
      <w:r>
        <w:tab/>
        <w:t xml:space="preserve">               Dalija Irena Einikienė</w:t>
      </w:r>
    </w:p>
    <w:p w14:paraId="535E09D8" w14:textId="77777777" w:rsidR="00B2097F" w:rsidRDefault="00B2097F" w:rsidP="00623A62"/>
    <w:p w14:paraId="59AC8194" w14:textId="77777777" w:rsidR="00B2097F" w:rsidRDefault="00B2097F" w:rsidP="003730CF">
      <w:r>
        <w:t>Dokumentų valdymo ir teisės skyriaus vyresnioji specialistė</w:t>
      </w:r>
      <w:r>
        <w:tab/>
        <w:t xml:space="preserve">               Ingrida Zavistauskaitė</w:t>
      </w:r>
    </w:p>
    <w:p w14:paraId="49F3EA00" w14:textId="77777777" w:rsidR="00B2097F" w:rsidRDefault="00B2097F" w:rsidP="00623A62">
      <w:pPr>
        <w:spacing w:line="360" w:lineRule="auto"/>
      </w:pPr>
    </w:p>
    <w:p w14:paraId="2D64D6AC" w14:textId="77777777" w:rsidR="00B2097F" w:rsidRDefault="00B2097F" w:rsidP="00CB3111">
      <w:r w:rsidRPr="00533DCC">
        <w:t xml:space="preserve">Dokumentų valdymo ir teisės skyriaus </w:t>
      </w:r>
      <w:r w:rsidRPr="00533DCC">
        <w:br/>
        <w:t xml:space="preserve">vyriausioji specialistė (kalbos ir archyvo tvarkytoja)                                       Laimutė Mickevičienė  </w:t>
      </w:r>
    </w:p>
    <w:p w14:paraId="108C41B4" w14:textId="77777777" w:rsidR="00B2097F" w:rsidRDefault="00B2097F" w:rsidP="00623A62">
      <w:pPr>
        <w:spacing w:line="360" w:lineRule="auto"/>
      </w:pPr>
    </w:p>
    <w:p w14:paraId="6FC15939" w14:textId="77777777" w:rsidR="00B2097F" w:rsidRDefault="00B2097F" w:rsidP="00623A62">
      <w:pPr>
        <w:spacing w:line="360" w:lineRule="auto"/>
      </w:pPr>
    </w:p>
    <w:p w14:paraId="6788E0CE" w14:textId="77777777" w:rsidR="00B2097F" w:rsidRPr="00736822" w:rsidRDefault="00B2097F" w:rsidP="00502949">
      <w:r w:rsidRPr="00736822">
        <w:t xml:space="preserve">Parengė </w:t>
      </w:r>
      <w:r>
        <w:t>Jurgita Kunciūtė</w:t>
      </w:r>
      <w:r w:rsidRPr="00736822">
        <w:t>,</w:t>
      </w:r>
    </w:p>
    <w:p w14:paraId="09253DD8" w14:textId="77777777" w:rsidR="00B2097F" w:rsidRDefault="00B2097F" w:rsidP="00502949">
      <w:r>
        <w:t xml:space="preserve">Dokumentų valdymo ir teisės </w:t>
      </w:r>
      <w:r w:rsidRPr="00736822">
        <w:t xml:space="preserve">skyriaus </w:t>
      </w:r>
      <w:r>
        <w:t>vedėja</w:t>
      </w:r>
    </w:p>
    <w:p w14:paraId="74C2365F" w14:textId="77777777" w:rsidR="00B2097F" w:rsidRDefault="00B2097F" w:rsidP="00ED6B40">
      <w:pPr>
        <w:ind w:left="5940"/>
      </w:pPr>
    </w:p>
    <w:p w14:paraId="59ACCF79" w14:textId="77777777" w:rsidR="00B2097F" w:rsidRDefault="00B2097F" w:rsidP="00ED6B40">
      <w:pPr>
        <w:ind w:left="5940"/>
      </w:pPr>
    </w:p>
    <w:p w14:paraId="55A043A0" w14:textId="77777777" w:rsidR="00B2097F" w:rsidRDefault="00B2097F" w:rsidP="00ED6B40">
      <w:pPr>
        <w:ind w:left="5940"/>
      </w:pPr>
    </w:p>
    <w:p w14:paraId="004F35D5" w14:textId="77777777" w:rsidR="00B2097F" w:rsidRDefault="00B2097F" w:rsidP="00ED6B40">
      <w:pPr>
        <w:ind w:left="5940"/>
      </w:pPr>
    </w:p>
    <w:p w14:paraId="79D0E4A6" w14:textId="77777777" w:rsidR="00B2097F" w:rsidRDefault="00B2097F" w:rsidP="00ED6B40">
      <w:pPr>
        <w:ind w:left="5940"/>
      </w:pPr>
      <w:r>
        <w:t>PATVIRTINTA</w:t>
      </w:r>
    </w:p>
    <w:p w14:paraId="5DE09DF4" w14:textId="77777777" w:rsidR="00B2097F" w:rsidRDefault="00B2097F" w:rsidP="00ED6B40">
      <w:pPr>
        <w:ind w:left="5940"/>
      </w:pPr>
      <w:r>
        <w:t>Pagėgių savivaldybės tarybos</w:t>
      </w:r>
    </w:p>
    <w:p w14:paraId="0D188637" w14:textId="77777777" w:rsidR="00B2097F" w:rsidRPr="0085620A" w:rsidRDefault="00B2097F" w:rsidP="00ED6B40">
      <w:pPr>
        <w:ind w:left="5940"/>
      </w:pPr>
      <w:r w:rsidRPr="0085620A">
        <w:t>202</w:t>
      </w:r>
      <w:r>
        <w:t>3</w:t>
      </w:r>
      <w:r w:rsidRPr="0085620A">
        <w:t xml:space="preserve"> m. </w:t>
      </w:r>
      <w:r>
        <w:t>rugsėjo 28</w:t>
      </w:r>
      <w:r w:rsidRPr="0085620A">
        <w:t xml:space="preserve"> d. </w:t>
      </w:r>
    </w:p>
    <w:p w14:paraId="00E1A707" w14:textId="77777777" w:rsidR="00B2097F" w:rsidRDefault="00B2097F" w:rsidP="00ED6B40">
      <w:pPr>
        <w:ind w:left="5940"/>
      </w:pPr>
      <w:r w:rsidRPr="0085620A">
        <w:t>sprendimu Nr. T-</w:t>
      </w:r>
    </w:p>
    <w:p w14:paraId="6BD1701D" w14:textId="77777777" w:rsidR="00B2097F" w:rsidRPr="00ED6B40" w:rsidRDefault="00B2097F" w:rsidP="00ED6B40"/>
    <w:p w14:paraId="5CC6E7B2" w14:textId="77777777" w:rsidR="00B2097F" w:rsidRDefault="00000000" w:rsidP="003730CF">
      <w:pPr>
        <w:ind w:left="5102"/>
        <w:jc w:val="both"/>
        <w:rPr>
          <w:color w:val="000000"/>
          <w:sz w:val="22"/>
          <w:szCs w:val="22"/>
        </w:rPr>
      </w:pPr>
      <w:r>
        <w:rPr>
          <w:noProof/>
        </w:rPr>
        <w:pict w14:anchorId="1E3D6DD2">
          <v:shapetype id="_x0000_t202" coordsize="21600,21600" o:spt="202" path="m,l,21600r21600,l21600,xe">
            <v:stroke joinstyle="miter"/>
            <v:path gradientshapeok="t" o:connecttype="rect"/>
          </v:shapetype>
          <v:shape id="_x0000_s1026" type="#_x0000_t202" style="position:absolute;left:0;text-align:left;margin-left:45pt;margin-top:4.2pt;width:369pt;height:27pt;z-index:1" stroked="f">
            <v:textbox style="mso-next-textbox:#_x0000_s1026">
              <w:txbxContent>
                <w:p w14:paraId="1C6FF578" w14:textId="77777777" w:rsidR="00B2097F" w:rsidRDefault="00B2097F" w:rsidP="000B299F">
                  <w:pPr>
                    <w:jc w:val="center"/>
                    <w:rPr>
                      <w:b/>
                      <w:sz w:val="28"/>
                      <w:szCs w:val="28"/>
                    </w:rPr>
                  </w:pPr>
                  <w:r w:rsidRPr="00471DEE">
                    <w:rPr>
                      <w:b/>
                      <w:sz w:val="28"/>
                      <w:szCs w:val="28"/>
                    </w:rPr>
                    <w:t>Pagėg</w:t>
                  </w:r>
                  <w:r>
                    <w:rPr>
                      <w:b/>
                      <w:sz w:val="28"/>
                      <w:szCs w:val="28"/>
                    </w:rPr>
                    <w:t>ių savivaldybės administracijos struktūra</w:t>
                  </w:r>
                </w:p>
                <w:p w14:paraId="0E28C8A6" w14:textId="77777777" w:rsidR="00B2097F" w:rsidRPr="008F243C" w:rsidRDefault="00B2097F" w:rsidP="000B299F"/>
              </w:txbxContent>
            </v:textbox>
            <w10:wrap type="square"/>
          </v:shape>
        </w:pict>
      </w:r>
    </w:p>
    <w:p w14:paraId="55B370E7" w14:textId="77777777" w:rsidR="00B2097F" w:rsidRDefault="00B2097F" w:rsidP="001A2F65">
      <w:pPr>
        <w:ind w:left="5102"/>
        <w:jc w:val="both"/>
        <w:rPr>
          <w:color w:val="000000"/>
          <w:sz w:val="22"/>
          <w:szCs w:val="22"/>
        </w:rPr>
      </w:pPr>
    </w:p>
    <w:p w14:paraId="5FFF3491" w14:textId="77777777" w:rsidR="00B2097F" w:rsidRDefault="00B2097F" w:rsidP="001A2F65">
      <w:pPr>
        <w:ind w:left="5102"/>
        <w:jc w:val="both"/>
        <w:rPr>
          <w:color w:val="000000"/>
          <w:sz w:val="22"/>
          <w:szCs w:val="22"/>
        </w:rPr>
      </w:pPr>
    </w:p>
    <w:p w14:paraId="5C909908" w14:textId="133CD131" w:rsidR="00B2097F" w:rsidRDefault="00000000" w:rsidP="001A2F65">
      <w:pPr>
        <w:ind w:left="5102"/>
        <w:jc w:val="both"/>
        <w:rPr>
          <w:color w:val="000000"/>
          <w:sz w:val="22"/>
          <w:szCs w:val="22"/>
        </w:rPr>
      </w:pPr>
      <w:r>
        <w:rPr>
          <w:noProof/>
          <w:color w:val="000000"/>
          <w:sz w:val="22"/>
          <w:szCs w:val="22"/>
        </w:rPr>
        <w:pict w14:anchorId="001E1BA3">
          <v:group id="_x0000_s1152" editas="canvas" style="position:absolute;left:0;text-align:left;margin-left:31.65pt;margin-top:27.85pt;width:391.95pt;height:572.15pt;z-index:4" coordorigin="1620,3011" coordsize="7839,11443">
            <o:lock v:ext="edit" aspectratio="t"/>
            <v:shape id="_x0000_s1153" type="#_x0000_t75" style="position:absolute;left:1620;top:3011;width:7839;height:11443" o:preferrelative="f">
              <v:fill o:detectmouseclick="t"/>
              <v:path o:extrusionok="t" o:connecttype="none"/>
              <o:lock v:ext="edit" text="t"/>
            </v:shape>
            <v:group id="_x0000_s1154" style="position:absolute;left:4536;top:7656;width:2236;height:1122" coordorigin="5254,4914" coordsize="2057,540">
              <v:roundrect id="_x0000_s1155" style="position:absolute;left:5254;top:4914;width:2057;height:540" arcsize="10923f" fillcolor="#ffefd1">
                <v:fill color2="#d1c39f" rotate="t" focusposition=".5,.5" focussize="" colors="0 #ffefd1;42598f #f0ebd5;1 #d1c39f" method="none" focus="100%" type="gradientRadial"/>
              </v:roundrect>
              <v:shape id="_x0000_s1156" type="#_x0000_t202" style="position:absolute;left:5254;top:5006;width:2057;height:360" filled="f" stroked="f">
                <v:textbox style="mso-next-textbox:#_x0000_s1156" inset="1.79758mm,.89881mm,1.79758mm,.89881mm">
                  <w:txbxContent>
                    <w:p w14:paraId="5E6A06CB" w14:textId="77777777" w:rsidR="004E4343" w:rsidRPr="005A0D6C" w:rsidRDefault="004E4343" w:rsidP="004E4343">
                      <w:pPr>
                        <w:jc w:val="center"/>
                        <w:rPr>
                          <w:rFonts w:ascii="Calibri" w:hAnsi="Calibri" w:cs="Arial"/>
                          <w:b/>
                          <w:caps/>
                          <w:sz w:val="17"/>
                          <w:szCs w:val="18"/>
                        </w:rPr>
                      </w:pPr>
                      <w:r w:rsidRPr="005A0D6C">
                        <w:rPr>
                          <w:rFonts w:ascii="Calibri" w:hAnsi="Calibri" w:cs="Arial"/>
                          <w:b/>
                          <w:caps/>
                          <w:sz w:val="17"/>
                          <w:szCs w:val="18"/>
                        </w:rPr>
                        <w:t>CENTRALIZUOTAS buhalterinės apskaitos skyrius</w:t>
                      </w:r>
                    </w:p>
                  </w:txbxContent>
                </v:textbox>
              </v:shape>
            </v:group>
            <v:group id="_x0000_s1157" style="position:absolute;left:4536;top:10702;width:2236;height:904" coordorigin="5254,4914" coordsize="2057,540">
              <v:roundrect id="_x0000_s1158" style="position:absolute;left:5254;top:4914;width:2057;height:540" arcsize="10923f" fillcolor="#ffefd1">
                <v:fill color2="#d1c39f" rotate="t" focusposition=".5,.5" focussize="" colors="0 #ffefd1;42598f #f0ebd5;1 #d1c39f" method="none" focus="100%" type="gradientRadial"/>
              </v:roundrect>
              <v:shape id="_x0000_s1159" type="#_x0000_t202" style="position:absolute;left:5254;top:5006;width:2057;height:360" filled="f" stroked="f">
                <v:textbox style="mso-next-textbox:#_x0000_s1159" inset="1.79758mm,.89881mm,1.79758mm,.89881mm">
                  <w:txbxContent>
                    <w:p w14:paraId="249394EE" w14:textId="77777777" w:rsidR="004E4343" w:rsidRPr="005A0D6C" w:rsidRDefault="004E4343" w:rsidP="004E4343">
                      <w:pPr>
                        <w:jc w:val="center"/>
                        <w:rPr>
                          <w:rFonts w:ascii="Calibri" w:hAnsi="Calibri" w:cs="Arial"/>
                          <w:b/>
                          <w:caps/>
                          <w:sz w:val="17"/>
                          <w:szCs w:val="19"/>
                        </w:rPr>
                      </w:pPr>
                      <w:r w:rsidRPr="005A0D6C">
                        <w:rPr>
                          <w:rFonts w:ascii="Calibri" w:hAnsi="Calibri" w:cs="Arial"/>
                          <w:b/>
                          <w:caps/>
                          <w:sz w:val="17"/>
                          <w:szCs w:val="19"/>
                        </w:rPr>
                        <w:t>Strateginio planavimo ir investicijų skyrius</w:t>
                      </w:r>
                    </w:p>
                  </w:txbxContent>
                </v:textbox>
              </v:shape>
            </v:group>
            <v:group id="_x0000_s1160" style="position:absolute;left:4505;top:11912;width:2236;height:802" coordorigin="5254,4914" coordsize="2057,540">
              <v:roundrect id="_x0000_s1161" style="position:absolute;left:5254;top:4914;width:2057;height:540" arcsize="10923f" fillcolor="#ffefd1">
                <v:fill color2="#d1c39f" rotate="t" focusposition=".5,.5" focussize="" colors="0 #ffefd1;42598f #f0ebd5;1 #d1c39f" method="none" focus="100%" type="gradientRadial"/>
              </v:roundrect>
              <v:shape id="_x0000_s1162" type="#_x0000_t202" style="position:absolute;left:5254;top:5006;width:2057;height:360" filled="f" stroked="f">
                <v:textbox style="mso-next-textbox:#_x0000_s1162" inset="1.79758mm,.89881mm,1.79758mm,.89881mm">
                  <w:txbxContent>
                    <w:p w14:paraId="4CC5399D" w14:textId="77777777" w:rsidR="004E4343" w:rsidRPr="005A0D6C" w:rsidRDefault="004E4343" w:rsidP="004E4343">
                      <w:pPr>
                        <w:jc w:val="center"/>
                        <w:rPr>
                          <w:rFonts w:ascii="Calibri" w:hAnsi="Calibri" w:cs="Arial"/>
                          <w:b/>
                          <w:caps/>
                          <w:sz w:val="17"/>
                          <w:szCs w:val="18"/>
                        </w:rPr>
                      </w:pPr>
                      <w:r>
                        <w:rPr>
                          <w:rFonts w:ascii="Calibri" w:hAnsi="Calibri" w:cs="Arial"/>
                          <w:b/>
                          <w:caps/>
                          <w:sz w:val="17"/>
                          <w:szCs w:val="18"/>
                        </w:rPr>
                        <w:t>socialinės politikos</w:t>
                      </w:r>
                      <w:r w:rsidRPr="005A0D6C">
                        <w:rPr>
                          <w:rFonts w:ascii="Calibri" w:hAnsi="Calibri" w:cs="Arial"/>
                          <w:b/>
                          <w:caps/>
                          <w:sz w:val="17"/>
                          <w:szCs w:val="18"/>
                        </w:rPr>
                        <w:t xml:space="preserve"> </w:t>
                      </w:r>
                      <w:r>
                        <w:rPr>
                          <w:rFonts w:ascii="Calibri" w:hAnsi="Calibri" w:cs="Arial"/>
                          <w:b/>
                          <w:caps/>
                          <w:sz w:val="17"/>
                          <w:szCs w:val="18"/>
                        </w:rPr>
                        <w:t xml:space="preserve"> ir Sveikatos </w:t>
                      </w:r>
                      <w:r w:rsidRPr="005A0D6C">
                        <w:rPr>
                          <w:rFonts w:ascii="Calibri" w:hAnsi="Calibri" w:cs="Arial"/>
                          <w:b/>
                          <w:caps/>
                          <w:sz w:val="17"/>
                          <w:szCs w:val="18"/>
                        </w:rPr>
                        <w:t>skyrius</w:t>
                      </w:r>
                    </w:p>
                  </w:txbxContent>
                </v:textbox>
              </v:shape>
            </v:group>
            <v:group id="_x0000_s1163" style="position:absolute;left:4521;top:6741;width:2236;height:777" coordorigin="5254,4914" coordsize="2057,540">
              <v:roundrect id="_x0000_s1164" style="position:absolute;left:5254;top:4914;width:2057;height:540" arcsize="10923f" fillcolor="#ffefd1">
                <v:fill color2="#d1c39f" rotate="t" focusposition=".5,.5" focussize="" colors="0 #ffefd1;42598f #f0ebd5;1 #d1c39f" method="none" focus="100%" type="gradientRadial"/>
              </v:roundrect>
              <v:shape id="_x0000_s1165" type="#_x0000_t202" style="position:absolute;left:5254;top:5006;width:2057;height:360" filled="f" stroked="f">
                <v:textbox style="mso-next-textbox:#_x0000_s1165" inset="1.79758mm,.89881mm,1.79758mm,.89881mm">
                  <w:txbxContent>
                    <w:p w14:paraId="45401CFE" w14:textId="77777777" w:rsidR="004E4343" w:rsidRPr="005A0D6C" w:rsidRDefault="004E4343" w:rsidP="004E4343">
                      <w:pPr>
                        <w:jc w:val="center"/>
                        <w:rPr>
                          <w:rFonts w:ascii="Calibri" w:hAnsi="Calibri" w:cs="Arial"/>
                          <w:b/>
                          <w:caps/>
                          <w:sz w:val="17"/>
                          <w:szCs w:val="18"/>
                        </w:rPr>
                      </w:pPr>
                      <w:r w:rsidRPr="005A0D6C">
                        <w:rPr>
                          <w:rFonts w:ascii="Calibri" w:hAnsi="Calibri" w:cs="Arial"/>
                          <w:b/>
                          <w:caps/>
                          <w:sz w:val="17"/>
                          <w:szCs w:val="18"/>
                        </w:rPr>
                        <w:t>centralizuotas vidaus audito skyrius</w:t>
                      </w:r>
                    </w:p>
                  </w:txbxContent>
                </v:textbox>
              </v:shape>
            </v:group>
            <v:group id="_x0000_s1166" style="position:absolute;left:4505;top:4296;width:2236;height:1085" coordorigin="5254,4914" coordsize="2057,540">
              <v:roundrect id="_x0000_s1167" style="position:absolute;left:5254;top:4914;width:2057;height:540" arcsize="10923f" fillcolor="#ffefd1">
                <v:fill color2="#d1c39f" rotate="t" focusposition=".5,.5" focussize="" colors="0 #ffefd1;42598f #f0ebd5;1 #d1c39f" method="none" focus="100%" type="gradientRadial"/>
              </v:roundrect>
              <v:shape id="_x0000_s1168" type="#_x0000_t202" style="position:absolute;left:5254;top:5006;width:2057;height:360" filled="f" stroked="f">
                <v:textbox style="mso-next-textbox:#_x0000_s1168" inset="1.79758mm,.89881mm,1.79758mm,.89881mm">
                  <w:txbxContent>
                    <w:p w14:paraId="47A517C3" w14:textId="77777777" w:rsidR="004E4343" w:rsidRPr="005A0D6C" w:rsidRDefault="004E4343" w:rsidP="004E4343">
                      <w:pPr>
                        <w:jc w:val="center"/>
                        <w:rPr>
                          <w:rFonts w:ascii="Calibri" w:hAnsi="Calibri" w:cs="Arial"/>
                          <w:b/>
                          <w:caps/>
                          <w:sz w:val="18"/>
                        </w:rPr>
                      </w:pPr>
                      <w:r w:rsidRPr="005A0D6C">
                        <w:rPr>
                          <w:rFonts w:ascii="Calibri" w:hAnsi="Calibri" w:cs="Arial"/>
                          <w:b/>
                          <w:caps/>
                          <w:sz w:val="18"/>
                        </w:rPr>
                        <w:t xml:space="preserve">architektūros ir kraštotvarkos  </w:t>
                      </w:r>
                    </w:p>
                    <w:p w14:paraId="238D655D" w14:textId="77777777" w:rsidR="004E4343" w:rsidRPr="00467ECA" w:rsidRDefault="004E4343" w:rsidP="004E4343">
                      <w:pPr>
                        <w:jc w:val="center"/>
                        <w:rPr>
                          <w:rFonts w:ascii="Calibri" w:hAnsi="Calibri" w:cs="Arial"/>
                          <w:b/>
                          <w:caps/>
                          <w:sz w:val="18"/>
                        </w:rPr>
                      </w:pPr>
                      <w:r w:rsidRPr="005A0D6C">
                        <w:rPr>
                          <w:rFonts w:ascii="Calibri" w:hAnsi="Calibri" w:cs="Arial"/>
                          <w:b/>
                          <w:caps/>
                          <w:sz w:val="18"/>
                        </w:rPr>
                        <w:t>skyrius</w:t>
                      </w:r>
                    </w:p>
                  </w:txbxContent>
                </v:textbox>
              </v:shape>
            </v:group>
            <v:group id="_x0000_s1169" style="position:absolute;left:4536;top:12950;width:2236;height:513" coordorigin="4345,14160" coordsize="2511,600">
              <v:roundrect id="_x0000_s1170" style="position:absolute;left:4345;top:14160;width:2511;height:426" arcsize="10923f" fillcolor="#ffefd1">
                <v:fill color2="#d1c39f" rotate="t" focusposition=".5,.5" focussize="" colors="0 #ffefd1;42598f #f0ebd5;1 #d1c39f" method="none" focus="100%" type="gradientRadial"/>
              </v:roundrect>
              <v:shape id="_x0000_s1171" type="#_x0000_t202" style="position:absolute;left:4345;top:14233;width:2511;height:527" filled="f" stroked="f">
                <v:textbox style="mso-next-textbox:#_x0000_s1171" inset="1.79758mm,.89881mm,1.79758mm,.89881mm">
                  <w:txbxContent>
                    <w:p w14:paraId="02766C3E" w14:textId="77777777" w:rsidR="004E4343" w:rsidRPr="005A0D6C" w:rsidRDefault="004E4343" w:rsidP="004E4343">
                      <w:pPr>
                        <w:jc w:val="center"/>
                        <w:rPr>
                          <w:rFonts w:ascii="Calibri" w:hAnsi="Calibri" w:cs="Arial"/>
                          <w:b/>
                          <w:caps/>
                          <w:sz w:val="17"/>
                          <w:szCs w:val="18"/>
                        </w:rPr>
                      </w:pPr>
                      <w:r>
                        <w:rPr>
                          <w:rFonts w:ascii="Calibri" w:hAnsi="Calibri" w:cs="Arial"/>
                          <w:b/>
                          <w:caps/>
                          <w:sz w:val="17"/>
                          <w:szCs w:val="18"/>
                        </w:rPr>
                        <w:t xml:space="preserve">turto IR ŪKIO </w:t>
                      </w:r>
                      <w:r w:rsidRPr="005A0D6C">
                        <w:rPr>
                          <w:rFonts w:ascii="Calibri" w:hAnsi="Calibri" w:cs="Arial"/>
                          <w:b/>
                          <w:caps/>
                          <w:sz w:val="17"/>
                          <w:szCs w:val="18"/>
                        </w:rPr>
                        <w:t>skyrius</w:t>
                      </w:r>
                    </w:p>
                  </w:txbxContent>
                </v:textbox>
              </v:shape>
            </v:group>
            <v:group id="_x0000_s1172" style="position:absolute;left:4505;top:8935;width:2236;height:895" coordorigin="5254,4914" coordsize="2057,540">
              <v:roundrect id="_x0000_s1173" style="position:absolute;left:5254;top:4914;width:2057;height:540" arcsize="10923f" fillcolor="#ffefd1">
                <v:fill color2="#d1c39f" rotate="t" focusposition=".5,.5" focussize="" colors="0 #ffefd1;42598f #f0ebd5;1 #d1c39f" method="none" focus="100%" type="gradientRadial"/>
              </v:roundrect>
              <v:shape id="_x0000_s1174" type="#_x0000_t202" style="position:absolute;left:5254;top:5006;width:2057;height:360" filled="f" stroked="f">
                <v:textbox style="mso-next-textbox:#_x0000_s1174" inset="1.79758mm,.89881mm,1.79758mm,.89881mm">
                  <w:txbxContent>
                    <w:p w14:paraId="142336A1" w14:textId="20AD99E0" w:rsidR="004E4343" w:rsidRPr="005A0D6C" w:rsidRDefault="004E4343" w:rsidP="004E4343">
                      <w:pPr>
                        <w:jc w:val="center"/>
                        <w:rPr>
                          <w:rFonts w:ascii="Calibri" w:hAnsi="Calibri" w:cs="Arial"/>
                          <w:b/>
                          <w:caps/>
                          <w:sz w:val="17"/>
                          <w:szCs w:val="18"/>
                        </w:rPr>
                      </w:pPr>
                      <w:r>
                        <w:rPr>
                          <w:rFonts w:ascii="Calibri" w:hAnsi="Calibri" w:cs="Arial"/>
                          <w:b/>
                          <w:caps/>
                          <w:sz w:val="17"/>
                          <w:szCs w:val="18"/>
                        </w:rPr>
                        <w:t>Švietimo, kultūros, ir sporto</w:t>
                      </w:r>
                      <w:r w:rsidR="000D0C0E">
                        <w:rPr>
                          <w:rFonts w:ascii="Calibri" w:hAnsi="Calibri" w:cs="Arial"/>
                          <w:b/>
                          <w:caps/>
                          <w:sz w:val="17"/>
                          <w:szCs w:val="18"/>
                        </w:rPr>
                        <w:t xml:space="preserve"> </w:t>
                      </w:r>
                      <w:r w:rsidRPr="005A0D6C">
                        <w:rPr>
                          <w:rFonts w:ascii="Calibri" w:hAnsi="Calibri" w:cs="Arial"/>
                          <w:b/>
                          <w:caps/>
                          <w:sz w:val="17"/>
                          <w:szCs w:val="18"/>
                        </w:rPr>
                        <w:t>skyrius</w:t>
                      </w:r>
                    </w:p>
                  </w:txbxContent>
                </v:textbox>
              </v:shape>
            </v:group>
            <v:group id="_x0000_s1175" style="position:absolute;left:4505;top:10103;width:2236;height:434" coordorigin="5254,4914" coordsize="2057,540">
              <v:roundrect id="_x0000_s1176" style="position:absolute;left:5254;top:4914;width:2057;height:540" arcsize="10923f" fillcolor="#ffefd1">
                <v:fill color2="#d1c39f" rotate="t" focusposition=".5,.5" focussize="" colors="0 #ffefd1;42598f #f0ebd5;1 #d1c39f" method="none" focus="100%" type="gradientRadial"/>
              </v:roundrect>
              <v:shape id="_x0000_s1177" type="#_x0000_t202" style="position:absolute;left:5254;top:5006;width:2057;height:360" filled="f" stroked="f">
                <v:textbox style="mso-next-textbox:#_x0000_s1177" inset="1.79758mm,.89881mm,1.79758mm,.89881mm">
                  <w:txbxContent>
                    <w:p w14:paraId="25F3897F" w14:textId="77777777" w:rsidR="004E4343" w:rsidRPr="005A0D6C" w:rsidRDefault="004E4343" w:rsidP="004E4343">
                      <w:pPr>
                        <w:jc w:val="center"/>
                        <w:rPr>
                          <w:rFonts w:ascii="Calibri" w:hAnsi="Calibri" w:cs="Arial"/>
                          <w:b/>
                          <w:caps/>
                          <w:sz w:val="17"/>
                          <w:szCs w:val="18"/>
                        </w:rPr>
                      </w:pPr>
                      <w:r w:rsidRPr="005A0D6C">
                        <w:rPr>
                          <w:rFonts w:ascii="Calibri" w:hAnsi="Calibri" w:cs="Arial"/>
                          <w:b/>
                          <w:caps/>
                          <w:sz w:val="17"/>
                          <w:szCs w:val="18"/>
                        </w:rPr>
                        <w:t>finans</w:t>
                      </w:r>
                      <w:r w:rsidRPr="005A0D6C">
                        <w:rPr>
                          <w:rFonts w:ascii="Calibri" w:hAnsi="Calibri" w:cs="Arial"/>
                          <w:caps/>
                          <w:sz w:val="17"/>
                          <w:szCs w:val="18"/>
                        </w:rPr>
                        <w:t>ų</w:t>
                      </w:r>
                      <w:r w:rsidRPr="005A0D6C">
                        <w:rPr>
                          <w:rFonts w:ascii="Calibri" w:hAnsi="Calibri" w:cs="Arial"/>
                          <w:b/>
                          <w:caps/>
                          <w:sz w:val="17"/>
                          <w:szCs w:val="18"/>
                        </w:rPr>
                        <w:t xml:space="preserve"> skyrius</w:t>
                      </w:r>
                    </w:p>
                  </w:txbxContent>
                </v:textbox>
              </v:shape>
            </v:group>
            <v:group id="_x0000_s1178" style="position:absolute;left:7618;top:4334;width:1818;height:580" coordorigin="5254,4914" coordsize="2057,540">
              <v:roundrect id="_x0000_s1179" style="position:absolute;left:5254;top:4914;width:2057;height:540" arcsize="10923f" fillcolor="#ffefd1">
                <v:fill color2="#d1c39f" rotate="t" focusposition=".5,.5" focussize="" colors="0 #ffefd1;42598f #f0ebd5;1 #d1c39f" method="none" focus="100%" type="gradientRadial"/>
              </v:roundrect>
              <v:shape id="_x0000_s1180" type="#_x0000_t202" style="position:absolute;left:5254;top:5006;width:2057;height:360" filled="f" stroked="f">
                <v:textbox style="mso-next-textbox:#_x0000_s1180" inset="1.79758mm,.89881mm,1.79758mm,.89881mm">
                  <w:txbxContent>
                    <w:p w14:paraId="0AEE90CD" w14:textId="77777777" w:rsidR="004E4343" w:rsidRPr="00467ECA" w:rsidRDefault="004E4343" w:rsidP="004E4343">
                      <w:pPr>
                        <w:jc w:val="center"/>
                        <w:rPr>
                          <w:rFonts w:ascii="Calibri" w:hAnsi="Calibri" w:cs="Arial"/>
                          <w:b/>
                          <w:caps/>
                          <w:sz w:val="17"/>
                          <w:szCs w:val="18"/>
                        </w:rPr>
                      </w:pPr>
                      <w:r w:rsidRPr="00467ECA">
                        <w:rPr>
                          <w:rFonts w:ascii="Calibri" w:hAnsi="Calibri" w:cs="Arial"/>
                          <w:b/>
                          <w:caps/>
                          <w:sz w:val="17"/>
                          <w:szCs w:val="18"/>
                        </w:rPr>
                        <w:t>lumpėnų seniūnija</w:t>
                      </w:r>
                    </w:p>
                  </w:txbxContent>
                </v:textbox>
              </v:shape>
            </v:group>
            <v:group id="_x0000_s1181" style="position:absolute;left:7620;top:5094;width:1817;height:513" coordorigin="5254,4914" coordsize="2057,540">
              <v:roundrect id="_x0000_s1182" style="position:absolute;left:5254;top:4914;width:2057;height:540" arcsize="10923f" fillcolor="#ffefd1">
                <v:fill color2="#d1c39f" rotate="t" focusposition=".5,.5" focussize="" colors="0 #ffefd1;42598f #f0ebd5;1 #d1c39f" method="none" focus="100%" type="gradientRadial"/>
              </v:roundrect>
              <v:shape id="_x0000_s1183" type="#_x0000_t202" style="position:absolute;left:5254;top:5006;width:2057;height:360" filled="f" stroked="f">
                <v:textbox style="mso-next-textbox:#_x0000_s1183" inset="1.79758mm,.89881mm,1.79758mm,.89881mm">
                  <w:txbxContent>
                    <w:p w14:paraId="7D35BCC5" w14:textId="77777777" w:rsidR="004E4343" w:rsidRPr="00467ECA" w:rsidRDefault="004E4343" w:rsidP="004E4343">
                      <w:pPr>
                        <w:jc w:val="center"/>
                        <w:rPr>
                          <w:rFonts w:ascii="Calibri" w:hAnsi="Calibri" w:cs="Arial"/>
                          <w:b/>
                          <w:caps/>
                          <w:sz w:val="17"/>
                          <w:szCs w:val="18"/>
                        </w:rPr>
                      </w:pPr>
                      <w:r w:rsidRPr="00467ECA">
                        <w:rPr>
                          <w:rFonts w:ascii="Calibri" w:hAnsi="Calibri" w:cs="Arial"/>
                          <w:b/>
                          <w:caps/>
                          <w:sz w:val="17"/>
                          <w:szCs w:val="18"/>
                        </w:rPr>
                        <w:t>natkiškių seniūnija</w:t>
                      </w:r>
                    </w:p>
                  </w:txbxContent>
                </v:textbox>
              </v:shape>
            </v:group>
            <v:group id="_x0000_s1184" style="position:absolute;left:7641;top:6561;width:1818;height:513" coordorigin="5254,4914" coordsize="2057,540">
              <v:roundrect id="_x0000_s1185" style="position:absolute;left:5254;top:4914;width:2057;height:540" arcsize="10923f" fillcolor="#ffefd1">
                <v:fill color2="#d1c39f" rotate="t" focusposition=".5,.5" focussize="" colors="0 #ffefd1;42598f #f0ebd5;1 #d1c39f" method="none" focus="100%" type="gradientRadial"/>
              </v:roundrect>
              <v:shape id="_x0000_s1186" type="#_x0000_t202" style="position:absolute;left:5254;top:5006;width:2057;height:360" filled="f" stroked="f">
                <v:textbox style="mso-next-textbox:#_x0000_s1186" inset="1.79758mm,.89881mm,1.79758mm,.89881mm">
                  <w:txbxContent>
                    <w:p w14:paraId="1197C988" w14:textId="77777777" w:rsidR="004E4343" w:rsidRPr="00467ECA" w:rsidRDefault="004E4343" w:rsidP="004E4343">
                      <w:pPr>
                        <w:jc w:val="center"/>
                        <w:rPr>
                          <w:rFonts w:ascii="Calibri" w:hAnsi="Calibri" w:cs="Arial"/>
                          <w:b/>
                          <w:caps/>
                          <w:sz w:val="17"/>
                          <w:szCs w:val="18"/>
                        </w:rPr>
                      </w:pPr>
                      <w:r w:rsidRPr="00467ECA">
                        <w:rPr>
                          <w:rFonts w:ascii="Calibri" w:hAnsi="Calibri" w:cs="Arial"/>
                          <w:b/>
                          <w:caps/>
                          <w:sz w:val="17"/>
                          <w:szCs w:val="18"/>
                        </w:rPr>
                        <w:t>stoniškių seniūnija</w:t>
                      </w:r>
                    </w:p>
                  </w:txbxContent>
                </v:textbox>
              </v:shape>
            </v:group>
            <v:group id="_x0000_s1187" style="position:absolute;left:7641;top:7236;width:1818;height:513" coordorigin="5254,4914" coordsize="2057,540">
              <v:roundrect id="_x0000_s1188" style="position:absolute;left:5254;top:4914;width:2057;height:540" arcsize="10923f" fillcolor="#ffefd1">
                <v:fill color2="#d1c39f" rotate="t" focusposition=".5,.5" focussize="" colors="0 #ffefd1;42598f #f0ebd5;1 #d1c39f" method="none" focus="100%" type="gradientRadial"/>
              </v:roundrect>
              <v:shape id="_x0000_s1189" type="#_x0000_t202" style="position:absolute;left:5254;top:5006;width:2057;height:360" filled="f" stroked="f">
                <v:textbox style="mso-next-textbox:#_x0000_s1189" inset="1.79758mm,.89881mm,1.79758mm,.89881mm">
                  <w:txbxContent>
                    <w:p w14:paraId="071B128B" w14:textId="77777777" w:rsidR="004E4343" w:rsidRPr="00467ECA" w:rsidRDefault="004E4343" w:rsidP="004E4343">
                      <w:pPr>
                        <w:jc w:val="center"/>
                        <w:rPr>
                          <w:rFonts w:ascii="Calibri" w:hAnsi="Calibri" w:cs="Arial"/>
                          <w:b/>
                          <w:caps/>
                          <w:sz w:val="17"/>
                          <w:szCs w:val="18"/>
                        </w:rPr>
                      </w:pPr>
                      <w:r w:rsidRPr="00467ECA">
                        <w:rPr>
                          <w:rFonts w:ascii="Calibri" w:hAnsi="Calibri" w:cs="Arial"/>
                          <w:b/>
                          <w:caps/>
                          <w:sz w:val="17"/>
                          <w:szCs w:val="18"/>
                        </w:rPr>
                        <w:t>vilkyškių seniūnija</w:t>
                      </w:r>
                    </w:p>
                  </w:txbxContent>
                </v:textbox>
              </v:shape>
            </v:group>
            <v:group id="_x0000_s1190" style="position:absolute;left:4506;top:5507;width:2236;height:1096" coordorigin="5254,4914" coordsize="2057,540">
              <v:roundrect id="_x0000_s1191" style="position:absolute;left:5254;top:4914;width:2057;height:540" arcsize="10923f" fillcolor="#ffefd1">
                <v:fill color2="#d1c39f" rotate="t" focusposition=".5,.5" focussize="" colors="0 #ffefd1;42598f #f0ebd5;1 #d1c39f" method="none" focus="100%" type="gradientRadial"/>
              </v:roundrect>
              <v:shape id="_x0000_s1192" type="#_x0000_t202" style="position:absolute;left:5254;top:5006;width:2057;height:360" filled="f" stroked="f">
                <v:textbox style="mso-next-textbox:#_x0000_s1192" inset="1.79758mm,.89881mm,1.79758mm,.89881mm">
                  <w:txbxContent>
                    <w:p w14:paraId="34A31173" w14:textId="77777777" w:rsidR="004E4343" w:rsidRPr="005A0D6C" w:rsidRDefault="004E4343" w:rsidP="004E4343">
                      <w:pPr>
                        <w:jc w:val="center"/>
                        <w:rPr>
                          <w:rFonts w:ascii="Calibri" w:hAnsi="Calibri" w:cs="Arial"/>
                          <w:b/>
                          <w:caps/>
                          <w:sz w:val="17"/>
                          <w:szCs w:val="18"/>
                        </w:rPr>
                      </w:pPr>
                      <w:r w:rsidRPr="005A0D6C">
                        <w:rPr>
                          <w:rFonts w:ascii="Calibri" w:hAnsi="Calibri" w:cs="Arial"/>
                          <w:b/>
                          <w:caps/>
                          <w:sz w:val="17"/>
                          <w:szCs w:val="18"/>
                        </w:rPr>
                        <w:t>teisės</w:t>
                      </w:r>
                      <w:r>
                        <w:rPr>
                          <w:rFonts w:ascii="Calibri" w:hAnsi="Calibri" w:cs="Arial"/>
                          <w:b/>
                          <w:caps/>
                          <w:sz w:val="17"/>
                          <w:szCs w:val="18"/>
                        </w:rPr>
                        <w:t>, personalo ir civilinės metrikacijos</w:t>
                      </w:r>
                      <w:r w:rsidRPr="005A0D6C">
                        <w:rPr>
                          <w:rFonts w:ascii="Calibri" w:hAnsi="Calibri" w:cs="Arial"/>
                          <w:b/>
                          <w:caps/>
                          <w:sz w:val="17"/>
                          <w:szCs w:val="18"/>
                        </w:rPr>
                        <w:t xml:space="preserve"> skyrius</w:t>
                      </w:r>
                    </w:p>
                  </w:txbxContent>
                </v:textbox>
              </v:shape>
            </v:group>
            <v:group id="_x0000_s1193" style="position:absolute;left:7641;top:5841;width:1818;height:513" coordorigin="5254,4914" coordsize="2057,540">
              <v:roundrect id="_x0000_s1194" style="position:absolute;left:5254;top:4914;width:2057;height:540" arcsize="10923f" fillcolor="#ffefd1">
                <v:fill color2="#d1c39f" rotate="t" focusposition=".5,.5" focussize="" colors="0 #ffefd1;42598f #f0ebd5;1 #d1c39f" method="none" focus="100%" type="gradientRadial"/>
              </v:roundrect>
              <v:shape id="_x0000_s1195" type="#_x0000_t202" style="position:absolute;left:5254;top:5006;width:2057;height:360" filled="f" stroked="f">
                <v:textbox style="mso-next-textbox:#_x0000_s1195" inset="1.79758mm,.89881mm,1.79758mm,.89881mm">
                  <w:txbxContent>
                    <w:p w14:paraId="6EE13008" w14:textId="77777777" w:rsidR="004E4343" w:rsidRPr="00467ECA" w:rsidRDefault="004E4343" w:rsidP="004E4343">
                      <w:pPr>
                        <w:jc w:val="center"/>
                        <w:rPr>
                          <w:rFonts w:ascii="Calibri" w:hAnsi="Calibri" w:cs="Arial"/>
                          <w:b/>
                          <w:caps/>
                          <w:sz w:val="17"/>
                          <w:szCs w:val="18"/>
                        </w:rPr>
                      </w:pPr>
                      <w:r w:rsidRPr="00467ECA">
                        <w:rPr>
                          <w:rFonts w:ascii="Calibri" w:hAnsi="Calibri" w:cs="Arial"/>
                          <w:b/>
                          <w:caps/>
                          <w:sz w:val="17"/>
                          <w:szCs w:val="18"/>
                        </w:rPr>
                        <w:t>pagėgių seniūnija</w:t>
                      </w:r>
                    </w:p>
                  </w:txbxContent>
                </v:textbox>
              </v:shape>
            </v:group>
            <v:group id="_x0000_s1196" style="position:absolute;left:4087;top:3333;width:3075;height:414" coordorigin="11799,1314" coordsize="3553,540">
              <v:roundrect id="_x0000_s1197" style="position:absolute;left:11799;top:1314;width:3553;height:540" arcsize="10923f" fillcolor="#ffefd1" strokeweight="2.25pt">
                <v:fill color2="#d1c39f" rotate="t" focusposition=".5,.5" focussize="" colors="0 #ffefd1;42598f #f0ebd5;1 #d1c39f" method="none" focus="100%" type="gradientRadial"/>
                <v:stroke dashstyle="1 1" endcap="round"/>
              </v:roundrect>
              <v:shape id="_x0000_s1198" type="#_x0000_t202" style="position:absolute;left:11799;top:1406;width:3553;height:448" filled="f" fillcolor="#ffefd1" stroked="f">
                <v:fill color2="#d1c39f" rotate="t"/>
                <v:textbox style="mso-next-textbox:#_x0000_s1198" inset="1.79758mm,.89881mm,1.79758mm,.89881mm">
                  <w:txbxContent>
                    <w:p w14:paraId="4FFC9924" w14:textId="77777777" w:rsidR="004E4343" w:rsidRDefault="004E4343" w:rsidP="004E4343">
                      <w:pPr>
                        <w:jc w:val="center"/>
                        <w:rPr>
                          <w:rFonts w:ascii="Calibri" w:hAnsi="Calibri" w:cs="Calibri"/>
                          <w:b/>
                          <w:bCs/>
                          <w:sz w:val="18"/>
                          <w:szCs w:val="18"/>
                        </w:rPr>
                      </w:pPr>
                      <w:r>
                        <w:rPr>
                          <w:rFonts w:ascii="Calibri" w:hAnsi="Calibri" w:cs="Calibri"/>
                          <w:b/>
                          <w:bCs/>
                          <w:sz w:val="18"/>
                          <w:szCs w:val="18"/>
                        </w:rPr>
                        <w:t>ADMINISTRACIJOS DIREKTORIUS</w:t>
                      </w:r>
                    </w:p>
                  </w:txbxContent>
                </v:textbox>
              </v:shape>
            </v:group>
            <v:group id="_x0000_s1199" style="position:absolute;left:4506;top:13537;width:2236;height:435" coordorigin="5254,4914" coordsize="2057,540">
              <v:roundrect id="_x0000_s1200" style="position:absolute;left:5254;top:4914;width:2057;height:540" arcsize="10923f" fillcolor="#ffefd1">
                <v:fill color2="#d1c39f" rotate="t" focusposition=".5,.5" focussize="" colors="0 #ffefd1;42598f #f0ebd5;1 #d1c39f" method="none" focus="100%" type="gradientRadial"/>
              </v:roundrect>
              <v:shape id="_x0000_s1201" type="#_x0000_t202" style="position:absolute;left:5254;top:5006;width:2057;height:360" filled="f" stroked="f">
                <v:textbox style="mso-next-textbox:#_x0000_s1201" inset="1.79758mm,.89881mm,1.79758mm,.89881mm">
                  <w:txbxContent>
                    <w:p w14:paraId="288BEC32" w14:textId="77777777" w:rsidR="004E4343" w:rsidRPr="00991461" w:rsidRDefault="004E4343" w:rsidP="004E4343">
                      <w:pPr>
                        <w:jc w:val="center"/>
                        <w:rPr>
                          <w:rFonts w:ascii="Calibri" w:hAnsi="Calibri" w:cs="Arial"/>
                          <w:b/>
                          <w:caps/>
                          <w:sz w:val="17"/>
                          <w:szCs w:val="18"/>
                        </w:rPr>
                      </w:pPr>
                      <w:r w:rsidRPr="00991461">
                        <w:rPr>
                          <w:rFonts w:ascii="Calibri" w:hAnsi="Calibri" w:cs="Arial"/>
                          <w:b/>
                          <w:caps/>
                          <w:sz w:val="17"/>
                          <w:szCs w:val="18"/>
                        </w:rPr>
                        <w:t>žemės ūkio skyrius</w:t>
                      </w:r>
                    </w:p>
                  </w:txbxContent>
                </v:textbox>
              </v:shape>
            </v:group>
            <v:group id="_x0000_s1202" style="position:absolute;left:1753;top:7665;width:2244;height:910" coordorigin="5254,4914" coordsize="2057,540">
              <v:roundrect id="_x0000_s1203" style="position:absolute;left:5254;top:4914;width:2057;height:540" arcsize="10923f" fillcolor="#ffefd1">
                <v:fill color2="#d1c39f" rotate="t" focusposition=".5,.5" focussize="" colors="0 #ffefd1;42598f #f0ebd5;1 #d1c39f" method="none" focus="100%" type="gradientRadial"/>
              </v:roundrect>
              <v:shape id="_x0000_s1204" type="#_x0000_t202" style="position:absolute;left:5254;top:5006;width:2057;height:360" filled="f" stroked="f">
                <v:textbox style="mso-next-textbox:#_x0000_s1204" inset="1.66442mm,.83222mm,1.66442mm,.83222mm">
                  <w:txbxContent>
                    <w:p w14:paraId="1AF10625" w14:textId="77777777" w:rsidR="004E4343" w:rsidRPr="00467ECA" w:rsidRDefault="004E4343" w:rsidP="004E4343">
                      <w:pPr>
                        <w:jc w:val="center"/>
                        <w:rPr>
                          <w:rFonts w:ascii="Calibri" w:hAnsi="Calibri" w:cs="Arial"/>
                          <w:b/>
                          <w:caps/>
                          <w:sz w:val="16"/>
                          <w:szCs w:val="18"/>
                        </w:rPr>
                      </w:pPr>
                      <w:r>
                        <w:rPr>
                          <w:rFonts w:ascii="Calibri" w:hAnsi="Calibri" w:cs="Arial"/>
                          <w:b/>
                          <w:caps/>
                          <w:sz w:val="16"/>
                          <w:szCs w:val="18"/>
                        </w:rPr>
                        <w:t xml:space="preserve">Patarėjas (parengties pareigŪNAS) </w:t>
                      </w:r>
                    </w:p>
                  </w:txbxContent>
                </v:textbox>
              </v:shape>
            </v:group>
            <v:group id="_x0000_s1205" style="position:absolute;left:1753;top:4205;width:2244;height:1176" coordorigin="5254,4914" coordsize="2057,540">
              <v:roundrect id="_x0000_s1206" style="position:absolute;left:5254;top:4914;width:2057;height:540" arcsize="10923f" fillcolor="#ffefd1">
                <v:fill color2="#d1c39f" rotate="t" focusposition=".5,.5" focussize="" colors="0 #ffefd1;42598f #f0ebd5;1 #d1c39f" method="none" focus="100%" type="gradientRadial"/>
              </v:roundrect>
              <v:shape id="_x0000_s1207" type="#_x0000_t202" style="position:absolute;left:5254;top:5006;width:2057;height:360" filled="f" stroked="f">
                <v:textbox style="mso-next-textbox:#_x0000_s1207" inset="1.66442mm,.83222mm,1.66442mm,.83222mm">
                  <w:txbxContent>
                    <w:p w14:paraId="2B8573F6" w14:textId="77777777" w:rsidR="004E4343" w:rsidRPr="003730CF" w:rsidRDefault="004E4343" w:rsidP="004E4343">
                      <w:pPr>
                        <w:jc w:val="center"/>
                        <w:rPr>
                          <w:rFonts w:ascii="Calibri" w:hAnsi="Calibri" w:cs="Arial"/>
                          <w:b/>
                          <w:caps/>
                          <w:sz w:val="16"/>
                          <w:szCs w:val="18"/>
                          <w:lang w:val="en-US"/>
                        </w:rPr>
                      </w:pPr>
                      <w:r>
                        <w:rPr>
                          <w:rFonts w:ascii="Calibri" w:hAnsi="Calibri" w:cs="Arial"/>
                          <w:b/>
                          <w:caps/>
                          <w:sz w:val="16"/>
                          <w:szCs w:val="18"/>
                        </w:rPr>
                        <w:t>Jaunimo reikalų koordinatorius (vYRIAUSIASIS  SPECIALISTAS)</w:t>
                      </w:r>
                    </w:p>
                  </w:txbxContent>
                </v:textbox>
              </v:shape>
            </v:group>
            <v:group id="_x0000_s1208" style="position:absolute;left:1753;top:5803;width:2244;height:1369" coordorigin="5254,4914" coordsize="2057,540">
              <v:roundrect id="_x0000_s1209" style="position:absolute;left:5254;top:4914;width:2057;height:540" arcsize="10923f" fillcolor="#ffefd1">
                <v:fill color2="#d1c39f" rotate="t" focusposition=".5,.5" focussize="" colors="0 #ffefd1;42598f #f0ebd5;1 #d1c39f" method="none" focus="100%" type="gradientRadial"/>
              </v:roundrect>
              <v:shape id="_x0000_s1210" type="#_x0000_t202" style="position:absolute;left:5254;top:5006;width:2057;height:360" filled="f" stroked="f">
                <v:textbox style="mso-next-textbox:#_x0000_s1210" inset="1.66442mm,.83222mm,1.66442mm,.83222mm">
                  <w:txbxContent>
                    <w:p w14:paraId="39BE78E3" w14:textId="77777777" w:rsidR="004E4343" w:rsidRPr="00467ECA" w:rsidRDefault="004E4343" w:rsidP="004E4343">
                      <w:pPr>
                        <w:jc w:val="center"/>
                        <w:rPr>
                          <w:rFonts w:ascii="Calibri" w:hAnsi="Calibri" w:cs="Arial"/>
                          <w:b/>
                          <w:caps/>
                          <w:sz w:val="16"/>
                          <w:szCs w:val="18"/>
                        </w:rPr>
                      </w:pPr>
                      <w:r w:rsidRPr="00467ECA">
                        <w:rPr>
                          <w:rFonts w:ascii="Calibri" w:hAnsi="Calibri" w:cs="Arial"/>
                          <w:b/>
                          <w:caps/>
                          <w:sz w:val="16"/>
                          <w:szCs w:val="18"/>
                        </w:rPr>
                        <w:t xml:space="preserve">tarpinstitucinio BENDRADARBIAVIMO koordinatorius </w:t>
                      </w:r>
                      <w:r>
                        <w:rPr>
                          <w:rFonts w:ascii="Calibri" w:hAnsi="Calibri" w:cs="Arial"/>
                          <w:b/>
                          <w:caps/>
                          <w:sz w:val="16"/>
                          <w:szCs w:val="18"/>
                        </w:rPr>
                        <w:t>(</w:t>
                      </w:r>
                      <w:r w:rsidRPr="00467ECA">
                        <w:rPr>
                          <w:rFonts w:ascii="Calibri" w:hAnsi="Calibri" w:cs="Arial"/>
                          <w:b/>
                          <w:caps/>
                          <w:sz w:val="16"/>
                          <w:szCs w:val="18"/>
                        </w:rPr>
                        <w:t>vYRIAUSIASIS  SPECIALISTAS</w:t>
                      </w:r>
                      <w:r>
                        <w:rPr>
                          <w:rFonts w:ascii="Calibri" w:hAnsi="Calibri" w:cs="Arial"/>
                          <w:b/>
                          <w:caps/>
                          <w:sz w:val="16"/>
                          <w:szCs w:val="18"/>
                        </w:rPr>
                        <w:t>)</w:t>
                      </w:r>
                    </w:p>
                  </w:txbxContent>
                </v:textbox>
              </v:shape>
            </v:group>
            <w10:wrap type="square"/>
          </v:group>
        </w:pict>
      </w:r>
    </w:p>
    <w:p w14:paraId="324BB980" w14:textId="77777777" w:rsidR="00B2097F" w:rsidRDefault="00B2097F" w:rsidP="001A2F65">
      <w:pPr>
        <w:ind w:left="5102"/>
        <w:jc w:val="both"/>
        <w:rPr>
          <w:color w:val="000000"/>
          <w:sz w:val="22"/>
          <w:szCs w:val="22"/>
        </w:rPr>
      </w:pPr>
    </w:p>
    <w:p w14:paraId="1E182511" w14:textId="77777777" w:rsidR="00B2097F" w:rsidRDefault="00B2097F" w:rsidP="001A2F65">
      <w:pPr>
        <w:ind w:left="5102"/>
        <w:jc w:val="both"/>
        <w:rPr>
          <w:color w:val="000000"/>
          <w:sz w:val="22"/>
          <w:szCs w:val="22"/>
        </w:rPr>
      </w:pPr>
    </w:p>
    <w:p w14:paraId="1F52AE2E" w14:textId="77777777" w:rsidR="00B2097F" w:rsidRDefault="00B2097F" w:rsidP="001A2F65">
      <w:pPr>
        <w:ind w:left="5102"/>
        <w:jc w:val="both"/>
        <w:rPr>
          <w:color w:val="000000"/>
          <w:sz w:val="22"/>
          <w:szCs w:val="22"/>
        </w:rPr>
      </w:pPr>
    </w:p>
    <w:p w14:paraId="41F0EC9C" w14:textId="77777777" w:rsidR="00B2097F" w:rsidRDefault="00B2097F" w:rsidP="001A2F65">
      <w:pPr>
        <w:ind w:left="5102"/>
        <w:jc w:val="both"/>
        <w:rPr>
          <w:color w:val="000000"/>
          <w:sz w:val="22"/>
          <w:szCs w:val="22"/>
        </w:rPr>
      </w:pPr>
    </w:p>
    <w:p w14:paraId="52B1E49A" w14:textId="77777777" w:rsidR="00B2097F" w:rsidRDefault="00B2097F" w:rsidP="001A2F65">
      <w:pPr>
        <w:ind w:left="5102"/>
        <w:jc w:val="both"/>
        <w:rPr>
          <w:color w:val="000000"/>
          <w:sz w:val="22"/>
          <w:szCs w:val="22"/>
        </w:rPr>
      </w:pPr>
    </w:p>
    <w:p w14:paraId="0D9BD02D" w14:textId="77777777" w:rsidR="00B2097F" w:rsidRDefault="00B2097F" w:rsidP="001A2F65">
      <w:pPr>
        <w:ind w:left="5102"/>
        <w:jc w:val="both"/>
        <w:rPr>
          <w:color w:val="000000"/>
          <w:sz w:val="22"/>
          <w:szCs w:val="22"/>
        </w:rPr>
      </w:pPr>
    </w:p>
    <w:p w14:paraId="2D8DF4DD" w14:textId="77777777" w:rsidR="00B2097F" w:rsidRDefault="00B2097F" w:rsidP="001A2F65">
      <w:pPr>
        <w:ind w:left="5102"/>
        <w:jc w:val="both"/>
        <w:rPr>
          <w:color w:val="000000"/>
          <w:sz w:val="22"/>
          <w:szCs w:val="22"/>
        </w:rPr>
      </w:pPr>
    </w:p>
    <w:p w14:paraId="39F783B3" w14:textId="77777777" w:rsidR="00B2097F" w:rsidRDefault="00B2097F" w:rsidP="001A2F65">
      <w:pPr>
        <w:ind w:left="5102"/>
        <w:jc w:val="both"/>
        <w:rPr>
          <w:color w:val="000000"/>
          <w:sz w:val="22"/>
          <w:szCs w:val="22"/>
        </w:rPr>
      </w:pPr>
    </w:p>
    <w:p w14:paraId="67843374" w14:textId="77777777" w:rsidR="00B2097F" w:rsidRDefault="00B2097F" w:rsidP="001A2F65">
      <w:pPr>
        <w:ind w:left="5102"/>
        <w:jc w:val="both"/>
        <w:rPr>
          <w:color w:val="000000"/>
          <w:sz w:val="22"/>
          <w:szCs w:val="22"/>
        </w:rPr>
      </w:pPr>
    </w:p>
    <w:p w14:paraId="55B6E9A4" w14:textId="77777777" w:rsidR="00B2097F" w:rsidRDefault="00B2097F" w:rsidP="001A2F65">
      <w:pPr>
        <w:ind w:left="5102"/>
        <w:jc w:val="both"/>
        <w:rPr>
          <w:color w:val="000000"/>
          <w:sz w:val="22"/>
          <w:szCs w:val="22"/>
        </w:rPr>
      </w:pPr>
    </w:p>
    <w:p w14:paraId="652E261F" w14:textId="77777777" w:rsidR="00B2097F" w:rsidRDefault="00B2097F" w:rsidP="001A2F65">
      <w:pPr>
        <w:ind w:left="5102"/>
        <w:jc w:val="both"/>
        <w:rPr>
          <w:color w:val="000000"/>
          <w:sz w:val="22"/>
          <w:szCs w:val="22"/>
        </w:rPr>
      </w:pPr>
    </w:p>
    <w:p w14:paraId="36796288" w14:textId="77777777" w:rsidR="00B2097F" w:rsidRDefault="00B2097F" w:rsidP="001A2F65">
      <w:pPr>
        <w:ind w:left="5102"/>
        <w:jc w:val="both"/>
        <w:rPr>
          <w:color w:val="000000"/>
          <w:sz w:val="22"/>
          <w:szCs w:val="22"/>
        </w:rPr>
      </w:pPr>
    </w:p>
    <w:p w14:paraId="69C5CB21" w14:textId="77777777" w:rsidR="00B2097F" w:rsidRDefault="00B2097F" w:rsidP="001A2F65">
      <w:pPr>
        <w:ind w:left="5102"/>
        <w:jc w:val="both"/>
        <w:rPr>
          <w:color w:val="000000"/>
          <w:sz w:val="22"/>
          <w:szCs w:val="22"/>
        </w:rPr>
      </w:pPr>
    </w:p>
    <w:p w14:paraId="640E9504" w14:textId="77777777" w:rsidR="00B2097F" w:rsidRDefault="00B2097F" w:rsidP="001A2F65">
      <w:pPr>
        <w:ind w:left="5102"/>
        <w:jc w:val="both"/>
        <w:rPr>
          <w:color w:val="000000"/>
          <w:sz w:val="22"/>
          <w:szCs w:val="22"/>
        </w:rPr>
      </w:pPr>
    </w:p>
    <w:p w14:paraId="1E77A71A" w14:textId="77777777" w:rsidR="00B2097F" w:rsidRDefault="00B2097F" w:rsidP="001A2F65">
      <w:pPr>
        <w:ind w:left="5102"/>
        <w:jc w:val="both"/>
        <w:rPr>
          <w:color w:val="000000"/>
          <w:sz w:val="22"/>
          <w:szCs w:val="22"/>
        </w:rPr>
      </w:pPr>
    </w:p>
    <w:p w14:paraId="6F525274" w14:textId="77777777" w:rsidR="00B2097F" w:rsidRDefault="00B2097F" w:rsidP="001A2F65">
      <w:pPr>
        <w:ind w:left="5102"/>
        <w:jc w:val="both"/>
        <w:rPr>
          <w:color w:val="000000"/>
          <w:sz w:val="22"/>
          <w:szCs w:val="22"/>
        </w:rPr>
      </w:pPr>
    </w:p>
    <w:p w14:paraId="44322D51" w14:textId="77777777" w:rsidR="00B2097F" w:rsidRDefault="00B2097F" w:rsidP="001A2F65">
      <w:pPr>
        <w:ind w:left="5102"/>
        <w:jc w:val="both"/>
        <w:rPr>
          <w:color w:val="000000"/>
          <w:sz w:val="22"/>
          <w:szCs w:val="22"/>
        </w:rPr>
      </w:pPr>
    </w:p>
    <w:p w14:paraId="54015BF5" w14:textId="77777777" w:rsidR="00B2097F" w:rsidRDefault="00B2097F" w:rsidP="001A2F65">
      <w:pPr>
        <w:ind w:left="5102"/>
        <w:jc w:val="both"/>
        <w:rPr>
          <w:color w:val="000000"/>
          <w:sz w:val="22"/>
          <w:szCs w:val="22"/>
        </w:rPr>
      </w:pPr>
    </w:p>
    <w:p w14:paraId="5331B68C" w14:textId="77777777" w:rsidR="00B2097F" w:rsidRDefault="00B2097F" w:rsidP="001A2F65">
      <w:pPr>
        <w:ind w:left="5102"/>
        <w:jc w:val="both"/>
        <w:rPr>
          <w:color w:val="000000"/>
          <w:sz w:val="22"/>
          <w:szCs w:val="22"/>
        </w:rPr>
      </w:pPr>
    </w:p>
    <w:p w14:paraId="3534EBF5" w14:textId="77777777" w:rsidR="00B2097F" w:rsidRDefault="00B2097F" w:rsidP="001A2F65">
      <w:pPr>
        <w:ind w:left="5102"/>
        <w:jc w:val="both"/>
        <w:rPr>
          <w:color w:val="000000"/>
          <w:sz w:val="22"/>
          <w:szCs w:val="22"/>
        </w:rPr>
      </w:pPr>
    </w:p>
    <w:p w14:paraId="4A4CDA57" w14:textId="77777777" w:rsidR="00B2097F" w:rsidRDefault="00B2097F" w:rsidP="001A2F65">
      <w:pPr>
        <w:ind w:left="5102"/>
        <w:jc w:val="both"/>
        <w:rPr>
          <w:color w:val="000000"/>
          <w:sz w:val="22"/>
          <w:szCs w:val="22"/>
        </w:rPr>
      </w:pPr>
    </w:p>
    <w:p w14:paraId="01610843" w14:textId="77777777" w:rsidR="00B2097F" w:rsidRDefault="00B2097F" w:rsidP="001A2F65">
      <w:pPr>
        <w:ind w:left="5102"/>
        <w:jc w:val="both"/>
        <w:rPr>
          <w:color w:val="000000"/>
          <w:sz w:val="22"/>
          <w:szCs w:val="22"/>
        </w:rPr>
      </w:pPr>
    </w:p>
    <w:p w14:paraId="02869EDA" w14:textId="77777777" w:rsidR="00B2097F" w:rsidRDefault="00B2097F" w:rsidP="001A2F65">
      <w:pPr>
        <w:ind w:left="5102"/>
        <w:jc w:val="both"/>
        <w:rPr>
          <w:color w:val="000000"/>
          <w:sz w:val="22"/>
          <w:szCs w:val="22"/>
        </w:rPr>
      </w:pPr>
    </w:p>
    <w:p w14:paraId="0188C0A1" w14:textId="77777777" w:rsidR="00B2097F" w:rsidRDefault="00B2097F" w:rsidP="001A2F65">
      <w:pPr>
        <w:ind w:left="5102"/>
        <w:jc w:val="both"/>
        <w:rPr>
          <w:color w:val="000000"/>
          <w:sz w:val="22"/>
          <w:szCs w:val="22"/>
        </w:rPr>
      </w:pPr>
    </w:p>
    <w:p w14:paraId="76529EA3" w14:textId="77777777" w:rsidR="00B2097F" w:rsidRDefault="00B2097F" w:rsidP="001A2F65">
      <w:pPr>
        <w:ind w:left="5102"/>
        <w:jc w:val="both"/>
        <w:rPr>
          <w:color w:val="000000"/>
          <w:sz w:val="22"/>
          <w:szCs w:val="22"/>
        </w:rPr>
      </w:pPr>
    </w:p>
    <w:p w14:paraId="5A9CC2FA" w14:textId="77777777" w:rsidR="00B2097F" w:rsidRDefault="00B2097F" w:rsidP="001A2F65">
      <w:pPr>
        <w:ind w:left="5102"/>
        <w:jc w:val="both"/>
        <w:rPr>
          <w:color w:val="000000"/>
          <w:sz w:val="22"/>
          <w:szCs w:val="22"/>
        </w:rPr>
      </w:pPr>
    </w:p>
    <w:p w14:paraId="4AF0DE71" w14:textId="77777777" w:rsidR="00B2097F" w:rsidRDefault="00B2097F" w:rsidP="00ED6B40">
      <w:pPr>
        <w:ind w:left="5940"/>
      </w:pPr>
    </w:p>
    <w:p w14:paraId="159264ED" w14:textId="77777777" w:rsidR="00B2097F" w:rsidRDefault="00B2097F" w:rsidP="00ED6B40">
      <w:pPr>
        <w:ind w:left="5940"/>
      </w:pPr>
    </w:p>
    <w:p w14:paraId="2C36A3B4" w14:textId="77777777" w:rsidR="00B2097F" w:rsidRDefault="00B2097F" w:rsidP="00ED6B40">
      <w:pPr>
        <w:ind w:left="5940"/>
      </w:pPr>
    </w:p>
    <w:p w14:paraId="4732EE6E" w14:textId="77777777" w:rsidR="00B2097F" w:rsidRDefault="00B2097F" w:rsidP="001A2F65">
      <w:pPr>
        <w:ind w:left="5102"/>
        <w:jc w:val="both"/>
        <w:rPr>
          <w:color w:val="000000"/>
          <w:sz w:val="22"/>
          <w:szCs w:val="22"/>
        </w:rPr>
      </w:pPr>
    </w:p>
    <w:p w14:paraId="07F1DB17" w14:textId="77777777" w:rsidR="00B2097F" w:rsidRDefault="00B2097F" w:rsidP="001A2F65">
      <w:pPr>
        <w:ind w:left="5102"/>
        <w:jc w:val="both"/>
        <w:rPr>
          <w:color w:val="000000"/>
          <w:sz w:val="22"/>
          <w:szCs w:val="22"/>
        </w:rPr>
      </w:pPr>
    </w:p>
    <w:p w14:paraId="646EAEC3" w14:textId="77777777" w:rsidR="00B2097F" w:rsidRDefault="00B2097F" w:rsidP="001A2F65">
      <w:pPr>
        <w:ind w:left="5102"/>
        <w:jc w:val="both"/>
        <w:rPr>
          <w:color w:val="000000"/>
          <w:sz w:val="22"/>
          <w:szCs w:val="22"/>
        </w:rPr>
      </w:pPr>
    </w:p>
    <w:p w14:paraId="05334B88" w14:textId="77777777" w:rsidR="00B2097F" w:rsidRDefault="00B2097F" w:rsidP="001A2F65">
      <w:pPr>
        <w:ind w:left="5102"/>
        <w:jc w:val="both"/>
        <w:rPr>
          <w:color w:val="000000"/>
          <w:sz w:val="22"/>
          <w:szCs w:val="22"/>
        </w:rPr>
      </w:pPr>
    </w:p>
    <w:p w14:paraId="1BE547F9" w14:textId="77777777" w:rsidR="00B2097F" w:rsidRDefault="00B2097F" w:rsidP="001A2F65">
      <w:pPr>
        <w:ind w:left="5102"/>
        <w:jc w:val="both"/>
        <w:rPr>
          <w:color w:val="000000"/>
          <w:sz w:val="22"/>
          <w:szCs w:val="22"/>
        </w:rPr>
      </w:pPr>
    </w:p>
    <w:p w14:paraId="4606CB56" w14:textId="77777777" w:rsidR="00B2097F" w:rsidRDefault="00B2097F" w:rsidP="001A2F65">
      <w:pPr>
        <w:ind w:left="5102"/>
        <w:jc w:val="both"/>
        <w:rPr>
          <w:color w:val="000000"/>
          <w:sz w:val="22"/>
          <w:szCs w:val="22"/>
        </w:rPr>
      </w:pPr>
    </w:p>
    <w:p w14:paraId="0DB37EB5" w14:textId="77777777" w:rsidR="00B2097F" w:rsidRDefault="00B2097F" w:rsidP="001A2F65">
      <w:pPr>
        <w:ind w:left="5102"/>
        <w:jc w:val="both"/>
        <w:rPr>
          <w:color w:val="000000"/>
          <w:sz w:val="22"/>
          <w:szCs w:val="22"/>
        </w:rPr>
      </w:pPr>
    </w:p>
    <w:p w14:paraId="3A109EC6" w14:textId="77777777" w:rsidR="00B2097F" w:rsidRDefault="00B2097F" w:rsidP="001A2F65">
      <w:pPr>
        <w:ind w:left="5102"/>
        <w:jc w:val="both"/>
        <w:rPr>
          <w:color w:val="000000"/>
          <w:sz w:val="22"/>
          <w:szCs w:val="22"/>
        </w:rPr>
      </w:pPr>
    </w:p>
    <w:p w14:paraId="2AA7F489" w14:textId="77777777" w:rsidR="00B2097F" w:rsidRDefault="00B2097F" w:rsidP="001A2F65">
      <w:pPr>
        <w:ind w:left="5102"/>
        <w:jc w:val="both"/>
        <w:rPr>
          <w:color w:val="000000"/>
          <w:sz w:val="22"/>
          <w:szCs w:val="22"/>
        </w:rPr>
      </w:pPr>
    </w:p>
    <w:p w14:paraId="085D071C" w14:textId="77777777" w:rsidR="00B2097F" w:rsidRDefault="00B2097F" w:rsidP="001A2F65">
      <w:pPr>
        <w:ind w:left="5102"/>
        <w:jc w:val="both"/>
        <w:rPr>
          <w:color w:val="000000"/>
          <w:sz w:val="22"/>
          <w:szCs w:val="22"/>
        </w:rPr>
      </w:pPr>
    </w:p>
    <w:p w14:paraId="73E680C1" w14:textId="77777777" w:rsidR="00B2097F" w:rsidRDefault="00B2097F" w:rsidP="001A2F65">
      <w:pPr>
        <w:ind w:left="5102"/>
        <w:jc w:val="both"/>
        <w:rPr>
          <w:color w:val="000000"/>
          <w:sz w:val="22"/>
          <w:szCs w:val="22"/>
        </w:rPr>
      </w:pPr>
    </w:p>
    <w:p w14:paraId="6CE6662B" w14:textId="77777777" w:rsidR="00B2097F" w:rsidRDefault="00B2097F" w:rsidP="001A2F65">
      <w:pPr>
        <w:ind w:left="5102"/>
        <w:jc w:val="both"/>
        <w:rPr>
          <w:color w:val="000000"/>
          <w:sz w:val="22"/>
          <w:szCs w:val="22"/>
        </w:rPr>
      </w:pPr>
    </w:p>
    <w:p w14:paraId="5DEA7BC7" w14:textId="77777777" w:rsidR="00B2097F" w:rsidRDefault="00B2097F" w:rsidP="001A2F65">
      <w:pPr>
        <w:ind w:left="5102"/>
        <w:jc w:val="both"/>
        <w:rPr>
          <w:color w:val="000000"/>
          <w:sz w:val="22"/>
          <w:szCs w:val="22"/>
        </w:rPr>
      </w:pPr>
    </w:p>
    <w:p w14:paraId="079B5A63" w14:textId="77777777" w:rsidR="00B2097F" w:rsidRDefault="00B2097F" w:rsidP="00425963">
      <w:pPr>
        <w:jc w:val="both"/>
        <w:rPr>
          <w:color w:val="000000"/>
          <w:sz w:val="22"/>
          <w:szCs w:val="22"/>
        </w:rPr>
      </w:pPr>
    </w:p>
    <w:p w14:paraId="6DE73A50" w14:textId="77777777" w:rsidR="00B2097F" w:rsidRDefault="00B2097F" w:rsidP="00425963">
      <w:pPr>
        <w:jc w:val="both"/>
        <w:rPr>
          <w:color w:val="000000"/>
          <w:sz w:val="22"/>
          <w:szCs w:val="22"/>
        </w:rPr>
      </w:pPr>
    </w:p>
    <w:p w14:paraId="5AB511A9" w14:textId="77777777" w:rsidR="00B2097F" w:rsidRDefault="00B2097F" w:rsidP="00425963">
      <w:pPr>
        <w:jc w:val="both"/>
        <w:rPr>
          <w:color w:val="000000"/>
          <w:sz w:val="22"/>
          <w:szCs w:val="22"/>
        </w:rPr>
      </w:pPr>
    </w:p>
    <w:p w14:paraId="6F73714F" w14:textId="77777777" w:rsidR="00B2097F" w:rsidRDefault="00B2097F" w:rsidP="00425963">
      <w:pPr>
        <w:jc w:val="both"/>
        <w:rPr>
          <w:color w:val="000000"/>
          <w:sz w:val="22"/>
          <w:szCs w:val="22"/>
        </w:rPr>
      </w:pPr>
    </w:p>
    <w:p w14:paraId="3ACED9A3" w14:textId="77777777" w:rsidR="00B2097F" w:rsidRDefault="00B2097F" w:rsidP="004F552C">
      <w:pPr>
        <w:ind w:firstLine="6300"/>
        <w:jc w:val="both"/>
      </w:pPr>
    </w:p>
    <w:p w14:paraId="2C801875" w14:textId="77777777" w:rsidR="00B2097F" w:rsidRPr="00F503A7" w:rsidRDefault="00B2097F" w:rsidP="004F552C">
      <w:pPr>
        <w:ind w:firstLine="6300"/>
        <w:jc w:val="both"/>
      </w:pPr>
      <w:r>
        <w:lastRenderedPageBreak/>
        <w:t xml:space="preserve"> </w:t>
      </w:r>
      <w:r w:rsidRPr="00F503A7">
        <w:t>Pagėgių savivaldybės tarybos</w:t>
      </w:r>
    </w:p>
    <w:p w14:paraId="49371CF7" w14:textId="77777777" w:rsidR="00B2097F" w:rsidRPr="00F503A7" w:rsidRDefault="00B2097F" w:rsidP="00663BB9">
      <w:pPr>
        <w:ind w:firstLine="6379"/>
        <w:jc w:val="both"/>
      </w:pPr>
      <w:r w:rsidRPr="00F503A7">
        <w:t>veiklos reglamento</w:t>
      </w:r>
    </w:p>
    <w:p w14:paraId="625F0F1D" w14:textId="77777777" w:rsidR="00B2097F" w:rsidRDefault="00B2097F" w:rsidP="00EA6DD0">
      <w:pPr>
        <w:ind w:firstLine="6379"/>
        <w:jc w:val="both"/>
      </w:pPr>
      <w:r>
        <w:t>4</w:t>
      </w:r>
      <w:r w:rsidRPr="00F503A7">
        <w:t xml:space="preserve"> priedas</w:t>
      </w:r>
    </w:p>
    <w:p w14:paraId="6C96673F" w14:textId="77777777" w:rsidR="004E4343" w:rsidRPr="00EA6DD0" w:rsidRDefault="004E4343" w:rsidP="00EA6DD0">
      <w:pPr>
        <w:ind w:firstLine="6379"/>
        <w:jc w:val="both"/>
      </w:pPr>
    </w:p>
    <w:p w14:paraId="73D3AE23" w14:textId="77777777" w:rsidR="00B2097F" w:rsidRDefault="00B2097F" w:rsidP="004F552C">
      <w:pPr>
        <w:overflowPunct w:val="0"/>
        <w:autoSpaceDE w:val="0"/>
        <w:autoSpaceDN w:val="0"/>
        <w:adjustRightInd w:val="0"/>
        <w:jc w:val="center"/>
        <w:rPr>
          <w:b/>
          <w:bCs/>
          <w:caps/>
          <w:szCs w:val="20"/>
        </w:rPr>
      </w:pPr>
      <w:r w:rsidRPr="00F503A7">
        <w:rPr>
          <w:b/>
          <w:bCs/>
          <w:caps/>
          <w:szCs w:val="20"/>
        </w:rPr>
        <w:t xml:space="preserve">sprendimo </w:t>
      </w:r>
      <w:r>
        <w:rPr>
          <w:b/>
          <w:bCs/>
          <w:caps/>
          <w:szCs w:val="20"/>
        </w:rPr>
        <w:t xml:space="preserve">projekto </w:t>
      </w:r>
      <w:r w:rsidRPr="00F503A7">
        <w:rPr>
          <w:b/>
          <w:bCs/>
          <w:caps/>
          <w:szCs w:val="20"/>
        </w:rPr>
        <w:t>„</w:t>
      </w:r>
      <w:r>
        <w:rPr>
          <w:b/>
          <w:bCs/>
          <w:caps/>
          <w:color w:val="000000"/>
        </w:rPr>
        <w:t>Dėl Pagėgių savivaldybės ADMINISTRACIJOS STRUKTŪROS PATVIRTINIMO</w:t>
      </w:r>
      <w:r w:rsidRPr="00F503A7">
        <w:rPr>
          <w:b/>
          <w:bCs/>
          <w:caps/>
          <w:szCs w:val="20"/>
        </w:rPr>
        <w:t>“</w:t>
      </w:r>
      <w:r>
        <w:rPr>
          <w:b/>
          <w:bCs/>
          <w:caps/>
          <w:szCs w:val="20"/>
        </w:rPr>
        <w:t xml:space="preserve"> </w:t>
      </w:r>
    </w:p>
    <w:p w14:paraId="1ACC766B" w14:textId="77777777" w:rsidR="00B2097F" w:rsidRPr="00E54F50" w:rsidRDefault="00B2097F" w:rsidP="004F552C">
      <w:pPr>
        <w:overflowPunct w:val="0"/>
        <w:autoSpaceDE w:val="0"/>
        <w:autoSpaceDN w:val="0"/>
        <w:adjustRightInd w:val="0"/>
        <w:jc w:val="center"/>
        <w:rPr>
          <w:b/>
          <w:bCs/>
          <w:caps/>
          <w:szCs w:val="20"/>
        </w:rPr>
      </w:pPr>
      <w:r w:rsidRPr="00F503A7">
        <w:rPr>
          <w:b/>
          <w:bCs/>
        </w:rPr>
        <w:t>AIŠKINAMASIS RAŠTAS</w:t>
      </w:r>
    </w:p>
    <w:p w14:paraId="30E7AA88" w14:textId="77777777" w:rsidR="00B2097F" w:rsidRPr="00F503A7" w:rsidRDefault="00B2097F" w:rsidP="004F552C">
      <w:pPr>
        <w:jc w:val="center"/>
        <w:rPr>
          <w:b/>
          <w:bCs/>
        </w:rPr>
      </w:pPr>
    </w:p>
    <w:p w14:paraId="4285FE12" w14:textId="77777777" w:rsidR="00B2097F" w:rsidRDefault="00B2097F" w:rsidP="004F552C">
      <w:pPr>
        <w:jc w:val="center"/>
      </w:pPr>
      <w:r w:rsidRPr="005624AF">
        <w:rPr>
          <w:bCs/>
        </w:rPr>
        <w:t>202</w:t>
      </w:r>
      <w:r>
        <w:rPr>
          <w:bCs/>
        </w:rPr>
        <w:t>3</w:t>
      </w:r>
      <w:r w:rsidRPr="005624AF">
        <w:rPr>
          <w:bCs/>
        </w:rPr>
        <w:t>-0</w:t>
      </w:r>
      <w:r>
        <w:rPr>
          <w:bCs/>
        </w:rPr>
        <w:t>9</w:t>
      </w:r>
      <w:r w:rsidRPr="005624AF">
        <w:rPr>
          <w:bCs/>
        </w:rPr>
        <w:t>-</w:t>
      </w:r>
      <w:bookmarkStart w:id="0" w:name="part_ca2b734828504f2dad7d95744605520d"/>
      <w:bookmarkEnd w:id="0"/>
      <w:r>
        <w:rPr>
          <w:bCs/>
        </w:rPr>
        <w:t>14</w:t>
      </w:r>
    </w:p>
    <w:p w14:paraId="2970CA23" w14:textId="77777777" w:rsidR="00B2097F" w:rsidRDefault="00B2097F" w:rsidP="004F552C">
      <w:pPr>
        <w:jc w:val="center"/>
      </w:pPr>
      <w:r>
        <w:t>Pagėgiai</w:t>
      </w:r>
    </w:p>
    <w:p w14:paraId="67077322" w14:textId="77777777" w:rsidR="00B2097F" w:rsidRDefault="00B2097F" w:rsidP="004F552C">
      <w:pPr>
        <w:jc w:val="center"/>
      </w:pPr>
    </w:p>
    <w:p w14:paraId="23D8D810" w14:textId="77777777" w:rsidR="00B2097F" w:rsidRPr="00F21F79" w:rsidRDefault="00B2097F" w:rsidP="004F552C">
      <w:pPr>
        <w:pStyle w:val="Sraopastraipa"/>
        <w:numPr>
          <w:ilvl w:val="0"/>
          <w:numId w:val="15"/>
        </w:numPr>
        <w:tabs>
          <w:tab w:val="left" w:pos="1134"/>
        </w:tabs>
        <w:overflowPunct/>
        <w:autoSpaceDE/>
        <w:autoSpaceDN/>
        <w:adjustRightInd/>
        <w:ind w:left="0" w:firstLine="851"/>
        <w:jc w:val="both"/>
        <w:textAlignment w:val="auto"/>
        <w:rPr>
          <w:b/>
          <w:bCs/>
        </w:rPr>
      </w:pPr>
      <w:bookmarkStart w:id="1" w:name="part_d0d59d8c13374ff48e005de49a81d29e"/>
      <w:bookmarkEnd w:id="1"/>
      <w:r w:rsidRPr="00F21F79">
        <w:rPr>
          <w:b/>
          <w:bCs/>
        </w:rPr>
        <w:t>Projekto rengimą paskatinusios priežastys, parengto projekto tikslai ir uždaviniai.</w:t>
      </w:r>
    </w:p>
    <w:p w14:paraId="50E5A931" w14:textId="779C811A" w:rsidR="00B2097F" w:rsidRPr="00703C11" w:rsidRDefault="00B2097F" w:rsidP="00703C11">
      <w:pPr>
        <w:ind w:firstLine="851"/>
        <w:jc w:val="both"/>
      </w:pPr>
      <w:bookmarkStart w:id="2" w:name="part_4cf14f74666847669c5e48f3faa16456"/>
      <w:bookmarkEnd w:id="2"/>
      <w:r>
        <w:t>Teikiamo sprendimo projekto tikslas – naujai patvirtinti Pagėgių savivaldybės administracijos struktūrą. Struktūroje p</w:t>
      </w:r>
      <w:r w:rsidRPr="00703C11">
        <w:rPr>
          <w:color w:val="000000"/>
        </w:rPr>
        <w:t>anaikin</w:t>
      </w:r>
      <w:r>
        <w:rPr>
          <w:color w:val="000000"/>
        </w:rPr>
        <w:t>ama Pagėgių savivaldybės administracijos direktoriaus pavaduotojo pareigybė</w:t>
      </w:r>
      <w:r w:rsidR="004E4343">
        <w:rPr>
          <w:color w:val="000000"/>
        </w:rPr>
        <w:t xml:space="preserve">, </w:t>
      </w:r>
      <w:r>
        <w:rPr>
          <w:color w:val="000000"/>
        </w:rPr>
        <w:t>vietoj Pagėgių savivaldybės administracijos vyriausiojo specialisto (civilinei saugai ir mobilizacijai) įsteigti Pagėgių savivaldybės administracijos patarėjo (parengties pareigūno) pareigybę.</w:t>
      </w:r>
      <w:r w:rsidR="004E4343">
        <w:rPr>
          <w:color w:val="000000"/>
        </w:rPr>
        <w:t xml:space="preserve"> Taip keičiami dviejų skyrių pavadinimai</w:t>
      </w:r>
      <w:r w:rsidR="005F7D9B">
        <w:rPr>
          <w:color w:val="000000"/>
        </w:rPr>
        <w:t>:</w:t>
      </w:r>
      <w:r w:rsidR="004E4343">
        <w:rPr>
          <w:color w:val="000000"/>
        </w:rPr>
        <w:t xml:space="preserve"> „Dokumentų valdymo ir teisės skyrius“ keičiamas pavadinimas į „Teisės, personalo ir civilinės metrikacijos skyrius“, o „Švietimo, kultūros, sporto ir civilinės metrikacijos skyrius“ keičiamas į „Švietimo, kultūros ir sporto“.</w:t>
      </w:r>
    </w:p>
    <w:p w14:paraId="15988C4D" w14:textId="77777777" w:rsidR="00B2097F" w:rsidRPr="0063130E" w:rsidRDefault="00B2097F" w:rsidP="004F552C">
      <w:pPr>
        <w:pStyle w:val="Sraopastraipa"/>
        <w:numPr>
          <w:ilvl w:val="0"/>
          <w:numId w:val="15"/>
        </w:numPr>
        <w:tabs>
          <w:tab w:val="left" w:pos="1134"/>
        </w:tabs>
        <w:overflowPunct/>
        <w:autoSpaceDE/>
        <w:autoSpaceDN/>
        <w:adjustRightInd/>
        <w:ind w:left="0" w:firstLine="851"/>
        <w:jc w:val="both"/>
        <w:textAlignment w:val="auto"/>
        <w:rPr>
          <w:b/>
          <w:bCs/>
        </w:rPr>
      </w:pPr>
      <w:r w:rsidRPr="0063130E">
        <w:rPr>
          <w:b/>
          <w:bCs/>
        </w:rPr>
        <w:t>Projekto iniciatoriai (institucija, asmenys ar piliečių atstovai) ir rengėjai.</w:t>
      </w:r>
    </w:p>
    <w:p w14:paraId="184B351A" w14:textId="77777777" w:rsidR="00B2097F" w:rsidRDefault="00B2097F" w:rsidP="004F552C">
      <w:pPr>
        <w:pStyle w:val="Sraopastraipa"/>
        <w:tabs>
          <w:tab w:val="left" w:pos="1134"/>
        </w:tabs>
        <w:ind w:left="0" w:firstLine="851"/>
        <w:jc w:val="both"/>
      </w:pPr>
      <w:r>
        <w:t>Buvo gautas Mero teikimas dėl Pagėgių savivaldybės administracijos</w:t>
      </w:r>
      <w:r w:rsidR="00D2751F">
        <w:t xml:space="preserve"> naujos</w:t>
      </w:r>
      <w:r>
        <w:t xml:space="preserve"> struktūros tvirtinimo.</w:t>
      </w:r>
    </w:p>
    <w:p w14:paraId="1840D2BB" w14:textId="77777777" w:rsidR="00B2097F" w:rsidRDefault="00557739" w:rsidP="004F552C">
      <w:pPr>
        <w:pStyle w:val="Sraopastraipa"/>
        <w:tabs>
          <w:tab w:val="left" w:pos="1134"/>
        </w:tabs>
        <w:ind w:left="0" w:firstLine="851"/>
        <w:jc w:val="both"/>
      </w:pPr>
      <w:r>
        <w:t>Sprendimo projekto rengėja</w:t>
      </w:r>
      <w:r w:rsidR="0013332E">
        <w:t xml:space="preserve"> – </w:t>
      </w:r>
      <w:r w:rsidR="00B2097F">
        <w:t>Jurgita Kunciūtė, Dokumentų valdymo ir teisės skyriaus vedėja, tel. 8</w:t>
      </w:r>
      <w:r w:rsidR="0013332E">
        <w:t xml:space="preserve"> </w:t>
      </w:r>
      <w:r w:rsidR="00B2097F">
        <w:t>441 70</w:t>
      </w:r>
      <w:r w:rsidR="0013332E">
        <w:t xml:space="preserve"> </w:t>
      </w:r>
      <w:r w:rsidR="00B2097F">
        <w:t>401.</w:t>
      </w:r>
    </w:p>
    <w:p w14:paraId="09E110D3" w14:textId="77777777" w:rsidR="00B2097F" w:rsidRDefault="00B2097F" w:rsidP="00E72DD9">
      <w:pPr>
        <w:numPr>
          <w:ilvl w:val="0"/>
          <w:numId w:val="15"/>
        </w:numPr>
        <w:jc w:val="both"/>
        <w:rPr>
          <w:b/>
          <w:bCs/>
        </w:rPr>
      </w:pPr>
      <w:bookmarkStart w:id="3" w:name="part_14ed30721458419781749006162041b8"/>
      <w:bookmarkEnd w:id="3"/>
      <w:r w:rsidRPr="006A17C2">
        <w:rPr>
          <w:b/>
          <w:bCs/>
        </w:rPr>
        <w:t>Kaip šiuo metu yra reguliuojami projekte aptarti teisiniai santykiai.</w:t>
      </w:r>
    </w:p>
    <w:p w14:paraId="1A4F2DAB" w14:textId="00E89C4A" w:rsidR="00B2097F" w:rsidRPr="006A17C2" w:rsidRDefault="00B2097F" w:rsidP="00663BB9">
      <w:pPr>
        <w:ind w:firstLine="851"/>
        <w:jc w:val="both"/>
        <w:rPr>
          <w:b/>
          <w:bCs/>
        </w:rPr>
      </w:pPr>
      <w:r>
        <w:t>Šiuo metu Pagėgių savivaldybės administracijos struktūra patvirtinta Pagėgių savivaldybės tarybos 202</w:t>
      </w:r>
      <w:r w:rsidR="008A025C">
        <w:t>0</w:t>
      </w:r>
      <w:r>
        <w:t xml:space="preserve"> m. lapkričio 30 d. sprendimu Nr. T-245 </w:t>
      </w:r>
      <w:r w:rsidR="0013332E">
        <w:t>„</w:t>
      </w:r>
      <w:r>
        <w:rPr>
          <w:color w:val="000000"/>
        </w:rPr>
        <w:t>D</w:t>
      </w:r>
      <w:r w:rsidRPr="00703C11">
        <w:rPr>
          <w:color w:val="000000"/>
        </w:rPr>
        <w:t xml:space="preserve">ėl </w:t>
      </w:r>
      <w:r>
        <w:rPr>
          <w:color w:val="000000"/>
        </w:rPr>
        <w:t>P</w:t>
      </w:r>
      <w:r w:rsidRPr="00703C11">
        <w:rPr>
          <w:color w:val="000000"/>
        </w:rPr>
        <w:t>agėgių savivaldybės administracijos struktūros patvirtinimo</w:t>
      </w:r>
      <w:r>
        <w:rPr>
          <w:color w:val="000000"/>
        </w:rPr>
        <w:t>“</w:t>
      </w:r>
      <w:r>
        <w:t>.</w:t>
      </w:r>
    </w:p>
    <w:p w14:paraId="6A97C9BE" w14:textId="77777777" w:rsidR="00B2097F" w:rsidRDefault="00B2097F" w:rsidP="00064776">
      <w:pPr>
        <w:numPr>
          <w:ilvl w:val="0"/>
          <w:numId w:val="15"/>
        </w:numPr>
        <w:ind w:left="0" w:firstLine="851"/>
        <w:jc w:val="both"/>
        <w:rPr>
          <w:b/>
          <w:bCs/>
        </w:rPr>
      </w:pPr>
      <w:bookmarkStart w:id="4" w:name="part_e291eecee34146469512dd6990a3944b"/>
      <w:bookmarkEnd w:id="4"/>
      <w:r w:rsidRPr="0063130E">
        <w:rPr>
          <w:b/>
          <w:bCs/>
        </w:rPr>
        <w:t>Kokios siūlomos naujos teisinio reguliavimo nuostatos, kokių teigiamų rezultatų laukiama.</w:t>
      </w:r>
    </w:p>
    <w:p w14:paraId="5C2368F2" w14:textId="77777777" w:rsidR="00B2097F" w:rsidRDefault="00B2097F" w:rsidP="00C57348">
      <w:pPr>
        <w:ind w:firstLine="851"/>
        <w:jc w:val="both"/>
        <w:rPr>
          <w:color w:val="000000"/>
        </w:rPr>
      </w:pPr>
      <w:r>
        <w:t xml:space="preserve">Lietuvos Respublikos vietos savivaldos įstatymo 33 straipsnio 1 dalimi nustatyta, kad </w:t>
      </w:r>
      <w:r>
        <w:rPr>
          <w:color w:val="000000"/>
        </w:rPr>
        <w:t xml:space="preserve">savivaldybės administracijos struktūrą, </w:t>
      </w:r>
      <w:r w:rsidR="00FD6AD4">
        <w:rPr>
          <w:color w:val="000000"/>
        </w:rPr>
        <w:t>M</w:t>
      </w:r>
      <w:r>
        <w:rPr>
          <w:color w:val="000000"/>
        </w:rPr>
        <w:t>ero teikimu</w:t>
      </w:r>
      <w:r w:rsidR="0013332E">
        <w:rPr>
          <w:color w:val="000000"/>
        </w:rPr>
        <w:t>,</w:t>
      </w:r>
      <w:r>
        <w:rPr>
          <w:color w:val="000000"/>
        </w:rPr>
        <w:t xml:space="preserve"> tvirtina ir keičia savivaldybės taryba. </w:t>
      </w:r>
    </w:p>
    <w:p w14:paraId="50B1893A" w14:textId="6F9B75D6" w:rsidR="00C23107" w:rsidRDefault="00C23107" w:rsidP="004668D1">
      <w:pPr>
        <w:ind w:firstLine="851"/>
        <w:jc w:val="both"/>
      </w:pPr>
      <w:r>
        <w:t>Pagėgių savivaldybės administracija gavo Lietuvos Respublikos vidaus reikalų ministerijos 2023 m. rugpjūčio 8 d. raštą Nr. 1D-4044 ,,Dėl savivaldybių parengties pareigūnų ir kitų valstybės tarnautojų, atliekančių civilinės saugos funkciją, pareigybių“, kuriame nurodoma, kad iki 2023 m. rugsėjo 21 d. savivaldybėse, kuriose gyvena iki 50 000 gyventojų, turi būti įsteigta 1 patarėjo (valstybės tarnautojo), atliekančio savivaldybės parengties pareigūno funkcijas, pareigybė. Funkcijos šiai pareigybei nustatomos pagal valstybės tarnautojų, atliekančių savivaldybės parengties pareigūno funkcijas, tipinį pareigybės aprašymą, patvirtintą Lietuvos Respublikos vidaus reikalų ministro 2023 m. rugpjūčio 4 d. įsakymu Nr. 1V-503 ,,Dėl tipinių valstybės tarnautojų, atliekančių parengties pareigūno funkcijas pareigybės aprašymų patvirtinimo ir šių pareigybių steigimo“. Savivaldybės administracijai neįsteigus patarėjo pareigybės ir Priešgaisrinės apsaugos ir gelbėjimo departamentui prie Vidaus reikalų ministerijos nepateikus šios pareigybės aprašymo ir informacijos apie paskyrimą į šias pareigas bei asignavimo poreikio 2023 metams, bus laikoma, kad savivaldybei 2023 metams asignavimų poreikio nėra</w:t>
      </w:r>
      <w:r w:rsidR="00886358">
        <w:t>.</w:t>
      </w:r>
    </w:p>
    <w:p w14:paraId="57E2F525" w14:textId="5F6CC3A8" w:rsidR="00886358" w:rsidRPr="00886358" w:rsidRDefault="00886358" w:rsidP="004668D1">
      <w:pPr>
        <w:ind w:firstLine="851"/>
        <w:jc w:val="both"/>
        <w:rPr>
          <w:color w:val="000000"/>
        </w:rPr>
      </w:pPr>
      <w:r w:rsidRPr="00886358">
        <w:rPr>
          <w:color w:val="000000"/>
        </w:rPr>
        <w:t xml:space="preserve">Dviejų skyrių pavadinimus reikia pakeisti dėl to, kad yra vykdomas </w:t>
      </w:r>
      <w:r w:rsidRPr="00886358">
        <w:rPr>
          <w:color w:val="000000"/>
          <w:shd w:val="clear" w:color="auto" w:fill="FFFFFF"/>
        </w:rPr>
        <w:t xml:space="preserve">Metrikacijos ir gyvenamosios vietos deklaravimo informacinės sistemos (toliau - </w:t>
      </w:r>
      <w:r w:rsidRPr="00886358">
        <w:t xml:space="preserve"> MGVDIS) modernizavimo II etapo projekt</w:t>
      </w:r>
      <w:r>
        <w:t>as. Projekto apimtyje yra numatytas įgyvendinti daugiakalbių pažymų formų rengimas skaitmeniniu automatizuotu būdu. Tai reikalauja teisingo informacijos struktūrizavimo MGVDIS sistemoje. Daugiakalbėje formoje įstaigos pavadinimo skiltyje yra leidžiama įvesti ribotą skaičių simbolių. Jei įstaigos yra pavadinimas ilgesnis, jis netilps į tam skirtą laukelį ir blanko formoje matysis ne pilnas įstaigos pavadinimas.</w:t>
      </w:r>
    </w:p>
    <w:p w14:paraId="557DED78" w14:textId="171B814F" w:rsidR="00B2097F" w:rsidRPr="004668D1" w:rsidRDefault="00C23107" w:rsidP="004668D1">
      <w:pPr>
        <w:ind w:firstLine="851"/>
        <w:jc w:val="both"/>
      </w:pPr>
      <w:r>
        <w:rPr>
          <w:color w:val="000000"/>
        </w:rPr>
        <w:lastRenderedPageBreak/>
        <w:t>Priėmus šį sprendimą bus</w:t>
      </w:r>
      <w:r w:rsidR="00B2097F">
        <w:rPr>
          <w:color w:val="000000"/>
        </w:rPr>
        <w:t xml:space="preserve"> įgyvendintos Lietuvos Respublikos vietos savivaldos įstatymo nuostatos ir Lietuvos Respublikos vidaus reikalų ministro 2023 m. rugpjūčio 4 d. įsakymas Nr.  1V-503 „D</w:t>
      </w:r>
      <w:r w:rsidR="00B2097F" w:rsidRPr="00E72DD9">
        <w:rPr>
          <w:color w:val="000000"/>
        </w:rPr>
        <w:t>ėl tipinių valstybės tarnautojų, atliekančių parengties pareigūnų funkcijas, pareigybių aprašymų patvirtinimo ir šių pareigybių steigimo“</w:t>
      </w:r>
      <w:r w:rsidR="00B2097F">
        <w:rPr>
          <w:color w:val="000000"/>
        </w:rPr>
        <w:t>.</w:t>
      </w:r>
    </w:p>
    <w:p w14:paraId="5B0C0177" w14:textId="77777777" w:rsidR="00B2097F" w:rsidRPr="0063130E" w:rsidRDefault="00B2097F" w:rsidP="004F552C">
      <w:pPr>
        <w:ind w:firstLine="851"/>
        <w:jc w:val="both"/>
        <w:rPr>
          <w:b/>
          <w:bCs/>
        </w:rPr>
      </w:pPr>
      <w:bookmarkStart w:id="5" w:name="part_fdf28e48bb604d41b4e2b5eae663f170"/>
      <w:bookmarkEnd w:id="5"/>
      <w:r w:rsidRPr="0063130E">
        <w:rPr>
          <w:b/>
          <w:bCs/>
        </w:rPr>
        <w:t>5. Galimos neigiamos priimto sprendimo projekto pasekmės ir kokių priemonių reikėtų imtis, kad tokių pasekmių būtų išvengta.</w:t>
      </w:r>
      <w:r>
        <w:rPr>
          <w:b/>
          <w:bCs/>
        </w:rPr>
        <w:t xml:space="preserve"> </w:t>
      </w:r>
      <w:r w:rsidR="00E628A1" w:rsidRPr="00E628A1">
        <w:rPr>
          <w:b/>
        </w:rPr>
        <w:t>–</w:t>
      </w:r>
    </w:p>
    <w:p w14:paraId="76A10925" w14:textId="77777777" w:rsidR="00B2097F" w:rsidRPr="004668D1" w:rsidRDefault="00B2097F" w:rsidP="004668D1">
      <w:pPr>
        <w:ind w:firstLine="851"/>
        <w:jc w:val="both"/>
      </w:pPr>
      <w:bookmarkStart w:id="6" w:name="part_0294398171de41d9a6019d6af147425f"/>
      <w:bookmarkEnd w:id="6"/>
      <w:r w:rsidRPr="0063130E">
        <w:rPr>
          <w:b/>
          <w:bCs/>
        </w:rPr>
        <w:t>6</w:t>
      </w:r>
      <w:r>
        <w:t xml:space="preserve">. </w:t>
      </w:r>
      <w:r w:rsidRPr="0063130E">
        <w:rPr>
          <w:b/>
          <w:bCs/>
        </w:rPr>
        <w:t>Kokius teisės aktus būtina priimti, kokius galiojančius teisės aktus būtina pakeisti ar pripažinti netekusiais galios priėmus sprendimo projektą.</w:t>
      </w:r>
      <w:r>
        <w:rPr>
          <w:b/>
          <w:bCs/>
        </w:rPr>
        <w:t xml:space="preserve"> Pagėgių savivaldybės administracijos direktorė patvirtins naują.</w:t>
      </w:r>
      <w:r w:rsidRPr="004668D1">
        <w:rPr>
          <w:color w:val="000000"/>
        </w:rPr>
        <w:t xml:space="preserve"> </w:t>
      </w:r>
    </w:p>
    <w:p w14:paraId="1AE8C542" w14:textId="418DC96B" w:rsidR="00B2097F" w:rsidRDefault="00B2097F" w:rsidP="00820396">
      <w:pPr>
        <w:tabs>
          <w:tab w:val="left" w:pos="798"/>
        </w:tabs>
        <w:ind w:firstLine="851"/>
        <w:jc w:val="both"/>
      </w:pPr>
      <w:r w:rsidRPr="00E45716">
        <w:t xml:space="preserve">Savivaldybės tarybai priėmus sprendimą dėl Pagėgių savivaldybės administracijos struktūros pakeitimo, bus reikalingi </w:t>
      </w:r>
      <w:r w:rsidR="00E628A1">
        <w:t>S</w:t>
      </w:r>
      <w:r w:rsidRPr="00E45716">
        <w:t>avivaldybės administracijos direktoriaus įsakymai dėl</w:t>
      </w:r>
      <w:r>
        <w:t xml:space="preserve"> </w:t>
      </w:r>
      <w:r w:rsidR="00886358">
        <w:t xml:space="preserve">skyrių nuostatų tvirtinimo, </w:t>
      </w:r>
      <w:r w:rsidRPr="00E45716">
        <w:t>pareigyb</w:t>
      </w:r>
      <w:r>
        <w:t>ės</w:t>
      </w:r>
      <w:r w:rsidRPr="00E45716">
        <w:t xml:space="preserve"> aprašym</w:t>
      </w:r>
      <w:r>
        <w:t xml:space="preserve">o </w:t>
      </w:r>
      <w:r w:rsidRPr="00E45716">
        <w:t>tvirtinimo, dėl valstybės</w:t>
      </w:r>
      <w:r w:rsidR="000D0C0E">
        <w:t>.</w:t>
      </w:r>
      <w:r w:rsidRPr="00E45716">
        <w:t xml:space="preserve"> </w:t>
      </w:r>
      <w:r w:rsidR="000D0C0E">
        <w:t>R</w:t>
      </w:r>
      <w:r w:rsidRPr="00E45716">
        <w:t>eikaling</w:t>
      </w:r>
      <w:r w:rsidR="000D0C0E">
        <w:t>a</w:t>
      </w:r>
      <w:r w:rsidRPr="00E45716">
        <w:t xml:space="preserve"> atlikti teisinius ir organizacinius veiksmus, susijusius su administracijos struktūros pakeitimais. </w:t>
      </w:r>
    </w:p>
    <w:p w14:paraId="6EE42F58" w14:textId="7DD1BFF2" w:rsidR="00B2097F" w:rsidRPr="004668D1" w:rsidRDefault="00B2097F" w:rsidP="004668D1">
      <w:pPr>
        <w:ind w:firstLine="851"/>
        <w:jc w:val="both"/>
      </w:pPr>
      <w:bookmarkStart w:id="7" w:name="part_b3b7a9ff99824bbd9a937fe460a4d85f"/>
      <w:bookmarkEnd w:id="7"/>
      <w:r w:rsidRPr="006A17C2">
        <w:rPr>
          <w:b/>
          <w:bCs/>
        </w:rPr>
        <w:t>7. Sprendimo projektui įgyvendinti reikalingos lėšos, finansavimo šaltiniai.</w:t>
      </w:r>
      <w:r>
        <w:rPr>
          <w:b/>
          <w:bCs/>
        </w:rPr>
        <w:t xml:space="preserve">  </w:t>
      </w:r>
      <w:r>
        <w:rPr>
          <w:color w:val="000000"/>
        </w:rPr>
        <w:t>Pagėgių savivaldybės administracijos patarėjo (parengties pareigūno) pareigybė 100 procent</w:t>
      </w:r>
      <w:r w:rsidR="009A0B5C">
        <w:rPr>
          <w:color w:val="000000"/>
        </w:rPr>
        <w:t>ų</w:t>
      </w:r>
      <w:r>
        <w:rPr>
          <w:color w:val="000000"/>
        </w:rPr>
        <w:t xml:space="preserve"> finansuojama iš valstybės biudžeto pagal pateiktą poreikį.</w:t>
      </w:r>
    </w:p>
    <w:p w14:paraId="42F92FEA" w14:textId="77777777" w:rsidR="00B2097F" w:rsidRPr="006A17C2" w:rsidRDefault="00B2097F" w:rsidP="004F552C">
      <w:pPr>
        <w:ind w:firstLine="851"/>
        <w:jc w:val="both"/>
        <w:rPr>
          <w:b/>
          <w:bCs/>
        </w:rPr>
      </w:pPr>
      <w:bookmarkStart w:id="8" w:name="part_ec12e836baf0430a92627c0d19683cd9"/>
      <w:bookmarkEnd w:id="8"/>
      <w:r w:rsidRPr="006A17C2">
        <w:rPr>
          <w:b/>
          <w:bCs/>
        </w:rPr>
        <w:t>8. Sprendimo projekto rengimo metu gauti specialistų vertinimai ir išvados.</w:t>
      </w:r>
    </w:p>
    <w:p w14:paraId="6CB0020A" w14:textId="77777777" w:rsidR="00B2097F" w:rsidRPr="006A17C2" w:rsidRDefault="00B2097F" w:rsidP="004F552C">
      <w:pPr>
        <w:ind w:firstLine="851"/>
        <w:jc w:val="both"/>
        <w:rPr>
          <w:b/>
          <w:bCs/>
        </w:rPr>
      </w:pPr>
      <w:bookmarkStart w:id="9" w:name="part_5d126c67c67743d39bb5902e7918698d"/>
      <w:bookmarkEnd w:id="9"/>
      <w:r w:rsidRPr="006A17C2">
        <w:rPr>
          <w:b/>
          <w:bCs/>
        </w:rPr>
        <w:t>9. Numatomo teisinio reguliavimo poveikio vertinimo rezultatai.</w:t>
      </w:r>
    </w:p>
    <w:p w14:paraId="374B3843" w14:textId="77777777" w:rsidR="00B2097F" w:rsidRDefault="00B2097F" w:rsidP="004F552C">
      <w:pPr>
        <w:ind w:firstLine="851"/>
        <w:jc w:val="both"/>
      </w:pPr>
      <w:bookmarkStart w:id="10" w:name="part_338bbfa1507c4ffcaf93b752d82bff64"/>
      <w:bookmarkEnd w:id="10"/>
      <w:r w:rsidRPr="0063130E">
        <w:rPr>
          <w:b/>
          <w:bCs/>
        </w:rPr>
        <w:t>10. Sprendimo projekto antikorupcinis vertinimas.</w:t>
      </w:r>
      <w:r>
        <w:t xml:space="preserve"> Taip</w:t>
      </w:r>
      <w:r w:rsidR="0013332E">
        <w:t>.</w:t>
      </w:r>
    </w:p>
    <w:p w14:paraId="5BBA3B47" w14:textId="77777777" w:rsidR="00B2097F" w:rsidRPr="006A17C2" w:rsidRDefault="00B2097F" w:rsidP="004F552C">
      <w:pPr>
        <w:ind w:firstLine="851"/>
        <w:jc w:val="both"/>
        <w:rPr>
          <w:b/>
          <w:bCs/>
        </w:rPr>
      </w:pPr>
      <w:bookmarkStart w:id="11" w:name="part_c6fb7bf4031e48f1a25c0e36ef9c6353"/>
      <w:bookmarkEnd w:id="11"/>
      <w:r w:rsidRPr="006A17C2">
        <w:rPr>
          <w:b/>
          <w:bCs/>
        </w:rPr>
        <w:t>11. Kiti, iniciatoriaus nuomone, reikalingi pagrindimai ir paaiškinimai.</w:t>
      </w:r>
      <w:r>
        <w:rPr>
          <w:b/>
          <w:bCs/>
        </w:rPr>
        <w:t xml:space="preserve"> </w:t>
      </w:r>
      <w:r w:rsidRPr="00EA6DD0">
        <w:rPr>
          <w:bCs/>
        </w:rPr>
        <w:t>Nėra.</w:t>
      </w:r>
    </w:p>
    <w:p w14:paraId="128103F0" w14:textId="77777777" w:rsidR="00B2097F" w:rsidRPr="006A17C2" w:rsidRDefault="00B2097F" w:rsidP="00EA6DD0">
      <w:pPr>
        <w:ind w:firstLine="851"/>
        <w:jc w:val="both"/>
        <w:rPr>
          <w:b/>
          <w:bCs/>
        </w:rPr>
      </w:pPr>
      <w:bookmarkStart w:id="12" w:name="part_df9f021fa1ab486a9fb10fa112f7fc0e"/>
      <w:bookmarkEnd w:id="12"/>
      <w:r w:rsidRPr="006A17C2">
        <w:rPr>
          <w:b/>
          <w:bCs/>
        </w:rPr>
        <w:t>12. Pridedami dokumentai.</w:t>
      </w:r>
      <w:r>
        <w:rPr>
          <w:b/>
          <w:bCs/>
        </w:rPr>
        <w:t xml:space="preserve"> </w:t>
      </w:r>
      <w:r w:rsidRPr="00EA6DD0">
        <w:rPr>
          <w:bCs/>
        </w:rPr>
        <w:t>Nėra.</w:t>
      </w:r>
    </w:p>
    <w:p w14:paraId="7A80CC4D" w14:textId="77777777" w:rsidR="00B2097F" w:rsidRDefault="00B2097F" w:rsidP="002B56DC">
      <w:pPr>
        <w:ind w:firstLine="851"/>
        <w:jc w:val="both"/>
        <w:rPr>
          <w:b/>
          <w:bCs/>
        </w:rPr>
      </w:pPr>
    </w:p>
    <w:p w14:paraId="3A2A9611" w14:textId="77A21932" w:rsidR="00B2097F" w:rsidRDefault="00B2097F" w:rsidP="00EA6DD0">
      <w:r>
        <w:t xml:space="preserve">Dokumentų valdymo ir teisės </w:t>
      </w:r>
      <w:r w:rsidRPr="00736822">
        <w:t xml:space="preserve">skyriaus </w:t>
      </w:r>
      <w:r>
        <w:t xml:space="preserve">vedėja                                                </w:t>
      </w:r>
      <w:r w:rsidR="000D0C0E">
        <w:t xml:space="preserve">     </w:t>
      </w:r>
      <w:r>
        <w:t xml:space="preserve"> Jurgita Kunciūtė</w:t>
      </w:r>
    </w:p>
    <w:p w14:paraId="4C0C5B77" w14:textId="77777777" w:rsidR="00C23107" w:rsidRDefault="00C23107" w:rsidP="00EA6DD0"/>
    <w:p w14:paraId="3BC9D8F4" w14:textId="77777777" w:rsidR="00C23107" w:rsidRDefault="00C23107" w:rsidP="00EA6DD0"/>
    <w:p w14:paraId="711A4AD5" w14:textId="77777777" w:rsidR="00C23107" w:rsidRDefault="00C23107" w:rsidP="00EA6DD0"/>
    <w:p w14:paraId="122C586A" w14:textId="77777777" w:rsidR="00C23107" w:rsidRDefault="00C23107" w:rsidP="00EA6DD0"/>
    <w:p w14:paraId="5B53BB8A" w14:textId="77777777" w:rsidR="00C23107" w:rsidRDefault="00C23107" w:rsidP="00EA6DD0"/>
    <w:p w14:paraId="7B849CA2" w14:textId="77777777" w:rsidR="00C23107" w:rsidRDefault="00C23107" w:rsidP="00EA6DD0"/>
    <w:p w14:paraId="46EF8BF0" w14:textId="77777777" w:rsidR="00C23107" w:rsidRDefault="00C23107" w:rsidP="00EA6DD0"/>
    <w:p w14:paraId="7C6603FF" w14:textId="77777777" w:rsidR="00C23107" w:rsidRDefault="00C23107" w:rsidP="00EA6DD0"/>
    <w:p w14:paraId="4D40E3B3" w14:textId="77777777" w:rsidR="00C23107" w:rsidRDefault="00C23107" w:rsidP="00EA6DD0"/>
    <w:p w14:paraId="4B496F0F" w14:textId="731C943F" w:rsidR="00C23107" w:rsidRDefault="00C23107" w:rsidP="00EA6DD0"/>
    <w:p w14:paraId="510AAE62" w14:textId="77777777" w:rsidR="00C23107" w:rsidRDefault="00C23107" w:rsidP="00EA6DD0"/>
    <w:p w14:paraId="612D59A2" w14:textId="77777777" w:rsidR="00C23107" w:rsidRDefault="00C23107" w:rsidP="00EA6DD0"/>
    <w:p w14:paraId="2C34B0A0" w14:textId="77777777" w:rsidR="00C23107" w:rsidRDefault="00C23107" w:rsidP="00EA6DD0"/>
    <w:p w14:paraId="572A8F52" w14:textId="77777777" w:rsidR="00C23107" w:rsidRDefault="00C23107" w:rsidP="00EA6DD0"/>
    <w:p w14:paraId="3B6A70AE" w14:textId="77777777" w:rsidR="00C23107" w:rsidRDefault="00C23107" w:rsidP="00EA6DD0"/>
    <w:p w14:paraId="074A33F0" w14:textId="77777777" w:rsidR="00C23107" w:rsidRDefault="00C23107" w:rsidP="00EA6DD0"/>
    <w:p w14:paraId="42F9186E" w14:textId="77777777" w:rsidR="00C23107" w:rsidRDefault="00C23107" w:rsidP="00EA6DD0"/>
    <w:p w14:paraId="33AC03EC" w14:textId="77777777" w:rsidR="00C23107" w:rsidRDefault="00C23107" w:rsidP="00EA6DD0"/>
    <w:p w14:paraId="6EF9C763" w14:textId="77777777" w:rsidR="00C23107" w:rsidRDefault="00C23107" w:rsidP="00EA6DD0"/>
    <w:p w14:paraId="144AB66E" w14:textId="77777777" w:rsidR="00C23107" w:rsidRDefault="00C23107" w:rsidP="00EA6DD0"/>
    <w:p w14:paraId="2B25CE72" w14:textId="77777777" w:rsidR="00C23107" w:rsidRDefault="00C23107" w:rsidP="00EA6DD0"/>
    <w:p w14:paraId="61AB267E" w14:textId="77777777" w:rsidR="00C23107" w:rsidRDefault="00C23107" w:rsidP="00EA6DD0"/>
    <w:p w14:paraId="10B0D424" w14:textId="77777777" w:rsidR="00C23107" w:rsidRDefault="00C23107" w:rsidP="00EA6DD0"/>
    <w:p w14:paraId="73D8C2AB" w14:textId="77777777" w:rsidR="00C23107" w:rsidRDefault="00C23107" w:rsidP="00EA6DD0"/>
    <w:p w14:paraId="6D65BE3E" w14:textId="77777777" w:rsidR="00C23107" w:rsidRDefault="00C23107" w:rsidP="00EA6DD0"/>
    <w:p w14:paraId="0409F10B" w14:textId="77777777" w:rsidR="00C23107" w:rsidRDefault="00C23107" w:rsidP="00EA6DD0"/>
    <w:p w14:paraId="644BEA59" w14:textId="77777777" w:rsidR="00C23107" w:rsidRDefault="00C23107" w:rsidP="00EA6DD0"/>
    <w:p w14:paraId="3BD3A876" w14:textId="77777777" w:rsidR="00C23107" w:rsidRDefault="00C23107" w:rsidP="00EA6DD0"/>
    <w:p w14:paraId="12473A30" w14:textId="77777777" w:rsidR="00C23107" w:rsidRDefault="00C23107" w:rsidP="00EA6DD0"/>
    <w:p w14:paraId="60717AB0" w14:textId="77777777" w:rsidR="00C23107" w:rsidRDefault="00C23107" w:rsidP="00EA6DD0"/>
    <w:p w14:paraId="33957B55" w14:textId="77777777" w:rsidR="00C23107" w:rsidRPr="00736822" w:rsidRDefault="00C23107" w:rsidP="00EA6DD0"/>
    <w:p w14:paraId="0ECBD9D4" w14:textId="77777777" w:rsidR="00B2097F" w:rsidRPr="002B56DC" w:rsidRDefault="00B2097F" w:rsidP="002B56DC">
      <w:pPr>
        <w:ind w:firstLine="851"/>
        <w:jc w:val="both"/>
        <w:rPr>
          <w:b/>
          <w:bCs/>
        </w:rPr>
      </w:pPr>
    </w:p>
    <w:tbl>
      <w:tblPr>
        <w:tblW w:w="0" w:type="auto"/>
        <w:tblInd w:w="108" w:type="dxa"/>
        <w:tblLayout w:type="fixed"/>
        <w:tblLook w:val="0000" w:firstRow="0" w:lastRow="0" w:firstColumn="0" w:lastColumn="0" w:noHBand="0" w:noVBand="0"/>
      </w:tblPr>
      <w:tblGrid>
        <w:gridCol w:w="9639"/>
      </w:tblGrid>
      <w:tr w:rsidR="00B2097F" w:rsidRPr="00F05204" w14:paraId="18D546E3" w14:textId="77777777" w:rsidTr="00671AEF">
        <w:trPr>
          <w:trHeight w:hRule="exact" w:val="1055"/>
        </w:trPr>
        <w:tc>
          <w:tcPr>
            <w:tcW w:w="9639" w:type="dxa"/>
          </w:tcPr>
          <w:p w14:paraId="3D7050B7" w14:textId="77777777" w:rsidR="00B2097F" w:rsidRPr="0008308F" w:rsidRDefault="008A025C" w:rsidP="00671AEF">
            <w:pPr>
              <w:spacing w:line="240" w:lineRule="atLeast"/>
              <w:jc w:val="center"/>
              <w:rPr>
                <w:b/>
                <w:i/>
                <w:color w:val="000000"/>
              </w:rPr>
            </w:pPr>
            <w:r>
              <w:pict w14:anchorId="732BC64B">
                <v:shape id="_x0000_i1026" type="#_x0000_t75" style="width:33.75pt;height:36.75pt">
                  <v:imagedata r:id="rId7" o:title=""/>
                </v:shape>
              </w:pict>
            </w:r>
          </w:p>
        </w:tc>
      </w:tr>
      <w:tr w:rsidR="00B2097F" w14:paraId="41B34031" w14:textId="77777777" w:rsidTr="00671AEF">
        <w:trPr>
          <w:trHeight w:hRule="exact" w:val="2005"/>
        </w:trPr>
        <w:tc>
          <w:tcPr>
            <w:tcW w:w="9639" w:type="dxa"/>
          </w:tcPr>
          <w:p w14:paraId="490D341A" w14:textId="77777777" w:rsidR="00B2097F" w:rsidRPr="005F31A5" w:rsidRDefault="00B2097F" w:rsidP="00671AEF">
            <w:pPr>
              <w:pStyle w:val="Antrat2"/>
              <w:jc w:val="center"/>
              <w:rPr>
                <w:rFonts w:ascii="Times New Roman" w:hAnsi="Times New Roman"/>
                <w:i w:val="0"/>
                <w:sz w:val="24"/>
                <w:szCs w:val="24"/>
              </w:rPr>
            </w:pPr>
            <w:r w:rsidRPr="005F31A5">
              <w:rPr>
                <w:rFonts w:ascii="Times New Roman" w:hAnsi="Times New Roman"/>
                <w:bCs/>
                <w:i w:val="0"/>
                <w:iCs/>
                <w:sz w:val="24"/>
                <w:szCs w:val="24"/>
              </w:rPr>
              <w:t>PAGĖGIŲ SAVIVALDYBĖS TARYBA</w:t>
            </w:r>
          </w:p>
          <w:p w14:paraId="1A94A7C8" w14:textId="77777777" w:rsidR="00B2097F" w:rsidRDefault="00B2097F" w:rsidP="00671AEF">
            <w:pPr>
              <w:spacing w:before="120"/>
              <w:jc w:val="center"/>
              <w:rPr>
                <w:b/>
                <w:bCs/>
                <w:caps/>
                <w:color w:val="000000"/>
              </w:rPr>
            </w:pPr>
          </w:p>
          <w:p w14:paraId="53F5716E" w14:textId="77777777" w:rsidR="00B2097F" w:rsidRDefault="00B2097F" w:rsidP="00671AEF">
            <w:pPr>
              <w:spacing w:before="120"/>
              <w:jc w:val="center"/>
              <w:rPr>
                <w:b/>
                <w:bCs/>
                <w:caps/>
                <w:color w:val="000000"/>
              </w:rPr>
            </w:pPr>
            <w:r>
              <w:rPr>
                <w:b/>
                <w:bCs/>
                <w:caps/>
                <w:color w:val="000000"/>
              </w:rPr>
              <w:t>sprendimas</w:t>
            </w:r>
          </w:p>
          <w:p w14:paraId="0A0D77A2" w14:textId="77777777" w:rsidR="00B2097F" w:rsidRDefault="00B2097F" w:rsidP="00671AEF">
            <w:pPr>
              <w:spacing w:before="120"/>
              <w:jc w:val="center"/>
              <w:rPr>
                <w:b/>
                <w:bCs/>
                <w:caps/>
                <w:color w:val="000000"/>
              </w:rPr>
            </w:pPr>
            <w:r>
              <w:rPr>
                <w:b/>
                <w:bCs/>
                <w:caps/>
                <w:color w:val="000000"/>
              </w:rPr>
              <w:t>Dėl Pagėgių savivaldybės ADMINISTRACIJOS STRUKTŪROS PATVIRTINIMO</w:t>
            </w:r>
          </w:p>
        </w:tc>
      </w:tr>
      <w:tr w:rsidR="00B2097F" w14:paraId="62CC53A4" w14:textId="77777777" w:rsidTr="00671AEF">
        <w:trPr>
          <w:trHeight w:hRule="exact" w:val="1009"/>
        </w:trPr>
        <w:tc>
          <w:tcPr>
            <w:tcW w:w="9639" w:type="dxa"/>
          </w:tcPr>
          <w:p w14:paraId="14B27670" w14:textId="77777777" w:rsidR="00B2097F" w:rsidRPr="005F31A5" w:rsidRDefault="00B2097F" w:rsidP="00671AEF">
            <w:pPr>
              <w:pStyle w:val="Antrat2"/>
              <w:jc w:val="center"/>
              <w:rPr>
                <w:rFonts w:ascii="Times New Roman" w:hAnsi="Times New Roman"/>
                <w:b w:val="0"/>
                <w:bCs/>
                <w:i w:val="0"/>
                <w:caps/>
                <w:sz w:val="24"/>
                <w:szCs w:val="24"/>
              </w:rPr>
            </w:pPr>
            <w:r w:rsidRPr="005F31A5">
              <w:rPr>
                <w:rFonts w:ascii="Times New Roman" w:hAnsi="Times New Roman"/>
                <w:b w:val="0"/>
                <w:bCs/>
                <w:i w:val="0"/>
                <w:iCs/>
                <w:sz w:val="24"/>
                <w:szCs w:val="24"/>
              </w:rPr>
              <w:t>2020 m. lapkričio 30 d. Nr. T-245</w:t>
            </w:r>
          </w:p>
          <w:p w14:paraId="1D7669FA" w14:textId="77777777" w:rsidR="00B2097F" w:rsidRPr="00323273" w:rsidRDefault="00B2097F" w:rsidP="00671AEF">
            <w:pPr>
              <w:jc w:val="center"/>
            </w:pPr>
            <w:r>
              <w:t>Pagėgiai</w:t>
            </w:r>
          </w:p>
        </w:tc>
      </w:tr>
      <w:tr w:rsidR="00B2097F" w14:paraId="6071E934" w14:textId="77777777" w:rsidTr="00671AEF">
        <w:trPr>
          <w:trHeight w:hRule="exact" w:val="80"/>
        </w:trPr>
        <w:tc>
          <w:tcPr>
            <w:tcW w:w="9639" w:type="dxa"/>
          </w:tcPr>
          <w:p w14:paraId="53B1A0C8" w14:textId="77777777" w:rsidR="00B2097F" w:rsidRPr="005F31A5" w:rsidRDefault="00B2097F" w:rsidP="00671AEF">
            <w:pPr>
              <w:pStyle w:val="Antrat2"/>
              <w:rPr>
                <w:rFonts w:ascii="Times New Roman" w:hAnsi="Times New Roman"/>
                <w:b w:val="0"/>
                <w:bCs/>
                <w:i w:val="0"/>
                <w:sz w:val="24"/>
                <w:szCs w:val="24"/>
              </w:rPr>
            </w:pPr>
          </w:p>
        </w:tc>
      </w:tr>
    </w:tbl>
    <w:p w14:paraId="0D0C53D9" w14:textId="77777777" w:rsidR="00B2097F" w:rsidRDefault="00B2097F" w:rsidP="002B56DC">
      <w:pPr>
        <w:overflowPunct w:val="0"/>
        <w:ind w:firstLine="902"/>
        <w:jc w:val="both"/>
        <w:textAlignment w:val="baseline"/>
      </w:pPr>
      <w:r>
        <w:t xml:space="preserve">Vadovaudamasi Lietuvos Respublikos vietos savivaldos įstatymo 16 straipsnio 2 dalies 10 punktu, 18 straipsnio 1 dalimi, 30 straipsnio 1 dalimi, Lietuvos Respublikos viešojo administravimo įstatymo 8 straipsniu, atsižvelgdama į Pagėgių savivaldybės administracijos direktoriaus 2020 m. spalio 15 d. siūlymą ir Pagėgių savivaldybės mero </w:t>
      </w:r>
      <w:r w:rsidRPr="009B49D1">
        <w:t>2020 m. lapkričio 20 d. teikimą</w:t>
      </w:r>
      <w:r w:rsidRPr="003B5FCA">
        <w:t>,</w:t>
      </w:r>
      <w:r>
        <w:t xml:space="preserve"> Pagėgių savivaldybės taryba n u s p r e n d ž i a:</w:t>
      </w:r>
    </w:p>
    <w:p w14:paraId="2CF96B26" w14:textId="77777777" w:rsidR="00B2097F" w:rsidRDefault="00B2097F" w:rsidP="002B56DC">
      <w:pPr>
        <w:numPr>
          <w:ilvl w:val="0"/>
          <w:numId w:val="14"/>
        </w:numPr>
        <w:tabs>
          <w:tab w:val="clear" w:pos="1275"/>
          <w:tab w:val="num" w:pos="0"/>
          <w:tab w:val="center" w:pos="912"/>
          <w:tab w:val="left" w:pos="1080"/>
          <w:tab w:val="right" w:pos="8306"/>
        </w:tabs>
        <w:ind w:left="0" w:firstLine="900"/>
        <w:jc w:val="both"/>
      </w:pPr>
      <w:r>
        <w:t xml:space="preserve"> Patvirtinti Pagėgių savivaldybės administracijos struktūrą, kuri įsigaliotų nuo 2021 m. kovo 1 d. (pridedama); </w:t>
      </w:r>
    </w:p>
    <w:p w14:paraId="779056EF" w14:textId="77777777" w:rsidR="00B2097F" w:rsidRDefault="00B2097F" w:rsidP="002B56DC">
      <w:pPr>
        <w:tabs>
          <w:tab w:val="left" w:pos="1365"/>
        </w:tabs>
        <w:ind w:right="42" w:firstLine="915"/>
        <w:jc w:val="both"/>
      </w:pPr>
      <w:r>
        <w:t>2.</w:t>
      </w:r>
      <w:r>
        <w:tab/>
      </w:r>
      <w:r w:rsidRPr="005571E2">
        <w:t>Pripažinti netekus</w:t>
      </w:r>
      <w:r>
        <w:t>iu</w:t>
      </w:r>
      <w:r w:rsidRPr="005571E2">
        <w:t xml:space="preserve"> galios Pagėgių savivaldybės tarybos 20</w:t>
      </w:r>
      <w:r>
        <w:t>18</w:t>
      </w:r>
      <w:r w:rsidRPr="005571E2">
        <w:t xml:space="preserve"> m. </w:t>
      </w:r>
      <w:r>
        <w:t>birželio 28</w:t>
      </w:r>
      <w:r w:rsidRPr="005571E2">
        <w:t xml:space="preserve"> d. sprendimą Nr. T-</w:t>
      </w:r>
      <w:r>
        <w:t>87</w:t>
      </w:r>
      <w:r w:rsidRPr="005571E2">
        <w:t xml:space="preserve"> „Dėl Pagėgių savivaldybės administracijos struktūros patvirtinimo“.</w:t>
      </w:r>
    </w:p>
    <w:p w14:paraId="77640F9F" w14:textId="77777777" w:rsidR="00B2097F" w:rsidRDefault="00B2097F" w:rsidP="002B56DC">
      <w:pPr>
        <w:tabs>
          <w:tab w:val="left" w:pos="1365"/>
        </w:tabs>
        <w:ind w:left="57" w:right="42" w:firstLine="858"/>
        <w:jc w:val="both"/>
      </w:pPr>
      <w:r>
        <w:t>3.</w:t>
      </w:r>
      <w:r>
        <w:tab/>
        <w:t>Sprendimą paskelbti Teisės aktų registre ir Pagėgių savivaldybės interneto svetainėje  www.pagegiai.lt.</w:t>
      </w:r>
    </w:p>
    <w:p w14:paraId="54B85041" w14:textId="77777777" w:rsidR="00B2097F" w:rsidRPr="00185796" w:rsidRDefault="00B2097F" w:rsidP="002B56DC">
      <w:pPr>
        <w:ind w:firstLine="1276"/>
        <w:jc w:val="both"/>
      </w:pPr>
      <w:r w:rsidRPr="00185796">
        <w:t xml:space="preserve">Šis </w:t>
      </w:r>
      <w:r>
        <w:t xml:space="preserve">sprendimas </w:t>
      </w:r>
      <w:r w:rsidRPr="00185796">
        <w:t xml:space="preserve">gali būti skundžiamas </w:t>
      </w:r>
      <w:r>
        <w:t>Regionų apygardos administracinio teismo Klaipėdos rūmams (Galinio Pylimo g. 9, 91230 Klaipėda) Lietuvos Respublikos administracinių bylų teisenos įstatymo nustatyta tvarka per 1 (vieną) mėnesį nuo sprendimo priėmimo dienos.</w:t>
      </w:r>
      <w:r w:rsidRPr="00185796">
        <w:t xml:space="preserve"> </w:t>
      </w:r>
    </w:p>
    <w:p w14:paraId="3DEBB371" w14:textId="77777777" w:rsidR="00B2097F" w:rsidRDefault="00B2097F" w:rsidP="002B56DC">
      <w:pPr>
        <w:ind w:firstLine="900"/>
        <w:jc w:val="both"/>
      </w:pPr>
    </w:p>
    <w:p w14:paraId="164FCA20" w14:textId="77777777" w:rsidR="00B2097F" w:rsidRDefault="00B2097F" w:rsidP="002B56DC">
      <w:pPr>
        <w:ind w:firstLine="900"/>
        <w:jc w:val="both"/>
      </w:pPr>
    </w:p>
    <w:p w14:paraId="0E09D976" w14:textId="77777777" w:rsidR="00B2097F" w:rsidRDefault="00B2097F" w:rsidP="002B56DC">
      <w:pPr>
        <w:ind w:firstLine="900"/>
        <w:jc w:val="both"/>
      </w:pPr>
    </w:p>
    <w:p w14:paraId="2AE8414F" w14:textId="77777777" w:rsidR="00B2097F" w:rsidRDefault="00B2097F" w:rsidP="002B56DC">
      <w:pPr>
        <w:ind w:firstLine="900"/>
        <w:jc w:val="both"/>
      </w:pPr>
    </w:p>
    <w:p w14:paraId="2B1E4B71" w14:textId="77777777" w:rsidR="00B2097F" w:rsidRDefault="00B2097F" w:rsidP="002B56DC">
      <w:pPr>
        <w:ind w:firstLine="900"/>
        <w:jc w:val="both"/>
      </w:pPr>
    </w:p>
    <w:p w14:paraId="4440FC6D" w14:textId="77777777" w:rsidR="00B2097F" w:rsidRDefault="00B2097F" w:rsidP="002B56DC">
      <w:pPr>
        <w:pStyle w:val="Pagrindinistekstas"/>
        <w:spacing w:line="276" w:lineRule="auto"/>
        <w:rPr>
          <w:szCs w:val="24"/>
        </w:rPr>
      </w:pPr>
      <w:r>
        <w:rPr>
          <w:szCs w:val="24"/>
        </w:rPr>
        <w:t>Savivaldybės meras</w:t>
      </w:r>
      <w:r>
        <w:rPr>
          <w:szCs w:val="24"/>
        </w:rPr>
        <w:tab/>
      </w:r>
      <w:r>
        <w:rPr>
          <w:szCs w:val="24"/>
        </w:rPr>
        <w:tab/>
      </w:r>
      <w:r>
        <w:rPr>
          <w:szCs w:val="24"/>
        </w:rPr>
        <w:tab/>
      </w:r>
      <w:r>
        <w:rPr>
          <w:szCs w:val="24"/>
        </w:rPr>
        <w:tab/>
        <w:t xml:space="preserve">                Vaidas Bendaravičius</w:t>
      </w:r>
    </w:p>
    <w:p w14:paraId="0C20BB4A" w14:textId="77777777" w:rsidR="00B2097F" w:rsidRDefault="00B2097F" w:rsidP="002B56DC">
      <w:pPr>
        <w:ind w:left="5940"/>
      </w:pPr>
    </w:p>
    <w:p w14:paraId="5EBDC99E" w14:textId="77777777" w:rsidR="00B2097F" w:rsidRDefault="00B2097F" w:rsidP="002B56DC">
      <w:pPr>
        <w:ind w:left="5940"/>
      </w:pPr>
    </w:p>
    <w:p w14:paraId="31EC9408" w14:textId="77777777" w:rsidR="00B2097F" w:rsidRDefault="00B2097F" w:rsidP="002B56DC">
      <w:pPr>
        <w:ind w:left="5940"/>
      </w:pPr>
    </w:p>
    <w:p w14:paraId="5BF7C461" w14:textId="77777777" w:rsidR="00B2097F" w:rsidRDefault="00B2097F" w:rsidP="002B56DC">
      <w:pPr>
        <w:ind w:left="5940"/>
      </w:pPr>
    </w:p>
    <w:p w14:paraId="4B35B666" w14:textId="77777777" w:rsidR="00B2097F" w:rsidRDefault="00B2097F" w:rsidP="002B56DC">
      <w:pPr>
        <w:ind w:left="5940"/>
      </w:pPr>
    </w:p>
    <w:p w14:paraId="66A335E1" w14:textId="77777777" w:rsidR="00B2097F" w:rsidRDefault="00B2097F" w:rsidP="002B56DC">
      <w:pPr>
        <w:ind w:left="5940"/>
      </w:pPr>
    </w:p>
    <w:p w14:paraId="1E56D5E0" w14:textId="77777777" w:rsidR="00B2097F" w:rsidRDefault="00B2097F" w:rsidP="002B56DC">
      <w:pPr>
        <w:ind w:left="5940"/>
      </w:pPr>
    </w:p>
    <w:p w14:paraId="0457C3C0" w14:textId="77777777" w:rsidR="00B2097F" w:rsidRDefault="00B2097F" w:rsidP="002B56DC">
      <w:pPr>
        <w:ind w:left="5940"/>
      </w:pPr>
    </w:p>
    <w:p w14:paraId="35FD5A44" w14:textId="77777777" w:rsidR="00B2097F" w:rsidRDefault="00B2097F" w:rsidP="002B56DC">
      <w:pPr>
        <w:ind w:left="5940"/>
      </w:pPr>
    </w:p>
    <w:p w14:paraId="537CC169" w14:textId="77777777" w:rsidR="00B2097F" w:rsidRDefault="00B2097F" w:rsidP="002B56DC">
      <w:pPr>
        <w:ind w:left="5940"/>
      </w:pPr>
    </w:p>
    <w:p w14:paraId="7414C9C2" w14:textId="77777777" w:rsidR="00B2097F" w:rsidRDefault="00B2097F" w:rsidP="002B56DC">
      <w:pPr>
        <w:ind w:left="5940"/>
      </w:pPr>
    </w:p>
    <w:p w14:paraId="5C8D17E7" w14:textId="77777777" w:rsidR="00B2097F" w:rsidRDefault="00B2097F" w:rsidP="002B56DC">
      <w:pPr>
        <w:ind w:left="5940"/>
      </w:pPr>
    </w:p>
    <w:p w14:paraId="2BDADFA5" w14:textId="77777777" w:rsidR="00B2097F" w:rsidRDefault="00B2097F" w:rsidP="002B56DC">
      <w:pPr>
        <w:ind w:left="5940"/>
      </w:pPr>
    </w:p>
    <w:p w14:paraId="06C297E8" w14:textId="77777777" w:rsidR="00B2097F" w:rsidRDefault="00B2097F" w:rsidP="002B56DC">
      <w:pPr>
        <w:ind w:left="5940"/>
      </w:pPr>
    </w:p>
    <w:p w14:paraId="724A6663" w14:textId="77777777" w:rsidR="00B2097F" w:rsidRDefault="00B2097F" w:rsidP="002B56DC">
      <w:pPr>
        <w:ind w:left="5940"/>
      </w:pPr>
    </w:p>
    <w:p w14:paraId="2B46CC44" w14:textId="77777777" w:rsidR="00B2097F" w:rsidRDefault="00B2097F" w:rsidP="002B56DC">
      <w:pPr>
        <w:ind w:left="5940"/>
      </w:pPr>
    </w:p>
    <w:p w14:paraId="5617208C" w14:textId="77777777" w:rsidR="00B2097F" w:rsidRDefault="00B2097F" w:rsidP="002B56DC">
      <w:pPr>
        <w:ind w:left="5940"/>
      </w:pPr>
    </w:p>
    <w:p w14:paraId="50487E83" w14:textId="77777777" w:rsidR="00B2097F" w:rsidRDefault="00B2097F" w:rsidP="002B56DC">
      <w:pPr>
        <w:ind w:left="5940"/>
      </w:pPr>
    </w:p>
    <w:p w14:paraId="082A57C3" w14:textId="77777777" w:rsidR="00B2097F" w:rsidRDefault="00B2097F" w:rsidP="002B56DC">
      <w:pPr>
        <w:ind w:left="5940"/>
      </w:pPr>
      <w:r>
        <w:t>PATVIRTINTA</w:t>
      </w:r>
    </w:p>
    <w:p w14:paraId="5B758418" w14:textId="77777777" w:rsidR="00B2097F" w:rsidRDefault="00B2097F" w:rsidP="002B56DC">
      <w:pPr>
        <w:ind w:left="5940"/>
      </w:pPr>
      <w:r>
        <w:t>Pagėgių savivaldybės tarybos</w:t>
      </w:r>
    </w:p>
    <w:p w14:paraId="465965A9" w14:textId="77777777" w:rsidR="00B2097F" w:rsidRPr="0085620A" w:rsidRDefault="00B2097F" w:rsidP="002B56DC">
      <w:pPr>
        <w:ind w:left="5940"/>
      </w:pPr>
      <w:r w:rsidRPr="0085620A">
        <w:t xml:space="preserve">2020 m. lapkričio 30 d. </w:t>
      </w:r>
    </w:p>
    <w:p w14:paraId="6E9DCF2C" w14:textId="77777777" w:rsidR="00B2097F" w:rsidRPr="0085620A" w:rsidRDefault="00B2097F" w:rsidP="002B56DC">
      <w:pPr>
        <w:ind w:left="5940"/>
      </w:pPr>
      <w:r w:rsidRPr="0085620A">
        <w:t>sprendimu Nr. T-</w:t>
      </w:r>
      <w:r>
        <w:t xml:space="preserve"> 245</w:t>
      </w:r>
    </w:p>
    <w:p w14:paraId="3721AF77" w14:textId="77777777" w:rsidR="00B2097F" w:rsidRPr="00ED6B40" w:rsidRDefault="00B2097F" w:rsidP="002B56DC"/>
    <w:p w14:paraId="22553209" w14:textId="77777777" w:rsidR="00B2097F" w:rsidRDefault="00000000" w:rsidP="002B56DC">
      <w:pPr>
        <w:ind w:left="5102"/>
        <w:jc w:val="both"/>
        <w:rPr>
          <w:color w:val="000000"/>
          <w:sz w:val="22"/>
          <w:szCs w:val="22"/>
        </w:rPr>
      </w:pPr>
      <w:r>
        <w:rPr>
          <w:noProof/>
        </w:rPr>
        <w:pict w14:anchorId="716331F7">
          <v:shape id="_x0000_s1086" type="#_x0000_t202" style="position:absolute;left:0;text-align:left;margin-left:45pt;margin-top:4.2pt;width:369pt;height:27pt;z-index:2" stroked="f">
            <v:textbox style="mso-next-textbox:#_x0000_s1086">
              <w:txbxContent>
                <w:p w14:paraId="1BF10C12" w14:textId="77777777" w:rsidR="00B2097F" w:rsidRDefault="00B2097F" w:rsidP="002B56DC">
                  <w:pPr>
                    <w:jc w:val="center"/>
                    <w:rPr>
                      <w:b/>
                      <w:sz w:val="28"/>
                      <w:szCs w:val="28"/>
                    </w:rPr>
                  </w:pPr>
                  <w:r w:rsidRPr="00471DEE">
                    <w:rPr>
                      <w:b/>
                      <w:sz w:val="28"/>
                      <w:szCs w:val="28"/>
                    </w:rPr>
                    <w:t>Pagėg</w:t>
                  </w:r>
                  <w:r>
                    <w:rPr>
                      <w:b/>
                      <w:sz w:val="28"/>
                      <w:szCs w:val="28"/>
                    </w:rPr>
                    <w:t>ių savivaldybės administracijos struktūra</w:t>
                  </w:r>
                </w:p>
                <w:p w14:paraId="0968C11F" w14:textId="77777777" w:rsidR="00B2097F" w:rsidRPr="008F243C" w:rsidRDefault="00B2097F" w:rsidP="002B56DC"/>
              </w:txbxContent>
            </v:textbox>
            <w10:wrap type="square"/>
          </v:shape>
        </w:pict>
      </w:r>
    </w:p>
    <w:p w14:paraId="396D59E3" w14:textId="77777777" w:rsidR="00B2097F" w:rsidRDefault="00B2097F" w:rsidP="002B56DC">
      <w:pPr>
        <w:ind w:left="5102"/>
        <w:jc w:val="both"/>
        <w:rPr>
          <w:color w:val="000000"/>
          <w:sz w:val="22"/>
          <w:szCs w:val="22"/>
        </w:rPr>
      </w:pPr>
    </w:p>
    <w:p w14:paraId="331E3268" w14:textId="77777777" w:rsidR="00B2097F" w:rsidRDefault="00B2097F" w:rsidP="002B56DC">
      <w:pPr>
        <w:ind w:left="5102"/>
        <w:jc w:val="both"/>
        <w:rPr>
          <w:color w:val="000000"/>
          <w:sz w:val="22"/>
          <w:szCs w:val="22"/>
        </w:rPr>
      </w:pPr>
    </w:p>
    <w:p w14:paraId="28808A90" w14:textId="77777777" w:rsidR="00B2097F" w:rsidRDefault="00000000" w:rsidP="002B56DC">
      <w:pPr>
        <w:ind w:left="5102"/>
        <w:jc w:val="both"/>
        <w:rPr>
          <w:color w:val="000000"/>
          <w:sz w:val="22"/>
          <w:szCs w:val="22"/>
        </w:rPr>
      </w:pPr>
      <w:r>
        <w:rPr>
          <w:noProof/>
        </w:rPr>
        <w:pict w14:anchorId="0580C15A">
          <v:group id="_x0000_s1087" editas="canvas" style="position:absolute;left:0;text-align:left;margin-left:27pt;margin-top:5.25pt;width:391.95pt;height:603pt;z-index:3" coordorigin="1620,2394" coordsize="7839,12060">
            <o:lock v:ext="edit" aspectratio="t"/>
            <v:shape id="_x0000_s1088" type="#_x0000_t75" style="position:absolute;left:1620;top:2394;width:7839;height:12060" o:preferrelative="f">
              <v:fill o:detectmouseclick="t"/>
              <v:path o:extrusionok="t" o:connecttype="none"/>
              <o:lock v:ext="edit" text="t"/>
            </v:shape>
            <v:group id="_x0000_s1089" style="position:absolute;left:4536;top:7281;width:2236;height:1122" coordorigin="5254,4914" coordsize="2057,540">
              <v:roundrect id="_x0000_s1090" style="position:absolute;left:5254;top:4914;width:2057;height:540" arcsize="10923f" fillcolor="#ffefd1">
                <v:fill color2="#d1c39f" rotate="t" focusposition=".5,.5" focussize="" colors="0 #ffefd1;42598f #f0ebd5;1 #d1c39f" method="none" focus="100%" type="gradientRadial"/>
              </v:roundrect>
              <v:shape id="_x0000_s1091" type="#_x0000_t202" style="position:absolute;left:5254;top:5006;width:2057;height:360" filled="f" stroked="f">
                <v:textbox style="mso-next-textbox:#_x0000_s1091" inset="1.79758mm,.89881mm,1.79758mm,.89881mm">
                  <w:txbxContent>
                    <w:p w14:paraId="3A00DF54" w14:textId="77777777" w:rsidR="00B2097F" w:rsidRPr="005A0D6C" w:rsidRDefault="00B2097F" w:rsidP="002B56DC">
                      <w:pPr>
                        <w:jc w:val="center"/>
                        <w:rPr>
                          <w:rFonts w:ascii="Calibri" w:hAnsi="Calibri" w:cs="Arial"/>
                          <w:b/>
                          <w:caps/>
                          <w:sz w:val="17"/>
                          <w:szCs w:val="18"/>
                        </w:rPr>
                      </w:pPr>
                      <w:r w:rsidRPr="005A0D6C">
                        <w:rPr>
                          <w:rFonts w:ascii="Calibri" w:hAnsi="Calibri" w:cs="Arial"/>
                          <w:b/>
                          <w:caps/>
                          <w:sz w:val="17"/>
                          <w:szCs w:val="18"/>
                        </w:rPr>
                        <w:t>CENTRALIZUOTAS buhalterinės apskaitos skyrius</w:t>
                      </w:r>
                    </w:p>
                  </w:txbxContent>
                </v:textbox>
              </v:shape>
            </v:group>
            <v:group id="_x0000_s1092" style="position:absolute;left:4536;top:10702;width:2236;height:1080" coordorigin="5254,4914" coordsize="2057,540">
              <v:roundrect id="_x0000_s1093" style="position:absolute;left:5254;top:4914;width:2057;height:540" arcsize="10923f" fillcolor="#ffefd1">
                <v:fill color2="#d1c39f" rotate="t" focusposition=".5,.5" focussize="" colors="0 #ffefd1;42598f #f0ebd5;1 #d1c39f" method="none" focus="100%" type="gradientRadial"/>
              </v:roundrect>
              <v:shape id="_x0000_s1094" type="#_x0000_t202" style="position:absolute;left:5254;top:5006;width:2057;height:360" filled="f" stroked="f">
                <v:textbox style="mso-next-textbox:#_x0000_s1094" inset="1.79758mm,.89881mm,1.79758mm,.89881mm">
                  <w:txbxContent>
                    <w:p w14:paraId="47E03789" w14:textId="77777777" w:rsidR="00B2097F" w:rsidRPr="005A0D6C" w:rsidRDefault="00B2097F" w:rsidP="002B56DC">
                      <w:pPr>
                        <w:jc w:val="center"/>
                        <w:rPr>
                          <w:rFonts w:ascii="Calibri" w:hAnsi="Calibri" w:cs="Arial"/>
                          <w:b/>
                          <w:caps/>
                          <w:sz w:val="17"/>
                          <w:szCs w:val="19"/>
                        </w:rPr>
                      </w:pPr>
                      <w:r w:rsidRPr="005A0D6C">
                        <w:rPr>
                          <w:rFonts w:ascii="Calibri" w:hAnsi="Calibri" w:cs="Arial"/>
                          <w:b/>
                          <w:caps/>
                          <w:sz w:val="17"/>
                          <w:szCs w:val="19"/>
                        </w:rPr>
                        <w:t>Strateginio planavimo ir investicijų skyrius</w:t>
                      </w:r>
                    </w:p>
                  </w:txbxContent>
                </v:textbox>
              </v:shape>
            </v:group>
            <v:group id="_x0000_s1095" style="position:absolute;left:4505;top:11957;width:2236;height:802" coordorigin="5254,4914" coordsize="2057,540">
              <v:roundrect id="_x0000_s1096" style="position:absolute;left:5254;top:4914;width:2057;height:540" arcsize="10923f" fillcolor="#ffefd1">
                <v:fill color2="#d1c39f" rotate="t" focusposition=".5,.5" focussize="" colors="0 #ffefd1;42598f #f0ebd5;1 #d1c39f" method="none" focus="100%" type="gradientRadial"/>
              </v:roundrect>
              <v:shape id="_x0000_s1097" type="#_x0000_t202" style="position:absolute;left:5254;top:5006;width:2057;height:360" filled="f" stroked="f">
                <v:textbox style="mso-next-textbox:#_x0000_s1097" inset="1.79758mm,.89881mm,1.79758mm,.89881mm">
                  <w:txbxContent>
                    <w:p w14:paraId="6BCC38C8" w14:textId="77777777" w:rsidR="00B2097F" w:rsidRPr="005A0D6C" w:rsidRDefault="00B2097F" w:rsidP="002B56DC">
                      <w:pPr>
                        <w:jc w:val="center"/>
                        <w:rPr>
                          <w:rFonts w:ascii="Calibri" w:hAnsi="Calibri" w:cs="Arial"/>
                          <w:b/>
                          <w:caps/>
                          <w:sz w:val="17"/>
                          <w:szCs w:val="18"/>
                        </w:rPr>
                      </w:pPr>
                      <w:r>
                        <w:rPr>
                          <w:rFonts w:ascii="Calibri" w:hAnsi="Calibri" w:cs="Arial"/>
                          <w:b/>
                          <w:caps/>
                          <w:sz w:val="17"/>
                          <w:szCs w:val="18"/>
                        </w:rPr>
                        <w:t>socialinės politikos</w:t>
                      </w:r>
                      <w:r w:rsidRPr="005A0D6C">
                        <w:rPr>
                          <w:rFonts w:ascii="Calibri" w:hAnsi="Calibri" w:cs="Arial"/>
                          <w:b/>
                          <w:caps/>
                          <w:sz w:val="17"/>
                          <w:szCs w:val="18"/>
                        </w:rPr>
                        <w:t xml:space="preserve"> </w:t>
                      </w:r>
                      <w:r>
                        <w:rPr>
                          <w:rFonts w:ascii="Calibri" w:hAnsi="Calibri" w:cs="Arial"/>
                          <w:b/>
                          <w:caps/>
                          <w:sz w:val="17"/>
                          <w:szCs w:val="18"/>
                        </w:rPr>
                        <w:t xml:space="preserve"> ir Sveikatos </w:t>
                      </w:r>
                      <w:r w:rsidRPr="005A0D6C">
                        <w:rPr>
                          <w:rFonts w:ascii="Calibri" w:hAnsi="Calibri" w:cs="Arial"/>
                          <w:b/>
                          <w:caps/>
                          <w:sz w:val="17"/>
                          <w:szCs w:val="18"/>
                        </w:rPr>
                        <w:t>skyrius</w:t>
                      </w:r>
                    </w:p>
                  </w:txbxContent>
                </v:textbox>
              </v:shape>
            </v:group>
            <v:group id="_x0000_s1098" style="position:absolute;left:4521;top:6366;width:2236;height:777" coordorigin="5254,4914" coordsize="2057,540">
              <v:roundrect id="_x0000_s1099" style="position:absolute;left:5254;top:4914;width:2057;height:540" arcsize="10923f" fillcolor="#ffefd1">
                <v:fill color2="#d1c39f" rotate="t" focusposition=".5,.5" focussize="" colors="0 #ffefd1;42598f #f0ebd5;1 #d1c39f" method="none" focus="100%" type="gradientRadial"/>
              </v:roundrect>
              <v:shape id="_x0000_s1100" type="#_x0000_t202" style="position:absolute;left:5254;top:5006;width:2057;height:360" filled="f" stroked="f">
                <v:textbox style="mso-next-textbox:#_x0000_s1100" inset="1.79758mm,.89881mm,1.79758mm,.89881mm">
                  <w:txbxContent>
                    <w:p w14:paraId="07AC4351" w14:textId="77777777" w:rsidR="00B2097F" w:rsidRPr="005A0D6C" w:rsidRDefault="00B2097F" w:rsidP="002B56DC">
                      <w:pPr>
                        <w:jc w:val="center"/>
                        <w:rPr>
                          <w:rFonts w:ascii="Calibri" w:hAnsi="Calibri" w:cs="Arial"/>
                          <w:b/>
                          <w:caps/>
                          <w:sz w:val="17"/>
                          <w:szCs w:val="18"/>
                        </w:rPr>
                      </w:pPr>
                      <w:r w:rsidRPr="005A0D6C">
                        <w:rPr>
                          <w:rFonts w:ascii="Calibri" w:hAnsi="Calibri" w:cs="Arial"/>
                          <w:b/>
                          <w:caps/>
                          <w:sz w:val="17"/>
                          <w:szCs w:val="18"/>
                        </w:rPr>
                        <w:t>centralizuotas vidaus audito skyrius</w:t>
                      </w:r>
                    </w:p>
                  </w:txbxContent>
                </v:textbox>
              </v:shape>
            </v:group>
            <v:group id="_x0000_s1101" style="position:absolute;left:4505;top:4296;width:2236;height:1085" coordorigin="5254,4914" coordsize="2057,540">
              <v:roundrect id="_x0000_s1102" style="position:absolute;left:5254;top:4914;width:2057;height:540" arcsize="10923f" fillcolor="#ffefd1">
                <v:fill color2="#d1c39f" rotate="t" focusposition=".5,.5" focussize="" colors="0 #ffefd1;42598f #f0ebd5;1 #d1c39f" method="none" focus="100%" type="gradientRadial"/>
              </v:roundrect>
              <v:shape id="_x0000_s1103" type="#_x0000_t202" style="position:absolute;left:5254;top:5006;width:2057;height:360" filled="f" stroked="f">
                <v:textbox style="mso-next-textbox:#_x0000_s1103" inset="1.79758mm,.89881mm,1.79758mm,.89881mm">
                  <w:txbxContent>
                    <w:p w14:paraId="524F387F" w14:textId="77777777" w:rsidR="00B2097F" w:rsidRPr="005A0D6C" w:rsidRDefault="00B2097F" w:rsidP="002B56DC">
                      <w:pPr>
                        <w:jc w:val="center"/>
                        <w:rPr>
                          <w:rFonts w:ascii="Calibri" w:hAnsi="Calibri" w:cs="Arial"/>
                          <w:b/>
                          <w:caps/>
                          <w:sz w:val="18"/>
                        </w:rPr>
                      </w:pPr>
                      <w:r w:rsidRPr="005A0D6C">
                        <w:rPr>
                          <w:rFonts w:ascii="Calibri" w:hAnsi="Calibri" w:cs="Arial"/>
                          <w:b/>
                          <w:caps/>
                          <w:sz w:val="18"/>
                        </w:rPr>
                        <w:t xml:space="preserve">architektūros ir kraštotvarkos  </w:t>
                      </w:r>
                    </w:p>
                    <w:p w14:paraId="443741C5" w14:textId="77777777" w:rsidR="00B2097F" w:rsidRPr="00467ECA" w:rsidRDefault="00B2097F" w:rsidP="002B56DC">
                      <w:pPr>
                        <w:jc w:val="center"/>
                        <w:rPr>
                          <w:rFonts w:ascii="Calibri" w:hAnsi="Calibri" w:cs="Arial"/>
                          <w:b/>
                          <w:caps/>
                          <w:sz w:val="18"/>
                        </w:rPr>
                      </w:pPr>
                      <w:r w:rsidRPr="005A0D6C">
                        <w:rPr>
                          <w:rFonts w:ascii="Calibri" w:hAnsi="Calibri" w:cs="Arial"/>
                          <w:b/>
                          <w:caps/>
                          <w:sz w:val="18"/>
                        </w:rPr>
                        <w:t>skyrius</w:t>
                      </w:r>
                    </w:p>
                  </w:txbxContent>
                </v:textbox>
              </v:shape>
            </v:group>
            <v:group id="_x0000_s1104" style="position:absolute;left:4536;top:12950;width:2236;height:513" coordorigin="4345,14160" coordsize="2511,600">
              <v:roundrect id="_x0000_s1105" style="position:absolute;left:4345;top:14160;width:2511;height:426" arcsize="10923f" fillcolor="#ffefd1">
                <v:fill color2="#d1c39f" rotate="t" focusposition=".5,.5" focussize="" colors="0 #ffefd1;42598f #f0ebd5;1 #d1c39f" method="none" focus="100%" type="gradientRadial"/>
              </v:roundrect>
              <v:shape id="_x0000_s1106" type="#_x0000_t202" style="position:absolute;left:4345;top:14233;width:2511;height:527" filled="f" stroked="f">
                <v:textbox style="mso-next-textbox:#_x0000_s1106" inset="1.79758mm,.89881mm,1.79758mm,.89881mm">
                  <w:txbxContent>
                    <w:p w14:paraId="1B1FA8CB" w14:textId="77777777" w:rsidR="00B2097F" w:rsidRPr="005A0D6C" w:rsidRDefault="00B2097F" w:rsidP="002B56DC">
                      <w:pPr>
                        <w:jc w:val="center"/>
                        <w:rPr>
                          <w:rFonts w:ascii="Calibri" w:hAnsi="Calibri" w:cs="Arial"/>
                          <w:b/>
                          <w:caps/>
                          <w:sz w:val="17"/>
                          <w:szCs w:val="18"/>
                        </w:rPr>
                      </w:pPr>
                      <w:r>
                        <w:rPr>
                          <w:rFonts w:ascii="Calibri" w:hAnsi="Calibri" w:cs="Arial"/>
                          <w:b/>
                          <w:caps/>
                          <w:sz w:val="17"/>
                          <w:szCs w:val="18"/>
                        </w:rPr>
                        <w:t xml:space="preserve">turto IR ŪKIO </w:t>
                      </w:r>
                      <w:r w:rsidRPr="005A0D6C">
                        <w:rPr>
                          <w:rFonts w:ascii="Calibri" w:hAnsi="Calibri" w:cs="Arial"/>
                          <w:b/>
                          <w:caps/>
                          <w:sz w:val="17"/>
                          <w:szCs w:val="18"/>
                        </w:rPr>
                        <w:t>skyrius</w:t>
                      </w:r>
                    </w:p>
                  </w:txbxContent>
                </v:textbox>
              </v:shape>
            </v:group>
            <v:group id="_x0000_s1107" style="position:absolute;left:4505;top:8575;width:2236;height:1195" coordorigin="5254,4914" coordsize="2057,540">
              <v:roundrect id="_x0000_s1108" style="position:absolute;left:5254;top:4914;width:2057;height:540" arcsize="10923f" fillcolor="#ffefd1">
                <v:fill color2="#d1c39f" rotate="t" focusposition=".5,.5" focussize="" colors="0 #ffefd1;42598f #f0ebd5;1 #d1c39f" method="none" focus="100%" type="gradientRadial"/>
              </v:roundrect>
              <v:shape id="_x0000_s1109" type="#_x0000_t202" style="position:absolute;left:5254;top:5006;width:2057;height:360" filled="f" stroked="f">
                <v:textbox style="mso-next-textbox:#_x0000_s1109" inset="1.79758mm,.89881mm,1.79758mm,.89881mm">
                  <w:txbxContent>
                    <w:p w14:paraId="6755B82C" w14:textId="77777777" w:rsidR="00B2097F" w:rsidRPr="005A0D6C" w:rsidRDefault="00B2097F" w:rsidP="002B56DC">
                      <w:pPr>
                        <w:jc w:val="center"/>
                        <w:rPr>
                          <w:rFonts w:ascii="Calibri" w:hAnsi="Calibri" w:cs="Arial"/>
                          <w:b/>
                          <w:caps/>
                          <w:sz w:val="17"/>
                          <w:szCs w:val="18"/>
                        </w:rPr>
                      </w:pPr>
                      <w:r>
                        <w:rPr>
                          <w:rFonts w:ascii="Calibri" w:hAnsi="Calibri" w:cs="Arial"/>
                          <w:b/>
                          <w:caps/>
                          <w:sz w:val="17"/>
                          <w:szCs w:val="18"/>
                        </w:rPr>
                        <w:t>Švietimo, kultūros, sporto ir</w:t>
                      </w:r>
                      <w:r w:rsidRPr="005A0D6C">
                        <w:rPr>
                          <w:rFonts w:ascii="Calibri" w:hAnsi="Calibri" w:cs="Arial"/>
                          <w:b/>
                          <w:caps/>
                          <w:sz w:val="17"/>
                          <w:szCs w:val="18"/>
                        </w:rPr>
                        <w:t xml:space="preserve"> </w:t>
                      </w:r>
                      <w:r>
                        <w:rPr>
                          <w:rFonts w:ascii="Calibri" w:hAnsi="Calibri" w:cs="Arial"/>
                          <w:b/>
                          <w:caps/>
                          <w:sz w:val="17"/>
                          <w:szCs w:val="18"/>
                        </w:rPr>
                        <w:t xml:space="preserve">Civilinės metrikacijos </w:t>
                      </w:r>
                      <w:r w:rsidRPr="005A0D6C">
                        <w:rPr>
                          <w:rFonts w:ascii="Calibri" w:hAnsi="Calibri" w:cs="Arial"/>
                          <w:b/>
                          <w:caps/>
                          <w:sz w:val="17"/>
                          <w:szCs w:val="18"/>
                        </w:rPr>
                        <w:t>skyrius</w:t>
                      </w:r>
                    </w:p>
                  </w:txbxContent>
                </v:textbox>
              </v:shape>
            </v:group>
            <v:group id="_x0000_s1110" style="position:absolute;left:4505;top:9968;width:2236;height:434" coordorigin="5254,4914" coordsize="2057,540">
              <v:roundrect id="_x0000_s1111" style="position:absolute;left:5254;top:4914;width:2057;height:540" arcsize="10923f" fillcolor="#ffefd1">
                <v:fill color2="#d1c39f" rotate="t" focusposition=".5,.5" focussize="" colors="0 #ffefd1;42598f #f0ebd5;1 #d1c39f" method="none" focus="100%" type="gradientRadial"/>
              </v:roundrect>
              <v:shape id="_x0000_s1112" type="#_x0000_t202" style="position:absolute;left:5254;top:5006;width:2057;height:360" filled="f" stroked="f">
                <v:textbox style="mso-next-textbox:#_x0000_s1112" inset="1.79758mm,.89881mm,1.79758mm,.89881mm">
                  <w:txbxContent>
                    <w:p w14:paraId="0BA2E1BA" w14:textId="77777777" w:rsidR="00B2097F" w:rsidRPr="005A0D6C" w:rsidRDefault="00B2097F" w:rsidP="002B56DC">
                      <w:pPr>
                        <w:jc w:val="center"/>
                        <w:rPr>
                          <w:rFonts w:ascii="Calibri" w:hAnsi="Calibri" w:cs="Arial"/>
                          <w:b/>
                          <w:caps/>
                          <w:sz w:val="17"/>
                          <w:szCs w:val="18"/>
                        </w:rPr>
                      </w:pPr>
                      <w:r w:rsidRPr="005A0D6C">
                        <w:rPr>
                          <w:rFonts w:ascii="Calibri" w:hAnsi="Calibri" w:cs="Arial"/>
                          <w:b/>
                          <w:caps/>
                          <w:sz w:val="17"/>
                          <w:szCs w:val="18"/>
                        </w:rPr>
                        <w:t>finans</w:t>
                      </w:r>
                      <w:r w:rsidRPr="005A0D6C">
                        <w:rPr>
                          <w:rFonts w:ascii="Calibri" w:hAnsi="Calibri" w:cs="Arial"/>
                          <w:caps/>
                          <w:sz w:val="17"/>
                          <w:szCs w:val="18"/>
                        </w:rPr>
                        <w:t>ų</w:t>
                      </w:r>
                      <w:r w:rsidRPr="005A0D6C">
                        <w:rPr>
                          <w:rFonts w:ascii="Calibri" w:hAnsi="Calibri" w:cs="Arial"/>
                          <w:b/>
                          <w:caps/>
                          <w:sz w:val="17"/>
                          <w:szCs w:val="18"/>
                        </w:rPr>
                        <w:t xml:space="preserve"> skyrius</w:t>
                      </w:r>
                    </w:p>
                  </w:txbxContent>
                </v:textbox>
              </v:shape>
            </v:group>
            <v:group id="_x0000_s1113" style="position:absolute;left:7618;top:4334;width:1818;height:580" coordorigin="5254,4914" coordsize="2057,540">
              <v:roundrect id="_x0000_s1114" style="position:absolute;left:5254;top:4914;width:2057;height:540" arcsize="10923f" fillcolor="#ffefd1">
                <v:fill color2="#d1c39f" rotate="t" focusposition=".5,.5" focussize="" colors="0 #ffefd1;42598f #f0ebd5;1 #d1c39f" method="none" focus="100%" type="gradientRadial"/>
              </v:roundrect>
              <v:shape id="_x0000_s1115" type="#_x0000_t202" style="position:absolute;left:5254;top:5006;width:2057;height:360" filled="f" stroked="f">
                <v:textbox style="mso-next-textbox:#_x0000_s1115" inset="1.79758mm,.89881mm,1.79758mm,.89881mm">
                  <w:txbxContent>
                    <w:p w14:paraId="415885A0" w14:textId="77777777" w:rsidR="00B2097F" w:rsidRPr="00467ECA" w:rsidRDefault="00B2097F" w:rsidP="002B56DC">
                      <w:pPr>
                        <w:jc w:val="center"/>
                        <w:rPr>
                          <w:rFonts w:ascii="Calibri" w:hAnsi="Calibri" w:cs="Arial"/>
                          <w:b/>
                          <w:caps/>
                          <w:sz w:val="17"/>
                          <w:szCs w:val="18"/>
                        </w:rPr>
                      </w:pPr>
                      <w:r w:rsidRPr="00467ECA">
                        <w:rPr>
                          <w:rFonts w:ascii="Calibri" w:hAnsi="Calibri" w:cs="Arial"/>
                          <w:b/>
                          <w:caps/>
                          <w:sz w:val="17"/>
                          <w:szCs w:val="18"/>
                        </w:rPr>
                        <w:t>lumpėnų seniūnija</w:t>
                      </w:r>
                    </w:p>
                  </w:txbxContent>
                </v:textbox>
              </v:shape>
            </v:group>
            <v:group id="_x0000_s1116" style="position:absolute;left:7620;top:5094;width:1817;height:513" coordorigin="5254,4914" coordsize="2057,540">
              <v:roundrect id="_x0000_s1117" style="position:absolute;left:5254;top:4914;width:2057;height:540" arcsize="10923f" fillcolor="#ffefd1">
                <v:fill color2="#d1c39f" rotate="t" focusposition=".5,.5" focussize="" colors="0 #ffefd1;42598f #f0ebd5;1 #d1c39f" method="none" focus="100%" type="gradientRadial"/>
              </v:roundrect>
              <v:shape id="_x0000_s1118" type="#_x0000_t202" style="position:absolute;left:5254;top:5006;width:2057;height:360" filled="f" stroked="f">
                <v:textbox style="mso-next-textbox:#_x0000_s1118" inset="1.79758mm,.89881mm,1.79758mm,.89881mm">
                  <w:txbxContent>
                    <w:p w14:paraId="529EA004" w14:textId="77777777" w:rsidR="00B2097F" w:rsidRPr="00467ECA" w:rsidRDefault="00B2097F" w:rsidP="002B56DC">
                      <w:pPr>
                        <w:jc w:val="center"/>
                        <w:rPr>
                          <w:rFonts w:ascii="Calibri" w:hAnsi="Calibri" w:cs="Arial"/>
                          <w:b/>
                          <w:caps/>
                          <w:sz w:val="17"/>
                          <w:szCs w:val="18"/>
                        </w:rPr>
                      </w:pPr>
                      <w:r w:rsidRPr="00467ECA">
                        <w:rPr>
                          <w:rFonts w:ascii="Calibri" w:hAnsi="Calibri" w:cs="Arial"/>
                          <w:b/>
                          <w:caps/>
                          <w:sz w:val="17"/>
                          <w:szCs w:val="18"/>
                        </w:rPr>
                        <w:t>natkiškių seniūnija</w:t>
                      </w:r>
                    </w:p>
                  </w:txbxContent>
                </v:textbox>
              </v:shape>
            </v:group>
            <v:group id="_x0000_s1119" style="position:absolute;left:7641;top:6561;width:1818;height:513" coordorigin="5254,4914" coordsize="2057,540">
              <v:roundrect id="_x0000_s1120" style="position:absolute;left:5254;top:4914;width:2057;height:540" arcsize="10923f" fillcolor="#ffefd1">
                <v:fill color2="#d1c39f" rotate="t" focusposition=".5,.5" focussize="" colors="0 #ffefd1;42598f #f0ebd5;1 #d1c39f" method="none" focus="100%" type="gradientRadial"/>
              </v:roundrect>
              <v:shape id="_x0000_s1121" type="#_x0000_t202" style="position:absolute;left:5254;top:5006;width:2057;height:360" filled="f" stroked="f">
                <v:textbox style="mso-next-textbox:#_x0000_s1121" inset="1.79758mm,.89881mm,1.79758mm,.89881mm">
                  <w:txbxContent>
                    <w:p w14:paraId="4B30D977" w14:textId="77777777" w:rsidR="00B2097F" w:rsidRPr="00467ECA" w:rsidRDefault="00B2097F" w:rsidP="002B56DC">
                      <w:pPr>
                        <w:jc w:val="center"/>
                        <w:rPr>
                          <w:rFonts w:ascii="Calibri" w:hAnsi="Calibri" w:cs="Arial"/>
                          <w:b/>
                          <w:caps/>
                          <w:sz w:val="17"/>
                          <w:szCs w:val="18"/>
                        </w:rPr>
                      </w:pPr>
                      <w:r w:rsidRPr="00467ECA">
                        <w:rPr>
                          <w:rFonts w:ascii="Calibri" w:hAnsi="Calibri" w:cs="Arial"/>
                          <w:b/>
                          <w:caps/>
                          <w:sz w:val="17"/>
                          <w:szCs w:val="18"/>
                        </w:rPr>
                        <w:t>stoniškių seniūnija</w:t>
                      </w:r>
                    </w:p>
                  </w:txbxContent>
                </v:textbox>
              </v:shape>
            </v:group>
            <v:group id="_x0000_s1122" style="position:absolute;left:7641;top:7236;width:1818;height:513" coordorigin="5254,4914" coordsize="2057,540">
              <v:roundrect id="_x0000_s1123" style="position:absolute;left:5254;top:4914;width:2057;height:540" arcsize="10923f" fillcolor="#ffefd1">
                <v:fill color2="#d1c39f" rotate="t" focusposition=".5,.5" focussize="" colors="0 #ffefd1;42598f #f0ebd5;1 #d1c39f" method="none" focus="100%" type="gradientRadial"/>
              </v:roundrect>
              <v:shape id="_x0000_s1124" type="#_x0000_t202" style="position:absolute;left:5254;top:5006;width:2057;height:360" filled="f" stroked="f">
                <v:textbox style="mso-next-textbox:#_x0000_s1124" inset="1.79758mm,.89881mm,1.79758mm,.89881mm">
                  <w:txbxContent>
                    <w:p w14:paraId="05C9A0AD" w14:textId="77777777" w:rsidR="00B2097F" w:rsidRPr="00467ECA" w:rsidRDefault="00B2097F" w:rsidP="002B56DC">
                      <w:pPr>
                        <w:jc w:val="center"/>
                        <w:rPr>
                          <w:rFonts w:ascii="Calibri" w:hAnsi="Calibri" w:cs="Arial"/>
                          <w:b/>
                          <w:caps/>
                          <w:sz w:val="17"/>
                          <w:szCs w:val="18"/>
                        </w:rPr>
                      </w:pPr>
                      <w:r w:rsidRPr="00467ECA">
                        <w:rPr>
                          <w:rFonts w:ascii="Calibri" w:hAnsi="Calibri" w:cs="Arial"/>
                          <w:b/>
                          <w:caps/>
                          <w:sz w:val="17"/>
                          <w:szCs w:val="18"/>
                        </w:rPr>
                        <w:t>vilkyškių seniūnija</w:t>
                      </w:r>
                    </w:p>
                  </w:txbxContent>
                </v:textbox>
              </v:shape>
            </v:group>
            <v:group id="_x0000_s1125" style="position:absolute;left:4506;top:5507;width:2236;height:763" coordorigin="5254,4914" coordsize="2057,540">
              <v:roundrect id="_x0000_s1126" style="position:absolute;left:5254;top:4914;width:2057;height:540" arcsize="10923f" fillcolor="#ffefd1">
                <v:fill color2="#d1c39f" rotate="t" focusposition=".5,.5" focussize="" colors="0 #ffefd1;42598f #f0ebd5;1 #d1c39f" method="none" focus="100%" type="gradientRadial"/>
              </v:roundrect>
              <v:shape id="_x0000_s1127" type="#_x0000_t202" style="position:absolute;left:5254;top:5006;width:2057;height:360" filled="f" stroked="f">
                <v:textbox style="mso-next-textbox:#_x0000_s1127" inset="1.79758mm,.89881mm,1.79758mm,.89881mm">
                  <w:txbxContent>
                    <w:p w14:paraId="7CD3E4DA" w14:textId="77777777" w:rsidR="00B2097F" w:rsidRPr="005A0D6C" w:rsidRDefault="00B2097F" w:rsidP="002B56DC">
                      <w:pPr>
                        <w:jc w:val="center"/>
                        <w:rPr>
                          <w:rFonts w:ascii="Calibri" w:hAnsi="Calibri" w:cs="Arial"/>
                          <w:b/>
                          <w:caps/>
                          <w:sz w:val="17"/>
                          <w:szCs w:val="18"/>
                        </w:rPr>
                      </w:pPr>
                      <w:r w:rsidRPr="005A0D6C">
                        <w:rPr>
                          <w:rFonts w:ascii="Calibri" w:hAnsi="Calibri" w:cs="Arial"/>
                          <w:b/>
                          <w:caps/>
                          <w:sz w:val="17"/>
                          <w:szCs w:val="18"/>
                        </w:rPr>
                        <w:t>dokumentų valdymo ir teisės skyrius</w:t>
                      </w:r>
                    </w:p>
                  </w:txbxContent>
                </v:textbox>
              </v:shape>
            </v:group>
            <v:group id="_x0000_s1128" style="position:absolute;left:7641;top:5841;width:1818;height:513" coordorigin="5254,4914" coordsize="2057,540">
              <v:roundrect id="_x0000_s1129" style="position:absolute;left:5254;top:4914;width:2057;height:540" arcsize="10923f" fillcolor="#ffefd1">
                <v:fill color2="#d1c39f" rotate="t" focusposition=".5,.5" focussize="" colors="0 #ffefd1;42598f #f0ebd5;1 #d1c39f" method="none" focus="100%" type="gradientRadial"/>
              </v:roundrect>
              <v:shape id="_x0000_s1130" type="#_x0000_t202" style="position:absolute;left:5254;top:5006;width:2057;height:360" filled="f" stroked="f">
                <v:textbox style="mso-next-textbox:#_x0000_s1130" inset="1.79758mm,.89881mm,1.79758mm,.89881mm">
                  <w:txbxContent>
                    <w:p w14:paraId="4F5A02B7" w14:textId="77777777" w:rsidR="00B2097F" w:rsidRPr="00467ECA" w:rsidRDefault="00B2097F" w:rsidP="002B56DC">
                      <w:pPr>
                        <w:jc w:val="center"/>
                        <w:rPr>
                          <w:rFonts w:ascii="Calibri" w:hAnsi="Calibri" w:cs="Arial"/>
                          <w:b/>
                          <w:caps/>
                          <w:sz w:val="17"/>
                          <w:szCs w:val="18"/>
                        </w:rPr>
                      </w:pPr>
                      <w:r w:rsidRPr="00467ECA">
                        <w:rPr>
                          <w:rFonts w:ascii="Calibri" w:hAnsi="Calibri" w:cs="Arial"/>
                          <w:b/>
                          <w:caps/>
                          <w:sz w:val="17"/>
                          <w:szCs w:val="18"/>
                        </w:rPr>
                        <w:t>pagėgių seniūnija</w:t>
                      </w:r>
                    </w:p>
                  </w:txbxContent>
                </v:textbox>
              </v:shape>
            </v:group>
            <v:group id="_x0000_s1131" style="position:absolute;left:3997;top:2544;width:3075;height:414" coordorigin="11799,1314" coordsize="3553,540">
              <v:roundrect id="_x0000_s1132" style="position:absolute;left:11799;top:1314;width:3553;height:540" arcsize="10923f" fillcolor="#ffefd1" strokeweight="2.25pt">
                <v:fill color2="#d1c39f" rotate="t" focusposition=".5,.5" focussize="" colors="0 #ffefd1;42598f #f0ebd5;1 #d1c39f" method="none" focus="100%" type="gradientRadial"/>
                <v:stroke dashstyle="1 1" endcap="round"/>
              </v:roundrect>
              <v:shape id="_x0000_s1133" type="#_x0000_t202" style="position:absolute;left:11799;top:1406;width:3553;height:448" filled="f" fillcolor="#ffefd1" stroked="f">
                <v:fill color2="#d1c39f" rotate="t"/>
                <v:textbox style="mso-next-textbox:#_x0000_s1133" inset="1.79758mm,.89881mm,1.79758mm,.89881mm">
                  <w:txbxContent>
                    <w:p w14:paraId="33B6EAC7" w14:textId="77777777" w:rsidR="00B2097F" w:rsidRPr="00FA7DFF" w:rsidRDefault="00B2097F" w:rsidP="002B56DC">
                      <w:pPr>
                        <w:jc w:val="center"/>
                        <w:rPr>
                          <w:rFonts w:ascii="Calibri" w:hAnsi="Calibri" w:cs="Arial"/>
                          <w:b/>
                          <w:caps/>
                          <w:sz w:val="20"/>
                          <w:szCs w:val="20"/>
                        </w:rPr>
                      </w:pPr>
                      <w:r w:rsidRPr="00FA7DFF">
                        <w:rPr>
                          <w:rFonts w:ascii="Calibri" w:hAnsi="Calibri" w:cs="Arial"/>
                          <w:b/>
                          <w:caps/>
                          <w:sz w:val="20"/>
                          <w:szCs w:val="20"/>
                        </w:rPr>
                        <w:t>administracijos direktorius</w:t>
                      </w:r>
                    </w:p>
                  </w:txbxContent>
                </v:textbox>
              </v:shape>
            </v:group>
            <v:group id="_x0000_s1134" style="position:absolute;left:4506;top:13537;width:2236;height:435" coordorigin="5254,4914" coordsize="2057,540">
              <v:roundrect id="_x0000_s1135" style="position:absolute;left:5254;top:4914;width:2057;height:540" arcsize="10923f" fillcolor="#ffefd1">
                <v:fill color2="#d1c39f" rotate="t" focusposition=".5,.5" focussize="" colors="0 #ffefd1;42598f #f0ebd5;1 #d1c39f" method="none" focus="100%" type="gradientRadial"/>
              </v:roundrect>
              <v:shape id="_x0000_s1136" type="#_x0000_t202" style="position:absolute;left:5254;top:5006;width:2057;height:360" filled="f" stroked="f">
                <v:textbox style="mso-next-textbox:#_x0000_s1136" inset="1.79758mm,.89881mm,1.79758mm,.89881mm">
                  <w:txbxContent>
                    <w:p w14:paraId="0B3AB75D" w14:textId="77777777" w:rsidR="00B2097F" w:rsidRPr="00991461" w:rsidRDefault="00B2097F" w:rsidP="002B56DC">
                      <w:pPr>
                        <w:jc w:val="center"/>
                        <w:rPr>
                          <w:rFonts w:ascii="Calibri" w:hAnsi="Calibri" w:cs="Arial"/>
                          <w:b/>
                          <w:caps/>
                          <w:sz w:val="17"/>
                          <w:szCs w:val="18"/>
                        </w:rPr>
                      </w:pPr>
                      <w:r w:rsidRPr="00991461">
                        <w:rPr>
                          <w:rFonts w:ascii="Calibri" w:hAnsi="Calibri" w:cs="Arial"/>
                          <w:b/>
                          <w:caps/>
                          <w:sz w:val="17"/>
                          <w:szCs w:val="18"/>
                        </w:rPr>
                        <w:t>žemės ūkio skyrius</w:t>
                      </w:r>
                    </w:p>
                  </w:txbxContent>
                </v:textbox>
              </v:shape>
            </v:group>
            <v:group id="_x0000_s1137" style="position:absolute;left:4041;top:3114;width:3031;height:873" coordorigin="11799,2214" coordsize="3553,540">
              <v:roundrect id="_x0000_s1138" style="position:absolute;left:11799;top:2214;width:3553;height:540" arcsize="10923f" fillcolor="#ffefd1" strokeweight="2.25pt">
                <v:fill color2="#d1c39f" rotate="t" focusposition=".5,.5" focussize="" colors="0 #ffefd1;42598f #f0ebd5;1 #d1c39f" method="none" focus="100%" type="gradientRadial"/>
                <v:stroke dashstyle="1 1" endcap="round"/>
              </v:roundrect>
              <v:shape id="_x0000_s1139" type="#_x0000_t202" style="position:absolute;left:11799;top:2306;width:3553;height:448" filled="f" stroked="f">
                <v:textbox style="mso-next-textbox:#_x0000_s1139" inset="1.79758mm,.89881mm,1.79758mm,.89881mm">
                  <w:txbxContent>
                    <w:p w14:paraId="19F72FDA" w14:textId="77777777" w:rsidR="00B2097F" w:rsidRPr="00FA7DFF" w:rsidRDefault="00B2097F" w:rsidP="002B56DC">
                      <w:pPr>
                        <w:jc w:val="center"/>
                        <w:rPr>
                          <w:rFonts w:ascii="Calibri" w:hAnsi="Calibri" w:cs="Arial"/>
                          <w:b/>
                          <w:caps/>
                          <w:sz w:val="20"/>
                          <w:szCs w:val="20"/>
                        </w:rPr>
                      </w:pPr>
                      <w:r w:rsidRPr="00FA7DFF">
                        <w:rPr>
                          <w:rFonts w:ascii="Calibri" w:hAnsi="Calibri" w:cs="Arial"/>
                          <w:b/>
                          <w:caps/>
                          <w:sz w:val="20"/>
                          <w:szCs w:val="20"/>
                        </w:rPr>
                        <w:t>ADMINISTRACIJOS direktoriaus pavaduotojas</w:t>
                      </w:r>
                    </w:p>
                  </w:txbxContent>
                </v:textbox>
              </v:shape>
            </v:group>
            <v:group id="_x0000_s1140" style="position:absolute;left:1753;top:7665;width:2244;height:1369" coordorigin="5254,4914" coordsize="2057,540">
              <v:roundrect id="_x0000_s1141" style="position:absolute;left:5254;top:4914;width:2057;height:540" arcsize="10923f" fillcolor="#ffefd1">
                <v:fill color2="#d1c39f" rotate="t" focusposition=".5,.5" focussize="" colors="0 #ffefd1;42598f #f0ebd5;1 #d1c39f" method="none" focus="100%" type="gradientRadial"/>
              </v:roundrect>
              <v:shape id="_x0000_s1142" type="#_x0000_t202" style="position:absolute;left:5254;top:5006;width:2057;height:360" filled="f" stroked="f">
                <v:textbox style="mso-next-textbox:#_x0000_s1142" inset="1.66442mm,.83222mm,1.66442mm,.83222mm">
                  <w:txbxContent>
                    <w:p w14:paraId="2B22A537" w14:textId="77777777" w:rsidR="00B2097F" w:rsidRPr="00467ECA" w:rsidRDefault="00B2097F" w:rsidP="002B56DC">
                      <w:pPr>
                        <w:jc w:val="center"/>
                        <w:rPr>
                          <w:rFonts w:ascii="Calibri" w:hAnsi="Calibri" w:cs="Arial"/>
                          <w:b/>
                          <w:caps/>
                          <w:sz w:val="16"/>
                          <w:szCs w:val="18"/>
                        </w:rPr>
                      </w:pPr>
                      <w:r w:rsidRPr="00467ECA">
                        <w:rPr>
                          <w:rFonts w:ascii="Calibri" w:hAnsi="Calibri" w:cs="Arial"/>
                          <w:b/>
                          <w:caps/>
                          <w:sz w:val="16"/>
                          <w:szCs w:val="18"/>
                        </w:rPr>
                        <w:t>vYRIAUSIASIS  SPECIALISTAS</w:t>
                      </w:r>
                      <w:r>
                        <w:rPr>
                          <w:rFonts w:ascii="Calibri" w:hAnsi="Calibri" w:cs="Arial"/>
                          <w:b/>
                          <w:caps/>
                          <w:sz w:val="16"/>
                          <w:szCs w:val="18"/>
                        </w:rPr>
                        <w:t xml:space="preserve"> (civilinei saugai ir MOBILIZACIJAI) </w:t>
                      </w:r>
                    </w:p>
                  </w:txbxContent>
                </v:textbox>
              </v:shape>
            </v:group>
            <v:group id="_x0000_s1143" style="position:absolute;left:1753;top:4205;width:2244;height:1636" coordorigin="5254,4914" coordsize="2057,540">
              <v:roundrect id="_x0000_s1144" style="position:absolute;left:5254;top:4914;width:2057;height:540" arcsize="10923f" fillcolor="#ffefd1">
                <v:fill color2="#d1c39f" rotate="t" focusposition=".5,.5" focussize="" colors="0 #ffefd1;42598f #f0ebd5;1 #d1c39f" method="none" focus="100%" type="gradientRadial"/>
              </v:roundrect>
              <v:shape id="_x0000_s1145" type="#_x0000_t202" style="position:absolute;left:5254;top:5006;width:2057;height:360" filled="f" stroked="f">
                <v:textbox style="mso-next-textbox:#_x0000_s1145" inset="1.66442mm,.83222mm,1.66442mm,.83222mm">
                  <w:txbxContent>
                    <w:p w14:paraId="1D22360C" w14:textId="77777777" w:rsidR="00B2097F" w:rsidRPr="003730CF" w:rsidRDefault="00B2097F" w:rsidP="002B56DC">
                      <w:pPr>
                        <w:jc w:val="center"/>
                        <w:rPr>
                          <w:rFonts w:ascii="Calibri" w:hAnsi="Calibri" w:cs="Arial"/>
                          <w:b/>
                          <w:caps/>
                          <w:sz w:val="16"/>
                          <w:szCs w:val="18"/>
                          <w:lang w:val="en-US"/>
                        </w:rPr>
                      </w:pPr>
                      <w:r>
                        <w:rPr>
                          <w:rFonts w:ascii="Calibri" w:hAnsi="Calibri" w:cs="Arial"/>
                          <w:b/>
                          <w:caps/>
                          <w:sz w:val="16"/>
                          <w:szCs w:val="18"/>
                        </w:rPr>
                        <w:t>Jaunimo reikalų koordinatorius (vYRIAUSIASIS  SPECIALISTAS)</w:t>
                      </w:r>
                    </w:p>
                  </w:txbxContent>
                </v:textbox>
              </v:shape>
            </v:group>
            <v:group id="_x0000_s1146" style="position:absolute;left:1797;top:6103;width:2244;height:1369" coordorigin="5254,4914" coordsize="2057,540">
              <v:roundrect id="_x0000_s1147" style="position:absolute;left:5254;top:4914;width:2057;height:540" arcsize="10923f" fillcolor="#ffefd1">
                <v:fill color2="#d1c39f" rotate="t" focusposition=".5,.5" focussize="" colors="0 #ffefd1;42598f #f0ebd5;1 #d1c39f" method="none" focus="100%" type="gradientRadial"/>
              </v:roundrect>
              <v:shape id="_x0000_s1148" type="#_x0000_t202" style="position:absolute;left:5254;top:5006;width:2057;height:360" filled="f" stroked="f">
                <v:textbox style="mso-next-textbox:#_x0000_s1148" inset="1.66442mm,.83222mm,1.66442mm,.83222mm">
                  <w:txbxContent>
                    <w:p w14:paraId="01CBEF01" w14:textId="77777777" w:rsidR="00B2097F" w:rsidRPr="00467ECA" w:rsidRDefault="00B2097F" w:rsidP="002B56DC">
                      <w:pPr>
                        <w:jc w:val="center"/>
                        <w:rPr>
                          <w:rFonts w:ascii="Calibri" w:hAnsi="Calibri" w:cs="Arial"/>
                          <w:b/>
                          <w:caps/>
                          <w:sz w:val="16"/>
                          <w:szCs w:val="18"/>
                        </w:rPr>
                      </w:pPr>
                      <w:r w:rsidRPr="00467ECA">
                        <w:rPr>
                          <w:rFonts w:ascii="Calibri" w:hAnsi="Calibri" w:cs="Arial"/>
                          <w:b/>
                          <w:caps/>
                          <w:sz w:val="16"/>
                          <w:szCs w:val="18"/>
                        </w:rPr>
                        <w:t xml:space="preserve">tarpinstitucinio BENDRADARBIAVIMO koordinatorius </w:t>
                      </w:r>
                      <w:r>
                        <w:rPr>
                          <w:rFonts w:ascii="Calibri" w:hAnsi="Calibri" w:cs="Arial"/>
                          <w:b/>
                          <w:caps/>
                          <w:sz w:val="16"/>
                          <w:szCs w:val="18"/>
                        </w:rPr>
                        <w:t>(</w:t>
                      </w:r>
                      <w:r w:rsidRPr="00467ECA">
                        <w:rPr>
                          <w:rFonts w:ascii="Calibri" w:hAnsi="Calibri" w:cs="Arial"/>
                          <w:b/>
                          <w:caps/>
                          <w:sz w:val="16"/>
                          <w:szCs w:val="18"/>
                        </w:rPr>
                        <w:t>vYRIAUSIASIS  SPECIALISTAS</w:t>
                      </w:r>
                      <w:r>
                        <w:rPr>
                          <w:rFonts w:ascii="Calibri" w:hAnsi="Calibri" w:cs="Arial"/>
                          <w:b/>
                          <w:caps/>
                          <w:sz w:val="16"/>
                          <w:szCs w:val="18"/>
                        </w:rPr>
                        <w:t xml:space="preserve">) </w:t>
                      </w:r>
                    </w:p>
                  </w:txbxContent>
                </v:textbox>
              </v:shape>
            </v:group>
            <w10:wrap type="square"/>
          </v:group>
        </w:pict>
      </w:r>
    </w:p>
    <w:p w14:paraId="6650746D" w14:textId="77777777" w:rsidR="00B2097F" w:rsidRDefault="00B2097F" w:rsidP="002B56DC">
      <w:pPr>
        <w:ind w:left="5102"/>
        <w:jc w:val="both"/>
        <w:rPr>
          <w:color w:val="000000"/>
          <w:sz w:val="22"/>
          <w:szCs w:val="22"/>
        </w:rPr>
      </w:pPr>
    </w:p>
    <w:p w14:paraId="378F69B1" w14:textId="77777777" w:rsidR="00B2097F" w:rsidRDefault="00B2097F" w:rsidP="002B56DC">
      <w:pPr>
        <w:ind w:left="5102"/>
        <w:jc w:val="both"/>
        <w:rPr>
          <w:color w:val="000000"/>
          <w:sz w:val="22"/>
          <w:szCs w:val="22"/>
        </w:rPr>
      </w:pPr>
    </w:p>
    <w:p w14:paraId="13D67AF4" w14:textId="77777777" w:rsidR="00B2097F" w:rsidRDefault="00B2097F" w:rsidP="002B56DC">
      <w:pPr>
        <w:ind w:left="5102"/>
        <w:jc w:val="both"/>
        <w:rPr>
          <w:color w:val="000000"/>
          <w:sz w:val="22"/>
          <w:szCs w:val="22"/>
        </w:rPr>
      </w:pPr>
    </w:p>
    <w:p w14:paraId="26379957" w14:textId="77777777" w:rsidR="00B2097F" w:rsidRDefault="00B2097F" w:rsidP="002B56DC">
      <w:pPr>
        <w:ind w:left="5102"/>
        <w:jc w:val="both"/>
        <w:rPr>
          <w:color w:val="000000"/>
          <w:sz w:val="22"/>
          <w:szCs w:val="22"/>
        </w:rPr>
      </w:pPr>
    </w:p>
    <w:p w14:paraId="3E026902" w14:textId="77777777" w:rsidR="00B2097F" w:rsidRDefault="00B2097F" w:rsidP="002B56DC">
      <w:pPr>
        <w:ind w:left="5102"/>
        <w:jc w:val="both"/>
        <w:rPr>
          <w:color w:val="000000"/>
          <w:sz w:val="22"/>
          <w:szCs w:val="22"/>
        </w:rPr>
      </w:pPr>
    </w:p>
    <w:p w14:paraId="7D8359B9" w14:textId="77777777" w:rsidR="00B2097F" w:rsidRDefault="00B2097F" w:rsidP="002B56DC">
      <w:pPr>
        <w:ind w:left="5102"/>
        <w:jc w:val="both"/>
        <w:rPr>
          <w:color w:val="000000"/>
          <w:sz w:val="22"/>
          <w:szCs w:val="22"/>
        </w:rPr>
      </w:pPr>
    </w:p>
    <w:p w14:paraId="331612E8" w14:textId="77777777" w:rsidR="00B2097F" w:rsidRDefault="00B2097F" w:rsidP="002B56DC">
      <w:pPr>
        <w:ind w:left="5102"/>
        <w:jc w:val="both"/>
        <w:rPr>
          <w:color w:val="000000"/>
          <w:sz w:val="22"/>
          <w:szCs w:val="22"/>
        </w:rPr>
      </w:pPr>
    </w:p>
    <w:p w14:paraId="70E01C21" w14:textId="77777777" w:rsidR="00B2097F" w:rsidRDefault="00B2097F" w:rsidP="002B56DC">
      <w:pPr>
        <w:ind w:left="5102"/>
        <w:jc w:val="both"/>
        <w:rPr>
          <w:color w:val="000000"/>
          <w:sz w:val="22"/>
          <w:szCs w:val="22"/>
        </w:rPr>
      </w:pPr>
    </w:p>
    <w:p w14:paraId="60A413A0" w14:textId="77777777" w:rsidR="00B2097F" w:rsidRDefault="00B2097F" w:rsidP="002B56DC">
      <w:pPr>
        <w:ind w:left="5102"/>
        <w:jc w:val="both"/>
        <w:rPr>
          <w:color w:val="000000"/>
          <w:sz w:val="22"/>
          <w:szCs w:val="22"/>
        </w:rPr>
      </w:pPr>
    </w:p>
    <w:p w14:paraId="1191C1DC" w14:textId="77777777" w:rsidR="00B2097F" w:rsidRDefault="00B2097F" w:rsidP="002B56DC">
      <w:pPr>
        <w:ind w:left="5102"/>
        <w:jc w:val="both"/>
        <w:rPr>
          <w:color w:val="000000"/>
          <w:sz w:val="22"/>
          <w:szCs w:val="22"/>
        </w:rPr>
      </w:pPr>
    </w:p>
    <w:p w14:paraId="1FC6DB82" w14:textId="77777777" w:rsidR="00B2097F" w:rsidRDefault="00B2097F" w:rsidP="002B56DC">
      <w:pPr>
        <w:ind w:left="5102"/>
        <w:jc w:val="both"/>
        <w:rPr>
          <w:color w:val="000000"/>
          <w:sz w:val="22"/>
          <w:szCs w:val="22"/>
        </w:rPr>
      </w:pPr>
    </w:p>
    <w:p w14:paraId="2ADFC1C0" w14:textId="77777777" w:rsidR="00B2097F" w:rsidRDefault="00B2097F" w:rsidP="002B56DC">
      <w:pPr>
        <w:ind w:left="5102"/>
        <w:jc w:val="both"/>
        <w:rPr>
          <w:color w:val="000000"/>
          <w:sz w:val="22"/>
          <w:szCs w:val="22"/>
        </w:rPr>
      </w:pPr>
    </w:p>
    <w:p w14:paraId="6518AD14" w14:textId="77777777" w:rsidR="00B2097F" w:rsidRDefault="00B2097F" w:rsidP="002B56DC">
      <w:pPr>
        <w:ind w:left="5102"/>
        <w:jc w:val="both"/>
        <w:rPr>
          <w:color w:val="000000"/>
          <w:sz w:val="22"/>
          <w:szCs w:val="22"/>
        </w:rPr>
      </w:pPr>
    </w:p>
    <w:p w14:paraId="7EB4B94B" w14:textId="77777777" w:rsidR="00B2097F" w:rsidRDefault="00B2097F" w:rsidP="002B56DC">
      <w:pPr>
        <w:ind w:left="5102"/>
        <w:jc w:val="both"/>
        <w:rPr>
          <w:color w:val="000000"/>
          <w:sz w:val="22"/>
          <w:szCs w:val="22"/>
        </w:rPr>
      </w:pPr>
    </w:p>
    <w:p w14:paraId="76357B10" w14:textId="77777777" w:rsidR="00B2097F" w:rsidRDefault="00B2097F" w:rsidP="002B56DC">
      <w:pPr>
        <w:ind w:left="5102"/>
        <w:jc w:val="both"/>
        <w:rPr>
          <w:color w:val="000000"/>
          <w:sz w:val="22"/>
          <w:szCs w:val="22"/>
        </w:rPr>
      </w:pPr>
    </w:p>
    <w:p w14:paraId="7CBF08B9" w14:textId="77777777" w:rsidR="00B2097F" w:rsidRDefault="00B2097F" w:rsidP="002B56DC">
      <w:pPr>
        <w:ind w:left="5102"/>
        <w:jc w:val="both"/>
        <w:rPr>
          <w:color w:val="000000"/>
          <w:sz w:val="22"/>
          <w:szCs w:val="22"/>
        </w:rPr>
      </w:pPr>
    </w:p>
    <w:p w14:paraId="47BEA169" w14:textId="77777777" w:rsidR="00B2097F" w:rsidRDefault="00B2097F" w:rsidP="002B56DC">
      <w:pPr>
        <w:ind w:left="5102"/>
        <w:jc w:val="both"/>
        <w:rPr>
          <w:color w:val="000000"/>
          <w:sz w:val="22"/>
          <w:szCs w:val="22"/>
        </w:rPr>
      </w:pPr>
    </w:p>
    <w:p w14:paraId="77430AE3" w14:textId="77777777" w:rsidR="00B2097F" w:rsidRDefault="00B2097F" w:rsidP="002B56DC">
      <w:pPr>
        <w:ind w:left="5102"/>
        <w:jc w:val="both"/>
        <w:rPr>
          <w:color w:val="000000"/>
          <w:sz w:val="22"/>
          <w:szCs w:val="22"/>
        </w:rPr>
      </w:pPr>
    </w:p>
    <w:p w14:paraId="6205AD2F" w14:textId="77777777" w:rsidR="00B2097F" w:rsidRDefault="00B2097F" w:rsidP="002B56DC">
      <w:pPr>
        <w:ind w:left="5102"/>
        <w:jc w:val="both"/>
        <w:rPr>
          <w:color w:val="000000"/>
          <w:sz w:val="22"/>
          <w:szCs w:val="22"/>
        </w:rPr>
      </w:pPr>
    </w:p>
    <w:p w14:paraId="0ED1D4B2" w14:textId="77777777" w:rsidR="00B2097F" w:rsidRDefault="00B2097F" w:rsidP="002B56DC">
      <w:pPr>
        <w:ind w:left="5102"/>
        <w:jc w:val="both"/>
        <w:rPr>
          <w:color w:val="000000"/>
          <w:sz w:val="22"/>
          <w:szCs w:val="22"/>
        </w:rPr>
      </w:pPr>
    </w:p>
    <w:p w14:paraId="22D9645E" w14:textId="77777777" w:rsidR="00B2097F" w:rsidRDefault="00B2097F" w:rsidP="002B56DC">
      <w:pPr>
        <w:ind w:left="5102"/>
        <w:jc w:val="both"/>
        <w:rPr>
          <w:color w:val="000000"/>
          <w:sz w:val="22"/>
          <w:szCs w:val="22"/>
        </w:rPr>
      </w:pPr>
    </w:p>
    <w:p w14:paraId="08EC2A5E" w14:textId="77777777" w:rsidR="00B2097F" w:rsidRDefault="00B2097F" w:rsidP="002B56DC">
      <w:pPr>
        <w:ind w:left="5102"/>
        <w:jc w:val="both"/>
        <w:rPr>
          <w:color w:val="000000"/>
          <w:sz w:val="22"/>
          <w:szCs w:val="22"/>
        </w:rPr>
      </w:pPr>
    </w:p>
    <w:p w14:paraId="6721FECF" w14:textId="77777777" w:rsidR="00B2097F" w:rsidRDefault="00B2097F" w:rsidP="002B56DC">
      <w:pPr>
        <w:ind w:left="5102"/>
        <w:jc w:val="both"/>
        <w:rPr>
          <w:color w:val="000000"/>
          <w:sz w:val="22"/>
          <w:szCs w:val="22"/>
        </w:rPr>
      </w:pPr>
    </w:p>
    <w:p w14:paraId="1E3940EA" w14:textId="77777777" w:rsidR="00B2097F" w:rsidRDefault="00B2097F" w:rsidP="002B56DC">
      <w:pPr>
        <w:ind w:left="5102"/>
        <w:jc w:val="both"/>
        <w:rPr>
          <w:color w:val="000000"/>
          <w:sz w:val="22"/>
          <w:szCs w:val="22"/>
        </w:rPr>
      </w:pPr>
    </w:p>
    <w:p w14:paraId="157C1233" w14:textId="77777777" w:rsidR="00B2097F" w:rsidRDefault="00B2097F" w:rsidP="002B56DC">
      <w:pPr>
        <w:ind w:left="5102"/>
        <w:jc w:val="both"/>
        <w:rPr>
          <w:color w:val="000000"/>
          <w:sz w:val="22"/>
          <w:szCs w:val="22"/>
        </w:rPr>
      </w:pPr>
    </w:p>
    <w:p w14:paraId="53D2E30D" w14:textId="77777777" w:rsidR="00B2097F" w:rsidRDefault="00B2097F" w:rsidP="002B56DC">
      <w:pPr>
        <w:ind w:left="5102"/>
        <w:jc w:val="both"/>
        <w:rPr>
          <w:color w:val="000000"/>
          <w:sz w:val="22"/>
          <w:szCs w:val="22"/>
        </w:rPr>
      </w:pPr>
    </w:p>
    <w:p w14:paraId="5C5D5039" w14:textId="77777777" w:rsidR="00B2097F" w:rsidRDefault="00B2097F" w:rsidP="002B56DC">
      <w:pPr>
        <w:ind w:left="5940"/>
      </w:pPr>
    </w:p>
    <w:p w14:paraId="02DB8722" w14:textId="77777777" w:rsidR="00B2097F" w:rsidRDefault="00B2097F" w:rsidP="002B56DC">
      <w:pPr>
        <w:ind w:left="5940"/>
      </w:pPr>
    </w:p>
    <w:p w14:paraId="3ADBD076" w14:textId="77777777" w:rsidR="00B2097F" w:rsidRDefault="00B2097F" w:rsidP="002B56DC">
      <w:pPr>
        <w:ind w:left="5940"/>
      </w:pPr>
    </w:p>
    <w:p w14:paraId="1DD8FFAF" w14:textId="77777777" w:rsidR="00B2097F" w:rsidRDefault="00B2097F" w:rsidP="002B56DC">
      <w:pPr>
        <w:ind w:left="5102"/>
        <w:jc w:val="both"/>
        <w:rPr>
          <w:color w:val="000000"/>
          <w:sz w:val="22"/>
          <w:szCs w:val="22"/>
        </w:rPr>
      </w:pPr>
    </w:p>
    <w:p w14:paraId="28D5ABA0" w14:textId="77777777" w:rsidR="00B2097F" w:rsidRDefault="00B2097F" w:rsidP="002B56DC">
      <w:pPr>
        <w:ind w:left="5102"/>
        <w:jc w:val="both"/>
        <w:rPr>
          <w:color w:val="000000"/>
          <w:sz w:val="22"/>
          <w:szCs w:val="22"/>
        </w:rPr>
      </w:pPr>
    </w:p>
    <w:p w14:paraId="2825E4CE" w14:textId="77777777" w:rsidR="00B2097F" w:rsidRDefault="00B2097F" w:rsidP="002B56DC">
      <w:pPr>
        <w:ind w:left="5102"/>
        <w:jc w:val="both"/>
        <w:rPr>
          <w:color w:val="000000"/>
          <w:sz w:val="22"/>
          <w:szCs w:val="22"/>
        </w:rPr>
      </w:pPr>
    </w:p>
    <w:p w14:paraId="50C777D8" w14:textId="77777777" w:rsidR="00B2097F" w:rsidRDefault="00B2097F" w:rsidP="002B56DC">
      <w:pPr>
        <w:ind w:left="5102"/>
        <w:jc w:val="both"/>
        <w:rPr>
          <w:color w:val="000000"/>
          <w:sz w:val="22"/>
          <w:szCs w:val="22"/>
        </w:rPr>
      </w:pPr>
    </w:p>
    <w:p w14:paraId="0F4D7E7A" w14:textId="77777777" w:rsidR="00B2097F" w:rsidRDefault="00B2097F" w:rsidP="002B56DC">
      <w:pPr>
        <w:ind w:left="5102"/>
        <w:jc w:val="both"/>
        <w:rPr>
          <w:color w:val="000000"/>
          <w:sz w:val="22"/>
          <w:szCs w:val="22"/>
        </w:rPr>
      </w:pPr>
    </w:p>
    <w:p w14:paraId="2AF9BC1A" w14:textId="77777777" w:rsidR="00B2097F" w:rsidRDefault="00B2097F" w:rsidP="002B56DC">
      <w:pPr>
        <w:ind w:left="5102"/>
        <w:jc w:val="both"/>
        <w:rPr>
          <w:color w:val="000000"/>
          <w:sz w:val="22"/>
          <w:szCs w:val="22"/>
        </w:rPr>
      </w:pPr>
    </w:p>
    <w:p w14:paraId="49B20A9C" w14:textId="77777777" w:rsidR="00B2097F" w:rsidRDefault="00B2097F" w:rsidP="002B56DC">
      <w:pPr>
        <w:ind w:left="5102"/>
        <w:jc w:val="both"/>
        <w:rPr>
          <w:color w:val="000000"/>
          <w:sz w:val="22"/>
          <w:szCs w:val="22"/>
        </w:rPr>
      </w:pPr>
    </w:p>
    <w:p w14:paraId="4E4DE25B" w14:textId="77777777" w:rsidR="00B2097F" w:rsidRDefault="00B2097F" w:rsidP="002B56DC">
      <w:pPr>
        <w:ind w:left="5102"/>
        <w:jc w:val="both"/>
        <w:rPr>
          <w:color w:val="000000"/>
          <w:sz w:val="22"/>
          <w:szCs w:val="22"/>
        </w:rPr>
      </w:pPr>
    </w:p>
    <w:p w14:paraId="1CF1952D" w14:textId="77777777" w:rsidR="00B2097F" w:rsidRDefault="00B2097F" w:rsidP="002B56DC">
      <w:pPr>
        <w:ind w:left="5102"/>
        <w:jc w:val="both"/>
        <w:rPr>
          <w:color w:val="000000"/>
          <w:sz w:val="22"/>
          <w:szCs w:val="22"/>
        </w:rPr>
      </w:pPr>
    </w:p>
    <w:p w14:paraId="7AF4AA33" w14:textId="77777777" w:rsidR="00B2097F" w:rsidRDefault="00B2097F" w:rsidP="002B56DC">
      <w:pPr>
        <w:ind w:left="5102"/>
        <w:jc w:val="both"/>
        <w:rPr>
          <w:color w:val="000000"/>
          <w:sz w:val="22"/>
          <w:szCs w:val="22"/>
        </w:rPr>
      </w:pPr>
    </w:p>
    <w:p w14:paraId="173251FA" w14:textId="77777777" w:rsidR="00B2097F" w:rsidRDefault="00B2097F" w:rsidP="002B56DC">
      <w:pPr>
        <w:ind w:left="5102"/>
        <w:jc w:val="both"/>
        <w:rPr>
          <w:color w:val="000000"/>
          <w:sz w:val="22"/>
          <w:szCs w:val="22"/>
        </w:rPr>
      </w:pPr>
    </w:p>
    <w:p w14:paraId="007FA995" w14:textId="77777777" w:rsidR="00B2097F" w:rsidRDefault="00B2097F" w:rsidP="002B56DC">
      <w:pPr>
        <w:ind w:left="5102"/>
        <w:jc w:val="both"/>
        <w:rPr>
          <w:color w:val="000000"/>
          <w:sz w:val="22"/>
          <w:szCs w:val="22"/>
        </w:rPr>
      </w:pPr>
    </w:p>
    <w:p w14:paraId="3C9970BA" w14:textId="77777777" w:rsidR="00B2097F" w:rsidRDefault="00B2097F" w:rsidP="002B56DC">
      <w:pPr>
        <w:ind w:left="5102"/>
        <w:jc w:val="both"/>
        <w:rPr>
          <w:color w:val="000000"/>
          <w:sz w:val="22"/>
          <w:szCs w:val="22"/>
        </w:rPr>
      </w:pPr>
    </w:p>
    <w:p w14:paraId="658660DE" w14:textId="77777777" w:rsidR="00B2097F" w:rsidRDefault="00B2097F" w:rsidP="002B56DC">
      <w:pPr>
        <w:ind w:left="5102"/>
        <w:jc w:val="both"/>
        <w:rPr>
          <w:color w:val="000000"/>
          <w:sz w:val="22"/>
          <w:szCs w:val="22"/>
        </w:rPr>
      </w:pPr>
    </w:p>
    <w:p w14:paraId="6F3F0D05" w14:textId="77777777" w:rsidR="00B2097F" w:rsidRDefault="00B2097F" w:rsidP="002B56DC">
      <w:pPr>
        <w:ind w:left="5102"/>
        <w:jc w:val="both"/>
        <w:rPr>
          <w:color w:val="000000"/>
          <w:sz w:val="22"/>
          <w:szCs w:val="22"/>
        </w:rPr>
      </w:pPr>
    </w:p>
    <w:p w14:paraId="60E379FE" w14:textId="77777777" w:rsidR="00B2097F" w:rsidRDefault="00B2097F" w:rsidP="002B56DC">
      <w:pPr>
        <w:ind w:left="5102"/>
        <w:jc w:val="both"/>
        <w:rPr>
          <w:color w:val="000000"/>
          <w:sz w:val="22"/>
          <w:szCs w:val="22"/>
        </w:rPr>
      </w:pPr>
    </w:p>
    <w:p w14:paraId="11CBE4CF" w14:textId="77777777" w:rsidR="00B2097F" w:rsidRDefault="00B2097F" w:rsidP="002B56DC">
      <w:pPr>
        <w:ind w:left="5102"/>
        <w:jc w:val="both"/>
        <w:rPr>
          <w:color w:val="000000"/>
          <w:sz w:val="22"/>
          <w:szCs w:val="22"/>
        </w:rPr>
      </w:pPr>
    </w:p>
    <w:p w14:paraId="5615A361" w14:textId="77777777" w:rsidR="00B2097F" w:rsidRDefault="00B2097F" w:rsidP="002B56DC">
      <w:pPr>
        <w:jc w:val="both"/>
        <w:rPr>
          <w:color w:val="000000"/>
          <w:sz w:val="22"/>
          <w:szCs w:val="22"/>
        </w:rPr>
      </w:pPr>
    </w:p>
    <w:p w14:paraId="22CCD0C9" w14:textId="77777777" w:rsidR="008C58F0" w:rsidRDefault="008C58F0" w:rsidP="001A2F65"/>
    <w:p w14:paraId="26726D5D" w14:textId="77777777" w:rsidR="008C58F0" w:rsidRDefault="008C58F0" w:rsidP="001A2F65"/>
    <w:p w14:paraId="506A106B" w14:textId="0CC47075" w:rsidR="008C58F0" w:rsidRDefault="008A025C" w:rsidP="001A2F65">
      <w:r>
        <w:pict w14:anchorId="15318D78">
          <v:shape id="_x0000_i1027" type="#_x0000_t75" style="width:481.5pt;height:681pt">
            <v:imagedata r:id="rId8" o:title=""/>
          </v:shape>
        </w:pict>
      </w:r>
    </w:p>
    <w:p w14:paraId="4877DE15" w14:textId="77777777" w:rsidR="008C58F0" w:rsidRPr="008C58F0" w:rsidRDefault="008C58F0" w:rsidP="008C58F0"/>
    <w:p w14:paraId="671AFAF7" w14:textId="398F980E" w:rsidR="008C58F0" w:rsidRDefault="008C58F0" w:rsidP="008C58F0"/>
    <w:p w14:paraId="54C9356A" w14:textId="77777777" w:rsidR="00B2097F" w:rsidRDefault="00B2097F" w:rsidP="008C58F0"/>
    <w:p w14:paraId="461305AA" w14:textId="608C2143" w:rsidR="008C58F0" w:rsidRPr="008C58F0" w:rsidRDefault="008A025C" w:rsidP="008C58F0">
      <w:r>
        <w:lastRenderedPageBreak/>
        <w:pict w14:anchorId="09215565">
          <v:shape id="_x0000_i1028" type="#_x0000_t75" style="width:481.5pt;height:681pt">
            <v:imagedata r:id="rId9" o:title=""/>
          </v:shape>
        </w:pict>
      </w:r>
    </w:p>
    <w:sectPr w:rsidR="008C58F0" w:rsidRPr="008C58F0" w:rsidSect="00EA6DD0">
      <w:pgSz w:w="11906" w:h="16838"/>
      <w:pgMar w:top="964" w:right="567" w:bottom="964" w:left="1701" w:header="561" w:footer="561"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2CC7F" w14:textId="77777777" w:rsidR="003573D9" w:rsidRDefault="003573D9" w:rsidP="00B668FC">
      <w:r>
        <w:separator/>
      </w:r>
    </w:p>
  </w:endnote>
  <w:endnote w:type="continuationSeparator" w:id="0">
    <w:p w14:paraId="0AACE8D9" w14:textId="77777777" w:rsidR="003573D9" w:rsidRDefault="003573D9" w:rsidP="00B6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C8D04" w14:textId="77777777" w:rsidR="003573D9" w:rsidRDefault="003573D9" w:rsidP="00B668FC">
      <w:r>
        <w:separator/>
      </w:r>
    </w:p>
  </w:footnote>
  <w:footnote w:type="continuationSeparator" w:id="0">
    <w:p w14:paraId="1EFECB11" w14:textId="77777777" w:rsidR="003573D9" w:rsidRDefault="003573D9" w:rsidP="00B66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EC7"/>
    <w:multiLevelType w:val="hybridMultilevel"/>
    <w:tmpl w:val="0FEC4538"/>
    <w:lvl w:ilvl="0" w:tplc="26AE3BE4">
      <w:start w:val="1"/>
      <w:numFmt w:val="decimal"/>
      <w:lvlText w:val="%1."/>
      <w:lvlJc w:val="left"/>
      <w:pPr>
        <w:tabs>
          <w:tab w:val="num" w:pos="1365"/>
        </w:tabs>
        <w:ind w:left="1365" w:hanging="450"/>
      </w:pPr>
      <w:rPr>
        <w:rFonts w:cs="Times New Roman" w:hint="default"/>
      </w:rPr>
    </w:lvl>
    <w:lvl w:ilvl="1" w:tplc="04270019" w:tentative="1">
      <w:start w:val="1"/>
      <w:numFmt w:val="lowerLetter"/>
      <w:lvlText w:val="%2."/>
      <w:lvlJc w:val="left"/>
      <w:pPr>
        <w:tabs>
          <w:tab w:val="num" w:pos="1995"/>
        </w:tabs>
        <w:ind w:left="1995" w:hanging="360"/>
      </w:pPr>
      <w:rPr>
        <w:rFonts w:cs="Times New Roman"/>
      </w:rPr>
    </w:lvl>
    <w:lvl w:ilvl="2" w:tplc="0427001B" w:tentative="1">
      <w:start w:val="1"/>
      <w:numFmt w:val="lowerRoman"/>
      <w:lvlText w:val="%3."/>
      <w:lvlJc w:val="right"/>
      <w:pPr>
        <w:tabs>
          <w:tab w:val="num" w:pos="2715"/>
        </w:tabs>
        <w:ind w:left="2715" w:hanging="180"/>
      </w:pPr>
      <w:rPr>
        <w:rFonts w:cs="Times New Roman"/>
      </w:rPr>
    </w:lvl>
    <w:lvl w:ilvl="3" w:tplc="0427000F" w:tentative="1">
      <w:start w:val="1"/>
      <w:numFmt w:val="decimal"/>
      <w:lvlText w:val="%4."/>
      <w:lvlJc w:val="left"/>
      <w:pPr>
        <w:tabs>
          <w:tab w:val="num" w:pos="3435"/>
        </w:tabs>
        <w:ind w:left="3435" w:hanging="360"/>
      </w:pPr>
      <w:rPr>
        <w:rFonts w:cs="Times New Roman"/>
      </w:rPr>
    </w:lvl>
    <w:lvl w:ilvl="4" w:tplc="04270019" w:tentative="1">
      <w:start w:val="1"/>
      <w:numFmt w:val="lowerLetter"/>
      <w:lvlText w:val="%5."/>
      <w:lvlJc w:val="left"/>
      <w:pPr>
        <w:tabs>
          <w:tab w:val="num" w:pos="4155"/>
        </w:tabs>
        <w:ind w:left="4155" w:hanging="360"/>
      </w:pPr>
      <w:rPr>
        <w:rFonts w:cs="Times New Roman"/>
      </w:rPr>
    </w:lvl>
    <w:lvl w:ilvl="5" w:tplc="0427001B" w:tentative="1">
      <w:start w:val="1"/>
      <w:numFmt w:val="lowerRoman"/>
      <w:lvlText w:val="%6."/>
      <w:lvlJc w:val="right"/>
      <w:pPr>
        <w:tabs>
          <w:tab w:val="num" w:pos="4875"/>
        </w:tabs>
        <w:ind w:left="4875" w:hanging="180"/>
      </w:pPr>
      <w:rPr>
        <w:rFonts w:cs="Times New Roman"/>
      </w:rPr>
    </w:lvl>
    <w:lvl w:ilvl="6" w:tplc="0427000F" w:tentative="1">
      <w:start w:val="1"/>
      <w:numFmt w:val="decimal"/>
      <w:lvlText w:val="%7."/>
      <w:lvlJc w:val="left"/>
      <w:pPr>
        <w:tabs>
          <w:tab w:val="num" w:pos="5595"/>
        </w:tabs>
        <w:ind w:left="5595" w:hanging="360"/>
      </w:pPr>
      <w:rPr>
        <w:rFonts w:cs="Times New Roman"/>
      </w:rPr>
    </w:lvl>
    <w:lvl w:ilvl="7" w:tplc="04270019" w:tentative="1">
      <w:start w:val="1"/>
      <w:numFmt w:val="lowerLetter"/>
      <w:lvlText w:val="%8."/>
      <w:lvlJc w:val="left"/>
      <w:pPr>
        <w:tabs>
          <w:tab w:val="num" w:pos="6315"/>
        </w:tabs>
        <w:ind w:left="6315" w:hanging="360"/>
      </w:pPr>
      <w:rPr>
        <w:rFonts w:cs="Times New Roman"/>
      </w:rPr>
    </w:lvl>
    <w:lvl w:ilvl="8" w:tplc="0427001B" w:tentative="1">
      <w:start w:val="1"/>
      <w:numFmt w:val="lowerRoman"/>
      <w:lvlText w:val="%9."/>
      <w:lvlJc w:val="right"/>
      <w:pPr>
        <w:tabs>
          <w:tab w:val="num" w:pos="7035"/>
        </w:tabs>
        <w:ind w:left="7035" w:hanging="180"/>
      </w:pPr>
      <w:rPr>
        <w:rFonts w:cs="Times New Roman"/>
      </w:rPr>
    </w:lvl>
  </w:abstractNum>
  <w:abstractNum w:abstractNumId="1" w15:restartNumberingAfterBreak="0">
    <w:nsid w:val="04ED29A3"/>
    <w:multiLevelType w:val="multilevel"/>
    <w:tmpl w:val="DEB8B362"/>
    <w:lvl w:ilvl="0">
      <w:start w:val="1"/>
      <w:numFmt w:val="decimal"/>
      <w:lvlText w:val="%1."/>
      <w:lvlJc w:val="left"/>
      <w:pPr>
        <w:ind w:left="360" w:hanging="360"/>
      </w:pPr>
      <w:rPr>
        <w:rFonts w:cs="Times New Roman" w:hint="default"/>
        <w:color w:val="auto"/>
      </w:rPr>
    </w:lvl>
    <w:lvl w:ilvl="1">
      <w:start w:val="1"/>
      <w:numFmt w:val="decimal"/>
      <w:lvlText w:val="%1.%2."/>
      <w:lvlJc w:val="left"/>
      <w:pPr>
        <w:ind w:left="928" w:hanging="360"/>
      </w:pPr>
      <w:rPr>
        <w:rFonts w:cs="Times New Roman" w:hint="default"/>
        <w:color w:val="auto"/>
      </w:rPr>
    </w:lvl>
    <w:lvl w:ilvl="2">
      <w:start w:val="1"/>
      <w:numFmt w:val="decimal"/>
      <w:lvlText w:val="%1.%2.%3."/>
      <w:lvlJc w:val="left"/>
      <w:pPr>
        <w:ind w:left="3578" w:hanging="720"/>
      </w:pPr>
      <w:rPr>
        <w:rFonts w:cs="Times New Roman" w:hint="default"/>
      </w:rPr>
    </w:lvl>
    <w:lvl w:ilvl="3">
      <w:start w:val="1"/>
      <w:numFmt w:val="decimal"/>
      <w:lvlText w:val="%1.%2.%3.%4."/>
      <w:lvlJc w:val="left"/>
      <w:pPr>
        <w:ind w:left="5007" w:hanging="72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225" w:hanging="108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443" w:hanging="144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2" w15:restartNumberingAfterBreak="0">
    <w:nsid w:val="0A324B5E"/>
    <w:multiLevelType w:val="hybridMultilevel"/>
    <w:tmpl w:val="39B656A8"/>
    <w:lvl w:ilvl="0" w:tplc="0427000F">
      <w:start w:val="1"/>
      <w:numFmt w:val="decimal"/>
      <w:lvlText w:val="%1."/>
      <w:lvlJc w:val="left"/>
      <w:pPr>
        <w:tabs>
          <w:tab w:val="num" w:pos="1635"/>
        </w:tabs>
        <w:ind w:left="1635" w:hanging="360"/>
      </w:pPr>
      <w:rPr>
        <w:rFonts w:cs="Times New Roman"/>
      </w:rPr>
    </w:lvl>
    <w:lvl w:ilvl="1" w:tplc="04270019" w:tentative="1">
      <w:start w:val="1"/>
      <w:numFmt w:val="lowerLetter"/>
      <w:lvlText w:val="%2."/>
      <w:lvlJc w:val="left"/>
      <w:pPr>
        <w:tabs>
          <w:tab w:val="num" w:pos="2355"/>
        </w:tabs>
        <w:ind w:left="2355" w:hanging="360"/>
      </w:pPr>
      <w:rPr>
        <w:rFonts w:cs="Times New Roman"/>
      </w:rPr>
    </w:lvl>
    <w:lvl w:ilvl="2" w:tplc="0427001B" w:tentative="1">
      <w:start w:val="1"/>
      <w:numFmt w:val="lowerRoman"/>
      <w:lvlText w:val="%3."/>
      <w:lvlJc w:val="right"/>
      <w:pPr>
        <w:tabs>
          <w:tab w:val="num" w:pos="3075"/>
        </w:tabs>
        <w:ind w:left="3075" w:hanging="180"/>
      </w:pPr>
      <w:rPr>
        <w:rFonts w:cs="Times New Roman"/>
      </w:rPr>
    </w:lvl>
    <w:lvl w:ilvl="3" w:tplc="0427000F" w:tentative="1">
      <w:start w:val="1"/>
      <w:numFmt w:val="decimal"/>
      <w:lvlText w:val="%4."/>
      <w:lvlJc w:val="left"/>
      <w:pPr>
        <w:tabs>
          <w:tab w:val="num" w:pos="3795"/>
        </w:tabs>
        <w:ind w:left="3795" w:hanging="360"/>
      </w:pPr>
      <w:rPr>
        <w:rFonts w:cs="Times New Roman"/>
      </w:rPr>
    </w:lvl>
    <w:lvl w:ilvl="4" w:tplc="04270019" w:tentative="1">
      <w:start w:val="1"/>
      <w:numFmt w:val="lowerLetter"/>
      <w:lvlText w:val="%5."/>
      <w:lvlJc w:val="left"/>
      <w:pPr>
        <w:tabs>
          <w:tab w:val="num" w:pos="4515"/>
        </w:tabs>
        <w:ind w:left="4515" w:hanging="360"/>
      </w:pPr>
      <w:rPr>
        <w:rFonts w:cs="Times New Roman"/>
      </w:rPr>
    </w:lvl>
    <w:lvl w:ilvl="5" w:tplc="0427001B" w:tentative="1">
      <w:start w:val="1"/>
      <w:numFmt w:val="lowerRoman"/>
      <w:lvlText w:val="%6."/>
      <w:lvlJc w:val="right"/>
      <w:pPr>
        <w:tabs>
          <w:tab w:val="num" w:pos="5235"/>
        </w:tabs>
        <w:ind w:left="5235" w:hanging="180"/>
      </w:pPr>
      <w:rPr>
        <w:rFonts w:cs="Times New Roman"/>
      </w:rPr>
    </w:lvl>
    <w:lvl w:ilvl="6" w:tplc="0427000F" w:tentative="1">
      <w:start w:val="1"/>
      <w:numFmt w:val="decimal"/>
      <w:lvlText w:val="%7."/>
      <w:lvlJc w:val="left"/>
      <w:pPr>
        <w:tabs>
          <w:tab w:val="num" w:pos="5955"/>
        </w:tabs>
        <w:ind w:left="5955" w:hanging="360"/>
      </w:pPr>
      <w:rPr>
        <w:rFonts w:cs="Times New Roman"/>
      </w:rPr>
    </w:lvl>
    <w:lvl w:ilvl="7" w:tplc="04270019" w:tentative="1">
      <w:start w:val="1"/>
      <w:numFmt w:val="lowerLetter"/>
      <w:lvlText w:val="%8."/>
      <w:lvlJc w:val="left"/>
      <w:pPr>
        <w:tabs>
          <w:tab w:val="num" w:pos="6675"/>
        </w:tabs>
        <w:ind w:left="6675" w:hanging="360"/>
      </w:pPr>
      <w:rPr>
        <w:rFonts w:cs="Times New Roman"/>
      </w:rPr>
    </w:lvl>
    <w:lvl w:ilvl="8" w:tplc="0427001B" w:tentative="1">
      <w:start w:val="1"/>
      <w:numFmt w:val="lowerRoman"/>
      <w:lvlText w:val="%9."/>
      <w:lvlJc w:val="right"/>
      <w:pPr>
        <w:tabs>
          <w:tab w:val="num" w:pos="7395"/>
        </w:tabs>
        <w:ind w:left="7395" w:hanging="180"/>
      </w:pPr>
      <w:rPr>
        <w:rFonts w:cs="Times New Roman"/>
      </w:rPr>
    </w:lvl>
  </w:abstractNum>
  <w:abstractNum w:abstractNumId="3" w15:restartNumberingAfterBreak="0">
    <w:nsid w:val="0B9C136D"/>
    <w:multiLevelType w:val="multilevel"/>
    <w:tmpl w:val="2ED87C3E"/>
    <w:lvl w:ilvl="0">
      <w:start w:val="1"/>
      <w:numFmt w:val="decimal"/>
      <w:lvlText w:val="%1."/>
      <w:lvlJc w:val="left"/>
      <w:pPr>
        <w:tabs>
          <w:tab w:val="num" w:pos="1635"/>
        </w:tabs>
        <w:ind w:left="1635" w:hanging="360"/>
      </w:pPr>
      <w:rPr>
        <w:rFonts w:cs="Times New Roman"/>
      </w:rPr>
    </w:lvl>
    <w:lvl w:ilvl="1">
      <w:start w:val="1"/>
      <w:numFmt w:val="decimal"/>
      <w:isLgl/>
      <w:lvlText w:val="%1.%2."/>
      <w:lvlJc w:val="left"/>
      <w:pPr>
        <w:tabs>
          <w:tab w:val="num" w:pos="1785"/>
        </w:tabs>
        <w:ind w:left="1785" w:hanging="510"/>
      </w:pPr>
      <w:rPr>
        <w:rFonts w:cs="Times New Roman" w:hint="default"/>
      </w:rPr>
    </w:lvl>
    <w:lvl w:ilvl="2">
      <w:start w:val="1"/>
      <w:numFmt w:val="decimal"/>
      <w:isLgl/>
      <w:lvlText w:val="%1.%2.%3."/>
      <w:lvlJc w:val="left"/>
      <w:pPr>
        <w:tabs>
          <w:tab w:val="num" w:pos="1995"/>
        </w:tabs>
        <w:ind w:left="1995" w:hanging="720"/>
      </w:pPr>
      <w:rPr>
        <w:rFonts w:cs="Times New Roman" w:hint="default"/>
      </w:rPr>
    </w:lvl>
    <w:lvl w:ilvl="3">
      <w:start w:val="1"/>
      <w:numFmt w:val="decimal"/>
      <w:isLgl/>
      <w:lvlText w:val="%1.%2.%3.%4."/>
      <w:lvlJc w:val="left"/>
      <w:pPr>
        <w:tabs>
          <w:tab w:val="num" w:pos="1995"/>
        </w:tabs>
        <w:ind w:left="1995" w:hanging="720"/>
      </w:pPr>
      <w:rPr>
        <w:rFonts w:cs="Times New Roman" w:hint="default"/>
      </w:rPr>
    </w:lvl>
    <w:lvl w:ilvl="4">
      <w:start w:val="1"/>
      <w:numFmt w:val="decimal"/>
      <w:isLgl/>
      <w:lvlText w:val="%1.%2.%3.%4.%5."/>
      <w:lvlJc w:val="left"/>
      <w:pPr>
        <w:tabs>
          <w:tab w:val="num" w:pos="2355"/>
        </w:tabs>
        <w:ind w:left="2355" w:hanging="1080"/>
      </w:pPr>
      <w:rPr>
        <w:rFonts w:cs="Times New Roman" w:hint="default"/>
      </w:rPr>
    </w:lvl>
    <w:lvl w:ilvl="5">
      <w:start w:val="1"/>
      <w:numFmt w:val="decimal"/>
      <w:isLgl/>
      <w:lvlText w:val="%1.%2.%3.%4.%5.%6."/>
      <w:lvlJc w:val="left"/>
      <w:pPr>
        <w:tabs>
          <w:tab w:val="num" w:pos="2355"/>
        </w:tabs>
        <w:ind w:left="2355" w:hanging="1080"/>
      </w:pPr>
      <w:rPr>
        <w:rFonts w:cs="Times New Roman" w:hint="default"/>
      </w:rPr>
    </w:lvl>
    <w:lvl w:ilvl="6">
      <w:start w:val="1"/>
      <w:numFmt w:val="decimal"/>
      <w:isLgl/>
      <w:lvlText w:val="%1.%2.%3.%4.%5.%6.%7."/>
      <w:lvlJc w:val="left"/>
      <w:pPr>
        <w:tabs>
          <w:tab w:val="num" w:pos="2715"/>
        </w:tabs>
        <w:ind w:left="2715" w:hanging="1440"/>
      </w:pPr>
      <w:rPr>
        <w:rFonts w:cs="Times New Roman" w:hint="default"/>
      </w:rPr>
    </w:lvl>
    <w:lvl w:ilvl="7">
      <w:start w:val="1"/>
      <w:numFmt w:val="decimal"/>
      <w:isLgl/>
      <w:lvlText w:val="%1.%2.%3.%4.%5.%6.%7.%8."/>
      <w:lvlJc w:val="left"/>
      <w:pPr>
        <w:tabs>
          <w:tab w:val="num" w:pos="2715"/>
        </w:tabs>
        <w:ind w:left="2715" w:hanging="1440"/>
      </w:pPr>
      <w:rPr>
        <w:rFonts w:cs="Times New Roman" w:hint="default"/>
      </w:rPr>
    </w:lvl>
    <w:lvl w:ilvl="8">
      <w:start w:val="1"/>
      <w:numFmt w:val="decimal"/>
      <w:isLgl/>
      <w:lvlText w:val="%1.%2.%3.%4.%5.%6.%7.%8.%9."/>
      <w:lvlJc w:val="left"/>
      <w:pPr>
        <w:tabs>
          <w:tab w:val="num" w:pos="3075"/>
        </w:tabs>
        <w:ind w:left="3075" w:hanging="1800"/>
      </w:pPr>
      <w:rPr>
        <w:rFonts w:cs="Times New Roman" w:hint="default"/>
      </w:rPr>
    </w:lvl>
  </w:abstractNum>
  <w:abstractNum w:abstractNumId="4" w15:restartNumberingAfterBreak="0">
    <w:nsid w:val="10512DF0"/>
    <w:multiLevelType w:val="hybridMultilevel"/>
    <w:tmpl w:val="0FD01A3A"/>
    <w:lvl w:ilvl="0" w:tplc="CF2C5EC2">
      <w:start w:val="1"/>
      <w:numFmt w:val="decimal"/>
      <w:lvlText w:val="%1."/>
      <w:lvlJc w:val="left"/>
      <w:pPr>
        <w:tabs>
          <w:tab w:val="num" w:pos="2280"/>
        </w:tabs>
        <w:ind w:left="2280" w:hanging="450"/>
      </w:pPr>
      <w:rPr>
        <w:rFonts w:cs="Times New Roman" w:hint="default"/>
      </w:rPr>
    </w:lvl>
    <w:lvl w:ilvl="1" w:tplc="04270019" w:tentative="1">
      <w:start w:val="1"/>
      <w:numFmt w:val="lowerLetter"/>
      <w:lvlText w:val="%2."/>
      <w:lvlJc w:val="left"/>
      <w:pPr>
        <w:tabs>
          <w:tab w:val="num" w:pos="2355"/>
        </w:tabs>
        <w:ind w:left="2355" w:hanging="360"/>
      </w:pPr>
      <w:rPr>
        <w:rFonts w:cs="Times New Roman"/>
      </w:rPr>
    </w:lvl>
    <w:lvl w:ilvl="2" w:tplc="0427001B" w:tentative="1">
      <w:start w:val="1"/>
      <w:numFmt w:val="lowerRoman"/>
      <w:lvlText w:val="%3."/>
      <w:lvlJc w:val="right"/>
      <w:pPr>
        <w:tabs>
          <w:tab w:val="num" w:pos="3075"/>
        </w:tabs>
        <w:ind w:left="3075" w:hanging="180"/>
      </w:pPr>
      <w:rPr>
        <w:rFonts w:cs="Times New Roman"/>
      </w:rPr>
    </w:lvl>
    <w:lvl w:ilvl="3" w:tplc="0427000F" w:tentative="1">
      <w:start w:val="1"/>
      <w:numFmt w:val="decimal"/>
      <w:lvlText w:val="%4."/>
      <w:lvlJc w:val="left"/>
      <w:pPr>
        <w:tabs>
          <w:tab w:val="num" w:pos="3795"/>
        </w:tabs>
        <w:ind w:left="3795" w:hanging="360"/>
      </w:pPr>
      <w:rPr>
        <w:rFonts w:cs="Times New Roman"/>
      </w:rPr>
    </w:lvl>
    <w:lvl w:ilvl="4" w:tplc="04270019" w:tentative="1">
      <w:start w:val="1"/>
      <w:numFmt w:val="lowerLetter"/>
      <w:lvlText w:val="%5."/>
      <w:lvlJc w:val="left"/>
      <w:pPr>
        <w:tabs>
          <w:tab w:val="num" w:pos="4515"/>
        </w:tabs>
        <w:ind w:left="4515" w:hanging="360"/>
      </w:pPr>
      <w:rPr>
        <w:rFonts w:cs="Times New Roman"/>
      </w:rPr>
    </w:lvl>
    <w:lvl w:ilvl="5" w:tplc="0427001B" w:tentative="1">
      <w:start w:val="1"/>
      <w:numFmt w:val="lowerRoman"/>
      <w:lvlText w:val="%6."/>
      <w:lvlJc w:val="right"/>
      <w:pPr>
        <w:tabs>
          <w:tab w:val="num" w:pos="5235"/>
        </w:tabs>
        <w:ind w:left="5235" w:hanging="180"/>
      </w:pPr>
      <w:rPr>
        <w:rFonts w:cs="Times New Roman"/>
      </w:rPr>
    </w:lvl>
    <w:lvl w:ilvl="6" w:tplc="0427000F" w:tentative="1">
      <w:start w:val="1"/>
      <w:numFmt w:val="decimal"/>
      <w:lvlText w:val="%7."/>
      <w:lvlJc w:val="left"/>
      <w:pPr>
        <w:tabs>
          <w:tab w:val="num" w:pos="5955"/>
        </w:tabs>
        <w:ind w:left="5955" w:hanging="360"/>
      </w:pPr>
      <w:rPr>
        <w:rFonts w:cs="Times New Roman"/>
      </w:rPr>
    </w:lvl>
    <w:lvl w:ilvl="7" w:tplc="04270019" w:tentative="1">
      <w:start w:val="1"/>
      <w:numFmt w:val="lowerLetter"/>
      <w:lvlText w:val="%8."/>
      <w:lvlJc w:val="left"/>
      <w:pPr>
        <w:tabs>
          <w:tab w:val="num" w:pos="6675"/>
        </w:tabs>
        <w:ind w:left="6675" w:hanging="360"/>
      </w:pPr>
      <w:rPr>
        <w:rFonts w:cs="Times New Roman"/>
      </w:rPr>
    </w:lvl>
    <w:lvl w:ilvl="8" w:tplc="0427001B" w:tentative="1">
      <w:start w:val="1"/>
      <w:numFmt w:val="lowerRoman"/>
      <w:lvlText w:val="%9."/>
      <w:lvlJc w:val="right"/>
      <w:pPr>
        <w:tabs>
          <w:tab w:val="num" w:pos="7395"/>
        </w:tabs>
        <w:ind w:left="7395" w:hanging="180"/>
      </w:pPr>
      <w:rPr>
        <w:rFonts w:cs="Times New Roman"/>
      </w:rPr>
    </w:lvl>
  </w:abstractNum>
  <w:abstractNum w:abstractNumId="5" w15:restartNumberingAfterBreak="0">
    <w:nsid w:val="193D7259"/>
    <w:multiLevelType w:val="hybridMultilevel"/>
    <w:tmpl w:val="986E439C"/>
    <w:lvl w:ilvl="0" w:tplc="C81C720C">
      <w:start w:val="1"/>
      <w:numFmt w:val="decimal"/>
      <w:lvlText w:val="%1."/>
      <w:lvlJc w:val="left"/>
      <w:pPr>
        <w:ind w:left="1275" w:hanging="360"/>
      </w:pPr>
      <w:rPr>
        <w:rFonts w:cs="Times New Roman" w:hint="default"/>
      </w:rPr>
    </w:lvl>
    <w:lvl w:ilvl="1" w:tplc="04270019" w:tentative="1">
      <w:start w:val="1"/>
      <w:numFmt w:val="lowerLetter"/>
      <w:lvlText w:val="%2."/>
      <w:lvlJc w:val="left"/>
      <w:pPr>
        <w:ind w:left="1995" w:hanging="360"/>
      </w:pPr>
      <w:rPr>
        <w:rFonts w:cs="Times New Roman"/>
      </w:rPr>
    </w:lvl>
    <w:lvl w:ilvl="2" w:tplc="0427001B" w:tentative="1">
      <w:start w:val="1"/>
      <w:numFmt w:val="lowerRoman"/>
      <w:lvlText w:val="%3."/>
      <w:lvlJc w:val="right"/>
      <w:pPr>
        <w:ind w:left="2715" w:hanging="180"/>
      </w:pPr>
      <w:rPr>
        <w:rFonts w:cs="Times New Roman"/>
      </w:rPr>
    </w:lvl>
    <w:lvl w:ilvl="3" w:tplc="0427000F" w:tentative="1">
      <w:start w:val="1"/>
      <w:numFmt w:val="decimal"/>
      <w:lvlText w:val="%4."/>
      <w:lvlJc w:val="left"/>
      <w:pPr>
        <w:ind w:left="3435" w:hanging="360"/>
      </w:pPr>
      <w:rPr>
        <w:rFonts w:cs="Times New Roman"/>
      </w:rPr>
    </w:lvl>
    <w:lvl w:ilvl="4" w:tplc="04270019" w:tentative="1">
      <w:start w:val="1"/>
      <w:numFmt w:val="lowerLetter"/>
      <w:lvlText w:val="%5."/>
      <w:lvlJc w:val="left"/>
      <w:pPr>
        <w:ind w:left="4155" w:hanging="360"/>
      </w:pPr>
      <w:rPr>
        <w:rFonts w:cs="Times New Roman"/>
      </w:rPr>
    </w:lvl>
    <w:lvl w:ilvl="5" w:tplc="0427001B" w:tentative="1">
      <w:start w:val="1"/>
      <w:numFmt w:val="lowerRoman"/>
      <w:lvlText w:val="%6."/>
      <w:lvlJc w:val="right"/>
      <w:pPr>
        <w:ind w:left="4875" w:hanging="180"/>
      </w:pPr>
      <w:rPr>
        <w:rFonts w:cs="Times New Roman"/>
      </w:rPr>
    </w:lvl>
    <w:lvl w:ilvl="6" w:tplc="0427000F" w:tentative="1">
      <w:start w:val="1"/>
      <w:numFmt w:val="decimal"/>
      <w:lvlText w:val="%7."/>
      <w:lvlJc w:val="left"/>
      <w:pPr>
        <w:ind w:left="5595" w:hanging="360"/>
      </w:pPr>
      <w:rPr>
        <w:rFonts w:cs="Times New Roman"/>
      </w:rPr>
    </w:lvl>
    <w:lvl w:ilvl="7" w:tplc="04270019" w:tentative="1">
      <w:start w:val="1"/>
      <w:numFmt w:val="lowerLetter"/>
      <w:lvlText w:val="%8."/>
      <w:lvlJc w:val="left"/>
      <w:pPr>
        <w:ind w:left="6315" w:hanging="360"/>
      </w:pPr>
      <w:rPr>
        <w:rFonts w:cs="Times New Roman"/>
      </w:rPr>
    </w:lvl>
    <w:lvl w:ilvl="8" w:tplc="0427001B" w:tentative="1">
      <w:start w:val="1"/>
      <w:numFmt w:val="lowerRoman"/>
      <w:lvlText w:val="%9."/>
      <w:lvlJc w:val="right"/>
      <w:pPr>
        <w:ind w:left="7035" w:hanging="180"/>
      </w:pPr>
      <w:rPr>
        <w:rFonts w:cs="Times New Roman"/>
      </w:rPr>
    </w:lvl>
  </w:abstractNum>
  <w:abstractNum w:abstractNumId="6" w15:restartNumberingAfterBreak="0">
    <w:nsid w:val="1FCF05C9"/>
    <w:multiLevelType w:val="hybridMultilevel"/>
    <w:tmpl w:val="4350A81E"/>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7" w15:restartNumberingAfterBreak="0">
    <w:nsid w:val="1FD73066"/>
    <w:multiLevelType w:val="multilevel"/>
    <w:tmpl w:val="D81C5C12"/>
    <w:lvl w:ilvl="0">
      <w:start w:val="1"/>
      <w:numFmt w:val="decimal"/>
      <w:lvlText w:val="%1."/>
      <w:lvlJc w:val="left"/>
      <w:pPr>
        <w:tabs>
          <w:tab w:val="num" w:pos="1365"/>
        </w:tabs>
        <w:ind w:left="1365" w:hanging="450"/>
      </w:pPr>
      <w:rPr>
        <w:rFonts w:cs="Times New Roman" w:hint="default"/>
      </w:rPr>
    </w:lvl>
    <w:lvl w:ilvl="1">
      <w:start w:val="1"/>
      <w:numFmt w:val="decimal"/>
      <w:isLgl/>
      <w:lvlText w:val="%1.%2."/>
      <w:lvlJc w:val="left"/>
      <w:pPr>
        <w:tabs>
          <w:tab w:val="num" w:pos="1335"/>
        </w:tabs>
        <w:ind w:left="1335" w:hanging="420"/>
      </w:pPr>
      <w:rPr>
        <w:rFonts w:cs="Times New Roman" w:hint="default"/>
      </w:rPr>
    </w:lvl>
    <w:lvl w:ilvl="2">
      <w:start w:val="1"/>
      <w:numFmt w:val="decimal"/>
      <w:isLgl/>
      <w:lvlText w:val="%1.%2.%3."/>
      <w:lvlJc w:val="left"/>
      <w:pPr>
        <w:tabs>
          <w:tab w:val="num" w:pos="1635"/>
        </w:tabs>
        <w:ind w:left="1635" w:hanging="720"/>
      </w:pPr>
      <w:rPr>
        <w:rFonts w:cs="Times New Roman" w:hint="default"/>
      </w:rPr>
    </w:lvl>
    <w:lvl w:ilvl="3">
      <w:start w:val="1"/>
      <w:numFmt w:val="decimal"/>
      <w:isLgl/>
      <w:lvlText w:val="%1.%2.%3.%4."/>
      <w:lvlJc w:val="left"/>
      <w:pPr>
        <w:tabs>
          <w:tab w:val="num" w:pos="1635"/>
        </w:tabs>
        <w:ind w:left="1635" w:hanging="720"/>
      </w:pPr>
      <w:rPr>
        <w:rFonts w:cs="Times New Roman" w:hint="default"/>
      </w:rPr>
    </w:lvl>
    <w:lvl w:ilvl="4">
      <w:start w:val="1"/>
      <w:numFmt w:val="decimal"/>
      <w:isLgl/>
      <w:lvlText w:val="%1.%2.%3.%4.%5."/>
      <w:lvlJc w:val="left"/>
      <w:pPr>
        <w:tabs>
          <w:tab w:val="num" w:pos="1995"/>
        </w:tabs>
        <w:ind w:left="1995" w:hanging="1080"/>
      </w:pPr>
      <w:rPr>
        <w:rFonts w:cs="Times New Roman" w:hint="default"/>
      </w:rPr>
    </w:lvl>
    <w:lvl w:ilvl="5">
      <w:start w:val="1"/>
      <w:numFmt w:val="decimal"/>
      <w:isLgl/>
      <w:lvlText w:val="%1.%2.%3.%4.%5.%6."/>
      <w:lvlJc w:val="left"/>
      <w:pPr>
        <w:tabs>
          <w:tab w:val="num" w:pos="1995"/>
        </w:tabs>
        <w:ind w:left="1995" w:hanging="1080"/>
      </w:pPr>
      <w:rPr>
        <w:rFonts w:cs="Times New Roman" w:hint="default"/>
      </w:rPr>
    </w:lvl>
    <w:lvl w:ilvl="6">
      <w:start w:val="1"/>
      <w:numFmt w:val="decimal"/>
      <w:isLgl/>
      <w:lvlText w:val="%1.%2.%3.%4.%5.%6.%7."/>
      <w:lvlJc w:val="left"/>
      <w:pPr>
        <w:tabs>
          <w:tab w:val="num" w:pos="2355"/>
        </w:tabs>
        <w:ind w:left="2355" w:hanging="1440"/>
      </w:pPr>
      <w:rPr>
        <w:rFonts w:cs="Times New Roman" w:hint="default"/>
      </w:rPr>
    </w:lvl>
    <w:lvl w:ilvl="7">
      <w:start w:val="1"/>
      <w:numFmt w:val="decimal"/>
      <w:isLgl/>
      <w:lvlText w:val="%1.%2.%3.%4.%5.%6.%7.%8."/>
      <w:lvlJc w:val="left"/>
      <w:pPr>
        <w:tabs>
          <w:tab w:val="num" w:pos="2355"/>
        </w:tabs>
        <w:ind w:left="2355" w:hanging="1440"/>
      </w:pPr>
      <w:rPr>
        <w:rFonts w:cs="Times New Roman" w:hint="default"/>
      </w:rPr>
    </w:lvl>
    <w:lvl w:ilvl="8">
      <w:start w:val="1"/>
      <w:numFmt w:val="decimal"/>
      <w:isLgl/>
      <w:lvlText w:val="%1.%2.%3.%4.%5.%6.%7.%8.%9."/>
      <w:lvlJc w:val="left"/>
      <w:pPr>
        <w:tabs>
          <w:tab w:val="num" w:pos="2715"/>
        </w:tabs>
        <w:ind w:left="2715" w:hanging="1800"/>
      </w:pPr>
      <w:rPr>
        <w:rFonts w:cs="Times New Roman" w:hint="default"/>
      </w:rPr>
    </w:lvl>
  </w:abstractNum>
  <w:abstractNum w:abstractNumId="8"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9" w15:restartNumberingAfterBreak="0">
    <w:nsid w:val="26443ECB"/>
    <w:multiLevelType w:val="hybridMultilevel"/>
    <w:tmpl w:val="879CD1BE"/>
    <w:lvl w:ilvl="0" w:tplc="0427000F">
      <w:start w:val="1"/>
      <w:numFmt w:val="decimal"/>
      <w:lvlText w:val="%1."/>
      <w:lvlJc w:val="left"/>
      <w:pPr>
        <w:tabs>
          <w:tab w:val="num" w:pos="1635"/>
        </w:tabs>
        <w:ind w:left="1635" w:hanging="360"/>
      </w:pPr>
      <w:rPr>
        <w:rFonts w:cs="Times New Roman"/>
      </w:rPr>
    </w:lvl>
    <w:lvl w:ilvl="1" w:tplc="04270019" w:tentative="1">
      <w:start w:val="1"/>
      <w:numFmt w:val="lowerLetter"/>
      <w:lvlText w:val="%2."/>
      <w:lvlJc w:val="left"/>
      <w:pPr>
        <w:tabs>
          <w:tab w:val="num" w:pos="2355"/>
        </w:tabs>
        <w:ind w:left="2355" w:hanging="360"/>
      </w:pPr>
      <w:rPr>
        <w:rFonts w:cs="Times New Roman"/>
      </w:rPr>
    </w:lvl>
    <w:lvl w:ilvl="2" w:tplc="0427001B" w:tentative="1">
      <w:start w:val="1"/>
      <w:numFmt w:val="lowerRoman"/>
      <w:lvlText w:val="%3."/>
      <w:lvlJc w:val="right"/>
      <w:pPr>
        <w:tabs>
          <w:tab w:val="num" w:pos="3075"/>
        </w:tabs>
        <w:ind w:left="3075" w:hanging="180"/>
      </w:pPr>
      <w:rPr>
        <w:rFonts w:cs="Times New Roman"/>
      </w:rPr>
    </w:lvl>
    <w:lvl w:ilvl="3" w:tplc="0427000F" w:tentative="1">
      <w:start w:val="1"/>
      <w:numFmt w:val="decimal"/>
      <w:lvlText w:val="%4."/>
      <w:lvlJc w:val="left"/>
      <w:pPr>
        <w:tabs>
          <w:tab w:val="num" w:pos="3795"/>
        </w:tabs>
        <w:ind w:left="3795" w:hanging="360"/>
      </w:pPr>
      <w:rPr>
        <w:rFonts w:cs="Times New Roman"/>
      </w:rPr>
    </w:lvl>
    <w:lvl w:ilvl="4" w:tplc="04270019" w:tentative="1">
      <w:start w:val="1"/>
      <w:numFmt w:val="lowerLetter"/>
      <w:lvlText w:val="%5."/>
      <w:lvlJc w:val="left"/>
      <w:pPr>
        <w:tabs>
          <w:tab w:val="num" w:pos="4515"/>
        </w:tabs>
        <w:ind w:left="4515" w:hanging="360"/>
      </w:pPr>
      <w:rPr>
        <w:rFonts w:cs="Times New Roman"/>
      </w:rPr>
    </w:lvl>
    <w:lvl w:ilvl="5" w:tplc="0427001B" w:tentative="1">
      <w:start w:val="1"/>
      <w:numFmt w:val="lowerRoman"/>
      <w:lvlText w:val="%6."/>
      <w:lvlJc w:val="right"/>
      <w:pPr>
        <w:tabs>
          <w:tab w:val="num" w:pos="5235"/>
        </w:tabs>
        <w:ind w:left="5235" w:hanging="180"/>
      </w:pPr>
      <w:rPr>
        <w:rFonts w:cs="Times New Roman"/>
      </w:rPr>
    </w:lvl>
    <w:lvl w:ilvl="6" w:tplc="0427000F" w:tentative="1">
      <w:start w:val="1"/>
      <w:numFmt w:val="decimal"/>
      <w:lvlText w:val="%7."/>
      <w:lvlJc w:val="left"/>
      <w:pPr>
        <w:tabs>
          <w:tab w:val="num" w:pos="5955"/>
        </w:tabs>
        <w:ind w:left="5955" w:hanging="360"/>
      </w:pPr>
      <w:rPr>
        <w:rFonts w:cs="Times New Roman"/>
      </w:rPr>
    </w:lvl>
    <w:lvl w:ilvl="7" w:tplc="04270019" w:tentative="1">
      <w:start w:val="1"/>
      <w:numFmt w:val="lowerLetter"/>
      <w:lvlText w:val="%8."/>
      <w:lvlJc w:val="left"/>
      <w:pPr>
        <w:tabs>
          <w:tab w:val="num" w:pos="6675"/>
        </w:tabs>
        <w:ind w:left="6675" w:hanging="360"/>
      </w:pPr>
      <w:rPr>
        <w:rFonts w:cs="Times New Roman"/>
      </w:rPr>
    </w:lvl>
    <w:lvl w:ilvl="8" w:tplc="0427001B" w:tentative="1">
      <w:start w:val="1"/>
      <w:numFmt w:val="lowerRoman"/>
      <w:lvlText w:val="%9."/>
      <w:lvlJc w:val="right"/>
      <w:pPr>
        <w:tabs>
          <w:tab w:val="num" w:pos="7395"/>
        </w:tabs>
        <w:ind w:left="7395" w:hanging="180"/>
      </w:pPr>
      <w:rPr>
        <w:rFonts w:cs="Times New Roman"/>
      </w:rPr>
    </w:lvl>
  </w:abstractNum>
  <w:abstractNum w:abstractNumId="10" w15:restartNumberingAfterBreak="0">
    <w:nsid w:val="28DB22ED"/>
    <w:multiLevelType w:val="hybridMultilevel"/>
    <w:tmpl w:val="4FA24D9E"/>
    <w:lvl w:ilvl="0" w:tplc="5BE60DA2">
      <w:start w:val="1"/>
      <w:numFmt w:val="decimal"/>
      <w:lvlText w:val="%1."/>
      <w:lvlJc w:val="left"/>
      <w:pPr>
        <w:ind w:left="108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C16C6B"/>
    <w:multiLevelType w:val="hybridMultilevel"/>
    <w:tmpl w:val="1EB6893C"/>
    <w:lvl w:ilvl="0" w:tplc="CF2C5EC2">
      <w:start w:val="1"/>
      <w:numFmt w:val="decimal"/>
      <w:lvlText w:val="%1."/>
      <w:lvlJc w:val="left"/>
      <w:pPr>
        <w:tabs>
          <w:tab w:val="num" w:pos="2280"/>
        </w:tabs>
        <w:ind w:left="2280" w:hanging="450"/>
      </w:pPr>
      <w:rPr>
        <w:rFonts w:cs="Times New Roman" w:hint="default"/>
      </w:rPr>
    </w:lvl>
    <w:lvl w:ilvl="1" w:tplc="04270019" w:tentative="1">
      <w:start w:val="1"/>
      <w:numFmt w:val="lowerLetter"/>
      <w:lvlText w:val="%2."/>
      <w:lvlJc w:val="left"/>
      <w:pPr>
        <w:tabs>
          <w:tab w:val="num" w:pos="2355"/>
        </w:tabs>
        <w:ind w:left="2355" w:hanging="360"/>
      </w:pPr>
      <w:rPr>
        <w:rFonts w:cs="Times New Roman"/>
      </w:rPr>
    </w:lvl>
    <w:lvl w:ilvl="2" w:tplc="0427001B" w:tentative="1">
      <w:start w:val="1"/>
      <w:numFmt w:val="lowerRoman"/>
      <w:lvlText w:val="%3."/>
      <w:lvlJc w:val="right"/>
      <w:pPr>
        <w:tabs>
          <w:tab w:val="num" w:pos="3075"/>
        </w:tabs>
        <w:ind w:left="3075" w:hanging="180"/>
      </w:pPr>
      <w:rPr>
        <w:rFonts w:cs="Times New Roman"/>
      </w:rPr>
    </w:lvl>
    <w:lvl w:ilvl="3" w:tplc="0427000F" w:tentative="1">
      <w:start w:val="1"/>
      <w:numFmt w:val="decimal"/>
      <w:lvlText w:val="%4."/>
      <w:lvlJc w:val="left"/>
      <w:pPr>
        <w:tabs>
          <w:tab w:val="num" w:pos="3795"/>
        </w:tabs>
        <w:ind w:left="3795" w:hanging="360"/>
      </w:pPr>
      <w:rPr>
        <w:rFonts w:cs="Times New Roman"/>
      </w:rPr>
    </w:lvl>
    <w:lvl w:ilvl="4" w:tplc="04270019" w:tentative="1">
      <w:start w:val="1"/>
      <w:numFmt w:val="lowerLetter"/>
      <w:lvlText w:val="%5."/>
      <w:lvlJc w:val="left"/>
      <w:pPr>
        <w:tabs>
          <w:tab w:val="num" w:pos="4515"/>
        </w:tabs>
        <w:ind w:left="4515" w:hanging="360"/>
      </w:pPr>
      <w:rPr>
        <w:rFonts w:cs="Times New Roman"/>
      </w:rPr>
    </w:lvl>
    <w:lvl w:ilvl="5" w:tplc="0427001B" w:tentative="1">
      <w:start w:val="1"/>
      <w:numFmt w:val="lowerRoman"/>
      <w:lvlText w:val="%6."/>
      <w:lvlJc w:val="right"/>
      <w:pPr>
        <w:tabs>
          <w:tab w:val="num" w:pos="5235"/>
        </w:tabs>
        <w:ind w:left="5235" w:hanging="180"/>
      </w:pPr>
      <w:rPr>
        <w:rFonts w:cs="Times New Roman"/>
      </w:rPr>
    </w:lvl>
    <w:lvl w:ilvl="6" w:tplc="0427000F" w:tentative="1">
      <w:start w:val="1"/>
      <w:numFmt w:val="decimal"/>
      <w:lvlText w:val="%7."/>
      <w:lvlJc w:val="left"/>
      <w:pPr>
        <w:tabs>
          <w:tab w:val="num" w:pos="5955"/>
        </w:tabs>
        <w:ind w:left="5955" w:hanging="360"/>
      </w:pPr>
      <w:rPr>
        <w:rFonts w:cs="Times New Roman"/>
      </w:rPr>
    </w:lvl>
    <w:lvl w:ilvl="7" w:tplc="04270019" w:tentative="1">
      <w:start w:val="1"/>
      <w:numFmt w:val="lowerLetter"/>
      <w:lvlText w:val="%8."/>
      <w:lvlJc w:val="left"/>
      <w:pPr>
        <w:tabs>
          <w:tab w:val="num" w:pos="6675"/>
        </w:tabs>
        <w:ind w:left="6675" w:hanging="360"/>
      </w:pPr>
      <w:rPr>
        <w:rFonts w:cs="Times New Roman"/>
      </w:rPr>
    </w:lvl>
    <w:lvl w:ilvl="8" w:tplc="0427001B" w:tentative="1">
      <w:start w:val="1"/>
      <w:numFmt w:val="lowerRoman"/>
      <w:lvlText w:val="%9."/>
      <w:lvlJc w:val="right"/>
      <w:pPr>
        <w:tabs>
          <w:tab w:val="num" w:pos="7395"/>
        </w:tabs>
        <w:ind w:left="7395" w:hanging="180"/>
      </w:pPr>
      <w:rPr>
        <w:rFonts w:cs="Times New Roman"/>
      </w:rPr>
    </w:lvl>
  </w:abstractNum>
  <w:abstractNum w:abstractNumId="12" w15:restartNumberingAfterBreak="0">
    <w:nsid w:val="44330994"/>
    <w:multiLevelType w:val="hybridMultilevel"/>
    <w:tmpl w:val="39BEAB02"/>
    <w:lvl w:ilvl="0" w:tplc="FE42BEF4">
      <w:start w:val="1"/>
      <w:numFmt w:val="decimal"/>
      <w:lvlText w:val="%1."/>
      <w:lvlJc w:val="left"/>
      <w:pPr>
        <w:tabs>
          <w:tab w:val="num" w:pos="1275"/>
        </w:tabs>
        <w:ind w:left="1275" w:hanging="360"/>
      </w:pPr>
      <w:rPr>
        <w:rFonts w:cs="Times New Roman" w:hint="default"/>
      </w:rPr>
    </w:lvl>
    <w:lvl w:ilvl="1" w:tplc="04270019" w:tentative="1">
      <w:start w:val="1"/>
      <w:numFmt w:val="lowerLetter"/>
      <w:lvlText w:val="%2."/>
      <w:lvlJc w:val="left"/>
      <w:pPr>
        <w:tabs>
          <w:tab w:val="num" w:pos="1995"/>
        </w:tabs>
        <w:ind w:left="1995" w:hanging="360"/>
      </w:pPr>
      <w:rPr>
        <w:rFonts w:cs="Times New Roman"/>
      </w:rPr>
    </w:lvl>
    <w:lvl w:ilvl="2" w:tplc="0427001B" w:tentative="1">
      <w:start w:val="1"/>
      <w:numFmt w:val="lowerRoman"/>
      <w:lvlText w:val="%3."/>
      <w:lvlJc w:val="right"/>
      <w:pPr>
        <w:tabs>
          <w:tab w:val="num" w:pos="2715"/>
        </w:tabs>
        <w:ind w:left="2715" w:hanging="180"/>
      </w:pPr>
      <w:rPr>
        <w:rFonts w:cs="Times New Roman"/>
      </w:rPr>
    </w:lvl>
    <w:lvl w:ilvl="3" w:tplc="0427000F" w:tentative="1">
      <w:start w:val="1"/>
      <w:numFmt w:val="decimal"/>
      <w:lvlText w:val="%4."/>
      <w:lvlJc w:val="left"/>
      <w:pPr>
        <w:tabs>
          <w:tab w:val="num" w:pos="3435"/>
        </w:tabs>
        <w:ind w:left="3435" w:hanging="360"/>
      </w:pPr>
      <w:rPr>
        <w:rFonts w:cs="Times New Roman"/>
      </w:rPr>
    </w:lvl>
    <w:lvl w:ilvl="4" w:tplc="04270019" w:tentative="1">
      <w:start w:val="1"/>
      <w:numFmt w:val="lowerLetter"/>
      <w:lvlText w:val="%5."/>
      <w:lvlJc w:val="left"/>
      <w:pPr>
        <w:tabs>
          <w:tab w:val="num" w:pos="4155"/>
        </w:tabs>
        <w:ind w:left="4155" w:hanging="360"/>
      </w:pPr>
      <w:rPr>
        <w:rFonts w:cs="Times New Roman"/>
      </w:rPr>
    </w:lvl>
    <w:lvl w:ilvl="5" w:tplc="0427001B" w:tentative="1">
      <w:start w:val="1"/>
      <w:numFmt w:val="lowerRoman"/>
      <w:lvlText w:val="%6."/>
      <w:lvlJc w:val="right"/>
      <w:pPr>
        <w:tabs>
          <w:tab w:val="num" w:pos="4875"/>
        </w:tabs>
        <w:ind w:left="4875" w:hanging="180"/>
      </w:pPr>
      <w:rPr>
        <w:rFonts w:cs="Times New Roman"/>
      </w:rPr>
    </w:lvl>
    <w:lvl w:ilvl="6" w:tplc="0427000F" w:tentative="1">
      <w:start w:val="1"/>
      <w:numFmt w:val="decimal"/>
      <w:lvlText w:val="%7."/>
      <w:lvlJc w:val="left"/>
      <w:pPr>
        <w:tabs>
          <w:tab w:val="num" w:pos="5595"/>
        </w:tabs>
        <w:ind w:left="5595" w:hanging="360"/>
      </w:pPr>
      <w:rPr>
        <w:rFonts w:cs="Times New Roman"/>
      </w:rPr>
    </w:lvl>
    <w:lvl w:ilvl="7" w:tplc="04270019" w:tentative="1">
      <w:start w:val="1"/>
      <w:numFmt w:val="lowerLetter"/>
      <w:lvlText w:val="%8."/>
      <w:lvlJc w:val="left"/>
      <w:pPr>
        <w:tabs>
          <w:tab w:val="num" w:pos="6315"/>
        </w:tabs>
        <w:ind w:left="6315" w:hanging="360"/>
      </w:pPr>
      <w:rPr>
        <w:rFonts w:cs="Times New Roman"/>
      </w:rPr>
    </w:lvl>
    <w:lvl w:ilvl="8" w:tplc="0427001B" w:tentative="1">
      <w:start w:val="1"/>
      <w:numFmt w:val="lowerRoman"/>
      <w:lvlText w:val="%9."/>
      <w:lvlJc w:val="right"/>
      <w:pPr>
        <w:tabs>
          <w:tab w:val="num" w:pos="7035"/>
        </w:tabs>
        <w:ind w:left="7035" w:hanging="180"/>
      </w:pPr>
      <w:rPr>
        <w:rFonts w:cs="Times New Roman"/>
      </w:rPr>
    </w:lvl>
  </w:abstractNum>
  <w:abstractNum w:abstractNumId="13" w15:restartNumberingAfterBreak="0">
    <w:nsid w:val="536A42C4"/>
    <w:multiLevelType w:val="multilevel"/>
    <w:tmpl w:val="4EE4F42A"/>
    <w:lvl w:ilvl="0">
      <w:start w:val="3"/>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6BB31313"/>
    <w:multiLevelType w:val="hybridMultilevel"/>
    <w:tmpl w:val="F9804C10"/>
    <w:lvl w:ilvl="0" w:tplc="CA9A2EB4">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5" w15:restartNumberingAfterBreak="0">
    <w:nsid w:val="75C900F3"/>
    <w:multiLevelType w:val="multilevel"/>
    <w:tmpl w:val="EA349018"/>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6" w15:restartNumberingAfterBreak="0">
    <w:nsid w:val="7E4B4CBF"/>
    <w:multiLevelType w:val="multilevel"/>
    <w:tmpl w:val="D81C5C12"/>
    <w:lvl w:ilvl="0">
      <w:start w:val="1"/>
      <w:numFmt w:val="decimal"/>
      <w:lvlText w:val="%1."/>
      <w:lvlJc w:val="left"/>
      <w:pPr>
        <w:tabs>
          <w:tab w:val="num" w:pos="1365"/>
        </w:tabs>
        <w:ind w:left="1365" w:hanging="450"/>
      </w:pPr>
      <w:rPr>
        <w:rFonts w:cs="Times New Roman" w:hint="default"/>
      </w:rPr>
    </w:lvl>
    <w:lvl w:ilvl="1">
      <w:start w:val="1"/>
      <w:numFmt w:val="decimal"/>
      <w:isLgl/>
      <w:lvlText w:val="%1.%2."/>
      <w:lvlJc w:val="left"/>
      <w:pPr>
        <w:tabs>
          <w:tab w:val="num" w:pos="1335"/>
        </w:tabs>
        <w:ind w:left="1335" w:hanging="420"/>
      </w:pPr>
      <w:rPr>
        <w:rFonts w:cs="Times New Roman" w:hint="default"/>
      </w:rPr>
    </w:lvl>
    <w:lvl w:ilvl="2">
      <w:start w:val="1"/>
      <w:numFmt w:val="decimal"/>
      <w:isLgl/>
      <w:lvlText w:val="%1.%2.%3."/>
      <w:lvlJc w:val="left"/>
      <w:pPr>
        <w:tabs>
          <w:tab w:val="num" w:pos="1635"/>
        </w:tabs>
        <w:ind w:left="1635" w:hanging="720"/>
      </w:pPr>
      <w:rPr>
        <w:rFonts w:cs="Times New Roman" w:hint="default"/>
      </w:rPr>
    </w:lvl>
    <w:lvl w:ilvl="3">
      <w:start w:val="1"/>
      <w:numFmt w:val="decimal"/>
      <w:isLgl/>
      <w:lvlText w:val="%1.%2.%3.%4."/>
      <w:lvlJc w:val="left"/>
      <w:pPr>
        <w:tabs>
          <w:tab w:val="num" w:pos="1635"/>
        </w:tabs>
        <w:ind w:left="1635" w:hanging="720"/>
      </w:pPr>
      <w:rPr>
        <w:rFonts w:cs="Times New Roman" w:hint="default"/>
      </w:rPr>
    </w:lvl>
    <w:lvl w:ilvl="4">
      <w:start w:val="1"/>
      <w:numFmt w:val="decimal"/>
      <w:isLgl/>
      <w:lvlText w:val="%1.%2.%3.%4.%5."/>
      <w:lvlJc w:val="left"/>
      <w:pPr>
        <w:tabs>
          <w:tab w:val="num" w:pos="1995"/>
        </w:tabs>
        <w:ind w:left="1995" w:hanging="1080"/>
      </w:pPr>
      <w:rPr>
        <w:rFonts w:cs="Times New Roman" w:hint="default"/>
      </w:rPr>
    </w:lvl>
    <w:lvl w:ilvl="5">
      <w:start w:val="1"/>
      <w:numFmt w:val="decimal"/>
      <w:isLgl/>
      <w:lvlText w:val="%1.%2.%3.%4.%5.%6."/>
      <w:lvlJc w:val="left"/>
      <w:pPr>
        <w:tabs>
          <w:tab w:val="num" w:pos="1995"/>
        </w:tabs>
        <w:ind w:left="1995" w:hanging="1080"/>
      </w:pPr>
      <w:rPr>
        <w:rFonts w:cs="Times New Roman" w:hint="default"/>
      </w:rPr>
    </w:lvl>
    <w:lvl w:ilvl="6">
      <w:start w:val="1"/>
      <w:numFmt w:val="decimal"/>
      <w:isLgl/>
      <w:lvlText w:val="%1.%2.%3.%4.%5.%6.%7."/>
      <w:lvlJc w:val="left"/>
      <w:pPr>
        <w:tabs>
          <w:tab w:val="num" w:pos="2355"/>
        </w:tabs>
        <w:ind w:left="2355" w:hanging="1440"/>
      </w:pPr>
      <w:rPr>
        <w:rFonts w:cs="Times New Roman" w:hint="default"/>
      </w:rPr>
    </w:lvl>
    <w:lvl w:ilvl="7">
      <w:start w:val="1"/>
      <w:numFmt w:val="decimal"/>
      <w:isLgl/>
      <w:lvlText w:val="%1.%2.%3.%4.%5.%6.%7.%8."/>
      <w:lvlJc w:val="left"/>
      <w:pPr>
        <w:tabs>
          <w:tab w:val="num" w:pos="2355"/>
        </w:tabs>
        <w:ind w:left="2355" w:hanging="1440"/>
      </w:pPr>
      <w:rPr>
        <w:rFonts w:cs="Times New Roman" w:hint="default"/>
      </w:rPr>
    </w:lvl>
    <w:lvl w:ilvl="8">
      <w:start w:val="1"/>
      <w:numFmt w:val="decimal"/>
      <w:isLgl/>
      <w:lvlText w:val="%1.%2.%3.%4.%5.%6.%7.%8.%9."/>
      <w:lvlJc w:val="left"/>
      <w:pPr>
        <w:tabs>
          <w:tab w:val="num" w:pos="2715"/>
        </w:tabs>
        <w:ind w:left="2715" w:hanging="1800"/>
      </w:pPr>
      <w:rPr>
        <w:rFonts w:cs="Times New Roman" w:hint="default"/>
      </w:rPr>
    </w:lvl>
  </w:abstractNum>
  <w:num w:numId="1" w16cid:durableId="2051298070">
    <w:abstractNumId w:val="6"/>
  </w:num>
  <w:num w:numId="2" w16cid:durableId="1294873193">
    <w:abstractNumId w:val="10"/>
  </w:num>
  <w:num w:numId="3" w16cid:durableId="13446245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6524108">
    <w:abstractNumId w:val="9"/>
  </w:num>
  <w:num w:numId="5" w16cid:durableId="988099252">
    <w:abstractNumId w:val="2"/>
  </w:num>
  <w:num w:numId="6" w16cid:durableId="20132748">
    <w:abstractNumId w:val="16"/>
  </w:num>
  <w:num w:numId="7" w16cid:durableId="1171800542">
    <w:abstractNumId w:val="4"/>
  </w:num>
  <w:num w:numId="8" w16cid:durableId="1318463553">
    <w:abstractNumId w:val="11"/>
  </w:num>
  <w:num w:numId="9" w16cid:durableId="1004626691">
    <w:abstractNumId w:val="3"/>
  </w:num>
  <w:num w:numId="10" w16cid:durableId="276110073">
    <w:abstractNumId w:val="0"/>
  </w:num>
  <w:num w:numId="11" w16cid:durableId="1283150954">
    <w:abstractNumId w:val="7"/>
  </w:num>
  <w:num w:numId="12" w16cid:durableId="1535145909">
    <w:abstractNumId w:val="15"/>
  </w:num>
  <w:num w:numId="13" w16cid:durableId="2076319312">
    <w:abstractNumId w:val="1"/>
  </w:num>
  <w:num w:numId="14" w16cid:durableId="1327054754">
    <w:abstractNumId w:val="12"/>
  </w:num>
  <w:num w:numId="15" w16cid:durableId="1981766795">
    <w:abstractNumId w:val="14"/>
  </w:num>
  <w:num w:numId="16" w16cid:durableId="5062095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4939804">
    <w:abstractNumId w:val="1"/>
  </w:num>
  <w:num w:numId="18" w16cid:durableId="665091925">
    <w:abstractNumId w:val="13"/>
  </w:num>
  <w:num w:numId="19" w16cid:durableId="1773893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A62"/>
    <w:rsid w:val="00006384"/>
    <w:rsid w:val="00021DE1"/>
    <w:rsid w:val="000425A2"/>
    <w:rsid w:val="00045FDE"/>
    <w:rsid w:val="00064776"/>
    <w:rsid w:val="0006793D"/>
    <w:rsid w:val="0008308F"/>
    <w:rsid w:val="00093070"/>
    <w:rsid w:val="0009497C"/>
    <w:rsid w:val="00094FB3"/>
    <w:rsid w:val="000B299F"/>
    <w:rsid w:val="000D0C0E"/>
    <w:rsid w:val="000D4777"/>
    <w:rsid w:val="000D5D7A"/>
    <w:rsid w:val="000F16E5"/>
    <w:rsid w:val="000F4DAB"/>
    <w:rsid w:val="000F6A1B"/>
    <w:rsid w:val="001066C5"/>
    <w:rsid w:val="0013332E"/>
    <w:rsid w:val="001353F5"/>
    <w:rsid w:val="001658BC"/>
    <w:rsid w:val="001777A6"/>
    <w:rsid w:val="00185796"/>
    <w:rsid w:val="001A2F65"/>
    <w:rsid w:val="001A474C"/>
    <w:rsid w:val="001C5701"/>
    <w:rsid w:val="001E0051"/>
    <w:rsid w:val="001E4CD7"/>
    <w:rsid w:val="001F6E16"/>
    <w:rsid w:val="002045A3"/>
    <w:rsid w:val="00206D46"/>
    <w:rsid w:val="00270E27"/>
    <w:rsid w:val="00286E67"/>
    <w:rsid w:val="002B56DC"/>
    <w:rsid w:val="002B71D1"/>
    <w:rsid w:val="002C68CC"/>
    <w:rsid w:val="002E24EE"/>
    <w:rsid w:val="002E43DC"/>
    <w:rsid w:val="002F3C6C"/>
    <w:rsid w:val="003060B2"/>
    <w:rsid w:val="00323273"/>
    <w:rsid w:val="003573D9"/>
    <w:rsid w:val="00370606"/>
    <w:rsid w:val="003730CF"/>
    <w:rsid w:val="00381994"/>
    <w:rsid w:val="00382640"/>
    <w:rsid w:val="00387156"/>
    <w:rsid w:val="003A085F"/>
    <w:rsid w:val="003A6847"/>
    <w:rsid w:val="003B5FCA"/>
    <w:rsid w:val="003B6A3A"/>
    <w:rsid w:val="003C2523"/>
    <w:rsid w:val="003C6175"/>
    <w:rsid w:val="003F0B36"/>
    <w:rsid w:val="00401BBF"/>
    <w:rsid w:val="00411826"/>
    <w:rsid w:val="0041343D"/>
    <w:rsid w:val="00421BFD"/>
    <w:rsid w:val="00425963"/>
    <w:rsid w:val="0042643B"/>
    <w:rsid w:val="004346F2"/>
    <w:rsid w:val="00451226"/>
    <w:rsid w:val="0045277D"/>
    <w:rsid w:val="004668D1"/>
    <w:rsid w:val="00467ECA"/>
    <w:rsid w:val="00471DEE"/>
    <w:rsid w:val="00482EE1"/>
    <w:rsid w:val="0049014A"/>
    <w:rsid w:val="0049751B"/>
    <w:rsid w:val="004A7E66"/>
    <w:rsid w:val="004B3861"/>
    <w:rsid w:val="004C4231"/>
    <w:rsid w:val="004E4343"/>
    <w:rsid w:val="004F552C"/>
    <w:rsid w:val="004F6783"/>
    <w:rsid w:val="004F6D03"/>
    <w:rsid w:val="00501A67"/>
    <w:rsid w:val="00502949"/>
    <w:rsid w:val="0051464E"/>
    <w:rsid w:val="00524163"/>
    <w:rsid w:val="00533DCC"/>
    <w:rsid w:val="00544C45"/>
    <w:rsid w:val="005571E2"/>
    <w:rsid w:val="00557739"/>
    <w:rsid w:val="005624AF"/>
    <w:rsid w:val="00580ED0"/>
    <w:rsid w:val="0058119F"/>
    <w:rsid w:val="00591B39"/>
    <w:rsid w:val="005A0D6C"/>
    <w:rsid w:val="005B16A1"/>
    <w:rsid w:val="005D2608"/>
    <w:rsid w:val="005E7685"/>
    <w:rsid w:val="005F31A5"/>
    <w:rsid w:val="005F7D9B"/>
    <w:rsid w:val="00623A62"/>
    <w:rsid w:val="0063130E"/>
    <w:rsid w:val="00663BB9"/>
    <w:rsid w:val="00671AEF"/>
    <w:rsid w:val="00673190"/>
    <w:rsid w:val="00677FAC"/>
    <w:rsid w:val="0068562B"/>
    <w:rsid w:val="00696665"/>
    <w:rsid w:val="006A17C2"/>
    <w:rsid w:val="006C0DF1"/>
    <w:rsid w:val="00703C11"/>
    <w:rsid w:val="00721200"/>
    <w:rsid w:val="0072632F"/>
    <w:rsid w:val="00730AB5"/>
    <w:rsid w:val="00736822"/>
    <w:rsid w:val="0075563E"/>
    <w:rsid w:val="00770ED8"/>
    <w:rsid w:val="007940B0"/>
    <w:rsid w:val="007B0636"/>
    <w:rsid w:val="007B38B4"/>
    <w:rsid w:val="007D28E7"/>
    <w:rsid w:val="008145F1"/>
    <w:rsid w:val="00820396"/>
    <w:rsid w:val="00826606"/>
    <w:rsid w:val="00831F70"/>
    <w:rsid w:val="0085620A"/>
    <w:rsid w:val="00881B94"/>
    <w:rsid w:val="00886358"/>
    <w:rsid w:val="008A025C"/>
    <w:rsid w:val="008C58F0"/>
    <w:rsid w:val="008F11C1"/>
    <w:rsid w:val="008F243C"/>
    <w:rsid w:val="008F378E"/>
    <w:rsid w:val="008F720A"/>
    <w:rsid w:val="00936A4A"/>
    <w:rsid w:val="0094724E"/>
    <w:rsid w:val="00954F98"/>
    <w:rsid w:val="00962DEB"/>
    <w:rsid w:val="00970F2D"/>
    <w:rsid w:val="00985B89"/>
    <w:rsid w:val="00991461"/>
    <w:rsid w:val="00995703"/>
    <w:rsid w:val="009A0B5C"/>
    <w:rsid w:val="009A71FD"/>
    <w:rsid w:val="009B49D1"/>
    <w:rsid w:val="009E56A6"/>
    <w:rsid w:val="00A2147A"/>
    <w:rsid w:val="00A26907"/>
    <w:rsid w:val="00A575E7"/>
    <w:rsid w:val="00A665BC"/>
    <w:rsid w:val="00A70549"/>
    <w:rsid w:val="00A978F9"/>
    <w:rsid w:val="00AB1A42"/>
    <w:rsid w:val="00AB4604"/>
    <w:rsid w:val="00B03812"/>
    <w:rsid w:val="00B174E6"/>
    <w:rsid w:val="00B2097F"/>
    <w:rsid w:val="00B330F9"/>
    <w:rsid w:val="00B5015D"/>
    <w:rsid w:val="00B51546"/>
    <w:rsid w:val="00B55D53"/>
    <w:rsid w:val="00B668FC"/>
    <w:rsid w:val="00B73881"/>
    <w:rsid w:val="00BB05D5"/>
    <w:rsid w:val="00BB4E43"/>
    <w:rsid w:val="00BF1DAA"/>
    <w:rsid w:val="00C05E1F"/>
    <w:rsid w:val="00C23107"/>
    <w:rsid w:val="00C351A8"/>
    <w:rsid w:val="00C35921"/>
    <w:rsid w:val="00C50945"/>
    <w:rsid w:val="00C57348"/>
    <w:rsid w:val="00C63101"/>
    <w:rsid w:val="00C64C37"/>
    <w:rsid w:val="00CA7472"/>
    <w:rsid w:val="00CB3111"/>
    <w:rsid w:val="00CE7333"/>
    <w:rsid w:val="00D03851"/>
    <w:rsid w:val="00D2751F"/>
    <w:rsid w:val="00D442B8"/>
    <w:rsid w:val="00D67F1B"/>
    <w:rsid w:val="00D870BC"/>
    <w:rsid w:val="00D87245"/>
    <w:rsid w:val="00D90CA8"/>
    <w:rsid w:val="00DB7735"/>
    <w:rsid w:val="00E0793D"/>
    <w:rsid w:val="00E16C6D"/>
    <w:rsid w:val="00E31654"/>
    <w:rsid w:val="00E45716"/>
    <w:rsid w:val="00E54F50"/>
    <w:rsid w:val="00E57E45"/>
    <w:rsid w:val="00E628A1"/>
    <w:rsid w:val="00E633B1"/>
    <w:rsid w:val="00E72684"/>
    <w:rsid w:val="00E72DD9"/>
    <w:rsid w:val="00E926DE"/>
    <w:rsid w:val="00EA6DD0"/>
    <w:rsid w:val="00EC582A"/>
    <w:rsid w:val="00ED6B40"/>
    <w:rsid w:val="00EE5975"/>
    <w:rsid w:val="00EF2B27"/>
    <w:rsid w:val="00F05204"/>
    <w:rsid w:val="00F12DE9"/>
    <w:rsid w:val="00F21F79"/>
    <w:rsid w:val="00F221E3"/>
    <w:rsid w:val="00F32CE8"/>
    <w:rsid w:val="00F37147"/>
    <w:rsid w:val="00F503A7"/>
    <w:rsid w:val="00F653B1"/>
    <w:rsid w:val="00F75D91"/>
    <w:rsid w:val="00F77745"/>
    <w:rsid w:val="00F96706"/>
    <w:rsid w:val="00FA7DFF"/>
    <w:rsid w:val="00FD6AD4"/>
    <w:rsid w:val="00FF4210"/>
    <w:rsid w:val="00FF5D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1"/>
    <o:shapelayout v:ext="edit">
      <o:idmap v:ext="edit" data="1"/>
    </o:shapelayout>
  </w:shapeDefaults>
  <w:decimalSymbol w:val=","/>
  <w:listSeparator w:val=";"/>
  <w14:docId w14:val="56C99E50"/>
  <w15:docId w15:val="{B699248C-2814-49B7-A42F-4BD31B44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23A62"/>
    <w:rPr>
      <w:sz w:val="24"/>
      <w:szCs w:val="24"/>
    </w:rPr>
  </w:style>
  <w:style w:type="paragraph" w:styleId="Antrat2">
    <w:name w:val="heading 2"/>
    <w:basedOn w:val="prastasis"/>
    <w:next w:val="prastasis"/>
    <w:link w:val="Antrat2Diagrama"/>
    <w:uiPriority w:val="99"/>
    <w:qFormat/>
    <w:rsid w:val="00623A62"/>
    <w:pPr>
      <w:keepNext/>
      <w:spacing w:before="240" w:after="60"/>
      <w:outlineLvl w:val="1"/>
    </w:pPr>
    <w:rPr>
      <w:rFonts w:ascii="Cambria" w:hAnsi="Cambria"/>
      <w:b/>
      <w:i/>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C5701"/>
    <w:rPr>
      <w:rFonts w:ascii="Cambria" w:hAnsi="Cambria"/>
      <w:b/>
      <w:i/>
      <w:sz w:val="28"/>
    </w:rPr>
  </w:style>
  <w:style w:type="character" w:styleId="Hipersaitas">
    <w:name w:val="Hyperlink"/>
    <w:uiPriority w:val="99"/>
    <w:rsid w:val="00623A62"/>
    <w:rPr>
      <w:rFonts w:cs="Times New Roman"/>
      <w:color w:val="0000FF"/>
      <w:u w:val="single"/>
    </w:rPr>
  </w:style>
  <w:style w:type="paragraph" w:styleId="HTMLiankstoformatuotas">
    <w:name w:val="HTML Preformatted"/>
    <w:basedOn w:val="prastasis"/>
    <w:link w:val="HTMLiankstoformatuotasDiagrama"/>
    <w:uiPriority w:val="99"/>
    <w:rsid w:val="00623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1C5701"/>
    <w:rPr>
      <w:rFonts w:ascii="Courier New" w:hAnsi="Courier New"/>
      <w:sz w:val="20"/>
    </w:rPr>
  </w:style>
  <w:style w:type="character" w:customStyle="1" w:styleId="HTMLiankstoformatuotasDiagrama">
    <w:name w:val="HTML iš anksto formatuotas Diagrama"/>
    <w:link w:val="HTMLiankstoformatuotas"/>
    <w:uiPriority w:val="99"/>
    <w:locked/>
    <w:rsid w:val="00623A62"/>
    <w:rPr>
      <w:rFonts w:ascii="Courier New" w:hAnsi="Courier New"/>
      <w:lang w:val="lt-LT" w:eastAsia="lt-LT"/>
    </w:rPr>
  </w:style>
  <w:style w:type="paragraph" w:styleId="Antrats">
    <w:name w:val="header"/>
    <w:basedOn w:val="prastasis"/>
    <w:link w:val="AntratsDiagrama"/>
    <w:uiPriority w:val="99"/>
    <w:rsid w:val="00826606"/>
    <w:pPr>
      <w:tabs>
        <w:tab w:val="center" w:pos="4153"/>
        <w:tab w:val="right" w:pos="8306"/>
      </w:tabs>
    </w:pPr>
    <w:rPr>
      <w:szCs w:val="20"/>
      <w:lang w:eastAsia="en-US"/>
    </w:rPr>
  </w:style>
  <w:style w:type="character" w:customStyle="1" w:styleId="HeaderChar">
    <w:name w:val="Header Char"/>
    <w:uiPriority w:val="99"/>
    <w:semiHidden/>
    <w:locked/>
    <w:rsid w:val="001C5701"/>
    <w:rPr>
      <w:sz w:val="24"/>
    </w:rPr>
  </w:style>
  <w:style w:type="character" w:customStyle="1" w:styleId="AntratsDiagrama">
    <w:name w:val="Antraštės Diagrama"/>
    <w:link w:val="Antrats"/>
    <w:uiPriority w:val="99"/>
    <w:locked/>
    <w:rsid w:val="00826606"/>
    <w:rPr>
      <w:sz w:val="24"/>
      <w:lang w:val="lt-LT" w:eastAsia="en-US"/>
    </w:rPr>
  </w:style>
  <w:style w:type="paragraph" w:styleId="Sraopastraipa">
    <w:name w:val="List Paragraph"/>
    <w:basedOn w:val="prastasis"/>
    <w:uiPriority w:val="99"/>
    <w:qFormat/>
    <w:rsid w:val="009B49D1"/>
    <w:pPr>
      <w:overflowPunct w:val="0"/>
      <w:autoSpaceDE w:val="0"/>
      <w:autoSpaceDN w:val="0"/>
      <w:adjustRightInd w:val="0"/>
      <w:ind w:left="720"/>
      <w:contextualSpacing/>
      <w:textAlignment w:val="baseline"/>
    </w:pPr>
    <w:rPr>
      <w:szCs w:val="20"/>
      <w:lang w:eastAsia="en-US"/>
    </w:rPr>
  </w:style>
  <w:style w:type="paragraph" w:styleId="Porat">
    <w:name w:val="footer"/>
    <w:basedOn w:val="prastasis"/>
    <w:link w:val="PoratDiagrama"/>
    <w:uiPriority w:val="99"/>
    <w:semiHidden/>
    <w:rsid w:val="00B668FC"/>
    <w:pPr>
      <w:tabs>
        <w:tab w:val="center" w:pos="4819"/>
        <w:tab w:val="right" w:pos="9638"/>
      </w:tabs>
    </w:pPr>
  </w:style>
  <w:style w:type="character" w:customStyle="1" w:styleId="PoratDiagrama">
    <w:name w:val="Poraštė Diagrama"/>
    <w:link w:val="Porat"/>
    <w:uiPriority w:val="99"/>
    <w:semiHidden/>
    <w:locked/>
    <w:rsid w:val="00B668FC"/>
    <w:rPr>
      <w:sz w:val="24"/>
    </w:rPr>
  </w:style>
  <w:style w:type="paragraph" w:styleId="Pagrindinistekstas">
    <w:name w:val="Body Text"/>
    <w:basedOn w:val="prastasis"/>
    <w:link w:val="PagrindinistekstasDiagrama"/>
    <w:uiPriority w:val="99"/>
    <w:semiHidden/>
    <w:rsid w:val="002B56DC"/>
    <w:pPr>
      <w:overflowPunct w:val="0"/>
      <w:autoSpaceDE w:val="0"/>
      <w:autoSpaceDN w:val="0"/>
      <w:adjustRightInd w:val="0"/>
      <w:spacing w:line="360" w:lineRule="auto"/>
      <w:jc w:val="both"/>
    </w:pPr>
    <w:rPr>
      <w:szCs w:val="20"/>
      <w:lang w:eastAsia="en-US"/>
    </w:rPr>
  </w:style>
  <w:style w:type="character" w:customStyle="1" w:styleId="PagrindinistekstasDiagrama">
    <w:name w:val="Pagrindinis tekstas Diagrama"/>
    <w:link w:val="Pagrindinistekstas"/>
    <w:uiPriority w:val="99"/>
    <w:semiHidden/>
    <w:locked/>
    <w:rsid w:val="002B56D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941584">
      <w:marLeft w:val="0"/>
      <w:marRight w:val="0"/>
      <w:marTop w:val="0"/>
      <w:marBottom w:val="0"/>
      <w:divBdr>
        <w:top w:val="none" w:sz="0" w:space="0" w:color="auto"/>
        <w:left w:val="none" w:sz="0" w:space="0" w:color="auto"/>
        <w:bottom w:val="none" w:sz="0" w:space="0" w:color="auto"/>
        <w:right w:val="none" w:sz="0" w:space="0" w:color="auto"/>
      </w:divBdr>
    </w:div>
    <w:div w:id="2029941585">
      <w:marLeft w:val="0"/>
      <w:marRight w:val="0"/>
      <w:marTop w:val="0"/>
      <w:marBottom w:val="0"/>
      <w:divBdr>
        <w:top w:val="none" w:sz="0" w:space="0" w:color="auto"/>
        <w:left w:val="none" w:sz="0" w:space="0" w:color="auto"/>
        <w:bottom w:val="none" w:sz="0" w:space="0" w:color="auto"/>
        <w:right w:val="none" w:sz="0" w:space="0" w:color="auto"/>
      </w:divBdr>
    </w:div>
    <w:div w:id="2029941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5402</Words>
  <Characters>3080</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Projektas</vt:lpstr>
    </vt:vector>
  </TitlesOfParts>
  <Company>Bluestone Lodge Pty Ltd</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dc:title>
  <dc:subject/>
  <dc:creator>Comp</dc:creator>
  <cp:keywords/>
  <dc:description/>
  <cp:lastModifiedBy>PC</cp:lastModifiedBy>
  <cp:revision>26</cp:revision>
  <cp:lastPrinted>2023-09-14T12:41:00Z</cp:lastPrinted>
  <dcterms:created xsi:type="dcterms:W3CDTF">2023-09-13T12:29:00Z</dcterms:created>
  <dcterms:modified xsi:type="dcterms:W3CDTF">2023-09-20T12:32:00Z</dcterms:modified>
</cp:coreProperties>
</file>