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22E0" w14:textId="77777777" w:rsidR="0001395F" w:rsidRPr="00861BAF" w:rsidRDefault="0001395F" w:rsidP="009C441B">
      <w:pPr>
        <w:spacing w:after="0" w:line="240" w:lineRule="auto"/>
        <w:jc w:val="right"/>
        <w:rPr>
          <w:rFonts w:ascii="Times New Roman" w:hAnsi="Times New Roman"/>
          <w:i/>
          <w:sz w:val="24"/>
          <w:szCs w:val="24"/>
        </w:rPr>
      </w:pPr>
      <w:r w:rsidRPr="00861BAF">
        <w:rPr>
          <w:rFonts w:ascii="Times New Roman" w:hAnsi="Times New Roman"/>
          <w:i/>
          <w:sz w:val="24"/>
          <w:szCs w:val="24"/>
        </w:rPr>
        <w:t>Projektas</w:t>
      </w:r>
    </w:p>
    <w:tbl>
      <w:tblPr>
        <w:tblW w:w="0" w:type="auto"/>
        <w:tblInd w:w="108" w:type="dxa"/>
        <w:tblLayout w:type="fixed"/>
        <w:tblLook w:val="0000" w:firstRow="0" w:lastRow="0" w:firstColumn="0" w:lastColumn="0" w:noHBand="0" w:noVBand="0"/>
      </w:tblPr>
      <w:tblGrid>
        <w:gridCol w:w="9699"/>
      </w:tblGrid>
      <w:tr w:rsidR="0001395F" w:rsidRPr="0032247C" w14:paraId="1198A8D9" w14:textId="77777777" w:rsidTr="008B6601">
        <w:trPr>
          <w:trHeight w:hRule="exact" w:val="1573"/>
        </w:trPr>
        <w:tc>
          <w:tcPr>
            <w:tcW w:w="9699" w:type="dxa"/>
          </w:tcPr>
          <w:p w14:paraId="499AB2DB" w14:textId="77777777" w:rsidR="0001395F" w:rsidRPr="0032247C" w:rsidRDefault="0001395F" w:rsidP="00C35FB4">
            <w:pPr>
              <w:spacing w:line="240" w:lineRule="atLeast"/>
              <w:jc w:val="center"/>
            </w:pPr>
          </w:p>
          <w:p w14:paraId="4ECC6056" w14:textId="05D09874" w:rsidR="0001395F" w:rsidRPr="0032247C" w:rsidRDefault="00250936" w:rsidP="00C35FB4">
            <w:pPr>
              <w:spacing w:line="240" w:lineRule="atLeast"/>
              <w:jc w:val="center"/>
              <w:rPr>
                <w:color w:val="000000"/>
              </w:rPr>
            </w:pPr>
            <w:r>
              <w:rPr>
                <w:noProof/>
                <w:sz w:val="28"/>
              </w:rPr>
              <w:drawing>
                <wp:inline distT="0" distB="0" distL="0" distR="0" wp14:anchorId="31522A07" wp14:editId="63FD41C2">
                  <wp:extent cx="495300" cy="601980"/>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1980"/>
                          </a:xfrm>
                          <a:prstGeom prst="rect">
                            <a:avLst/>
                          </a:prstGeom>
                          <a:noFill/>
                          <a:ln>
                            <a:noFill/>
                          </a:ln>
                        </pic:spPr>
                      </pic:pic>
                    </a:graphicData>
                  </a:graphic>
                </wp:inline>
              </w:drawing>
            </w:r>
          </w:p>
        </w:tc>
      </w:tr>
      <w:tr w:rsidR="0001395F" w:rsidRPr="0032247C" w14:paraId="1AE414C7" w14:textId="77777777" w:rsidTr="00D03B44">
        <w:trPr>
          <w:trHeight w:hRule="exact" w:val="1856"/>
        </w:trPr>
        <w:tc>
          <w:tcPr>
            <w:tcW w:w="9699" w:type="dxa"/>
          </w:tcPr>
          <w:p w14:paraId="28924C00" w14:textId="77777777" w:rsidR="0001395F" w:rsidRPr="00CA1EDB" w:rsidRDefault="0001395F" w:rsidP="00C35FB4">
            <w:pPr>
              <w:pStyle w:val="Antrat2"/>
            </w:pPr>
            <w:r w:rsidRPr="00CA1EDB">
              <w:t>Pagėgių savivaldybės taryba</w:t>
            </w:r>
          </w:p>
          <w:p w14:paraId="0F7A5433" w14:textId="77777777" w:rsidR="0001395F" w:rsidRPr="0032247C" w:rsidRDefault="0001395F" w:rsidP="00C35FB4">
            <w:pPr>
              <w:spacing w:before="120"/>
              <w:jc w:val="center"/>
              <w:rPr>
                <w:rFonts w:ascii="Times New Roman" w:hAnsi="Times New Roman"/>
                <w:b/>
                <w:bCs/>
                <w:caps/>
                <w:color w:val="000000"/>
                <w:sz w:val="24"/>
                <w:szCs w:val="24"/>
              </w:rPr>
            </w:pPr>
            <w:r w:rsidRPr="0032247C">
              <w:rPr>
                <w:rFonts w:ascii="Times New Roman" w:hAnsi="Times New Roman"/>
                <w:b/>
                <w:bCs/>
                <w:caps/>
                <w:color w:val="000000"/>
                <w:sz w:val="24"/>
                <w:szCs w:val="24"/>
              </w:rPr>
              <w:t>sprendimas</w:t>
            </w:r>
          </w:p>
          <w:p w14:paraId="62FCE4D8" w14:textId="77777777" w:rsidR="0001395F" w:rsidRPr="00A03A2B" w:rsidRDefault="0001395F" w:rsidP="008F1AEA">
            <w:pPr>
              <w:pStyle w:val="statymopavad"/>
              <w:spacing w:line="240" w:lineRule="auto"/>
              <w:ind w:firstLine="0"/>
              <w:rPr>
                <w:rFonts w:ascii="Times New Roman" w:hAnsi="Times New Roman"/>
                <w:b/>
                <w:szCs w:val="24"/>
              </w:rPr>
            </w:pPr>
            <w:r w:rsidRPr="00A03A2B">
              <w:rPr>
                <w:rFonts w:ascii="Times New Roman" w:hAnsi="Times New Roman"/>
                <w:b/>
                <w:szCs w:val="24"/>
              </w:rPr>
              <w:t xml:space="preserve">Dėl PAGĖGIŲ SAVIVALDYBĖS </w:t>
            </w:r>
            <w:r>
              <w:rPr>
                <w:rFonts w:ascii="Times New Roman" w:hAnsi="Times New Roman"/>
                <w:b/>
                <w:szCs w:val="24"/>
              </w:rPr>
              <w:t>TARYBOS 2022 M. rugpjūčio 29 D. SPRENDIMO NR. T-126 „DĖL PAGĖGIŲ SAVIVALDYBĖS NEVYRIAUSYBINIŲ ORGANIZACIJŲ TARYBOS SUDARYMO“ PAKEITIMO</w:t>
            </w:r>
          </w:p>
        </w:tc>
      </w:tr>
      <w:tr w:rsidR="0001395F" w:rsidRPr="0032247C" w14:paraId="540B980E" w14:textId="77777777" w:rsidTr="00D03B44">
        <w:trPr>
          <w:trHeight w:hRule="exact" w:val="1131"/>
        </w:trPr>
        <w:tc>
          <w:tcPr>
            <w:tcW w:w="9699" w:type="dxa"/>
          </w:tcPr>
          <w:p w14:paraId="3AFDD5C2" w14:textId="5294AC41" w:rsidR="0001395F" w:rsidRPr="004E683A" w:rsidRDefault="0001395F" w:rsidP="00C35FB4">
            <w:pPr>
              <w:pStyle w:val="Antrat2"/>
              <w:rPr>
                <w:b w:val="0"/>
                <w:bCs w:val="0"/>
                <w:caps w:val="0"/>
              </w:rPr>
            </w:pPr>
            <w:r>
              <w:rPr>
                <w:b w:val="0"/>
                <w:bCs w:val="0"/>
                <w:caps w:val="0"/>
              </w:rPr>
              <w:t>2023 m. rugpjūčio</w:t>
            </w:r>
            <w:r w:rsidRPr="004E683A">
              <w:rPr>
                <w:b w:val="0"/>
                <w:bCs w:val="0"/>
                <w:caps w:val="0"/>
              </w:rPr>
              <w:t xml:space="preserve"> </w:t>
            </w:r>
            <w:r>
              <w:rPr>
                <w:b w:val="0"/>
                <w:bCs w:val="0"/>
                <w:caps w:val="0"/>
              </w:rPr>
              <w:t>8</w:t>
            </w:r>
            <w:r w:rsidRPr="004E683A">
              <w:rPr>
                <w:b w:val="0"/>
                <w:bCs w:val="0"/>
                <w:caps w:val="0"/>
              </w:rPr>
              <w:t xml:space="preserve"> d. Nr. T1-</w:t>
            </w:r>
            <w:r w:rsidR="00336475">
              <w:rPr>
                <w:b w:val="0"/>
                <w:bCs w:val="0"/>
                <w:caps w:val="0"/>
              </w:rPr>
              <w:t>157</w:t>
            </w:r>
            <w:r w:rsidRPr="004E683A">
              <w:rPr>
                <w:b w:val="0"/>
                <w:bCs w:val="0"/>
                <w:caps w:val="0"/>
              </w:rPr>
              <w:t xml:space="preserve"> </w:t>
            </w:r>
          </w:p>
          <w:p w14:paraId="36FE478C" w14:textId="77777777" w:rsidR="0001395F" w:rsidRPr="0032247C" w:rsidRDefault="0001395F" w:rsidP="00C35FB4">
            <w:pPr>
              <w:jc w:val="center"/>
            </w:pPr>
            <w:r w:rsidRPr="0032247C">
              <w:rPr>
                <w:rFonts w:ascii="Times New Roman" w:hAnsi="Times New Roman"/>
              </w:rPr>
              <w:t>Pagėgiai</w:t>
            </w:r>
          </w:p>
        </w:tc>
      </w:tr>
    </w:tbl>
    <w:p w14:paraId="5BD534E4" w14:textId="77777777" w:rsidR="0001395F" w:rsidRDefault="0001395F" w:rsidP="00B02847">
      <w:pPr>
        <w:tabs>
          <w:tab w:val="left" w:pos="426"/>
        </w:tabs>
        <w:spacing w:after="0" w:line="240" w:lineRule="auto"/>
        <w:ind w:left="-284" w:right="-143" w:firstLine="710"/>
        <w:jc w:val="both"/>
        <w:rPr>
          <w:rFonts w:ascii="Times New Roman" w:hAnsi="Times New Roman"/>
          <w:sz w:val="24"/>
          <w:szCs w:val="24"/>
        </w:rPr>
      </w:pPr>
      <w:r w:rsidRPr="00A03A2B">
        <w:rPr>
          <w:rFonts w:ascii="Times New Roman" w:hAnsi="Times New Roman"/>
          <w:sz w:val="24"/>
          <w:szCs w:val="24"/>
        </w:rPr>
        <w:t xml:space="preserve">Vadovaudamasi Lietuvos Respublikos vietos savivaldos įstatymo </w:t>
      </w:r>
      <w:r>
        <w:rPr>
          <w:rFonts w:ascii="Times New Roman" w:hAnsi="Times New Roman"/>
          <w:sz w:val="24"/>
          <w:szCs w:val="24"/>
        </w:rPr>
        <w:t>15 straipsnio 2 dalies 4 punktu, L</w:t>
      </w:r>
      <w:r w:rsidRPr="007471A9">
        <w:rPr>
          <w:rFonts w:ascii="Times New Roman" w:hAnsi="Times New Roman"/>
          <w:sz w:val="24"/>
          <w:szCs w:val="24"/>
        </w:rPr>
        <w:t xml:space="preserve">ietuvos Respublikos nevyriausybinių organizacijų plėtros įstatymo 6 straipsnio 1 </w:t>
      </w:r>
      <w:r>
        <w:rPr>
          <w:rFonts w:ascii="Times New Roman" w:hAnsi="Times New Roman"/>
          <w:sz w:val="24"/>
          <w:szCs w:val="24"/>
        </w:rPr>
        <w:t xml:space="preserve">dalimi, </w:t>
      </w:r>
      <w:r w:rsidRPr="00A03A2B">
        <w:rPr>
          <w:rFonts w:ascii="Times New Roman" w:hAnsi="Times New Roman"/>
          <w:sz w:val="24"/>
          <w:szCs w:val="24"/>
        </w:rPr>
        <w:t xml:space="preserve">Pagėgių </w:t>
      </w:r>
      <w:r>
        <w:rPr>
          <w:rFonts w:ascii="Times New Roman" w:hAnsi="Times New Roman"/>
          <w:sz w:val="24"/>
          <w:szCs w:val="24"/>
        </w:rPr>
        <w:t>savivaldybės N</w:t>
      </w:r>
      <w:r w:rsidRPr="007471A9">
        <w:rPr>
          <w:rFonts w:ascii="Times New Roman" w:hAnsi="Times New Roman"/>
          <w:sz w:val="24"/>
          <w:szCs w:val="24"/>
        </w:rPr>
        <w:t xml:space="preserve">evyriausybinių organizacijų tarybos nuostatų, patvirtintų </w:t>
      </w:r>
      <w:r>
        <w:rPr>
          <w:rFonts w:ascii="Times New Roman" w:hAnsi="Times New Roman"/>
          <w:sz w:val="24"/>
          <w:szCs w:val="24"/>
        </w:rPr>
        <w:t xml:space="preserve">Pagėgių savivaldybės tarybos 2020 m. vasario 27 d. sprendimu Nr. T-28 „Dėl Pagėgių savivaldybės nevyriausybinių organizacijų tarybos nuostatų tvirtinimo“, 10, 11, 16 ir 17 punktais, Pagėgių </w:t>
      </w:r>
      <w:r w:rsidRPr="007471A9">
        <w:rPr>
          <w:rFonts w:ascii="Times New Roman" w:hAnsi="Times New Roman"/>
          <w:sz w:val="24"/>
          <w:szCs w:val="24"/>
        </w:rPr>
        <w:t>savivaldybės taryba</w:t>
      </w:r>
      <w:r>
        <w:rPr>
          <w:rFonts w:ascii="Times New Roman" w:hAnsi="Times New Roman"/>
          <w:sz w:val="24"/>
          <w:szCs w:val="24"/>
        </w:rPr>
        <w:t xml:space="preserve"> </w:t>
      </w:r>
      <w:r w:rsidRPr="00A03A2B">
        <w:rPr>
          <w:rFonts w:ascii="Times New Roman" w:hAnsi="Times New Roman"/>
          <w:sz w:val="24"/>
          <w:szCs w:val="24"/>
        </w:rPr>
        <w:t>n u s p r e n d ž i a:</w:t>
      </w:r>
    </w:p>
    <w:p w14:paraId="1D5AE692" w14:textId="77777777" w:rsidR="0001395F" w:rsidRDefault="0001395F" w:rsidP="00B02847">
      <w:pPr>
        <w:pStyle w:val="Sraopastraipa"/>
        <w:numPr>
          <w:ilvl w:val="0"/>
          <w:numId w:val="11"/>
        </w:numPr>
        <w:tabs>
          <w:tab w:val="left" w:pos="720"/>
        </w:tabs>
        <w:spacing w:after="0" w:line="240" w:lineRule="auto"/>
        <w:ind w:left="-284" w:right="-143" w:firstLine="710"/>
        <w:jc w:val="both"/>
        <w:rPr>
          <w:rFonts w:ascii="Times New Roman" w:hAnsi="Times New Roman"/>
          <w:sz w:val="24"/>
          <w:szCs w:val="24"/>
        </w:rPr>
      </w:pPr>
      <w:r w:rsidRPr="00EC4F1B">
        <w:rPr>
          <w:rFonts w:ascii="Times New Roman" w:hAnsi="Times New Roman"/>
          <w:sz w:val="24"/>
          <w:szCs w:val="24"/>
        </w:rPr>
        <w:t xml:space="preserve">Pakeisti Pagėgių savivaldybės </w:t>
      </w:r>
      <w:r>
        <w:rPr>
          <w:rFonts w:ascii="Times New Roman" w:hAnsi="Times New Roman"/>
          <w:sz w:val="24"/>
          <w:szCs w:val="24"/>
        </w:rPr>
        <w:t xml:space="preserve">tarybos </w:t>
      </w:r>
      <w:r w:rsidRPr="00EC4F1B">
        <w:rPr>
          <w:rFonts w:ascii="Times New Roman" w:hAnsi="Times New Roman"/>
          <w:sz w:val="24"/>
          <w:szCs w:val="24"/>
        </w:rPr>
        <w:t>2</w:t>
      </w:r>
      <w:r>
        <w:rPr>
          <w:rFonts w:ascii="Times New Roman" w:hAnsi="Times New Roman"/>
          <w:sz w:val="24"/>
          <w:szCs w:val="24"/>
        </w:rPr>
        <w:t>022 m. rugpjūčio 29 d. sprendimą</w:t>
      </w:r>
      <w:r w:rsidRPr="00EC4F1B">
        <w:rPr>
          <w:rFonts w:ascii="Times New Roman" w:hAnsi="Times New Roman"/>
          <w:sz w:val="24"/>
          <w:szCs w:val="24"/>
        </w:rPr>
        <w:t xml:space="preserve"> Nr. T-126 „Dėl Pagėgių savivaldybės nevyriausybinių organizacijų tarybos sudarymo“:</w:t>
      </w:r>
    </w:p>
    <w:p w14:paraId="434C3D6A" w14:textId="77777777" w:rsidR="0001395F" w:rsidRDefault="0001395F" w:rsidP="00B02847">
      <w:pPr>
        <w:pStyle w:val="Sraopastraipa"/>
        <w:numPr>
          <w:ilvl w:val="0"/>
          <w:numId w:val="13"/>
        </w:numPr>
        <w:tabs>
          <w:tab w:val="left" w:pos="993"/>
          <w:tab w:val="left" w:pos="1560"/>
        </w:tabs>
        <w:spacing w:after="0" w:line="240" w:lineRule="auto"/>
        <w:ind w:left="-284" w:right="-143" w:firstLine="710"/>
        <w:jc w:val="both"/>
        <w:rPr>
          <w:rFonts w:ascii="Times New Roman" w:hAnsi="Times New Roman"/>
          <w:sz w:val="24"/>
          <w:szCs w:val="24"/>
        </w:rPr>
      </w:pPr>
      <w:r>
        <w:rPr>
          <w:rFonts w:ascii="Times New Roman" w:hAnsi="Times New Roman"/>
          <w:sz w:val="24"/>
          <w:szCs w:val="24"/>
        </w:rPr>
        <w:t>pakeisti 1.1 papunktį iš jį išdėstyti taip:</w:t>
      </w:r>
    </w:p>
    <w:p w14:paraId="5EDCE532" w14:textId="77777777" w:rsidR="0001395F" w:rsidRDefault="0001395F" w:rsidP="00B02847">
      <w:pPr>
        <w:pStyle w:val="Sraopastraipa"/>
        <w:tabs>
          <w:tab w:val="left" w:pos="993"/>
          <w:tab w:val="left" w:pos="1560"/>
        </w:tabs>
        <w:spacing w:after="0" w:line="240" w:lineRule="auto"/>
        <w:ind w:left="-284" w:right="-143" w:firstLine="710"/>
        <w:jc w:val="both"/>
        <w:rPr>
          <w:rFonts w:ascii="Times New Roman" w:hAnsi="Times New Roman"/>
          <w:sz w:val="24"/>
          <w:szCs w:val="24"/>
        </w:rPr>
      </w:pPr>
      <w:r>
        <w:rPr>
          <w:rFonts w:ascii="Times New Roman" w:hAnsi="Times New Roman"/>
          <w:sz w:val="24"/>
          <w:szCs w:val="24"/>
        </w:rPr>
        <w:tab/>
      </w:r>
      <w:r w:rsidRPr="00EC4F1B">
        <w:rPr>
          <w:rFonts w:ascii="Times New Roman" w:hAnsi="Times New Roman"/>
          <w:sz w:val="24"/>
          <w:szCs w:val="24"/>
        </w:rPr>
        <w:t>„1.1. ________________, Pagėgių savivaldybės tarybos deleguotas atstovas;</w:t>
      </w:r>
      <w:r>
        <w:rPr>
          <w:rFonts w:ascii="Times New Roman" w:hAnsi="Times New Roman"/>
          <w:sz w:val="24"/>
          <w:szCs w:val="24"/>
        </w:rPr>
        <w:t>“;</w:t>
      </w:r>
    </w:p>
    <w:p w14:paraId="5B519943" w14:textId="77777777" w:rsidR="0001395F" w:rsidRDefault="0001395F" w:rsidP="00B02847">
      <w:pPr>
        <w:pStyle w:val="Sraopastraipa"/>
        <w:numPr>
          <w:ilvl w:val="0"/>
          <w:numId w:val="13"/>
        </w:numPr>
        <w:tabs>
          <w:tab w:val="left" w:pos="993"/>
          <w:tab w:val="left" w:pos="1560"/>
        </w:tabs>
        <w:spacing w:after="0" w:line="240" w:lineRule="auto"/>
        <w:ind w:left="-284" w:right="-143" w:firstLine="710"/>
        <w:jc w:val="both"/>
        <w:rPr>
          <w:rFonts w:ascii="Times New Roman" w:hAnsi="Times New Roman"/>
          <w:sz w:val="24"/>
          <w:szCs w:val="24"/>
        </w:rPr>
      </w:pPr>
      <w:r>
        <w:rPr>
          <w:rFonts w:ascii="Times New Roman" w:hAnsi="Times New Roman"/>
          <w:sz w:val="24"/>
          <w:szCs w:val="24"/>
        </w:rPr>
        <w:t>pakeisti 1.2 papunktį iš jį išdėstyti taip:</w:t>
      </w:r>
    </w:p>
    <w:p w14:paraId="647180F8" w14:textId="77777777" w:rsidR="0001395F" w:rsidRDefault="0001395F" w:rsidP="00B02847">
      <w:pPr>
        <w:pStyle w:val="Sraopastraipa"/>
        <w:tabs>
          <w:tab w:val="left" w:pos="993"/>
          <w:tab w:val="left" w:pos="1560"/>
        </w:tabs>
        <w:spacing w:after="0" w:line="240" w:lineRule="auto"/>
        <w:ind w:left="-284" w:right="-143" w:firstLine="710"/>
        <w:jc w:val="both"/>
        <w:rPr>
          <w:rFonts w:ascii="Times New Roman" w:hAnsi="Times New Roman"/>
          <w:sz w:val="24"/>
          <w:szCs w:val="24"/>
        </w:rPr>
      </w:pPr>
      <w:r>
        <w:rPr>
          <w:rFonts w:ascii="Times New Roman" w:hAnsi="Times New Roman"/>
          <w:sz w:val="24"/>
          <w:szCs w:val="24"/>
        </w:rPr>
        <w:tab/>
      </w:r>
      <w:r w:rsidRPr="00EC4F1B">
        <w:rPr>
          <w:rFonts w:ascii="Times New Roman" w:hAnsi="Times New Roman"/>
          <w:sz w:val="24"/>
          <w:szCs w:val="24"/>
        </w:rPr>
        <w:t>„1.</w:t>
      </w:r>
      <w:r>
        <w:rPr>
          <w:rFonts w:ascii="Times New Roman" w:hAnsi="Times New Roman"/>
          <w:sz w:val="24"/>
          <w:szCs w:val="24"/>
        </w:rPr>
        <w:t>2</w:t>
      </w:r>
      <w:r w:rsidRPr="00EC4F1B">
        <w:rPr>
          <w:rFonts w:ascii="Times New Roman" w:hAnsi="Times New Roman"/>
          <w:sz w:val="24"/>
          <w:szCs w:val="24"/>
        </w:rPr>
        <w:t>. ________________, Pagėgių savivaldybės tarybos deleguotas atstovas;</w:t>
      </w:r>
      <w:r>
        <w:rPr>
          <w:rFonts w:ascii="Times New Roman" w:hAnsi="Times New Roman"/>
          <w:sz w:val="24"/>
          <w:szCs w:val="24"/>
        </w:rPr>
        <w:t>“;</w:t>
      </w:r>
    </w:p>
    <w:p w14:paraId="716D9DEE" w14:textId="77777777" w:rsidR="0001395F" w:rsidRDefault="0001395F" w:rsidP="00B02847">
      <w:pPr>
        <w:pStyle w:val="Sraopastraipa"/>
        <w:numPr>
          <w:ilvl w:val="0"/>
          <w:numId w:val="13"/>
        </w:numPr>
        <w:tabs>
          <w:tab w:val="left" w:pos="993"/>
          <w:tab w:val="left" w:pos="1560"/>
        </w:tabs>
        <w:spacing w:after="0" w:line="240" w:lineRule="auto"/>
        <w:ind w:left="-284" w:right="-143" w:firstLine="710"/>
        <w:jc w:val="both"/>
        <w:rPr>
          <w:rFonts w:ascii="Times New Roman" w:hAnsi="Times New Roman"/>
          <w:sz w:val="24"/>
          <w:szCs w:val="24"/>
        </w:rPr>
      </w:pPr>
      <w:r>
        <w:rPr>
          <w:rFonts w:ascii="Times New Roman" w:hAnsi="Times New Roman"/>
          <w:sz w:val="24"/>
          <w:szCs w:val="24"/>
        </w:rPr>
        <w:t>pakeisti 1.4 papunktį iš jį išdėstyti taip:</w:t>
      </w:r>
    </w:p>
    <w:p w14:paraId="1550AC9F" w14:textId="46A4B656" w:rsidR="0001395F" w:rsidRPr="00FB4141" w:rsidRDefault="0001395F" w:rsidP="00B02847">
      <w:pPr>
        <w:pStyle w:val="Sraopastraipa"/>
        <w:tabs>
          <w:tab w:val="left" w:pos="993"/>
          <w:tab w:val="left" w:pos="1560"/>
        </w:tabs>
        <w:spacing w:after="0" w:line="240" w:lineRule="auto"/>
        <w:ind w:left="-284" w:right="-143" w:firstLine="710"/>
        <w:jc w:val="both"/>
        <w:rPr>
          <w:rFonts w:ascii="Times New Roman" w:hAnsi="Times New Roman"/>
          <w:sz w:val="24"/>
          <w:szCs w:val="24"/>
        </w:rPr>
      </w:pPr>
      <w:r>
        <w:rPr>
          <w:rFonts w:ascii="Times New Roman" w:hAnsi="Times New Roman"/>
          <w:sz w:val="24"/>
          <w:szCs w:val="24"/>
        </w:rPr>
        <w:tab/>
        <w:t xml:space="preserve">„1.4. </w:t>
      </w:r>
      <w:r w:rsidR="00FB0AB6">
        <w:rPr>
          <w:rFonts w:ascii="Times New Roman" w:hAnsi="Times New Roman"/>
          <w:sz w:val="24"/>
          <w:szCs w:val="24"/>
        </w:rPr>
        <w:t>Bronislovas Budvytis</w:t>
      </w:r>
      <w:r>
        <w:rPr>
          <w:rFonts w:ascii="Times New Roman" w:hAnsi="Times New Roman"/>
          <w:sz w:val="24"/>
          <w:szCs w:val="24"/>
        </w:rPr>
        <w:t>, Pagėgių savivaldybės administracijos direktoriaus deleguota</w:t>
      </w:r>
      <w:r w:rsidR="00FB0AB6">
        <w:rPr>
          <w:rFonts w:ascii="Times New Roman" w:hAnsi="Times New Roman"/>
          <w:sz w:val="24"/>
          <w:szCs w:val="24"/>
        </w:rPr>
        <w:t>s</w:t>
      </w:r>
      <w:r>
        <w:rPr>
          <w:rFonts w:ascii="Times New Roman" w:hAnsi="Times New Roman"/>
          <w:sz w:val="24"/>
          <w:szCs w:val="24"/>
        </w:rPr>
        <w:t xml:space="preserve"> atstov</w:t>
      </w:r>
      <w:r w:rsidR="00FB0AB6">
        <w:rPr>
          <w:rFonts w:ascii="Times New Roman" w:hAnsi="Times New Roman"/>
          <w:sz w:val="24"/>
          <w:szCs w:val="24"/>
        </w:rPr>
        <w:t>as</w:t>
      </w:r>
      <w:r>
        <w:rPr>
          <w:rFonts w:ascii="Times New Roman" w:hAnsi="Times New Roman"/>
          <w:sz w:val="24"/>
          <w:szCs w:val="24"/>
        </w:rPr>
        <w:t>.“</w:t>
      </w:r>
      <w:r w:rsidR="0032739F">
        <w:rPr>
          <w:rFonts w:ascii="Times New Roman" w:hAnsi="Times New Roman"/>
          <w:sz w:val="24"/>
          <w:szCs w:val="24"/>
        </w:rPr>
        <w:t>.</w:t>
      </w:r>
    </w:p>
    <w:p w14:paraId="52FB1EA9" w14:textId="77777777" w:rsidR="0001395F" w:rsidRPr="00EC4F1B" w:rsidRDefault="0001395F" w:rsidP="00B02847">
      <w:pPr>
        <w:pStyle w:val="Sraopastraipa"/>
        <w:numPr>
          <w:ilvl w:val="0"/>
          <w:numId w:val="11"/>
        </w:numPr>
        <w:tabs>
          <w:tab w:val="left" w:pos="720"/>
        </w:tabs>
        <w:spacing w:after="0" w:line="240" w:lineRule="auto"/>
        <w:ind w:left="-284" w:right="-143" w:firstLine="710"/>
        <w:jc w:val="both"/>
        <w:rPr>
          <w:rFonts w:ascii="Times New Roman" w:hAnsi="Times New Roman"/>
          <w:sz w:val="24"/>
          <w:szCs w:val="24"/>
        </w:rPr>
      </w:pPr>
      <w:r w:rsidRPr="00EC4F1B">
        <w:rPr>
          <w:rFonts w:ascii="Times New Roman" w:hAnsi="Times New Roman"/>
          <w:sz w:val="24"/>
          <w:szCs w:val="24"/>
        </w:rPr>
        <w:t xml:space="preserve"> Sprendimą paskelbti Pagėgių savivaldybės interneto svetainėje </w:t>
      </w:r>
      <w:hyperlink r:id="rId8" w:history="1">
        <w:r w:rsidRPr="004226B3">
          <w:rPr>
            <w:rStyle w:val="Hipersaitas"/>
            <w:rFonts w:ascii="Times New Roman" w:hAnsi="Times New Roman"/>
            <w:color w:val="auto"/>
            <w:sz w:val="24"/>
            <w:szCs w:val="24"/>
            <w:u w:val="none"/>
          </w:rPr>
          <w:t>www.pagegiai.lt</w:t>
        </w:r>
      </w:hyperlink>
      <w:r w:rsidRPr="004226B3">
        <w:rPr>
          <w:rFonts w:ascii="Times New Roman" w:hAnsi="Times New Roman"/>
          <w:sz w:val="24"/>
          <w:szCs w:val="24"/>
        </w:rPr>
        <w:t>.</w:t>
      </w:r>
    </w:p>
    <w:p w14:paraId="06D41D81" w14:textId="77777777" w:rsidR="0001395F" w:rsidRDefault="0001395F" w:rsidP="00B02847">
      <w:pPr>
        <w:tabs>
          <w:tab w:val="left" w:pos="0"/>
          <w:tab w:val="left" w:pos="851"/>
          <w:tab w:val="left" w:pos="993"/>
          <w:tab w:val="left" w:pos="1560"/>
        </w:tabs>
        <w:spacing w:line="240" w:lineRule="auto"/>
        <w:ind w:left="-284" w:right="-143" w:firstLine="710"/>
        <w:jc w:val="both"/>
        <w:rPr>
          <w:rFonts w:ascii="Times New Roman" w:hAnsi="Times New Roman"/>
          <w:sz w:val="24"/>
          <w:szCs w:val="24"/>
        </w:rPr>
      </w:pPr>
      <w:r w:rsidRPr="00A03A2B">
        <w:rPr>
          <w:rFonts w:ascii="Times New Roman" w:hAnsi="Times New Roman"/>
          <w:sz w:val="24"/>
          <w:szCs w:val="24"/>
        </w:rPr>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127C84C1" w14:textId="77777777" w:rsidR="0001395F" w:rsidRDefault="0001395F" w:rsidP="00DC68CE">
      <w:pPr>
        <w:spacing w:after="0" w:line="240" w:lineRule="auto"/>
        <w:jc w:val="both"/>
        <w:rPr>
          <w:rFonts w:ascii="Times New Roman" w:hAnsi="Times New Roman"/>
          <w:sz w:val="24"/>
          <w:szCs w:val="24"/>
        </w:rPr>
      </w:pPr>
      <w:r w:rsidRPr="00A03A2B">
        <w:rPr>
          <w:rFonts w:ascii="Times New Roman" w:hAnsi="Times New Roman"/>
          <w:sz w:val="24"/>
          <w:szCs w:val="24"/>
        </w:rPr>
        <w:t xml:space="preserve">SUDERINTA: </w:t>
      </w:r>
      <w:r>
        <w:rPr>
          <w:rFonts w:ascii="Times New Roman" w:hAnsi="Times New Roman"/>
          <w:sz w:val="24"/>
          <w:szCs w:val="24"/>
        </w:rPr>
        <w:t xml:space="preserve"> </w:t>
      </w:r>
    </w:p>
    <w:p w14:paraId="4DFD9E01" w14:textId="77777777" w:rsidR="0001395F" w:rsidRDefault="0001395F" w:rsidP="006D53E2">
      <w:pPr>
        <w:spacing w:after="0" w:line="240" w:lineRule="auto"/>
        <w:jc w:val="both"/>
        <w:rPr>
          <w:rFonts w:ascii="Times New Roman" w:hAnsi="Times New Roman"/>
          <w:sz w:val="24"/>
          <w:szCs w:val="24"/>
        </w:rPr>
      </w:pPr>
      <w:r>
        <w:rPr>
          <w:rFonts w:ascii="Times New Roman" w:hAnsi="Times New Roman"/>
          <w:sz w:val="24"/>
          <w:szCs w:val="24"/>
        </w:rPr>
        <w:t>Meras                                                                                                                   Vaidas Bendaravičius</w:t>
      </w:r>
    </w:p>
    <w:p w14:paraId="15A3678E" w14:textId="77777777" w:rsidR="0001395F" w:rsidRPr="00A03A2B" w:rsidRDefault="0001395F" w:rsidP="00DC68CE">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38C8683C" w14:textId="77777777" w:rsidR="0001395F" w:rsidRDefault="0001395F" w:rsidP="00DC68CE">
      <w:pPr>
        <w:spacing w:after="0" w:line="240" w:lineRule="auto"/>
        <w:rPr>
          <w:rFonts w:ascii="Times New Roman" w:hAnsi="Times New Roman"/>
          <w:sz w:val="24"/>
          <w:szCs w:val="24"/>
        </w:rPr>
      </w:pPr>
      <w:r>
        <w:rPr>
          <w:rFonts w:ascii="Times New Roman" w:hAnsi="Times New Roman"/>
          <w:sz w:val="24"/>
          <w:szCs w:val="24"/>
        </w:rPr>
        <w:t>Administracijos direktorė</w:t>
      </w:r>
      <w:r w:rsidRPr="00DC68CE">
        <w:rPr>
          <w:rFonts w:ascii="Times New Roman" w:hAnsi="Times New Roman"/>
          <w:sz w:val="24"/>
          <w:szCs w:val="24"/>
        </w:rPr>
        <w:tab/>
        <w:t xml:space="preserve">          </w:t>
      </w:r>
      <w:r w:rsidRPr="00DC68CE">
        <w:rPr>
          <w:rFonts w:ascii="Times New Roman" w:hAnsi="Times New Roman"/>
          <w:sz w:val="24"/>
          <w:szCs w:val="24"/>
        </w:rPr>
        <w:tab/>
        <w:t xml:space="preserve">                                    </w:t>
      </w:r>
      <w:r>
        <w:rPr>
          <w:rFonts w:ascii="Times New Roman" w:hAnsi="Times New Roman"/>
          <w:sz w:val="24"/>
          <w:szCs w:val="24"/>
        </w:rPr>
        <w:t xml:space="preserve">                        Dalija Irena Einikienė</w:t>
      </w:r>
    </w:p>
    <w:p w14:paraId="7B53A1BB" w14:textId="77777777" w:rsidR="0001395F" w:rsidRPr="00DC68CE" w:rsidRDefault="0001395F" w:rsidP="00DC68CE">
      <w:pPr>
        <w:spacing w:after="0" w:line="240" w:lineRule="auto"/>
        <w:rPr>
          <w:rFonts w:ascii="Times New Roman" w:hAnsi="Times New Roman"/>
          <w:sz w:val="24"/>
          <w:szCs w:val="24"/>
        </w:rPr>
      </w:pPr>
      <w:r w:rsidRPr="00DC68CE">
        <w:rPr>
          <w:rFonts w:ascii="Times New Roman" w:hAnsi="Times New Roman"/>
          <w:sz w:val="24"/>
          <w:szCs w:val="24"/>
        </w:rPr>
        <w:t xml:space="preserve">               </w:t>
      </w:r>
    </w:p>
    <w:p w14:paraId="52707E44" w14:textId="77777777" w:rsidR="0001395F" w:rsidRPr="00DC68CE" w:rsidRDefault="0001395F" w:rsidP="00DC68CE">
      <w:pPr>
        <w:spacing w:after="0" w:line="240" w:lineRule="auto"/>
        <w:rPr>
          <w:rFonts w:ascii="Times New Roman" w:hAnsi="Times New Roman"/>
          <w:sz w:val="24"/>
          <w:szCs w:val="24"/>
        </w:rPr>
      </w:pPr>
      <w:r w:rsidRPr="00DC68CE">
        <w:rPr>
          <w:rFonts w:ascii="Times New Roman" w:hAnsi="Times New Roman"/>
          <w:sz w:val="24"/>
          <w:szCs w:val="24"/>
        </w:rPr>
        <w:t xml:space="preserve">Dokumentų valdymo ir teisės skyriaus vyresnioji                                            </w:t>
      </w:r>
    </w:p>
    <w:p w14:paraId="40A8CFF1" w14:textId="77777777" w:rsidR="0001395F" w:rsidRPr="00DC68CE" w:rsidRDefault="0001395F" w:rsidP="00A82BD2">
      <w:pPr>
        <w:spacing w:after="0" w:line="240" w:lineRule="auto"/>
        <w:ind w:right="-143"/>
        <w:rPr>
          <w:rFonts w:ascii="Times New Roman" w:hAnsi="Times New Roman"/>
          <w:sz w:val="24"/>
          <w:szCs w:val="24"/>
        </w:rPr>
      </w:pPr>
      <w:r w:rsidRPr="00DC68CE">
        <w:rPr>
          <w:rFonts w:ascii="Times New Roman" w:hAnsi="Times New Roman"/>
          <w:sz w:val="24"/>
          <w:szCs w:val="24"/>
        </w:rPr>
        <w:t>specialistė</w:t>
      </w:r>
      <w:r w:rsidRPr="00DC68CE">
        <w:rPr>
          <w:rFonts w:ascii="Times New Roman" w:hAnsi="Times New Roman"/>
          <w:sz w:val="24"/>
          <w:szCs w:val="24"/>
        </w:rPr>
        <w:tab/>
        <w:t xml:space="preserve">                                                                                                     </w:t>
      </w:r>
      <w:r>
        <w:rPr>
          <w:rFonts w:ascii="Times New Roman" w:hAnsi="Times New Roman"/>
          <w:sz w:val="24"/>
          <w:szCs w:val="24"/>
        </w:rPr>
        <w:t xml:space="preserve">  Ingrida Zavistauskaitė</w:t>
      </w:r>
      <w:r w:rsidRPr="00DC68CE">
        <w:rPr>
          <w:rFonts w:ascii="Times New Roman" w:hAnsi="Times New Roman"/>
          <w:sz w:val="24"/>
          <w:szCs w:val="24"/>
        </w:rPr>
        <w:t xml:space="preserve">        </w:t>
      </w:r>
    </w:p>
    <w:p w14:paraId="273E3734" w14:textId="77777777" w:rsidR="0001395F" w:rsidRPr="00DC68CE" w:rsidRDefault="0001395F" w:rsidP="00DC68CE">
      <w:pPr>
        <w:spacing w:after="0" w:line="240" w:lineRule="auto"/>
        <w:rPr>
          <w:rFonts w:ascii="Times New Roman" w:hAnsi="Times New Roman"/>
          <w:sz w:val="24"/>
          <w:szCs w:val="24"/>
        </w:rPr>
      </w:pPr>
    </w:p>
    <w:p w14:paraId="18D899E3" w14:textId="77777777" w:rsidR="0001395F" w:rsidRPr="006D53E2" w:rsidRDefault="0001395F" w:rsidP="006D53E2">
      <w:pPr>
        <w:spacing w:after="0" w:line="240" w:lineRule="auto"/>
        <w:jc w:val="both"/>
        <w:rPr>
          <w:rFonts w:ascii="Times New Roman" w:hAnsi="Times New Roman"/>
          <w:sz w:val="24"/>
          <w:szCs w:val="24"/>
          <w:lang w:val="pt-BR"/>
        </w:rPr>
      </w:pPr>
      <w:r w:rsidRPr="006D53E2">
        <w:rPr>
          <w:rFonts w:ascii="Times New Roman" w:hAnsi="Times New Roman"/>
          <w:sz w:val="24"/>
          <w:szCs w:val="24"/>
          <w:lang w:val="pt-BR"/>
        </w:rPr>
        <w:t xml:space="preserve">Dokumentų valdymo ir teisės skyriaus </w:t>
      </w:r>
    </w:p>
    <w:p w14:paraId="489464B1" w14:textId="77777777" w:rsidR="0001395F" w:rsidRPr="006D53E2" w:rsidRDefault="0001395F" w:rsidP="006D53E2">
      <w:pPr>
        <w:widowControl w:val="0"/>
        <w:suppressAutoHyphens/>
        <w:spacing w:line="240" w:lineRule="auto"/>
        <w:jc w:val="both"/>
        <w:rPr>
          <w:rFonts w:ascii="Times New Roman" w:hAnsi="Times New Roman"/>
          <w:sz w:val="24"/>
          <w:szCs w:val="24"/>
          <w:lang w:val="pt-BR"/>
        </w:rPr>
      </w:pPr>
      <w:r w:rsidRPr="006D53E2">
        <w:rPr>
          <w:rFonts w:ascii="Times New Roman" w:hAnsi="Times New Roman"/>
          <w:sz w:val="24"/>
          <w:szCs w:val="24"/>
          <w:lang w:val="pt-BR"/>
        </w:rPr>
        <w:t xml:space="preserve">vyriausioji specialistė (kalbos ir archyvo tvarkytoja)                                        </w:t>
      </w:r>
      <w:r>
        <w:rPr>
          <w:rFonts w:ascii="Times New Roman" w:hAnsi="Times New Roman"/>
          <w:sz w:val="24"/>
          <w:szCs w:val="24"/>
          <w:lang w:val="pt-BR"/>
        </w:rPr>
        <w:t xml:space="preserve"> </w:t>
      </w:r>
      <w:r w:rsidRPr="006D53E2">
        <w:rPr>
          <w:rFonts w:ascii="Times New Roman" w:hAnsi="Times New Roman"/>
          <w:sz w:val="24"/>
          <w:szCs w:val="24"/>
          <w:lang w:val="pt-BR"/>
        </w:rPr>
        <w:t>Laimutė Mickevičienė</w:t>
      </w:r>
    </w:p>
    <w:p w14:paraId="7FE7C239" w14:textId="77777777" w:rsidR="0001395F" w:rsidRDefault="0001395F" w:rsidP="006D53E2">
      <w:pPr>
        <w:spacing w:after="0"/>
        <w:rPr>
          <w:rFonts w:ascii="Times New Roman" w:hAnsi="Times New Roman"/>
          <w:sz w:val="24"/>
          <w:szCs w:val="24"/>
        </w:rPr>
      </w:pPr>
    </w:p>
    <w:p w14:paraId="7913026F" w14:textId="77777777" w:rsidR="0001395F" w:rsidRPr="006D53E2" w:rsidRDefault="0001395F" w:rsidP="006D53E2">
      <w:pPr>
        <w:spacing w:after="0"/>
        <w:rPr>
          <w:rFonts w:ascii="Times New Roman" w:hAnsi="Times New Roman"/>
          <w:sz w:val="24"/>
          <w:szCs w:val="24"/>
        </w:rPr>
      </w:pPr>
      <w:r w:rsidRPr="006D53E2">
        <w:rPr>
          <w:rFonts w:ascii="Times New Roman" w:hAnsi="Times New Roman"/>
          <w:sz w:val="24"/>
          <w:szCs w:val="24"/>
        </w:rPr>
        <w:t>Parengė Bronislovas Budvytis</w:t>
      </w:r>
      <w:r w:rsidR="004226B3">
        <w:rPr>
          <w:rFonts w:ascii="Times New Roman" w:hAnsi="Times New Roman"/>
          <w:sz w:val="24"/>
          <w:szCs w:val="24"/>
        </w:rPr>
        <w:t>,</w:t>
      </w:r>
    </w:p>
    <w:p w14:paraId="695154BB" w14:textId="77777777" w:rsidR="0001395F" w:rsidRPr="006D53E2" w:rsidRDefault="0001395F" w:rsidP="006D53E2">
      <w:pPr>
        <w:rPr>
          <w:rFonts w:ascii="Times New Roman" w:hAnsi="Times New Roman"/>
          <w:sz w:val="24"/>
          <w:szCs w:val="24"/>
        </w:rPr>
      </w:pPr>
      <w:r w:rsidRPr="006D53E2">
        <w:rPr>
          <w:rFonts w:ascii="Times New Roman" w:hAnsi="Times New Roman"/>
          <w:sz w:val="24"/>
          <w:szCs w:val="24"/>
        </w:rPr>
        <w:t>Strateginio planavimo ir investicijų skyriaus vedėjas</w:t>
      </w:r>
    </w:p>
    <w:p w14:paraId="702C863D" w14:textId="77777777" w:rsidR="0001395F" w:rsidRDefault="0001395F" w:rsidP="00B02847">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7726B91C" w14:textId="77777777" w:rsidR="0001395F" w:rsidRPr="006D53E2" w:rsidRDefault="0001395F" w:rsidP="00B02847">
      <w:pPr>
        <w:tabs>
          <w:tab w:val="left" w:pos="-142"/>
          <w:tab w:val="left" w:pos="0"/>
          <w:tab w:val="left" w:pos="993"/>
        </w:tabs>
        <w:spacing w:after="0" w:line="240" w:lineRule="auto"/>
        <w:ind w:left="6662"/>
        <w:jc w:val="both"/>
        <w:rPr>
          <w:rFonts w:ascii="Times New Roman" w:hAnsi="Times New Roman"/>
          <w:color w:val="000000"/>
          <w:sz w:val="24"/>
          <w:szCs w:val="24"/>
        </w:rPr>
      </w:pPr>
      <w:r w:rsidRPr="006D53E2">
        <w:rPr>
          <w:rFonts w:ascii="Times New Roman" w:hAnsi="Times New Roman"/>
          <w:color w:val="000000"/>
          <w:sz w:val="24"/>
          <w:szCs w:val="24"/>
        </w:rPr>
        <w:lastRenderedPageBreak/>
        <w:t>Pagėgių savivaldybės tarybos</w:t>
      </w:r>
    </w:p>
    <w:p w14:paraId="23985731" w14:textId="77777777" w:rsidR="0001395F" w:rsidRPr="006D53E2" w:rsidRDefault="0001395F" w:rsidP="00B02847">
      <w:pPr>
        <w:tabs>
          <w:tab w:val="left" w:pos="-142"/>
          <w:tab w:val="left" w:pos="0"/>
        </w:tabs>
        <w:spacing w:after="0" w:line="240" w:lineRule="auto"/>
        <w:ind w:left="6662"/>
        <w:jc w:val="both"/>
        <w:rPr>
          <w:rFonts w:ascii="Times New Roman" w:hAnsi="Times New Roman"/>
          <w:color w:val="000000"/>
          <w:sz w:val="24"/>
          <w:szCs w:val="24"/>
        </w:rPr>
      </w:pPr>
      <w:r w:rsidRPr="006D53E2">
        <w:rPr>
          <w:rFonts w:ascii="Times New Roman" w:hAnsi="Times New Roman"/>
          <w:color w:val="000000"/>
          <w:sz w:val="24"/>
          <w:szCs w:val="24"/>
        </w:rPr>
        <w:t>veiklos reglamento</w:t>
      </w:r>
    </w:p>
    <w:p w14:paraId="2655BB8F" w14:textId="77777777" w:rsidR="0001395F" w:rsidRDefault="0001395F" w:rsidP="00B02847">
      <w:pPr>
        <w:tabs>
          <w:tab w:val="left" w:pos="-142"/>
          <w:tab w:val="left" w:pos="0"/>
        </w:tabs>
        <w:spacing w:after="0" w:line="240" w:lineRule="auto"/>
        <w:ind w:left="6662"/>
        <w:jc w:val="both"/>
        <w:rPr>
          <w:rFonts w:ascii="Times New Roman" w:hAnsi="Times New Roman"/>
          <w:color w:val="000000"/>
          <w:sz w:val="24"/>
          <w:szCs w:val="24"/>
        </w:rPr>
      </w:pPr>
      <w:r w:rsidRPr="006D53E2">
        <w:rPr>
          <w:rFonts w:ascii="Times New Roman" w:hAnsi="Times New Roman"/>
          <w:color w:val="000000"/>
          <w:sz w:val="24"/>
          <w:szCs w:val="24"/>
        </w:rPr>
        <w:t>4 priedas</w:t>
      </w:r>
    </w:p>
    <w:p w14:paraId="42091EBD" w14:textId="77777777" w:rsidR="0001395F" w:rsidRPr="006D53E2" w:rsidRDefault="0001395F" w:rsidP="00B02847">
      <w:pPr>
        <w:tabs>
          <w:tab w:val="left" w:pos="-142"/>
          <w:tab w:val="left" w:pos="0"/>
        </w:tabs>
        <w:spacing w:after="0" w:line="240" w:lineRule="auto"/>
        <w:ind w:left="6662"/>
        <w:jc w:val="both"/>
        <w:rPr>
          <w:rFonts w:ascii="Times New Roman" w:hAnsi="Times New Roman"/>
          <w:color w:val="000000"/>
          <w:sz w:val="24"/>
          <w:szCs w:val="24"/>
        </w:rPr>
      </w:pPr>
    </w:p>
    <w:p w14:paraId="72ECFE91" w14:textId="77777777" w:rsidR="0001395F" w:rsidRDefault="0001395F" w:rsidP="00B02847">
      <w:pPr>
        <w:spacing w:after="0" w:line="240" w:lineRule="auto"/>
        <w:ind w:firstLine="720"/>
        <w:jc w:val="center"/>
        <w:rPr>
          <w:rFonts w:ascii="Times New Roman" w:hAnsi="Times New Roman"/>
          <w:b/>
          <w:szCs w:val="24"/>
        </w:rPr>
      </w:pPr>
      <w:r>
        <w:rPr>
          <w:rFonts w:ascii="Times New Roman" w:hAnsi="Times New Roman"/>
          <w:b/>
          <w:szCs w:val="24"/>
        </w:rPr>
        <w:t>DĖL</w:t>
      </w:r>
      <w:r w:rsidRPr="00A03A2B">
        <w:rPr>
          <w:rFonts w:ascii="Times New Roman" w:hAnsi="Times New Roman"/>
          <w:b/>
          <w:szCs w:val="24"/>
        </w:rPr>
        <w:t xml:space="preserve"> PAGĖGIŲ SAVIVALDYBĖS </w:t>
      </w:r>
      <w:r>
        <w:rPr>
          <w:rFonts w:ascii="Times New Roman" w:hAnsi="Times New Roman"/>
          <w:b/>
          <w:szCs w:val="24"/>
        </w:rPr>
        <w:t xml:space="preserve">TARYBOS 2022 M. RUGPJŪČIO 29 D.  </w:t>
      </w:r>
    </w:p>
    <w:p w14:paraId="08EEEC94" w14:textId="77777777" w:rsidR="0001395F" w:rsidRPr="006D53E2" w:rsidRDefault="0001395F" w:rsidP="00B02847">
      <w:pPr>
        <w:spacing w:after="0" w:line="240" w:lineRule="auto"/>
        <w:ind w:firstLine="720"/>
        <w:jc w:val="center"/>
        <w:rPr>
          <w:rFonts w:ascii="Times New Roman" w:hAnsi="Times New Roman"/>
          <w:b/>
          <w:sz w:val="24"/>
          <w:szCs w:val="24"/>
        </w:rPr>
      </w:pPr>
      <w:r>
        <w:rPr>
          <w:rFonts w:ascii="Times New Roman" w:hAnsi="Times New Roman"/>
          <w:b/>
          <w:szCs w:val="24"/>
        </w:rPr>
        <w:t xml:space="preserve">SPRENDIMO NR. T-126 „DĖL PAGĖGIŲ SAVIVALDYBĖS NEVYRIAUSYBINIŲ ORGANIZACIJŲ TARYBOS </w:t>
      </w:r>
      <w:r w:rsidRPr="006D53E2">
        <w:rPr>
          <w:rFonts w:ascii="Times New Roman" w:hAnsi="Times New Roman"/>
          <w:b/>
          <w:sz w:val="24"/>
          <w:szCs w:val="24"/>
        </w:rPr>
        <w:t>SUDARYMO“ PAKEITIMO</w:t>
      </w:r>
    </w:p>
    <w:p w14:paraId="50F68C75" w14:textId="77777777" w:rsidR="0001395F" w:rsidRPr="006D53E2" w:rsidRDefault="0001395F" w:rsidP="00B02847">
      <w:pPr>
        <w:tabs>
          <w:tab w:val="left" w:pos="-142"/>
          <w:tab w:val="left" w:pos="0"/>
        </w:tabs>
        <w:spacing w:after="0" w:line="240" w:lineRule="auto"/>
        <w:jc w:val="center"/>
        <w:rPr>
          <w:rFonts w:ascii="Times New Roman" w:hAnsi="Times New Roman"/>
          <w:b/>
          <w:bCs/>
          <w:caps/>
          <w:sz w:val="24"/>
          <w:szCs w:val="24"/>
        </w:rPr>
      </w:pPr>
      <w:bookmarkStart w:id="0" w:name="part_609cc8c2e84c41d29a06ffc9e1e3e5dc"/>
      <w:bookmarkEnd w:id="0"/>
      <w:r w:rsidRPr="006D53E2">
        <w:rPr>
          <w:rFonts w:ascii="Times New Roman" w:hAnsi="Times New Roman"/>
          <w:b/>
          <w:bCs/>
          <w:sz w:val="24"/>
          <w:szCs w:val="24"/>
        </w:rPr>
        <w:t>AIŠKINAMASIS RAŠTAS</w:t>
      </w:r>
    </w:p>
    <w:p w14:paraId="1D77422B" w14:textId="77777777" w:rsidR="0001395F" w:rsidRPr="0032739F" w:rsidRDefault="0001395F" w:rsidP="00B02847">
      <w:pPr>
        <w:tabs>
          <w:tab w:val="left" w:pos="-142"/>
          <w:tab w:val="left" w:pos="0"/>
        </w:tabs>
        <w:spacing w:after="0" w:line="240" w:lineRule="auto"/>
        <w:jc w:val="center"/>
        <w:rPr>
          <w:rFonts w:ascii="Times New Roman" w:hAnsi="Times New Roman"/>
          <w:b/>
          <w:bCs/>
          <w:color w:val="000000"/>
          <w:sz w:val="24"/>
          <w:szCs w:val="24"/>
        </w:rPr>
      </w:pPr>
      <w:r w:rsidRPr="0032739F">
        <w:rPr>
          <w:rFonts w:ascii="Times New Roman" w:hAnsi="Times New Roman"/>
          <w:bCs/>
          <w:color w:val="000000"/>
          <w:sz w:val="24"/>
          <w:szCs w:val="24"/>
        </w:rPr>
        <w:t>2023-08-08</w:t>
      </w:r>
    </w:p>
    <w:p w14:paraId="0332210D" w14:textId="77777777" w:rsidR="0001395F" w:rsidRPr="006D53E2" w:rsidRDefault="0001395F" w:rsidP="00B02847">
      <w:pPr>
        <w:tabs>
          <w:tab w:val="left" w:pos="-142"/>
          <w:tab w:val="left" w:pos="0"/>
        </w:tabs>
        <w:spacing w:after="0" w:line="240" w:lineRule="auto"/>
        <w:jc w:val="center"/>
        <w:rPr>
          <w:rFonts w:ascii="Times New Roman" w:hAnsi="Times New Roman"/>
          <w:sz w:val="24"/>
          <w:szCs w:val="24"/>
        </w:rPr>
      </w:pPr>
    </w:p>
    <w:p w14:paraId="352A9064" w14:textId="77777777" w:rsidR="0001395F" w:rsidRPr="00CD2605" w:rsidRDefault="0001395F" w:rsidP="008D06F9">
      <w:pPr>
        <w:widowControl w:val="0"/>
        <w:numPr>
          <w:ilvl w:val="0"/>
          <w:numId w:val="16"/>
        </w:numPr>
        <w:tabs>
          <w:tab w:val="left" w:pos="-142"/>
          <w:tab w:val="left" w:pos="0"/>
          <w:tab w:val="left" w:pos="720"/>
        </w:tabs>
        <w:autoSpaceDE w:val="0"/>
        <w:autoSpaceDN w:val="0"/>
        <w:adjustRightInd w:val="0"/>
        <w:spacing w:after="0" w:line="240" w:lineRule="auto"/>
        <w:ind w:left="0" w:right="-2" w:firstLine="180"/>
        <w:jc w:val="both"/>
        <w:rPr>
          <w:rFonts w:ascii="Times New Roman" w:hAnsi="Times New Roman"/>
          <w:b/>
          <w:bCs/>
          <w:i/>
          <w:iCs/>
          <w:sz w:val="24"/>
          <w:szCs w:val="24"/>
        </w:rPr>
      </w:pPr>
      <w:r w:rsidRPr="00CD2605">
        <w:rPr>
          <w:rFonts w:ascii="Times New Roman" w:hAnsi="Times New Roman"/>
          <w:b/>
          <w:bCs/>
          <w:i/>
          <w:iCs/>
          <w:sz w:val="24"/>
          <w:szCs w:val="24"/>
        </w:rPr>
        <w:t>Projekto rengimą paskatinusios priežastys, parengto projekto tikslai ir uždaviniai.</w:t>
      </w:r>
    </w:p>
    <w:p w14:paraId="3CF22DAA" w14:textId="77777777" w:rsidR="0001395F" w:rsidRDefault="0001395F" w:rsidP="008D06F9">
      <w:pPr>
        <w:spacing w:after="0" w:line="240" w:lineRule="auto"/>
        <w:ind w:left="284" w:firstLine="180"/>
        <w:jc w:val="both"/>
        <w:rPr>
          <w:rFonts w:ascii="Times New Roman" w:hAnsi="Times New Roman"/>
          <w:sz w:val="24"/>
          <w:szCs w:val="24"/>
        </w:rPr>
      </w:pPr>
      <w:r w:rsidRPr="00E74B94">
        <w:rPr>
          <w:rFonts w:ascii="Times New Roman" w:hAnsi="Times New Roman"/>
          <w:sz w:val="24"/>
          <w:szCs w:val="24"/>
        </w:rPr>
        <w:t>Parengto projekto tikslas</w:t>
      </w:r>
      <w:bookmarkStart w:id="1" w:name="part_ea4740d0608744a1a412d04144f4c10b"/>
      <w:bookmarkEnd w:id="1"/>
      <w:r w:rsidR="0032739F">
        <w:rPr>
          <w:rFonts w:ascii="Times New Roman" w:hAnsi="Times New Roman"/>
          <w:sz w:val="24"/>
          <w:szCs w:val="24"/>
        </w:rPr>
        <w:t xml:space="preserve"> </w:t>
      </w:r>
      <w:r w:rsidR="0032739F" w:rsidRPr="00574A9B">
        <w:rPr>
          <w:rFonts w:ascii="Times New Roman" w:hAnsi="Times New Roman"/>
          <w:bCs/>
          <w:iCs/>
          <w:color w:val="000000"/>
          <w:sz w:val="24"/>
          <w:szCs w:val="24"/>
        </w:rPr>
        <w:t>–</w:t>
      </w:r>
      <w:r>
        <w:rPr>
          <w:rFonts w:ascii="Times New Roman" w:hAnsi="Times New Roman"/>
          <w:sz w:val="24"/>
          <w:szCs w:val="24"/>
        </w:rPr>
        <w:t xml:space="preserve"> pakeisti Pagėgių savivaldybės nevyriausybinių organizacijų tarybos narius, kurių atstovavimas ar darbo santykiai atstovaujamoje įstaigoje ar organizacijoje nutrūko. Du narius iš Pagėgių savivaldybės institucijų ir įstaigų atstovų deleguoja Pagėgių savivaldybės taryba, o vieną skiria Pagėgių savivald</w:t>
      </w:r>
      <w:r w:rsidR="003A59CE">
        <w:rPr>
          <w:rFonts w:ascii="Times New Roman" w:hAnsi="Times New Roman"/>
          <w:sz w:val="24"/>
          <w:szCs w:val="24"/>
        </w:rPr>
        <w:t>ybės administracijos direktorė.</w:t>
      </w:r>
    </w:p>
    <w:p w14:paraId="31CE9B5D" w14:textId="77777777" w:rsidR="0001395F" w:rsidRPr="00574A9B" w:rsidRDefault="0001395F" w:rsidP="008D06F9">
      <w:pPr>
        <w:pStyle w:val="Sraopastraipa"/>
        <w:numPr>
          <w:ilvl w:val="0"/>
          <w:numId w:val="16"/>
        </w:numPr>
        <w:tabs>
          <w:tab w:val="left" w:pos="720"/>
        </w:tabs>
        <w:spacing w:after="0" w:line="240" w:lineRule="auto"/>
        <w:ind w:left="0" w:firstLine="180"/>
        <w:jc w:val="both"/>
        <w:rPr>
          <w:rFonts w:ascii="Times New Roman" w:hAnsi="Times New Roman"/>
          <w:i/>
          <w:sz w:val="24"/>
          <w:szCs w:val="24"/>
        </w:rPr>
      </w:pPr>
      <w:r w:rsidRPr="00574A9B">
        <w:rPr>
          <w:rFonts w:ascii="Times New Roman" w:hAnsi="Times New Roman"/>
          <w:b/>
          <w:i/>
          <w:sz w:val="24"/>
          <w:szCs w:val="24"/>
        </w:rPr>
        <w:t>Projekto iniciatoriai (institucija, asmenys ar piliečių atstovai) ir rengėjai.</w:t>
      </w:r>
    </w:p>
    <w:p w14:paraId="5E2B18FF" w14:textId="77777777" w:rsidR="0001395F" w:rsidRPr="00574A9B" w:rsidRDefault="0001395F" w:rsidP="008D06F9">
      <w:pPr>
        <w:tabs>
          <w:tab w:val="left" w:pos="-142"/>
          <w:tab w:val="left" w:pos="0"/>
          <w:tab w:val="left" w:pos="9638"/>
        </w:tabs>
        <w:spacing w:after="0" w:line="240" w:lineRule="auto"/>
        <w:ind w:firstLine="180"/>
        <w:jc w:val="both"/>
        <w:rPr>
          <w:rFonts w:ascii="Times New Roman" w:hAnsi="Times New Roman"/>
          <w:color w:val="000000"/>
          <w:sz w:val="24"/>
          <w:szCs w:val="24"/>
        </w:rPr>
      </w:pPr>
      <w:r w:rsidRPr="00574A9B">
        <w:rPr>
          <w:rFonts w:ascii="Times New Roman" w:hAnsi="Times New Roman"/>
          <w:sz w:val="24"/>
          <w:szCs w:val="24"/>
        </w:rPr>
        <w:t>Pagėgių savivaldybės administracija,</w:t>
      </w:r>
      <w:r w:rsidRPr="00574A9B">
        <w:rPr>
          <w:rFonts w:ascii="Times New Roman" w:hAnsi="Times New Roman"/>
          <w:b/>
          <w:i/>
          <w:sz w:val="24"/>
          <w:szCs w:val="24"/>
        </w:rPr>
        <w:t xml:space="preserve"> </w:t>
      </w:r>
      <w:r w:rsidRPr="00574A9B">
        <w:rPr>
          <w:rFonts w:ascii="Times New Roman" w:hAnsi="Times New Roman"/>
          <w:sz w:val="24"/>
          <w:szCs w:val="24"/>
        </w:rPr>
        <w:t xml:space="preserve">rengėjas </w:t>
      </w:r>
      <w:r w:rsidRPr="00574A9B">
        <w:rPr>
          <w:rFonts w:ascii="Times New Roman" w:hAnsi="Times New Roman"/>
          <w:bCs/>
          <w:iCs/>
          <w:color w:val="000000"/>
          <w:sz w:val="24"/>
          <w:szCs w:val="24"/>
        </w:rPr>
        <w:t>–</w:t>
      </w:r>
      <w:r w:rsidRPr="00574A9B">
        <w:rPr>
          <w:rFonts w:ascii="Times New Roman" w:hAnsi="Times New Roman"/>
          <w:b/>
          <w:i/>
          <w:sz w:val="24"/>
          <w:szCs w:val="24"/>
        </w:rPr>
        <w:t xml:space="preserve"> </w:t>
      </w:r>
      <w:r w:rsidRPr="00574A9B">
        <w:rPr>
          <w:rFonts w:ascii="Times New Roman" w:hAnsi="Times New Roman"/>
          <w:sz w:val="24"/>
          <w:szCs w:val="24"/>
        </w:rPr>
        <w:t xml:space="preserve">Strateginio planavimo ir investicijų skyriaus vedėjas Bronislovas Budvytis, tel. (8 441) 57 389, el. p. </w:t>
      </w:r>
      <w:hyperlink r:id="rId9" w:history="1">
        <w:r w:rsidRPr="00810AC2">
          <w:rPr>
            <w:rStyle w:val="Hipersaitas"/>
            <w:rFonts w:ascii="Times New Roman" w:hAnsi="Times New Roman"/>
            <w:color w:val="auto"/>
            <w:sz w:val="24"/>
            <w:szCs w:val="24"/>
            <w:u w:val="none"/>
          </w:rPr>
          <w:t>b.budvytis@pagegiai.lt</w:t>
        </w:r>
      </w:hyperlink>
      <w:r w:rsidRPr="00810AC2">
        <w:rPr>
          <w:rFonts w:ascii="Times New Roman" w:hAnsi="Times New Roman"/>
          <w:sz w:val="24"/>
          <w:szCs w:val="24"/>
        </w:rPr>
        <w:t>.</w:t>
      </w:r>
    </w:p>
    <w:p w14:paraId="366AE327" w14:textId="77777777" w:rsidR="0001395F" w:rsidRPr="00574A9B" w:rsidRDefault="0001395F" w:rsidP="008D06F9">
      <w:pPr>
        <w:pStyle w:val="Sraopastraipa"/>
        <w:numPr>
          <w:ilvl w:val="0"/>
          <w:numId w:val="16"/>
        </w:numPr>
        <w:tabs>
          <w:tab w:val="left" w:pos="-142"/>
          <w:tab w:val="left" w:pos="0"/>
          <w:tab w:val="left" w:pos="720"/>
        </w:tabs>
        <w:spacing w:after="0" w:line="240" w:lineRule="auto"/>
        <w:ind w:left="0" w:firstLine="180"/>
        <w:contextualSpacing w:val="0"/>
        <w:rPr>
          <w:rFonts w:ascii="Times New Roman" w:hAnsi="Times New Roman"/>
          <w:b/>
          <w:i/>
          <w:sz w:val="24"/>
          <w:szCs w:val="24"/>
        </w:rPr>
      </w:pPr>
      <w:r w:rsidRPr="00574A9B">
        <w:rPr>
          <w:rFonts w:ascii="Times New Roman" w:hAnsi="Times New Roman"/>
          <w:b/>
          <w:i/>
          <w:sz w:val="24"/>
          <w:szCs w:val="24"/>
        </w:rPr>
        <w:t>Kaip šiuo metu yra reguliuojami projekte aptarti teisiniai santykiai.</w:t>
      </w:r>
    </w:p>
    <w:p w14:paraId="3D9913F4" w14:textId="77777777" w:rsidR="0001395F" w:rsidRDefault="0001395F" w:rsidP="008D06F9">
      <w:pPr>
        <w:spacing w:after="0" w:line="240" w:lineRule="auto"/>
        <w:ind w:firstLine="18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Cs/>
          <w:iCs/>
          <w:color w:val="000000"/>
          <w:sz w:val="24"/>
          <w:szCs w:val="24"/>
        </w:rPr>
        <w:t xml:space="preserve">Sprendimas </w:t>
      </w:r>
      <w:r w:rsidRPr="00E74B94">
        <w:rPr>
          <w:rFonts w:ascii="Times New Roman" w:hAnsi="Times New Roman"/>
          <w:bCs/>
          <w:iCs/>
          <w:color w:val="000000"/>
          <w:sz w:val="24"/>
          <w:szCs w:val="24"/>
        </w:rPr>
        <w:t xml:space="preserve">parengtas vadovaujantis </w:t>
      </w:r>
      <w:r w:rsidRPr="00A03A2B">
        <w:rPr>
          <w:rFonts w:ascii="Times New Roman" w:hAnsi="Times New Roman"/>
          <w:sz w:val="24"/>
          <w:szCs w:val="24"/>
        </w:rPr>
        <w:t xml:space="preserve">Lietuvos Respublikos vietos savivaldos įstatymo </w:t>
      </w:r>
      <w:r>
        <w:rPr>
          <w:rFonts w:ascii="Times New Roman" w:hAnsi="Times New Roman"/>
          <w:sz w:val="24"/>
          <w:szCs w:val="24"/>
        </w:rPr>
        <w:t>15 straipsnio 2 dalies 4 punktu, L</w:t>
      </w:r>
      <w:r w:rsidRPr="007471A9">
        <w:rPr>
          <w:rFonts w:ascii="Times New Roman" w:hAnsi="Times New Roman"/>
          <w:sz w:val="24"/>
          <w:szCs w:val="24"/>
        </w:rPr>
        <w:t xml:space="preserve">ietuvos Respublikos nevyriausybinių organizacijų plėtros įstatymo 6 straipsnio 1 </w:t>
      </w:r>
      <w:r>
        <w:rPr>
          <w:rFonts w:ascii="Times New Roman" w:hAnsi="Times New Roman"/>
          <w:sz w:val="24"/>
          <w:szCs w:val="24"/>
        </w:rPr>
        <w:t xml:space="preserve">dalimi, </w:t>
      </w:r>
      <w:r w:rsidRPr="00A03A2B">
        <w:rPr>
          <w:rFonts w:ascii="Times New Roman" w:hAnsi="Times New Roman"/>
          <w:sz w:val="24"/>
          <w:szCs w:val="24"/>
        </w:rPr>
        <w:t xml:space="preserve">Pagėgių </w:t>
      </w:r>
      <w:r>
        <w:rPr>
          <w:rFonts w:ascii="Times New Roman" w:hAnsi="Times New Roman"/>
          <w:sz w:val="24"/>
          <w:szCs w:val="24"/>
        </w:rPr>
        <w:t>savivaldybės N</w:t>
      </w:r>
      <w:r w:rsidRPr="007471A9">
        <w:rPr>
          <w:rFonts w:ascii="Times New Roman" w:hAnsi="Times New Roman"/>
          <w:sz w:val="24"/>
          <w:szCs w:val="24"/>
        </w:rPr>
        <w:t xml:space="preserve">evyriausybinių organizacijų tarybos nuostatų, patvirtintų </w:t>
      </w:r>
      <w:r>
        <w:rPr>
          <w:rFonts w:ascii="Times New Roman" w:hAnsi="Times New Roman"/>
          <w:sz w:val="24"/>
          <w:szCs w:val="24"/>
        </w:rPr>
        <w:t>Pagėgių savivaldybės tarybos 2020 m. vasario 27 d. sprendimu Nr. T-28 „Dėl Pagėgių savivaldybės nevyriausybinių organizacijų tarybos nuostatų tvirtinimo“, 10, 11, 16 ir 17 punktais.</w:t>
      </w:r>
    </w:p>
    <w:p w14:paraId="349F47BD" w14:textId="77777777" w:rsidR="0001395F" w:rsidRDefault="0001395F" w:rsidP="008D06F9">
      <w:pPr>
        <w:spacing w:after="0" w:line="240" w:lineRule="auto"/>
        <w:ind w:firstLine="180"/>
        <w:jc w:val="both"/>
        <w:rPr>
          <w:rFonts w:ascii="Times New Roman" w:hAnsi="Times New Roman"/>
          <w:sz w:val="24"/>
          <w:szCs w:val="24"/>
        </w:rPr>
      </w:pPr>
      <w:r w:rsidRPr="00104989">
        <w:rPr>
          <w:rFonts w:ascii="Times New Roman" w:hAnsi="Times New Roman"/>
          <w:sz w:val="24"/>
          <w:szCs w:val="24"/>
        </w:rPr>
        <w:t>Savivaldybės tarybos sprendimu sudaroma savivaldybės nevyriausybinių organizacijų taryba, kuri veikia vadovaudamasi savivaldybės tarybos patvirtintais savivaldybės nevyriausybinių organizacijų tarybos nuostatais.</w:t>
      </w:r>
    </w:p>
    <w:p w14:paraId="5D8FFE2B" w14:textId="77777777" w:rsidR="0001395F" w:rsidRPr="00666FB4" w:rsidRDefault="0001395F" w:rsidP="008D06F9">
      <w:pPr>
        <w:pStyle w:val="Sraopastraipa"/>
        <w:numPr>
          <w:ilvl w:val="0"/>
          <w:numId w:val="16"/>
        </w:numPr>
        <w:tabs>
          <w:tab w:val="left" w:pos="720"/>
        </w:tabs>
        <w:spacing w:after="0" w:line="240" w:lineRule="auto"/>
        <w:ind w:left="0" w:firstLine="180"/>
        <w:jc w:val="both"/>
        <w:rPr>
          <w:rFonts w:ascii="Times New Roman" w:hAnsi="Times New Roman"/>
          <w:sz w:val="24"/>
          <w:szCs w:val="24"/>
        </w:rPr>
      </w:pPr>
      <w:r w:rsidRPr="00666FB4">
        <w:rPr>
          <w:rFonts w:ascii="Times New Roman" w:hAnsi="Times New Roman"/>
          <w:b/>
          <w:i/>
          <w:sz w:val="24"/>
          <w:szCs w:val="24"/>
        </w:rPr>
        <w:t xml:space="preserve">Kokios siūlomos naujos teisinio reguliavimo nuostatos, kokių teigiamų rezultatų laukiama. </w:t>
      </w:r>
    </w:p>
    <w:p w14:paraId="78168FA9" w14:textId="77777777" w:rsidR="0001395F" w:rsidRDefault="0001395F" w:rsidP="008D06F9">
      <w:pPr>
        <w:widowControl w:val="0"/>
        <w:tabs>
          <w:tab w:val="left" w:pos="-142"/>
          <w:tab w:val="left" w:pos="0"/>
        </w:tabs>
        <w:spacing w:after="0" w:line="240" w:lineRule="auto"/>
        <w:ind w:firstLine="180"/>
        <w:jc w:val="both"/>
        <w:rPr>
          <w:rFonts w:ascii="Times New Roman" w:hAnsi="Times New Roman"/>
          <w:sz w:val="24"/>
          <w:szCs w:val="24"/>
        </w:rPr>
      </w:pPr>
      <w:r w:rsidRPr="00666FB4">
        <w:rPr>
          <w:rFonts w:ascii="Times New Roman" w:hAnsi="Times New Roman"/>
          <w:sz w:val="24"/>
          <w:szCs w:val="24"/>
        </w:rPr>
        <w:t>Priėmu</w:t>
      </w:r>
      <w:r>
        <w:rPr>
          <w:rFonts w:ascii="Times New Roman" w:hAnsi="Times New Roman"/>
          <w:sz w:val="24"/>
          <w:szCs w:val="24"/>
        </w:rPr>
        <w:t xml:space="preserve">s šį sprendimą, bus deleguoti du atstovai į </w:t>
      </w:r>
      <w:r w:rsidRPr="00666FB4">
        <w:rPr>
          <w:rFonts w:ascii="Times New Roman" w:hAnsi="Times New Roman"/>
          <w:sz w:val="24"/>
          <w:szCs w:val="24"/>
        </w:rPr>
        <w:t xml:space="preserve">Pagėgių savivaldybės nevyriausybinių organizacijų </w:t>
      </w:r>
      <w:r>
        <w:rPr>
          <w:rFonts w:ascii="Times New Roman" w:hAnsi="Times New Roman"/>
          <w:sz w:val="24"/>
          <w:szCs w:val="24"/>
        </w:rPr>
        <w:t>tarybos sudėtį  ir patvirtinta Pagėgių savivaldybės nevyriausybinių organizacijų taryba su naujais nariais</w:t>
      </w:r>
      <w:r w:rsidRPr="00666FB4">
        <w:rPr>
          <w:rFonts w:ascii="Times New Roman" w:hAnsi="Times New Roman"/>
          <w:sz w:val="24"/>
          <w:szCs w:val="24"/>
        </w:rPr>
        <w:t>.</w:t>
      </w:r>
    </w:p>
    <w:p w14:paraId="149230A5" w14:textId="77777777" w:rsidR="0001395F" w:rsidRPr="006F5183" w:rsidRDefault="0001395F" w:rsidP="008D06F9">
      <w:pPr>
        <w:pStyle w:val="Sraopastraipa"/>
        <w:widowControl w:val="0"/>
        <w:numPr>
          <w:ilvl w:val="0"/>
          <w:numId w:val="16"/>
        </w:numPr>
        <w:tabs>
          <w:tab w:val="left" w:pos="-142"/>
          <w:tab w:val="left" w:pos="0"/>
          <w:tab w:val="left" w:pos="720"/>
        </w:tabs>
        <w:spacing w:after="0" w:line="240" w:lineRule="auto"/>
        <w:ind w:left="0" w:firstLine="180"/>
        <w:contextualSpacing w:val="0"/>
        <w:jc w:val="both"/>
        <w:rPr>
          <w:rFonts w:ascii="Times New Roman" w:hAnsi="Times New Roman"/>
          <w:b/>
          <w:bCs/>
          <w:i/>
          <w:iCs/>
          <w:sz w:val="24"/>
          <w:szCs w:val="24"/>
        </w:rPr>
      </w:pPr>
      <w:r w:rsidRPr="006F5183">
        <w:rPr>
          <w:rFonts w:ascii="Times New Roman" w:hAnsi="Times New Roman"/>
          <w:b/>
          <w:bCs/>
          <w:i/>
          <w:iCs/>
          <w:color w:val="000000"/>
          <w:sz w:val="24"/>
          <w:szCs w:val="24"/>
        </w:rPr>
        <w:t>Galimos neigiamos priimto sprendimo projekto pasekmės ir kokių priemonių reikėtų imtis, kad tokių pasekmių būtų išvengta.</w:t>
      </w:r>
    </w:p>
    <w:p w14:paraId="4760F34C" w14:textId="77777777" w:rsidR="0001395F" w:rsidRDefault="0001395F" w:rsidP="008D06F9">
      <w:pPr>
        <w:widowControl w:val="0"/>
        <w:tabs>
          <w:tab w:val="left" w:pos="-142"/>
          <w:tab w:val="left" w:pos="0"/>
        </w:tabs>
        <w:spacing w:after="0" w:line="240" w:lineRule="auto"/>
        <w:ind w:firstLine="180"/>
        <w:jc w:val="both"/>
        <w:rPr>
          <w:rFonts w:ascii="Times New Roman" w:hAnsi="Times New Roman"/>
          <w:sz w:val="24"/>
          <w:szCs w:val="24"/>
        </w:rPr>
      </w:pPr>
      <w:r w:rsidRPr="006F5183">
        <w:rPr>
          <w:rFonts w:ascii="Times New Roman" w:hAnsi="Times New Roman"/>
          <w:sz w:val="24"/>
          <w:szCs w:val="24"/>
        </w:rPr>
        <w:t>Priėmus sprendimą neigiamų pasekmių nenumatoma.</w:t>
      </w:r>
    </w:p>
    <w:p w14:paraId="6D627DC7" w14:textId="77777777" w:rsidR="0001395F" w:rsidRPr="006F5183" w:rsidRDefault="0001395F" w:rsidP="008D06F9">
      <w:pPr>
        <w:pStyle w:val="Sraopastraipa"/>
        <w:widowControl w:val="0"/>
        <w:numPr>
          <w:ilvl w:val="0"/>
          <w:numId w:val="16"/>
        </w:numPr>
        <w:tabs>
          <w:tab w:val="left" w:pos="-142"/>
          <w:tab w:val="left" w:pos="0"/>
          <w:tab w:val="left" w:pos="720"/>
        </w:tabs>
        <w:spacing w:after="0" w:line="240" w:lineRule="auto"/>
        <w:ind w:left="0" w:right="-1" w:firstLine="180"/>
        <w:contextualSpacing w:val="0"/>
        <w:jc w:val="both"/>
        <w:rPr>
          <w:rFonts w:ascii="Times New Roman" w:hAnsi="Times New Roman"/>
          <w:b/>
          <w:bCs/>
          <w:i/>
          <w:iCs/>
          <w:color w:val="000000"/>
          <w:sz w:val="24"/>
          <w:szCs w:val="24"/>
        </w:rPr>
      </w:pPr>
      <w:r w:rsidRPr="006F5183">
        <w:rPr>
          <w:rFonts w:ascii="Times New Roman" w:hAnsi="Times New Roman"/>
          <w:b/>
          <w:bCs/>
          <w:i/>
          <w:iCs/>
          <w:color w:val="000000"/>
          <w:sz w:val="24"/>
          <w:szCs w:val="24"/>
        </w:rPr>
        <w:t xml:space="preserve">Kokius teisės aktus būtina priimti, kokius galiojančius teisės aktus būtina pakeisti ar pripažinti netekusiais galios priėmus sprendimo projektą. </w:t>
      </w:r>
    </w:p>
    <w:p w14:paraId="76802CF5" w14:textId="77777777" w:rsidR="0001395F" w:rsidRPr="006F5183" w:rsidRDefault="0001395F" w:rsidP="008D06F9">
      <w:pPr>
        <w:pStyle w:val="Sraopastraipa"/>
        <w:widowControl w:val="0"/>
        <w:tabs>
          <w:tab w:val="left" w:pos="-142"/>
          <w:tab w:val="left" w:pos="0"/>
        </w:tabs>
        <w:spacing w:after="0" w:line="240" w:lineRule="auto"/>
        <w:ind w:left="0" w:right="-1" w:firstLine="180"/>
        <w:jc w:val="both"/>
        <w:rPr>
          <w:rFonts w:ascii="Times New Roman" w:hAnsi="Times New Roman"/>
          <w:sz w:val="24"/>
          <w:szCs w:val="24"/>
        </w:rPr>
      </w:pPr>
      <w:r w:rsidRPr="006F5183">
        <w:rPr>
          <w:rFonts w:ascii="Times New Roman" w:hAnsi="Times New Roman"/>
          <w:bCs/>
          <w:iCs/>
          <w:color w:val="000000"/>
          <w:sz w:val="24"/>
          <w:szCs w:val="24"/>
        </w:rPr>
        <w:t>K</w:t>
      </w:r>
      <w:r w:rsidRPr="006F5183">
        <w:rPr>
          <w:rFonts w:ascii="Times New Roman" w:hAnsi="Times New Roman"/>
          <w:sz w:val="24"/>
          <w:szCs w:val="24"/>
        </w:rPr>
        <w:t>itų galiojančių teisės aktų keisti ar naikinti nereikės.</w:t>
      </w:r>
    </w:p>
    <w:p w14:paraId="2E49A1F9" w14:textId="77777777" w:rsidR="0001395F" w:rsidRPr="008D06F9" w:rsidRDefault="0001395F" w:rsidP="008D06F9">
      <w:pPr>
        <w:pStyle w:val="Sraopastraipa"/>
        <w:widowControl w:val="0"/>
        <w:numPr>
          <w:ilvl w:val="0"/>
          <w:numId w:val="16"/>
        </w:numPr>
        <w:tabs>
          <w:tab w:val="left" w:pos="-142"/>
          <w:tab w:val="left" w:pos="720"/>
        </w:tabs>
        <w:spacing w:after="0" w:line="240" w:lineRule="auto"/>
        <w:ind w:left="180" w:firstLine="0"/>
        <w:contextualSpacing w:val="0"/>
        <w:jc w:val="both"/>
        <w:rPr>
          <w:rFonts w:ascii="Times New Roman" w:hAnsi="Times New Roman"/>
          <w:sz w:val="24"/>
          <w:szCs w:val="24"/>
        </w:rPr>
      </w:pPr>
      <w:r w:rsidRPr="006F5183">
        <w:rPr>
          <w:rFonts w:ascii="Times New Roman" w:hAnsi="Times New Roman"/>
          <w:b/>
          <w:i/>
          <w:sz w:val="24"/>
          <w:szCs w:val="24"/>
        </w:rPr>
        <w:t>Sprendimo projektui įgyvendinti reikalingos lėšos, finansavimo šaltiniai.</w:t>
      </w:r>
      <w:r w:rsidRPr="006F5183">
        <w:rPr>
          <w:rFonts w:ascii="Times New Roman" w:hAnsi="Times New Roman"/>
          <w:sz w:val="24"/>
          <w:szCs w:val="24"/>
        </w:rPr>
        <w:t xml:space="preserve">  Nereikalinga.</w:t>
      </w:r>
    </w:p>
    <w:p w14:paraId="59D7A7BF" w14:textId="77777777" w:rsidR="0001395F" w:rsidRPr="006F5183" w:rsidRDefault="0001395F" w:rsidP="008D06F9">
      <w:pPr>
        <w:pStyle w:val="Sraopastraipa"/>
        <w:widowControl w:val="0"/>
        <w:numPr>
          <w:ilvl w:val="0"/>
          <w:numId w:val="16"/>
        </w:numPr>
        <w:tabs>
          <w:tab w:val="left" w:pos="-142"/>
          <w:tab w:val="left" w:pos="0"/>
          <w:tab w:val="left" w:pos="540"/>
        </w:tabs>
        <w:spacing w:after="0" w:line="240" w:lineRule="auto"/>
        <w:ind w:left="0" w:right="360" w:firstLine="180"/>
        <w:contextualSpacing w:val="0"/>
        <w:jc w:val="both"/>
        <w:rPr>
          <w:rFonts w:ascii="Times New Roman" w:hAnsi="Times New Roman"/>
          <w:b/>
          <w:bCs/>
          <w:i/>
          <w:iCs/>
          <w:color w:val="000000"/>
          <w:sz w:val="24"/>
          <w:szCs w:val="24"/>
        </w:rPr>
      </w:pPr>
      <w:r w:rsidRPr="006F5183">
        <w:rPr>
          <w:rFonts w:ascii="Times New Roman" w:hAnsi="Times New Roman"/>
          <w:b/>
          <w:bCs/>
          <w:i/>
          <w:iCs/>
          <w:color w:val="000000"/>
          <w:sz w:val="24"/>
          <w:szCs w:val="24"/>
        </w:rPr>
        <w:t xml:space="preserve">Sprendimo projekto rengimo metu gauti specialistų vertinimai ir išvados. </w:t>
      </w:r>
    </w:p>
    <w:p w14:paraId="414B1F81" w14:textId="77777777" w:rsidR="0001395F" w:rsidRPr="006F5183" w:rsidRDefault="0001395F" w:rsidP="008D06F9">
      <w:pPr>
        <w:widowControl w:val="0"/>
        <w:tabs>
          <w:tab w:val="left" w:pos="-142"/>
          <w:tab w:val="left" w:pos="0"/>
        </w:tabs>
        <w:spacing w:after="0" w:line="240" w:lineRule="auto"/>
        <w:ind w:right="360" w:firstLine="180"/>
        <w:jc w:val="both"/>
        <w:rPr>
          <w:rFonts w:ascii="Times New Roman" w:hAnsi="Times New Roman"/>
          <w:bCs/>
          <w:iCs/>
          <w:color w:val="000000"/>
          <w:sz w:val="24"/>
          <w:szCs w:val="24"/>
        </w:rPr>
      </w:pPr>
      <w:r w:rsidRPr="006F5183">
        <w:rPr>
          <w:rFonts w:ascii="Times New Roman" w:hAnsi="Times New Roman"/>
          <w:bCs/>
          <w:iCs/>
          <w:color w:val="000000"/>
          <w:sz w:val="24"/>
          <w:szCs w:val="24"/>
        </w:rPr>
        <w:t>Nėra.</w:t>
      </w:r>
    </w:p>
    <w:p w14:paraId="7A047EE3" w14:textId="77777777" w:rsidR="0001395F" w:rsidRPr="006F5183" w:rsidRDefault="0001395F" w:rsidP="008D06F9">
      <w:pPr>
        <w:pStyle w:val="Sraopastraipa"/>
        <w:widowControl w:val="0"/>
        <w:numPr>
          <w:ilvl w:val="0"/>
          <w:numId w:val="16"/>
        </w:numPr>
        <w:tabs>
          <w:tab w:val="left" w:pos="-142"/>
          <w:tab w:val="left" w:pos="0"/>
          <w:tab w:val="left" w:pos="720"/>
        </w:tabs>
        <w:spacing w:after="0" w:line="240" w:lineRule="auto"/>
        <w:ind w:left="0" w:firstLine="180"/>
        <w:contextualSpacing w:val="0"/>
        <w:jc w:val="both"/>
        <w:rPr>
          <w:rFonts w:ascii="Times New Roman" w:hAnsi="Times New Roman"/>
          <w:bCs/>
          <w:iCs/>
          <w:color w:val="000000"/>
          <w:sz w:val="24"/>
          <w:szCs w:val="24"/>
        </w:rPr>
      </w:pPr>
      <w:r w:rsidRPr="006F5183">
        <w:rPr>
          <w:rFonts w:ascii="Times New Roman" w:hAnsi="Times New Roman"/>
          <w:b/>
          <w:bCs/>
          <w:i/>
          <w:iCs/>
          <w:color w:val="000000"/>
          <w:sz w:val="24"/>
          <w:szCs w:val="24"/>
        </w:rPr>
        <w:t xml:space="preserve">Numatomo teisinio reguliavimo poveikio vertinimo rezultatai. </w:t>
      </w:r>
    </w:p>
    <w:p w14:paraId="1984C14E" w14:textId="77777777" w:rsidR="0001395F" w:rsidRPr="006F5183" w:rsidRDefault="0001395F" w:rsidP="008D06F9">
      <w:pPr>
        <w:widowControl w:val="0"/>
        <w:tabs>
          <w:tab w:val="left" w:pos="-142"/>
          <w:tab w:val="left" w:pos="0"/>
        </w:tabs>
        <w:spacing w:after="0" w:line="240" w:lineRule="auto"/>
        <w:ind w:firstLine="180"/>
        <w:jc w:val="both"/>
        <w:rPr>
          <w:rFonts w:ascii="Times New Roman" w:hAnsi="Times New Roman"/>
          <w:bCs/>
          <w:iCs/>
          <w:color w:val="000000"/>
          <w:sz w:val="24"/>
          <w:szCs w:val="24"/>
        </w:rPr>
      </w:pPr>
      <w:r w:rsidRPr="006F5183">
        <w:rPr>
          <w:rFonts w:ascii="Times New Roman" w:hAnsi="Times New Roman"/>
          <w:bCs/>
          <w:iCs/>
          <w:color w:val="000000"/>
          <w:sz w:val="24"/>
          <w:szCs w:val="24"/>
        </w:rPr>
        <w:t>Nėra.</w:t>
      </w:r>
    </w:p>
    <w:p w14:paraId="14F8841D" w14:textId="77777777" w:rsidR="0001395F" w:rsidRPr="006F5183" w:rsidRDefault="0001395F" w:rsidP="008D06F9">
      <w:pPr>
        <w:pStyle w:val="Sraopastraipa"/>
        <w:widowControl w:val="0"/>
        <w:numPr>
          <w:ilvl w:val="0"/>
          <w:numId w:val="16"/>
        </w:numPr>
        <w:tabs>
          <w:tab w:val="left" w:pos="-142"/>
          <w:tab w:val="left" w:pos="0"/>
          <w:tab w:val="left" w:pos="540"/>
        </w:tabs>
        <w:spacing w:after="0" w:line="240" w:lineRule="auto"/>
        <w:ind w:left="0" w:firstLine="180"/>
        <w:contextualSpacing w:val="0"/>
        <w:jc w:val="both"/>
        <w:rPr>
          <w:rFonts w:ascii="Times New Roman" w:hAnsi="Times New Roman"/>
          <w:sz w:val="24"/>
          <w:szCs w:val="24"/>
        </w:rPr>
      </w:pPr>
      <w:r w:rsidRPr="006F5183">
        <w:rPr>
          <w:rFonts w:ascii="Times New Roman" w:hAnsi="Times New Roman"/>
          <w:b/>
          <w:i/>
          <w:sz w:val="24"/>
          <w:szCs w:val="24"/>
        </w:rPr>
        <w:t xml:space="preserve">Sprendimo projekto antikorupcinis vertinimas. </w:t>
      </w:r>
    </w:p>
    <w:p w14:paraId="1CF0F78C" w14:textId="77777777" w:rsidR="0001395F" w:rsidRPr="006F5183" w:rsidRDefault="0001395F" w:rsidP="008D06F9">
      <w:pPr>
        <w:pStyle w:val="Sraopastraipa"/>
        <w:widowControl w:val="0"/>
        <w:tabs>
          <w:tab w:val="left" w:pos="-142"/>
          <w:tab w:val="left" w:pos="0"/>
        </w:tabs>
        <w:spacing w:after="0" w:line="240" w:lineRule="auto"/>
        <w:ind w:left="851" w:firstLine="180"/>
        <w:jc w:val="both"/>
        <w:rPr>
          <w:rFonts w:ascii="Times New Roman" w:hAnsi="Times New Roman"/>
          <w:sz w:val="24"/>
          <w:szCs w:val="24"/>
        </w:rPr>
      </w:pPr>
      <w:r w:rsidRPr="006F5183">
        <w:rPr>
          <w:rFonts w:ascii="Times New Roman" w:hAnsi="Times New Roman"/>
          <w:sz w:val="24"/>
          <w:szCs w:val="24"/>
        </w:rPr>
        <w:t>Reikalingas.</w:t>
      </w:r>
    </w:p>
    <w:p w14:paraId="63557360" w14:textId="77777777" w:rsidR="0001395F" w:rsidRPr="006F5183" w:rsidRDefault="0001395F" w:rsidP="008D06F9">
      <w:pPr>
        <w:pStyle w:val="Sraopastraipa"/>
        <w:numPr>
          <w:ilvl w:val="0"/>
          <w:numId w:val="16"/>
        </w:numPr>
        <w:tabs>
          <w:tab w:val="left" w:pos="-142"/>
          <w:tab w:val="left" w:pos="0"/>
          <w:tab w:val="left" w:pos="540"/>
        </w:tabs>
        <w:spacing w:after="0" w:line="240" w:lineRule="auto"/>
        <w:ind w:left="0" w:firstLine="180"/>
        <w:contextualSpacing w:val="0"/>
        <w:jc w:val="both"/>
        <w:rPr>
          <w:rFonts w:ascii="Times New Roman" w:hAnsi="Times New Roman"/>
          <w:sz w:val="24"/>
          <w:szCs w:val="24"/>
        </w:rPr>
      </w:pPr>
      <w:bookmarkStart w:id="2" w:name="part_b187ae8922894c51bbc99be80866535e"/>
      <w:bookmarkEnd w:id="2"/>
      <w:r w:rsidRPr="006F5183">
        <w:rPr>
          <w:rFonts w:ascii="Times New Roman" w:hAnsi="Times New Roman"/>
          <w:b/>
          <w:i/>
          <w:sz w:val="24"/>
          <w:szCs w:val="24"/>
        </w:rPr>
        <w:t>Kiti, iniciatoriaus nuomone, reikalingi pagrindimai ir paaiškinimai.</w:t>
      </w:r>
      <w:r w:rsidRPr="006F5183">
        <w:rPr>
          <w:rFonts w:ascii="Times New Roman" w:hAnsi="Times New Roman"/>
          <w:sz w:val="24"/>
          <w:szCs w:val="24"/>
        </w:rPr>
        <w:t xml:space="preserve"> </w:t>
      </w:r>
    </w:p>
    <w:p w14:paraId="60380895" w14:textId="77777777" w:rsidR="0001395F" w:rsidRPr="006F5183" w:rsidRDefault="0001395F" w:rsidP="008D06F9">
      <w:pPr>
        <w:pStyle w:val="Sraopastraipa"/>
        <w:tabs>
          <w:tab w:val="left" w:pos="-142"/>
          <w:tab w:val="left" w:pos="0"/>
        </w:tabs>
        <w:spacing w:after="0" w:line="240" w:lineRule="auto"/>
        <w:ind w:left="1211" w:firstLine="180"/>
        <w:jc w:val="both"/>
        <w:rPr>
          <w:rFonts w:ascii="Times New Roman" w:hAnsi="Times New Roman"/>
          <w:sz w:val="24"/>
          <w:szCs w:val="24"/>
        </w:rPr>
      </w:pPr>
      <w:r w:rsidRPr="006F5183">
        <w:rPr>
          <w:rFonts w:ascii="Times New Roman" w:hAnsi="Times New Roman"/>
          <w:sz w:val="24"/>
          <w:szCs w:val="24"/>
        </w:rPr>
        <w:t>Nėra.</w:t>
      </w:r>
    </w:p>
    <w:p w14:paraId="60AE2CBF" w14:textId="77777777" w:rsidR="0001395F" w:rsidRPr="006F5183" w:rsidRDefault="0001395F" w:rsidP="008D06F9">
      <w:pPr>
        <w:pStyle w:val="Sraopastraipa"/>
        <w:numPr>
          <w:ilvl w:val="0"/>
          <w:numId w:val="16"/>
        </w:numPr>
        <w:tabs>
          <w:tab w:val="left" w:pos="-142"/>
          <w:tab w:val="left" w:pos="0"/>
          <w:tab w:val="left" w:pos="540"/>
        </w:tabs>
        <w:spacing w:after="0" w:line="240" w:lineRule="auto"/>
        <w:ind w:left="180" w:firstLine="0"/>
        <w:contextualSpacing w:val="0"/>
        <w:jc w:val="both"/>
        <w:rPr>
          <w:rFonts w:ascii="Times New Roman" w:hAnsi="Times New Roman"/>
          <w:sz w:val="24"/>
          <w:szCs w:val="24"/>
        </w:rPr>
      </w:pPr>
      <w:r w:rsidRPr="006F5183">
        <w:rPr>
          <w:rFonts w:ascii="Times New Roman" w:hAnsi="Times New Roman"/>
          <w:b/>
          <w:i/>
          <w:sz w:val="24"/>
          <w:szCs w:val="24"/>
        </w:rPr>
        <w:t>Pridedami dokumentai.</w:t>
      </w:r>
      <w:r w:rsidRPr="006F5183">
        <w:rPr>
          <w:rFonts w:ascii="Times New Roman" w:hAnsi="Times New Roman"/>
          <w:sz w:val="24"/>
          <w:szCs w:val="24"/>
        </w:rPr>
        <w:t xml:space="preserve"> </w:t>
      </w:r>
    </w:p>
    <w:p w14:paraId="14F77574" w14:textId="77777777" w:rsidR="0001395F" w:rsidRPr="006F5183" w:rsidRDefault="0001395F" w:rsidP="008D06F9">
      <w:pPr>
        <w:pStyle w:val="Sraopastraipa"/>
        <w:tabs>
          <w:tab w:val="left" w:pos="-142"/>
          <w:tab w:val="left" w:pos="0"/>
        </w:tabs>
        <w:spacing w:after="0" w:line="240" w:lineRule="auto"/>
        <w:ind w:left="1211" w:firstLine="180"/>
        <w:jc w:val="both"/>
        <w:rPr>
          <w:rFonts w:ascii="Times New Roman" w:hAnsi="Times New Roman"/>
          <w:sz w:val="24"/>
          <w:szCs w:val="24"/>
        </w:rPr>
      </w:pPr>
      <w:r w:rsidRPr="006F5183">
        <w:rPr>
          <w:rFonts w:ascii="Times New Roman" w:hAnsi="Times New Roman"/>
          <w:sz w:val="24"/>
          <w:szCs w:val="24"/>
        </w:rPr>
        <w:t>Nėra.</w:t>
      </w:r>
    </w:p>
    <w:p w14:paraId="7461A35A" w14:textId="77777777" w:rsidR="0001395F" w:rsidRDefault="0001395F" w:rsidP="008D06F9">
      <w:pPr>
        <w:tabs>
          <w:tab w:val="left" w:pos="-142"/>
          <w:tab w:val="left" w:pos="0"/>
        </w:tabs>
        <w:spacing w:after="0" w:line="240" w:lineRule="auto"/>
        <w:ind w:firstLine="180"/>
        <w:rPr>
          <w:rFonts w:ascii="Times New Roman" w:hAnsi="Times New Roman"/>
          <w:color w:val="000000"/>
          <w:sz w:val="24"/>
          <w:szCs w:val="24"/>
        </w:rPr>
      </w:pPr>
    </w:p>
    <w:p w14:paraId="60C4A715" w14:textId="77777777" w:rsidR="0001395F" w:rsidRPr="006F5183" w:rsidRDefault="0001395F" w:rsidP="00E07B6B">
      <w:pPr>
        <w:tabs>
          <w:tab w:val="left" w:pos="-142"/>
          <w:tab w:val="left" w:pos="0"/>
        </w:tabs>
        <w:spacing w:after="0" w:line="240" w:lineRule="auto"/>
        <w:rPr>
          <w:rFonts w:ascii="Times New Roman" w:hAnsi="Times New Roman"/>
          <w:color w:val="000000"/>
          <w:sz w:val="24"/>
          <w:szCs w:val="24"/>
        </w:rPr>
      </w:pPr>
      <w:r w:rsidRPr="006F5183">
        <w:rPr>
          <w:rFonts w:ascii="Times New Roman" w:hAnsi="Times New Roman"/>
          <w:color w:val="000000"/>
          <w:sz w:val="24"/>
          <w:szCs w:val="24"/>
        </w:rPr>
        <w:t xml:space="preserve">Strateginio planavimo ir investicijų </w:t>
      </w:r>
    </w:p>
    <w:p w14:paraId="734AC657" w14:textId="77777777" w:rsidR="0001395F" w:rsidRPr="006F5183" w:rsidRDefault="0001395F" w:rsidP="00E07B6B">
      <w:pPr>
        <w:tabs>
          <w:tab w:val="left" w:pos="-142"/>
          <w:tab w:val="left" w:pos="0"/>
        </w:tabs>
        <w:spacing w:after="0" w:line="240" w:lineRule="auto"/>
        <w:rPr>
          <w:rFonts w:ascii="Times New Roman" w:hAnsi="Times New Roman"/>
          <w:color w:val="000000"/>
          <w:sz w:val="24"/>
          <w:szCs w:val="24"/>
        </w:rPr>
      </w:pPr>
      <w:r w:rsidRPr="006F5183">
        <w:rPr>
          <w:rFonts w:ascii="Times New Roman" w:hAnsi="Times New Roman"/>
          <w:color w:val="000000"/>
          <w:sz w:val="24"/>
          <w:szCs w:val="24"/>
        </w:rPr>
        <w:t>skyriaus vedėjas                                                                                             Bronislovas Budvytis</w:t>
      </w:r>
    </w:p>
    <w:p w14:paraId="16A7DF29" w14:textId="77777777" w:rsidR="0001395F" w:rsidRPr="00F670B4" w:rsidRDefault="0001395F" w:rsidP="00B02847">
      <w:pPr>
        <w:tabs>
          <w:tab w:val="left" w:pos="-142"/>
          <w:tab w:val="left" w:pos="0"/>
          <w:tab w:val="left" w:pos="7813"/>
        </w:tabs>
        <w:spacing w:after="0" w:line="240" w:lineRule="auto"/>
      </w:pPr>
      <w:r w:rsidRPr="00F670B4">
        <w:tab/>
      </w:r>
    </w:p>
    <w:p w14:paraId="4128DC92" w14:textId="77777777" w:rsidR="0001395F" w:rsidRDefault="0001395F" w:rsidP="00B02847">
      <w:pPr>
        <w:spacing w:after="0" w:line="240" w:lineRule="auto"/>
        <w:ind w:left="1080" w:right="360" w:hanging="360"/>
        <w:rPr>
          <w:rFonts w:ascii="Times New Roman" w:hAnsi="Times New Roman"/>
          <w:bCs/>
          <w:iCs/>
          <w:color w:val="000000"/>
          <w:sz w:val="24"/>
          <w:szCs w:val="24"/>
        </w:rPr>
      </w:pPr>
    </w:p>
    <w:p w14:paraId="57A29B1D" w14:textId="77777777" w:rsidR="0001395F" w:rsidRDefault="0001395F" w:rsidP="00B02847">
      <w:pPr>
        <w:spacing w:after="0" w:line="240" w:lineRule="auto"/>
        <w:jc w:val="both"/>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9699"/>
        <w:gridCol w:w="9699"/>
      </w:tblGrid>
      <w:tr w:rsidR="0001395F" w:rsidRPr="00B055E8" w14:paraId="30601629" w14:textId="77777777" w:rsidTr="00507492">
        <w:trPr>
          <w:trHeight w:hRule="exact" w:val="1300"/>
        </w:trPr>
        <w:tc>
          <w:tcPr>
            <w:tcW w:w="9699" w:type="dxa"/>
          </w:tcPr>
          <w:p w14:paraId="14258BB8" w14:textId="0055DE0A" w:rsidR="0001395F" w:rsidRPr="00B055E8" w:rsidRDefault="00250936" w:rsidP="00507492">
            <w:pPr>
              <w:spacing w:line="240" w:lineRule="atLeast"/>
              <w:jc w:val="center"/>
              <w:rPr>
                <w:color w:val="000000"/>
              </w:rPr>
            </w:pPr>
            <w:r>
              <w:rPr>
                <w:noProof/>
                <w:sz w:val="28"/>
              </w:rPr>
              <w:lastRenderedPageBreak/>
              <w:drawing>
                <wp:inline distT="0" distB="0" distL="0" distR="0" wp14:anchorId="38230A30" wp14:editId="6E13955C">
                  <wp:extent cx="495300" cy="59436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94360"/>
                          </a:xfrm>
                          <a:prstGeom prst="rect">
                            <a:avLst/>
                          </a:prstGeom>
                          <a:noFill/>
                          <a:ln>
                            <a:noFill/>
                          </a:ln>
                        </pic:spPr>
                      </pic:pic>
                    </a:graphicData>
                  </a:graphic>
                </wp:inline>
              </w:drawing>
            </w:r>
          </w:p>
        </w:tc>
        <w:tc>
          <w:tcPr>
            <w:tcW w:w="9699" w:type="dxa"/>
          </w:tcPr>
          <w:p w14:paraId="7F6DBFB2" w14:textId="77777777" w:rsidR="0001395F" w:rsidRDefault="0001395F" w:rsidP="00507492">
            <w:pPr>
              <w:spacing w:line="240" w:lineRule="atLeast"/>
              <w:jc w:val="center"/>
              <w:rPr>
                <w:noProof/>
                <w:sz w:val="28"/>
              </w:rPr>
            </w:pPr>
          </w:p>
        </w:tc>
      </w:tr>
      <w:tr w:rsidR="0001395F" w:rsidRPr="00B055E8" w14:paraId="4A3CE536" w14:textId="77777777" w:rsidTr="00507492">
        <w:trPr>
          <w:trHeight w:hRule="exact" w:val="1854"/>
        </w:trPr>
        <w:tc>
          <w:tcPr>
            <w:tcW w:w="9699" w:type="dxa"/>
          </w:tcPr>
          <w:p w14:paraId="713EFE87" w14:textId="77777777" w:rsidR="0001395F" w:rsidRPr="000248C6" w:rsidRDefault="0001395F" w:rsidP="00507492">
            <w:pPr>
              <w:pStyle w:val="Antrat2"/>
              <w:spacing w:before="0"/>
              <w:rPr>
                <w:lang w:eastAsia="en-US"/>
              </w:rPr>
            </w:pPr>
            <w:r w:rsidRPr="000248C6">
              <w:rPr>
                <w:lang w:eastAsia="en-US"/>
              </w:rPr>
              <w:t>Pagėgių savivaldybės taryba</w:t>
            </w:r>
          </w:p>
          <w:p w14:paraId="18B786DE" w14:textId="77777777" w:rsidR="0001395F" w:rsidRPr="00F37EA1" w:rsidRDefault="0001395F" w:rsidP="00507492"/>
          <w:p w14:paraId="53BDB602" w14:textId="77777777" w:rsidR="0001395F" w:rsidRPr="00B055E8" w:rsidRDefault="0001395F" w:rsidP="00507492">
            <w:pPr>
              <w:jc w:val="center"/>
              <w:rPr>
                <w:rFonts w:ascii="Times New Roman" w:hAnsi="Times New Roman"/>
                <w:b/>
                <w:bCs/>
                <w:caps/>
                <w:color w:val="000000"/>
                <w:sz w:val="24"/>
                <w:szCs w:val="24"/>
              </w:rPr>
            </w:pPr>
            <w:r w:rsidRPr="00B055E8">
              <w:rPr>
                <w:rFonts w:ascii="Times New Roman" w:hAnsi="Times New Roman"/>
                <w:b/>
                <w:bCs/>
                <w:caps/>
                <w:color w:val="000000"/>
                <w:sz w:val="24"/>
                <w:szCs w:val="24"/>
              </w:rPr>
              <w:t>sprendimas</w:t>
            </w:r>
          </w:p>
          <w:p w14:paraId="2FFC4FE2" w14:textId="77777777" w:rsidR="0001395F" w:rsidRPr="00A03A2B" w:rsidRDefault="0001395F" w:rsidP="00507492">
            <w:pPr>
              <w:pStyle w:val="statymopavad"/>
              <w:spacing w:line="240" w:lineRule="auto"/>
              <w:ind w:firstLine="0"/>
              <w:rPr>
                <w:rFonts w:ascii="Times New Roman" w:hAnsi="Times New Roman"/>
                <w:b/>
                <w:szCs w:val="24"/>
              </w:rPr>
            </w:pPr>
            <w:r w:rsidRPr="00A03A2B">
              <w:rPr>
                <w:rFonts w:ascii="Times New Roman" w:hAnsi="Times New Roman"/>
                <w:b/>
                <w:szCs w:val="24"/>
              </w:rPr>
              <w:t xml:space="preserve">Dėl PAGĖGIŲ SAVIVALDYBĖS </w:t>
            </w:r>
            <w:r>
              <w:rPr>
                <w:rFonts w:ascii="Times New Roman" w:hAnsi="Times New Roman"/>
                <w:b/>
                <w:szCs w:val="24"/>
              </w:rPr>
              <w:t>NEVYRIAUSYBINIŲ ORGANIZACIJŲ TARYBOS SUDARYMO</w:t>
            </w:r>
          </w:p>
        </w:tc>
        <w:tc>
          <w:tcPr>
            <w:tcW w:w="9699" w:type="dxa"/>
          </w:tcPr>
          <w:p w14:paraId="7D914CD1" w14:textId="77777777" w:rsidR="0001395F" w:rsidRPr="000248C6" w:rsidRDefault="0001395F" w:rsidP="00507492">
            <w:pPr>
              <w:pStyle w:val="Antrat2"/>
              <w:spacing w:before="0"/>
              <w:rPr>
                <w:lang w:eastAsia="en-US"/>
              </w:rPr>
            </w:pPr>
          </w:p>
        </w:tc>
      </w:tr>
      <w:tr w:rsidR="0001395F" w:rsidRPr="00B055E8" w14:paraId="17BDE1BB" w14:textId="77777777" w:rsidTr="00507492">
        <w:trPr>
          <w:trHeight w:hRule="exact" w:val="847"/>
        </w:trPr>
        <w:tc>
          <w:tcPr>
            <w:tcW w:w="9699" w:type="dxa"/>
          </w:tcPr>
          <w:p w14:paraId="1D32290D" w14:textId="77777777" w:rsidR="0001395F" w:rsidRPr="000248C6" w:rsidRDefault="0001395F" w:rsidP="00507492">
            <w:pPr>
              <w:pStyle w:val="Antrat2"/>
              <w:rPr>
                <w:b w:val="0"/>
                <w:bCs w:val="0"/>
                <w:caps w:val="0"/>
                <w:lang w:eastAsia="en-US"/>
              </w:rPr>
            </w:pPr>
            <w:r w:rsidRPr="000248C6">
              <w:rPr>
                <w:b w:val="0"/>
                <w:bCs w:val="0"/>
                <w:caps w:val="0"/>
                <w:lang w:eastAsia="en-US"/>
              </w:rPr>
              <w:t>2022 m. rugpjūčio 29 d. Nr. T- 126</w:t>
            </w:r>
          </w:p>
          <w:p w14:paraId="285DA8CC" w14:textId="77777777" w:rsidR="0001395F" w:rsidRPr="00B055E8" w:rsidRDefault="0001395F" w:rsidP="00507492">
            <w:pPr>
              <w:jc w:val="center"/>
            </w:pPr>
            <w:r w:rsidRPr="00B055E8">
              <w:rPr>
                <w:rFonts w:ascii="Times New Roman" w:hAnsi="Times New Roman"/>
              </w:rPr>
              <w:t>Pagėgiai</w:t>
            </w:r>
          </w:p>
        </w:tc>
        <w:tc>
          <w:tcPr>
            <w:tcW w:w="9699" w:type="dxa"/>
          </w:tcPr>
          <w:p w14:paraId="2C21621E" w14:textId="77777777" w:rsidR="0001395F" w:rsidRPr="000248C6" w:rsidRDefault="0001395F" w:rsidP="00507492">
            <w:pPr>
              <w:pStyle w:val="Antrat2"/>
              <w:rPr>
                <w:b w:val="0"/>
                <w:bCs w:val="0"/>
                <w:caps w:val="0"/>
                <w:lang w:eastAsia="en-US"/>
              </w:rPr>
            </w:pPr>
          </w:p>
        </w:tc>
      </w:tr>
    </w:tbl>
    <w:p w14:paraId="6A898BB0" w14:textId="77777777" w:rsidR="0001395F" w:rsidRDefault="0001395F" w:rsidP="00D44260">
      <w:pPr>
        <w:spacing w:after="0" w:line="240" w:lineRule="auto"/>
        <w:ind w:right="-142"/>
        <w:jc w:val="both"/>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 xml:space="preserve">Vadovaudamasi Lietuvos Respublikos vietos savivaldos įstatymo </w:t>
      </w:r>
      <w:r>
        <w:rPr>
          <w:rFonts w:ascii="Times New Roman" w:hAnsi="Times New Roman"/>
          <w:sz w:val="24"/>
          <w:szCs w:val="24"/>
        </w:rPr>
        <w:t xml:space="preserve">16 straipsnio 4 dalimi, 18 straipsnio 1 dalimi, Lietuvos Respublikos nevyriausybinių organizacijų plėtros įstatymo </w:t>
      </w:r>
      <w:r w:rsidRPr="00C660DD">
        <w:rPr>
          <w:rFonts w:ascii="Times New Roman" w:hAnsi="Times New Roman"/>
          <w:sz w:val="24"/>
          <w:szCs w:val="24"/>
        </w:rPr>
        <w:t>4 straipsnio 4 dalies 3 punktu, 6 straipsniu</w:t>
      </w:r>
      <w:r>
        <w:rPr>
          <w:rFonts w:ascii="Times New Roman" w:hAnsi="Times New Roman"/>
          <w:sz w:val="24"/>
          <w:szCs w:val="24"/>
        </w:rPr>
        <w:t>,</w:t>
      </w:r>
      <w:r w:rsidRPr="001764A7">
        <w:rPr>
          <w:rFonts w:ascii="Times New Roman" w:hAnsi="Times New Roman"/>
          <w:color w:val="FF0000"/>
          <w:sz w:val="24"/>
          <w:szCs w:val="24"/>
        </w:rPr>
        <w:t xml:space="preserve"> </w:t>
      </w:r>
      <w:r>
        <w:rPr>
          <w:rFonts w:ascii="Times New Roman" w:hAnsi="Times New Roman"/>
          <w:sz w:val="24"/>
          <w:szCs w:val="24"/>
        </w:rPr>
        <w:t xml:space="preserve">Pagėgių savivaldybės nevyriausybinių organizacijų tarybos nuostatų, patvirtintų Pagėgių savivaldybės tarybos 2020 m. vasario 27 d. sprendimu Nr. T-28 „Dėl Pagėgių savivaldybės nevyriausybinių organizacijų tarybos nuostatų patvirtinimo“, 11 punktu, </w:t>
      </w:r>
      <w:r w:rsidRPr="00A03A2B">
        <w:rPr>
          <w:rFonts w:ascii="Times New Roman" w:hAnsi="Times New Roman"/>
          <w:sz w:val="24"/>
          <w:szCs w:val="24"/>
        </w:rPr>
        <w:t>Pagėgių savivaldybės taryba</w:t>
      </w:r>
      <w:r>
        <w:rPr>
          <w:rFonts w:ascii="Times New Roman" w:hAnsi="Times New Roman"/>
          <w:sz w:val="24"/>
          <w:szCs w:val="24"/>
        </w:rPr>
        <w:t xml:space="preserve">  </w:t>
      </w:r>
      <w:r w:rsidRPr="00A03A2B">
        <w:rPr>
          <w:rFonts w:ascii="Times New Roman" w:hAnsi="Times New Roman"/>
          <w:sz w:val="24"/>
          <w:szCs w:val="24"/>
        </w:rPr>
        <w:t>n u s p r e n d ž i a:</w:t>
      </w:r>
    </w:p>
    <w:p w14:paraId="39C0C717" w14:textId="77777777" w:rsidR="0001395F" w:rsidRDefault="0001395F" w:rsidP="00D44260">
      <w:pPr>
        <w:spacing w:after="0" w:line="240" w:lineRule="auto"/>
        <w:ind w:right="-142"/>
        <w:jc w:val="both"/>
        <w:rPr>
          <w:rFonts w:ascii="Times New Roman" w:hAnsi="Times New Roman"/>
          <w:sz w:val="24"/>
          <w:szCs w:val="24"/>
        </w:rPr>
      </w:pPr>
      <w:r>
        <w:rPr>
          <w:rFonts w:ascii="Times New Roman" w:hAnsi="Times New Roman"/>
          <w:sz w:val="24"/>
          <w:szCs w:val="24"/>
        </w:rPr>
        <w:t xml:space="preserve">                 1. Sudaryti dviejų metų kadencijai Pagėgių savivaldybės nevyriausybinių organizacijų tarybą iš šių narių:</w:t>
      </w:r>
    </w:p>
    <w:p w14:paraId="33A28344" w14:textId="77777777" w:rsidR="0001395F" w:rsidRDefault="0001395F" w:rsidP="00D44260">
      <w:pPr>
        <w:spacing w:after="0" w:line="240" w:lineRule="auto"/>
        <w:ind w:right="-142"/>
        <w:jc w:val="both"/>
        <w:rPr>
          <w:rFonts w:ascii="Times New Roman" w:hAnsi="Times New Roman"/>
          <w:sz w:val="24"/>
          <w:szCs w:val="24"/>
        </w:rPr>
      </w:pPr>
      <w:r>
        <w:rPr>
          <w:rFonts w:ascii="Times New Roman" w:hAnsi="Times New Roman"/>
          <w:sz w:val="24"/>
          <w:szCs w:val="24"/>
        </w:rPr>
        <w:t xml:space="preserve">                 1.1. Sigitas Stonys, Pagėgių savivaldybės tarybos deleguotas atstovas;</w:t>
      </w:r>
    </w:p>
    <w:p w14:paraId="7C928D3C" w14:textId="77777777" w:rsidR="0001395F" w:rsidRDefault="0001395F" w:rsidP="00D44260">
      <w:pPr>
        <w:spacing w:after="0" w:line="240" w:lineRule="auto"/>
        <w:ind w:right="-142"/>
        <w:jc w:val="both"/>
        <w:rPr>
          <w:rFonts w:ascii="Times New Roman" w:hAnsi="Times New Roman"/>
          <w:sz w:val="24"/>
          <w:szCs w:val="24"/>
        </w:rPr>
      </w:pPr>
      <w:r>
        <w:rPr>
          <w:rFonts w:ascii="Times New Roman" w:hAnsi="Times New Roman"/>
          <w:sz w:val="24"/>
          <w:szCs w:val="24"/>
        </w:rPr>
        <w:t xml:space="preserve">                 1.2. Ramutė Valančienė, Pagėgių savivaldybės tarybos deleguotas atstovė;</w:t>
      </w:r>
    </w:p>
    <w:p w14:paraId="1D412638" w14:textId="77777777" w:rsidR="0001395F" w:rsidRDefault="0001395F" w:rsidP="00D44260">
      <w:pPr>
        <w:spacing w:after="0" w:line="240" w:lineRule="auto"/>
        <w:ind w:right="-142"/>
        <w:jc w:val="both"/>
        <w:rPr>
          <w:rFonts w:ascii="Times New Roman" w:hAnsi="Times New Roman"/>
          <w:sz w:val="24"/>
          <w:szCs w:val="24"/>
        </w:rPr>
      </w:pPr>
      <w:r>
        <w:rPr>
          <w:rFonts w:ascii="Times New Roman" w:hAnsi="Times New Roman"/>
          <w:sz w:val="24"/>
          <w:szCs w:val="24"/>
        </w:rPr>
        <w:t xml:space="preserve">                 1.3. Rūta Fridrikienė, Pagėgių savivaldybės administracijos direktoriaus deleguota atstovė;</w:t>
      </w:r>
    </w:p>
    <w:p w14:paraId="6763E9B7" w14:textId="77777777" w:rsidR="0001395F" w:rsidRDefault="0001395F" w:rsidP="00D44260">
      <w:pPr>
        <w:spacing w:after="0" w:line="240" w:lineRule="auto"/>
        <w:ind w:right="-142"/>
        <w:jc w:val="both"/>
        <w:rPr>
          <w:rFonts w:ascii="Times New Roman" w:hAnsi="Times New Roman"/>
          <w:sz w:val="24"/>
          <w:szCs w:val="24"/>
        </w:rPr>
      </w:pPr>
      <w:r>
        <w:rPr>
          <w:rFonts w:ascii="Times New Roman" w:hAnsi="Times New Roman"/>
          <w:sz w:val="24"/>
          <w:szCs w:val="24"/>
        </w:rPr>
        <w:t xml:space="preserve">                 1.4. Jolanta Makaraitė, Pagėgių savivaldybės administracijos direktoriaus deleguota atstovė;</w:t>
      </w:r>
    </w:p>
    <w:p w14:paraId="7F09F43C" w14:textId="77777777" w:rsidR="0001395F" w:rsidRDefault="0001395F" w:rsidP="00D44260">
      <w:pPr>
        <w:spacing w:after="0" w:line="240" w:lineRule="auto"/>
        <w:ind w:right="-142"/>
        <w:jc w:val="both"/>
        <w:rPr>
          <w:rFonts w:ascii="Times New Roman" w:hAnsi="Times New Roman"/>
          <w:sz w:val="24"/>
          <w:szCs w:val="24"/>
        </w:rPr>
      </w:pPr>
      <w:r>
        <w:rPr>
          <w:rFonts w:ascii="Times New Roman" w:hAnsi="Times New Roman"/>
          <w:sz w:val="24"/>
          <w:szCs w:val="24"/>
        </w:rPr>
        <w:t xml:space="preserve">                 1.5. Rima Buinauskienė, Pagėgių seniūnijos NVO susirinkimo deleguota atstovė;</w:t>
      </w:r>
    </w:p>
    <w:p w14:paraId="3BEB8B12" w14:textId="77777777" w:rsidR="0001395F" w:rsidRDefault="0001395F" w:rsidP="00D44260">
      <w:pPr>
        <w:spacing w:after="0" w:line="240" w:lineRule="auto"/>
        <w:ind w:right="-142"/>
        <w:jc w:val="both"/>
        <w:rPr>
          <w:rFonts w:ascii="Times New Roman" w:hAnsi="Times New Roman"/>
          <w:sz w:val="24"/>
          <w:szCs w:val="24"/>
        </w:rPr>
      </w:pPr>
      <w:r>
        <w:rPr>
          <w:rFonts w:ascii="Times New Roman" w:hAnsi="Times New Roman"/>
          <w:sz w:val="24"/>
          <w:szCs w:val="24"/>
        </w:rPr>
        <w:t xml:space="preserve">                 1.6. Virginija Lauciuvienė, Pagėgių seniūnijos NVO susirinkimo deleguota atstovė;</w:t>
      </w:r>
    </w:p>
    <w:p w14:paraId="56431352" w14:textId="77777777" w:rsidR="0001395F" w:rsidRDefault="0001395F" w:rsidP="00D44260">
      <w:pPr>
        <w:spacing w:after="0" w:line="240" w:lineRule="auto"/>
        <w:ind w:right="-142"/>
        <w:jc w:val="both"/>
        <w:rPr>
          <w:rFonts w:ascii="Times New Roman" w:hAnsi="Times New Roman"/>
          <w:sz w:val="24"/>
          <w:szCs w:val="24"/>
        </w:rPr>
      </w:pPr>
      <w:r>
        <w:rPr>
          <w:rFonts w:ascii="Times New Roman" w:hAnsi="Times New Roman"/>
          <w:sz w:val="24"/>
          <w:szCs w:val="24"/>
        </w:rPr>
        <w:t xml:space="preserve">                 1.7. Danutė Bardauskienė-Baužienė, Stoniškių seniūnijos NVO susirinkimo deleguota atstovė;</w:t>
      </w:r>
    </w:p>
    <w:p w14:paraId="66490C33" w14:textId="77777777" w:rsidR="0001395F" w:rsidRDefault="0001395F" w:rsidP="00D44260">
      <w:pPr>
        <w:spacing w:after="0" w:line="240" w:lineRule="auto"/>
        <w:ind w:right="-142"/>
        <w:jc w:val="both"/>
        <w:rPr>
          <w:rFonts w:ascii="Times New Roman" w:hAnsi="Times New Roman"/>
          <w:sz w:val="24"/>
          <w:szCs w:val="24"/>
        </w:rPr>
      </w:pPr>
      <w:r>
        <w:rPr>
          <w:rFonts w:ascii="Times New Roman" w:hAnsi="Times New Roman"/>
          <w:sz w:val="24"/>
          <w:szCs w:val="24"/>
        </w:rPr>
        <w:t xml:space="preserve">                 1.8. </w:t>
      </w:r>
      <w:r w:rsidRPr="00C167A2">
        <w:rPr>
          <w:rFonts w:ascii="Times New Roman" w:hAnsi="Times New Roman"/>
          <w:sz w:val="24"/>
          <w:szCs w:val="24"/>
        </w:rPr>
        <w:t>Vilyta Sirtautienė, Natkiškių seniūnijos NVO susirinkimo deleguota atstovė;</w:t>
      </w:r>
    </w:p>
    <w:p w14:paraId="1B65F172" w14:textId="77777777" w:rsidR="0001395F" w:rsidRDefault="0001395F" w:rsidP="00D44260">
      <w:pPr>
        <w:spacing w:after="0" w:line="240" w:lineRule="auto"/>
        <w:ind w:right="-142"/>
        <w:jc w:val="both"/>
        <w:rPr>
          <w:rFonts w:ascii="Times New Roman" w:hAnsi="Times New Roman"/>
          <w:sz w:val="24"/>
          <w:szCs w:val="24"/>
        </w:rPr>
      </w:pPr>
      <w:r>
        <w:rPr>
          <w:rFonts w:ascii="Times New Roman" w:hAnsi="Times New Roman"/>
          <w:sz w:val="24"/>
          <w:szCs w:val="24"/>
        </w:rPr>
        <w:t xml:space="preserve">                 1.9. Gražina Jankauskienė, Lumpėnų seniūnijos NVO susirinkimo deleguota atstovė;</w:t>
      </w:r>
    </w:p>
    <w:p w14:paraId="30EC71FD" w14:textId="77777777" w:rsidR="0001395F" w:rsidRDefault="0001395F" w:rsidP="00D44260">
      <w:pPr>
        <w:spacing w:after="0" w:line="240" w:lineRule="auto"/>
        <w:ind w:right="-142"/>
        <w:jc w:val="both"/>
        <w:rPr>
          <w:rFonts w:ascii="Times New Roman" w:hAnsi="Times New Roman"/>
          <w:sz w:val="24"/>
          <w:szCs w:val="24"/>
        </w:rPr>
      </w:pPr>
      <w:r>
        <w:rPr>
          <w:rFonts w:ascii="Times New Roman" w:hAnsi="Times New Roman"/>
          <w:sz w:val="24"/>
          <w:szCs w:val="24"/>
        </w:rPr>
        <w:t xml:space="preserve">                 1.10. Reda Tamašauskienė, Vilkyškių seniūnijos NVO susirinkimo deleguota atstovė.</w:t>
      </w:r>
    </w:p>
    <w:p w14:paraId="79DDCD00" w14:textId="77777777" w:rsidR="0001395F" w:rsidRPr="008D58A9" w:rsidRDefault="0001395F" w:rsidP="00D44260">
      <w:pPr>
        <w:spacing w:after="0" w:line="240" w:lineRule="auto"/>
        <w:ind w:right="-142" w:firstLine="993"/>
        <w:jc w:val="both"/>
        <w:rPr>
          <w:rFonts w:ascii="Times New Roman" w:hAnsi="Times New Roman"/>
          <w:sz w:val="24"/>
          <w:szCs w:val="24"/>
        </w:rPr>
      </w:pPr>
      <w:r>
        <w:rPr>
          <w:rFonts w:ascii="Times New Roman" w:hAnsi="Times New Roman"/>
          <w:sz w:val="24"/>
          <w:szCs w:val="24"/>
        </w:rPr>
        <w:t xml:space="preserve">2. </w:t>
      </w:r>
      <w:r w:rsidRPr="008D58A9">
        <w:rPr>
          <w:rFonts w:ascii="Times New Roman" w:hAnsi="Times New Roman"/>
          <w:sz w:val="24"/>
          <w:szCs w:val="24"/>
        </w:rPr>
        <w:t>Pripažinti netekus</w:t>
      </w:r>
      <w:r>
        <w:rPr>
          <w:rFonts w:ascii="Times New Roman" w:hAnsi="Times New Roman"/>
          <w:sz w:val="24"/>
          <w:szCs w:val="24"/>
        </w:rPr>
        <w:t xml:space="preserve">iu </w:t>
      </w:r>
      <w:r w:rsidRPr="008D58A9">
        <w:rPr>
          <w:rFonts w:ascii="Times New Roman" w:hAnsi="Times New Roman"/>
          <w:sz w:val="24"/>
          <w:szCs w:val="24"/>
        </w:rPr>
        <w:t xml:space="preserve">galios </w:t>
      </w:r>
      <w:r>
        <w:rPr>
          <w:rFonts w:ascii="Times New Roman" w:hAnsi="Times New Roman"/>
          <w:sz w:val="24"/>
          <w:szCs w:val="24"/>
        </w:rPr>
        <w:t>Pagėgių savivaldybės tarybos 2020 m. balandžio</w:t>
      </w:r>
      <w:r w:rsidRPr="008D58A9">
        <w:rPr>
          <w:rFonts w:ascii="Times New Roman" w:hAnsi="Times New Roman"/>
          <w:sz w:val="24"/>
          <w:szCs w:val="24"/>
        </w:rPr>
        <w:t xml:space="preserve"> </w:t>
      </w:r>
      <w:r>
        <w:rPr>
          <w:rFonts w:ascii="Times New Roman" w:hAnsi="Times New Roman"/>
          <w:sz w:val="24"/>
          <w:szCs w:val="24"/>
        </w:rPr>
        <w:t>23 d. sprendimą Nr. T-54</w:t>
      </w:r>
      <w:r w:rsidRPr="008D58A9">
        <w:rPr>
          <w:rFonts w:ascii="Times New Roman" w:hAnsi="Times New Roman"/>
          <w:sz w:val="24"/>
          <w:szCs w:val="24"/>
        </w:rPr>
        <w:t xml:space="preserve"> „Dėl Pagėgių savivaldybės nevyriausybinių organizacijų tarybos sudarymo“.</w:t>
      </w:r>
    </w:p>
    <w:p w14:paraId="4D0E6DE3" w14:textId="77777777" w:rsidR="0001395F" w:rsidRPr="00186F53" w:rsidRDefault="0001395F" w:rsidP="00D44260">
      <w:pPr>
        <w:spacing w:after="0" w:line="240" w:lineRule="auto"/>
        <w:ind w:right="-142"/>
        <w:jc w:val="both"/>
        <w:rPr>
          <w:rFonts w:ascii="Times New Roman" w:hAnsi="Times New Roman"/>
          <w:sz w:val="24"/>
          <w:szCs w:val="24"/>
        </w:rPr>
      </w:pPr>
      <w:r>
        <w:rPr>
          <w:rFonts w:ascii="Times New Roman" w:hAnsi="Times New Roman"/>
          <w:sz w:val="24"/>
          <w:szCs w:val="24"/>
        </w:rPr>
        <w:t xml:space="preserve">                3</w:t>
      </w:r>
      <w:r w:rsidRPr="00A03A2B">
        <w:rPr>
          <w:rFonts w:ascii="Times New Roman" w:hAnsi="Times New Roman"/>
          <w:sz w:val="24"/>
          <w:szCs w:val="24"/>
        </w:rPr>
        <w:t xml:space="preserve">. Sprendimą paskelbti Pagėgių savivaldybės interneto svetainėje </w:t>
      </w:r>
      <w:hyperlink r:id="rId10" w:history="1">
        <w:r w:rsidRPr="00186F53">
          <w:rPr>
            <w:rStyle w:val="Hipersaitas"/>
            <w:rFonts w:ascii="Times New Roman" w:hAnsi="Times New Roman"/>
            <w:color w:val="auto"/>
            <w:sz w:val="24"/>
            <w:szCs w:val="24"/>
            <w:u w:val="none"/>
          </w:rPr>
          <w:t>www.pagegiai.lt</w:t>
        </w:r>
      </w:hyperlink>
      <w:r w:rsidRPr="00186F53">
        <w:rPr>
          <w:rFonts w:ascii="Times New Roman" w:hAnsi="Times New Roman"/>
          <w:sz w:val="24"/>
          <w:szCs w:val="24"/>
        </w:rPr>
        <w:t>.</w:t>
      </w:r>
    </w:p>
    <w:p w14:paraId="3D9A8517" w14:textId="77777777" w:rsidR="0001395F" w:rsidRDefault="0001395F" w:rsidP="00D44260">
      <w:pPr>
        <w:tabs>
          <w:tab w:val="left" w:pos="0"/>
          <w:tab w:val="left" w:pos="851"/>
          <w:tab w:val="left" w:pos="1560"/>
        </w:tabs>
        <w:spacing w:line="240" w:lineRule="auto"/>
        <w:ind w:right="-142"/>
        <w:jc w:val="both"/>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6BF0A536" w14:textId="77777777" w:rsidR="0001395F" w:rsidRDefault="0001395F" w:rsidP="00D44260">
      <w:pPr>
        <w:spacing w:after="0" w:line="240" w:lineRule="auto"/>
        <w:rPr>
          <w:rFonts w:ascii="Times New Roman" w:hAnsi="Times New Roman"/>
          <w:sz w:val="24"/>
          <w:szCs w:val="24"/>
        </w:rPr>
      </w:pPr>
    </w:p>
    <w:p w14:paraId="09FEEB00" w14:textId="77777777" w:rsidR="0001395F" w:rsidRDefault="0001395F" w:rsidP="00D44260">
      <w:pPr>
        <w:spacing w:after="0" w:line="240" w:lineRule="auto"/>
        <w:rPr>
          <w:rFonts w:ascii="Times New Roman" w:hAnsi="Times New Roman"/>
          <w:sz w:val="24"/>
          <w:szCs w:val="24"/>
        </w:rPr>
      </w:pPr>
    </w:p>
    <w:p w14:paraId="138A2583" w14:textId="77777777" w:rsidR="0001395F" w:rsidRDefault="0001395F" w:rsidP="00D44260">
      <w:pPr>
        <w:spacing w:after="0" w:line="240" w:lineRule="auto"/>
        <w:rPr>
          <w:rFonts w:ascii="Times New Roman" w:hAnsi="Times New Roman"/>
          <w:sz w:val="24"/>
          <w:szCs w:val="24"/>
        </w:rPr>
      </w:pPr>
    </w:p>
    <w:p w14:paraId="35CDC325" w14:textId="77777777" w:rsidR="0001395F" w:rsidRDefault="0001395F" w:rsidP="00D44260">
      <w:pPr>
        <w:jc w:val="both"/>
      </w:pPr>
    </w:p>
    <w:p w14:paraId="31C430E4" w14:textId="77777777" w:rsidR="0001395F" w:rsidRPr="004440BB" w:rsidRDefault="0001395F" w:rsidP="00D44260">
      <w:pPr>
        <w:jc w:val="both"/>
        <w:rPr>
          <w:rFonts w:ascii="Times New Roman" w:hAnsi="Times New Roman"/>
          <w:sz w:val="24"/>
          <w:szCs w:val="24"/>
        </w:rPr>
      </w:pPr>
      <w:r w:rsidRPr="004440BB">
        <w:rPr>
          <w:rFonts w:ascii="Times New Roman" w:hAnsi="Times New Roman"/>
          <w:sz w:val="24"/>
          <w:szCs w:val="24"/>
        </w:rPr>
        <w:t>Savivaldybės meras</w:t>
      </w:r>
      <w:r w:rsidRPr="004440BB">
        <w:rPr>
          <w:rFonts w:ascii="Times New Roman" w:hAnsi="Times New Roman"/>
          <w:sz w:val="24"/>
          <w:szCs w:val="24"/>
        </w:rPr>
        <w:tab/>
      </w:r>
      <w:r w:rsidRPr="004440BB">
        <w:rPr>
          <w:rFonts w:ascii="Times New Roman" w:hAnsi="Times New Roman"/>
          <w:sz w:val="24"/>
          <w:szCs w:val="24"/>
        </w:rPr>
        <w:tab/>
      </w:r>
      <w:r w:rsidRPr="004440BB">
        <w:rPr>
          <w:rFonts w:ascii="Times New Roman" w:hAnsi="Times New Roman"/>
          <w:sz w:val="24"/>
          <w:szCs w:val="24"/>
        </w:rPr>
        <w:tab/>
        <w:t xml:space="preserve">                                    Vaidas Bendaravičius</w:t>
      </w:r>
    </w:p>
    <w:p w14:paraId="4E947B7C" w14:textId="77777777" w:rsidR="0001395F" w:rsidRDefault="0001395F" w:rsidP="00E536B8">
      <w:pPr>
        <w:spacing w:before="100" w:beforeAutospacing="1" w:after="100" w:afterAutospacing="1" w:line="240" w:lineRule="auto"/>
        <w:jc w:val="both"/>
        <w:rPr>
          <w:rFonts w:ascii="Times New Roman" w:hAnsi="Times New Roman"/>
          <w:sz w:val="24"/>
          <w:szCs w:val="24"/>
        </w:rPr>
      </w:pPr>
    </w:p>
    <w:sectPr w:rsidR="0001395F" w:rsidSect="008D06F9">
      <w:pgSz w:w="11906" w:h="16838"/>
      <w:pgMar w:top="567"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FC71" w14:textId="77777777" w:rsidR="0001395F" w:rsidRDefault="0001395F" w:rsidP="0026672C">
      <w:pPr>
        <w:spacing w:after="0" w:line="240" w:lineRule="auto"/>
      </w:pPr>
      <w:r>
        <w:separator/>
      </w:r>
    </w:p>
  </w:endnote>
  <w:endnote w:type="continuationSeparator" w:id="0">
    <w:p w14:paraId="079B8371" w14:textId="77777777" w:rsidR="0001395F" w:rsidRDefault="0001395F" w:rsidP="0026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9D65" w14:textId="77777777" w:rsidR="0001395F" w:rsidRDefault="0001395F" w:rsidP="0026672C">
      <w:pPr>
        <w:spacing w:after="0" w:line="240" w:lineRule="auto"/>
      </w:pPr>
      <w:r>
        <w:separator/>
      </w:r>
    </w:p>
  </w:footnote>
  <w:footnote w:type="continuationSeparator" w:id="0">
    <w:p w14:paraId="160D53CD" w14:textId="77777777" w:rsidR="0001395F" w:rsidRDefault="0001395F" w:rsidP="00266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C0C"/>
    <w:multiLevelType w:val="hybridMultilevel"/>
    <w:tmpl w:val="96FCE172"/>
    <w:lvl w:ilvl="0" w:tplc="01D45EC4">
      <w:start w:val="1"/>
      <w:numFmt w:val="decimal"/>
      <w:lvlText w:val="1.%1."/>
      <w:lvlJc w:val="left"/>
      <w:pPr>
        <w:ind w:left="1287" w:hanging="360"/>
      </w:pPr>
      <w:rPr>
        <w:rFonts w:cs="Times New Roman" w:hint="default"/>
        <w:b w:val="0"/>
        <w:i w:val="0"/>
        <w:color w:val="auto"/>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 w15:restartNumberingAfterBreak="0">
    <w:nsid w:val="15B61B10"/>
    <w:multiLevelType w:val="hybridMultilevel"/>
    <w:tmpl w:val="C5BA18F6"/>
    <w:lvl w:ilvl="0" w:tplc="0427000F">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2" w15:restartNumberingAfterBreak="0">
    <w:nsid w:val="1938317B"/>
    <w:multiLevelType w:val="hybridMultilevel"/>
    <w:tmpl w:val="6414D9B0"/>
    <w:lvl w:ilvl="0" w:tplc="992E2070">
      <w:start w:val="1"/>
      <w:numFmt w:val="decimal"/>
      <w:lvlText w:val="%1."/>
      <w:lvlJc w:val="left"/>
      <w:pPr>
        <w:ind w:left="1211" w:hanging="360"/>
      </w:pPr>
      <w:rPr>
        <w:rFonts w:cs="Times New Roman"/>
        <w:b/>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15:restartNumberingAfterBreak="0">
    <w:nsid w:val="1BAD6A29"/>
    <w:multiLevelType w:val="hybridMultilevel"/>
    <w:tmpl w:val="06B4A378"/>
    <w:lvl w:ilvl="0" w:tplc="0427000F">
      <w:start w:val="1"/>
      <w:numFmt w:val="decimal"/>
      <w:lvlText w:val="%1."/>
      <w:lvlJc w:val="left"/>
      <w:pPr>
        <w:ind w:left="1713" w:hanging="360"/>
      </w:pPr>
      <w:rPr>
        <w:rFonts w:cs="Times New Roman"/>
      </w:rPr>
    </w:lvl>
    <w:lvl w:ilvl="1" w:tplc="04270019" w:tentative="1">
      <w:start w:val="1"/>
      <w:numFmt w:val="lowerLetter"/>
      <w:lvlText w:val="%2."/>
      <w:lvlJc w:val="left"/>
      <w:pPr>
        <w:ind w:left="2433" w:hanging="360"/>
      </w:pPr>
      <w:rPr>
        <w:rFonts w:cs="Times New Roman"/>
      </w:rPr>
    </w:lvl>
    <w:lvl w:ilvl="2" w:tplc="0427001B" w:tentative="1">
      <w:start w:val="1"/>
      <w:numFmt w:val="lowerRoman"/>
      <w:lvlText w:val="%3."/>
      <w:lvlJc w:val="right"/>
      <w:pPr>
        <w:ind w:left="3153" w:hanging="180"/>
      </w:pPr>
      <w:rPr>
        <w:rFonts w:cs="Times New Roman"/>
      </w:rPr>
    </w:lvl>
    <w:lvl w:ilvl="3" w:tplc="0427000F" w:tentative="1">
      <w:start w:val="1"/>
      <w:numFmt w:val="decimal"/>
      <w:lvlText w:val="%4."/>
      <w:lvlJc w:val="left"/>
      <w:pPr>
        <w:ind w:left="3873" w:hanging="360"/>
      </w:pPr>
      <w:rPr>
        <w:rFonts w:cs="Times New Roman"/>
      </w:rPr>
    </w:lvl>
    <w:lvl w:ilvl="4" w:tplc="04270019" w:tentative="1">
      <w:start w:val="1"/>
      <w:numFmt w:val="lowerLetter"/>
      <w:lvlText w:val="%5."/>
      <w:lvlJc w:val="left"/>
      <w:pPr>
        <w:ind w:left="4593" w:hanging="360"/>
      </w:pPr>
      <w:rPr>
        <w:rFonts w:cs="Times New Roman"/>
      </w:rPr>
    </w:lvl>
    <w:lvl w:ilvl="5" w:tplc="0427001B" w:tentative="1">
      <w:start w:val="1"/>
      <w:numFmt w:val="lowerRoman"/>
      <w:lvlText w:val="%6."/>
      <w:lvlJc w:val="right"/>
      <w:pPr>
        <w:ind w:left="5313" w:hanging="180"/>
      </w:pPr>
      <w:rPr>
        <w:rFonts w:cs="Times New Roman"/>
      </w:rPr>
    </w:lvl>
    <w:lvl w:ilvl="6" w:tplc="0427000F" w:tentative="1">
      <w:start w:val="1"/>
      <w:numFmt w:val="decimal"/>
      <w:lvlText w:val="%7."/>
      <w:lvlJc w:val="left"/>
      <w:pPr>
        <w:ind w:left="6033" w:hanging="360"/>
      </w:pPr>
      <w:rPr>
        <w:rFonts w:cs="Times New Roman"/>
      </w:rPr>
    </w:lvl>
    <w:lvl w:ilvl="7" w:tplc="04270019" w:tentative="1">
      <w:start w:val="1"/>
      <w:numFmt w:val="lowerLetter"/>
      <w:lvlText w:val="%8."/>
      <w:lvlJc w:val="left"/>
      <w:pPr>
        <w:ind w:left="6753" w:hanging="360"/>
      </w:pPr>
      <w:rPr>
        <w:rFonts w:cs="Times New Roman"/>
      </w:rPr>
    </w:lvl>
    <w:lvl w:ilvl="8" w:tplc="0427001B" w:tentative="1">
      <w:start w:val="1"/>
      <w:numFmt w:val="lowerRoman"/>
      <w:lvlText w:val="%9."/>
      <w:lvlJc w:val="right"/>
      <w:pPr>
        <w:ind w:left="7473" w:hanging="180"/>
      </w:pPr>
      <w:rPr>
        <w:rFonts w:cs="Times New Roman"/>
      </w:rPr>
    </w:lvl>
  </w:abstractNum>
  <w:abstractNum w:abstractNumId="4" w15:restartNumberingAfterBreak="0">
    <w:nsid w:val="1FCF05C9"/>
    <w:multiLevelType w:val="hybridMultilevel"/>
    <w:tmpl w:val="DBE46736"/>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5" w15:restartNumberingAfterBreak="0">
    <w:nsid w:val="22FF5486"/>
    <w:multiLevelType w:val="hybridMultilevel"/>
    <w:tmpl w:val="6414D9B0"/>
    <w:lvl w:ilvl="0" w:tplc="992E2070">
      <w:start w:val="1"/>
      <w:numFmt w:val="decimal"/>
      <w:lvlText w:val="%1."/>
      <w:lvlJc w:val="left"/>
      <w:pPr>
        <w:ind w:left="1211" w:hanging="360"/>
      </w:pPr>
      <w:rPr>
        <w:rFonts w:cs="Times New Roman"/>
        <w:b/>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6CA4672"/>
    <w:multiLevelType w:val="hybridMultilevel"/>
    <w:tmpl w:val="84F2DB4C"/>
    <w:lvl w:ilvl="0" w:tplc="01D45EC4">
      <w:start w:val="1"/>
      <w:numFmt w:val="decimal"/>
      <w:lvlText w:val="1.%1."/>
      <w:lvlJc w:val="left"/>
      <w:pPr>
        <w:ind w:left="2433" w:hanging="360"/>
      </w:pPr>
      <w:rPr>
        <w:rFonts w:cs="Times New Roman" w:hint="default"/>
        <w:b w:val="0"/>
        <w:i w:val="0"/>
        <w:color w:val="auto"/>
      </w:rPr>
    </w:lvl>
    <w:lvl w:ilvl="1" w:tplc="04270019" w:tentative="1">
      <w:start w:val="1"/>
      <w:numFmt w:val="lowerLetter"/>
      <w:lvlText w:val="%2."/>
      <w:lvlJc w:val="left"/>
      <w:pPr>
        <w:ind w:left="3153" w:hanging="360"/>
      </w:pPr>
      <w:rPr>
        <w:rFonts w:cs="Times New Roman"/>
      </w:rPr>
    </w:lvl>
    <w:lvl w:ilvl="2" w:tplc="0427001B" w:tentative="1">
      <w:start w:val="1"/>
      <w:numFmt w:val="lowerRoman"/>
      <w:lvlText w:val="%3."/>
      <w:lvlJc w:val="right"/>
      <w:pPr>
        <w:ind w:left="3873" w:hanging="180"/>
      </w:pPr>
      <w:rPr>
        <w:rFonts w:cs="Times New Roman"/>
      </w:rPr>
    </w:lvl>
    <w:lvl w:ilvl="3" w:tplc="0427000F" w:tentative="1">
      <w:start w:val="1"/>
      <w:numFmt w:val="decimal"/>
      <w:lvlText w:val="%4."/>
      <w:lvlJc w:val="left"/>
      <w:pPr>
        <w:ind w:left="4593" w:hanging="360"/>
      </w:pPr>
      <w:rPr>
        <w:rFonts w:cs="Times New Roman"/>
      </w:rPr>
    </w:lvl>
    <w:lvl w:ilvl="4" w:tplc="04270019" w:tentative="1">
      <w:start w:val="1"/>
      <w:numFmt w:val="lowerLetter"/>
      <w:lvlText w:val="%5."/>
      <w:lvlJc w:val="left"/>
      <w:pPr>
        <w:ind w:left="5313" w:hanging="360"/>
      </w:pPr>
      <w:rPr>
        <w:rFonts w:cs="Times New Roman"/>
      </w:rPr>
    </w:lvl>
    <w:lvl w:ilvl="5" w:tplc="0427001B" w:tentative="1">
      <w:start w:val="1"/>
      <w:numFmt w:val="lowerRoman"/>
      <w:lvlText w:val="%6."/>
      <w:lvlJc w:val="right"/>
      <w:pPr>
        <w:ind w:left="6033" w:hanging="180"/>
      </w:pPr>
      <w:rPr>
        <w:rFonts w:cs="Times New Roman"/>
      </w:rPr>
    </w:lvl>
    <w:lvl w:ilvl="6" w:tplc="0427000F" w:tentative="1">
      <w:start w:val="1"/>
      <w:numFmt w:val="decimal"/>
      <w:lvlText w:val="%7."/>
      <w:lvlJc w:val="left"/>
      <w:pPr>
        <w:ind w:left="6753" w:hanging="360"/>
      </w:pPr>
      <w:rPr>
        <w:rFonts w:cs="Times New Roman"/>
      </w:rPr>
    </w:lvl>
    <w:lvl w:ilvl="7" w:tplc="04270019" w:tentative="1">
      <w:start w:val="1"/>
      <w:numFmt w:val="lowerLetter"/>
      <w:lvlText w:val="%8."/>
      <w:lvlJc w:val="left"/>
      <w:pPr>
        <w:ind w:left="7473" w:hanging="360"/>
      </w:pPr>
      <w:rPr>
        <w:rFonts w:cs="Times New Roman"/>
      </w:rPr>
    </w:lvl>
    <w:lvl w:ilvl="8" w:tplc="0427001B" w:tentative="1">
      <w:start w:val="1"/>
      <w:numFmt w:val="lowerRoman"/>
      <w:lvlText w:val="%9."/>
      <w:lvlJc w:val="right"/>
      <w:pPr>
        <w:ind w:left="8193" w:hanging="180"/>
      </w:pPr>
      <w:rPr>
        <w:rFonts w:cs="Times New Roman"/>
      </w:rPr>
    </w:lvl>
  </w:abstractNum>
  <w:abstractNum w:abstractNumId="7" w15:restartNumberingAfterBreak="0">
    <w:nsid w:val="2BF62AB6"/>
    <w:multiLevelType w:val="hybridMultilevel"/>
    <w:tmpl w:val="648CBDE8"/>
    <w:lvl w:ilvl="0" w:tplc="0427000F">
      <w:start w:val="1"/>
      <w:numFmt w:val="decimal"/>
      <w:lvlText w:val="%1."/>
      <w:lvlJc w:val="left"/>
      <w:pPr>
        <w:ind w:left="2433" w:hanging="360"/>
      </w:pPr>
      <w:rPr>
        <w:rFonts w:cs="Times New Roman"/>
      </w:rPr>
    </w:lvl>
    <w:lvl w:ilvl="1" w:tplc="04270019" w:tentative="1">
      <w:start w:val="1"/>
      <w:numFmt w:val="lowerLetter"/>
      <w:lvlText w:val="%2."/>
      <w:lvlJc w:val="left"/>
      <w:pPr>
        <w:ind w:left="3153" w:hanging="360"/>
      </w:pPr>
      <w:rPr>
        <w:rFonts w:cs="Times New Roman"/>
      </w:rPr>
    </w:lvl>
    <w:lvl w:ilvl="2" w:tplc="0427001B" w:tentative="1">
      <w:start w:val="1"/>
      <w:numFmt w:val="lowerRoman"/>
      <w:lvlText w:val="%3."/>
      <w:lvlJc w:val="right"/>
      <w:pPr>
        <w:ind w:left="3873" w:hanging="180"/>
      </w:pPr>
      <w:rPr>
        <w:rFonts w:cs="Times New Roman"/>
      </w:rPr>
    </w:lvl>
    <w:lvl w:ilvl="3" w:tplc="0427000F" w:tentative="1">
      <w:start w:val="1"/>
      <w:numFmt w:val="decimal"/>
      <w:lvlText w:val="%4."/>
      <w:lvlJc w:val="left"/>
      <w:pPr>
        <w:ind w:left="4593" w:hanging="360"/>
      </w:pPr>
      <w:rPr>
        <w:rFonts w:cs="Times New Roman"/>
      </w:rPr>
    </w:lvl>
    <w:lvl w:ilvl="4" w:tplc="04270019" w:tentative="1">
      <w:start w:val="1"/>
      <w:numFmt w:val="lowerLetter"/>
      <w:lvlText w:val="%5."/>
      <w:lvlJc w:val="left"/>
      <w:pPr>
        <w:ind w:left="5313" w:hanging="360"/>
      </w:pPr>
      <w:rPr>
        <w:rFonts w:cs="Times New Roman"/>
      </w:rPr>
    </w:lvl>
    <w:lvl w:ilvl="5" w:tplc="0427001B" w:tentative="1">
      <w:start w:val="1"/>
      <w:numFmt w:val="lowerRoman"/>
      <w:lvlText w:val="%6."/>
      <w:lvlJc w:val="right"/>
      <w:pPr>
        <w:ind w:left="6033" w:hanging="180"/>
      </w:pPr>
      <w:rPr>
        <w:rFonts w:cs="Times New Roman"/>
      </w:rPr>
    </w:lvl>
    <w:lvl w:ilvl="6" w:tplc="0427000F" w:tentative="1">
      <w:start w:val="1"/>
      <w:numFmt w:val="decimal"/>
      <w:lvlText w:val="%7."/>
      <w:lvlJc w:val="left"/>
      <w:pPr>
        <w:ind w:left="6753" w:hanging="360"/>
      </w:pPr>
      <w:rPr>
        <w:rFonts w:cs="Times New Roman"/>
      </w:rPr>
    </w:lvl>
    <w:lvl w:ilvl="7" w:tplc="04270019" w:tentative="1">
      <w:start w:val="1"/>
      <w:numFmt w:val="lowerLetter"/>
      <w:lvlText w:val="%8."/>
      <w:lvlJc w:val="left"/>
      <w:pPr>
        <w:ind w:left="7473" w:hanging="360"/>
      </w:pPr>
      <w:rPr>
        <w:rFonts w:cs="Times New Roman"/>
      </w:rPr>
    </w:lvl>
    <w:lvl w:ilvl="8" w:tplc="0427001B" w:tentative="1">
      <w:start w:val="1"/>
      <w:numFmt w:val="lowerRoman"/>
      <w:lvlText w:val="%9."/>
      <w:lvlJc w:val="right"/>
      <w:pPr>
        <w:ind w:left="8193" w:hanging="180"/>
      </w:pPr>
      <w:rPr>
        <w:rFonts w:cs="Times New Roman"/>
      </w:rPr>
    </w:lvl>
  </w:abstractNum>
  <w:abstractNum w:abstractNumId="8" w15:restartNumberingAfterBreak="0">
    <w:nsid w:val="34D34FF1"/>
    <w:multiLevelType w:val="hybridMultilevel"/>
    <w:tmpl w:val="A1FE13F2"/>
    <w:lvl w:ilvl="0" w:tplc="00EA6F34">
      <w:start w:val="1"/>
      <w:numFmt w:val="decimal"/>
      <w:lvlText w:val="%1."/>
      <w:lvlJc w:val="left"/>
      <w:pPr>
        <w:ind w:left="2300" w:hanging="1590"/>
      </w:pPr>
      <w:rPr>
        <w:rFonts w:cs="Times New Roman" w:hint="default"/>
      </w:rPr>
    </w:lvl>
    <w:lvl w:ilvl="1" w:tplc="04270019" w:tentative="1">
      <w:start w:val="1"/>
      <w:numFmt w:val="lowerLetter"/>
      <w:lvlText w:val="%2."/>
      <w:lvlJc w:val="left"/>
      <w:pPr>
        <w:ind w:left="2073" w:hanging="360"/>
      </w:pPr>
      <w:rPr>
        <w:rFonts w:cs="Times New Roman"/>
      </w:rPr>
    </w:lvl>
    <w:lvl w:ilvl="2" w:tplc="0427001B" w:tentative="1">
      <w:start w:val="1"/>
      <w:numFmt w:val="lowerRoman"/>
      <w:lvlText w:val="%3."/>
      <w:lvlJc w:val="right"/>
      <w:pPr>
        <w:ind w:left="2793" w:hanging="180"/>
      </w:pPr>
      <w:rPr>
        <w:rFonts w:cs="Times New Roman"/>
      </w:rPr>
    </w:lvl>
    <w:lvl w:ilvl="3" w:tplc="0427000F" w:tentative="1">
      <w:start w:val="1"/>
      <w:numFmt w:val="decimal"/>
      <w:lvlText w:val="%4."/>
      <w:lvlJc w:val="left"/>
      <w:pPr>
        <w:ind w:left="3513" w:hanging="360"/>
      </w:pPr>
      <w:rPr>
        <w:rFonts w:cs="Times New Roman"/>
      </w:rPr>
    </w:lvl>
    <w:lvl w:ilvl="4" w:tplc="04270019" w:tentative="1">
      <w:start w:val="1"/>
      <w:numFmt w:val="lowerLetter"/>
      <w:lvlText w:val="%5."/>
      <w:lvlJc w:val="left"/>
      <w:pPr>
        <w:ind w:left="4233" w:hanging="360"/>
      </w:pPr>
      <w:rPr>
        <w:rFonts w:cs="Times New Roman"/>
      </w:rPr>
    </w:lvl>
    <w:lvl w:ilvl="5" w:tplc="0427001B" w:tentative="1">
      <w:start w:val="1"/>
      <w:numFmt w:val="lowerRoman"/>
      <w:lvlText w:val="%6."/>
      <w:lvlJc w:val="right"/>
      <w:pPr>
        <w:ind w:left="4953" w:hanging="180"/>
      </w:pPr>
      <w:rPr>
        <w:rFonts w:cs="Times New Roman"/>
      </w:rPr>
    </w:lvl>
    <w:lvl w:ilvl="6" w:tplc="0427000F" w:tentative="1">
      <w:start w:val="1"/>
      <w:numFmt w:val="decimal"/>
      <w:lvlText w:val="%7."/>
      <w:lvlJc w:val="left"/>
      <w:pPr>
        <w:ind w:left="5673" w:hanging="360"/>
      </w:pPr>
      <w:rPr>
        <w:rFonts w:cs="Times New Roman"/>
      </w:rPr>
    </w:lvl>
    <w:lvl w:ilvl="7" w:tplc="04270019" w:tentative="1">
      <w:start w:val="1"/>
      <w:numFmt w:val="lowerLetter"/>
      <w:lvlText w:val="%8."/>
      <w:lvlJc w:val="left"/>
      <w:pPr>
        <w:ind w:left="6393" w:hanging="360"/>
      </w:pPr>
      <w:rPr>
        <w:rFonts w:cs="Times New Roman"/>
      </w:rPr>
    </w:lvl>
    <w:lvl w:ilvl="8" w:tplc="0427001B" w:tentative="1">
      <w:start w:val="1"/>
      <w:numFmt w:val="lowerRoman"/>
      <w:lvlText w:val="%9."/>
      <w:lvlJc w:val="right"/>
      <w:pPr>
        <w:ind w:left="7113" w:hanging="180"/>
      </w:pPr>
      <w:rPr>
        <w:rFonts w:cs="Times New Roman"/>
      </w:rPr>
    </w:lvl>
  </w:abstractNum>
  <w:abstractNum w:abstractNumId="9" w15:restartNumberingAfterBreak="0">
    <w:nsid w:val="39911CDF"/>
    <w:multiLevelType w:val="hybridMultilevel"/>
    <w:tmpl w:val="94C26E0C"/>
    <w:lvl w:ilvl="0" w:tplc="0427000F">
      <w:start w:val="1"/>
      <w:numFmt w:val="decimal"/>
      <w:lvlText w:val="%1."/>
      <w:lvlJc w:val="left"/>
      <w:pPr>
        <w:ind w:left="1713" w:hanging="360"/>
      </w:pPr>
      <w:rPr>
        <w:rFonts w:cs="Times New Roman"/>
      </w:rPr>
    </w:lvl>
    <w:lvl w:ilvl="1" w:tplc="04270019" w:tentative="1">
      <w:start w:val="1"/>
      <w:numFmt w:val="lowerLetter"/>
      <w:lvlText w:val="%2."/>
      <w:lvlJc w:val="left"/>
      <w:pPr>
        <w:ind w:left="2433" w:hanging="360"/>
      </w:pPr>
      <w:rPr>
        <w:rFonts w:cs="Times New Roman"/>
      </w:rPr>
    </w:lvl>
    <w:lvl w:ilvl="2" w:tplc="0427001B" w:tentative="1">
      <w:start w:val="1"/>
      <w:numFmt w:val="lowerRoman"/>
      <w:lvlText w:val="%3."/>
      <w:lvlJc w:val="right"/>
      <w:pPr>
        <w:ind w:left="3153" w:hanging="180"/>
      </w:pPr>
      <w:rPr>
        <w:rFonts w:cs="Times New Roman"/>
      </w:rPr>
    </w:lvl>
    <w:lvl w:ilvl="3" w:tplc="0427000F" w:tentative="1">
      <w:start w:val="1"/>
      <w:numFmt w:val="decimal"/>
      <w:lvlText w:val="%4."/>
      <w:lvlJc w:val="left"/>
      <w:pPr>
        <w:ind w:left="3873" w:hanging="360"/>
      </w:pPr>
      <w:rPr>
        <w:rFonts w:cs="Times New Roman"/>
      </w:rPr>
    </w:lvl>
    <w:lvl w:ilvl="4" w:tplc="04270019" w:tentative="1">
      <w:start w:val="1"/>
      <w:numFmt w:val="lowerLetter"/>
      <w:lvlText w:val="%5."/>
      <w:lvlJc w:val="left"/>
      <w:pPr>
        <w:ind w:left="4593" w:hanging="360"/>
      </w:pPr>
      <w:rPr>
        <w:rFonts w:cs="Times New Roman"/>
      </w:rPr>
    </w:lvl>
    <w:lvl w:ilvl="5" w:tplc="0427001B" w:tentative="1">
      <w:start w:val="1"/>
      <w:numFmt w:val="lowerRoman"/>
      <w:lvlText w:val="%6."/>
      <w:lvlJc w:val="right"/>
      <w:pPr>
        <w:ind w:left="5313" w:hanging="180"/>
      </w:pPr>
      <w:rPr>
        <w:rFonts w:cs="Times New Roman"/>
      </w:rPr>
    </w:lvl>
    <w:lvl w:ilvl="6" w:tplc="0427000F" w:tentative="1">
      <w:start w:val="1"/>
      <w:numFmt w:val="decimal"/>
      <w:lvlText w:val="%7."/>
      <w:lvlJc w:val="left"/>
      <w:pPr>
        <w:ind w:left="6033" w:hanging="360"/>
      </w:pPr>
      <w:rPr>
        <w:rFonts w:cs="Times New Roman"/>
      </w:rPr>
    </w:lvl>
    <w:lvl w:ilvl="7" w:tplc="04270019" w:tentative="1">
      <w:start w:val="1"/>
      <w:numFmt w:val="lowerLetter"/>
      <w:lvlText w:val="%8."/>
      <w:lvlJc w:val="left"/>
      <w:pPr>
        <w:ind w:left="6753" w:hanging="360"/>
      </w:pPr>
      <w:rPr>
        <w:rFonts w:cs="Times New Roman"/>
      </w:rPr>
    </w:lvl>
    <w:lvl w:ilvl="8" w:tplc="0427001B" w:tentative="1">
      <w:start w:val="1"/>
      <w:numFmt w:val="lowerRoman"/>
      <w:lvlText w:val="%9."/>
      <w:lvlJc w:val="right"/>
      <w:pPr>
        <w:ind w:left="7473" w:hanging="180"/>
      </w:pPr>
      <w:rPr>
        <w:rFonts w:cs="Times New Roman"/>
      </w:rPr>
    </w:lvl>
  </w:abstractNum>
  <w:abstractNum w:abstractNumId="10" w15:restartNumberingAfterBreak="0">
    <w:nsid w:val="3FB07176"/>
    <w:multiLevelType w:val="hybridMultilevel"/>
    <w:tmpl w:val="46442DF4"/>
    <w:lvl w:ilvl="0" w:tplc="01D45EC4">
      <w:start w:val="1"/>
      <w:numFmt w:val="decimal"/>
      <w:lvlText w:val="1.%1."/>
      <w:lvlJc w:val="left"/>
      <w:pPr>
        <w:ind w:left="1353" w:hanging="360"/>
      </w:pPr>
      <w:rPr>
        <w:rFonts w:cs="Times New Roman" w:hint="default"/>
        <w:b w:val="0"/>
        <w:i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4995174B"/>
    <w:multiLevelType w:val="hybridMultilevel"/>
    <w:tmpl w:val="86863F90"/>
    <w:lvl w:ilvl="0" w:tplc="0427000F">
      <w:start w:val="1"/>
      <w:numFmt w:val="decimal"/>
      <w:lvlText w:val="%1."/>
      <w:lvlJc w:val="left"/>
      <w:pPr>
        <w:ind w:left="1353" w:hanging="360"/>
      </w:pPr>
      <w:rPr>
        <w:rFonts w:cs="Times New Roman"/>
      </w:rPr>
    </w:lvl>
    <w:lvl w:ilvl="1" w:tplc="04270019" w:tentative="1">
      <w:start w:val="1"/>
      <w:numFmt w:val="lowerLetter"/>
      <w:lvlText w:val="%2."/>
      <w:lvlJc w:val="left"/>
      <w:pPr>
        <w:ind w:left="2073" w:hanging="360"/>
      </w:pPr>
      <w:rPr>
        <w:rFonts w:cs="Times New Roman"/>
      </w:rPr>
    </w:lvl>
    <w:lvl w:ilvl="2" w:tplc="0427001B" w:tentative="1">
      <w:start w:val="1"/>
      <w:numFmt w:val="lowerRoman"/>
      <w:lvlText w:val="%3."/>
      <w:lvlJc w:val="right"/>
      <w:pPr>
        <w:ind w:left="2793" w:hanging="180"/>
      </w:pPr>
      <w:rPr>
        <w:rFonts w:cs="Times New Roman"/>
      </w:rPr>
    </w:lvl>
    <w:lvl w:ilvl="3" w:tplc="0427000F" w:tentative="1">
      <w:start w:val="1"/>
      <w:numFmt w:val="decimal"/>
      <w:lvlText w:val="%4."/>
      <w:lvlJc w:val="left"/>
      <w:pPr>
        <w:ind w:left="3513" w:hanging="360"/>
      </w:pPr>
      <w:rPr>
        <w:rFonts w:cs="Times New Roman"/>
      </w:rPr>
    </w:lvl>
    <w:lvl w:ilvl="4" w:tplc="04270019" w:tentative="1">
      <w:start w:val="1"/>
      <w:numFmt w:val="lowerLetter"/>
      <w:lvlText w:val="%5."/>
      <w:lvlJc w:val="left"/>
      <w:pPr>
        <w:ind w:left="4233" w:hanging="360"/>
      </w:pPr>
      <w:rPr>
        <w:rFonts w:cs="Times New Roman"/>
      </w:rPr>
    </w:lvl>
    <w:lvl w:ilvl="5" w:tplc="0427001B" w:tentative="1">
      <w:start w:val="1"/>
      <w:numFmt w:val="lowerRoman"/>
      <w:lvlText w:val="%6."/>
      <w:lvlJc w:val="right"/>
      <w:pPr>
        <w:ind w:left="4953" w:hanging="180"/>
      </w:pPr>
      <w:rPr>
        <w:rFonts w:cs="Times New Roman"/>
      </w:rPr>
    </w:lvl>
    <w:lvl w:ilvl="6" w:tplc="0427000F" w:tentative="1">
      <w:start w:val="1"/>
      <w:numFmt w:val="decimal"/>
      <w:lvlText w:val="%7."/>
      <w:lvlJc w:val="left"/>
      <w:pPr>
        <w:ind w:left="5673" w:hanging="360"/>
      </w:pPr>
      <w:rPr>
        <w:rFonts w:cs="Times New Roman"/>
      </w:rPr>
    </w:lvl>
    <w:lvl w:ilvl="7" w:tplc="04270019" w:tentative="1">
      <w:start w:val="1"/>
      <w:numFmt w:val="lowerLetter"/>
      <w:lvlText w:val="%8."/>
      <w:lvlJc w:val="left"/>
      <w:pPr>
        <w:ind w:left="6393" w:hanging="360"/>
      </w:pPr>
      <w:rPr>
        <w:rFonts w:cs="Times New Roman"/>
      </w:rPr>
    </w:lvl>
    <w:lvl w:ilvl="8" w:tplc="0427001B" w:tentative="1">
      <w:start w:val="1"/>
      <w:numFmt w:val="lowerRoman"/>
      <w:lvlText w:val="%9."/>
      <w:lvlJc w:val="right"/>
      <w:pPr>
        <w:ind w:left="7113" w:hanging="180"/>
      </w:pPr>
      <w:rPr>
        <w:rFonts w:cs="Times New Roman"/>
      </w:rPr>
    </w:lvl>
  </w:abstractNum>
  <w:abstractNum w:abstractNumId="12" w15:restartNumberingAfterBreak="0">
    <w:nsid w:val="59711B9F"/>
    <w:multiLevelType w:val="hybridMultilevel"/>
    <w:tmpl w:val="B2EA5C66"/>
    <w:lvl w:ilvl="0" w:tplc="01D45EC4">
      <w:start w:val="1"/>
      <w:numFmt w:val="decimal"/>
      <w:lvlText w:val="1.%1."/>
      <w:lvlJc w:val="left"/>
      <w:pPr>
        <w:ind w:left="1145" w:hanging="360"/>
      </w:pPr>
      <w:rPr>
        <w:rFonts w:cs="Times New Roman" w:hint="default"/>
        <w:b w:val="0"/>
        <w:i w:val="0"/>
        <w:color w:val="auto"/>
      </w:rPr>
    </w:lvl>
    <w:lvl w:ilvl="1" w:tplc="04270019" w:tentative="1">
      <w:start w:val="1"/>
      <w:numFmt w:val="lowerLetter"/>
      <w:lvlText w:val="%2."/>
      <w:lvlJc w:val="left"/>
      <w:pPr>
        <w:ind w:left="1865" w:hanging="360"/>
      </w:pPr>
      <w:rPr>
        <w:rFonts w:cs="Times New Roman"/>
      </w:rPr>
    </w:lvl>
    <w:lvl w:ilvl="2" w:tplc="0427001B" w:tentative="1">
      <w:start w:val="1"/>
      <w:numFmt w:val="lowerRoman"/>
      <w:lvlText w:val="%3."/>
      <w:lvlJc w:val="right"/>
      <w:pPr>
        <w:ind w:left="2585" w:hanging="180"/>
      </w:pPr>
      <w:rPr>
        <w:rFonts w:cs="Times New Roman"/>
      </w:rPr>
    </w:lvl>
    <w:lvl w:ilvl="3" w:tplc="0427000F" w:tentative="1">
      <w:start w:val="1"/>
      <w:numFmt w:val="decimal"/>
      <w:lvlText w:val="%4."/>
      <w:lvlJc w:val="left"/>
      <w:pPr>
        <w:ind w:left="3305" w:hanging="360"/>
      </w:pPr>
      <w:rPr>
        <w:rFonts w:cs="Times New Roman"/>
      </w:rPr>
    </w:lvl>
    <w:lvl w:ilvl="4" w:tplc="04270019" w:tentative="1">
      <w:start w:val="1"/>
      <w:numFmt w:val="lowerLetter"/>
      <w:lvlText w:val="%5."/>
      <w:lvlJc w:val="left"/>
      <w:pPr>
        <w:ind w:left="4025" w:hanging="360"/>
      </w:pPr>
      <w:rPr>
        <w:rFonts w:cs="Times New Roman"/>
      </w:rPr>
    </w:lvl>
    <w:lvl w:ilvl="5" w:tplc="0427001B" w:tentative="1">
      <w:start w:val="1"/>
      <w:numFmt w:val="lowerRoman"/>
      <w:lvlText w:val="%6."/>
      <w:lvlJc w:val="right"/>
      <w:pPr>
        <w:ind w:left="4745" w:hanging="180"/>
      </w:pPr>
      <w:rPr>
        <w:rFonts w:cs="Times New Roman"/>
      </w:rPr>
    </w:lvl>
    <w:lvl w:ilvl="6" w:tplc="0427000F" w:tentative="1">
      <w:start w:val="1"/>
      <w:numFmt w:val="decimal"/>
      <w:lvlText w:val="%7."/>
      <w:lvlJc w:val="left"/>
      <w:pPr>
        <w:ind w:left="5465" w:hanging="360"/>
      </w:pPr>
      <w:rPr>
        <w:rFonts w:cs="Times New Roman"/>
      </w:rPr>
    </w:lvl>
    <w:lvl w:ilvl="7" w:tplc="04270019" w:tentative="1">
      <w:start w:val="1"/>
      <w:numFmt w:val="lowerLetter"/>
      <w:lvlText w:val="%8."/>
      <w:lvlJc w:val="left"/>
      <w:pPr>
        <w:ind w:left="6185" w:hanging="360"/>
      </w:pPr>
      <w:rPr>
        <w:rFonts w:cs="Times New Roman"/>
      </w:rPr>
    </w:lvl>
    <w:lvl w:ilvl="8" w:tplc="0427001B" w:tentative="1">
      <w:start w:val="1"/>
      <w:numFmt w:val="lowerRoman"/>
      <w:lvlText w:val="%9."/>
      <w:lvlJc w:val="right"/>
      <w:pPr>
        <w:ind w:left="6905" w:hanging="180"/>
      </w:pPr>
      <w:rPr>
        <w:rFonts w:cs="Times New Roman"/>
      </w:rPr>
    </w:lvl>
  </w:abstractNum>
  <w:abstractNum w:abstractNumId="13" w15:restartNumberingAfterBreak="0">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hint="default"/>
      </w:rPr>
    </w:lvl>
    <w:lvl w:ilvl="2">
      <w:start w:val="1"/>
      <w:numFmt w:val="decimal"/>
      <w:isLgl/>
      <w:lvlText w:val="%1.%2.%3."/>
      <w:lvlJc w:val="left"/>
      <w:pPr>
        <w:tabs>
          <w:tab w:val="num" w:pos="3098"/>
        </w:tabs>
        <w:ind w:left="3098" w:hanging="1740"/>
      </w:pPr>
      <w:rPr>
        <w:rFonts w:cs="Times New Roman" w:hint="default"/>
      </w:rPr>
    </w:lvl>
    <w:lvl w:ilvl="3">
      <w:start w:val="1"/>
      <w:numFmt w:val="decimal"/>
      <w:isLgl/>
      <w:lvlText w:val="%1.%2.%3.%4."/>
      <w:lvlJc w:val="left"/>
      <w:pPr>
        <w:tabs>
          <w:tab w:val="num" w:pos="3147"/>
        </w:tabs>
        <w:ind w:left="3147" w:hanging="1740"/>
      </w:pPr>
      <w:rPr>
        <w:rFonts w:cs="Times New Roman" w:hint="default"/>
      </w:rPr>
    </w:lvl>
    <w:lvl w:ilvl="4">
      <w:start w:val="1"/>
      <w:numFmt w:val="decimal"/>
      <w:isLgl/>
      <w:lvlText w:val="%1.%2.%3.%4.%5."/>
      <w:lvlJc w:val="left"/>
      <w:pPr>
        <w:tabs>
          <w:tab w:val="num" w:pos="3196"/>
        </w:tabs>
        <w:ind w:left="3196" w:hanging="1740"/>
      </w:pPr>
      <w:rPr>
        <w:rFonts w:cs="Times New Roman" w:hint="default"/>
      </w:rPr>
    </w:lvl>
    <w:lvl w:ilvl="5">
      <w:start w:val="1"/>
      <w:numFmt w:val="decimal"/>
      <w:isLgl/>
      <w:lvlText w:val="%1.%2.%3.%4.%5.%6."/>
      <w:lvlJc w:val="left"/>
      <w:pPr>
        <w:tabs>
          <w:tab w:val="num" w:pos="3245"/>
        </w:tabs>
        <w:ind w:left="3245" w:hanging="1740"/>
      </w:pPr>
      <w:rPr>
        <w:rFonts w:cs="Times New Roman" w:hint="default"/>
      </w:rPr>
    </w:lvl>
    <w:lvl w:ilvl="6">
      <w:start w:val="1"/>
      <w:numFmt w:val="decimal"/>
      <w:isLgl/>
      <w:lvlText w:val="%1.%2.%3.%4.%5.%6.%7."/>
      <w:lvlJc w:val="left"/>
      <w:pPr>
        <w:tabs>
          <w:tab w:val="num" w:pos="3294"/>
        </w:tabs>
        <w:ind w:left="3294" w:hanging="1740"/>
      </w:pPr>
      <w:rPr>
        <w:rFonts w:cs="Times New Roman" w:hint="default"/>
      </w:rPr>
    </w:lvl>
    <w:lvl w:ilvl="7">
      <w:start w:val="1"/>
      <w:numFmt w:val="decimal"/>
      <w:isLgl/>
      <w:lvlText w:val="%1.%2.%3.%4.%5.%6.%7.%8."/>
      <w:lvlJc w:val="left"/>
      <w:pPr>
        <w:tabs>
          <w:tab w:val="num" w:pos="3343"/>
        </w:tabs>
        <w:ind w:left="3343" w:hanging="1740"/>
      </w:pPr>
      <w:rPr>
        <w:rFonts w:cs="Times New Roman" w:hint="default"/>
      </w:rPr>
    </w:lvl>
    <w:lvl w:ilvl="8">
      <w:start w:val="1"/>
      <w:numFmt w:val="decimal"/>
      <w:isLgl/>
      <w:lvlText w:val="%1.%2.%3.%4.%5.%6.%7.%8.%9."/>
      <w:lvlJc w:val="left"/>
      <w:pPr>
        <w:tabs>
          <w:tab w:val="num" w:pos="3452"/>
        </w:tabs>
        <w:ind w:left="3452" w:hanging="1800"/>
      </w:pPr>
      <w:rPr>
        <w:rFonts w:cs="Times New Roman" w:hint="default"/>
      </w:rPr>
    </w:lvl>
  </w:abstractNum>
  <w:abstractNum w:abstractNumId="14" w15:restartNumberingAfterBreak="0">
    <w:nsid w:val="652053D0"/>
    <w:multiLevelType w:val="hybridMultilevel"/>
    <w:tmpl w:val="1884D59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15:restartNumberingAfterBreak="0">
    <w:nsid w:val="793C39FC"/>
    <w:multiLevelType w:val="hybridMultilevel"/>
    <w:tmpl w:val="20AE0D4C"/>
    <w:lvl w:ilvl="0" w:tplc="992E2070">
      <w:start w:val="1"/>
      <w:numFmt w:val="decimal"/>
      <w:lvlText w:val="%1."/>
      <w:lvlJc w:val="left"/>
      <w:pPr>
        <w:ind w:left="1211" w:hanging="360"/>
      </w:pPr>
      <w:rPr>
        <w:rFonts w:cs="Times New Roman"/>
        <w:b/>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6" w15:restartNumberingAfterBreak="0">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15:restartNumberingAfterBreak="0">
    <w:nsid w:val="7F390440"/>
    <w:multiLevelType w:val="hybridMultilevel"/>
    <w:tmpl w:val="72D86A00"/>
    <w:lvl w:ilvl="0" w:tplc="0427000F">
      <w:start w:val="1"/>
      <w:numFmt w:val="decimal"/>
      <w:lvlText w:val="%1."/>
      <w:lvlJc w:val="left"/>
      <w:pPr>
        <w:ind w:left="1145" w:hanging="360"/>
      </w:pPr>
      <w:rPr>
        <w:rFonts w:cs="Times New Roman" w:hint="default"/>
        <w:b w:val="0"/>
        <w:i w:val="0"/>
        <w:color w:val="auto"/>
      </w:rPr>
    </w:lvl>
    <w:lvl w:ilvl="1" w:tplc="04270019" w:tentative="1">
      <w:start w:val="1"/>
      <w:numFmt w:val="lowerLetter"/>
      <w:lvlText w:val="%2."/>
      <w:lvlJc w:val="left"/>
      <w:pPr>
        <w:ind w:left="1865" w:hanging="360"/>
      </w:pPr>
      <w:rPr>
        <w:rFonts w:cs="Times New Roman"/>
      </w:rPr>
    </w:lvl>
    <w:lvl w:ilvl="2" w:tplc="0427001B" w:tentative="1">
      <w:start w:val="1"/>
      <w:numFmt w:val="lowerRoman"/>
      <w:lvlText w:val="%3."/>
      <w:lvlJc w:val="right"/>
      <w:pPr>
        <w:ind w:left="2585" w:hanging="180"/>
      </w:pPr>
      <w:rPr>
        <w:rFonts w:cs="Times New Roman"/>
      </w:rPr>
    </w:lvl>
    <w:lvl w:ilvl="3" w:tplc="0427000F" w:tentative="1">
      <w:start w:val="1"/>
      <w:numFmt w:val="decimal"/>
      <w:lvlText w:val="%4."/>
      <w:lvlJc w:val="left"/>
      <w:pPr>
        <w:ind w:left="3305" w:hanging="360"/>
      </w:pPr>
      <w:rPr>
        <w:rFonts w:cs="Times New Roman"/>
      </w:rPr>
    </w:lvl>
    <w:lvl w:ilvl="4" w:tplc="04270019" w:tentative="1">
      <w:start w:val="1"/>
      <w:numFmt w:val="lowerLetter"/>
      <w:lvlText w:val="%5."/>
      <w:lvlJc w:val="left"/>
      <w:pPr>
        <w:ind w:left="4025" w:hanging="360"/>
      </w:pPr>
      <w:rPr>
        <w:rFonts w:cs="Times New Roman"/>
      </w:rPr>
    </w:lvl>
    <w:lvl w:ilvl="5" w:tplc="0427001B" w:tentative="1">
      <w:start w:val="1"/>
      <w:numFmt w:val="lowerRoman"/>
      <w:lvlText w:val="%6."/>
      <w:lvlJc w:val="right"/>
      <w:pPr>
        <w:ind w:left="4745" w:hanging="180"/>
      </w:pPr>
      <w:rPr>
        <w:rFonts w:cs="Times New Roman"/>
      </w:rPr>
    </w:lvl>
    <w:lvl w:ilvl="6" w:tplc="0427000F" w:tentative="1">
      <w:start w:val="1"/>
      <w:numFmt w:val="decimal"/>
      <w:lvlText w:val="%7."/>
      <w:lvlJc w:val="left"/>
      <w:pPr>
        <w:ind w:left="5465" w:hanging="360"/>
      </w:pPr>
      <w:rPr>
        <w:rFonts w:cs="Times New Roman"/>
      </w:rPr>
    </w:lvl>
    <w:lvl w:ilvl="7" w:tplc="04270019" w:tentative="1">
      <w:start w:val="1"/>
      <w:numFmt w:val="lowerLetter"/>
      <w:lvlText w:val="%8."/>
      <w:lvlJc w:val="left"/>
      <w:pPr>
        <w:ind w:left="6185" w:hanging="360"/>
      </w:pPr>
      <w:rPr>
        <w:rFonts w:cs="Times New Roman"/>
      </w:rPr>
    </w:lvl>
    <w:lvl w:ilvl="8" w:tplc="0427001B" w:tentative="1">
      <w:start w:val="1"/>
      <w:numFmt w:val="lowerRoman"/>
      <w:lvlText w:val="%9."/>
      <w:lvlJc w:val="right"/>
      <w:pPr>
        <w:ind w:left="6905" w:hanging="180"/>
      </w:pPr>
      <w:rPr>
        <w:rFonts w:cs="Times New Roman"/>
      </w:rPr>
    </w:lvl>
  </w:abstractNum>
  <w:num w:numId="1" w16cid:durableId="631864873">
    <w:abstractNumId w:val="13"/>
  </w:num>
  <w:num w:numId="2" w16cid:durableId="1536580830">
    <w:abstractNumId w:val="1"/>
  </w:num>
  <w:num w:numId="3" w16cid:durableId="1248686582">
    <w:abstractNumId w:val="16"/>
  </w:num>
  <w:num w:numId="4" w16cid:durableId="2042439890">
    <w:abstractNumId w:val="4"/>
  </w:num>
  <w:num w:numId="5" w16cid:durableId="1735929828">
    <w:abstractNumId w:val="9"/>
  </w:num>
  <w:num w:numId="6" w16cid:durableId="1552692921">
    <w:abstractNumId w:val="7"/>
  </w:num>
  <w:num w:numId="7" w16cid:durableId="546338150">
    <w:abstractNumId w:val="6"/>
  </w:num>
  <w:num w:numId="8" w16cid:durableId="1205829056">
    <w:abstractNumId w:val="12"/>
  </w:num>
  <w:num w:numId="9" w16cid:durableId="386690685">
    <w:abstractNumId w:val="17"/>
  </w:num>
  <w:num w:numId="10" w16cid:durableId="1655833790">
    <w:abstractNumId w:val="3"/>
  </w:num>
  <w:num w:numId="11" w16cid:durableId="1550461774">
    <w:abstractNumId w:val="8"/>
  </w:num>
  <w:num w:numId="12" w16cid:durableId="1557858852">
    <w:abstractNumId w:val="0"/>
  </w:num>
  <w:num w:numId="13" w16cid:durableId="401950577">
    <w:abstractNumId w:val="10"/>
  </w:num>
  <w:num w:numId="14" w16cid:durableId="36666064">
    <w:abstractNumId w:val="14"/>
  </w:num>
  <w:num w:numId="15" w16cid:durableId="1016232138">
    <w:abstractNumId w:val="11"/>
  </w:num>
  <w:num w:numId="16" w16cid:durableId="979963763">
    <w:abstractNumId w:val="5"/>
  </w:num>
  <w:num w:numId="17" w16cid:durableId="1342857219">
    <w:abstractNumId w:val="15"/>
  </w:num>
  <w:num w:numId="18" w16cid:durableId="1019896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2C"/>
    <w:rsid w:val="0001395F"/>
    <w:rsid w:val="000248C6"/>
    <w:rsid w:val="00026681"/>
    <w:rsid w:val="0005498E"/>
    <w:rsid w:val="00054DD6"/>
    <w:rsid w:val="00057B5F"/>
    <w:rsid w:val="00065D31"/>
    <w:rsid w:val="00081BB1"/>
    <w:rsid w:val="000C409D"/>
    <w:rsid w:val="000C788D"/>
    <w:rsid w:val="000D7421"/>
    <w:rsid w:val="00104989"/>
    <w:rsid w:val="00122DE5"/>
    <w:rsid w:val="00126815"/>
    <w:rsid w:val="00164EC0"/>
    <w:rsid w:val="001764A7"/>
    <w:rsid w:val="001857E4"/>
    <w:rsid w:val="00186F53"/>
    <w:rsid w:val="001D45E6"/>
    <w:rsid w:val="001E54CC"/>
    <w:rsid w:val="001F5273"/>
    <w:rsid w:val="00205F39"/>
    <w:rsid w:val="00207C1F"/>
    <w:rsid w:val="00250936"/>
    <w:rsid w:val="0026672C"/>
    <w:rsid w:val="00286C6F"/>
    <w:rsid w:val="002A42CD"/>
    <w:rsid w:val="002A4A17"/>
    <w:rsid w:val="002A63A0"/>
    <w:rsid w:val="002C73FC"/>
    <w:rsid w:val="002D5062"/>
    <w:rsid w:val="002F5ACE"/>
    <w:rsid w:val="00316030"/>
    <w:rsid w:val="0032247C"/>
    <w:rsid w:val="0032739F"/>
    <w:rsid w:val="00336475"/>
    <w:rsid w:val="00380BF4"/>
    <w:rsid w:val="0038401C"/>
    <w:rsid w:val="00384DBC"/>
    <w:rsid w:val="003A59CE"/>
    <w:rsid w:val="003D1C9D"/>
    <w:rsid w:val="003E328F"/>
    <w:rsid w:val="004226B3"/>
    <w:rsid w:val="00422FCA"/>
    <w:rsid w:val="004440BB"/>
    <w:rsid w:val="00476CF6"/>
    <w:rsid w:val="004E683A"/>
    <w:rsid w:val="00507492"/>
    <w:rsid w:val="00522658"/>
    <w:rsid w:val="0054414C"/>
    <w:rsid w:val="005606E1"/>
    <w:rsid w:val="00574A9B"/>
    <w:rsid w:val="005905A5"/>
    <w:rsid w:val="005C56D8"/>
    <w:rsid w:val="005D4F9E"/>
    <w:rsid w:val="00620FD1"/>
    <w:rsid w:val="00625AAA"/>
    <w:rsid w:val="0063134E"/>
    <w:rsid w:val="00636442"/>
    <w:rsid w:val="0065032A"/>
    <w:rsid w:val="006549AB"/>
    <w:rsid w:val="00666FB4"/>
    <w:rsid w:val="00681D25"/>
    <w:rsid w:val="006868BD"/>
    <w:rsid w:val="006D48DC"/>
    <w:rsid w:val="006D4CA6"/>
    <w:rsid w:val="006D53E2"/>
    <w:rsid w:val="006D5F9D"/>
    <w:rsid w:val="006F5183"/>
    <w:rsid w:val="00741598"/>
    <w:rsid w:val="007471A9"/>
    <w:rsid w:val="00772ECB"/>
    <w:rsid w:val="007A763D"/>
    <w:rsid w:val="007A7BAF"/>
    <w:rsid w:val="007B6834"/>
    <w:rsid w:val="007C0ECB"/>
    <w:rsid w:val="00802547"/>
    <w:rsid w:val="00810AC2"/>
    <w:rsid w:val="008301DB"/>
    <w:rsid w:val="008454F2"/>
    <w:rsid w:val="00861BAF"/>
    <w:rsid w:val="0088350E"/>
    <w:rsid w:val="008B6601"/>
    <w:rsid w:val="008D06F9"/>
    <w:rsid w:val="008D58A9"/>
    <w:rsid w:val="008F1AEA"/>
    <w:rsid w:val="00905590"/>
    <w:rsid w:val="00913C5E"/>
    <w:rsid w:val="0094171C"/>
    <w:rsid w:val="00947544"/>
    <w:rsid w:val="00982788"/>
    <w:rsid w:val="009B4A38"/>
    <w:rsid w:val="009C441B"/>
    <w:rsid w:val="00A03A2B"/>
    <w:rsid w:val="00A2388F"/>
    <w:rsid w:val="00A82BD2"/>
    <w:rsid w:val="00AE3ABF"/>
    <w:rsid w:val="00AF242E"/>
    <w:rsid w:val="00B02847"/>
    <w:rsid w:val="00B055E8"/>
    <w:rsid w:val="00B25DD8"/>
    <w:rsid w:val="00BA0D2A"/>
    <w:rsid w:val="00BE6258"/>
    <w:rsid w:val="00C167A2"/>
    <w:rsid w:val="00C16BDD"/>
    <w:rsid w:val="00C2267D"/>
    <w:rsid w:val="00C35FB4"/>
    <w:rsid w:val="00C52924"/>
    <w:rsid w:val="00C660DD"/>
    <w:rsid w:val="00C828ED"/>
    <w:rsid w:val="00CA1EDB"/>
    <w:rsid w:val="00CA74A6"/>
    <w:rsid w:val="00CB2535"/>
    <w:rsid w:val="00CB6D3B"/>
    <w:rsid w:val="00CD2605"/>
    <w:rsid w:val="00CF2151"/>
    <w:rsid w:val="00D03B44"/>
    <w:rsid w:val="00D07EA5"/>
    <w:rsid w:val="00D15D3F"/>
    <w:rsid w:val="00D44260"/>
    <w:rsid w:val="00D64526"/>
    <w:rsid w:val="00D81015"/>
    <w:rsid w:val="00DC68CE"/>
    <w:rsid w:val="00E07A7C"/>
    <w:rsid w:val="00E07B6B"/>
    <w:rsid w:val="00E536B8"/>
    <w:rsid w:val="00E74B94"/>
    <w:rsid w:val="00EA2F3C"/>
    <w:rsid w:val="00EC24F9"/>
    <w:rsid w:val="00EC4F1B"/>
    <w:rsid w:val="00EE3458"/>
    <w:rsid w:val="00EE544C"/>
    <w:rsid w:val="00EF7A5F"/>
    <w:rsid w:val="00F37EA1"/>
    <w:rsid w:val="00F653B5"/>
    <w:rsid w:val="00F670B4"/>
    <w:rsid w:val="00F91FC2"/>
    <w:rsid w:val="00FB0AB6"/>
    <w:rsid w:val="00FB4141"/>
    <w:rsid w:val="00FE4F2E"/>
    <w:rsid w:val="00FF7B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EECBD"/>
  <w15:docId w15:val="{CF3501D9-0841-485C-ABE6-33FB6864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4CA6"/>
    <w:pPr>
      <w:spacing w:after="200" w:line="276" w:lineRule="auto"/>
    </w:pPr>
  </w:style>
  <w:style w:type="paragraph" w:styleId="Antrat2">
    <w:name w:val="heading 2"/>
    <w:basedOn w:val="prastasis"/>
    <w:next w:val="prastasis"/>
    <w:link w:val="Antrat2Diagrama"/>
    <w:uiPriority w:val="99"/>
    <w:qFormat/>
    <w:rsid w:val="0026672C"/>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26672C"/>
    <w:rPr>
      <w:rFonts w:ascii="Times New Roman" w:hAnsi="Times New Roman" w:cs="Times New Roman"/>
      <w:b/>
      <w:bCs/>
      <w:caps/>
      <w:color w:val="000000"/>
      <w:sz w:val="20"/>
      <w:szCs w:val="20"/>
    </w:rPr>
  </w:style>
  <w:style w:type="paragraph" w:customStyle="1" w:styleId="statymopavad">
    <w:name w:val="?statymo pavad."/>
    <w:basedOn w:val="prastasis"/>
    <w:uiPriority w:val="99"/>
    <w:rsid w:val="0026672C"/>
    <w:pPr>
      <w:spacing w:after="0" w:line="360" w:lineRule="auto"/>
      <w:ind w:firstLine="720"/>
      <w:jc w:val="center"/>
    </w:pPr>
    <w:rPr>
      <w:rFonts w:ascii="TimesLT" w:hAnsi="TimesLT"/>
      <w:caps/>
      <w:sz w:val="24"/>
      <w:szCs w:val="20"/>
    </w:rPr>
  </w:style>
  <w:style w:type="paragraph" w:styleId="Debesliotekstas">
    <w:name w:val="Balloon Text"/>
    <w:basedOn w:val="prastasis"/>
    <w:link w:val="DebesliotekstasDiagrama"/>
    <w:uiPriority w:val="99"/>
    <w:semiHidden/>
    <w:rsid w:val="0026672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6672C"/>
    <w:rPr>
      <w:rFonts w:ascii="Tahoma" w:hAnsi="Tahoma" w:cs="Tahoma"/>
      <w:sz w:val="16"/>
      <w:szCs w:val="16"/>
    </w:rPr>
  </w:style>
  <w:style w:type="character" w:styleId="Hipersaitas">
    <w:name w:val="Hyperlink"/>
    <w:basedOn w:val="Numatytasispastraiposriftas"/>
    <w:uiPriority w:val="99"/>
    <w:rsid w:val="00A03A2B"/>
    <w:rPr>
      <w:rFonts w:cs="Times New Roman"/>
      <w:color w:val="0000FF"/>
      <w:u w:val="single"/>
    </w:rPr>
  </w:style>
  <w:style w:type="paragraph" w:styleId="HTMLiankstoformatuotas">
    <w:name w:val="HTML Preformatted"/>
    <w:basedOn w:val="prastasis"/>
    <w:link w:val="HTMLiankstoformatuotasDiagrama"/>
    <w:uiPriority w:val="99"/>
    <w:rsid w:val="007A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iankstoformatuotasDiagrama">
    <w:name w:val="HTML iš anksto formatuotas Diagrama"/>
    <w:basedOn w:val="Numatytasispastraiposriftas"/>
    <w:link w:val="HTMLiankstoformatuotas"/>
    <w:uiPriority w:val="99"/>
    <w:locked/>
    <w:rsid w:val="007A7BAF"/>
    <w:rPr>
      <w:rFonts w:ascii="Courier New" w:hAnsi="Courier New" w:cs="Times New Roman"/>
      <w:sz w:val="20"/>
      <w:szCs w:val="20"/>
      <w:lang w:eastAsia="lt-LT"/>
    </w:rPr>
  </w:style>
  <w:style w:type="paragraph" w:customStyle="1" w:styleId="Default">
    <w:name w:val="Default"/>
    <w:uiPriority w:val="99"/>
    <w:rsid w:val="007A7BAF"/>
    <w:pPr>
      <w:autoSpaceDE w:val="0"/>
      <w:autoSpaceDN w:val="0"/>
      <w:adjustRightInd w:val="0"/>
    </w:pPr>
    <w:rPr>
      <w:rFonts w:ascii="Times New Roman" w:hAnsi="Times New Roman"/>
      <w:color w:val="000000"/>
      <w:sz w:val="24"/>
      <w:szCs w:val="24"/>
    </w:rPr>
  </w:style>
  <w:style w:type="paragraph" w:customStyle="1" w:styleId="DiagramaDiagrama1Diagrama">
    <w:name w:val="Diagrama Diagrama1 Diagrama"/>
    <w:basedOn w:val="prastasis"/>
    <w:uiPriority w:val="99"/>
    <w:rsid w:val="008454F2"/>
    <w:pPr>
      <w:spacing w:after="160" w:line="240" w:lineRule="exact"/>
    </w:pPr>
    <w:rPr>
      <w:rFonts w:ascii="Tahoma" w:hAnsi="Tahoma"/>
      <w:sz w:val="20"/>
      <w:szCs w:val="20"/>
      <w:lang w:val="en-US"/>
    </w:rPr>
  </w:style>
  <w:style w:type="paragraph" w:styleId="Sraopastraipa">
    <w:name w:val="List Paragraph"/>
    <w:basedOn w:val="prastasis"/>
    <w:uiPriority w:val="99"/>
    <w:qFormat/>
    <w:rsid w:val="00EC4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5839">
      <w:marLeft w:val="0"/>
      <w:marRight w:val="0"/>
      <w:marTop w:val="0"/>
      <w:marBottom w:val="0"/>
      <w:divBdr>
        <w:top w:val="none" w:sz="0" w:space="0" w:color="auto"/>
        <w:left w:val="none" w:sz="0" w:space="0" w:color="auto"/>
        <w:bottom w:val="none" w:sz="0" w:space="0" w:color="auto"/>
        <w:right w:val="none" w:sz="0" w:space="0" w:color="auto"/>
      </w:divBdr>
      <w:divsChild>
        <w:div w:id="202905832">
          <w:marLeft w:val="0"/>
          <w:marRight w:val="0"/>
          <w:marTop w:val="0"/>
          <w:marBottom w:val="0"/>
          <w:divBdr>
            <w:top w:val="none" w:sz="0" w:space="0" w:color="auto"/>
            <w:left w:val="none" w:sz="0" w:space="0" w:color="auto"/>
            <w:bottom w:val="none" w:sz="0" w:space="0" w:color="auto"/>
            <w:right w:val="none" w:sz="0" w:space="0" w:color="auto"/>
          </w:divBdr>
        </w:div>
        <w:div w:id="202905833">
          <w:marLeft w:val="0"/>
          <w:marRight w:val="0"/>
          <w:marTop w:val="0"/>
          <w:marBottom w:val="0"/>
          <w:divBdr>
            <w:top w:val="none" w:sz="0" w:space="0" w:color="auto"/>
            <w:left w:val="none" w:sz="0" w:space="0" w:color="auto"/>
            <w:bottom w:val="none" w:sz="0" w:space="0" w:color="auto"/>
            <w:right w:val="none" w:sz="0" w:space="0" w:color="auto"/>
          </w:divBdr>
        </w:div>
        <w:div w:id="202905834">
          <w:marLeft w:val="0"/>
          <w:marRight w:val="0"/>
          <w:marTop w:val="0"/>
          <w:marBottom w:val="0"/>
          <w:divBdr>
            <w:top w:val="none" w:sz="0" w:space="0" w:color="auto"/>
            <w:left w:val="none" w:sz="0" w:space="0" w:color="auto"/>
            <w:bottom w:val="none" w:sz="0" w:space="0" w:color="auto"/>
            <w:right w:val="none" w:sz="0" w:space="0" w:color="auto"/>
          </w:divBdr>
        </w:div>
        <w:div w:id="202905835">
          <w:marLeft w:val="0"/>
          <w:marRight w:val="0"/>
          <w:marTop w:val="0"/>
          <w:marBottom w:val="0"/>
          <w:divBdr>
            <w:top w:val="none" w:sz="0" w:space="0" w:color="auto"/>
            <w:left w:val="none" w:sz="0" w:space="0" w:color="auto"/>
            <w:bottom w:val="none" w:sz="0" w:space="0" w:color="auto"/>
            <w:right w:val="none" w:sz="0" w:space="0" w:color="auto"/>
          </w:divBdr>
        </w:div>
        <w:div w:id="202905836">
          <w:marLeft w:val="0"/>
          <w:marRight w:val="0"/>
          <w:marTop w:val="0"/>
          <w:marBottom w:val="0"/>
          <w:divBdr>
            <w:top w:val="none" w:sz="0" w:space="0" w:color="auto"/>
            <w:left w:val="none" w:sz="0" w:space="0" w:color="auto"/>
            <w:bottom w:val="none" w:sz="0" w:space="0" w:color="auto"/>
            <w:right w:val="none" w:sz="0" w:space="0" w:color="auto"/>
          </w:divBdr>
        </w:div>
        <w:div w:id="202905837">
          <w:marLeft w:val="0"/>
          <w:marRight w:val="0"/>
          <w:marTop w:val="0"/>
          <w:marBottom w:val="0"/>
          <w:divBdr>
            <w:top w:val="none" w:sz="0" w:space="0" w:color="auto"/>
            <w:left w:val="none" w:sz="0" w:space="0" w:color="auto"/>
            <w:bottom w:val="none" w:sz="0" w:space="0" w:color="auto"/>
            <w:right w:val="none" w:sz="0" w:space="0" w:color="auto"/>
          </w:divBdr>
        </w:div>
        <w:div w:id="202905838">
          <w:marLeft w:val="0"/>
          <w:marRight w:val="0"/>
          <w:marTop w:val="0"/>
          <w:marBottom w:val="0"/>
          <w:divBdr>
            <w:top w:val="none" w:sz="0" w:space="0" w:color="auto"/>
            <w:left w:val="none" w:sz="0" w:space="0" w:color="auto"/>
            <w:bottom w:val="none" w:sz="0" w:space="0" w:color="auto"/>
            <w:right w:val="none" w:sz="0" w:space="0" w:color="auto"/>
          </w:divBdr>
        </w:div>
        <w:div w:id="202905840">
          <w:marLeft w:val="0"/>
          <w:marRight w:val="0"/>
          <w:marTop w:val="0"/>
          <w:marBottom w:val="0"/>
          <w:divBdr>
            <w:top w:val="none" w:sz="0" w:space="0" w:color="auto"/>
            <w:left w:val="none" w:sz="0" w:space="0" w:color="auto"/>
            <w:bottom w:val="none" w:sz="0" w:space="0" w:color="auto"/>
            <w:right w:val="none" w:sz="0" w:space="0" w:color="auto"/>
          </w:divBdr>
        </w:div>
        <w:div w:id="202905841">
          <w:marLeft w:val="0"/>
          <w:marRight w:val="0"/>
          <w:marTop w:val="0"/>
          <w:marBottom w:val="0"/>
          <w:divBdr>
            <w:top w:val="none" w:sz="0" w:space="0" w:color="auto"/>
            <w:left w:val="none" w:sz="0" w:space="0" w:color="auto"/>
            <w:bottom w:val="none" w:sz="0" w:space="0" w:color="auto"/>
            <w:right w:val="none" w:sz="0" w:space="0" w:color="auto"/>
          </w:divBdr>
        </w:div>
        <w:div w:id="202905842">
          <w:marLeft w:val="0"/>
          <w:marRight w:val="0"/>
          <w:marTop w:val="0"/>
          <w:marBottom w:val="0"/>
          <w:divBdr>
            <w:top w:val="none" w:sz="0" w:space="0" w:color="auto"/>
            <w:left w:val="none" w:sz="0" w:space="0" w:color="auto"/>
            <w:bottom w:val="none" w:sz="0" w:space="0" w:color="auto"/>
            <w:right w:val="none" w:sz="0" w:space="0" w:color="auto"/>
          </w:divBdr>
        </w:div>
        <w:div w:id="202905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hyperlink" Target="mailto:b.budvytis@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7502</Characters>
  <Application>Microsoft Office Word</Application>
  <DocSecurity>0</DocSecurity>
  <Lines>62</Lines>
  <Paragraphs>16</Paragraphs>
  <ScaleCrop>false</ScaleCrop>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4</cp:revision>
  <cp:lastPrinted>2023-08-08T05:02:00Z</cp:lastPrinted>
  <dcterms:created xsi:type="dcterms:W3CDTF">2023-08-09T07:48:00Z</dcterms:created>
  <dcterms:modified xsi:type="dcterms:W3CDTF">2023-08-10T12:58:00Z</dcterms:modified>
</cp:coreProperties>
</file>