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123C6D" w:rsidRPr="00423C82" w14:paraId="77A3E8D6" w14:textId="77777777" w:rsidTr="000F1A25">
        <w:trPr>
          <w:trHeight w:val="1055"/>
        </w:trPr>
        <w:tc>
          <w:tcPr>
            <w:tcW w:w="9639" w:type="dxa"/>
          </w:tcPr>
          <w:p w14:paraId="5285F20E" w14:textId="77777777" w:rsidR="00123C6D" w:rsidRPr="00423C82" w:rsidRDefault="008A4DBA" w:rsidP="000F1A25">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1C68F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6" o:title=""/>
                </v:shape>
              </w:pict>
            </w:r>
            <w:r w:rsidR="00000000">
              <w:rPr>
                <w:noProof/>
              </w:rPr>
              <w:pict w14:anchorId="00F244AD">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14:paraId="0CB71B9E" w14:textId="77777777" w:rsidR="00123C6D" w:rsidRPr="004058EB" w:rsidRDefault="00123C6D" w:rsidP="007F2188">
                        <w:pPr>
                          <w:rPr>
                            <w:rFonts w:ascii="Times New Roman" w:hAnsi="Times New Roman"/>
                            <w:i/>
                            <w:sz w:val="24"/>
                            <w:szCs w:val="24"/>
                          </w:rPr>
                        </w:pPr>
                        <w:r w:rsidRPr="004058EB">
                          <w:rPr>
                            <w:rFonts w:ascii="Times New Roman" w:hAnsi="Times New Roman"/>
                            <w:bCs/>
                            <w:i/>
                            <w:sz w:val="24"/>
                            <w:szCs w:val="24"/>
                          </w:rPr>
                          <w:t>Projektas</w:t>
                        </w:r>
                      </w:p>
                      <w:p w14:paraId="67AB3BC9" w14:textId="77777777" w:rsidR="00123C6D" w:rsidRDefault="00123C6D" w:rsidP="007F2188"/>
                    </w:txbxContent>
                  </v:textbox>
                  <w10:wrap anchorx="page"/>
                </v:shape>
              </w:pict>
            </w:r>
          </w:p>
        </w:tc>
      </w:tr>
      <w:tr w:rsidR="00123C6D" w:rsidRPr="00423C82" w14:paraId="473366D1" w14:textId="77777777" w:rsidTr="000F1A25">
        <w:trPr>
          <w:trHeight w:val="1913"/>
        </w:trPr>
        <w:tc>
          <w:tcPr>
            <w:tcW w:w="9639" w:type="dxa"/>
          </w:tcPr>
          <w:p w14:paraId="66284D34" w14:textId="77777777" w:rsidR="00123C6D" w:rsidRPr="00CD5C6C" w:rsidRDefault="00123C6D" w:rsidP="000F1A25">
            <w:pPr>
              <w:pStyle w:val="Antrat2"/>
              <w:rPr>
                <w:rFonts w:ascii="Times New Roman" w:hAnsi="Times New Roman"/>
              </w:rPr>
            </w:pPr>
            <w:r w:rsidRPr="00CD5C6C">
              <w:rPr>
                <w:rFonts w:ascii="Times New Roman" w:hAnsi="Times New Roman"/>
              </w:rPr>
              <w:t>Pagėgių savivaldybės taryba</w:t>
            </w:r>
          </w:p>
          <w:p w14:paraId="3326C0A6" w14:textId="77777777" w:rsidR="00123C6D" w:rsidRPr="00423C82" w:rsidRDefault="00123C6D" w:rsidP="000F1A25">
            <w:pPr>
              <w:overflowPunct w:val="0"/>
              <w:autoSpaceDE w:val="0"/>
              <w:autoSpaceDN w:val="0"/>
              <w:adjustRightInd w:val="0"/>
              <w:spacing w:before="120"/>
              <w:jc w:val="center"/>
              <w:rPr>
                <w:rFonts w:ascii="Times New Roman" w:hAnsi="Times New Roman"/>
                <w:b/>
                <w:bCs/>
                <w:caps/>
                <w:color w:val="000000"/>
                <w:sz w:val="24"/>
                <w:szCs w:val="24"/>
              </w:rPr>
            </w:pPr>
          </w:p>
          <w:p w14:paraId="70B96456" w14:textId="77777777" w:rsidR="00123C6D" w:rsidRPr="00423C82" w:rsidRDefault="00123C6D" w:rsidP="000F1A25">
            <w:pPr>
              <w:overflowPunct w:val="0"/>
              <w:autoSpaceDE w:val="0"/>
              <w:autoSpaceDN w:val="0"/>
              <w:adjustRightInd w:val="0"/>
              <w:spacing w:before="120"/>
              <w:jc w:val="center"/>
              <w:rPr>
                <w:rFonts w:ascii="Times New Roman" w:hAnsi="Times New Roman"/>
                <w:b/>
                <w:bCs/>
                <w:caps/>
                <w:color w:val="000000"/>
                <w:sz w:val="24"/>
                <w:szCs w:val="24"/>
              </w:rPr>
            </w:pPr>
            <w:r w:rsidRPr="00423C82">
              <w:rPr>
                <w:rFonts w:ascii="Times New Roman" w:hAnsi="Times New Roman"/>
                <w:b/>
                <w:bCs/>
                <w:caps/>
                <w:color w:val="000000"/>
                <w:sz w:val="24"/>
                <w:szCs w:val="24"/>
              </w:rPr>
              <w:t>sprendimas</w:t>
            </w:r>
          </w:p>
          <w:p w14:paraId="134B34C0" w14:textId="77777777" w:rsidR="00123C6D" w:rsidRPr="00423C82" w:rsidRDefault="00123C6D" w:rsidP="007F2188">
            <w:pPr>
              <w:overflowPunct w:val="0"/>
              <w:autoSpaceDE w:val="0"/>
              <w:autoSpaceDN w:val="0"/>
              <w:adjustRightInd w:val="0"/>
              <w:spacing w:before="120"/>
              <w:jc w:val="center"/>
              <w:rPr>
                <w:rFonts w:ascii="Times New Roman" w:hAnsi="Times New Roman"/>
                <w:b/>
                <w:bCs/>
                <w:caps/>
                <w:color w:val="000000"/>
                <w:sz w:val="24"/>
                <w:szCs w:val="24"/>
              </w:rPr>
            </w:pPr>
            <w:r w:rsidRPr="00423C82">
              <w:rPr>
                <w:rFonts w:ascii="Times New Roman" w:hAnsi="Times New Roman"/>
                <w:b/>
                <w:bCs/>
                <w:caps/>
                <w:color w:val="000000"/>
                <w:sz w:val="24"/>
                <w:szCs w:val="24"/>
              </w:rPr>
              <w:t xml:space="preserve">dėl PAGĖGIŲ SAVIVALDYBĖS </w:t>
            </w:r>
            <w:r>
              <w:rPr>
                <w:rFonts w:ascii="Times New Roman" w:hAnsi="Times New Roman"/>
                <w:b/>
                <w:bCs/>
                <w:caps/>
                <w:color w:val="000000"/>
                <w:sz w:val="24"/>
                <w:szCs w:val="24"/>
              </w:rPr>
              <w:t xml:space="preserve">TARYBOS 2019 M. LIEPOS 25 D. SPRENDIMO </w:t>
            </w:r>
            <w:r w:rsidRPr="004058EB">
              <w:rPr>
                <w:rFonts w:ascii="Times New Roman" w:hAnsi="Times New Roman"/>
                <w:b/>
                <w:sz w:val="24"/>
                <w:szCs w:val="24"/>
              </w:rPr>
              <w:t>Nr.</w:t>
            </w:r>
            <w:r>
              <w:rPr>
                <w:rFonts w:ascii="Times New Roman" w:hAnsi="Times New Roman"/>
                <w:sz w:val="24"/>
                <w:szCs w:val="24"/>
              </w:rPr>
              <w:t xml:space="preserve"> </w:t>
            </w:r>
            <w:r w:rsidRPr="004058EB">
              <w:rPr>
                <w:rFonts w:ascii="Times New Roman" w:hAnsi="Times New Roman"/>
                <w:b/>
                <w:sz w:val="24"/>
                <w:szCs w:val="24"/>
              </w:rPr>
              <w:t>T-122</w:t>
            </w:r>
            <w:r>
              <w:rPr>
                <w:rFonts w:ascii="Times New Roman" w:hAnsi="Times New Roman"/>
                <w:sz w:val="24"/>
                <w:szCs w:val="24"/>
              </w:rPr>
              <w:t xml:space="preserve"> </w:t>
            </w:r>
            <w:r>
              <w:rPr>
                <w:rFonts w:ascii="Times New Roman" w:hAnsi="Times New Roman"/>
                <w:b/>
                <w:bCs/>
                <w:caps/>
                <w:color w:val="000000"/>
                <w:sz w:val="24"/>
                <w:szCs w:val="24"/>
              </w:rPr>
              <w:t>„</w:t>
            </w:r>
            <w:r w:rsidRPr="00423C82">
              <w:rPr>
                <w:rFonts w:ascii="Times New Roman" w:hAnsi="Times New Roman"/>
                <w:b/>
                <w:bCs/>
                <w:caps/>
                <w:color w:val="000000"/>
                <w:sz w:val="24"/>
                <w:szCs w:val="24"/>
              </w:rPr>
              <w:t>dėl PAGĖGIŲ SAVIVALDYBĖS BŪSTO IR SOCIALINIO BŪSTO NUOMOS MOKESČIO DYDŽIO APSKAIČIAVIMO, SURINKIMO IR IŠIEŠKOJIMO TVARKOS APRAŠO PATVIRTINIMO</w:t>
            </w:r>
            <w:r>
              <w:rPr>
                <w:rFonts w:ascii="Times New Roman" w:hAnsi="Times New Roman"/>
                <w:b/>
                <w:bCs/>
                <w:caps/>
                <w:color w:val="000000"/>
                <w:sz w:val="24"/>
                <w:szCs w:val="24"/>
              </w:rPr>
              <w:t>“ PAKEITIMO</w:t>
            </w:r>
          </w:p>
        </w:tc>
      </w:tr>
      <w:tr w:rsidR="00123C6D" w:rsidRPr="00423C82" w14:paraId="0FF977B1" w14:textId="77777777" w:rsidTr="000F1A25">
        <w:trPr>
          <w:trHeight w:val="703"/>
        </w:trPr>
        <w:tc>
          <w:tcPr>
            <w:tcW w:w="9639" w:type="dxa"/>
          </w:tcPr>
          <w:p w14:paraId="19FC3B31" w14:textId="77AB9A27" w:rsidR="00123C6D" w:rsidRPr="00CD5C6C" w:rsidRDefault="00123C6D" w:rsidP="000F1A25">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23</w:t>
            </w:r>
            <w:r w:rsidRPr="00CD5C6C">
              <w:rPr>
                <w:rFonts w:ascii="Times New Roman" w:hAnsi="Times New Roman"/>
                <w:b w:val="0"/>
                <w:bCs w:val="0"/>
                <w:caps w:val="0"/>
              </w:rPr>
              <w:t xml:space="preserve"> m. </w:t>
            </w:r>
            <w:r>
              <w:rPr>
                <w:rFonts w:ascii="Times New Roman" w:hAnsi="Times New Roman"/>
                <w:b w:val="0"/>
                <w:bCs w:val="0"/>
                <w:caps w:val="0"/>
              </w:rPr>
              <w:t>gegužės</w:t>
            </w:r>
            <w:r w:rsidRPr="00CD5C6C">
              <w:rPr>
                <w:rFonts w:ascii="Times New Roman" w:hAnsi="Times New Roman"/>
                <w:b w:val="0"/>
                <w:bCs w:val="0"/>
                <w:caps w:val="0"/>
              </w:rPr>
              <w:t xml:space="preserve"> </w:t>
            </w:r>
            <w:r>
              <w:rPr>
                <w:rFonts w:ascii="Times New Roman" w:hAnsi="Times New Roman"/>
                <w:b w:val="0"/>
                <w:bCs w:val="0"/>
                <w:caps w:val="0"/>
              </w:rPr>
              <w:t>10</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sidR="008A4DBA">
              <w:rPr>
                <w:rFonts w:ascii="Times New Roman" w:hAnsi="Times New Roman"/>
                <w:b w:val="0"/>
                <w:bCs w:val="0"/>
                <w:caps w:val="0"/>
              </w:rPr>
              <w:t>93</w:t>
            </w:r>
          </w:p>
          <w:p w14:paraId="7C77836A" w14:textId="77777777" w:rsidR="00123C6D" w:rsidRPr="00423C82" w:rsidRDefault="00123C6D" w:rsidP="000F1A25">
            <w:pPr>
              <w:overflowPunct w:val="0"/>
              <w:autoSpaceDE w:val="0"/>
              <w:autoSpaceDN w:val="0"/>
              <w:adjustRightInd w:val="0"/>
              <w:jc w:val="center"/>
              <w:rPr>
                <w:rFonts w:ascii="Times New Roman" w:hAnsi="Times New Roman"/>
                <w:sz w:val="24"/>
                <w:szCs w:val="24"/>
              </w:rPr>
            </w:pPr>
            <w:r w:rsidRPr="00423C82">
              <w:rPr>
                <w:rFonts w:ascii="Times New Roman" w:hAnsi="Times New Roman"/>
                <w:sz w:val="24"/>
                <w:szCs w:val="24"/>
              </w:rPr>
              <w:t>Pagėgiai</w:t>
            </w:r>
          </w:p>
        </w:tc>
      </w:tr>
    </w:tbl>
    <w:p w14:paraId="70717047" w14:textId="77777777" w:rsidR="00123C6D" w:rsidRDefault="00123C6D" w:rsidP="00C97AFF">
      <w:pPr>
        <w:spacing w:after="0" w:line="360" w:lineRule="auto"/>
        <w:ind w:firstLine="720"/>
        <w:jc w:val="both"/>
        <w:rPr>
          <w:rFonts w:ascii="Times New Roman" w:hAnsi="Times New Roman"/>
          <w:sz w:val="24"/>
          <w:szCs w:val="24"/>
        </w:rPr>
      </w:pPr>
      <w:r>
        <w:rPr>
          <w:rFonts w:ascii="Times New Roman" w:hAnsi="Times New Roman"/>
          <w:sz w:val="24"/>
          <w:szCs w:val="24"/>
        </w:rPr>
        <w:tab/>
      </w:r>
      <w:r w:rsidRPr="00F0124E">
        <w:rPr>
          <w:rFonts w:ascii="Times New Roman" w:hAnsi="Times New Roman"/>
          <w:sz w:val="24"/>
          <w:szCs w:val="24"/>
        </w:rPr>
        <w:t xml:space="preserve">Vadovaudamasi Lietuvos Respublikos vietos savivaldos </w:t>
      </w:r>
      <w:r>
        <w:rPr>
          <w:rFonts w:ascii="Times New Roman" w:hAnsi="Times New Roman"/>
          <w:sz w:val="24"/>
          <w:szCs w:val="24"/>
        </w:rPr>
        <w:t>įstatymo</w:t>
      </w:r>
      <w:r w:rsidRPr="00F0124E">
        <w:rPr>
          <w:rFonts w:ascii="Times New Roman" w:hAnsi="Times New Roman"/>
          <w:sz w:val="24"/>
          <w:szCs w:val="24"/>
        </w:rPr>
        <w:t xml:space="preserve"> 1</w:t>
      </w:r>
      <w:r>
        <w:rPr>
          <w:rFonts w:ascii="Times New Roman" w:hAnsi="Times New Roman"/>
          <w:sz w:val="24"/>
          <w:szCs w:val="24"/>
        </w:rPr>
        <w:t>5</w:t>
      </w:r>
      <w:r w:rsidRPr="00F0124E">
        <w:rPr>
          <w:rFonts w:ascii="Times New Roman" w:hAnsi="Times New Roman"/>
          <w:sz w:val="24"/>
          <w:szCs w:val="24"/>
        </w:rPr>
        <w:t xml:space="preserve"> straipsnio 2 dalies 2</w:t>
      </w:r>
      <w:r>
        <w:rPr>
          <w:rFonts w:ascii="Times New Roman" w:hAnsi="Times New Roman"/>
          <w:sz w:val="24"/>
          <w:szCs w:val="24"/>
        </w:rPr>
        <w:t xml:space="preserve">3 </w:t>
      </w:r>
      <w:r w:rsidRPr="00F0124E">
        <w:rPr>
          <w:rFonts w:ascii="Times New Roman" w:hAnsi="Times New Roman"/>
          <w:sz w:val="24"/>
          <w:szCs w:val="24"/>
        </w:rPr>
        <w:t>punktu, Lietuvos Respublikos paramos būstui įsigyti ar išsinuomoti įstatymu ir Savivaldybės būsto, socialinio būsto nuomos mokesčių ir būsto nuomos ar išperkamosios būsto nuomos mokesčių dalies kompensacijos dydžio apskaičiavimo metodika ir bazinio būsto nuomos ar išperkamosios būsto nuomos mokesčių dalies kompensacijos dydžio perskaičiavimo koeficientu, patvirtintu Lietuvos Respublikos Vyriausybės 2001 m. balandžio 25 d. nutarim</w:t>
      </w:r>
      <w:r>
        <w:rPr>
          <w:rFonts w:ascii="Times New Roman" w:hAnsi="Times New Roman"/>
          <w:sz w:val="24"/>
          <w:szCs w:val="24"/>
        </w:rPr>
        <w:t>u</w:t>
      </w:r>
      <w:r w:rsidRPr="00F0124E">
        <w:rPr>
          <w:rFonts w:ascii="Times New Roman" w:hAnsi="Times New Roman"/>
          <w:sz w:val="24"/>
          <w:szCs w:val="24"/>
        </w:rPr>
        <w:t xml:space="preserve"> Nr. 472 „Dėl</w:t>
      </w:r>
      <w:r>
        <w:rPr>
          <w:rFonts w:ascii="Times New Roman" w:hAnsi="Times New Roman"/>
          <w:sz w:val="24"/>
          <w:szCs w:val="24"/>
        </w:rPr>
        <w:t xml:space="preserve">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sidRPr="00F0124E">
        <w:rPr>
          <w:rFonts w:ascii="Times New Roman" w:hAnsi="Times New Roman"/>
          <w:sz w:val="24"/>
          <w:szCs w:val="24"/>
        </w:rPr>
        <w:t xml:space="preserve">, </w:t>
      </w:r>
      <w:r>
        <w:rPr>
          <w:rFonts w:ascii="Times New Roman" w:hAnsi="Times New Roman"/>
          <w:sz w:val="24"/>
          <w:szCs w:val="24"/>
        </w:rPr>
        <w:t>Pagėgių</w:t>
      </w:r>
      <w:r w:rsidRPr="00F0124E">
        <w:rPr>
          <w:rFonts w:ascii="Times New Roman" w:hAnsi="Times New Roman"/>
          <w:sz w:val="24"/>
          <w:szCs w:val="24"/>
        </w:rPr>
        <w:t xml:space="preserve"> savivaldybės taryba  n u s p r e n d ž i a:</w:t>
      </w:r>
      <w:bookmarkStart w:id="0" w:name="part_e46f233e333e48c9b8389095cb8958d8"/>
      <w:bookmarkEnd w:id="0"/>
    </w:p>
    <w:p w14:paraId="4AED4FB9" w14:textId="77777777" w:rsidR="00123C6D" w:rsidRDefault="00123C6D" w:rsidP="00C97AFF">
      <w:pPr>
        <w:spacing w:after="0" w:line="360" w:lineRule="auto"/>
        <w:ind w:firstLine="720"/>
        <w:jc w:val="both"/>
        <w:rPr>
          <w:rFonts w:ascii="Times New Roman" w:hAnsi="Times New Roman"/>
          <w:sz w:val="24"/>
          <w:szCs w:val="24"/>
        </w:rPr>
      </w:pPr>
      <w:r>
        <w:rPr>
          <w:rFonts w:ascii="Times New Roman" w:hAnsi="Times New Roman"/>
          <w:sz w:val="24"/>
          <w:szCs w:val="24"/>
        </w:rPr>
        <w:tab/>
        <w:t xml:space="preserve">1. Pakeisti </w:t>
      </w:r>
      <w:r>
        <w:rPr>
          <w:rFonts w:ascii="Times New Roman" w:hAnsi="Times New Roman"/>
          <w:bCs/>
          <w:color w:val="000000"/>
          <w:sz w:val="24"/>
          <w:szCs w:val="24"/>
        </w:rPr>
        <w:t>P</w:t>
      </w:r>
      <w:r w:rsidRPr="008B7F9D">
        <w:rPr>
          <w:rFonts w:ascii="Times New Roman" w:hAnsi="Times New Roman"/>
          <w:bCs/>
          <w:color w:val="000000"/>
          <w:sz w:val="24"/>
          <w:szCs w:val="24"/>
        </w:rPr>
        <w:t>agėgių savivaldybės būsto ir socialinio būsto nuomos mokesčio dydžio apskaičiavimo, surinki</w:t>
      </w:r>
      <w:r>
        <w:rPr>
          <w:rFonts w:ascii="Times New Roman" w:hAnsi="Times New Roman"/>
          <w:bCs/>
          <w:color w:val="000000"/>
          <w:sz w:val="24"/>
          <w:szCs w:val="24"/>
        </w:rPr>
        <w:t>mo ir išieškojimo tvarkos aprašą, patvirtintą</w:t>
      </w:r>
      <w:r w:rsidRPr="00423C82">
        <w:rPr>
          <w:rFonts w:ascii="Times New Roman" w:hAnsi="Times New Roman"/>
          <w:b/>
          <w:bCs/>
          <w:color w:val="000000"/>
          <w:sz w:val="24"/>
          <w:szCs w:val="24"/>
        </w:rPr>
        <w:t xml:space="preserve"> </w:t>
      </w:r>
      <w:r>
        <w:rPr>
          <w:rFonts w:ascii="Times New Roman" w:hAnsi="Times New Roman"/>
          <w:sz w:val="24"/>
          <w:szCs w:val="24"/>
        </w:rPr>
        <w:t xml:space="preserve">Pagėgių savivaldybės tarybos 2019 m. liepos 25 d. sprendimo Nr. T-122 „ Dėl Pagėgių savivaldybės būsto ir socialinio būsto nuomos mokesčio dydžio apskaičiavimo, surinkimo ir išieškojimo tvarkos aprašo patvirtinimo“: </w:t>
      </w:r>
    </w:p>
    <w:p w14:paraId="0D1856D5" w14:textId="77777777" w:rsidR="00123C6D" w:rsidRDefault="00123C6D" w:rsidP="005003C8">
      <w:pPr>
        <w:spacing w:after="0" w:line="360" w:lineRule="auto"/>
        <w:ind w:firstLine="1440"/>
        <w:jc w:val="both"/>
        <w:rPr>
          <w:rFonts w:ascii="Times New Roman" w:hAnsi="Times New Roman"/>
          <w:sz w:val="24"/>
          <w:szCs w:val="24"/>
        </w:rPr>
      </w:pPr>
      <w:r>
        <w:rPr>
          <w:rFonts w:ascii="Times New Roman" w:hAnsi="Times New Roman"/>
          <w:sz w:val="24"/>
          <w:szCs w:val="24"/>
        </w:rPr>
        <w:t xml:space="preserve"> </w:t>
      </w:r>
      <w:bookmarkStart w:id="1" w:name="part_6172a604409348e59e77771e330b00a2"/>
      <w:bookmarkEnd w:id="1"/>
      <w:r>
        <w:rPr>
          <w:rFonts w:ascii="Times New Roman" w:hAnsi="Times New Roman"/>
          <w:sz w:val="24"/>
          <w:szCs w:val="24"/>
        </w:rPr>
        <w:t>1.1. pakeisti 8 punktą ir jį išdėstyti taip:</w:t>
      </w:r>
    </w:p>
    <w:p w14:paraId="79C7EF0F" w14:textId="77777777" w:rsidR="00123C6D" w:rsidRDefault="00123C6D" w:rsidP="005003C8">
      <w:pPr>
        <w:spacing w:after="0" w:line="360" w:lineRule="auto"/>
        <w:ind w:firstLine="1440"/>
        <w:jc w:val="both"/>
        <w:rPr>
          <w:rFonts w:ascii="Times New Roman" w:hAnsi="Times New Roman"/>
          <w:sz w:val="24"/>
          <w:szCs w:val="24"/>
        </w:rPr>
      </w:pPr>
      <w:r>
        <w:rPr>
          <w:rFonts w:ascii="Times New Roman" w:hAnsi="Times New Roman"/>
          <w:sz w:val="24"/>
          <w:szCs w:val="24"/>
        </w:rPr>
        <w:t>„8.</w:t>
      </w:r>
      <w:r w:rsidRPr="005003C8">
        <w:rPr>
          <w:rFonts w:ascii="Times New Roman" w:hAnsi="Times New Roman"/>
          <w:sz w:val="24"/>
          <w:szCs w:val="24"/>
        </w:rPr>
        <w:t xml:space="preserve"> </w:t>
      </w:r>
      <w:r w:rsidRPr="00F0124E">
        <w:rPr>
          <w:rFonts w:ascii="Times New Roman" w:hAnsi="Times New Roman"/>
          <w:sz w:val="24"/>
          <w:szCs w:val="24"/>
        </w:rPr>
        <w:t>Apskaičiuojant amortizacinius atskaitymus nusidėvėjimui atkurti, taikomi amortizacinių atskaitymų normatyvai (metais) pastato nusidėvėjimui atkurti</w:t>
      </w:r>
      <w:r>
        <w:rPr>
          <w:rFonts w:ascii="Times New Roman" w:hAnsi="Times New Roman"/>
          <w:sz w:val="24"/>
          <w:szCs w:val="24"/>
        </w:rPr>
        <w:t>:</w:t>
      </w:r>
      <w:r w:rsidRPr="00073841">
        <w:rPr>
          <w:rFonts w:ascii="Times New Roman" w:hAnsi="Times New Roman"/>
          <w:sz w:val="24"/>
          <w:szCs w:val="24"/>
        </w:rPr>
        <w:t xml:space="preserve"> </w:t>
      </w:r>
      <w:r>
        <w:rPr>
          <w:rFonts w:ascii="Times New Roman" w:hAnsi="Times New Roman"/>
          <w:sz w:val="24"/>
          <w:szCs w:val="24"/>
        </w:rPr>
        <w:t>T-50.“;</w:t>
      </w:r>
    </w:p>
    <w:p w14:paraId="062B0FCF" w14:textId="77777777" w:rsidR="00123C6D" w:rsidRDefault="00123C6D" w:rsidP="00940775">
      <w:pPr>
        <w:spacing w:after="0" w:line="360" w:lineRule="auto"/>
        <w:ind w:firstLine="1440"/>
        <w:jc w:val="both"/>
        <w:rPr>
          <w:rFonts w:ascii="Times New Roman" w:hAnsi="Times New Roman"/>
          <w:sz w:val="24"/>
          <w:szCs w:val="24"/>
        </w:rPr>
      </w:pPr>
      <w:r>
        <w:rPr>
          <w:rFonts w:ascii="Times New Roman" w:hAnsi="Times New Roman"/>
          <w:sz w:val="24"/>
          <w:szCs w:val="24"/>
        </w:rPr>
        <w:t>1.2. pakeisti 12 punktą ir jį išdėstyti taip:</w:t>
      </w:r>
    </w:p>
    <w:p w14:paraId="3D0A2754" w14:textId="77777777" w:rsidR="00123C6D" w:rsidRDefault="00123C6D" w:rsidP="00940775">
      <w:pPr>
        <w:spacing w:after="0" w:line="360" w:lineRule="auto"/>
        <w:ind w:firstLine="1440"/>
        <w:jc w:val="both"/>
        <w:rPr>
          <w:rFonts w:ascii="Times New Roman" w:hAnsi="Times New Roman"/>
          <w:sz w:val="24"/>
          <w:szCs w:val="24"/>
        </w:rPr>
      </w:pPr>
      <w:r>
        <w:rPr>
          <w:rFonts w:ascii="Times New Roman" w:hAnsi="Times New Roman"/>
          <w:sz w:val="24"/>
          <w:szCs w:val="24"/>
        </w:rPr>
        <w:t xml:space="preserve">„12. </w:t>
      </w:r>
      <w:r w:rsidRPr="00F0124E">
        <w:rPr>
          <w:rFonts w:ascii="Times New Roman" w:hAnsi="Times New Roman"/>
          <w:sz w:val="24"/>
          <w:szCs w:val="24"/>
        </w:rPr>
        <w:t>Apskaičiuojant amortizacinius atskaitymus nusidėvėjimui atkurti, taikomi amortizacinių atskaitymų normatyvai (metais) pastato nusidėvėjimui atkurti</w:t>
      </w:r>
      <w:r>
        <w:rPr>
          <w:rFonts w:ascii="Times New Roman" w:hAnsi="Times New Roman"/>
          <w:sz w:val="24"/>
          <w:szCs w:val="24"/>
        </w:rPr>
        <w:t>:</w:t>
      </w:r>
      <w:r w:rsidRPr="00073841">
        <w:rPr>
          <w:rFonts w:ascii="Times New Roman" w:hAnsi="Times New Roman"/>
          <w:sz w:val="24"/>
          <w:szCs w:val="24"/>
        </w:rPr>
        <w:t xml:space="preserve"> </w:t>
      </w:r>
      <w:r>
        <w:rPr>
          <w:rFonts w:ascii="Times New Roman" w:hAnsi="Times New Roman"/>
          <w:sz w:val="24"/>
          <w:szCs w:val="24"/>
        </w:rPr>
        <w:t>T-50 (mūriniai ir kiti pastatai).";</w:t>
      </w:r>
    </w:p>
    <w:p w14:paraId="4993A505" w14:textId="77777777" w:rsidR="00123C6D" w:rsidRDefault="00123C6D" w:rsidP="005003C8">
      <w:pPr>
        <w:spacing w:after="0" w:line="360" w:lineRule="auto"/>
        <w:ind w:firstLine="1440"/>
        <w:jc w:val="both"/>
        <w:rPr>
          <w:rFonts w:ascii="Times New Roman" w:hAnsi="Times New Roman"/>
          <w:sz w:val="24"/>
          <w:szCs w:val="24"/>
        </w:rPr>
      </w:pPr>
      <w:r>
        <w:rPr>
          <w:rFonts w:ascii="Times New Roman" w:hAnsi="Times New Roman"/>
          <w:sz w:val="24"/>
          <w:szCs w:val="24"/>
        </w:rPr>
        <w:lastRenderedPageBreak/>
        <w:t>1.3. pakeisti 15 punktą ir jį išdėstyti taip:</w:t>
      </w:r>
    </w:p>
    <w:p w14:paraId="402E930C" w14:textId="77777777" w:rsidR="00123C6D" w:rsidRDefault="00123C6D" w:rsidP="005003C8">
      <w:pPr>
        <w:spacing w:after="0" w:line="360" w:lineRule="auto"/>
        <w:ind w:firstLine="1440"/>
        <w:jc w:val="both"/>
        <w:rPr>
          <w:rFonts w:ascii="Times New Roman" w:hAnsi="Times New Roman"/>
          <w:sz w:val="24"/>
          <w:szCs w:val="24"/>
        </w:rPr>
      </w:pPr>
      <w:r>
        <w:rPr>
          <w:rFonts w:ascii="Times New Roman" w:hAnsi="Times New Roman"/>
          <w:sz w:val="24"/>
          <w:szCs w:val="24"/>
        </w:rPr>
        <w:t xml:space="preserve">„15. </w:t>
      </w:r>
      <w:r w:rsidRPr="00F0124E">
        <w:rPr>
          <w:rFonts w:ascii="Times New Roman" w:hAnsi="Times New Roman"/>
          <w:sz w:val="24"/>
          <w:szCs w:val="24"/>
        </w:rPr>
        <w:t xml:space="preserve">Asmenims ir šeimoms, kuriems Savivaldybės būstas nuomojamas vadovaujantis Įstatymo 20 straipsnio </w:t>
      </w:r>
      <w:r w:rsidRPr="008B7F9D">
        <w:rPr>
          <w:rFonts w:ascii="Times New Roman" w:hAnsi="Times New Roman"/>
          <w:sz w:val="24"/>
          <w:szCs w:val="24"/>
        </w:rPr>
        <w:t>9</w:t>
      </w:r>
      <w:r w:rsidRPr="00B83BE8">
        <w:rPr>
          <w:rFonts w:ascii="Times New Roman" w:hAnsi="Times New Roman"/>
          <w:color w:val="FF0000"/>
          <w:sz w:val="24"/>
          <w:szCs w:val="24"/>
        </w:rPr>
        <w:t xml:space="preserve"> </w:t>
      </w:r>
      <w:r w:rsidRPr="00F0124E">
        <w:rPr>
          <w:rFonts w:ascii="Times New Roman" w:hAnsi="Times New Roman"/>
          <w:sz w:val="24"/>
          <w:szCs w:val="24"/>
        </w:rPr>
        <w:t>dalimi, pirmus metus nuo Savivaldybės būsto nuomos sutarties sudarymo taikomas rinkos pataisos koeficientas R=1,2</w:t>
      </w:r>
      <w:r>
        <w:rPr>
          <w:rFonts w:ascii="Times New Roman" w:hAnsi="Times New Roman"/>
          <w:sz w:val="24"/>
          <w:szCs w:val="24"/>
        </w:rPr>
        <w:t>.“;</w:t>
      </w:r>
    </w:p>
    <w:p w14:paraId="55CC1238" w14:textId="77777777" w:rsidR="00123C6D" w:rsidRDefault="00123C6D" w:rsidP="00940775">
      <w:pPr>
        <w:spacing w:after="0" w:line="360" w:lineRule="auto"/>
        <w:ind w:firstLine="1440"/>
        <w:jc w:val="both"/>
        <w:rPr>
          <w:rFonts w:ascii="Times New Roman" w:hAnsi="Times New Roman"/>
          <w:sz w:val="24"/>
          <w:szCs w:val="24"/>
        </w:rPr>
      </w:pPr>
      <w:r>
        <w:rPr>
          <w:rFonts w:ascii="Times New Roman" w:hAnsi="Times New Roman"/>
          <w:sz w:val="24"/>
          <w:szCs w:val="24"/>
        </w:rPr>
        <w:t>1.4. pakeisti 16 punktą ir jį išdėstyti taip:</w:t>
      </w:r>
    </w:p>
    <w:p w14:paraId="10E3C68A" w14:textId="77777777" w:rsidR="00123C6D" w:rsidRDefault="00123C6D" w:rsidP="00940775">
      <w:pPr>
        <w:spacing w:after="0" w:line="360" w:lineRule="auto"/>
        <w:ind w:firstLine="1440"/>
        <w:jc w:val="both"/>
        <w:rPr>
          <w:rFonts w:ascii="Times New Roman" w:hAnsi="Times New Roman"/>
          <w:sz w:val="24"/>
          <w:szCs w:val="24"/>
        </w:rPr>
      </w:pPr>
      <w:r>
        <w:rPr>
          <w:rFonts w:ascii="Times New Roman" w:hAnsi="Times New Roman"/>
          <w:sz w:val="24"/>
          <w:szCs w:val="24"/>
        </w:rPr>
        <w:t>„</w:t>
      </w:r>
      <w:r w:rsidRPr="00F0124E">
        <w:rPr>
          <w:rFonts w:ascii="Times New Roman" w:hAnsi="Times New Roman"/>
          <w:sz w:val="24"/>
          <w:szCs w:val="24"/>
        </w:rPr>
        <w:t xml:space="preserve">16. Savivaldybės tarybos nustatyta tvarka išnuomojus Savivaldybės būstą socialinio būsto nuomos sąlygomis neįrašytiems į asmenų ir šeimų, turinčių teisę į paramą būstui išsinuomoti, sąrašus asmenims ir šeimoms Įstatymo 16 straipsnio </w:t>
      </w:r>
      <w:r>
        <w:rPr>
          <w:rFonts w:ascii="Times New Roman" w:hAnsi="Times New Roman"/>
          <w:sz w:val="24"/>
          <w:szCs w:val="24"/>
        </w:rPr>
        <w:t>8</w:t>
      </w:r>
      <w:r w:rsidRPr="00F0124E">
        <w:rPr>
          <w:rFonts w:ascii="Times New Roman" w:hAnsi="Times New Roman"/>
          <w:sz w:val="24"/>
          <w:szCs w:val="24"/>
        </w:rPr>
        <w:t xml:space="preserve"> dalyje numatytais atvejais, nuomos mokestis tokioms gyvenamosioms patalpoms apskaičiuojamas pagal socialinio būsto nuomos mokesčio dydžio apskaičiavimo formulę, nustatytą Metodikoje</w:t>
      </w:r>
      <w:r>
        <w:rPr>
          <w:rFonts w:ascii="Times New Roman" w:hAnsi="Times New Roman"/>
          <w:sz w:val="24"/>
          <w:szCs w:val="24"/>
        </w:rPr>
        <w:t>.“</w:t>
      </w:r>
      <w:r w:rsidRPr="00F0124E">
        <w:rPr>
          <w:rFonts w:ascii="Times New Roman" w:hAnsi="Times New Roman"/>
          <w:sz w:val="24"/>
          <w:szCs w:val="24"/>
        </w:rPr>
        <w:t>. </w:t>
      </w:r>
    </w:p>
    <w:p w14:paraId="0D444798" w14:textId="77777777" w:rsidR="00123C6D" w:rsidRDefault="00123C6D" w:rsidP="006A3FE1">
      <w:pPr>
        <w:spacing w:after="0" w:line="360" w:lineRule="auto"/>
        <w:ind w:firstLine="720"/>
        <w:jc w:val="both"/>
        <w:rPr>
          <w:rFonts w:ascii="Times New Roman" w:hAnsi="Times New Roman"/>
          <w:sz w:val="24"/>
          <w:szCs w:val="24"/>
        </w:rPr>
      </w:pPr>
      <w:r>
        <w:rPr>
          <w:rFonts w:ascii="Times New Roman" w:hAnsi="Times New Roman"/>
          <w:sz w:val="24"/>
          <w:szCs w:val="24"/>
        </w:rPr>
        <w:tab/>
        <w:t xml:space="preserve">2. </w:t>
      </w:r>
      <w:r w:rsidRPr="00403117">
        <w:rPr>
          <w:rFonts w:ascii="Times New Roman" w:hAnsi="Times New Roman"/>
          <w:sz w:val="24"/>
          <w:szCs w:val="24"/>
        </w:rPr>
        <w:t xml:space="preserve">Sprendimą paskelbti </w:t>
      </w:r>
      <w:r>
        <w:rPr>
          <w:rFonts w:ascii="Times New Roman" w:hAnsi="Times New Roman"/>
          <w:sz w:val="24"/>
          <w:szCs w:val="24"/>
        </w:rPr>
        <w:t xml:space="preserve">Teisės aktų registre ir </w:t>
      </w:r>
      <w:r w:rsidRPr="00403117">
        <w:rPr>
          <w:rFonts w:ascii="Times New Roman" w:hAnsi="Times New Roman"/>
          <w:sz w:val="24"/>
          <w:szCs w:val="24"/>
        </w:rPr>
        <w:t xml:space="preserve">Pagėgių savivaldybės interneto svetainėje </w:t>
      </w:r>
      <w:hyperlink r:id="rId7" w:history="1">
        <w:r w:rsidRPr="001C7385">
          <w:rPr>
            <w:rStyle w:val="Hipersaitas"/>
            <w:rFonts w:ascii="Times New Roman" w:hAnsi="Times New Roman"/>
            <w:color w:val="auto"/>
            <w:sz w:val="24"/>
            <w:szCs w:val="24"/>
            <w:u w:val="none"/>
          </w:rPr>
          <w:t>www.pagegiai.lt</w:t>
        </w:r>
      </w:hyperlink>
      <w:r w:rsidRPr="001C7385">
        <w:rPr>
          <w:rFonts w:ascii="Times New Roman" w:hAnsi="Times New Roman"/>
          <w:sz w:val="24"/>
          <w:szCs w:val="24"/>
        </w:rPr>
        <w:t>.</w:t>
      </w:r>
    </w:p>
    <w:p w14:paraId="0F7B532F" w14:textId="77777777" w:rsidR="00123C6D" w:rsidRPr="000D3AFA" w:rsidRDefault="00123C6D" w:rsidP="001C4AC0">
      <w:pPr>
        <w:spacing w:after="0" w:line="360" w:lineRule="auto"/>
        <w:ind w:firstLine="360"/>
        <w:jc w:val="both"/>
        <w:rPr>
          <w:rFonts w:ascii="Times New Roman" w:hAnsi="Times New Roman"/>
        </w:rPr>
      </w:pPr>
      <w:r>
        <w:rPr>
          <w:rFonts w:ascii="Times New Roman" w:hAnsi="Times New Roman"/>
          <w:sz w:val="24"/>
          <w:szCs w:val="24"/>
        </w:rPr>
        <w:tab/>
      </w:r>
      <w:r w:rsidRPr="000D3AFA">
        <w:rPr>
          <w:rFonts w:ascii="Times New Roman" w:hAnsi="Times New Roman"/>
        </w:rPr>
        <w:tab/>
      </w:r>
    </w:p>
    <w:p w14:paraId="0932F810" w14:textId="77777777" w:rsidR="00123C6D" w:rsidRPr="000D3AFA" w:rsidRDefault="00123C6D" w:rsidP="001C4AC0">
      <w:pPr>
        <w:spacing w:after="0" w:line="360" w:lineRule="auto"/>
        <w:jc w:val="both"/>
        <w:rPr>
          <w:rFonts w:ascii="Times New Roman" w:hAnsi="Times New Roman"/>
        </w:rPr>
      </w:pPr>
    </w:p>
    <w:p w14:paraId="036323F4" w14:textId="77777777" w:rsidR="00123C6D" w:rsidRDefault="00123C6D" w:rsidP="001C163C">
      <w:pPr>
        <w:spacing w:after="0" w:line="360" w:lineRule="auto"/>
        <w:jc w:val="both"/>
        <w:rPr>
          <w:rFonts w:ascii="Times New Roman" w:hAnsi="Times New Roman"/>
          <w:sz w:val="24"/>
          <w:szCs w:val="24"/>
        </w:rPr>
      </w:pPr>
      <w:bookmarkStart w:id="2" w:name="part_6fc1ee259b4d4062abdf424faf7e7bb4"/>
      <w:bookmarkEnd w:id="2"/>
      <w:r w:rsidRPr="00261CF4">
        <w:rPr>
          <w:rFonts w:ascii="Times New Roman" w:hAnsi="Times New Roman"/>
          <w:sz w:val="24"/>
          <w:szCs w:val="24"/>
        </w:rPr>
        <w:t>SUDERINTA:</w:t>
      </w:r>
    </w:p>
    <w:p w14:paraId="0D670C94" w14:textId="77777777" w:rsidR="00123C6D" w:rsidRDefault="00123C6D" w:rsidP="001C163C">
      <w:pPr>
        <w:spacing w:after="0" w:line="360" w:lineRule="auto"/>
        <w:jc w:val="both"/>
        <w:rPr>
          <w:rFonts w:ascii="Times New Roman" w:hAnsi="Times New Roman"/>
          <w:sz w:val="24"/>
          <w:szCs w:val="24"/>
        </w:rPr>
      </w:pPr>
    </w:p>
    <w:p w14:paraId="455A4170" w14:textId="77777777" w:rsidR="00123C6D" w:rsidRDefault="00123C6D" w:rsidP="001C163C">
      <w:pPr>
        <w:spacing w:after="0" w:line="360" w:lineRule="auto"/>
        <w:jc w:val="both"/>
        <w:rPr>
          <w:rFonts w:ascii="Times New Roman" w:hAnsi="Times New Roman"/>
          <w:sz w:val="24"/>
          <w:szCs w:val="24"/>
        </w:rPr>
      </w:pPr>
      <w:r>
        <w:rPr>
          <w:rFonts w:ascii="Times New Roman" w:hAnsi="Times New Roman"/>
          <w:sz w:val="24"/>
          <w:szCs w:val="24"/>
        </w:rPr>
        <w:t>Meras                                                                                                           Vaidas Bendaravičius</w:t>
      </w:r>
    </w:p>
    <w:p w14:paraId="328D3DF4" w14:textId="77777777" w:rsidR="00123C6D" w:rsidRPr="00261CF4" w:rsidRDefault="00123C6D" w:rsidP="001C163C">
      <w:pPr>
        <w:spacing w:after="0" w:line="360" w:lineRule="auto"/>
        <w:jc w:val="both"/>
        <w:rPr>
          <w:rFonts w:ascii="Times New Roman" w:hAnsi="Times New Roman"/>
          <w:sz w:val="24"/>
          <w:szCs w:val="24"/>
        </w:rPr>
      </w:pPr>
    </w:p>
    <w:p w14:paraId="6F8E926E" w14:textId="77777777" w:rsidR="00123C6D" w:rsidRDefault="00123C6D" w:rsidP="004058EB">
      <w:pPr>
        <w:spacing w:after="0" w:line="240" w:lineRule="auto"/>
        <w:rPr>
          <w:rFonts w:ascii="Times New Roman" w:hAnsi="Times New Roman"/>
          <w:sz w:val="24"/>
          <w:szCs w:val="24"/>
        </w:rPr>
      </w:pPr>
      <w:r>
        <w:rPr>
          <w:rFonts w:ascii="Times New Roman" w:hAnsi="Times New Roman"/>
          <w:sz w:val="24"/>
          <w:szCs w:val="24"/>
        </w:rPr>
        <w:t xml:space="preserve">Lumpėnų seniūnijos seniūnė, einanti </w:t>
      </w:r>
    </w:p>
    <w:p w14:paraId="4B94692A" w14:textId="77777777" w:rsidR="00123C6D" w:rsidRDefault="00123C6D" w:rsidP="004058EB">
      <w:pPr>
        <w:spacing w:after="0" w:line="240" w:lineRule="auto"/>
        <w:rPr>
          <w:rFonts w:ascii="Times New Roman" w:hAnsi="Times New Roman"/>
          <w:sz w:val="24"/>
          <w:szCs w:val="24"/>
        </w:rPr>
      </w:pPr>
      <w:r>
        <w:rPr>
          <w:rFonts w:ascii="Times New Roman" w:hAnsi="Times New Roman"/>
          <w:sz w:val="24"/>
          <w:szCs w:val="24"/>
        </w:rPr>
        <w:t xml:space="preserve">administracijos </w:t>
      </w:r>
      <w:r w:rsidRPr="00261CF4">
        <w:rPr>
          <w:rFonts w:ascii="Times New Roman" w:hAnsi="Times New Roman"/>
          <w:sz w:val="24"/>
          <w:szCs w:val="24"/>
        </w:rPr>
        <w:t xml:space="preserve"> </w:t>
      </w:r>
      <w:r>
        <w:rPr>
          <w:rFonts w:ascii="Times New Roman" w:hAnsi="Times New Roman"/>
          <w:sz w:val="24"/>
          <w:szCs w:val="24"/>
        </w:rPr>
        <w:t>direktoriaus pareigas</w:t>
      </w:r>
      <w:r w:rsidRPr="00261CF4">
        <w:rPr>
          <w:rFonts w:ascii="Times New Roman" w:hAnsi="Times New Roman"/>
          <w:sz w:val="24"/>
          <w:szCs w:val="24"/>
        </w:rPr>
        <w:t xml:space="preserve">                                       </w:t>
      </w:r>
      <w:r>
        <w:rPr>
          <w:rFonts w:ascii="Times New Roman" w:hAnsi="Times New Roman"/>
          <w:sz w:val="24"/>
          <w:szCs w:val="24"/>
        </w:rPr>
        <w:t xml:space="preserve">        </w:t>
      </w:r>
      <w:r w:rsidRPr="00261CF4">
        <w:rPr>
          <w:rFonts w:ascii="Times New Roman" w:hAnsi="Times New Roman"/>
          <w:sz w:val="24"/>
          <w:szCs w:val="24"/>
        </w:rPr>
        <w:t xml:space="preserve">         </w:t>
      </w:r>
      <w:r>
        <w:rPr>
          <w:rFonts w:ascii="Times New Roman" w:hAnsi="Times New Roman"/>
          <w:sz w:val="24"/>
          <w:szCs w:val="24"/>
        </w:rPr>
        <w:t xml:space="preserve">   Danguolė Mikelienė</w:t>
      </w:r>
    </w:p>
    <w:p w14:paraId="17935CFB" w14:textId="77777777" w:rsidR="00123C6D" w:rsidRPr="00261CF4" w:rsidRDefault="00123C6D" w:rsidP="000307E3">
      <w:pPr>
        <w:spacing w:after="0" w:line="360" w:lineRule="auto"/>
        <w:rPr>
          <w:rFonts w:ascii="Times New Roman" w:hAnsi="Times New Roman"/>
          <w:sz w:val="24"/>
          <w:szCs w:val="24"/>
        </w:rPr>
      </w:pPr>
    </w:p>
    <w:p w14:paraId="0B62D22B" w14:textId="77777777" w:rsidR="00123C6D" w:rsidRDefault="00123C6D" w:rsidP="001C163C">
      <w:pPr>
        <w:spacing w:after="0" w:line="360" w:lineRule="auto"/>
        <w:jc w:val="both"/>
        <w:rPr>
          <w:rFonts w:ascii="Times New Roman" w:hAnsi="Times New Roman"/>
          <w:sz w:val="24"/>
          <w:szCs w:val="24"/>
        </w:rPr>
      </w:pPr>
      <w:r>
        <w:rPr>
          <w:rFonts w:ascii="Times New Roman" w:hAnsi="Times New Roman"/>
          <w:sz w:val="24"/>
          <w:szCs w:val="24"/>
        </w:rPr>
        <w:t xml:space="preserve">Dokumentų valdymo </w:t>
      </w:r>
      <w:r w:rsidRPr="00261CF4">
        <w:rPr>
          <w:rFonts w:ascii="Times New Roman" w:hAnsi="Times New Roman"/>
          <w:sz w:val="24"/>
          <w:szCs w:val="24"/>
        </w:rPr>
        <w:t xml:space="preserve">ir </w:t>
      </w:r>
      <w:r>
        <w:rPr>
          <w:rFonts w:ascii="Times New Roman" w:hAnsi="Times New Roman"/>
          <w:sz w:val="24"/>
          <w:szCs w:val="24"/>
        </w:rPr>
        <w:t>teisės skyriaus vyresnioji specialistė</w:t>
      </w:r>
      <w:r w:rsidRPr="00261CF4">
        <w:rPr>
          <w:rFonts w:ascii="Times New Roman" w:hAnsi="Times New Roman"/>
          <w:sz w:val="24"/>
          <w:szCs w:val="24"/>
        </w:rPr>
        <w:t xml:space="preserve"> </w:t>
      </w:r>
      <w:r>
        <w:rPr>
          <w:rFonts w:ascii="Times New Roman" w:hAnsi="Times New Roman"/>
          <w:sz w:val="24"/>
          <w:szCs w:val="24"/>
        </w:rPr>
        <w:t xml:space="preserve">     </w:t>
      </w:r>
      <w:r w:rsidRPr="00261CF4">
        <w:rPr>
          <w:rFonts w:ascii="Times New Roman" w:hAnsi="Times New Roman"/>
          <w:sz w:val="24"/>
          <w:szCs w:val="24"/>
        </w:rPr>
        <w:t xml:space="preserve">      </w:t>
      </w:r>
      <w:r>
        <w:rPr>
          <w:rFonts w:ascii="Times New Roman" w:hAnsi="Times New Roman"/>
          <w:sz w:val="24"/>
          <w:szCs w:val="24"/>
        </w:rPr>
        <w:t xml:space="preserve">           Ingrida Zavistauskaitė</w:t>
      </w:r>
      <w:r w:rsidRPr="00261CF4">
        <w:rPr>
          <w:rFonts w:ascii="Times New Roman" w:hAnsi="Times New Roman"/>
          <w:sz w:val="24"/>
          <w:szCs w:val="24"/>
        </w:rPr>
        <w:t xml:space="preserve"> </w:t>
      </w:r>
    </w:p>
    <w:p w14:paraId="69256BF3" w14:textId="77777777" w:rsidR="00123C6D" w:rsidRDefault="00123C6D" w:rsidP="001C163C">
      <w:pPr>
        <w:spacing w:after="0" w:line="360" w:lineRule="auto"/>
        <w:jc w:val="both"/>
        <w:rPr>
          <w:rFonts w:ascii="Times New Roman" w:hAnsi="Times New Roman"/>
          <w:sz w:val="24"/>
          <w:szCs w:val="24"/>
        </w:rPr>
      </w:pPr>
    </w:p>
    <w:p w14:paraId="5BAB292F" w14:textId="77777777" w:rsidR="00123C6D" w:rsidRDefault="00123C6D" w:rsidP="001C163C">
      <w:pPr>
        <w:spacing w:after="0" w:line="360" w:lineRule="auto"/>
        <w:jc w:val="both"/>
        <w:rPr>
          <w:rFonts w:ascii="Times New Roman" w:hAnsi="Times New Roman"/>
          <w:sz w:val="24"/>
          <w:szCs w:val="24"/>
        </w:rPr>
      </w:pPr>
    </w:p>
    <w:p w14:paraId="5057DD18" w14:textId="77777777" w:rsidR="00123C6D" w:rsidRDefault="00123C6D" w:rsidP="001C163C">
      <w:pPr>
        <w:spacing w:after="0" w:line="360" w:lineRule="auto"/>
        <w:jc w:val="both"/>
        <w:rPr>
          <w:rFonts w:ascii="Times New Roman" w:hAnsi="Times New Roman"/>
          <w:sz w:val="24"/>
          <w:szCs w:val="24"/>
        </w:rPr>
      </w:pPr>
    </w:p>
    <w:p w14:paraId="55C9C692" w14:textId="77777777" w:rsidR="00123C6D" w:rsidRDefault="00123C6D" w:rsidP="001C163C">
      <w:pPr>
        <w:spacing w:after="0" w:line="360" w:lineRule="auto"/>
        <w:jc w:val="both"/>
        <w:rPr>
          <w:rFonts w:ascii="Times New Roman" w:hAnsi="Times New Roman"/>
          <w:sz w:val="24"/>
          <w:szCs w:val="24"/>
        </w:rPr>
      </w:pPr>
    </w:p>
    <w:p w14:paraId="38D3BB9C" w14:textId="77777777" w:rsidR="00123C6D" w:rsidRDefault="00123C6D" w:rsidP="001C163C">
      <w:pPr>
        <w:spacing w:after="0" w:line="360" w:lineRule="auto"/>
        <w:jc w:val="both"/>
        <w:rPr>
          <w:rFonts w:ascii="Times New Roman" w:hAnsi="Times New Roman"/>
          <w:sz w:val="24"/>
          <w:szCs w:val="24"/>
        </w:rPr>
      </w:pPr>
    </w:p>
    <w:p w14:paraId="2DD13115" w14:textId="77777777" w:rsidR="00123C6D" w:rsidRDefault="00123C6D" w:rsidP="001C163C">
      <w:pPr>
        <w:spacing w:after="0" w:line="360" w:lineRule="auto"/>
        <w:jc w:val="both"/>
        <w:rPr>
          <w:rFonts w:ascii="Times New Roman" w:hAnsi="Times New Roman"/>
          <w:sz w:val="24"/>
          <w:szCs w:val="24"/>
        </w:rPr>
      </w:pPr>
    </w:p>
    <w:p w14:paraId="4D54AB33" w14:textId="77777777" w:rsidR="00123C6D" w:rsidRDefault="00123C6D" w:rsidP="001C163C">
      <w:pPr>
        <w:spacing w:after="0"/>
        <w:jc w:val="both"/>
        <w:rPr>
          <w:rFonts w:ascii="Times New Roman" w:hAnsi="Times New Roman"/>
          <w:sz w:val="24"/>
          <w:szCs w:val="24"/>
        </w:rPr>
      </w:pPr>
      <w:r w:rsidRPr="00CE5755">
        <w:rPr>
          <w:rFonts w:ascii="Times New Roman" w:hAnsi="Times New Roman"/>
          <w:sz w:val="24"/>
          <w:szCs w:val="24"/>
        </w:rPr>
        <w:t>Parengė Laimutė Šegždienė,</w:t>
      </w:r>
    </w:p>
    <w:p w14:paraId="4438A2B0" w14:textId="77777777" w:rsidR="00123C6D" w:rsidRDefault="00123C6D" w:rsidP="004058EB">
      <w:pPr>
        <w:spacing w:after="0"/>
        <w:jc w:val="both"/>
        <w:rPr>
          <w:rFonts w:ascii="Times New Roman" w:hAnsi="Times New Roman"/>
          <w:color w:val="000000"/>
          <w:sz w:val="24"/>
          <w:szCs w:val="24"/>
        </w:rPr>
      </w:pPr>
      <w:r w:rsidRPr="00CE5755">
        <w:rPr>
          <w:rFonts w:ascii="Times New Roman" w:hAnsi="Times New Roman"/>
          <w:sz w:val="24"/>
          <w:szCs w:val="24"/>
        </w:rPr>
        <w:t xml:space="preserve">Turto </w:t>
      </w:r>
      <w:r>
        <w:rPr>
          <w:rFonts w:ascii="Times New Roman" w:hAnsi="Times New Roman"/>
          <w:sz w:val="24"/>
          <w:szCs w:val="24"/>
        </w:rPr>
        <w:t>ir ūkio</w:t>
      </w:r>
      <w:r w:rsidRPr="00CE5755">
        <w:rPr>
          <w:rFonts w:ascii="Times New Roman" w:hAnsi="Times New Roman"/>
          <w:sz w:val="24"/>
          <w:szCs w:val="24"/>
        </w:rPr>
        <w:t xml:space="preserve"> skyriaus vedėj</w:t>
      </w:r>
      <w:r>
        <w:rPr>
          <w:rFonts w:ascii="Times New Roman" w:hAnsi="Times New Roman"/>
          <w:sz w:val="24"/>
          <w:szCs w:val="24"/>
        </w:rPr>
        <w:t>a</w:t>
      </w:r>
      <w:r>
        <w:rPr>
          <w:rFonts w:ascii="Times New Roman" w:hAnsi="Times New Roman"/>
          <w:color w:val="000000"/>
          <w:sz w:val="24"/>
          <w:szCs w:val="24"/>
        </w:rPr>
        <w:t xml:space="preserve"> </w:t>
      </w:r>
    </w:p>
    <w:p w14:paraId="4BC607A3" w14:textId="77777777" w:rsidR="00123C6D" w:rsidRDefault="00123C6D" w:rsidP="004058EB">
      <w:pPr>
        <w:spacing w:after="0"/>
        <w:jc w:val="both"/>
        <w:rPr>
          <w:rFonts w:ascii="Times New Roman" w:hAnsi="Times New Roman"/>
          <w:color w:val="000000"/>
          <w:sz w:val="24"/>
          <w:szCs w:val="24"/>
        </w:rPr>
      </w:pPr>
    </w:p>
    <w:p w14:paraId="071FDFEB" w14:textId="77777777" w:rsidR="00123C6D" w:rsidRDefault="00123C6D" w:rsidP="004058EB">
      <w:pPr>
        <w:spacing w:after="0"/>
        <w:jc w:val="both"/>
        <w:rPr>
          <w:rFonts w:ascii="Times New Roman" w:hAnsi="Times New Roman"/>
          <w:color w:val="000000"/>
          <w:sz w:val="24"/>
          <w:szCs w:val="24"/>
        </w:rPr>
      </w:pPr>
    </w:p>
    <w:p w14:paraId="6CDDFCD5" w14:textId="77777777" w:rsidR="00123C6D" w:rsidRDefault="00123C6D" w:rsidP="004058EB">
      <w:pPr>
        <w:spacing w:after="0"/>
        <w:jc w:val="both"/>
        <w:rPr>
          <w:rFonts w:ascii="Times New Roman" w:hAnsi="Times New Roman"/>
          <w:color w:val="000000"/>
          <w:sz w:val="24"/>
          <w:szCs w:val="24"/>
        </w:rPr>
      </w:pPr>
      <w:r>
        <w:rPr>
          <w:rFonts w:ascii="Times New Roman" w:hAnsi="Times New Roman"/>
          <w:color w:val="000000"/>
          <w:sz w:val="24"/>
          <w:szCs w:val="24"/>
        </w:rPr>
        <w:t xml:space="preserve">                                                       </w:t>
      </w:r>
    </w:p>
    <w:p w14:paraId="1B3955A4" w14:textId="77777777" w:rsidR="00123C6D" w:rsidRDefault="00123C6D" w:rsidP="002529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14:paraId="01973B8A" w14:textId="77777777" w:rsidR="00123C6D" w:rsidRDefault="00123C6D" w:rsidP="00252939">
      <w:pPr>
        <w:spacing w:after="0" w:line="240" w:lineRule="auto"/>
        <w:jc w:val="center"/>
        <w:rPr>
          <w:rFonts w:ascii="Times New Roman" w:hAnsi="Times New Roman"/>
          <w:color w:val="000000"/>
          <w:sz w:val="24"/>
          <w:szCs w:val="24"/>
        </w:rPr>
      </w:pPr>
    </w:p>
    <w:p w14:paraId="21D3D123" w14:textId="77777777" w:rsidR="00123C6D" w:rsidRDefault="00123C6D" w:rsidP="00252939">
      <w:pPr>
        <w:spacing w:after="0" w:line="240" w:lineRule="auto"/>
        <w:jc w:val="center"/>
        <w:rPr>
          <w:rFonts w:ascii="Times New Roman" w:hAnsi="Times New Roman"/>
          <w:color w:val="000000"/>
          <w:sz w:val="24"/>
          <w:szCs w:val="24"/>
        </w:rPr>
      </w:pPr>
    </w:p>
    <w:p w14:paraId="560AE170" w14:textId="77777777" w:rsidR="00123C6D" w:rsidRDefault="00123C6D" w:rsidP="00252939">
      <w:pPr>
        <w:spacing w:after="0" w:line="240" w:lineRule="auto"/>
        <w:jc w:val="center"/>
        <w:rPr>
          <w:rFonts w:ascii="Times New Roman" w:hAnsi="Times New Roman"/>
          <w:color w:val="000000"/>
          <w:sz w:val="24"/>
          <w:szCs w:val="24"/>
        </w:rPr>
      </w:pPr>
    </w:p>
    <w:p w14:paraId="7A777417" w14:textId="77777777" w:rsidR="00123C6D" w:rsidRDefault="00123C6D" w:rsidP="002529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p>
    <w:p w14:paraId="53AD9C2D" w14:textId="77777777" w:rsidR="00123C6D" w:rsidRDefault="00123C6D" w:rsidP="002529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Pagėgių savivaldybės tarybos</w:t>
      </w:r>
    </w:p>
    <w:p w14:paraId="464D5412" w14:textId="77777777" w:rsidR="00123C6D" w:rsidRDefault="00123C6D" w:rsidP="00252939">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veiklos reglamento</w:t>
      </w:r>
    </w:p>
    <w:p w14:paraId="1F9F1BB2" w14:textId="77777777" w:rsidR="00123C6D" w:rsidRDefault="00123C6D" w:rsidP="00252939">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4 priedas</w:t>
      </w:r>
    </w:p>
    <w:p w14:paraId="35F63762" w14:textId="77777777" w:rsidR="00123C6D" w:rsidRDefault="00123C6D" w:rsidP="00252939">
      <w:pPr>
        <w:spacing w:after="0" w:line="240" w:lineRule="auto"/>
        <w:ind w:left="5102"/>
        <w:jc w:val="both"/>
        <w:rPr>
          <w:rFonts w:ascii="Times New Roman" w:hAnsi="Times New Roman"/>
          <w:color w:val="000000"/>
          <w:sz w:val="24"/>
          <w:szCs w:val="24"/>
        </w:rPr>
      </w:pPr>
    </w:p>
    <w:p w14:paraId="41B77B86" w14:textId="77777777" w:rsidR="00123C6D" w:rsidRPr="001C4AC0" w:rsidRDefault="00123C6D" w:rsidP="00252939">
      <w:pPr>
        <w:spacing w:after="0"/>
        <w:jc w:val="center"/>
        <w:rPr>
          <w:rFonts w:ascii="Times New Roman" w:hAnsi="Times New Roman"/>
          <w:b/>
          <w:bCs/>
          <w:sz w:val="24"/>
          <w:szCs w:val="24"/>
        </w:rPr>
      </w:pPr>
      <w:r w:rsidRPr="001C4AC0">
        <w:rPr>
          <w:rFonts w:ascii="Times New Roman" w:hAnsi="Times New Roman"/>
          <w:b/>
          <w:sz w:val="24"/>
          <w:szCs w:val="24"/>
        </w:rPr>
        <w:t>SPRENDIMO PROJEKTO</w:t>
      </w:r>
      <w:r w:rsidRPr="001C4AC0">
        <w:rPr>
          <w:rFonts w:ascii="Times New Roman" w:hAnsi="Times New Roman"/>
          <w:b/>
          <w:bCs/>
          <w:sz w:val="24"/>
          <w:szCs w:val="24"/>
        </w:rPr>
        <w:t xml:space="preserve"> „</w:t>
      </w:r>
      <w:r w:rsidRPr="001C4AC0">
        <w:rPr>
          <w:rFonts w:ascii="Times New Roman" w:hAnsi="Times New Roman"/>
          <w:b/>
          <w:bCs/>
          <w:caps/>
          <w:color w:val="000000"/>
          <w:sz w:val="24"/>
          <w:szCs w:val="24"/>
        </w:rPr>
        <w:t>dėl PAGĖGIŲ SAVIVALDYBĖS TARYBOS 2019 M. LIEPOS 25 D. SPRENDIMO „dėl PAGĖGIŲ SAVIVALDYBĖS BŪSTO IR SOCIALINIO BŪSTO NUOMOS MOKESČIO DYDŽIO APSKAIČIAVIMO, SURINKIMO IR IŠIEŠKOJIMO TVARKOS APRAŠO PATVIRTINIMO“ PAKEITIMO“</w:t>
      </w:r>
    </w:p>
    <w:p w14:paraId="370AA41D" w14:textId="77777777" w:rsidR="00123C6D" w:rsidRPr="001C4AC0" w:rsidRDefault="00123C6D" w:rsidP="00252939">
      <w:pPr>
        <w:jc w:val="center"/>
        <w:rPr>
          <w:rFonts w:ascii="Times New Roman" w:hAnsi="Times New Roman"/>
          <w:b/>
          <w:sz w:val="24"/>
          <w:szCs w:val="24"/>
        </w:rPr>
      </w:pPr>
      <w:r w:rsidRPr="001C4AC0">
        <w:rPr>
          <w:rFonts w:ascii="Times New Roman" w:hAnsi="Times New Roman"/>
          <w:b/>
          <w:sz w:val="24"/>
          <w:szCs w:val="24"/>
        </w:rPr>
        <w:t xml:space="preserve"> AIŠKINAMASIS RAŠTAS</w:t>
      </w:r>
    </w:p>
    <w:p w14:paraId="2E46BD9C" w14:textId="77777777" w:rsidR="00123C6D" w:rsidRDefault="00123C6D" w:rsidP="000A3C43">
      <w:pPr>
        <w:spacing w:after="0"/>
        <w:jc w:val="center"/>
        <w:rPr>
          <w:rFonts w:ascii="Times New Roman" w:hAnsi="Times New Roman"/>
          <w:sz w:val="24"/>
          <w:szCs w:val="24"/>
        </w:rPr>
      </w:pPr>
      <w:r>
        <w:rPr>
          <w:rFonts w:ascii="Times New Roman" w:hAnsi="Times New Roman"/>
          <w:sz w:val="24"/>
          <w:szCs w:val="24"/>
        </w:rPr>
        <w:t>2023-05-10</w:t>
      </w:r>
    </w:p>
    <w:p w14:paraId="6AE4D1AD" w14:textId="77777777" w:rsidR="00123C6D" w:rsidRPr="001C4AC0" w:rsidRDefault="00123C6D" w:rsidP="001C4AC0">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 </w:t>
      </w:r>
      <w:r w:rsidRPr="001C4AC0">
        <w:rPr>
          <w:rFonts w:ascii="Times New Roman" w:hAnsi="Times New Roman"/>
          <w:b/>
          <w:bCs/>
          <w:i/>
          <w:iCs/>
          <w:color w:val="000000"/>
          <w:sz w:val="24"/>
          <w:szCs w:val="24"/>
        </w:rPr>
        <w:t xml:space="preserve">Projekto rengimą paskatinusios priežastys, parengto projekto tikslai ir uždaviniai. </w:t>
      </w:r>
      <w:r w:rsidRPr="001C4AC0">
        <w:rPr>
          <w:rFonts w:ascii="Times New Roman" w:hAnsi="Times New Roman"/>
          <w:bCs/>
          <w:iCs/>
          <w:color w:val="000000"/>
          <w:sz w:val="24"/>
          <w:szCs w:val="24"/>
        </w:rPr>
        <w:t>Pakeisti</w:t>
      </w:r>
      <w:r w:rsidRPr="001C4AC0">
        <w:rPr>
          <w:rFonts w:ascii="Times New Roman" w:hAnsi="Times New Roman"/>
          <w:b/>
          <w:bCs/>
          <w:i/>
          <w:iCs/>
          <w:color w:val="000000"/>
          <w:sz w:val="24"/>
          <w:szCs w:val="24"/>
        </w:rPr>
        <w:t xml:space="preserve"> </w:t>
      </w:r>
      <w:r w:rsidRPr="001C4AC0">
        <w:rPr>
          <w:rFonts w:ascii="Times New Roman" w:hAnsi="Times New Roman"/>
          <w:sz w:val="24"/>
          <w:szCs w:val="24"/>
        </w:rPr>
        <w:t xml:space="preserve">amortizacinių atskaitymų normatyvą T (metais) pastato nusidėvėjimui atkurti, vietoje T-75, taikyti T-50. </w:t>
      </w:r>
    </w:p>
    <w:p w14:paraId="674CC90A" w14:textId="77777777" w:rsidR="00123C6D" w:rsidRPr="001C4AC0" w:rsidRDefault="00123C6D" w:rsidP="00252939">
      <w:pPr>
        <w:autoSpaceDN w:val="0"/>
        <w:spacing w:after="0" w:line="240" w:lineRule="auto"/>
        <w:jc w:val="both"/>
        <w:rPr>
          <w:rFonts w:ascii="Times New Roman" w:hAnsi="Times New Roman"/>
          <w:b/>
          <w:i/>
          <w:sz w:val="24"/>
          <w:szCs w:val="24"/>
        </w:rPr>
      </w:pPr>
      <w:r w:rsidRPr="001C4AC0">
        <w:rPr>
          <w:rFonts w:ascii="Times New Roman" w:hAnsi="Times New Roman"/>
          <w:sz w:val="24"/>
          <w:szCs w:val="24"/>
        </w:rPr>
        <w:tab/>
      </w:r>
      <w:r w:rsidRPr="001C4AC0">
        <w:rPr>
          <w:rFonts w:ascii="Times New Roman" w:hAnsi="Times New Roman"/>
          <w:b/>
          <w:i/>
          <w:sz w:val="24"/>
          <w:szCs w:val="24"/>
        </w:rPr>
        <w:t xml:space="preserve">2. Projekto iniciatoriai (institucija, asmenys ar piliečių atstovai) ir rengėjai. </w:t>
      </w:r>
      <w:r w:rsidRPr="001C4AC0">
        <w:rPr>
          <w:rFonts w:ascii="Times New Roman" w:hAnsi="Times New Roman"/>
          <w:sz w:val="24"/>
          <w:szCs w:val="24"/>
        </w:rPr>
        <w:t>Iniciatorius - Pagėgių savivaldybės administracija. Rengėjas -</w:t>
      </w:r>
      <w:r w:rsidRPr="001C4AC0">
        <w:rPr>
          <w:rFonts w:ascii="Times New Roman" w:hAnsi="Times New Roman"/>
          <w:b/>
          <w:i/>
          <w:sz w:val="24"/>
          <w:szCs w:val="24"/>
        </w:rPr>
        <w:t xml:space="preserve"> </w:t>
      </w:r>
      <w:r w:rsidRPr="001C4AC0">
        <w:rPr>
          <w:rFonts w:ascii="Times New Roman" w:hAnsi="Times New Roman"/>
          <w:sz w:val="24"/>
          <w:szCs w:val="24"/>
        </w:rPr>
        <w:t xml:space="preserve"> Turto ir ūkio skyriaus vedėja Laimutė Šegždienė, tel. 8 441 70410.</w:t>
      </w:r>
    </w:p>
    <w:p w14:paraId="07C973C1" w14:textId="77777777" w:rsidR="00123C6D" w:rsidRPr="001C4AC0" w:rsidRDefault="00123C6D" w:rsidP="00252939">
      <w:pPr>
        <w:spacing w:after="0"/>
        <w:jc w:val="both"/>
        <w:rPr>
          <w:rFonts w:ascii="Times New Roman" w:hAnsi="Times New Roman"/>
          <w:sz w:val="24"/>
          <w:szCs w:val="24"/>
        </w:rPr>
      </w:pPr>
      <w:r w:rsidRPr="001C4AC0">
        <w:rPr>
          <w:rFonts w:ascii="Times New Roman" w:hAnsi="Times New Roman"/>
          <w:b/>
          <w:bCs/>
          <w:i/>
          <w:iCs/>
          <w:color w:val="000000"/>
          <w:sz w:val="24"/>
          <w:szCs w:val="24"/>
        </w:rPr>
        <w:t xml:space="preserve">      </w:t>
      </w:r>
      <w:r w:rsidRPr="001C4AC0">
        <w:rPr>
          <w:rFonts w:ascii="Times New Roman" w:hAnsi="Times New Roman"/>
          <w:b/>
          <w:bCs/>
          <w:i/>
          <w:iCs/>
          <w:color w:val="000000"/>
          <w:sz w:val="24"/>
          <w:szCs w:val="24"/>
        </w:rPr>
        <w:tab/>
        <w:t xml:space="preserve">3. Kaip šiuo metu yra reguliuojami projekte aptarti teisiniai santykiai. </w:t>
      </w:r>
      <w:r w:rsidRPr="004207D9">
        <w:rPr>
          <w:rFonts w:ascii="Times New Roman" w:hAnsi="Times New Roman"/>
          <w:bCs/>
          <w:iCs/>
          <w:color w:val="000000"/>
          <w:sz w:val="24"/>
          <w:szCs w:val="24"/>
        </w:rPr>
        <w:t>Pa</w:t>
      </w:r>
      <w:r>
        <w:rPr>
          <w:rFonts w:ascii="Times New Roman" w:hAnsi="Times New Roman"/>
          <w:bCs/>
          <w:iCs/>
          <w:color w:val="000000"/>
          <w:sz w:val="24"/>
          <w:szCs w:val="24"/>
        </w:rPr>
        <w:t xml:space="preserve">didėjus prekių ir paslaugų kainoms, atsirado būtinybė keisti  </w:t>
      </w:r>
      <w:r w:rsidRPr="001C4AC0">
        <w:rPr>
          <w:rFonts w:ascii="Times New Roman" w:hAnsi="Times New Roman"/>
          <w:sz w:val="24"/>
          <w:szCs w:val="24"/>
        </w:rPr>
        <w:t>amortizacinių atskaitymų normatyvą T (metais)</w:t>
      </w:r>
      <w:r>
        <w:rPr>
          <w:rFonts w:ascii="Times New Roman" w:hAnsi="Times New Roman"/>
          <w:sz w:val="24"/>
          <w:szCs w:val="24"/>
        </w:rPr>
        <w:t xml:space="preserve"> ir perskaičiuoti savivaldybės būsto ir socialinio būsto nuomos kainas.</w:t>
      </w:r>
      <w:r w:rsidRPr="001C4AC0">
        <w:rPr>
          <w:rFonts w:ascii="Times New Roman" w:hAnsi="Times New Roman"/>
          <w:sz w:val="24"/>
          <w:szCs w:val="24"/>
        </w:rPr>
        <w:t xml:space="preserve"> </w:t>
      </w:r>
    </w:p>
    <w:p w14:paraId="566A74E6" w14:textId="77777777" w:rsidR="00123C6D" w:rsidRPr="001C4AC0" w:rsidRDefault="00123C6D" w:rsidP="00252939">
      <w:pPr>
        <w:widowControl w:val="0"/>
        <w:spacing w:after="0"/>
        <w:jc w:val="both"/>
        <w:rPr>
          <w:rFonts w:ascii="Times New Roman" w:hAnsi="Times New Roman"/>
          <w:bCs/>
          <w:iCs/>
          <w:sz w:val="24"/>
          <w:szCs w:val="24"/>
        </w:rPr>
      </w:pPr>
      <w:r w:rsidRPr="001C4AC0">
        <w:rPr>
          <w:rFonts w:ascii="Times New Roman" w:hAnsi="Times New Roman"/>
          <w:sz w:val="24"/>
          <w:szCs w:val="24"/>
        </w:rPr>
        <w:t xml:space="preserve">     </w:t>
      </w:r>
      <w:r w:rsidRPr="001C4AC0">
        <w:rPr>
          <w:rFonts w:ascii="Times New Roman" w:hAnsi="Times New Roman"/>
          <w:sz w:val="24"/>
          <w:szCs w:val="24"/>
        </w:rPr>
        <w:tab/>
        <w:t xml:space="preserve"> </w:t>
      </w:r>
      <w:r w:rsidRPr="001C4AC0">
        <w:rPr>
          <w:rFonts w:ascii="Times New Roman" w:hAnsi="Times New Roman"/>
          <w:b/>
          <w:sz w:val="24"/>
          <w:szCs w:val="24"/>
        </w:rPr>
        <w:t>4</w:t>
      </w:r>
      <w:r w:rsidRPr="001C4AC0">
        <w:rPr>
          <w:rFonts w:ascii="Times New Roman" w:hAnsi="Times New Roman"/>
          <w:sz w:val="24"/>
          <w:szCs w:val="24"/>
        </w:rPr>
        <w:t xml:space="preserve">. </w:t>
      </w:r>
      <w:r w:rsidRPr="001C4AC0">
        <w:rPr>
          <w:rFonts w:ascii="Times New Roman" w:hAnsi="Times New Roman"/>
          <w:b/>
          <w:i/>
          <w:sz w:val="24"/>
          <w:szCs w:val="24"/>
        </w:rPr>
        <w:t>Kokios siūlomos naujos teisinio reguliavimo nuostatos, kokių teigiamų rezultatų laukiama.</w:t>
      </w:r>
      <w:r w:rsidRPr="001C4AC0">
        <w:rPr>
          <w:rFonts w:ascii="Times New Roman" w:hAnsi="Times New Roman"/>
          <w:sz w:val="24"/>
          <w:szCs w:val="24"/>
        </w:rPr>
        <w:t xml:space="preserve"> </w:t>
      </w:r>
      <w:r w:rsidRPr="001C4AC0">
        <w:rPr>
          <w:rFonts w:ascii="Times New Roman" w:hAnsi="Times New Roman"/>
          <w:bCs/>
          <w:iCs/>
          <w:sz w:val="24"/>
          <w:szCs w:val="24"/>
        </w:rPr>
        <w:t>Priėmus šį sprendimą bus gauta daugiau lėšų, jos kaupiamos  Pagėgių savivaldybės būstams ir socialiniams  būstams remontuoti</w:t>
      </w:r>
      <w:r>
        <w:rPr>
          <w:rFonts w:ascii="Times New Roman" w:hAnsi="Times New Roman"/>
          <w:bCs/>
          <w:iCs/>
          <w:sz w:val="24"/>
          <w:szCs w:val="24"/>
        </w:rPr>
        <w:t>.</w:t>
      </w:r>
    </w:p>
    <w:p w14:paraId="4D1387D3" w14:textId="77777777" w:rsidR="00123C6D" w:rsidRPr="001C4AC0" w:rsidRDefault="00123C6D" w:rsidP="00252939">
      <w:pPr>
        <w:spacing w:after="0"/>
        <w:jc w:val="both"/>
        <w:rPr>
          <w:rFonts w:ascii="Times New Roman" w:hAnsi="Times New Roman"/>
          <w:b/>
          <w:bCs/>
          <w:i/>
          <w:iCs/>
          <w:color w:val="FF0000"/>
          <w:sz w:val="24"/>
          <w:szCs w:val="24"/>
        </w:rPr>
      </w:pPr>
      <w:r w:rsidRPr="001C4AC0">
        <w:rPr>
          <w:rFonts w:ascii="Times New Roman" w:hAnsi="Times New Roman"/>
          <w:sz w:val="24"/>
          <w:szCs w:val="24"/>
        </w:rPr>
        <w:t xml:space="preserve">   </w:t>
      </w:r>
      <w:r w:rsidRPr="001C4AC0">
        <w:rPr>
          <w:rFonts w:ascii="Times New Roman" w:hAnsi="Times New Roman"/>
          <w:b/>
          <w:bCs/>
          <w:i/>
          <w:iCs/>
          <w:color w:val="000000"/>
          <w:sz w:val="24"/>
          <w:szCs w:val="24"/>
        </w:rPr>
        <w:t xml:space="preserve">   </w:t>
      </w:r>
      <w:r w:rsidRPr="001C4AC0">
        <w:rPr>
          <w:rFonts w:ascii="Times New Roman" w:hAnsi="Times New Roman"/>
          <w:b/>
          <w:bCs/>
          <w:i/>
          <w:iCs/>
          <w:color w:val="000000"/>
          <w:sz w:val="24"/>
          <w:szCs w:val="24"/>
        </w:rPr>
        <w:tab/>
        <w:t xml:space="preserve">5. Galimos neigiamos priimto projekto pasekmės ir kokių priemonių reikėtų imtis, kad tokių pasekmių būtų išvengta: </w:t>
      </w:r>
      <w:r w:rsidRPr="001C4AC0">
        <w:rPr>
          <w:rFonts w:ascii="Times New Roman" w:hAnsi="Times New Roman"/>
          <w:sz w:val="24"/>
          <w:szCs w:val="24"/>
        </w:rPr>
        <w:t xml:space="preserve"> priėmus sprendimą neigiamų pasekmių nenumatoma. </w:t>
      </w:r>
    </w:p>
    <w:p w14:paraId="014E958E" w14:textId="77777777" w:rsidR="00123C6D" w:rsidRPr="001C4AC0" w:rsidRDefault="00123C6D" w:rsidP="00252939">
      <w:pPr>
        <w:widowControl w:val="0"/>
        <w:tabs>
          <w:tab w:val="left" w:pos="0"/>
        </w:tabs>
        <w:spacing w:after="0"/>
        <w:ind w:right="360"/>
        <w:jc w:val="both"/>
        <w:rPr>
          <w:rFonts w:ascii="Times New Roman" w:hAnsi="Times New Roman"/>
          <w:b/>
          <w:bCs/>
          <w:i/>
          <w:iCs/>
          <w:color w:val="000000"/>
          <w:sz w:val="24"/>
          <w:szCs w:val="24"/>
        </w:rPr>
      </w:pPr>
      <w:r w:rsidRPr="001C4AC0">
        <w:rPr>
          <w:rFonts w:ascii="Times New Roman" w:hAnsi="Times New Roman"/>
          <w:b/>
          <w:bCs/>
          <w:i/>
          <w:iCs/>
          <w:color w:val="000000"/>
          <w:sz w:val="24"/>
          <w:szCs w:val="24"/>
        </w:rPr>
        <w:t xml:space="preserve">    </w:t>
      </w:r>
      <w:r w:rsidRPr="001C4AC0">
        <w:rPr>
          <w:rFonts w:ascii="Times New Roman" w:hAnsi="Times New Roman"/>
          <w:b/>
          <w:bCs/>
          <w:i/>
          <w:iCs/>
          <w:color w:val="000000"/>
          <w:sz w:val="24"/>
          <w:szCs w:val="24"/>
        </w:rPr>
        <w:tab/>
        <w:t xml:space="preserve">6. Kokius galiojančius aktus (tarybos, mero, savivaldybės administracijos direktoriaus)reikėtų pakeisti ir panaikinti, priėmus sprendimą pagal teikiamą projektą: </w:t>
      </w:r>
      <w:r w:rsidRPr="001C4AC0">
        <w:rPr>
          <w:rFonts w:ascii="Times New Roman" w:hAnsi="Times New Roman"/>
          <w:bCs/>
          <w:iCs/>
          <w:color w:val="000000"/>
          <w:sz w:val="24"/>
          <w:szCs w:val="24"/>
        </w:rPr>
        <w:t xml:space="preserve">bus perskaičiuojama visų savivaldybės būstų ir socialinių būstų nuomos mokesčių dydžiai. </w:t>
      </w:r>
    </w:p>
    <w:p w14:paraId="3ECC0B47" w14:textId="77777777" w:rsidR="00123C6D" w:rsidRPr="001C4AC0" w:rsidRDefault="00123C6D" w:rsidP="00252939">
      <w:pPr>
        <w:widowControl w:val="0"/>
        <w:spacing w:after="0"/>
        <w:jc w:val="both"/>
        <w:rPr>
          <w:rFonts w:ascii="Times New Roman" w:hAnsi="Times New Roman"/>
          <w:bCs/>
          <w:iCs/>
          <w:color w:val="000000"/>
          <w:sz w:val="24"/>
          <w:szCs w:val="24"/>
        </w:rPr>
      </w:pPr>
      <w:r w:rsidRPr="001C4AC0">
        <w:rPr>
          <w:rFonts w:ascii="Times New Roman" w:hAnsi="Times New Roman"/>
          <w:b/>
          <w:bCs/>
          <w:i/>
          <w:iCs/>
          <w:color w:val="000000"/>
          <w:sz w:val="24"/>
          <w:szCs w:val="24"/>
        </w:rPr>
        <w:t xml:space="preserve">   </w:t>
      </w:r>
      <w:r w:rsidRPr="001C4AC0">
        <w:rPr>
          <w:rFonts w:ascii="Times New Roman" w:hAnsi="Times New Roman"/>
          <w:b/>
          <w:bCs/>
          <w:i/>
          <w:iCs/>
          <w:color w:val="000000"/>
          <w:sz w:val="24"/>
          <w:szCs w:val="24"/>
        </w:rPr>
        <w:tab/>
        <w:t xml:space="preserve"> 7. </w:t>
      </w:r>
      <w:r w:rsidRPr="001C4AC0">
        <w:rPr>
          <w:rFonts w:ascii="Times New Roman" w:hAnsi="Times New Roman"/>
          <w:b/>
          <w:i/>
          <w:sz w:val="24"/>
          <w:szCs w:val="24"/>
        </w:rPr>
        <w:t>Sprendimo projektui įgyvendinti reikalingos lėšos, finansavimo šaltiniai.</w:t>
      </w:r>
      <w:r w:rsidRPr="001C4AC0">
        <w:rPr>
          <w:rFonts w:ascii="Times New Roman" w:hAnsi="Times New Roman"/>
          <w:sz w:val="24"/>
          <w:szCs w:val="24"/>
        </w:rPr>
        <w:t xml:space="preserve">  Nereikalinga.</w:t>
      </w:r>
    </w:p>
    <w:p w14:paraId="34D98075" w14:textId="77777777" w:rsidR="00123C6D" w:rsidRPr="001C4AC0" w:rsidRDefault="00123C6D" w:rsidP="00252939">
      <w:pPr>
        <w:widowControl w:val="0"/>
        <w:tabs>
          <w:tab w:val="left" w:pos="0"/>
        </w:tabs>
        <w:spacing w:after="0"/>
        <w:ind w:right="360"/>
        <w:jc w:val="both"/>
        <w:rPr>
          <w:rFonts w:ascii="Times New Roman" w:hAnsi="Times New Roman"/>
          <w:b/>
          <w:bCs/>
          <w:i/>
          <w:iCs/>
          <w:color w:val="000000"/>
          <w:sz w:val="24"/>
          <w:szCs w:val="24"/>
        </w:rPr>
      </w:pPr>
      <w:r w:rsidRPr="001C4AC0">
        <w:rPr>
          <w:rFonts w:ascii="Times New Roman" w:hAnsi="Times New Roman"/>
          <w:b/>
          <w:bCs/>
          <w:i/>
          <w:iCs/>
          <w:color w:val="000000"/>
          <w:sz w:val="24"/>
          <w:szCs w:val="24"/>
        </w:rPr>
        <w:t xml:space="preserve">    </w:t>
      </w:r>
      <w:r w:rsidRPr="001C4AC0">
        <w:rPr>
          <w:rFonts w:ascii="Times New Roman" w:hAnsi="Times New Roman"/>
          <w:b/>
          <w:bCs/>
          <w:i/>
          <w:iCs/>
          <w:color w:val="000000"/>
          <w:sz w:val="24"/>
          <w:szCs w:val="24"/>
        </w:rPr>
        <w:tab/>
        <w:t xml:space="preserve">8. Sprendimo projekto rengimo metu gauti specialistų vertinimai ir išvados. </w:t>
      </w:r>
      <w:r w:rsidRPr="001C4AC0">
        <w:rPr>
          <w:rFonts w:ascii="Times New Roman" w:hAnsi="Times New Roman"/>
          <w:bCs/>
          <w:iCs/>
          <w:color w:val="000000"/>
          <w:sz w:val="24"/>
          <w:szCs w:val="24"/>
        </w:rPr>
        <w:t>Nėra.</w:t>
      </w:r>
    </w:p>
    <w:p w14:paraId="1721C965" w14:textId="77777777" w:rsidR="00123C6D" w:rsidRPr="001C4AC0" w:rsidRDefault="00123C6D" w:rsidP="00252939">
      <w:pPr>
        <w:widowControl w:val="0"/>
        <w:spacing w:after="0"/>
        <w:jc w:val="both"/>
        <w:rPr>
          <w:rFonts w:ascii="Times New Roman" w:hAnsi="Times New Roman"/>
          <w:bCs/>
          <w:iCs/>
          <w:color w:val="000000"/>
          <w:sz w:val="24"/>
          <w:szCs w:val="24"/>
        </w:rPr>
      </w:pPr>
      <w:r w:rsidRPr="001C4AC0">
        <w:rPr>
          <w:rFonts w:ascii="Times New Roman" w:hAnsi="Times New Roman"/>
          <w:b/>
          <w:bCs/>
          <w:i/>
          <w:iCs/>
          <w:color w:val="000000"/>
          <w:sz w:val="24"/>
          <w:szCs w:val="24"/>
        </w:rPr>
        <w:t xml:space="preserve">    </w:t>
      </w:r>
      <w:r w:rsidRPr="001C4AC0">
        <w:rPr>
          <w:rFonts w:ascii="Times New Roman" w:hAnsi="Times New Roman"/>
          <w:b/>
          <w:bCs/>
          <w:i/>
          <w:iCs/>
          <w:color w:val="000000"/>
          <w:sz w:val="24"/>
          <w:szCs w:val="24"/>
        </w:rPr>
        <w:tab/>
        <w:t xml:space="preserve">9. Numatomo teisinio reguliavimo poveikio vertinimo rezultatai. </w:t>
      </w:r>
      <w:r w:rsidRPr="001C4AC0">
        <w:rPr>
          <w:rFonts w:ascii="Times New Roman" w:hAnsi="Times New Roman"/>
          <w:bCs/>
          <w:iCs/>
          <w:color w:val="000000"/>
          <w:sz w:val="24"/>
          <w:szCs w:val="24"/>
        </w:rPr>
        <w:t>Nėra.</w:t>
      </w:r>
    </w:p>
    <w:p w14:paraId="0637E6B6" w14:textId="77777777" w:rsidR="00123C6D" w:rsidRPr="001C4AC0" w:rsidRDefault="00123C6D" w:rsidP="00252939">
      <w:pPr>
        <w:widowControl w:val="0"/>
        <w:spacing w:after="0"/>
        <w:jc w:val="both"/>
        <w:rPr>
          <w:rFonts w:ascii="Times New Roman" w:hAnsi="Times New Roman"/>
          <w:sz w:val="24"/>
          <w:szCs w:val="24"/>
        </w:rPr>
      </w:pPr>
      <w:r w:rsidRPr="001C4AC0">
        <w:rPr>
          <w:rFonts w:ascii="Times New Roman" w:hAnsi="Times New Roman"/>
          <w:b/>
          <w:sz w:val="24"/>
          <w:szCs w:val="24"/>
        </w:rPr>
        <w:t xml:space="preserve">   </w:t>
      </w:r>
      <w:r w:rsidRPr="001C4AC0">
        <w:rPr>
          <w:rFonts w:ascii="Times New Roman" w:hAnsi="Times New Roman"/>
          <w:b/>
          <w:sz w:val="24"/>
          <w:szCs w:val="24"/>
        </w:rPr>
        <w:tab/>
      </w:r>
      <w:r w:rsidRPr="001C4AC0">
        <w:rPr>
          <w:rFonts w:ascii="Times New Roman" w:hAnsi="Times New Roman"/>
          <w:b/>
          <w:i/>
          <w:sz w:val="24"/>
          <w:szCs w:val="24"/>
        </w:rPr>
        <w:t xml:space="preserve">10. Sprendimo projekto antikorupcinis vertinimas. </w:t>
      </w:r>
      <w:r w:rsidRPr="001C4AC0">
        <w:rPr>
          <w:rFonts w:ascii="Times New Roman" w:hAnsi="Times New Roman"/>
          <w:sz w:val="24"/>
          <w:szCs w:val="24"/>
        </w:rPr>
        <w:t>Nereikalingas.</w:t>
      </w:r>
    </w:p>
    <w:p w14:paraId="299A7E61" w14:textId="77777777" w:rsidR="00123C6D" w:rsidRDefault="00123C6D" w:rsidP="00252939">
      <w:pPr>
        <w:spacing w:after="0"/>
        <w:ind w:firstLine="1260"/>
        <w:jc w:val="both"/>
        <w:rPr>
          <w:rFonts w:ascii="Times New Roman" w:hAnsi="Times New Roman"/>
          <w:sz w:val="24"/>
          <w:szCs w:val="24"/>
        </w:rPr>
      </w:pPr>
      <w:bookmarkStart w:id="3" w:name="part_b187ae8922894c51bbc99be80866535e"/>
      <w:bookmarkEnd w:id="3"/>
      <w:r w:rsidRPr="001C4AC0">
        <w:rPr>
          <w:rFonts w:ascii="Times New Roman" w:hAnsi="Times New Roman"/>
          <w:b/>
          <w:i/>
          <w:sz w:val="24"/>
          <w:szCs w:val="24"/>
        </w:rPr>
        <w:t>11. Kiti, iniciatoriaus nuomone, reikalingi pagrindimai ir paaiškinimai.</w:t>
      </w:r>
      <w:r w:rsidRPr="001C4AC0">
        <w:rPr>
          <w:rFonts w:ascii="Times New Roman" w:hAnsi="Times New Roman"/>
          <w:sz w:val="24"/>
          <w:szCs w:val="24"/>
        </w:rPr>
        <w:t xml:space="preserve"> </w:t>
      </w:r>
      <w:r>
        <w:rPr>
          <w:rFonts w:ascii="Times New Roman" w:hAnsi="Times New Roman"/>
          <w:sz w:val="24"/>
          <w:szCs w:val="24"/>
        </w:rPr>
        <w:t>Lyginamasis variantas:</w:t>
      </w:r>
    </w:p>
    <w:p w14:paraId="26EF13CD" w14:textId="77777777" w:rsidR="00123C6D" w:rsidRPr="00A96610" w:rsidRDefault="00123C6D" w:rsidP="00831F56">
      <w:pPr>
        <w:spacing w:after="0" w:line="240" w:lineRule="auto"/>
        <w:jc w:val="center"/>
        <w:rPr>
          <w:rFonts w:ascii="Times New Roman" w:hAnsi="Times New Roman"/>
          <w:sz w:val="24"/>
          <w:szCs w:val="24"/>
        </w:rPr>
      </w:pPr>
      <w:r>
        <w:rPr>
          <w:rFonts w:ascii="Times New Roman" w:hAnsi="Times New Roman"/>
          <w:b/>
          <w:bCs/>
          <w:sz w:val="24"/>
          <w:szCs w:val="24"/>
        </w:rPr>
        <w:t>„</w:t>
      </w:r>
      <w:r w:rsidRPr="00A96610">
        <w:rPr>
          <w:rFonts w:ascii="Times New Roman" w:hAnsi="Times New Roman"/>
          <w:b/>
          <w:bCs/>
          <w:sz w:val="24"/>
          <w:szCs w:val="24"/>
        </w:rPr>
        <w:t>III</w:t>
      </w:r>
      <w:r>
        <w:rPr>
          <w:rFonts w:ascii="Times New Roman" w:hAnsi="Times New Roman"/>
          <w:b/>
          <w:bCs/>
          <w:sz w:val="24"/>
          <w:szCs w:val="24"/>
        </w:rPr>
        <w:t xml:space="preserve"> </w:t>
      </w:r>
      <w:r w:rsidRPr="00A96610">
        <w:rPr>
          <w:rFonts w:ascii="Times New Roman" w:hAnsi="Times New Roman"/>
          <w:b/>
          <w:bCs/>
          <w:sz w:val="24"/>
          <w:szCs w:val="24"/>
        </w:rPr>
        <w:t>SKYRIUS</w:t>
      </w:r>
    </w:p>
    <w:p w14:paraId="3CD75AAB" w14:textId="77777777" w:rsidR="00123C6D" w:rsidRPr="00A96610" w:rsidRDefault="00123C6D" w:rsidP="00831F56">
      <w:pPr>
        <w:spacing w:after="0" w:line="240" w:lineRule="auto"/>
        <w:jc w:val="center"/>
        <w:rPr>
          <w:rFonts w:ascii="Times New Roman" w:hAnsi="Times New Roman"/>
          <w:sz w:val="24"/>
          <w:szCs w:val="24"/>
        </w:rPr>
      </w:pPr>
      <w:r w:rsidRPr="00A96610">
        <w:rPr>
          <w:rFonts w:ascii="Times New Roman" w:hAnsi="Times New Roman"/>
          <w:b/>
          <w:bCs/>
          <w:sz w:val="24"/>
          <w:szCs w:val="24"/>
        </w:rPr>
        <w:t>SOCIALINIO BŪSTO NUOMOS MOKESČIO DYDŽIO APSKAIČIAVIMAS</w:t>
      </w:r>
    </w:p>
    <w:p w14:paraId="2CBE18A1"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5. Socialinio būsto nuomos mokesčio dydis (eurais per mėnesį) apskaičiuojamas vadovaujantis Lietuvos Respublikos Vyriausybės (toliau – Vyriausybė) patvirtinta Savivaldybės būsto, socialinio būsto nuomos mokesčių ir būsto nuomos ar išperkamosios būsto nuomos mokesčių dalies kompensacijos dydžio apskaičiavimo metodika (toliau – Metodika) ir šiuo Aprašu.</w:t>
      </w:r>
    </w:p>
    <w:p w14:paraId="13C3AF68"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Socialinio būsto nuomos mokesčio dydis apskaičiuojamas pagal šią formulę:</w:t>
      </w:r>
    </w:p>
    <w:p w14:paraId="552CF73B" w14:textId="77777777" w:rsidR="00123C6D" w:rsidRPr="00A96610" w:rsidRDefault="00123C6D" w:rsidP="00831F56">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N</w:t>
      </w:r>
      <w:r w:rsidRPr="00A96610">
        <w:rPr>
          <w:rFonts w:ascii="Times New Roman" w:hAnsi="Times New Roman"/>
          <w:sz w:val="24"/>
          <w:szCs w:val="24"/>
          <w:vertAlign w:val="subscript"/>
        </w:rPr>
        <w:t>sb</w:t>
      </w:r>
      <w:proofErr w:type="spellEnd"/>
      <w:r w:rsidRPr="00A96610">
        <w:rPr>
          <w:rFonts w:ascii="Times New Roman" w:hAnsi="Times New Roman"/>
          <w:sz w:val="24"/>
          <w:szCs w:val="24"/>
        </w:rPr>
        <w:t xml:space="preserve"> =</w:t>
      </w:r>
      <w:proofErr w:type="spellStart"/>
      <w:r w:rsidRPr="00A96610">
        <w:rPr>
          <w:rFonts w:ascii="Times New Roman" w:hAnsi="Times New Roman"/>
          <w:sz w:val="24"/>
          <w:szCs w:val="24"/>
        </w:rPr>
        <w:t>A</w:t>
      </w:r>
      <w:r w:rsidRPr="00A96610">
        <w:rPr>
          <w:rFonts w:ascii="Times New Roman" w:hAnsi="Times New Roman"/>
          <w:sz w:val="24"/>
          <w:szCs w:val="24"/>
          <w:vertAlign w:val="subscript"/>
        </w:rPr>
        <w:t>n</w:t>
      </w:r>
      <w:r w:rsidRPr="00A96610">
        <w:rPr>
          <w:rFonts w:ascii="Times New Roman" w:hAnsi="Times New Roman"/>
          <w:sz w:val="24"/>
          <w:szCs w:val="24"/>
        </w:rPr>
        <w:t>xK</w:t>
      </w:r>
      <w:r w:rsidRPr="00A96610">
        <w:rPr>
          <w:rFonts w:ascii="Times New Roman" w:hAnsi="Times New Roman"/>
          <w:sz w:val="24"/>
          <w:szCs w:val="24"/>
          <w:vertAlign w:val="subscript"/>
        </w:rPr>
        <w:t>v</w:t>
      </w:r>
      <w:proofErr w:type="spellEnd"/>
      <w:r w:rsidRPr="00A96610">
        <w:rPr>
          <w:rFonts w:ascii="Times New Roman" w:hAnsi="Times New Roman"/>
          <w:sz w:val="24"/>
          <w:szCs w:val="24"/>
        </w:rPr>
        <w:t xml:space="preserve"> x P x </w:t>
      </w: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r w:rsidRPr="00A96610">
        <w:rPr>
          <w:rFonts w:ascii="Times New Roman" w:hAnsi="Times New Roman"/>
          <w:sz w:val="24"/>
          <w:szCs w:val="24"/>
        </w:rPr>
        <w:t>x</w:t>
      </w:r>
      <w:proofErr w:type="spellEnd"/>
      <w:r w:rsidRPr="00A96610">
        <w:rPr>
          <w:rFonts w:ascii="Times New Roman" w:hAnsi="Times New Roman"/>
          <w:sz w:val="24"/>
          <w:szCs w:val="24"/>
        </w:rPr>
        <w:t xml:space="preserve"> </w:t>
      </w:r>
      <w:proofErr w:type="spellStart"/>
      <w:r w:rsidRPr="00A96610">
        <w:rPr>
          <w:rFonts w:ascii="Times New Roman" w:hAnsi="Times New Roman"/>
          <w:sz w:val="24"/>
          <w:szCs w:val="24"/>
        </w:rPr>
        <w:t>M</w:t>
      </w:r>
      <w:r w:rsidRPr="00A96610">
        <w:rPr>
          <w:rFonts w:ascii="Times New Roman" w:hAnsi="Times New Roman"/>
          <w:sz w:val="24"/>
          <w:szCs w:val="24"/>
          <w:vertAlign w:val="subscript"/>
        </w:rPr>
        <w:t>i</w:t>
      </w:r>
      <w:proofErr w:type="spellEnd"/>
    </w:p>
    <w:p w14:paraId="39157318"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lastRenderedPageBreak/>
        <w:t xml:space="preserve">6. Apskaičiuojant socialinio būsto nuomos mokesčio dydį, taikomas socialinio būsto būklę (nusidėvėjimą) rodantis pataisos koeficientas – </w:t>
      </w: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w:t>
      </w:r>
    </w:p>
    <w:p w14:paraId="06ED1F56" w14:textId="77777777" w:rsidR="00123C6D" w:rsidRPr="00A96610" w:rsidRDefault="00123C6D" w:rsidP="00831F56">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1 – geros būklės socialinis būstas, kurio nusidėvėjimas neviršija 30 proc.;</w:t>
      </w:r>
    </w:p>
    <w:p w14:paraId="51D7E1E2" w14:textId="77777777" w:rsidR="00123C6D" w:rsidRPr="00A96610" w:rsidRDefault="00123C6D" w:rsidP="00831F56">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nuo 1 iki 0,8 – patenkinamos būklės socialinis būstas, kurio nusidėvėjimas yra nuo 30 iki 60 proc.;</w:t>
      </w:r>
    </w:p>
    <w:p w14:paraId="62018B6B" w14:textId="77777777" w:rsidR="00123C6D" w:rsidRPr="00A96610" w:rsidRDefault="00123C6D" w:rsidP="00831F56">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nuo 0,8 iki 0,5 – blogos būklės socialinis būstas, kurio nusidėvėjimas didesnis kaip 60 proc.</w:t>
      </w:r>
    </w:p>
    <w:p w14:paraId="704E6C6C"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7. Amortizaciniai atskaitymai nusidėvėjimui atkurti, skaičiuojant socialinio būsto nuomos mokestį (eurais už 1 kv. metrą būsto naudingojo ploto per mėnesį) (</w:t>
      </w:r>
      <w:proofErr w:type="spellStart"/>
      <w:r w:rsidRPr="00A96610">
        <w:rPr>
          <w:rFonts w:ascii="Times New Roman" w:hAnsi="Times New Roman"/>
          <w:sz w:val="24"/>
          <w:szCs w:val="24"/>
        </w:rPr>
        <w:t>A</w:t>
      </w:r>
      <w:r w:rsidRPr="00A96610">
        <w:rPr>
          <w:rFonts w:ascii="Times New Roman" w:hAnsi="Times New Roman"/>
          <w:sz w:val="24"/>
          <w:szCs w:val="24"/>
          <w:vertAlign w:val="subscript"/>
        </w:rPr>
        <w:t>n</w:t>
      </w:r>
      <w:proofErr w:type="spellEnd"/>
      <w:r w:rsidRPr="00A96610">
        <w:rPr>
          <w:rFonts w:ascii="Times New Roman" w:hAnsi="Times New Roman"/>
          <w:sz w:val="24"/>
          <w:szCs w:val="24"/>
        </w:rPr>
        <w:t>), apskaičiuojami pagal formulę, nustatytą Metodikoje.</w:t>
      </w:r>
    </w:p>
    <w:p w14:paraId="0BA2624D"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8. Apskaičiuojant amortizacinius atskaitymus nusidėvėjimui atkurti, taikomi amortizacinių atskaitymų normatyvai (metais) pastato nusidėvėjimui atkurti - </w:t>
      </w:r>
      <w:r w:rsidRPr="00831F56">
        <w:rPr>
          <w:rFonts w:ascii="Times New Roman" w:hAnsi="Times New Roman"/>
          <w:strike/>
          <w:sz w:val="24"/>
          <w:szCs w:val="24"/>
        </w:rPr>
        <w:t>T–75</w:t>
      </w:r>
      <w:r w:rsidRPr="00A96610">
        <w:rPr>
          <w:rFonts w:ascii="Times New Roman" w:hAnsi="Times New Roman"/>
          <w:sz w:val="24"/>
          <w:szCs w:val="24"/>
        </w:rPr>
        <w:t xml:space="preserve"> </w:t>
      </w:r>
      <w:r w:rsidRPr="00831F56">
        <w:rPr>
          <w:rFonts w:ascii="Times New Roman" w:hAnsi="Times New Roman"/>
          <w:color w:val="FF0000"/>
          <w:sz w:val="24"/>
          <w:szCs w:val="24"/>
        </w:rPr>
        <w:t>T-50</w:t>
      </w:r>
      <w:r w:rsidRPr="00A96610">
        <w:rPr>
          <w:rFonts w:ascii="Times New Roman" w:hAnsi="Times New Roman"/>
          <w:sz w:val="24"/>
          <w:szCs w:val="24"/>
        </w:rPr>
        <w:t xml:space="preserve">. </w:t>
      </w:r>
    </w:p>
    <w:p w14:paraId="6FA1C936"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9. Savivaldybės taryba turi teisę Savivaldybės biudžeto sąskaita sumažinti socialinio būsto nuomos mokestį arba nuo jo atleisti Įstatyme numatytais atvejais.</w:t>
      </w:r>
    </w:p>
    <w:p w14:paraId="2CB10106" w14:textId="77777777" w:rsidR="00123C6D" w:rsidRDefault="00123C6D" w:rsidP="00252939">
      <w:pPr>
        <w:spacing w:after="0"/>
        <w:ind w:firstLine="1260"/>
        <w:jc w:val="both"/>
        <w:rPr>
          <w:rFonts w:ascii="Times New Roman" w:hAnsi="Times New Roman"/>
          <w:sz w:val="24"/>
          <w:szCs w:val="24"/>
        </w:rPr>
      </w:pPr>
    </w:p>
    <w:p w14:paraId="1D8105F1" w14:textId="77777777" w:rsidR="00123C6D" w:rsidRPr="00A96610" w:rsidRDefault="00123C6D" w:rsidP="00831F56">
      <w:pPr>
        <w:spacing w:after="0" w:line="240" w:lineRule="auto"/>
        <w:jc w:val="center"/>
        <w:rPr>
          <w:rFonts w:ascii="Times New Roman" w:hAnsi="Times New Roman"/>
          <w:b/>
          <w:bCs/>
          <w:sz w:val="24"/>
          <w:szCs w:val="24"/>
        </w:rPr>
      </w:pPr>
      <w:r w:rsidRPr="00A96610">
        <w:rPr>
          <w:rFonts w:ascii="Times New Roman" w:hAnsi="Times New Roman"/>
          <w:b/>
          <w:bCs/>
          <w:sz w:val="24"/>
          <w:szCs w:val="24"/>
        </w:rPr>
        <w:t>IV SKYRIUS</w:t>
      </w:r>
    </w:p>
    <w:p w14:paraId="79CDC251" w14:textId="77777777" w:rsidR="00123C6D" w:rsidRPr="00A96610" w:rsidRDefault="00123C6D" w:rsidP="00831F56">
      <w:pPr>
        <w:spacing w:after="0" w:line="240" w:lineRule="auto"/>
        <w:jc w:val="center"/>
        <w:rPr>
          <w:rFonts w:ascii="Times New Roman" w:hAnsi="Times New Roman"/>
          <w:sz w:val="24"/>
          <w:szCs w:val="24"/>
        </w:rPr>
      </w:pPr>
      <w:r w:rsidRPr="00A96610">
        <w:rPr>
          <w:rFonts w:ascii="Times New Roman" w:hAnsi="Times New Roman"/>
          <w:b/>
          <w:bCs/>
          <w:sz w:val="24"/>
          <w:szCs w:val="24"/>
        </w:rPr>
        <w:t>SAVIVALDYBĖS BŪSTO (IŠSKYRUS SOCIALINĮ BŪSTĄ) NUOMOS MOKESČIO DYDŽIO APSKAIČIAVIMAS</w:t>
      </w:r>
      <w:r w:rsidRPr="00A96610">
        <w:rPr>
          <w:rFonts w:ascii="Times New Roman" w:hAnsi="Times New Roman"/>
          <w:sz w:val="24"/>
          <w:szCs w:val="24"/>
        </w:rPr>
        <w:t> </w:t>
      </w:r>
    </w:p>
    <w:p w14:paraId="65A4A079"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10. Savivaldybės būsto (išskyrus socialinį būstą) nuomos mokesčio dydis (eurais per mėnesį) apskaičiuojamas vadovaujantis Metodika ir šiuo Aprašu.</w:t>
      </w:r>
    </w:p>
    <w:p w14:paraId="77AD3651"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Savivaldybės būsto nuomos mokesčio dydis apskaičiuojamas pagal šią formulę:</w:t>
      </w:r>
    </w:p>
    <w:p w14:paraId="4B09C500" w14:textId="77777777" w:rsidR="00123C6D" w:rsidRPr="00A96610" w:rsidRDefault="00123C6D" w:rsidP="00831F56">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N</w:t>
      </w:r>
      <w:r w:rsidRPr="00A96610">
        <w:rPr>
          <w:rFonts w:ascii="Times New Roman" w:hAnsi="Times New Roman"/>
          <w:sz w:val="24"/>
          <w:szCs w:val="24"/>
          <w:vertAlign w:val="subscript"/>
        </w:rPr>
        <w:t>sb</w:t>
      </w:r>
      <w:proofErr w:type="spellEnd"/>
      <w:r w:rsidRPr="00A96610">
        <w:rPr>
          <w:rFonts w:ascii="Times New Roman" w:hAnsi="Times New Roman"/>
          <w:sz w:val="24"/>
          <w:szCs w:val="24"/>
        </w:rPr>
        <w:t xml:space="preserve"> =</w:t>
      </w:r>
      <w:proofErr w:type="spellStart"/>
      <w:r w:rsidRPr="00A96610">
        <w:rPr>
          <w:rFonts w:ascii="Times New Roman" w:hAnsi="Times New Roman"/>
          <w:sz w:val="24"/>
          <w:szCs w:val="24"/>
        </w:rPr>
        <w:t>A</w:t>
      </w:r>
      <w:r w:rsidRPr="00A96610">
        <w:rPr>
          <w:rFonts w:ascii="Times New Roman" w:hAnsi="Times New Roman"/>
          <w:sz w:val="24"/>
          <w:szCs w:val="24"/>
          <w:vertAlign w:val="subscript"/>
        </w:rPr>
        <w:t>n</w:t>
      </w:r>
      <w:r w:rsidRPr="00A96610">
        <w:rPr>
          <w:rFonts w:ascii="Times New Roman" w:hAnsi="Times New Roman"/>
          <w:sz w:val="24"/>
          <w:szCs w:val="24"/>
        </w:rPr>
        <w:t>xK</w:t>
      </w:r>
      <w:r w:rsidRPr="00A96610">
        <w:rPr>
          <w:rFonts w:ascii="Times New Roman" w:hAnsi="Times New Roman"/>
          <w:sz w:val="24"/>
          <w:szCs w:val="24"/>
          <w:vertAlign w:val="subscript"/>
        </w:rPr>
        <w:t>v</w:t>
      </w:r>
      <w:proofErr w:type="spellEnd"/>
      <w:r w:rsidRPr="00A96610">
        <w:rPr>
          <w:rFonts w:ascii="Times New Roman" w:hAnsi="Times New Roman"/>
          <w:sz w:val="24"/>
          <w:szCs w:val="24"/>
        </w:rPr>
        <w:t xml:space="preserve"> x P x </w:t>
      </w: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r w:rsidRPr="00A96610">
        <w:rPr>
          <w:rFonts w:ascii="Times New Roman" w:hAnsi="Times New Roman"/>
          <w:sz w:val="24"/>
          <w:szCs w:val="24"/>
        </w:rPr>
        <w:t>x</w:t>
      </w:r>
      <w:proofErr w:type="spellEnd"/>
      <w:r w:rsidRPr="00A96610">
        <w:rPr>
          <w:rFonts w:ascii="Times New Roman" w:hAnsi="Times New Roman"/>
          <w:sz w:val="24"/>
          <w:szCs w:val="24"/>
        </w:rPr>
        <w:t xml:space="preserve"> </w:t>
      </w:r>
      <w:proofErr w:type="spellStart"/>
      <w:r w:rsidRPr="00A96610">
        <w:rPr>
          <w:rFonts w:ascii="Times New Roman" w:hAnsi="Times New Roman"/>
          <w:sz w:val="24"/>
          <w:szCs w:val="24"/>
        </w:rPr>
        <w:t>M</w:t>
      </w:r>
      <w:r w:rsidRPr="00A96610">
        <w:rPr>
          <w:rFonts w:ascii="Times New Roman" w:hAnsi="Times New Roman"/>
          <w:sz w:val="24"/>
          <w:szCs w:val="24"/>
          <w:vertAlign w:val="subscript"/>
        </w:rPr>
        <w:t>i</w:t>
      </w:r>
      <w:r w:rsidRPr="00A96610">
        <w:rPr>
          <w:rFonts w:ascii="Times New Roman" w:hAnsi="Times New Roman"/>
          <w:sz w:val="24"/>
          <w:szCs w:val="24"/>
        </w:rPr>
        <w:t>x</w:t>
      </w:r>
      <w:proofErr w:type="spellEnd"/>
      <w:r w:rsidRPr="00A96610">
        <w:rPr>
          <w:rFonts w:ascii="Times New Roman" w:hAnsi="Times New Roman"/>
          <w:sz w:val="24"/>
          <w:szCs w:val="24"/>
        </w:rPr>
        <w:t xml:space="preserve"> R</w:t>
      </w:r>
    </w:p>
    <w:p w14:paraId="50D76957"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11. Amortizaciniai atskaitymai nusidėvėjimui atkurti, skaičiuojant Savivaldybės būsto nuomos mokestį (eurais už 1 kv. metrą būsto naudingojo ploto per mėnesį) (</w:t>
      </w:r>
      <w:proofErr w:type="spellStart"/>
      <w:r w:rsidRPr="00A96610">
        <w:rPr>
          <w:rFonts w:ascii="Times New Roman" w:hAnsi="Times New Roman"/>
          <w:sz w:val="24"/>
          <w:szCs w:val="24"/>
        </w:rPr>
        <w:t>A</w:t>
      </w:r>
      <w:r w:rsidRPr="00A96610">
        <w:rPr>
          <w:rFonts w:ascii="Times New Roman" w:hAnsi="Times New Roman"/>
          <w:sz w:val="24"/>
          <w:szCs w:val="24"/>
          <w:vertAlign w:val="subscript"/>
        </w:rPr>
        <w:t>n</w:t>
      </w:r>
      <w:proofErr w:type="spellEnd"/>
      <w:r w:rsidRPr="00A96610">
        <w:rPr>
          <w:rFonts w:ascii="Times New Roman" w:hAnsi="Times New Roman"/>
          <w:sz w:val="24"/>
          <w:szCs w:val="24"/>
        </w:rPr>
        <w:t>), apskaičiuojami pagal formulę, nustatytą Metodikoje.</w:t>
      </w:r>
    </w:p>
    <w:p w14:paraId="72F10E5C"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12. Apskaičiuojant amortizacinius atskaitymus nusidėvėjimui atkurti, taikomi amortizacinių atskaitymų normatyvai (metais) pastato nusidėvėjimui atkurti: </w:t>
      </w:r>
      <w:r w:rsidRPr="00831F56">
        <w:rPr>
          <w:rFonts w:ascii="Times New Roman" w:hAnsi="Times New Roman"/>
          <w:strike/>
          <w:sz w:val="24"/>
          <w:szCs w:val="24"/>
        </w:rPr>
        <w:t>T–40 (mediniai, tašytų rąstų pastatai) ir T-75 (mūriniai ir kiti pastatai)</w:t>
      </w:r>
      <w:r>
        <w:rPr>
          <w:rFonts w:ascii="Times New Roman" w:hAnsi="Times New Roman"/>
          <w:sz w:val="24"/>
          <w:szCs w:val="24"/>
        </w:rPr>
        <w:t xml:space="preserve">  </w:t>
      </w:r>
      <w:r w:rsidRPr="00831F56">
        <w:rPr>
          <w:rFonts w:ascii="Times New Roman" w:hAnsi="Times New Roman"/>
          <w:color w:val="FF0000"/>
          <w:sz w:val="24"/>
          <w:szCs w:val="24"/>
        </w:rPr>
        <w:t>T-50 (mūriniai ir kiti pastatai)</w:t>
      </w:r>
      <w:r>
        <w:rPr>
          <w:rFonts w:ascii="Times New Roman" w:hAnsi="Times New Roman"/>
          <w:sz w:val="24"/>
          <w:szCs w:val="24"/>
        </w:rPr>
        <w:t>.";</w:t>
      </w:r>
    </w:p>
    <w:p w14:paraId="24C0E4DF"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13. Apskaičiuojant Savivaldybės būsto nuomos mokesčio dydį, taikomas Savivaldybės būsto būklę (nusidėvėjimą) rodantis pataisos koeficientas – </w:t>
      </w: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w:t>
      </w:r>
    </w:p>
    <w:p w14:paraId="171905D2" w14:textId="77777777" w:rsidR="00123C6D" w:rsidRPr="00A96610" w:rsidRDefault="00123C6D" w:rsidP="00831F56">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1 – geros būklės Savivaldybės būstas, kurio nusidėvėjimas neviršija 30 proc.;</w:t>
      </w:r>
    </w:p>
    <w:p w14:paraId="360115B8" w14:textId="77777777" w:rsidR="00123C6D" w:rsidRPr="00A96610" w:rsidRDefault="00123C6D" w:rsidP="00831F56">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nuo 1 iki 0,8 – patenkinamos būklės Savivaldybės būstas, kurio nusidėvėjimas yra nuo 30 iki 60 proc.;</w:t>
      </w:r>
    </w:p>
    <w:p w14:paraId="62AAF1CF" w14:textId="77777777" w:rsidR="00123C6D" w:rsidRPr="00A96610" w:rsidRDefault="00123C6D" w:rsidP="00831F56">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nuo 0,8 iki 0,5 – blogos būklės Savivaldybės būstas, kurio nusidėvėjimas didesnis kaip 60 proc.</w:t>
      </w:r>
    </w:p>
    <w:p w14:paraId="530B745B" w14:textId="77777777" w:rsidR="00123C6D" w:rsidRPr="00A9661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14. Apskaičiuojant Savivaldybės būsto nuomos mokesčio dydį, taikomi rinkos pataisos koeficientai – R=1,5. </w:t>
      </w:r>
    </w:p>
    <w:p w14:paraId="797B9EF2" w14:textId="77777777" w:rsidR="00123C6D"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15. Asmenims ir šeimoms, kuriems Savivaldybės būstas nuomojamas vadovaujantis Įstatymo 20 straipsnio </w:t>
      </w:r>
      <w:r w:rsidRPr="00831F56">
        <w:rPr>
          <w:rFonts w:ascii="Times New Roman" w:hAnsi="Times New Roman"/>
          <w:strike/>
          <w:sz w:val="24"/>
          <w:szCs w:val="24"/>
        </w:rPr>
        <w:t xml:space="preserve">6 </w:t>
      </w:r>
      <w:r>
        <w:rPr>
          <w:rFonts w:ascii="Times New Roman" w:hAnsi="Times New Roman"/>
          <w:sz w:val="24"/>
          <w:szCs w:val="24"/>
        </w:rPr>
        <w:t xml:space="preserve"> </w:t>
      </w:r>
      <w:r w:rsidRPr="00831F56">
        <w:rPr>
          <w:rFonts w:ascii="Times New Roman" w:hAnsi="Times New Roman"/>
          <w:color w:val="FF0000"/>
          <w:sz w:val="24"/>
          <w:szCs w:val="24"/>
        </w:rPr>
        <w:t>9</w:t>
      </w:r>
      <w:r>
        <w:rPr>
          <w:rFonts w:ascii="Times New Roman" w:hAnsi="Times New Roman"/>
          <w:sz w:val="24"/>
          <w:szCs w:val="24"/>
        </w:rPr>
        <w:t xml:space="preserve"> </w:t>
      </w:r>
      <w:r w:rsidRPr="00A96610">
        <w:rPr>
          <w:rFonts w:ascii="Times New Roman" w:hAnsi="Times New Roman"/>
          <w:sz w:val="24"/>
          <w:szCs w:val="24"/>
        </w:rPr>
        <w:t>dalimi, pirmus metus nuo Savivaldybės būsto nuomos sutarties sudarymo taikomas rinkos pataisos koeficientas R=1,2.</w:t>
      </w:r>
    </w:p>
    <w:p w14:paraId="168DAC98" w14:textId="77777777" w:rsidR="00123C6D" w:rsidRPr="001C4AC0" w:rsidRDefault="00123C6D" w:rsidP="00831F56">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16. Savivaldybės tarybos nustatyta tvarka išnuomojus Savivaldybės būstą socialinio būsto nuomos sąlygomis neįrašytiems į asmenų ir šeimų, turinčių teisę į paramą būstui išsinuomoti, sąrašus asmenims ir šeimoms Įstatymo 16 straipsnio </w:t>
      </w:r>
      <w:r w:rsidRPr="00831F56">
        <w:rPr>
          <w:rFonts w:ascii="Times New Roman" w:hAnsi="Times New Roman"/>
          <w:strike/>
          <w:sz w:val="24"/>
          <w:szCs w:val="24"/>
        </w:rPr>
        <w:t>11</w:t>
      </w:r>
      <w:r w:rsidRPr="00A96610">
        <w:rPr>
          <w:rFonts w:ascii="Times New Roman" w:hAnsi="Times New Roman"/>
          <w:sz w:val="24"/>
          <w:szCs w:val="24"/>
        </w:rPr>
        <w:t xml:space="preserve"> </w:t>
      </w:r>
      <w:r w:rsidRPr="00831F56">
        <w:rPr>
          <w:rFonts w:ascii="Times New Roman" w:hAnsi="Times New Roman"/>
          <w:color w:val="FF0000"/>
          <w:sz w:val="24"/>
          <w:szCs w:val="24"/>
        </w:rPr>
        <w:t>8</w:t>
      </w:r>
      <w:r>
        <w:rPr>
          <w:rFonts w:ascii="Times New Roman" w:hAnsi="Times New Roman"/>
          <w:sz w:val="24"/>
          <w:szCs w:val="24"/>
        </w:rPr>
        <w:t xml:space="preserve"> </w:t>
      </w:r>
      <w:r w:rsidRPr="00A96610">
        <w:rPr>
          <w:rFonts w:ascii="Times New Roman" w:hAnsi="Times New Roman"/>
          <w:sz w:val="24"/>
          <w:szCs w:val="24"/>
        </w:rPr>
        <w:t>dalyje numatytais atvejais, nuomos mokestis tokioms gyvenamosioms patalpoms apskaičiuojamas pagal socialinio būsto nuomos mokesčio dydžio apskaičiavimo</w:t>
      </w:r>
      <w:r>
        <w:rPr>
          <w:rFonts w:ascii="Times New Roman" w:hAnsi="Times New Roman"/>
          <w:sz w:val="24"/>
          <w:szCs w:val="24"/>
        </w:rPr>
        <w:t xml:space="preserve"> formulę, nustatytą Metodikoje.“</w:t>
      </w:r>
    </w:p>
    <w:p w14:paraId="5422EE4D" w14:textId="77777777" w:rsidR="00123C6D" w:rsidRPr="001C4AC0" w:rsidRDefault="00123C6D" w:rsidP="000A3C43">
      <w:pPr>
        <w:widowControl w:val="0"/>
        <w:spacing w:after="0"/>
        <w:ind w:firstLine="1260"/>
        <w:jc w:val="both"/>
        <w:rPr>
          <w:rFonts w:ascii="Times New Roman" w:hAnsi="Times New Roman"/>
          <w:sz w:val="24"/>
          <w:szCs w:val="24"/>
        </w:rPr>
      </w:pPr>
      <w:bookmarkStart w:id="4" w:name="part_74fa9528eade44599512b7901719bfa8"/>
      <w:bookmarkEnd w:id="4"/>
      <w:r w:rsidRPr="001C4AC0">
        <w:rPr>
          <w:rFonts w:ascii="Times New Roman" w:hAnsi="Times New Roman"/>
          <w:b/>
          <w:i/>
          <w:sz w:val="24"/>
          <w:szCs w:val="24"/>
        </w:rPr>
        <w:t>12. Pridedami dokumentai.</w:t>
      </w:r>
      <w:r>
        <w:rPr>
          <w:rFonts w:ascii="Times New Roman" w:hAnsi="Times New Roman"/>
          <w:sz w:val="24"/>
          <w:szCs w:val="24"/>
        </w:rPr>
        <w:t xml:space="preserve"> Nėra.</w:t>
      </w:r>
    </w:p>
    <w:p w14:paraId="5B1CEAD2" w14:textId="77777777" w:rsidR="00123C6D" w:rsidRDefault="00123C6D" w:rsidP="00252939">
      <w:pPr>
        <w:jc w:val="both"/>
        <w:rPr>
          <w:rFonts w:ascii="Times New Roman" w:hAnsi="Times New Roman"/>
          <w:color w:val="000000"/>
          <w:sz w:val="24"/>
          <w:szCs w:val="24"/>
        </w:rPr>
      </w:pPr>
    </w:p>
    <w:p w14:paraId="7F6954E0" w14:textId="77777777" w:rsidR="00123C6D" w:rsidRPr="001C4AC0" w:rsidRDefault="00123C6D" w:rsidP="00831F56">
      <w:pPr>
        <w:jc w:val="both"/>
        <w:rPr>
          <w:rFonts w:ascii="Times New Roman" w:hAnsi="Times New Roman"/>
          <w:color w:val="000000"/>
          <w:sz w:val="24"/>
          <w:szCs w:val="24"/>
        </w:rPr>
      </w:pPr>
      <w:r w:rsidRPr="001C4AC0">
        <w:rPr>
          <w:rFonts w:ascii="Times New Roman" w:hAnsi="Times New Roman"/>
          <w:color w:val="000000"/>
          <w:sz w:val="24"/>
          <w:szCs w:val="24"/>
        </w:rPr>
        <w:t xml:space="preserve">Turto ir ūkio skyriaus vedėja                                                                               Laimutė Šegždienė                                                                                                                                                                  </w:t>
      </w:r>
    </w:p>
    <w:p w14:paraId="06EA065F" w14:textId="77777777" w:rsidR="00123C6D" w:rsidRPr="001C4AC0" w:rsidRDefault="008A4DBA" w:rsidP="00746DA1">
      <w:pPr>
        <w:jc w:val="center"/>
        <w:rPr>
          <w:rFonts w:ascii="Times New Roman" w:hAnsi="Times New Roman"/>
          <w:sz w:val="24"/>
          <w:szCs w:val="24"/>
        </w:rPr>
      </w:pPr>
      <w:r>
        <w:rPr>
          <w:rFonts w:ascii="Times New Roman" w:hAnsi="Times New Roman"/>
          <w:noProof/>
          <w:sz w:val="24"/>
          <w:szCs w:val="24"/>
        </w:rPr>
        <w:lastRenderedPageBreak/>
        <w:pict w14:anchorId="694152BF">
          <v:shape id="_x0000_i1026" type="#_x0000_t75" alt="Pagegiu" style="width:39pt;height:49.5pt;visibility:visible">
            <v:imagedata r:id="rId6" o:title=""/>
          </v:shape>
        </w:pict>
      </w:r>
    </w:p>
    <w:p w14:paraId="5B031AB0" w14:textId="77777777" w:rsidR="00123C6D" w:rsidRPr="001C4AC0" w:rsidRDefault="00123C6D" w:rsidP="00A96610">
      <w:pPr>
        <w:keepNext/>
        <w:overflowPunct w:val="0"/>
        <w:jc w:val="center"/>
        <w:textAlignment w:val="baseline"/>
        <w:outlineLvl w:val="1"/>
        <w:rPr>
          <w:rFonts w:ascii="Times New Roman" w:hAnsi="Times New Roman"/>
          <w:b/>
          <w:bCs/>
          <w:caps/>
          <w:color w:val="000000"/>
          <w:sz w:val="24"/>
          <w:szCs w:val="24"/>
        </w:rPr>
      </w:pPr>
      <w:r w:rsidRPr="001C4AC0">
        <w:rPr>
          <w:rFonts w:ascii="Times New Roman" w:hAnsi="Times New Roman"/>
          <w:b/>
          <w:bCs/>
          <w:caps/>
          <w:color w:val="000000"/>
          <w:sz w:val="24"/>
          <w:szCs w:val="24"/>
        </w:rPr>
        <w:t>Pagėgių savivaldybės taryba</w:t>
      </w:r>
    </w:p>
    <w:p w14:paraId="2123CA46" w14:textId="77777777" w:rsidR="00123C6D" w:rsidRPr="001C4AC0" w:rsidRDefault="00123C6D" w:rsidP="00A96610">
      <w:pPr>
        <w:overflowPunct w:val="0"/>
        <w:jc w:val="center"/>
        <w:rPr>
          <w:rFonts w:ascii="Times New Roman" w:hAnsi="Times New Roman"/>
          <w:b/>
          <w:bCs/>
          <w:caps/>
          <w:color w:val="000000"/>
          <w:sz w:val="24"/>
          <w:szCs w:val="24"/>
        </w:rPr>
      </w:pPr>
      <w:r w:rsidRPr="001C4AC0">
        <w:rPr>
          <w:rFonts w:ascii="Times New Roman" w:hAnsi="Times New Roman"/>
          <w:b/>
          <w:bCs/>
          <w:caps/>
          <w:color w:val="000000"/>
          <w:sz w:val="24"/>
          <w:szCs w:val="24"/>
        </w:rPr>
        <w:t>sprendimas</w:t>
      </w:r>
    </w:p>
    <w:p w14:paraId="7513AE54" w14:textId="77777777" w:rsidR="00123C6D" w:rsidRPr="001C4AC0" w:rsidRDefault="00123C6D" w:rsidP="00746DA1">
      <w:pPr>
        <w:overflowPunct w:val="0"/>
        <w:jc w:val="center"/>
        <w:rPr>
          <w:rFonts w:ascii="Times New Roman" w:hAnsi="Times New Roman"/>
          <w:b/>
          <w:bCs/>
          <w:caps/>
          <w:color w:val="000000"/>
          <w:sz w:val="24"/>
          <w:szCs w:val="24"/>
        </w:rPr>
      </w:pPr>
      <w:r w:rsidRPr="001C4AC0">
        <w:rPr>
          <w:rFonts w:ascii="Times New Roman" w:hAnsi="Times New Roman"/>
          <w:b/>
          <w:bCs/>
          <w:caps/>
          <w:color w:val="000000"/>
          <w:sz w:val="24"/>
          <w:szCs w:val="24"/>
        </w:rPr>
        <w:t>dėl PAGĖGIŲ SAVIVALDYBĖS BŪSTO IR SOCIALINIO BŪSTO NUOMOS MOKESČIO DYDŽIO APSKAIČIAVIMO, SURINKIMO IR IŠIEŠKOJIMO TVARKOS APRAŠO PATVIRTINIMO</w:t>
      </w:r>
    </w:p>
    <w:p w14:paraId="0F13B0A0" w14:textId="77777777" w:rsidR="00123C6D" w:rsidRPr="001C4AC0" w:rsidRDefault="00123C6D" w:rsidP="00A96610">
      <w:pPr>
        <w:keepNext/>
        <w:overflowPunct w:val="0"/>
        <w:jc w:val="center"/>
        <w:textAlignment w:val="baseline"/>
        <w:outlineLvl w:val="1"/>
        <w:rPr>
          <w:rFonts w:ascii="Times New Roman" w:hAnsi="Times New Roman"/>
          <w:color w:val="000000"/>
          <w:sz w:val="24"/>
          <w:szCs w:val="24"/>
        </w:rPr>
      </w:pPr>
      <w:r w:rsidRPr="001C4AC0">
        <w:rPr>
          <w:rFonts w:ascii="Times New Roman" w:hAnsi="Times New Roman"/>
          <w:color w:val="000000"/>
          <w:sz w:val="24"/>
          <w:szCs w:val="24"/>
        </w:rPr>
        <w:t>2019 m. liepos 25 d. Nr. T-122</w:t>
      </w:r>
    </w:p>
    <w:p w14:paraId="016B9104" w14:textId="77777777" w:rsidR="00123C6D" w:rsidRPr="001C4AC0" w:rsidRDefault="00123C6D" w:rsidP="00746DA1">
      <w:pPr>
        <w:overflowPunct w:val="0"/>
        <w:jc w:val="center"/>
        <w:rPr>
          <w:rFonts w:ascii="Times New Roman" w:hAnsi="Times New Roman"/>
          <w:sz w:val="24"/>
          <w:szCs w:val="24"/>
        </w:rPr>
      </w:pPr>
      <w:r w:rsidRPr="001C4AC0">
        <w:rPr>
          <w:rFonts w:ascii="Times New Roman" w:hAnsi="Times New Roman"/>
          <w:sz w:val="24"/>
          <w:szCs w:val="24"/>
        </w:rPr>
        <w:t>Pagėgiai</w:t>
      </w:r>
    </w:p>
    <w:p w14:paraId="16A70459" w14:textId="77777777" w:rsidR="00123C6D" w:rsidRPr="00A96610" w:rsidRDefault="00123C6D" w:rsidP="004207D9">
      <w:pPr>
        <w:spacing w:after="0" w:line="360" w:lineRule="auto"/>
        <w:ind w:firstLine="720"/>
        <w:jc w:val="both"/>
        <w:rPr>
          <w:rFonts w:ascii="Times New Roman" w:hAnsi="Times New Roman"/>
          <w:sz w:val="24"/>
          <w:szCs w:val="24"/>
        </w:rPr>
      </w:pPr>
      <w:r w:rsidRPr="001C4AC0">
        <w:rPr>
          <w:rFonts w:ascii="Times New Roman" w:hAnsi="Times New Roman"/>
          <w:sz w:val="24"/>
          <w:szCs w:val="24"/>
        </w:rPr>
        <w:t xml:space="preserve">Vadovaudamasi Lietuvos Respublikos vietos savivaldos įstatymo 16 straipsnio 2 dalies 26 punktu, Lietuvos Respublikos paramos būstui įsigyti ar išsinuomoti įstatymu ir Savivaldybės būsto, socialinio būsto nuomos mokesčių ir būsto nuomos ar išperkamosios būsto nuomos mokesčių dalies kompensacijos dydžio apskaičiavimo metodika ir bazinio būsto nuomos ar išperkamosios būsto nuomos mokesčių dalies kompensacijos dydžio perskaičiavimo koeficientu, patvirtintu Lietuvos Respublikos Vyriausybės 2001 m. balandžio 25 d. nutarimu Nr. 472 „Dėl </w:t>
      </w:r>
      <w:r w:rsidRPr="001C4AC0">
        <w:rPr>
          <w:rFonts w:ascii="Times New Roman" w:hAnsi="Times New Roman"/>
          <w:bCs/>
          <w:sz w:val="24"/>
          <w:szCs w:val="24"/>
        </w:rPr>
        <w:t>sa</w:t>
      </w:r>
      <w:r w:rsidRPr="00A96610">
        <w:rPr>
          <w:rFonts w:ascii="Times New Roman" w:hAnsi="Times New Roman"/>
          <w:bCs/>
          <w:sz w:val="24"/>
          <w:szCs w:val="24"/>
        </w:rPr>
        <w:t>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Pr="00A96610">
        <w:rPr>
          <w:rFonts w:ascii="Times New Roman" w:hAnsi="Times New Roman"/>
          <w:sz w:val="24"/>
          <w:szCs w:val="24"/>
        </w:rPr>
        <w:t>“, Pagėgių savivaldybės taryba  n u s p r e n d ž i a:</w:t>
      </w:r>
    </w:p>
    <w:p w14:paraId="205E7F29" w14:textId="77777777" w:rsidR="00123C6D" w:rsidRPr="00A96610" w:rsidRDefault="00123C6D" w:rsidP="004207D9">
      <w:pPr>
        <w:spacing w:after="0" w:line="360" w:lineRule="auto"/>
        <w:ind w:firstLine="720"/>
        <w:jc w:val="both"/>
        <w:rPr>
          <w:rFonts w:ascii="Times New Roman" w:hAnsi="Times New Roman"/>
          <w:sz w:val="24"/>
          <w:szCs w:val="24"/>
        </w:rPr>
      </w:pPr>
      <w:r w:rsidRPr="00A96610">
        <w:rPr>
          <w:rFonts w:ascii="Times New Roman" w:hAnsi="Times New Roman"/>
          <w:sz w:val="24"/>
          <w:szCs w:val="24"/>
        </w:rPr>
        <w:t>1. Patvirtinti Pagėgių savivaldybės būsto ir socialinio būsto nuomos mokesčių dydžio apskaičiavimo, surinkimo ir išieškojimo tvarkos aprašą (pridedama).</w:t>
      </w:r>
    </w:p>
    <w:p w14:paraId="6441090B" w14:textId="77777777" w:rsidR="00123C6D" w:rsidRPr="00A96610" w:rsidRDefault="00123C6D" w:rsidP="004207D9">
      <w:pPr>
        <w:spacing w:after="0" w:line="360" w:lineRule="auto"/>
        <w:ind w:firstLine="720"/>
        <w:jc w:val="both"/>
        <w:rPr>
          <w:rFonts w:ascii="Times New Roman" w:hAnsi="Times New Roman"/>
          <w:sz w:val="24"/>
          <w:szCs w:val="24"/>
        </w:rPr>
      </w:pPr>
      <w:r w:rsidRPr="00A96610">
        <w:rPr>
          <w:rFonts w:ascii="Times New Roman" w:hAnsi="Times New Roman"/>
          <w:sz w:val="24"/>
          <w:szCs w:val="24"/>
        </w:rPr>
        <w:t>2. Sprendimą paskelbti Teisės aktų registre ir Pagėgių savivaldybės interneto svetainėje www.pagegiai.lt.</w:t>
      </w:r>
    </w:p>
    <w:p w14:paraId="2E04D595" w14:textId="77777777" w:rsidR="00123C6D" w:rsidRPr="00A96610" w:rsidRDefault="00123C6D" w:rsidP="004207D9">
      <w:pPr>
        <w:spacing w:after="0" w:line="360" w:lineRule="auto"/>
        <w:ind w:firstLine="720"/>
        <w:jc w:val="both"/>
        <w:rPr>
          <w:rFonts w:ascii="Times New Roman" w:hAnsi="Times New Roman"/>
          <w:sz w:val="24"/>
          <w:szCs w:val="24"/>
        </w:rPr>
      </w:pPr>
      <w:r w:rsidRPr="00A96610">
        <w:rPr>
          <w:rFonts w:ascii="Times New Roman" w:hAnsi="Times New Roman"/>
          <w:sz w:val="24"/>
          <w:szCs w:val="24"/>
        </w:rPr>
        <w:t>Sprendimas gali būti skundžiamas Regionų apygardos administracinio teismo Klaipėdos rūmams (Galinio Pylimo g. 9, Klaipėda) per vieną mėnesį nuo šio sprendimo paskelbimo ar įteikimo suinteresuotai šaliai dienos.</w:t>
      </w:r>
    </w:p>
    <w:p w14:paraId="0A828A8D" w14:textId="77777777" w:rsidR="00123C6D" w:rsidRPr="00A96610" w:rsidRDefault="00123C6D" w:rsidP="004207D9">
      <w:pPr>
        <w:spacing w:after="0"/>
        <w:jc w:val="both"/>
        <w:rPr>
          <w:rFonts w:ascii="Times New Roman" w:hAnsi="Times New Roman"/>
          <w:sz w:val="24"/>
          <w:szCs w:val="24"/>
        </w:rPr>
      </w:pPr>
    </w:p>
    <w:p w14:paraId="4D09F965" w14:textId="77777777" w:rsidR="00123C6D" w:rsidRPr="00A96610" w:rsidRDefault="00123C6D" w:rsidP="004207D9">
      <w:pPr>
        <w:spacing w:after="0"/>
        <w:jc w:val="both"/>
        <w:rPr>
          <w:rFonts w:ascii="Times New Roman" w:hAnsi="Times New Roman"/>
          <w:sz w:val="24"/>
          <w:szCs w:val="24"/>
        </w:rPr>
      </w:pPr>
      <w:r w:rsidRPr="00A96610">
        <w:rPr>
          <w:rFonts w:ascii="Times New Roman" w:hAnsi="Times New Roman"/>
          <w:sz w:val="24"/>
          <w:szCs w:val="24"/>
        </w:rPr>
        <w:t>Savivaldybės meras</w:t>
      </w:r>
      <w:r w:rsidRPr="00A96610">
        <w:rPr>
          <w:rFonts w:ascii="Times New Roman" w:hAnsi="Times New Roman"/>
          <w:sz w:val="24"/>
          <w:szCs w:val="24"/>
        </w:rPr>
        <w:tab/>
      </w:r>
      <w:r w:rsidRPr="00A96610">
        <w:rPr>
          <w:rFonts w:ascii="Times New Roman" w:hAnsi="Times New Roman"/>
          <w:sz w:val="24"/>
          <w:szCs w:val="24"/>
        </w:rPr>
        <w:tab/>
      </w:r>
      <w:r w:rsidRPr="00A96610">
        <w:rPr>
          <w:rFonts w:ascii="Times New Roman" w:hAnsi="Times New Roman"/>
          <w:sz w:val="24"/>
          <w:szCs w:val="24"/>
        </w:rPr>
        <w:tab/>
      </w:r>
      <w:r>
        <w:rPr>
          <w:rFonts w:ascii="Times New Roman" w:hAnsi="Times New Roman"/>
          <w:sz w:val="24"/>
          <w:szCs w:val="24"/>
        </w:rPr>
        <w:t xml:space="preserve">                      </w:t>
      </w:r>
      <w:r w:rsidRPr="00A96610">
        <w:rPr>
          <w:rFonts w:ascii="Times New Roman" w:hAnsi="Times New Roman"/>
          <w:sz w:val="24"/>
          <w:szCs w:val="24"/>
        </w:rPr>
        <w:t xml:space="preserve">   Vaidas Bendaravičius</w:t>
      </w:r>
    </w:p>
    <w:p w14:paraId="12B17E0C" w14:textId="77777777" w:rsidR="00123C6D" w:rsidRPr="00A96610" w:rsidRDefault="00123C6D" w:rsidP="004207D9">
      <w:pPr>
        <w:spacing w:after="0"/>
        <w:ind w:left="5040" w:firstLine="720"/>
        <w:jc w:val="both"/>
        <w:rPr>
          <w:rFonts w:ascii="Times New Roman" w:hAnsi="Times New Roman"/>
          <w:sz w:val="24"/>
          <w:szCs w:val="24"/>
        </w:rPr>
        <w:sectPr w:rsidR="00123C6D" w:rsidRPr="00A96610" w:rsidSect="004058EB">
          <w:headerReference w:type="default" r:id="rId8"/>
          <w:pgSz w:w="11906" w:h="16838"/>
          <w:pgMar w:top="1701" w:right="567" w:bottom="1134" w:left="1701" w:header="567" w:footer="567" w:gutter="0"/>
          <w:cols w:space="1296"/>
          <w:titlePg/>
          <w:docGrid w:linePitch="360"/>
        </w:sectPr>
      </w:pPr>
    </w:p>
    <w:p w14:paraId="3E3D4A7B" w14:textId="77777777" w:rsidR="00123C6D" w:rsidRPr="00A96610" w:rsidRDefault="00123C6D" w:rsidP="004207D9">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                                                                                             </w:t>
      </w:r>
      <w:r w:rsidRPr="00A96610">
        <w:rPr>
          <w:rFonts w:ascii="Times New Roman" w:hAnsi="Times New Roman"/>
          <w:sz w:val="24"/>
          <w:szCs w:val="24"/>
        </w:rPr>
        <w:t>PATVIRTINTA</w:t>
      </w:r>
    </w:p>
    <w:p w14:paraId="505F2C65" w14:textId="77777777" w:rsidR="00123C6D" w:rsidRPr="00A96610" w:rsidRDefault="00123C6D" w:rsidP="004207D9">
      <w:pPr>
        <w:spacing w:after="0" w:line="240" w:lineRule="auto"/>
        <w:rPr>
          <w:rFonts w:ascii="Times New Roman" w:hAnsi="Times New Roman"/>
          <w:sz w:val="24"/>
          <w:szCs w:val="24"/>
        </w:rPr>
      </w:pPr>
      <w:r>
        <w:rPr>
          <w:rFonts w:ascii="Times New Roman" w:hAnsi="Times New Roman"/>
          <w:sz w:val="24"/>
          <w:szCs w:val="24"/>
        </w:rPr>
        <w:t xml:space="preserve">                                                                                                         </w:t>
      </w:r>
      <w:r w:rsidRPr="00A96610">
        <w:rPr>
          <w:rFonts w:ascii="Times New Roman" w:hAnsi="Times New Roman"/>
          <w:sz w:val="24"/>
          <w:szCs w:val="24"/>
        </w:rPr>
        <w:t xml:space="preserve">Pagėgių savivaldybės tarybos </w:t>
      </w:r>
    </w:p>
    <w:p w14:paraId="6E37051E" w14:textId="77777777" w:rsidR="00123C6D" w:rsidRPr="00A96610" w:rsidRDefault="00123C6D" w:rsidP="004207D9">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A96610">
        <w:rPr>
          <w:rFonts w:ascii="Times New Roman" w:hAnsi="Times New Roman"/>
          <w:sz w:val="24"/>
          <w:szCs w:val="24"/>
        </w:rPr>
        <w:t xml:space="preserve">2019 m. liepos 25 d. </w:t>
      </w:r>
    </w:p>
    <w:p w14:paraId="4FCC355A" w14:textId="77777777" w:rsidR="00123C6D" w:rsidRPr="00A96610" w:rsidRDefault="00123C6D" w:rsidP="004207D9">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A96610">
        <w:rPr>
          <w:rFonts w:ascii="Times New Roman" w:hAnsi="Times New Roman"/>
          <w:sz w:val="24"/>
          <w:szCs w:val="24"/>
        </w:rPr>
        <w:t>sprendimu Nr. T-122</w:t>
      </w:r>
    </w:p>
    <w:p w14:paraId="6827956F" w14:textId="77777777" w:rsidR="00123C6D" w:rsidRPr="00A96610" w:rsidRDefault="00123C6D" w:rsidP="00746DA1">
      <w:pPr>
        <w:spacing w:line="240" w:lineRule="auto"/>
        <w:jc w:val="center"/>
        <w:rPr>
          <w:rFonts w:ascii="Times New Roman" w:hAnsi="Times New Roman"/>
          <w:sz w:val="24"/>
          <w:szCs w:val="24"/>
        </w:rPr>
      </w:pPr>
      <w:r w:rsidRPr="00A96610">
        <w:rPr>
          <w:rFonts w:ascii="Times New Roman" w:hAnsi="Times New Roman"/>
          <w:b/>
          <w:bCs/>
          <w:sz w:val="24"/>
          <w:szCs w:val="24"/>
        </w:rPr>
        <w:t>PAGĖGIŲ SAVIVALDYBĖS BŪSTO IR SOCIALINIO BŪSTO NUOMOS MOKESČIŲ DYDŽIO APSKAIČIAVIMO, SURINKIMO IR IŠIEŠKOJIMO TVARKOS APRAŠAS</w:t>
      </w:r>
    </w:p>
    <w:p w14:paraId="519CB810" w14:textId="77777777" w:rsidR="00123C6D" w:rsidRPr="00A96610" w:rsidRDefault="00123C6D" w:rsidP="00746DA1">
      <w:pPr>
        <w:spacing w:line="240" w:lineRule="auto"/>
        <w:jc w:val="center"/>
        <w:rPr>
          <w:rFonts w:ascii="Times New Roman" w:hAnsi="Times New Roman"/>
          <w:b/>
          <w:bCs/>
          <w:sz w:val="24"/>
          <w:szCs w:val="24"/>
        </w:rPr>
      </w:pPr>
      <w:r w:rsidRPr="00A96610">
        <w:rPr>
          <w:rFonts w:ascii="Times New Roman" w:hAnsi="Times New Roman"/>
          <w:b/>
          <w:bCs/>
          <w:sz w:val="24"/>
          <w:szCs w:val="24"/>
        </w:rPr>
        <w:t>I SKYRIUS</w:t>
      </w:r>
    </w:p>
    <w:p w14:paraId="044E1781" w14:textId="77777777" w:rsidR="00123C6D" w:rsidRPr="00A96610" w:rsidRDefault="00123C6D" w:rsidP="00746DA1">
      <w:pPr>
        <w:spacing w:line="240" w:lineRule="auto"/>
        <w:jc w:val="center"/>
        <w:rPr>
          <w:rFonts w:ascii="Times New Roman" w:hAnsi="Times New Roman"/>
          <w:b/>
          <w:bCs/>
          <w:sz w:val="24"/>
          <w:szCs w:val="24"/>
        </w:rPr>
      </w:pPr>
      <w:r w:rsidRPr="00A96610">
        <w:rPr>
          <w:rFonts w:ascii="Times New Roman" w:hAnsi="Times New Roman"/>
          <w:b/>
          <w:bCs/>
          <w:sz w:val="24"/>
          <w:szCs w:val="24"/>
        </w:rPr>
        <w:t>BENDROSIOS NUOSTATOS </w:t>
      </w:r>
    </w:p>
    <w:p w14:paraId="42E87399"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1. Pagėgių savivaldybės būsto ir socialinio būsto nuomos mokesčių dydžio apskaičiavimo, surinkimo ir išieškojimo tvarkos aprašas (toliau – Aprašas) nustato Pagėgių  savivaldybės (toliau – Savivaldybė) būsto ir socialinio būsto nuomos mokesčių dydžio apskaičiavimo, surinkimo ir išieškojimo tvarką.</w:t>
      </w:r>
    </w:p>
    <w:p w14:paraId="6AA79636"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2. Aprašas taikomas apskaičiuojant Savivaldybės būsto ir socialinio būsto nuomos mokesčių dydį, surenkant Savivaldybės būsto ir socialinio būsto nuomos mokesčius ir išieškant iš Savivaldybės būsto ir socialinio būsto gyventojų nesumokėtus mokesčius. </w:t>
      </w:r>
    </w:p>
    <w:p w14:paraId="3A3A8975"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3. Aprašas parengtas vadovaujantis šiais teisės aktais:</w:t>
      </w:r>
    </w:p>
    <w:p w14:paraId="72B8204C"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3.1. Lietuvos Respublikos paramos būstui įsigyti ar išsinuomoti įstatymu (toliau – Įstatymas);</w:t>
      </w:r>
    </w:p>
    <w:p w14:paraId="1CBBF8CD"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3.2. Lietuvos Respublikos Vyriausybės 2001 m. balandžio 25 d. nutarimu Nr. 472 „Dėl </w:t>
      </w:r>
      <w:r w:rsidRPr="00A96610">
        <w:rPr>
          <w:rFonts w:ascii="Times New Roman" w:hAnsi="Times New Roman"/>
          <w:bCs/>
          <w:sz w:val="24"/>
          <w:szCs w:val="24"/>
        </w:rPr>
        <w:t>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Pr="00A96610">
        <w:rPr>
          <w:rFonts w:ascii="Times New Roman" w:hAnsi="Times New Roman"/>
          <w:sz w:val="24"/>
          <w:szCs w:val="24"/>
        </w:rPr>
        <w:t>“.</w:t>
      </w:r>
    </w:p>
    <w:p w14:paraId="7244873E" w14:textId="77777777" w:rsidR="00123C6D" w:rsidRPr="00A96610" w:rsidRDefault="00123C6D" w:rsidP="004207D9">
      <w:pPr>
        <w:spacing w:after="0" w:line="240" w:lineRule="auto"/>
        <w:jc w:val="center"/>
        <w:rPr>
          <w:rFonts w:ascii="Times New Roman" w:hAnsi="Times New Roman"/>
          <w:sz w:val="24"/>
          <w:szCs w:val="24"/>
        </w:rPr>
      </w:pPr>
      <w:r w:rsidRPr="00A96610">
        <w:rPr>
          <w:rFonts w:ascii="Times New Roman" w:hAnsi="Times New Roman"/>
          <w:b/>
          <w:bCs/>
          <w:sz w:val="24"/>
          <w:szCs w:val="24"/>
        </w:rPr>
        <w:t>II SKYRIUS</w:t>
      </w:r>
    </w:p>
    <w:p w14:paraId="4A054D42" w14:textId="77777777" w:rsidR="00123C6D" w:rsidRPr="00A96610" w:rsidRDefault="00123C6D" w:rsidP="004207D9">
      <w:pPr>
        <w:spacing w:after="0" w:line="240" w:lineRule="auto"/>
        <w:jc w:val="center"/>
        <w:rPr>
          <w:rFonts w:ascii="Times New Roman" w:hAnsi="Times New Roman"/>
          <w:b/>
          <w:bCs/>
          <w:sz w:val="24"/>
          <w:szCs w:val="24"/>
        </w:rPr>
      </w:pPr>
      <w:r w:rsidRPr="00A96610">
        <w:rPr>
          <w:rFonts w:ascii="Times New Roman" w:hAnsi="Times New Roman"/>
          <w:b/>
          <w:bCs/>
          <w:sz w:val="24"/>
          <w:szCs w:val="24"/>
        </w:rPr>
        <w:t>PAGRINDINĖS SĄVOKOS </w:t>
      </w:r>
    </w:p>
    <w:p w14:paraId="4871C101"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4. Apraše vartojamos sąvokos:</w:t>
      </w:r>
    </w:p>
    <w:p w14:paraId="4F063002"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4.1. </w:t>
      </w:r>
      <w:r w:rsidRPr="00A96610">
        <w:rPr>
          <w:rFonts w:ascii="Times New Roman" w:hAnsi="Times New Roman"/>
          <w:b/>
          <w:bCs/>
          <w:sz w:val="24"/>
          <w:szCs w:val="24"/>
        </w:rPr>
        <w:t>butas</w:t>
      </w:r>
      <w:r w:rsidRPr="00A96610">
        <w:rPr>
          <w:rFonts w:ascii="Times New Roman" w:hAnsi="Times New Roman"/>
          <w:sz w:val="24"/>
          <w:szCs w:val="24"/>
        </w:rPr>
        <w:t xml:space="preserve"> – gyvenamojo namo dalis iš vieno ar kelių gyvenamųjų kambarių, virtuvės ir kitų patalpų, </w:t>
      </w:r>
      <w:proofErr w:type="spellStart"/>
      <w:r w:rsidRPr="00A96610">
        <w:rPr>
          <w:rFonts w:ascii="Times New Roman" w:hAnsi="Times New Roman"/>
          <w:sz w:val="24"/>
          <w:szCs w:val="24"/>
        </w:rPr>
        <w:t>atitvarinėmis</w:t>
      </w:r>
      <w:proofErr w:type="spellEnd"/>
      <w:r w:rsidRPr="00A96610">
        <w:rPr>
          <w:rFonts w:ascii="Times New Roman" w:hAnsi="Times New Roman"/>
          <w:sz w:val="24"/>
          <w:szCs w:val="24"/>
        </w:rPr>
        <w:t xml:space="preserve"> konstrukcijomis atskirta nuo bendrojo naudojimo patalpų, kitų butų ar negyvenamųjų patalpų;</w:t>
      </w:r>
    </w:p>
    <w:p w14:paraId="3B6CA51A"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4.2.</w:t>
      </w:r>
      <w:r w:rsidRPr="00A96610">
        <w:rPr>
          <w:rFonts w:ascii="Times New Roman" w:hAnsi="Times New Roman"/>
          <w:b/>
          <w:bCs/>
          <w:sz w:val="24"/>
          <w:szCs w:val="24"/>
        </w:rPr>
        <w:t xml:space="preserve"> būstas</w:t>
      </w:r>
      <w:r w:rsidRPr="00A96610">
        <w:rPr>
          <w:rFonts w:ascii="Times New Roman" w:hAnsi="Times New Roman"/>
          <w:sz w:val="24"/>
          <w:szCs w:val="24"/>
        </w:rPr>
        <w:t xml:space="preserve"> – vieno buto gyvenamasis namas, butas ar kitos gyvenamosios patalpos arba jų dalys, tinkami gyventi vienam asmeniui ar šeimai ir atitinkantys statybos ir specialiųjų normų (higienos, gaisrinės saugos ir kitų) reikalavimus;</w:t>
      </w:r>
    </w:p>
    <w:p w14:paraId="5206B142"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4.3. </w:t>
      </w:r>
      <w:r w:rsidRPr="00A96610">
        <w:rPr>
          <w:rFonts w:ascii="Times New Roman" w:hAnsi="Times New Roman"/>
          <w:b/>
          <w:bCs/>
          <w:sz w:val="24"/>
          <w:szCs w:val="24"/>
        </w:rPr>
        <w:t>naudingasis būsto plotas</w:t>
      </w:r>
      <w:r w:rsidRPr="00A96610">
        <w:rPr>
          <w:rFonts w:ascii="Times New Roman" w:hAnsi="Times New Roman"/>
          <w:sz w:val="24"/>
          <w:szCs w:val="24"/>
        </w:rPr>
        <w:t xml:space="preserve"> – bendras gyvenamųjų kambarių ir kitų būsto patalpų (virtuvė, sanitarinis mazgas, koridorius, įmontuotos spintos, šildomos </w:t>
      </w:r>
      <w:proofErr w:type="spellStart"/>
      <w:r w:rsidRPr="00A96610">
        <w:rPr>
          <w:rFonts w:ascii="Times New Roman" w:hAnsi="Times New Roman"/>
          <w:sz w:val="24"/>
          <w:szCs w:val="24"/>
        </w:rPr>
        <w:t>lodžijos</w:t>
      </w:r>
      <w:proofErr w:type="spellEnd"/>
      <w:r w:rsidRPr="00A96610">
        <w:rPr>
          <w:rFonts w:ascii="Times New Roman" w:hAnsi="Times New Roman"/>
          <w:sz w:val="24"/>
          <w:szCs w:val="24"/>
        </w:rPr>
        <w:t xml:space="preserve"> ir kitos šildomos pagalbinės patalpos) plotas. Į naudingąjį būsto plotą neįskaičiuojamas balkonų, terasų, rūsių, nešildomų </w:t>
      </w:r>
      <w:proofErr w:type="spellStart"/>
      <w:r w:rsidRPr="00A96610">
        <w:rPr>
          <w:rFonts w:ascii="Times New Roman" w:hAnsi="Times New Roman"/>
          <w:sz w:val="24"/>
          <w:szCs w:val="24"/>
        </w:rPr>
        <w:t>lodžijų</w:t>
      </w:r>
      <w:proofErr w:type="spellEnd"/>
      <w:r w:rsidRPr="00A96610">
        <w:rPr>
          <w:rFonts w:ascii="Times New Roman" w:hAnsi="Times New Roman"/>
          <w:sz w:val="24"/>
          <w:szCs w:val="24"/>
        </w:rPr>
        <w:t xml:space="preserve"> plotas;</w:t>
      </w:r>
    </w:p>
    <w:p w14:paraId="65CB1082"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4.4.</w:t>
      </w:r>
      <w:r w:rsidRPr="00A96610">
        <w:rPr>
          <w:rFonts w:ascii="Times New Roman" w:hAnsi="Times New Roman"/>
          <w:b/>
          <w:bCs/>
          <w:sz w:val="24"/>
          <w:szCs w:val="24"/>
        </w:rPr>
        <w:t xml:space="preserve"> Savivaldybės būstas </w:t>
      </w:r>
      <w:r w:rsidRPr="00A96610">
        <w:rPr>
          <w:rFonts w:ascii="Times New Roman" w:hAnsi="Times New Roman"/>
          <w:sz w:val="24"/>
          <w:szCs w:val="24"/>
        </w:rPr>
        <w:t>– Savivaldybei nuosavybės teise priklausantis būstas, įtrauktas į Savivaldybės tarybos patvirtintą Savivaldybės būsto fondo sąrašą (butai, vieno arba dviejų butų gyvenamieji namai arba jų dalys, bendrabučiai arba kitos gyvenamosios patalpos, nuomojamos ne socialinio būsto nuomos sąlygomis);</w:t>
      </w:r>
    </w:p>
    <w:p w14:paraId="3A453BC5"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4.5. </w:t>
      </w:r>
      <w:r w:rsidRPr="00A96610">
        <w:rPr>
          <w:rFonts w:ascii="Times New Roman" w:hAnsi="Times New Roman"/>
          <w:b/>
          <w:bCs/>
          <w:sz w:val="24"/>
          <w:szCs w:val="24"/>
        </w:rPr>
        <w:t xml:space="preserve">socialinis būstas </w:t>
      </w:r>
      <w:r w:rsidRPr="00A96610">
        <w:rPr>
          <w:rFonts w:ascii="Times New Roman" w:hAnsi="Times New Roman"/>
          <w:sz w:val="24"/>
          <w:szCs w:val="24"/>
        </w:rPr>
        <w:t>– į Savivaldybės tarybos patvirtintą Savivaldybės socialinio būsto fondo sąrašą įtraukto Savivaldybės būsto fondo dalis (pagal Įstatyme nustatytas sąlygas prie socialinio būsto nepriskiriami bendrabučiai, nakvynės namai, tarnybinės gyvenamosios patalpos, gydymo ar globos (rūpybos) įstaigos gyvenamosios patalpos, Savivaldybės būstai, kurie nuomojami ne socialinio būsto nuomos sąlygomis).</w:t>
      </w:r>
    </w:p>
    <w:p w14:paraId="0D12C7AA" w14:textId="77777777" w:rsidR="00123C6D" w:rsidRPr="00A96610" w:rsidRDefault="00123C6D" w:rsidP="004207D9">
      <w:pPr>
        <w:spacing w:after="0" w:line="240" w:lineRule="auto"/>
        <w:jc w:val="center"/>
        <w:rPr>
          <w:rFonts w:ascii="Times New Roman" w:hAnsi="Times New Roman"/>
          <w:sz w:val="24"/>
          <w:szCs w:val="24"/>
        </w:rPr>
      </w:pPr>
      <w:r w:rsidRPr="00A96610">
        <w:rPr>
          <w:rFonts w:ascii="Times New Roman" w:hAnsi="Times New Roman"/>
          <w:b/>
          <w:bCs/>
          <w:sz w:val="24"/>
          <w:szCs w:val="24"/>
        </w:rPr>
        <w:t>III</w:t>
      </w:r>
      <w:r>
        <w:rPr>
          <w:rFonts w:ascii="Times New Roman" w:hAnsi="Times New Roman"/>
          <w:b/>
          <w:bCs/>
          <w:sz w:val="24"/>
          <w:szCs w:val="24"/>
        </w:rPr>
        <w:t xml:space="preserve"> </w:t>
      </w:r>
      <w:r w:rsidRPr="00A96610">
        <w:rPr>
          <w:rFonts w:ascii="Times New Roman" w:hAnsi="Times New Roman"/>
          <w:b/>
          <w:bCs/>
          <w:sz w:val="24"/>
          <w:szCs w:val="24"/>
        </w:rPr>
        <w:t>SKYRIUS</w:t>
      </w:r>
    </w:p>
    <w:p w14:paraId="24828918" w14:textId="77777777" w:rsidR="00123C6D" w:rsidRPr="00A96610" w:rsidRDefault="00123C6D" w:rsidP="004207D9">
      <w:pPr>
        <w:spacing w:after="0" w:line="240" w:lineRule="auto"/>
        <w:jc w:val="center"/>
        <w:rPr>
          <w:rFonts w:ascii="Times New Roman" w:hAnsi="Times New Roman"/>
          <w:sz w:val="24"/>
          <w:szCs w:val="24"/>
        </w:rPr>
      </w:pPr>
      <w:r w:rsidRPr="00A96610">
        <w:rPr>
          <w:rFonts w:ascii="Times New Roman" w:hAnsi="Times New Roman"/>
          <w:b/>
          <w:bCs/>
          <w:sz w:val="24"/>
          <w:szCs w:val="24"/>
        </w:rPr>
        <w:t>SOCIALINIO BŪSTO NUOMOS MOKESČIO DYDŽIO APSKAIČIAVIMAS</w:t>
      </w:r>
    </w:p>
    <w:p w14:paraId="3ED22A5F"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5. Socialinio būsto nuomos mokesčio dydis (eurais per mėnesį) apskaičiuojamas vadovaujantis Lietuvos Respublikos Vyriausybės (toliau – Vyriausybė) patvirtinta Savivaldybės būsto, socialinio būsto nuomos mokesčių ir būsto nuomos ar išperkamosios būsto nuomos mokesčių dalies kompensacijos dydžio apskaičiavimo metodika (toliau – Metodika) ir šiuo Aprašu.</w:t>
      </w:r>
    </w:p>
    <w:p w14:paraId="1FB05162"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lastRenderedPageBreak/>
        <w:t>Socialinio būsto nuomos mokesčio dydis apskaičiuojamas pagal šią formulę:</w:t>
      </w:r>
    </w:p>
    <w:p w14:paraId="4A2EF265" w14:textId="77777777" w:rsidR="00123C6D" w:rsidRPr="00A96610" w:rsidRDefault="00123C6D" w:rsidP="004207D9">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N</w:t>
      </w:r>
      <w:r w:rsidRPr="00A96610">
        <w:rPr>
          <w:rFonts w:ascii="Times New Roman" w:hAnsi="Times New Roman"/>
          <w:sz w:val="24"/>
          <w:szCs w:val="24"/>
          <w:vertAlign w:val="subscript"/>
        </w:rPr>
        <w:t>sb</w:t>
      </w:r>
      <w:proofErr w:type="spellEnd"/>
      <w:r w:rsidRPr="00A96610">
        <w:rPr>
          <w:rFonts w:ascii="Times New Roman" w:hAnsi="Times New Roman"/>
          <w:sz w:val="24"/>
          <w:szCs w:val="24"/>
        </w:rPr>
        <w:t xml:space="preserve"> =</w:t>
      </w:r>
      <w:proofErr w:type="spellStart"/>
      <w:r w:rsidRPr="00A96610">
        <w:rPr>
          <w:rFonts w:ascii="Times New Roman" w:hAnsi="Times New Roman"/>
          <w:sz w:val="24"/>
          <w:szCs w:val="24"/>
        </w:rPr>
        <w:t>A</w:t>
      </w:r>
      <w:r w:rsidRPr="00A96610">
        <w:rPr>
          <w:rFonts w:ascii="Times New Roman" w:hAnsi="Times New Roman"/>
          <w:sz w:val="24"/>
          <w:szCs w:val="24"/>
          <w:vertAlign w:val="subscript"/>
        </w:rPr>
        <w:t>n</w:t>
      </w:r>
      <w:r w:rsidRPr="00A96610">
        <w:rPr>
          <w:rFonts w:ascii="Times New Roman" w:hAnsi="Times New Roman"/>
          <w:sz w:val="24"/>
          <w:szCs w:val="24"/>
        </w:rPr>
        <w:t>xK</w:t>
      </w:r>
      <w:r w:rsidRPr="00A96610">
        <w:rPr>
          <w:rFonts w:ascii="Times New Roman" w:hAnsi="Times New Roman"/>
          <w:sz w:val="24"/>
          <w:szCs w:val="24"/>
          <w:vertAlign w:val="subscript"/>
        </w:rPr>
        <w:t>v</w:t>
      </w:r>
      <w:proofErr w:type="spellEnd"/>
      <w:r w:rsidRPr="00A96610">
        <w:rPr>
          <w:rFonts w:ascii="Times New Roman" w:hAnsi="Times New Roman"/>
          <w:sz w:val="24"/>
          <w:szCs w:val="24"/>
        </w:rPr>
        <w:t xml:space="preserve"> x P x </w:t>
      </w: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r w:rsidRPr="00A96610">
        <w:rPr>
          <w:rFonts w:ascii="Times New Roman" w:hAnsi="Times New Roman"/>
          <w:sz w:val="24"/>
          <w:szCs w:val="24"/>
        </w:rPr>
        <w:t>x</w:t>
      </w:r>
      <w:proofErr w:type="spellEnd"/>
      <w:r w:rsidRPr="00A96610">
        <w:rPr>
          <w:rFonts w:ascii="Times New Roman" w:hAnsi="Times New Roman"/>
          <w:sz w:val="24"/>
          <w:szCs w:val="24"/>
        </w:rPr>
        <w:t xml:space="preserve"> </w:t>
      </w:r>
      <w:proofErr w:type="spellStart"/>
      <w:r w:rsidRPr="00A96610">
        <w:rPr>
          <w:rFonts w:ascii="Times New Roman" w:hAnsi="Times New Roman"/>
          <w:sz w:val="24"/>
          <w:szCs w:val="24"/>
        </w:rPr>
        <w:t>M</w:t>
      </w:r>
      <w:r w:rsidRPr="00A96610">
        <w:rPr>
          <w:rFonts w:ascii="Times New Roman" w:hAnsi="Times New Roman"/>
          <w:sz w:val="24"/>
          <w:szCs w:val="24"/>
          <w:vertAlign w:val="subscript"/>
        </w:rPr>
        <w:t>i</w:t>
      </w:r>
      <w:proofErr w:type="spellEnd"/>
    </w:p>
    <w:p w14:paraId="0615E5B6"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6. Apskaičiuojant socialinio būsto nuomos mokesčio dydį, taikomas socialinio būsto būklę (nusidėvėjimą) rodantis pataisos koeficientas – </w:t>
      </w: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w:t>
      </w:r>
    </w:p>
    <w:p w14:paraId="111A2281" w14:textId="77777777" w:rsidR="00123C6D" w:rsidRPr="00A96610" w:rsidRDefault="00123C6D" w:rsidP="004207D9">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1 – geros būklės socialinis būstas, kurio nusidėvėjimas neviršija 30 proc.;</w:t>
      </w:r>
    </w:p>
    <w:p w14:paraId="32AA68DC" w14:textId="77777777" w:rsidR="00123C6D" w:rsidRPr="00A96610" w:rsidRDefault="00123C6D" w:rsidP="004207D9">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nuo 1 iki 0,8 – patenkinamos būklės socialinis būstas, kurio nusidėvėjimas yra nuo 30 iki 60 proc.;</w:t>
      </w:r>
    </w:p>
    <w:p w14:paraId="4E858A07" w14:textId="77777777" w:rsidR="00123C6D" w:rsidRPr="00A96610" w:rsidRDefault="00123C6D" w:rsidP="004207D9">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nuo 0,8 iki 0,5 – blogos būklės socialinis būstas, kurio nusidėvėjimas didesnis kaip 60 proc.</w:t>
      </w:r>
    </w:p>
    <w:p w14:paraId="740CFAAB"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7. Amortizaciniai atskaitymai nusidėvėjimui atkurti, skaičiuojant socialinio būsto nuomos mokestį (eurais už 1 kv. metrą būsto naudingojo ploto per mėnesį) (</w:t>
      </w:r>
      <w:proofErr w:type="spellStart"/>
      <w:r w:rsidRPr="00A96610">
        <w:rPr>
          <w:rFonts w:ascii="Times New Roman" w:hAnsi="Times New Roman"/>
          <w:sz w:val="24"/>
          <w:szCs w:val="24"/>
        </w:rPr>
        <w:t>A</w:t>
      </w:r>
      <w:r w:rsidRPr="00A96610">
        <w:rPr>
          <w:rFonts w:ascii="Times New Roman" w:hAnsi="Times New Roman"/>
          <w:sz w:val="24"/>
          <w:szCs w:val="24"/>
          <w:vertAlign w:val="subscript"/>
        </w:rPr>
        <w:t>n</w:t>
      </w:r>
      <w:proofErr w:type="spellEnd"/>
      <w:r w:rsidRPr="00A96610">
        <w:rPr>
          <w:rFonts w:ascii="Times New Roman" w:hAnsi="Times New Roman"/>
          <w:sz w:val="24"/>
          <w:szCs w:val="24"/>
        </w:rPr>
        <w:t>), apskaičiuojami pagal formulę, nustatytą Metodikoje.</w:t>
      </w:r>
    </w:p>
    <w:p w14:paraId="30F960F1"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8. Apskaičiuojant amortizacinius atskaitymus nusidėvėjimui atkurti, taikomi amortizacinių atskaitymų normatyvai (metais) pastato nusidėvėjimui atkurti - T–75 . </w:t>
      </w:r>
    </w:p>
    <w:p w14:paraId="6A08C9E7"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9. Savivaldybės taryba turi teisę Savivaldybės biudžeto sąskaita sumažinti socialinio būsto nuomos mokestį arba nuo jo atleisti Įstatyme numatytais atvejais.</w:t>
      </w:r>
    </w:p>
    <w:p w14:paraId="6E368047" w14:textId="77777777" w:rsidR="00123C6D" w:rsidRPr="00A96610" w:rsidRDefault="00123C6D" w:rsidP="004207D9">
      <w:pPr>
        <w:spacing w:after="0" w:line="240" w:lineRule="auto"/>
        <w:jc w:val="center"/>
        <w:rPr>
          <w:rFonts w:ascii="Times New Roman" w:hAnsi="Times New Roman"/>
          <w:b/>
          <w:bCs/>
          <w:sz w:val="24"/>
          <w:szCs w:val="24"/>
        </w:rPr>
      </w:pPr>
      <w:r w:rsidRPr="00A96610">
        <w:rPr>
          <w:rFonts w:ascii="Times New Roman" w:hAnsi="Times New Roman"/>
          <w:b/>
          <w:bCs/>
          <w:sz w:val="24"/>
          <w:szCs w:val="24"/>
        </w:rPr>
        <w:t>IV SKYRIUS</w:t>
      </w:r>
    </w:p>
    <w:p w14:paraId="3BE40A12" w14:textId="77777777" w:rsidR="00123C6D" w:rsidRPr="00A96610" w:rsidRDefault="00123C6D" w:rsidP="004207D9">
      <w:pPr>
        <w:spacing w:after="0" w:line="240" w:lineRule="auto"/>
        <w:jc w:val="center"/>
        <w:rPr>
          <w:rFonts w:ascii="Times New Roman" w:hAnsi="Times New Roman"/>
          <w:sz w:val="24"/>
          <w:szCs w:val="24"/>
        </w:rPr>
      </w:pPr>
      <w:r w:rsidRPr="00A96610">
        <w:rPr>
          <w:rFonts w:ascii="Times New Roman" w:hAnsi="Times New Roman"/>
          <w:b/>
          <w:bCs/>
          <w:sz w:val="24"/>
          <w:szCs w:val="24"/>
        </w:rPr>
        <w:t>SAVIVALDYBĖS BŪSTO (IŠSKYRUS SOCIALINĮ BŪSTĄ) NUOMOS MOKESČIO DYDŽIO APSKAIČIAVIMAS</w:t>
      </w:r>
      <w:r w:rsidRPr="00A96610">
        <w:rPr>
          <w:rFonts w:ascii="Times New Roman" w:hAnsi="Times New Roman"/>
          <w:sz w:val="24"/>
          <w:szCs w:val="24"/>
        </w:rPr>
        <w:t> </w:t>
      </w:r>
    </w:p>
    <w:p w14:paraId="36632C22"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10. Savivaldybės būsto (išskyrus socialinį būstą) nuomos mokesčio dydis (eurais per mėnesį) apskaičiuojamas vadovaujantis Metodika ir šiuo Aprašu.</w:t>
      </w:r>
    </w:p>
    <w:p w14:paraId="15A0D4CB"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Savivaldybės būsto nuomos mokesčio dydis apskaičiuojamas pagal šią formulę:</w:t>
      </w:r>
    </w:p>
    <w:p w14:paraId="56102B50" w14:textId="77777777" w:rsidR="00123C6D" w:rsidRPr="00A96610" w:rsidRDefault="00123C6D" w:rsidP="004207D9">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N</w:t>
      </w:r>
      <w:r w:rsidRPr="00A96610">
        <w:rPr>
          <w:rFonts w:ascii="Times New Roman" w:hAnsi="Times New Roman"/>
          <w:sz w:val="24"/>
          <w:szCs w:val="24"/>
          <w:vertAlign w:val="subscript"/>
        </w:rPr>
        <w:t>sb</w:t>
      </w:r>
      <w:proofErr w:type="spellEnd"/>
      <w:r w:rsidRPr="00A96610">
        <w:rPr>
          <w:rFonts w:ascii="Times New Roman" w:hAnsi="Times New Roman"/>
          <w:sz w:val="24"/>
          <w:szCs w:val="24"/>
        </w:rPr>
        <w:t xml:space="preserve"> =</w:t>
      </w:r>
      <w:proofErr w:type="spellStart"/>
      <w:r w:rsidRPr="00A96610">
        <w:rPr>
          <w:rFonts w:ascii="Times New Roman" w:hAnsi="Times New Roman"/>
          <w:sz w:val="24"/>
          <w:szCs w:val="24"/>
        </w:rPr>
        <w:t>A</w:t>
      </w:r>
      <w:r w:rsidRPr="00A96610">
        <w:rPr>
          <w:rFonts w:ascii="Times New Roman" w:hAnsi="Times New Roman"/>
          <w:sz w:val="24"/>
          <w:szCs w:val="24"/>
          <w:vertAlign w:val="subscript"/>
        </w:rPr>
        <w:t>n</w:t>
      </w:r>
      <w:r w:rsidRPr="00A96610">
        <w:rPr>
          <w:rFonts w:ascii="Times New Roman" w:hAnsi="Times New Roman"/>
          <w:sz w:val="24"/>
          <w:szCs w:val="24"/>
        </w:rPr>
        <w:t>xK</w:t>
      </w:r>
      <w:r w:rsidRPr="00A96610">
        <w:rPr>
          <w:rFonts w:ascii="Times New Roman" w:hAnsi="Times New Roman"/>
          <w:sz w:val="24"/>
          <w:szCs w:val="24"/>
          <w:vertAlign w:val="subscript"/>
        </w:rPr>
        <w:t>v</w:t>
      </w:r>
      <w:proofErr w:type="spellEnd"/>
      <w:r w:rsidRPr="00A96610">
        <w:rPr>
          <w:rFonts w:ascii="Times New Roman" w:hAnsi="Times New Roman"/>
          <w:sz w:val="24"/>
          <w:szCs w:val="24"/>
        </w:rPr>
        <w:t xml:space="preserve"> x P x </w:t>
      </w: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r w:rsidRPr="00A96610">
        <w:rPr>
          <w:rFonts w:ascii="Times New Roman" w:hAnsi="Times New Roman"/>
          <w:sz w:val="24"/>
          <w:szCs w:val="24"/>
        </w:rPr>
        <w:t>x</w:t>
      </w:r>
      <w:proofErr w:type="spellEnd"/>
      <w:r w:rsidRPr="00A96610">
        <w:rPr>
          <w:rFonts w:ascii="Times New Roman" w:hAnsi="Times New Roman"/>
          <w:sz w:val="24"/>
          <w:szCs w:val="24"/>
        </w:rPr>
        <w:t xml:space="preserve"> </w:t>
      </w:r>
      <w:proofErr w:type="spellStart"/>
      <w:r w:rsidRPr="00A96610">
        <w:rPr>
          <w:rFonts w:ascii="Times New Roman" w:hAnsi="Times New Roman"/>
          <w:sz w:val="24"/>
          <w:szCs w:val="24"/>
        </w:rPr>
        <w:t>M</w:t>
      </w:r>
      <w:r w:rsidRPr="00A96610">
        <w:rPr>
          <w:rFonts w:ascii="Times New Roman" w:hAnsi="Times New Roman"/>
          <w:sz w:val="24"/>
          <w:szCs w:val="24"/>
          <w:vertAlign w:val="subscript"/>
        </w:rPr>
        <w:t>i</w:t>
      </w:r>
      <w:r w:rsidRPr="00A96610">
        <w:rPr>
          <w:rFonts w:ascii="Times New Roman" w:hAnsi="Times New Roman"/>
          <w:sz w:val="24"/>
          <w:szCs w:val="24"/>
        </w:rPr>
        <w:t>x</w:t>
      </w:r>
      <w:proofErr w:type="spellEnd"/>
      <w:r w:rsidRPr="00A96610">
        <w:rPr>
          <w:rFonts w:ascii="Times New Roman" w:hAnsi="Times New Roman"/>
          <w:sz w:val="24"/>
          <w:szCs w:val="24"/>
        </w:rPr>
        <w:t xml:space="preserve"> R</w:t>
      </w:r>
    </w:p>
    <w:p w14:paraId="455A8569"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11. Amortizaciniai atskaitymai nusidėvėjimui atkurti, skaičiuojant Savivaldybės būsto nuomos mokestį (eurais už 1 kv. metrą būsto naudingojo ploto per mėnesį) (</w:t>
      </w:r>
      <w:proofErr w:type="spellStart"/>
      <w:r w:rsidRPr="00A96610">
        <w:rPr>
          <w:rFonts w:ascii="Times New Roman" w:hAnsi="Times New Roman"/>
          <w:sz w:val="24"/>
          <w:szCs w:val="24"/>
        </w:rPr>
        <w:t>A</w:t>
      </w:r>
      <w:r w:rsidRPr="00A96610">
        <w:rPr>
          <w:rFonts w:ascii="Times New Roman" w:hAnsi="Times New Roman"/>
          <w:sz w:val="24"/>
          <w:szCs w:val="24"/>
          <w:vertAlign w:val="subscript"/>
        </w:rPr>
        <w:t>n</w:t>
      </w:r>
      <w:proofErr w:type="spellEnd"/>
      <w:r w:rsidRPr="00A96610">
        <w:rPr>
          <w:rFonts w:ascii="Times New Roman" w:hAnsi="Times New Roman"/>
          <w:sz w:val="24"/>
          <w:szCs w:val="24"/>
        </w:rPr>
        <w:t>), apskaičiuojami pagal formulę, nustatytą Metodikoje.</w:t>
      </w:r>
    </w:p>
    <w:p w14:paraId="3CBCF5D2"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12. Apskaičiuojant amortizacinius atskaitymus nusidėvėjimui atkurti, taikomi amortizacinių atskaitymų normatyvai (metais) pastato nusidėvėjimui atkurti: T–40 (mediniai, tašytų rąstų pastatai) ir T-75 (mūriniai ir kiti pastatai). </w:t>
      </w:r>
    </w:p>
    <w:p w14:paraId="382F499D"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13. Apskaičiuojant Savivaldybės būsto nuomos mokesčio dydį, taikomas Savivaldybės būsto būklę (nusidėvėjimą) rodantis pataisos koeficientas – </w:t>
      </w: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w:t>
      </w:r>
    </w:p>
    <w:p w14:paraId="0927DB17" w14:textId="77777777" w:rsidR="00123C6D" w:rsidRPr="00A96610" w:rsidRDefault="00123C6D" w:rsidP="004207D9">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1 – geros būklės Savivaldybės būstas, kurio nusidėvėjimas neviršija 30 proc.;</w:t>
      </w:r>
    </w:p>
    <w:p w14:paraId="590CA6AB" w14:textId="77777777" w:rsidR="00123C6D" w:rsidRPr="00A96610" w:rsidRDefault="00123C6D" w:rsidP="004207D9">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nuo 1 iki 0,8 – patenkinamos būklės Savivaldybės būstas, kurio nusidėvėjimas yra nuo 30 iki 60 proc.;</w:t>
      </w:r>
    </w:p>
    <w:p w14:paraId="5562D97E" w14:textId="77777777" w:rsidR="00123C6D" w:rsidRPr="00A96610" w:rsidRDefault="00123C6D" w:rsidP="004207D9">
      <w:pPr>
        <w:spacing w:after="0" w:line="240" w:lineRule="auto"/>
        <w:ind w:firstLine="1440"/>
        <w:jc w:val="both"/>
        <w:rPr>
          <w:rFonts w:ascii="Times New Roman" w:hAnsi="Times New Roman"/>
          <w:sz w:val="24"/>
          <w:szCs w:val="24"/>
        </w:rPr>
      </w:pPr>
      <w:proofErr w:type="spellStart"/>
      <w:r w:rsidRPr="00A96610">
        <w:rPr>
          <w:rFonts w:ascii="Times New Roman" w:hAnsi="Times New Roman"/>
          <w:sz w:val="24"/>
          <w:szCs w:val="24"/>
        </w:rPr>
        <w:t>K</w:t>
      </w:r>
      <w:r w:rsidRPr="00A96610">
        <w:rPr>
          <w:rFonts w:ascii="Times New Roman" w:hAnsi="Times New Roman"/>
          <w:sz w:val="24"/>
          <w:szCs w:val="24"/>
          <w:vertAlign w:val="subscript"/>
        </w:rPr>
        <w:t>i</w:t>
      </w:r>
      <w:proofErr w:type="spellEnd"/>
      <w:r w:rsidRPr="00A96610">
        <w:rPr>
          <w:rFonts w:ascii="Times New Roman" w:hAnsi="Times New Roman"/>
          <w:sz w:val="24"/>
          <w:szCs w:val="24"/>
        </w:rPr>
        <w:t xml:space="preserve"> – nuo 0,8 iki 0,5 – blogos būklės Savivaldybės būstas, kurio nusidėvėjimas didesnis kaip 60 proc.</w:t>
      </w:r>
    </w:p>
    <w:p w14:paraId="4C3E9BC7"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14. Apskaičiuojant Savivaldybės būsto nuomos mokesčio dydį, taikomi rinkos pataisos koeficientai – R=1,5. </w:t>
      </w:r>
    </w:p>
    <w:p w14:paraId="18EAF571"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15. Asmenims ir šeimoms, kuriems Savivaldybės būstas nuomojamas vadovaujantis Įstatymo 20 straipsnio 6 dalimi, pirmus metus nuo Savivaldybės būsto nuomos sutarties sudarymo taikomas rinkos pataisos koeficientas R=1,2.</w:t>
      </w:r>
    </w:p>
    <w:p w14:paraId="08D6A2DB"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16. Savivaldybės tarybos nustatyta tvarka išnuomojus Savivaldybės būstą socialinio būsto nuomos sąlygomis neįrašytiems į asmenų ir šeimų, turinčių teisę į paramą būstui išsinuomoti, sąrašus asmenims ir šeimoms Įstatymo 16 straipsnio 11 dalyje numatytais atvejais, nuomos mokestis tokioms gyvenamosioms patalpoms apskaičiuojamas pagal socialinio būsto nuomos mokesčio dydžio apskaičiavimo formulę, nustatytą Metodikoje. </w:t>
      </w:r>
    </w:p>
    <w:p w14:paraId="2D3264E1" w14:textId="77777777" w:rsidR="00123C6D" w:rsidRPr="00A96610" w:rsidRDefault="00123C6D" w:rsidP="004207D9">
      <w:pPr>
        <w:spacing w:after="0" w:line="240" w:lineRule="auto"/>
        <w:jc w:val="center"/>
        <w:rPr>
          <w:rFonts w:ascii="Times New Roman" w:hAnsi="Times New Roman"/>
          <w:b/>
          <w:bCs/>
          <w:sz w:val="24"/>
          <w:szCs w:val="24"/>
        </w:rPr>
      </w:pPr>
      <w:r w:rsidRPr="00A96610">
        <w:rPr>
          <w:rFonts w:ascii="Times New Roman" w:hAnsi="Times New Roman"/>
          <w:b/>
          <w:bCs/>
          <w:sz w:val="24"/>
          <w:szCs w:val="24"/>
        </w:rPr>
        <w:t>V SKYRIUS</w:t>
      </w:r>
    </w:p>
    <w:p w14:paraId="0154E3DC" w14:textId="77777777" w:rsidR="00123C6D" w:rsidRPr="00A96610" w:rsidRDefault="00123C6D" w:rsidP="004207D9">
      <w:pPr>
        <w:spacing w:after="0" w:line="240" w:lineRule="auto"/>
        <w:jc w:val="center"/>
        <w:rPr>
          <w:rFonts w:ascii="Times New Roman" w:hAnsi="Times New Roman"/>
          <w:b/>
          <w:bCs/>
          <w:sz w:val="24"/>
          <w:szCs w:val="24"/>
        </w:rPr>
      </w:pPr>
      <w:r w:rsidRPr="00A96610">
        <w:rPr>
          <w:rFonts w:ascii="Times New Roman" w:hAnsi="Times New Roman"/>
          <w:b/>
          <w:bCs/>
          <w:sz w:val="24"/>
          <w:szCs w:val="24"/>
        </w:rPr>
        <w:t>NUOMOS MOKESČIO MOKĖJIMO, SURINKIMO IR IŠIEŠKOJIMO TVARKA</w:t>
      </w:r>
    </w:p>
    <w:p w14:paraId="30B6136A" w14:textId="77777777" w:rsidR="00123C6D" w:rsidRPr="00A96610" w:rsidRDefault="00123C6D" w:rsidP="004207D9">
      <w:pPr>
        <w:tabs>
          <w:tab w:val="left" w:pos="4678"/>
        </w:tabs>
        <w:spacing w:after="0" w:line="240" w:lineRule="auto"/>
        <w:ind w:firstLine="1550"/>
        <w:jc w:val="both"/>
        <w:rPr>
          <w:rFonts w:ascii="Times New Roman" w:hAnsi="Times New Roman"/>
          <w:sz w:val="24"/>
          <w:szCs w:val="24"/>
        </w:rPr>
      </w:pPr>
      <w:r w:rsidRPr="00A96610">
        <w:rPr>
          <w:rFonts w:ascii="Times New Roman" w:hAnsi="Times New Roman"/>
          <w:sz w:val="24"/>
          <w:szCs w:val="24"/>
        </w:rPr>
        <w:t>17. Savivaldybės būsto ir socialinio būsto nuomos mokesčių (toliau – Nuomos mokestis) dydžius, vadovaudamasis Metodika ir šiuo Aprašu, apskaičiuoja Savivaldybės administracijos Turto ir ūkio skyriaus specialistas.</w:t>
      </w:r>
    </w:p>
    <w:p w14:paraId="54138E98" w14:textId="77777777" w:rsidR="00123C6D" w:rsidRPr="00A96610" w:rsidRDefault="00123C6D" w:rsidP="004207D9">
      <w:pPr>
        <w:tabs>
          <w:tab w:val="left" w:pos="4678"/>
        </w:tabs>
        <w:spacing w:after="0" w:line="240" w:lineRule="auto"/>
        <w:ind w:firstLine="1440"/>
        <w:jc w:val="both"/>
        <w:rPr>
          <w:rFonts w:ascii="Times New Roman" w:hAnsi="Times New Roman"/>
          <w:sz w:val="24"/>
          <w:szCs w:val="24"/>
        </w:rPr>
      </w:pPr>
      <w:r w:rsidRPr="00A96610">
        <w:rPr>
          <w:rFonts w:ascii="Times New Roman" w:hAnsi="Times New Roman"/>
          <w:sz w:val="24"/>
          <w:szCs w:val="24"/>
        </w:rPr>
        <w:lastRenderedPageBreak/>
        <w:t xml:space="preserve">18. Nuomos mokestį Savivaldybės būsto ar socialinio būsto nuomininkai (toliau – nuomininkai) ir jų šeimos nariai turi sumokėti kas mėnesį, ne vėliau kaip iki kito  mėnesio paskutinės dienos. </w:t>
      </w:r>
    </w:p>
    <w:p w14:paraId="0D522E55"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19. Administracijos direktoriui išnuomojus būstą, kartu su Administracijos direktoriaus įsakymu, seniūnijai įteikiamas ir nuomos mokesčio apskaičiavimo lapas. Seniūnija sudaro su asmeniu Savivaldybės būsto ar socialinio būsto nuomos sutartį.</w:t>
      </w:r>
    </w:p>
    <w:p w14:paraId="24C82B3A"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20. Asmenys ar šeimos, nuomojantys Savivaldybės būstą arba socialinį būstą, nuomos mokestį moka seniūnijai, pagal atitinkamą gyvenamąją teritoriją.</w:t>
      </w:r>
    </w:p>
    <w:p w14:paraId="2E2F1A53"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21. Atsakingi už būstų administravimą seniūnijų darbuotojai:</w:t>
      </w:r>
    </w:p>
    <w:p w14:paraId="6011BC37"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21.1. kiekvieną mėnesį nuomininkams pateikia nuomos mokesčio sąskaitas;</w:t>
      </w:r>
    </w:p>
    <w:p w14:paraId="236E708F"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21.2. nuomininkams, daugiau kaip 3 mėnesius nemokant nuomos mokesčio, 2 kartus per metus siunčia pranešimus (įspėjimus, raginimus) dėl susidariusių įsiskolinimų apmokėjimo;</w:t>
      </w:r>
    </w:p>
    <w:p w14:paraId="5EE0EAF9"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21.3. Savivaldybės administracijos Dokumentų valdymo ir teisės skyriaus teisininkui teikia informaciją apie nuomininkus, nemokančius nuomos mokesčio – dėl kreipimosi į teismą dėl susidariusios skolos priteisimo;</w:t>
      </w:r>
    </w:p>
    <w:p w14:paraId="75A3482B"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21.4. turi teisę su skolininkais pasirašyti vekselius, grafikus, kitus dokumentus dėl įsiskolinimų apmokėjimo termino atidėjimo.</w:t>
      </w:r>
    </w:p>
    <w:p w14:paraId="1414812D"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22. Savivaldybės administracija turi teisę kreiptis į teismą dėl nuomininkų, nuolat (ne mažiau kaip 3 mėnesius) nemokančių nuomos mokesčio arba mokesčių už komunalines paslaugas, iškeldinimo iš Savivaldybės būsto arba socialinio būsto, nesuteikiant kitos gyvenamosios vietos, ir nuomos sutarties nutraukimo Lietuvos Respublikos civilinio kodekso nustatyta tvarka.</w:t>
      </w:r>
    </w:p>
    <w:p w14:paraId="71AC5005"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23. Savivaldybės administracija, nustačiusi neteisėtą naudojimąsi Savivaldybės būstu arba socialiniu būstu (kai būstas savavališkai užimtas, pasibaigęs nuomos sutarties terminas, asmeniui ir šeimai praradus teisę į paramą būstui išsinuomoti ir kt.), turi teisę iš šiomis patalpomis besinaudojančių asmenų, kol jie nutrauks savo neteisėtus veiksmus, reikalauti žalos atlyginimo, kurio dydis apskaičiuojamas pagal Savivaldybės būsto (išskyrus socialinį būstą) nuomos mokesčio dydžio apskaičiavimo formulę, nustatytą Metodikoje. </w:t>
      </w:r>
    </w:p>
    <w:p w14:paraId="7A86C440" w14:textId="77777777" w:rsidR="00123C6D" w:rsidRPr="00A96610" w:rsidRDefault="00123C6D" w:rsidP="004207D9">
      <w:pPr>
        <w:spacing w:after="0" w:line="240" w:lineRule="auto"/>
        <w:jc w:val="center"/>
        <w:rPr>
          <w:rFonts w:ascii="Times New Roman" w:hAnsi="Times New Roman"/>
          <w:b/>
          <w:bCs/>
          <w:sz w:val="24"/>
          <w:szCs w:val="24"/>
        </w:rPr>
      </w:pPr>
      <w:r w:rsidRPr="00A96610">
        <w:rPr>
          <w:rFonts w:ascii="Times New Roman" w:hAnsi="Times New Roman"/>
          <w:b/>
          <w:bCs/>
          <w:sz w:val="24"/>
          <w:szCs w:val="24"/>
        </w:rPr>
        <w:t>VI SKYRIUS</w:t>
      </w:r>
    </w:p>
    <w:p w14:paraId="1F23D5F2" w14:textId="77777777" w:rsidR="00123C6D" w:rsidRPr="00A96610" w:rsidRDefault="00123C6D" w:rsidP="004207D9">
      <w:pPr>
        <w:spacing w:after="0" w:line="240" w:lineRule="auto"/>
        <w:jc w:val="center"/>
        <w:rPr>
          <w:rFonts w:ascii="Times New Roman" w:hAnsi="Times New Roman"/>
          <w:sz w:val="24"/>
          <w:szCs w:val="24"/>
        </w:rPr>
      </w:pPr>
      <w:r w:rsidRPr="00A96610">
        <w:rPr>
          <w:rFonts w:ascii="Times New Roman" w:hAnsi="Times New Roman"/>
          <w:b/>
          <w:bCs/>
          <w:sz w:val="24"/>
          <w:szCs w:val="24"/>
        </w:rPr>
        <w:t>BAIGIAMOSIOS NUOSTATOS</w:t>
      </w:r>
      <w:r w:rsidRPr="00A96610">
        <w:rPr>
          <w:rFonts w:ascii="Times New Roman" w:hAnsi="Times New Roman"/>
          <w:sz w:val="24"/>
          <w:szCs w:val="24"/>
        </w:rPr>
        <w:t> </w:t>
      </w:r>
    </w:p>
    <w:p w14:paraId="3CD360C8"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24. Sprendimą dėl nustatyto ir apskaičiuoto nuomos mokesčio dydžio keitimo, jo sumažinimo arba atleidimo nuo jo priima Savivaldybės taryba. </w:t>
      </w:r>
    </w:p>
    <w:p w14:paraId="1434B785"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25. Nuomos mokestis gali būti perskaičiuojamas kartą per metus, skaičiuojant nuo Savivaldybės būsto ar socialinio būsto nuomos sutarties sudarymo. </w:t>
      </w:r>
    </w:p>
    <w:p w14:paraId="45711B25"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26. Aprašo 24 ir 25 punktų nuostatos netaikomos, kai nuomos mokestis perskaičiuojamas atsižvelgiant į pasikeitusį teisinį reglamentavimą (keičiantis teisės aktų, nustatančių atskirus nuomos mokesčio dydžio apskaičiavimo kintamuosius, rodiklius arba vertes, redakcijoms). Nuomos mokesčio dydžio perskaičiavimas, atliekamas dėl atskirų Nuomos mokesčio dydžio apskaičiavimo kintamųjų, rodiklių arba verčių, nustatomų teisės aktais, pasikeitimo, atliekamas teisės aktų nustatyta tvarka, be atskiro pranešimo (paskelbimo).</w:t>
      </w:r>
    </w:p>
    <w:p w14:paraId="1F2B2C44"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 xml:space="preserve">27.  Asmenys ir šeimos, išsinuomoję Savivaldybės būstą ar socialinį būstą, sudaro su įstaigomis ir  (ar) organizacijomis sutartis dėl komunalinių paslaugų teikimo. </w:t>
      </w:r>
    </w:p>
    <w:p w14:paraId="564DEDAA" w14:textId="77777777" w:rsidR="00123C6D" w:rsidRPr="00A96610" w:rsidRDefault="00123C6D" w:rsidP="004207D9">
      <w:pPr>
        <w:spacing w:after="0" w:line="240" w:lineRule="auto"/>
        <w:ind w:firstLine="1440"/>
        <w:jc w:val="both"/>
        <w:rPr>
          <w:rFonts w:ascii="Times New Roman" w:hAnsi="Times New Roman"/>
          <w:sz w:val="24"/>
          <w:szCs w:val="24"/>
        </w:rPr>
      </w:pPr>
      <w:r w:rsidRPr="00A96610">
        <w:rPr>
          <w:rFonts w:ascii="Times New Roman" w:hAnsi="Times New Roman"/>
          <w:sz w:val="24"/>
          <w:szCs w:val="24"/>
        </w:rPr>
        <w:t>Mokestį už šaltą vandenį, elektros energiją, šilumos energiją ir kitas komunalines paslaugas (šiukšlių išvežimas, bendrojo naudojimo patalpų administravimas, techninė priežiūra, bendrojo naudojimo patalpų ir teritorijos valymas ir kt.) moka tiesiogiai paslaugų tiekėjams, vadovaudamiesi Valstybės ir savivaldybių gyvenamųjų patalpų nuomininkų atsiskaitymo už šaltą ir karštą vandenį, elektros energiją, dujas, šiluminę energiją ir komunalines paslaugas tvarkos aprašu, patvirtintu Vyriausybės 2001 m. liepos 11 d. nutarimu Nr. 876 „Dėl valstybės ir savivaldybių gyvenamųjų patalpų nuomininkų atsiskaitymo už šaltą ir karštą vandenį, elektros energiją, dujas, šiluminę energiją ir komunalines paslaugas tvarkos aprašo patvirtinimo“.</w:t>
      </w:r>
    </w:p>
    <w:p w14:paraId="06A37F1C" w14:textId="77777777" w:rsidR="00123C6D" w:rsidRPr="00A96610" w:rsidRDefault="00123C6D" w:rsidP="004207D9">
      <w:pPr>
        <w:spacing w:after="0" w:line="240" w:lineRule="auto"/>
        <w:jc w:val="center"/>
        <w:rPr>
          <w:rFonts w:ascii="Times New Roman" w:hAnsi="Times New Roman"/>
          <w:color w:val="000000"/>
          <w:sz w:val="24"/>
          <w:szCs w:val="24"/>
        </w:rPr>
      </w:pPr>
      <w:r>
        <w:rPr>
          <w:rFonts w:ascii="Times New Roman" w:hAnsi="Times New Roman"/>
          <w:sz w:val="24"/>
          <w:szCs w:val="24"/>
        </w:rPr>
        <w:t>__________</w:t>
      </w:r>
      <w:r w:rsidRPr="00A96610">
        <w:rPr>
          <w:rFonts w:ascii="Times New Roman" w:hAnsi="Times New Roman"/>
          <w:sz w:val="24"/>
          <w:szCs w:val="24"/>
        </w:rPr>
        <w:t>________</w:t>
      </w:r>
    </w:p>
    <w:p w14:paraId="494FFB4F" w14:textId="77777777" w:rsidR="00123C6D" w:rsidRPr="00A96610" w:rsidRDefault="00123C6D" w:rsidP="004207D9">
      <w:pPr>
        <w:spacing w:after="0" w:line="240" w:lineRule="auto"/>
        <w:rPr>
          <w:rFonts w:ascii="Times New Roman" w:hAnsi="Times New Roman"/>
          <w:sz w:val="24"/>
          <w:szCs w:val="24"/>
        </w:rPr>
      </w:pPr>
    </w:p>
    <w:sectPr w:rsidR="00123C6D" w:rsidRPr="00A96610" w:rsidSect="004207D9">
      <w:pgSz w:w="11906" w:h="16838"/>
      <w:pgMar w:top="993"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D1E2" w14:textId="77777777" w:rsidR="00CF365A" w:rsidRDefault="00CF365A" w:rsidP="008B6724">
      <w:pPr>
        <w:spacing w:after="0" w:line="240" w:lineRule="auto"/>
      </w:pPr>
      <w:r>
        <w:separator/>
      </w:r>
    </w:p>
  </w:endnote>
  <w:endnote w:type="continuationSeparator" w:id="0">
    <w:p w14:paraId="6AEC400C" w14:textId="77777777" w:rsidR="00CF365A" w:rsidRDefault="00CF365A" w:rsidP="008B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48DD" w14:textId="77777777" w:rsidR="00CF365A" w:rsidRDefault="00CF365A" w:rsidP="008B6724">
      <w:pPr>
        <w:spacing w:after="0" w:line="240" w:lineRule="auto"/>
      </w:pPr>
      <w:r>
        <w:separator/>
      </w:r>
    </w:p>
  </w:footnote>
  <w:footnote w:type="continuationSeparator" w:id="0">
    <w:p w14:paraId="7786055E" w14:textId="77777777" w:rsidR="00CF365A" w:rsidRDefault="00CF365A" w:rsidP="008B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5C75" w14:textId="77777777" w:rsidR="00123C6D" w:rsidRDefault="00123C6D">
    <w:pPr>
      <w:pStyle w:val="Antrats"/>
      <w:jc w:val="center"/>
    </w:pPr>
  </w:p>
  <w:p w14:paraId="4A10B3D1" w14:textId="77777777" w:rsidR="00123C6D" w:rsidRDefault="00123C6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188"/>
    <w:rsid w:val="00027FEC"/>
    <w:rsid w:val="000307E3"/>
    <w:rsid w:val="00073841"/>
    <w:rsid w:val="000A3C43"/>
    <w:rsid w:val="000D3AFA"/>
    <w:rsid w:val="000F1A25"/>
    <w:rsid w:val="00117F45"/>
    <w:rsid w:val="00123C6D"/>
    <w:rsid w:val="001532A9"/>
    <w:rsid w:val="001C163C"/>
    <w:rsid w:val="001C4AC0"/>
    <w:rsid w:val="001C7385"/>
    <w:rsid w:val="001E3F01"/>
    <w:rsid w:val="002259BB"/>
    <w:rsid w:val="00226CF1"/>
    <w:rsid w:val="00252939"/>
    <w:rsid w:val="00261CF4"/>
    <w:rsid w:val="0027173B"/>
    <w:rsid w:val="00273248"/>
    <w:rsid w:val="00281564"/>
    <w:rsid w:val="00286A2A"/>
    <w:rsid w:val="002A45A7"/>
    <w:rsid w:val="00322BD4"/>
    <w:rsid w:val="00366378"/>
    <w:rsid w:val="003840E0"/>
    <w:rsid w:val="003D16BE"/>
    <w:rsid w:val="00403117"/>
    <w:rsid w:val="00403250"/>
    <w:rsid w:val="004058EB"/>
    <w:rsid w:val="004207D9"/>
    <w:rsid w:val="004212BA"/>
    <w:rsid w:val="00423C82"/>
    <w:rsid w:val="00466A50"/>
    <w:rsid w:val="00475649"/>
    <w:rsid w:val="004D78AD"/>
    <w:rsid w:val="005003C8"/>
    <w:rsid w:val="00501787"/>
    <w:rsid w:val="0050590B"/>
    <w:rsid w:val="00527DB2"/>
    <w:rsid w:val="00530E63"/>
    <w:rsid w:val="0054282E"/>
    <w:rsid w:val="00551B79"/>
    <w:rsid w:val="00580649"/>
    <w:rsid w:val="00580A59"/>
    <w:rsid w:val="005A2D07"/>
    <w:rsid w:val="005B0294"/>
    <w:rsid w:val="005D0548"/>
    <w:rsid w:val="005F0E11"/>
    <w:rsid w:val="0063160E"/>
    <w:rsid w:val="006614F4"/>
    <w:rsid w:val="006767AC"/>
    <w:rsid w:val="00681345"/>
    <w:rsid w:val="006A3FE1"/>
    <w:rsid w:val="006B742F"/>
    <w:rsid w:val="00724576"/>
    <w:rsid w:val="00730170"/>
    <w:rsid w:val="00730CE9"/>
    <w:rsid w:val="0073465A"/>
    <w:rsid w:val="00746A38"/>
    <w:rsid w:val="00746DA1"/>
    <w:rsid w:val="007B7980"/>
    <w:rsid w:val="007F2188"/>
    <w:rsid w:val="007F5A95"/>
    <w:rsid w:val="00831F56"/>
    <w:rsid w:val="00877427"/>
    <w:rsid w:val="00877E8A"/>
    <w:rsid w:val="008919EF"/>
    <w:rsid w:val="008A4DBA"/>
    <w:rsid w:val="008B6724"/>
    <w:rsid w:val="008B7F9D"/>
    <w:rsid w:val="008C24C6"/>
    <w:rsid w:val="008D2DEC"/>
    <w:rsid w:val="008F0062"/>
    <w:rsid w:val="008F0CC5"/>
    <w:rsid w:val="008F5DF6"/>
    <w:rsid w:val="008F68F7"/>
    <w:rsid w:val="009232A6"/>
    <w:rsid w:val="00933C90"/>
    <w:rsid w:val="00940775"/>
    <w:rsid w:val="009661E4"/>
    <w:rsid w:val="00990F20"/>
    <w:rsid w:val="00994D27"/>
    <w:rsid w:val="009A2826"/>
    <w:rsid w:val="009A6444"/>
    <w:rsid w:val="009A6FCF"/>
    <w:rsid w:val="009B61EB"/>
    <w:rsid w:val="009C3DD9"/>
    <w:rsid w:val="00A117B5"/>
    <w:rsid w:val="00A20DF5"/>
    <w:rsid w:val="00A952A2"/>
    <w:rsid w:val="00A96610"/>
    <w:rsid w:val="00B226D7"/>
    <w:rsid w:val="00B265D5"/>
    <w:rsid w:val="00B47F8C"/>
    <w:rsid w:val="00B74507"/>
    <w:rsid w:val="00B83BE8"/>
    <w:rsid w:val="00BA061A"/>
    <w:rsid w:val="00BB3C9C"/>
    <w:rsid w:val="00C05BC9"/>
    <w:rsid w:val="00C1159A"/>
    <w:rsid w:val="00C21109"/>
    <w:rsid w:val="00C856A8"/>
    <w:rsid w:val="00C97AFF"/>
    <w:rsid w:val="00CC38AD"/>
    <w:rsid w:val="00CC768A"/>
    <w:rsid w:val="00CD5C6C"/>
    <w:rsid w:val="00CE5755"/>
    <w:rsid w:val="00CF0CDB"/>
    <w:rsid w:val="00CF365A"/>
    <w:rsid w:val="00D0713F"/>
    <w:rsid w:val="00D54588"/>
    <w:rsid w:val="00D74AD8"/>
    <w:rsid w:val="00DA1FFF"/>
    <w:rsid w:val="00DA4D4F"/>
    <w:rsid w:val="00DB2F85"/>
    <w:rsid w:val="00DD5F73"/>
    <w:rsid w:val="00E00468"/>
    <w:rsid w:val="00E114FF"/>
    <w:rsid w:val="00E17349"/>
    <w:rsid w:val="00E22272"/>
    <w:rsid w:val="00E31230"/>
    <w:rsid w:val="00E40E85"/>
    <w:rsid w:val="00E66D30"/>
    <w:rsid w:val="00EA4C9C"/>
    <w:rsid w:val="00EB7174"/>
    <w:rsid w:val="00F0124E"/>
    <w:rsid w:val="00F07F7C"/>
    <w:rsid w:val="00F13F68"/>
    <w:rsid w:val="00F35E4E"/>
    <w:rsid w:val="00F66A1B"/>
    <w:rsid w:val="00FC35A2"/>
    <w:rsid w:val="00FF6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3F483F"/>
  <w15:docId w15:val="{A9A72D89-B043-417D-BBCA-926971CF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3F68"/>
    <w:pPr>
      <w:spacing w:after="200" w:line="276" w:lineRule="auto"/>
    </w:pPr>
    <w:rPr>
      <w:sz w:val="22"/>
      <w:szCs w:val="22"/>
    </w:rPr>
  </w:style>
  <w:style w:type="paragraph" w:styleId="Antrat2">
    <w:name w:val="heading 2"/>
    <w:basedOn w:val="prastasis"/>
    <w:next w:val="prastasis"/>
    <w:link w:val="Antrat2Diagrama"/>
    <w:uiPriority w:val="99"/>
    <w:qFormat/>
    <w:rsid w:val="007F2188"/>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7F2188"/>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7F218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7F2188"/>
    <w:rPr>
      <w:rFonts w:ascii="Tahoma" w:hAnsi="Tahoma" w:cs="Tahoma"/>
      <w:sz w:val="16"/>
      <w:szCs w:val="16"/>
    </w:rPr>
  </w:style>
  <w:style w:type="character" w:styleId="Hipersaitas">
    <w:name w:val="Hyperlink"/>
    <w:uiPriority w:val="99"/>
    <w:rsid w:val="006A3FE1"/>
    <w:rPr>
      <w:rFonts w:cs="Times New Roman"/>
      <w:color w:val="0000FF"/>
      <w:u w:val="single"/>
    </w:rPr>
  </w:style>
  <w:style w:type="paragraph" w:styleId="Antrats">
    <w:name w:val="header"/>
    <w:basedOn w:val="prastasis"/>
    <w:link w:val="AntratsDiagrama"/>
    <w:uiPriority w:val="99"/>
    <w:rsid w:val="00A96610"/>
    <w:pPr>
      <w:tabs>
        <w:tab w:val="center" w:pos="4819"/>
        <w:tab w:val="right" w:pos="9638"/>
      </w:tabs>
      <w:spacing w:after="0" w:line="240" w:lineRule="auto"/>
    </w:pPr>
    <w:rPr>
      <w:rFonts w:ascii="Times New Roman" w:hAnsi="Times New Roman"/>
      <w:sz w:val="24"/>
      <w:szCs w:val="20"/>
      <w:lang w:eastAsia="en-US"/>
    </w:rPr>
  </w:style>
  <w:style w:type="character" w:customStyle="1" w:styleId="AntratsDiagrama">
    <w:name w:val="Antraštės Diagrama"/>
    <w:link w:val="Antrats"/>
    <w:uiPriority w:val="99"/>
    <w:locked/>
    <w:rsid w:val="00A96610"/>
    <w:rPr>
      <w:rFonts w:ascii="Times New Roman" w:hAnsi="Times New Roman" w:cs="Times New Roman"/>
      <w:sz w:val="24"/>
      <w:lang w:eastAsia="en-US"/>
    </w:rPr>
  </w:style>
  <w:style w:type="paragraph" w:styleId="Porat">
    <w:name w:val="footer"/>
    <w:basedOn w:val="prastasis"/>
    <w:link w:val="PoratDiagrama"/>
    <w:uiPriority w:val="99"/>
    <w:rsid w:val="00A96610"/>
    <w:pPr>
      <w:tabs>
        <w:tab w:val="center" w:pos="4819"/>
        <w:tab w:val="right" w:pos="9638"/>
      </w:tabs>
      <w:spacing w:after="0" w:line="240" w:lineRule="auto"/>
    </w:pPr>
    <w:rPr>
      <w:rFonts w:ascii="Times New Roman" w:hAnsi="Times New Roman"/>
      <w:sz w:val="24"/>
      <w:szCs w:val="20"/>
      <w:lang w:eastAsia="en-US"/>
    </w:rPr>
  </w:style>
  <w:style w:type="character" w:customStyle="1" w:styleId="PoratDiagrama">
    <w:name w:val="Poraštė Diagrama"/>
    <w:link w:val="Porat"/>
    <w:uiPriority w:val="99"/>
    <w:locked/>
    <w:rsid w:val="00A96610"/>
    <w:rPr>
      <w:rFonts w:ascii="Times New Roman" w:hAnsi="Times New Roman" w:cs="Times New Roman"/>
      <w:sz w:val="24"/>
      <w:lang w:eastAsia="en-US"/>
    </w:rPr>
  </w:style>
  <w:style w:type="paragraph" w:styleId="Betarp">
    <w:name w:val="No Spacing"/>
    <w:uiPriority w:val="99"/>
    <w:qFormat/>
    <w:rsid w:val="00A966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88209">
      <w:marLeft w:val="0"/>
      <w:marRight w:val="0"/>
      <w:marTop w:val="0"/>
      <w:marBottom w:val="0"/>
      <w:divBdr>
        <w:top w:val="none" w:sz="0" w:space="0" w:color="auto"/>
        <w:left w:val="none" w:sz="0" w:space="0" w:color="auto"/>
        <w:bottom w:val="none" w:sz="0" w:space="0" w:color="auto"/>
        <w:right w:val="none" w:sz="0" w:space="0" w:color="auto"/>
      </w:divBdr>
    </w:div>
    <w:div w:id="618488210">
      <w:marLeft w:val="0"/>
      <w:marRight w:val="0"/>
      <w:marTop w:val="0"/>
      <w:marBottom w:val="0"/>
      <w:divBdr>
        <w:top w:val="none" w:sz="0" w:space="0" w:color="auto"/>
        <w:left w:val="none" w:sz="0" w:space="0" w:color="auto"/>
        <w:bottom w:val="none" w:sz="0" w:space="0" w:color="auto"/>
        <w:right w:val="none" w:sz="0" w:space="0" w:color="auto"/>
      </w:divBdr>
    </w:div>
    <w:div w:id="618488211">
      <w:marLeft w:val="0"/>
      <w:marRight w:val="0"/>
      <w:marTop w:val="0"/>
      <w:marBottom w:val="0"/>
      <w:divBdr>
        <w:top w:val="none" w:sz="0" w:space="0" w:color="auto"/>
        <w:left w:val="none" w:sz="0" w:space="0" w:color="auto"/>
        <w:bottom w:val="none" w:sz="0" w:space="0" w:color="auto"/>
        <w:right w:val="none" w:sz="0" w:space="0" w:color="auto"/>
      </w:divBdr>
    </w:div>
    <w:div w:id="618488212">
      <w:marLeft w:val="0"/>
      <w:marRight w:val="0"/>
      <w:marTop w:val="0"/>
      <w:marBottom w:val="0"/>
      <w:divBdr>
        <w:top w:val="none" w:sz="0" w:space="0" w:color="auto"/>
        <w:left w:val="none" w:sz="0" w:space="0" w:color="auto"/>
        <w:bottom w:val="none" w:sz="0" w:space="0" w:color="auto"/>
        <w:right w:val="none" w:sz="0" w:space="0" w:color="auto"/>
      </w:divBdr>
    </w:div>
    <w:div w:id="618488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agegi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14096</Words>
  <Characters>8035</Characters>
  <Application>Microsoft Office Word</Application>
  <DocSecurity>0</DocSecurity>
  <Lines>66</Lines>
  <Paragraphs>44</Paragraphs>
  <ScaleCrop>false</ScaleCrop>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5</cp:revision>
  <cp:lastPrinted>2023-05-08T06:48:00Z</cp:lastPrinted>
  <dcterms:created xsi:type="dcterms:W3CDTF">2023-05-09T10:34:00Z</dcterms:created>
  <dcterms:modified xsi:type="dcterms:W3CDTF">2023-05-10T13:47:00Z</dcterms:modified>
</cp:coreProperties>
</file>