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07B9" w14:textId="77777777" w:rsidR="004E490D" w:rsidRPr="005B3306" w:rsidRDefault="004E490D"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4E490D" w14:paraId="00915455" w14:textId="77777777" w:rsidTr="007D3AC2">
        <w:trPr>
          <w:trHeight w:val="1055"/>
        </w:trPr>
        <w:tc>
          <w:tcPr>
            <w:tcW w:w="9639" w:type="dxa"/>
          </w:tcPr>
          <w:p w14:paraId="2946149B" w14:textId="77777777" w:rsidR="004E490D" w:rsidRDefault="004E490D" w:rsidP="007D3AC2">
            <w:pPr>
              <w:tabs>
                <w:tab w:val="center" w:pos="4711"/>
                <w:tab w:val="left" w:pos="8010"/>
              </w:tabs>
              <w:rPr>
                <w:b/>
                <w:color w:val="000000"/>
              </w:rPr>
            </w:pPr>
            <w:r>
              <w:tab/>
            </w:r>
            <w:r w:rsidR="00896C20">
              <w:rPr>
                <w:noProof/>
                <w:sz w:val="28"/>
                <w:lang w:eastAsia="lt-LT"/>
              </w:rPr>
              <w:pict w14:anchorId="63F19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4E490D" w14:paraId="68E1741D" w14:textId="77777777" w:rsidTr="007D3AC2">
        <w:trPr>
          <w:trHeight w:val="1647"/>
        </w:trPr>
        <w:tc>
          <w:tcPr>
            <w:tcW w:w="9639" w:type="dxa"/>
          </w:tcPr>
          <w:p w14:paraId="625CE212" w14:textId="77777777" w:rsidR="004E490D" w:rsidRDefault="004E490D" w:rsidP="007D3AC2">
            <w:pPr>
              <w:pStyle w:val="Antrat2"/>
              <w:jc w:val="center"/>
              <w:rPr>
                <w:sz w:val="24"/>
                <w:szCs w:val="24"/>
              </w:rPr>
            </w:pPr>
            <w:r>
              <w:rPr>
                <w:sz w:val="24"/>
                <w:szCs w:val="24"/>
              </w:rPr>
              <w:t>PAGĖGIŲ SAVIVALDYBĖS TARYBA</w:t>
            </w:r>
          </w:p>
          <w:p w14:paraId="2059B84A" w14:textId="77777777" w:rsidR="004E490D" w:rsidRDefault="004E490D" w:rsidP="007D3AC2">
            <w:pPr>
              <w:pStyle w:val="Antrat2"/>
              <w:jc w:val="center"/>
              <w:rPr>
                <w:sz w:val="24"/>
                <w:szCs w:val="24"/>
              </w:rPr>
            </w:pPr>
            <w:r>
              <w:rPr>
                <w:sz w:val="24"/>
                <w:szCs w:val="24"/>
              </w:rPr>
              <w:t>SPRENDIMAS</w:t>
            </w:r>
          </w:p>
          <w:p w14:paraId="2CFFB577" w14:textId="77777777" w:rsidR="004E490D" w:rsidRDefault="004E490D" w:rsidP="005E154E">
            <w:pPr>
              <w:jc w:val="center"/>
              <w:rPr>
                <w:b/>
              </w:rPr>
            </w:pPr>
            <w:r>
              <w:rPr>
                <w:b/>
                <w:bCs/>
              </w:rPr>
              <w:t xml:space="preserve">DĖL  PAGĖGIŲ SAVIVALDYBĖS TARYBOS </w:t>
            </w:r>
            <w:r w:rsidRPr="00012AC6">
              <w:rPr>
                <w:b/>
                <w:caps/>
              </w:rPr>
              <w:t>Socialinių reikalų ir teisėtvarkos komitet</w:t>
            </w:r>
            <w:r>
              <w:rPr>
                <w:b/>
                <w:caps/>
              </w:rPr>
              <w:t>o sudarymo ir įgaliojimų nustatymo</w:t>
            </w:r>
          </w:p>
        </w:tc>
      </w:tr>
      <w:tr w:rsidR="004E490D" w14:paraId="082C0AB2" w14:textId="77777777" w:rsidTr="007D3AC2">
        <w:trPr>
          <w:trHeight w:val="703"/>
        </w:trPr>
        <w:tc>
          <w:tcPr>
            <w:tcW w:w="9639" w:type="dxa"/>
          </w:tcPr>
          <w:p w14:paraId="2C306D3B" w14:textId="77777777" w:rsidR="004E490D" w:rsidRDefault="004E490D" w:rsidP="007D3AC2">
            <w:pPr>
              <w:jc w:val="center"/>
              <w:rPr>
                <w:lang w:val="pt-BR"/>
              </w:rPr>
            </w:pPr>
          </w:p>
          <w:p w14:paraId="58DB2B1A" w14:textId="483C829E" w:rsidR="004E490D" w:rsidRDefault="004E490D" w:rsidP="007D3AC2">
            <w:pPr>
              <w:jc w:val="center"/>
              <w:rPr>
                <w:lang w:val="pt-BR"/>
              </w:rPr>
            </w:pPr>
            <w:r>
              <w:rPr>
                <w:lang w:val="pt-BR"/>
              </w:rPr>
              <w:t xml:space="preserve">2023 m. balandžio 28 d. Nr. T1- </w:t>
            </w:r>
            <w:r w:rsidR="00831889">
              <w:rPr>
                <w:lang w:val="pt-BR"/>
              </w:rPr>
              <w:t>78</w:t>
            </w:r>
          </w:p>
          <w:p w14:paraId="6B1166E6" w14:textId="77777777" w:rsidR="004E490D" w:rsidRDefault="004E490D" w:rsidP="007D3AC2">
            <w:pPr>
              <w:jc w:val="center"/>
              <w:rPr>
                <w:lang w:val="pt-BR"/>
              </w:rPr>
            </w:pPr>
            <w:r>
              <w:rPr>
                <w:lang w:val="pt-BR"/>
              </w:rPr>
              <w:t>Pagėgiai</w:t>
            </w:r>
          </w:p>
          <w:p w14:paraId="15A57952" w14:textId="77777777" w:rsidR="004E490D" w:rsidRDefault="004E490D" w:rsidP="007D3AC2">
            <w:pPr>
              <w:jc w:val="center"/>
              <w:rPr>
                <w:lang w:val="pt-BR"/>
              </w:rPr>
            </w:pPr>
          </w:p>
        </w:tc>
      </w:tr>
    </w:tbl>
    <w:p w14:paraId="1CA30238" w14:textId="77777777" w:rsidR="004E490D" w:rsidRPr="00896C20" w:rsidRDefault="004E490D" w:rsidP="00FF588F">
      <w:pPr>
        <w:pStyle w:val="Antrats"/>
        <w:spacing w:line="360" w:lineRule="auto"/>
        <w:ind w:firstLine="90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w:t>
      </w:r>
      <w:r w:rsidRPr="00896C20">
        <w:t>veiklos reglamento patvirtinimo“, 20, 191 punktais, 193.3 papunkčiu, 194 punktu,  Pagėgių savivaldybės  taryba   n u s p r e n d ž i a:</w:t>
      </w:r>
    </w:p>
    <w:p w14:paraId="6CDA4239" w14:textId="77777777" w:rsidR="00471AA8" w:rsidRPr="00896C20" w:rsidRDefault="004E490D" w:rsidP="00471AA8">
      <w:pPr>
        <w:pStyle w:val="Antrats"/>
        <w:spacing w:line="360" w:lineRule="auto"/>
        <w:ind w:firstLine="900"/>
        <w:jc w:val="both"/>
      </w:pPr>
      <w:bookmarkStart w:id="0" w:name="part_2f4d4f889940428dbe7addb77bac9f40"/>
      <w:bookmarkEnd w:id="0"/>
      <w:r w:rsidRPr="00896C20">
        <w:tab/>
      </w:r>
      <w:r w:rsidR="00471AA8" w:rsidRPr="00896C20">
        <w:t>1. Sudaryti Pagėgių savivaldybės tarybos 2023</w:t>
      </w:r>
      <w:r w:rsidR="00471AA8" w:rsidRPr="00896C20">
        <w:rPr>
          <w:bCs/>
          <w:iCs/>
        </w:rPr>
        <w:t>–</w:t>
      </w:r>
      <w:r w:rsidR="00471AA8" w:rsidRPr="00896C20">
        <w:t xml:space="preserve">2027 metų naujos kadencijos įgaliojimų laikotarpiui Socialinių reikalų ir teisėtvarkos komitetą iš 6 narių: </w:t>
      </w:r>
    </w:p>
    <w:p w14:paraId="0C2B6F42" w14:textId="77777777" w:rsidR="00471AA8" w:rsidRPr="00896C20" w:rsidRDefault="00471AA8" w:rsidP="00471AA8">
      <w:pPr>
        <w:pStyle w:val="Antrats"/>
        <w:spacing w:line="360" w:lineRule="auto"/>
        <w:ind w:firstLine="900"/>
        <w:jc w:val="both"/>
      </w:pPr>
      <w:r w:rsidRPr="00896C20">
        <w:t>1.1. Edgaras Kuturys, tarybos narys;</w:t>
      </w:r>
    </w:p>
    <w:p w14:paraId="7957F5D7" w14:textId="77777777" w:rsidR="00471AA8" w:rsidRPr="00896C20" w:rsidRDefault="00471AA8" w:rsidP="00471AA8">
      <w:pPr>
        <w:pStyle w:val="Antrats"/>
        <w:spacing w:line="360" w:lineRule="auto"/>
        <w:ind w:firstLine="900"/>
        <w:jc w:val="both"/>
      </w:pPr>
      <w:r w:rsidRPr="00896C20">
        <w:t>1.2. Algis Grublys, tarybos narys;</w:t>
      </w:r>
    </w:p>
    <w:p w14:paraId="3E7F2228" w14:textId="77777777" w:rsidR="00471AA8" w:rsidRPr="00896C20" w:rsidRDefault="00471AA8" w:rsidP="00471AA8">
      <w:pPr>
        <w:pStyle w:val="Antrats"/>
        <w:spacing w:line="360" w:lineRule="auto"/>
        <w:ind w:firstLine="900"/>
        <w:jc w:val="both"/>
      </w:pPr>
      <w:r w:rsidRPr="00896C20">
        <w:t>1.3. Nijolė Kovaliova, tarybos narė;</w:t>
      </w:r>
    </w:p>
    <w:p w14:paraId="2E4E257C" w14:textId="77777777" w:rsidR="00471AA8" w:rsidRPr="00896C20" w:rsidRDefault="00471AA8" w:rsidP="00471AA8">
      <w:pPr>
        <w:pStyle w:val="Antrats"/>
        <w:spacing w:line="360" w:lineRule="auto"/>
        <w:ind w:firstLine="900"/>
        <w:jc w:val="both"/>
      </w:pPr>
      <w:r w:rsidRPr="00896C20">
        <w:t>1.4. Gražina Jankauskienė, tarybos narė;</w:t>
      </w:r>
    </w:p>
    <w:p w14:paraId="0700CE6E" w14:textId="77777777" w:rsidR="00471AA8" w:rsidRPr="00896C20" w:rsidRDefault="00471AA8" w:rsidP="00471AA8">
      <w:pPr>
        <w:pStyle w:val="Antrats"/>
        <w:spacing w:line="360" w:lineRule="auto"/>
        <w:ind w:firstLine="900"/>
        <w:jc w:val="both"/>
      </w:pPr>
      <w:r w:rsidRPr="00896C20">
        <w:t>1.5. Diana Gorodeckaja, tarybos narė;</w:t>
      </w:r>
    </w:p>
    <w:p w14:paraId="44FC1745" w14:textId="77777777" w:rsidR="00471AA8" w:rsidRPr="00896C20" w:rsidRDefault="00471AA8" w:rsidP="00471AA8">
      <w:pPr>
        <w:pStyle w:val="Antrats"/>
        <w:spacing w:line="360" w:lineRule="auto"/>
        <w:ind w:firstLine="900"/>
        <w:jc w:val="both"/>
      </w:pPr>
      <w:r w:rsidRPr="00896C20">
        <w:t>1.6. Lina Augustinavičiūtė, tarybos narė.</w:t>
      </w:r>
    </w:p>
    <w:p w14:paraId="29F06083" w14:textId="16158C95" w:rsidR="004E490D" w:rsidRDefault="004E490D" w:rsidP="00471AA8">
      <w:pPr>
        <w:pStyle w:val="Antrats"/>
        <w:spacing w:line="360" w:lineRule="auto"/>
        <w:ind w:firstLine="900"/>
        <w:jc w:val="both"/>
      </w:pPr>
      <w:r>
        <w:t xml:space="preserve">2. </w:t>
      </w:r>
      <w:r>
        <w:rPr>
          <w:rFonts w:eastAsia="Times New Roman"/>
          <w:lang w:eastAsia="lt-LT"/>
        </w:rPr>
        <w:t xml:space="preserve">Nustatyti, kad </w:t>
      </w:r>
      <w:r>
        <w:t>Socialinių reikalų ir teisėtvarkos komitetas įgaliojamas preliminariai nagrinėti savivaldybės tarybai  teikiamus klausimus, teikti išvadas bei pasiūlymus, kontroliuoti, kaip laikomasi įstatymų ir vykdomi savivaldybės tarybos, mero sprendimai, pagal šias sritis:</w:t>
      </w:r>
    </w:p>
    <w:p w14:paraId="05B35105" w14:textId="77777777" w:rsidR="004E490D" w:rsidRDefault="004E490D" w:rsidP="00FF588F">
      <w:pPr>
        <w:spacing w:line="360" w:lineRule="auto"/>
        <w:ind w:firstLine="900"/>
        <w:jc w:val="both"/>
      </w:pPr>
      <w:bookmarkStart w:id="1" w:name="part_de0011fbc8ee4e14a6f759cf89864fd7"/>
      <w:bookmarkEnd w:id="1"/>
      <w:r>
        <w:t>2.1. visuomenės sveikata;</w:t>
      </w:r>
    </w:p>
    <w:p w14:paraId="4B37CE9C" w14:textId="77777777" w:rsidR="004E490D" w:rsidRDefault="004E490D" w:rsidP="00FF588F">
      <w:pPr>
        <w:spacing w:line="360" w:lineRule="auto"/>
        <w:ind w:firstLine="900"/>
        <w:jc w:val="both"/>
      </w:pPr>
      <w:bookmarkStart w:id="2" w:name="part_69d6ed5f53c14c308522e10f5fd351d7"/>
      <w:bookmarkEnd w:id="2"/>
      <w:r>
        <w:t>2.2. asmens sveikata;</w:t>
      </w:r>
    </w:p>
    <w:p w14:paraId="36FE0D71" w14:textId="77777777" w:rsidR="004E490D" w:rsidRDefault="004E490D" w:rsidP="00FF588F">
      <w:pPr>
        <w:spacing w:line="360" w:lineRule="auto"/>
        <w:ind w:firstLine="900"/>
        <w:jc w:val="both"/>
      </w:pPr>
      <w:bookmarkStart w:id="3" w:name="part_b434f5e16a8047b0b2bf4a6c3dfb1be2"/>
      <w:bookmarkEnd w:id="3"/>
      <w:r>
        <w:t>2.3. socialinė parama;</w:t>
      </w:r>
    </w:p>
    <w:p w14:paraId="4B566890" w14:textId="77777777" w:rsidR="004E490D" w:rsidRDefault="004E490D" w:rsidP="00FF588F">
      <w:pPr>
        <w:spacing w:line="360" w:lineRule="auto"/>
        <w:ind w:firstLine="900"/>
        <w:jc w:val="both"/>
      </w:pPr>
      <w:bookmarkStart w:id="4" w:name="part_4c4dde2afd494926826f800165616ba3"/>
      <w:bookmarkEnd w:id="4"/>
      <w:r>
        <w:t>2.4. teisėsauga;</w:t>
      </w:r>
    </w:p>
    <w:p w14:paraId="4CF64536" w14:textId="77777777" w:rsidR="004E490D" w:rsidRDefault="004E490D" w:rsidP="00FF588F">
      <w:pPr>
        <w:spacing w:line="360" w:lineRule="auto"/>
        <w:ind w:firstLine="900"/>
        <w:jc w:val="both"/>
      </w:pPr>
      <w:bookmarkStart w:id="5" w:name="part_ac8a631434ad487792f8de896dccaae5"/>
      <w:bookmarkEnd w:id="5"/>
      <w:r>
        <w:t>2.5. aplinkosauga;</w:t>
      </w:r>
    </w:p>
    <w:p w14:paraId="1ECA0DD9" w14:textId="77777777" w:rsidR="004E490D" w:rsidRPr="00E26445" w:rsidRDefault="004E490D" w:rsidP="00FF588F">
      <w:pPr>
        <w:spacing w:line="360" w:lineRule="auto"/>
        <w:ind w:firstLine="900"/>
        <w:jc w:val="both"/>
      </w:pPr>
      <w:r w:rsidRPr="00E26445">
        <w:t>2.6. švietimas;</w:t>
      </w:r>
    </w:p>
    <w:p w14:paraId="48820085" w14:textId="77777777" w:rsidR="004E490D" w:rsidRPr="00E26445" w:rsidRDefault="004E490D" w:rsidP="00FF588F">
      <w:pPr>
        <w:spacing w:line="360" w:lineRule="auto"/>
        <w:ind w:firstLine="900"/>
        <w:jc w:val="both"/>
      </w:pPr>
      <w:bookmarkStart w:id="6" w:name="part_a8b325e60a4f4711ba01bdb5560c0ecc"/>
      <w:bookmarkEnd w:id="6"/>
      <w:r w:rsidRPr="00E26445">
        <w:t>2.7. kultūra;</w:t>
      </w:r>
    </w:p>
    <w:p w14:paraId="3E5ABB1E" w14:textId="77777777" w:rsidR="004E490D" w:rsidRPr="00E26445" w:rsidRDefault="004E490D" w:rsidP="00FF588F">
      <w:pPr>
        <w:spacing w:line="360" w:lineRule="auto"/>
        <w:ind w:firstLine="900"/>
        <w:jc w:val="both"/>
      </w:pPr>
      <w:bookmarkStart w:id="7" w:name="part_2020b0c0479642bf8c3a8bc70c91f926"/>
      <w:bookmarkEnd w:id="7"/>
      <w:r w:rsidRPr="00E26445">
        <w:t>2.8. sportas;</w:t>
      </w:r>
    </w:p>
    <w:p w14:paraId="39C94EB5" w14:textId="77777777" w:rsidR="004E490D" w:rsidRDefault="004E490D" w:rsidP="00FF588F">
      <w:pPr>
        <w:spacing w:line="360" w:lineRule="auto"/>
        <w:ind w:firstLine="900"/>
        <w:jc w:val="both"/>
      </w:pPr>
      <w:bookmarkStart w:id="8" w:name="part_6f8e1817c6ec4c71beb837ac82932886"/>
      <w:bookmarkEnd w:id="8"/>
      <w:r w:rsidRPr="00E26445">
        <w:t>2.9. jaunimo reikalai;</w:t>
      </w:r>
    </w:p>
    <w:p w14:paraId="7ADD434D" w14:textId="77777777" w:rsidR="004E490D" w:rsidRDefault="004E490D" w:rsidP="00FF588F">
      <w:pPr>
        <w:spacing w:line="360" w:lineRule="auto"/>
        <w:ind w:firstLine="900"/>
        <w:jc w:val="both"/>
      </w:pPr>
      <w:bookmarkStart w:id="9" w:name="part_765f6ac1ab9743cca969094c2e4a8db9"/>
      <w:bookmarkEnd w:id="9"/>
      <w:r>
        <w:lastRenderedPageBreak/>
        <w:t>2.10. kitos sritys, susijusios su išvardytomis.</w:t>
      </w:r>
    </w:p>
    <w:p w14:paraId="156BE11A" w14:textId="77777777" w:rsidR="004E490D" w:rsidRDefault="004E490D" w:rsidP="00FF588F">
      <w:pPr>
        <w:pStyle w:val="Antrats"/>
        <w:tabs>
          <w:tab w:val="clear" w:pos="4819"/>
          <w:tab w:val="center" w:pos="1311"/>
        </w:tabs>
        <w:spacing w:line="360" w:lineRule="auto"/>
        <w:ind w:left="1020" w:hanging="120"/>
        <w:jc w:val="both"/>
        <w:rPr>
          <w:color w:val="000000"/>
          <w:lang w:val="pt-BR"/>
        </w:rPr>
      </w:pPr>
      <w:bookmarkStart w:id="10" w:name="part_f6700e666b384a418c85fe1cab2d56d9"/>
      <w:bookmarkEnd w:id="10"/>
      <w:r>
        <w:rPr>
          <w:lang w:val="pt-BR"/>
        </w:rPr>
        <w:t xml:space="preserve">3.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6A76D4C" w14:textId="77777777" w:rsidR="004E490D" w:rsidRPr="00CF368B" w:rsidRDefault="004E490D" w:rsidP="00FF588F">
      <w:pPr>
        <w:spacing w:line="360" w:lineRule="auto"/>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4018E80F" w14:textId="77777777" w:rsidR="004E490D" w:rsidRDefault="004E490D" w:rsidP="00FF588F">
      <w:pPr>
        <w:spacing w:line="360" w:lineRule="auto"/>
        <w:jc w:val="both"/>
      </w:pPr>
    </w:p>
    <w:p w14:paraId="168B4D0F" w14:textId="77777777" w:rsidR="004E490D" w:rsidRDefault="004E490D" w:rsidP="00FF588F">
      <w:pPr>
        <w:spacing w:line="360" w:lineRule="auto"/>
        <w:jc w:val="both"/>
      </w:pPr>
      <w:r>
        <w:t>SUDERINTA:</w:t>
      </w:r>
    </w:p>
    <w:p w14:paraId="79180878" w14:textId="77777777" w:rsidR="004E490D" w:rsidRDefault="004E490D" w:rsidP="00FF588F">
      <w:pPr>
        <w:spacing w:line="360" w:lineRule="auto"/>
      </w:pPr>
    </w:p>
    <w:p w14:paraId="2A09E37F" w14:textId="77777777" w:rsidR="004E490D" w:rsidRDefault="004E490D" w:rsidP="00FF588F">
      <w:pPr>
        <w:spacing w:line="360" w:lineRule="auto"/>
      </w:pPr>
      <w:r>
        <w:t xml:space="preserve">Meras </w:t>
      </w:r>
      <w:r>
        <w:tab/>
      </w:r>
      <w:r>
        <w:tab/>
      </w:r>
      <w:r>
        <w:tab/>
      </w:r>
      <w:r>
        <w:tab/>
      </w:r>
      <w:r>
        <w:tab/>
        <w:t xml:space="preserve">              Vaidas Bendaravičius</w:t>
      </w:r>
    </w:p>
    <w:p w14:paraId="58695B5F" w14:textId="77777777" w:rsidR="004E490D" w:rsidRDefault="004E490D" w:rsidP="008104F2">
      <w:pPr>
        <w:tabs>
          <w:tab w:val="left" w:pos="720"/>
          <w:tab w:val="left" w:pos="1440"/>
          <w:tab w:val="left" w:pos="2160"/>
          <w:tab w:val="left" w:pos="2880"/>
          <w:tab w:val="left" w:pos="3600"/>
          <w:tab w:val="left" w:pos="4320"/>
          <w:tab w:val="left" w:pos="6570"/>
        </w:tabs>
      </w:pPr>
      <w:r>
        <w:t xml:space="preserve">Lumpėnų seniūnijos seniūnė, einanti </w:t>
      </w:r>
    </w:p>
    <w:p w14:paraId="5CE33C5A" w14:textId="77777777" w:rsidR="004E490D" w:rsidRDefault="004E490D" w:rsidP="008104F2">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148F37AB" w14:textId="77777777" w:rsidR="004E490D" w:rsidRDefault="004E490D" w:rsidP="00FF588F">
      <w:pPr>
        <w:spacing w:line="360" w:lineRule="auto"/>
      </w:pPr>
    </w:p>
    <w:p w14:paraId="55574EF8" w14:textId="77777777" w:rsidR="004E490D" w:rsidRPr="004879AC" w:rsidRDefault="004E490D" w:rsidP="00CF368B">
      <w:r w:rsidRPr="004879AC">
        <w:t xml:space="preserve">Dokumentų valdymo ir teisės skyriaus </w:t>
      </w:r>
      <w:r>
        <w:t xml:space="preserve">vedėja </w:t>
      </w:r>
      <w:r>
        <w:tab/>
      </w:r>
      <w:r>
        <w:tab/>
        <w:t xml:space="preserve">               Jurgita Kunciūtė</w:t>
      </w:r>
    </w:p>
    <w:p w14:paraId="117D749C" w14:textId="77777777" w:rsidR="004E490D" w:rsidRDefault="004E490D" w:rsidP="00CF368B">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14EF4976" w14:textId="77777777" w:rsidR="004E490D" w:rsidRPr="004879AC" w:rsidRDefault="004E490D" w:rsidP="00CF368B">
      <w:r w:rsidRPr="004879AC">
        <w:t xml:space="preserve">Dokumentų valdymo ir teisės skyriaus vyriausioji specialistė </w:t>
      </w:r>
    </w:p>
    <w:p w14:paraId="3AE1DD9A" w14:textId="77777777" w:rsidR="004E490D" w:rsidRPr="004879AC" w:rsidRDefault="004E490D" w:rsidP="00CF368B">
      <w:r w:rsidRPr="004879AC">
        <w:t xml:space="preserve">(kalbos ir archyvo tvarkytoja)                                              </w:t>
      </w:r>
      <w:r>
        <w:tab/>
        <w:t xml:space="preserve">               </w:t>
      </w:r>
      <w:r w:rsidRPr="004879AC">
        <w:t>Laimutė Mickevičienė</w:t>
      </w:r>
    </w:p>
    <w:p w14:paraId="05FF3D75" w14:textId="77777777" w:rsidR="004E490D" w:rsidRDefault="004E490D" w:rsidP="00CF368B">
      <w:pPr>
        <w:tabs>
          <w:tab w:val="left" w:pos="720"/>
          <w:tab w:val="left" w:pos="1440"/>
          <w:tab w:val="left" w:pos="2160"/>
          <w:tab w:val="left" w:pos="2880"/>
          <w:tab w:val="left" w:pos="3600"/>
          <w:tab w:val="left" w:pos="4320"/>
          <w:tab w:val="left" w:pos="6570"/>
        </w:tabs>
      </w:pPr>
    </w:p>
    <w:p w14:paraId="2BE5632F" w14:textId="77777777" w:rsidR="004E490D" w:rsidRDefault="004E490D" w:rsidP="00CF368B"/>
    <w:p w14:paraId="1A1AC5F6" w14:textId="77777777" w:rsidR="004E490D" w:rsidRDefault="004E490D" w:rsidP="00CF368B"/>
    <w:p w14:paraId="10293793" w14:textId="77777777" w:rsidR="004E490D" w:rsidRDefault="004E490D" w:rsidP="00CF368B">
      <w:r>
        <w:t>Parengė Ingrida Zavistauskaitė,</w:t>
      </w:r>
      <w:r w:rsidRPr="00CF368B">
        <w:t xml:space="preserve"> </w:t>
      </w:r>
    </w:p>
    <w:p w14:paraId="1845C7A4" w14:textId="77777777" w:rsidR="004E490D" w:rsidRPr="004879AC" w:rsidRDefault="004E490D" w:rsidP="00CF368B">
      <w:r w:rsidRPr="004879AC">
        <w:t>Dokumentų valdymo ir teisės skyriaus vyresnioji specialistė</w:t>
      </w:r>
    </w:p>
    <w:p w14:paraId="48088BC2" w14:textId="77777777" w:rsidR="004E490D" w:rsidRDefault="004E490D" w:rsidP="00102199">
      <w:pPr>
        <w:ind w:left="3806" w:firstLine="1296"/>
        <w:rPr>
          <w:color w:val="000000"/>
        </w:rPr>
      </w:pPr>
    </w:p>
    <w:p w14:paraId="0AE67FA0" w14:textId="77777777" w:rsidR="004E490D" w:rsidRDefault="004E490D" w:rsidP="00102199">
      <w:pPr>
        <w:ind w:left="3806" w:firstLine="1296"/>
        <w:rPr>
          <w:color w:val="000000"/>
        </w:rPr>
      </w:pPr>
    </w:p>
    <w:p w14:paraId="47BAD10D" w14:textId="77777777" w:rsidR="004E490D" w:rsidRDefault="004E490D" w:rsidP="00102199">
      <w:pPr>
        <w:ind w:left="3806" w:firstLine="1296"/>
        <w:rPr>
          <w:color w:val="000000"/>
        </w:rPr>
      </w:pPr>
    </w:p>
    <w:p w14:paraId="64F2B4D7" w14:textId="77777777" w:rsidR="004E490D" w:rsidRDefault="004E490D" w:rsidP="00102199">
      <w:pPr>
        <w:ind w:left="3806" w:firstLine="1296"/>
        <w:rPr>
          <w:color w:val="000000"/>
        </w:rPr>
      </w:pPr>
    </w:p>
    <w:p w14:paraId="4E108322" w14:textId="77777777" w:rsidR="004E490D" w:rsidRDefault="004E490D" w:rsidP="00102199">
      <w:pPr>
        <w:ind w:left="3806" w:firstLine="1296"/>
        <w:rPr>
          <w:color w:val="000000"/>
        </w:rPr>
      </w:pPr>
    </w:p>
    <w:p w14:paraId="6A837FD3" w14:textId="77777777" w:rsidR="004E490D" w:rsidRDefault="004E490D" w:rsidP="00102199">
      <w:pPr>
        <w:ind w:left="3806" w:firstLine="1296"/>
        <w:rPr>
          <w:color w:val="000000"/>
        </w:rPr>
      </w:pPr>
    </w:p>
    <w:p w14:paraId="51CB9EA3" w14:textId="77777777" w:rsidR="004E490D" w:rsidRDefault="004E490D" w:rsidP="00102199">
      <w:pPr>
        <w:ind w:left="3806" w:firstLine="1296"/>
        <w:rPr>
          <w:color w:val="000000"/>
        </w:rPr>
      </w:pPr>
    </w:p>
    <w:p w14:paraId="0B91BD04" w14:textId="77777777" w:rsidR="004E490D" w:rsidRDefault="004E490D" w:rsidP="00102199">
      <w:pPr>
        <w:ind w:left="3806" w:firstLine="1296"/>
        <w:rPr>
          <w:color w:val="000000"/>
        </w:rPr>
      </w:pPr>
    </w:p>
    <w:p w14:paraId="710D0835" w14:textId="77777777" w:rsidR="004E490D" w:rsidRDefault="004E490D" w:rsidP="00102199">
      <w:pPr>
        <w:ind w:left="3806" w:firstLine="1296"/>
        <w:rPr>
          <w:color w:val="000000"/>
        </w:rPr>
      </w:pPr>
    </w:p>
    <w:p w14:paraId="1C00DD94" w14:textId="77777777" w:rsidR="004E490D" w:rsidRDefault="004E490D" w:rsidP="00102199">
      <w:pPr>
        <w:ind w:left="3806" w:firstLine="1296"/>
        <w:rPr>
          <w:color w:val="000000"/>
        </w:rPr>
      </w:pPr>
    </w:p>
    <w:p w14:paraId="68414836" w14:textId="77777777" w:rsidR="004E490D" w:rsidRDefault="004E490D" w:rsidP="00102199">
      <w:pPr>
        <w:ind w:left="3806" w:firstLine="1296"/>
        <w:rPr>
          <w:color w:val="000000"/>
        </w:rPr>
      </w:pPr>
    </w:p>
    <w:p w14:paraId="2B7C2A77" w14:textId="77777777" w:rsidR="004E490D" w:rsidRDefault="004E490D" w:rsidP="00102199">
      <w:pPr>
        <w:ind w:left="3806" w:firstLine="1296"/>
        <w:rPr>
          <w:color w:val="000000"/>
        </w:rPr>
      </w:pPr>
    </w:p>
    <w:p w14:paraId="5575F1D1" w14:textId="77777777" w:rsidR="004E490D" w:rsidRDefault="004E490D" w:rsidP="00102199">
      <w:pPr>
        <w:ind w:left="3806" w:firstLine="1296"/>
        <w:rPr>
          <w:color w:val="000000"/>
        </w:rPr>
      </w:pPr>
    </w:p>
    <w:p w14:paraId="28CACFEB" w14:textId="77777777" w:rsidR="004E490D" w:rsidRDefault="004E490D" w:rsidP="00102199">
      <w:pPr>
        <w:ind w:left="3806" w:firstLine="1296"/>
        <w:rPr>
          <w:color w:val="000000"/>
        </w:rPr>
      </w:pPr>
    </w:p>
    <w:p w14:paraId="079740EB" w14:textId="77777777" w:rsidR="004E490D" w:rsidRDefault="004E490D" w:rsidP="00102199">
      <w:pPr>
        <w:ind w:left="3806" w:firstLine="1296"/>
        <w:rPr>
          <w:color w:val="000000"/>
        </w:rPr>
      </w:pPr>
    </w:p>
    <w:p w14:paraId="1369B59B" w14:textId="77777777" w:rsidR="00471AA8" w:rsidRDefault="00471AA8" w:rsidP="00102199">
      <w:pPr>
        <w:ind w:left="3806" w:firstLine="1296"/>
        <w:rPr>
          <w:color w:val="000000"/>
        </w:rPr>
      </w:pPr>
    </w:p>
    <w:p w14:paraId="50A222FB" w14:textId="77777777" w:rsidR="004E490D" w:rsidRDefault="004E490D" w:rsidP="00102199">
      <w:pPr>
        <w:ind w:left="3806" w:firstLine="1296"/>
        <w:rPr>
          <w:color w:val="000000"/>
        </w:rPr>
      </w:pPr>
    </w:p>
    <w:p w14:paraId="7724C614" w14:textId="77777777" w:rsidR="004E490D" w:rsidRDefault="004E490D" w:rsidP="00102199">
      <w:pPr>
        <w:ind w:left="3806" w:firstLine="1296"/>
        <w:rPr>
          <w:color w:val="000000"/>
        </w:rPr>
      </w:pPr>
    </w:p>
    <w:p w14:paraId="58CFF7BB" w14:textId="77777777" w:rsidR="004E490D" w:rsidRDefault="004E490D" w:rsidP="00102199">
      <w:pPr>
        <w:ind w:left="3806" w:firstLine="1296"/>
        <w:rPr>
          <w:color w:val="000000"/>
        </w:rPr>
      </w:pPr>
    </w:p>
    <w:p w14:paraId="3D5FB48C" w14:textId="77777777" w:rsidR="004E490D" w:rsidRDefault="004E490D" w:rsidP="00102199">
      <w:pPr>
        <w:ind w:left="3806" w:firstLine="1296"/>
        <w:rPr>
          <w:color w:val="000000"/>
        </w:rPr>
      </w:pPr>
    </w:p>
    <w:p w14:paraId="1B9E431E" w14:textId="77777777" w:rsidR="004E490D" w:rsidRDefault="004E490D" w:rsidP="00102199">
      <w:pPr>
        <w:ind w:left="3806" w:firstLine="1296"/>
        <w:rPr>
          <w:color w:val="000000"/>
        </w:rPr>
      </w:pPr>
    </w:p>
    <w:p w14:paraId="21818ABA" w14:textId="77777777" w:rsidR="004E490D" w:rsidRDefault="004E490D" w:rsidP="00102199">
      <w:pPr>
        <w:ind w:left="3806" w:firstLine="1296"/>
        <w:rPr>
          <w:color w:val="000000"/>
        </w:rPr>
      </w:pPr>
    </w:p>
    <w:p w14:paraId="01B3B739" w14:textId="77777777" w:rsidR="004E490D" w:rsidRPr="00B77AA3" w:rsidRDefault="004E490D" w:rsidP="00102199">
      <w:pPr>
        <w:ind w:left="3806" w:firstLine="1296"/>
      </w:pPr>
      <w:r>
        <w:rPr>
          <w:color w:val="000000"/>
        </w:rPr>
        <w:lastRenderedPageBreak/>
        <w:t xml:space="preserve">    </w:t>
      </w:r>
      <w:r w:rsidRPr="00BF1901">
        <w:rPr>
          <w:color w:val="000000"/>
        </w:rPr>
        <w:t>Pagėgių savivaldybės tarybos</w:t>
      </w:r>
    </w:p>
    <w:p w14:paraId="6688BB47" w14:textId="77777777" w:rsidR="004E490D" w:rsidRPr="00BF1901" w:rsidRDefault="004E490D" w:rsidP="00102199">
      <w:pPr>
        <w:ind w:left="5102"/>
        <w:jc w:val="both"/>
        <w:rPr>
          <w:color w:val="000000"/>
        </w:rPr>
      </w:pPr>
      <w:r>
        <w:rPr>
          <w:color w:val="000000"/>
        </w:rPr>
        <w:t xml:space="preserve">     </w:t>
      </w:r>
      <w:r w:rsidRPr="00BF1901">
        <w:rPr>
          <w:color w:val="000000"/>
        </w:rPr>
        <w:t>veiklos reglamento</w:t>
      </w:r>
    </w:p>
    <w:p w14:paraId="26858E21" w14:textId="77777777" w:rsidR="004E490D" w:rsidRDefault="004E490D" w:rsidP="00102199">
      <w:pPr>
        <w:ind w:left="5102"/>
        <w:jc w:val="both"/>
        <w:rPr>
          <w:color w:val="000000"/>
        </w:rPr>
      </w:pPr>
      <w:r>
        <w:rPr>
          <w:color w:val="000000"/>
        </w:rPr>
        <w:t xml:space="preserve">     </w:t>
      </w:r>
      <w:r w:rsidRPr="00BF1901">
        <w:rPr>
          <w:color w:val="000000"/>
        </w:rPr>
        <w:t>2 priedas</w:t>
      </w:r>
    </w:p>
    <w:p w14:paraId="6CAA51B7" w14:textId="77777777" w:rsidR="004E490D" w:rsidRDefault="004E490D" w:rsidP="00102199">
      <w:pPr>
        <w:jc w:val="right"/>
        <w:rPr>
          <w:b/>
          <w:bCs/>
          <w:color w:val="000000"/>
        </w:rPr>
      </w:pPr>
    </w:p>
    <w:p w14:paraId="5D0DCF7E" w14:textId="77777777" w:rsidR="004E490D" w:rsidRDefault="004E490D" w:rsidP="00102199">
      <w:pPr>
        <w:ind w:firstLine="720"/>
        <w:jc w:val="center"/>
        <w:rPr>
          <w:b/>
          <w:caps/>
        </w:rPr>
      </w:pPr>
      <w:r>
        <w:rPr>
          <w:b/>
          <w:bCs/>
        </w:rPr>
        <w:t xml:space="preserve">SPRENDIMO PROJEKTO „DĖL  PAGĖGIŲ SAVIVALDYBĖS TARYBOS </w:t>
      </w:r>
      <w:r w:rsidRPr="00012AC6">
        <w:rPr>
          <w:b/>
          <w:caps/>
        </w:rPr>
        <w:t>Socialinių reikalų ir teisėtvarkos komitet</w:t>
      </w:r>
      <w:r>
        <w:rPr>
          <w:b/>
          <w:caps/>
        </w:rPr>
        <w:t>o sudarymo</w:t>
      </w:r>
    </w:p>
    <w:p w14:paraId="75DDF1E8" w14:textId="77777777" w:rsidR="004E490D" w:rsidRDefault="004E490D" w:rsidP="00102199">
      <w:pPr>
        <w:ind w:firstLine="720"/>
        <w:jc w:val="center"/>
        <w:rPr>
          <w:b/>
          <w:bCs/>
          <w:color w:val="000000"/>
        </w:rPr>
      </w:pPr>
      <w:r>
        <w:rPr>
          <w:b/>
          <w:caps/>
        </w:rPr>
        <w:t xml:space="preserve"> ir įgaliojimų nustatymo“</w:t>
      </w:r>
      <w:r>
        <w:rPr>
          <w:b/>
          <w:bCs/>
          <w:color w:val="000000"/>
        </w:rPr>
        <w:t xml:space="preserve"> </w:t>
      </w:r>
    </w:p>
    <w:p w14:paraId="5E964904" w14:textId="77777777" w:rsidR="004E490D" w:rsidRPr="008104F2" w:rsidRDefault="004E490D" w:rsidP="00102199">
      <w:pPr>
        <w:ind w:firstLine="720"/>
        <w:jc w:val="center"/>
        <w:rPr>
          <w:b/>
          <w:bCs/>
          <w:color w:val="000000"/>
          <w:lang w:val="en-GB"/>
        </w:rPr>
      </w:pPr>
      <w:r>
        <w:rPr>
          <w:b/>
          <w:bCs/>
          <w:color w:val="000000"/>
        </w:rPr>
        <w:t>AIŠKINAMASIS RAŠTAS</w:t>
      </w:r>
    </w:p>
    <w:p w14:paraId="467C027B" w14:textId="77777777" w:rsidR="004E490D" w:rsidRPr="0049442D" w:rsidRDefault="004E490D" w:rsidP="00102199">
      <w:pPr>
        <w:ind w:firstLine="720"/>
        <w:jc w:val="center"/>
        <w:rPr>
          <w:bCs/>
          <w:color w:val="000000"/>
        </w:rPr>
      </w:pPr>
      <w:r>
        <w:rPr>
          <w:bCs/>
          <w:color w:val="000000"/>
        </w:rPr>
        <w:t>2023-04-28</w:t>
      </w:r>
    </w:p>
    <w:p w14:paraId="1E781555" w14:textId="77777777" w:rsidR="004E490D" w:rsidRDefault="004E490D" w:rsidP="00102199">
      <w:pPr>
        <w:ind w:firstLine="720"/>
        <w:jc w:val="center"/>
        <w:rPr>
          <w:bCs/>
          <w:color w:val="000000"/>
          <w:sz w:val="22"/>
          <w:szCs w:val="22"/>
        </w:rPr>
      </w:pPr>
    </w:p>
    <w:p w14:paraId="7FD71FE3" w14:textId="77777777" w:rsidR="004E490D" w:rsidRDefault="004E490D"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7AEF48A3" w14:textId="77777777" w:rsidR="004E490D" w:rsidRDefault="004E490D" w:rsidP="00102199">
      <w:pPr>
        <w:widowControl w:val="0"/>
        <w:jc w:val="both"/>
      </w:pPr>
      <w:r>
        <w:t xml:space="preserve">            Nustatyti Socialinių reikalų ir teisėtvarkos komiteto narių skaičių, sudėtį bei komiteto įgaliojimus.</w:t>
      </w:r>
    </w:p>
    <w:p w14:paraId="48C29B1D" w14:textId="77777777" w:rsidR="004E490D" w:rsidRDefault="004E490D"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6CC571C9" w14:textId="77777777" w:rsidR="004E490D" w:rsidRDefault="004E490D" w:rsidP="00102199">
      <w:pPr>
        <w:ind w:firstLine="1080"/>
        <w:jc w:val="both"/>
      </w:pPr>
      <w:r>
        <w:t>Sprendimo projektas parengtas vadovaujantis LR vietos savivaldos įstatymo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193.3 papunkčiu, 194 punktu.</w:t>
      </w:r>
      <w:r w:rsidRPr="00F9299C">
        <w:t xml:space="preserve"> </w:t>
      </w:r>
      <w:r>
        <w:t>Komitetai sudaromi ne mažiau kaip iš 3 tarybos narių Tarybos sprendimu, nustatant jų narių skaičių, įgaliojimus (išskyrus Kontrolės komitetą). Tarybos komitetai sudaromi tarybai teikiamiems klausimams preliminariai nagrinėti ir išvadoms bei pasiūlymams teikti, kontroliuoti, kaip laikomasi įstatymų ir vykdomi Vyriausybės nutarimai, tarybos, mero sprendimai. Sudarant komitetus, laikomasi proporcinio daugumos ir mažumos atstovavimo principo.</w:t>
      </w:r>
    </w:p>
    <w:p w14:paraId="6DAB2C72" w14:textId="77777777" w:rsidR="004E490D" w:rsidRDefault="004E490D"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5AD4F824" w14:textId="77777777" w:rsidR="004E490D" w:rsidRPr="00DD03AC" w:rsidRDefault="004E490D" w:rsidP="00102199">
      <w:pPr>
        <w:widowControl w:val="0"/>
        <w:jc w:val="both"/>
      </w:pPr>
      <w:r>
        <w:t xml:space="preserve">            Bus sudarytas Socialinių reikalų ir teisėtvarkos komitetas ir tuo pačiu užtikrintas komiteto sklandus darbas.</w:t>
      </w:r>
    </w:p>
    <w:p w14:paraId="3740581E" w14:textId="77777777" w:rsidR="004E490D" w:rsidRPr="001E0EAF" w:rsidRDefault="004E490D"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3A8144F9" w14:textId="77777777" w:rsidR="004E490D" w:rsidRPr="00DD03AC" w:rsidRDefault="004E490D" w:rsidP="00102199">
      <w:pPr>
        <w:ind w:left="1080"/>
        <w:jc w:val="both"/>
        <w:rPr>
          <w:bCs/>
        </w:rPr>
      </w:pPr>
      <w:r w:rsidRPr="00DD03AC">
        <w:rPr>
          <w:bCs/>
        </w:rPr>
        <w:t>Neigiamų pasekmių nenumatyta.</w:t>
      </w:r>
    </w:p>
    <w:p w14:paraId="0C3FE8A4" w14:textId="77777777" w:rsidR="004E490D" w:rsidRDefault="004E490D"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0ACC8970" w14:textId="77777777" w:rsidR="004E490D" w:rsidRDefault="004E490D" w:rsidP="00102199">
      <w:pPr>
        <w:ind w:firstLine="720"/>
        <w:jc w:val="both"/>
      </w:pPr>
      <w:r>
        <w:t xml:space="preserve"> Nėra galiojančių teisės aktų, kuriuos būtina pakeisti ar panaikinti, priėmus teikiamą projektą.</w:t>
      </w:r>
    </w:p>
    <w:p w14:paraId="63C14775" w14:textId="77777777" w:rsidR="004E490D" w:rsidRDefault="004E490D"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08DF2F12" w14:textId="77777777" w:rsidR="004E490D" w:rsidRDefault="004E490D" w:rsidP="00102199">
      <w:pPr>
        <w:ind w:firstLine="1080"/>
        <w:jc w:val="both"/>
        <w:rPr>
          <w:bCs/>
          <w:iCs/>
          <w:color w:val="000000"/>
        </w:rPr>
      </w:pPr>
      <w:r>
        <w:rPr>
          <w:bCs/>
          <w:iCs/>
          <w:color w:val="000000"/>
        </w:rPr>
        <w:t>Nereikės priimti kito sprendimo priimtam sprendimui.</w:t>
      </w:r>
    </w:p>
    <w:p w14:paraId="751D77AA" w14:textId="77777777" w:rsidR="004E490D" w:rsidRDefault="004E490D"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0684A275" w14:textId="77777777" w:rsidR="004E490D" w:rsidRDefault="004E490D" w:rsidP="00102199">
      <w:pPr>
        <w:tabs>
          <w:tab w:val="left" w:pos="1134"/>
        </w:tabs>
        <w:ind w:left="1080"/>
        <w:jc w:val="both"/>
      </w:pPr>
      <w:r>
        <w:t>Šis sprendimas antikorupciniu požiūriu nevertinamas.</w:t>
      </w:r>
    </w:p>
    <w:p w14:paraId="295912FC" w14:textId="77777777" w:rsidR="004E490D" w:rsidRDefault="004E490D"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593A1507" w14:textId="77777777" w:rsidR="004E490D" w:rsidRDefault="004E490D" w:rsidP="00102199">
      <w:pPr>
        <w:ind w:firstLine="1083"/>
        <w:jc w:val="both"/>
        <w:rPr>
          <w:bCs/>
          <w:iCs/>
        </w:rPr>
      </w:pPr>
      <w:r>
        <w:rPr>
          <w:bCs/>
          <w:iCs/>
        </w:rPr>
        <w:t xml:space="preserve"> Lėšos nereikalingos.</w:t>
      </w:r>
    </w:p>
    <w:p w14:paraId="24459253" w14:textId="77777777" w:rsidR="004E490D" w:rsidRDefault="004E490D"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1C0B3965" w14:textId="77777777" w:rsidR="004E490D" w:rsidRDefault="004E490D" w:rsidP="00102199">
      <w:pPr>
        <w:ind w:firstLine="1083"/>
        <w:jc w:val="both"/>
        <w:rPr>
          <w:bCs/>
        </w:rPr>
      </w:pPr>
      <w:r>
        <w:rPr>
          <w:bCs/>
        </w:rPr>
        <w:t xml:space="preserve">Neigiamų specialistų vertinimų ir išvadų negauta. </w:t>
      </w:r>
    </w:p>
    <w:p w14:paraId="75A596DA" w14:textId="77777777" w:rsidR="004E490D" w:rsidRDefault="004E490D" w:rsidP="004E20D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6C992E1E" w14:textId="77777777" w:rsidR="004E490D" w:rsidRPr="008104F2" w:rsidRDefault="004E490D" w:rsidP="008104F2">
      <w:pPr>
        <w:overflowPunct w:val="0"/>
        <w:autoSpaceDE w:val="0"/>
        <w:autoSpaceDN w:val="0"/>
        <w:adjustRightInd w:val="0"/>
        <w:ind w:left="720"/>
        <w:jc w:val="both"/>
        <w:textAlignment w:val="baseline"/>
        <w:rPr>
          <w:b/>
          <w:bCs/>
          <w:i/>
          <w:iCs/>
          <w:color w:val="000000"/>
        </w:rPr>
      </w:pPr>
      <w:r>
        <w:rPr>
          <w:b/>
          <w:bCs/>
          <w:i/>
          <w:iCs/>
          <w:color w:val="000000"/>
        </w:rPr>
        <w:t xml:space="preserve">      </w:t>
      </w:r>
      <w:r>
        <w:rPr>
          <w:bCs/>
          <w:iCs/>
        </w:rPr>
        <w:t xml:space="preserve"> </w:t>
      </w:r>
      <w:r w:rsidRPr="00255CDA">
        <w:rPr>
          <w:rFonts w:eastAsia="Times New Roman"/>
          <w:bCs/>
          <w:iCs/>
          <w:lang w:eastAsia="en-US"/>
        </w:rPr>
        <w:t>Sprendimo projektą parengė Dokumentų valdymo ir teisės skyri</w:t>
      </w:r>
      <w:r w:rsidR="001F1FAD">
        <w:rPr>
          <w:rFonts w:eastAsia="Times New Roman"/>
          <w:bCs/>
          <w:iCs/>
          <w:lang w:eastAsia="en-US"/>
        </w:rPr>
        <w:t>a</w:t>
      </w:r>
      <w:r w:rsidRPr="00255CDA">
        <w:rPr>
          <w:rFonts w:eastAsia="Times New Roman"/>
          <w:bCs/>
          <w:iCs/>
          <w:lang w:eastAsia="en-US"/>
        </w:rPr>
        <w:t>us vyresnioji specialistė Ingrida Zavistauskaitė, tel. 8</w:t>
      </w:r>
      <w:r>
        <w:rPr>
          <w:rFonts w:eastAsia="Times New Roman"/>
          <w:bCs/>
          <w:iCs/>
          <w:lang w:eastAsia="en-US"/>
        </w:rPr>
        <w:t> </w:t>
      </w:r>
      <w:r w:rsidRPr="00255CDA">
        <w:rPr>
          <w:rFonts w:eastAsia="Times New Roman"/>
          <w:bCs/>
          <w:iCs/>
          <w:lang w:eastAsia="en-US"/>
        </w:rPr>
        <w:t>602</w:t>
      </w:r>
      <w:r>
        <w:rPr>
          <w:rFonts w:eastAsia="Times New Roman"/>
          <w:bCs/>
          <w:iCs/>
          <w:lang w:eastAsia="en-US"/>
        </w:rPr>
        <w:t xml:space="preserve"> </w:t>
      </w:r>
      <w:r w:rsidRPr="00255CDA">
        <w:rPr>
          <w:rFonts w:eastAsia="Times New Roman"/>
          <w:bCs/>
          <w:iCs/>
          <w:lang w:eastAsia="en-US"/>
        </w:rPr>
        <w:t>03</w:t>
      </w:r>
      <w:r>
        <w:rPr>
          <w:rFonts w:eastAsia="Times New Roman"/>
          <w:bCs/>
          <w:iCs/>
          <w:lang w:eastAsia="en-US"/>
        </w:rPr>
        <w:t xml:space="preserve"> </w:t>
      </w:r>
      <w:r w:rsidRPr="00255CDA">
        <w:rPr>
          <w:rFonts w:eastAsia="Times New Roman"/>
          <w:bCs/>
          <w:iCs/>
          <w:lang w:eastAsia="en-US"/>
        </w:rPr>
        <w:t xml:space="preserve">603, el.p. </w:t>
      </w:r>
      <w:hyperlink r:id="rId7" w:history="1">
        <w:r w:rsidRPr="002251CD">
          <w:rPr>
            <w:rStyle w:val="Hipersaitas"/>
            <w:rFonts w:eastAsia="Times New Roman"/>
            <w:bCs/>
            <w:iCs/>
            <w:color w:val="auto"/>
            <w:u w:val="none"/>
            <w:lang w:eastAsia="en-US"/>
          </w:rPr>
          <w:t>i.zavistauskaite@pagegiai.lt</w:t>
        </w:r>
      </w:hyperlink>
      <w:r w:rsidRPr="002251CD">
        <w:rPr>
          <w:rFonts w:eastAsia="Times New Roman"/>
          <w:bCs/>
          <w:iCs/>
          <w:lang w:eastAsia="en-US"/>
        </w:rPr>
        <w:t>.</w:t>
      </w:r>
    </w:p>
    <w:p w14:paraId="4B8B17BA" w14:textId="77777777" w:rsidR="004E490D" w:rsidRDefault="004E490D" w:rsidP="00102199">
      <w:pPr>
        <w:ind w:firstLine="840"/>
        <w:jc w:val="both"/>
        <w:rPr>
          <w:b/>
          <w:bCs/>
          <w:i/>
          <w:iCs/>
          <w:color w:val="000000"/>
        </w:rPr>
      </w:pPr>
      <w:r>
        <w:rPr>
          <w:b/>
          <w:bCs/>
          <w:i/>
          <w:iCs/>
          <w:color w:val="000000"/>
        </w:rPr>
        <w:t>11. Kiti, rengėjo nuomone, reikalingi pagrindimai ir paaiškinimai.</w:t>
      </w:r>
    </w:p>
    <w:p w14:paraId="321A2AE4" w14:textId="77777777" w:rsidR="004E490D" w:rsidRDefault="004E490D" w:rsidP="00102199">
      <w:pPr>
        <w:spacing w:line="360" w:lineRule="auto"/>
        <w:ind w:firstLine="840"/>
        <w:jc w:val="both"/>
      </w:pPr>
      <w:r>
        <w:t>Nėra.</w:t>
      </w:r>
    </w:p>
    <w:p w14:paraId="30EC2B05" w14:textId="77777777" w:rsidR="004E490D" w:rsidRDefault="004E490D"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valdymo ir teisės skyri</w:t>
      </w:r>
      <w:r>
        <w:rPr>
          <w:rFonts w:eastAsia="Times New Roman"/>
          <w:bCs/>
          <w:iCs/>
          <w:lang w:eastAsia="en-US"/>
        </w:rPr>
        <w:t>a</w:t>
      </w:r>
      <w:r w:rsidRPr="00255CDA">
        <w:rPr>
          <w:rFonts w:eastAsia="Times New Roman"/>
          <w:bCs/>
          <w:iCs/>
          <w:lang w:eastAsia="en-US"/>
        </w:rPr>
        <w:t xml:space="preserve">us </w:t>
      </w:r>
    </w:p>
    <w:p w14:paraId="6F3B2F83" w14:textId="77777777" w:rsidR="004E490D" w:rsidRPr="00D86BA9" w:rsidRDefault="004E490D" w:rsidP="004E20D8">
      <w:pPr>
        <w:jc w:val="both"/>
        <w:rPr>
          <w:rFonts w:eastAsia="Times New Roman"/>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sidRPr="00255CDA">
        <w:rPr>
          <w:rFonts w:eastAsia="Times New Roman"/>
          <w:bCs/>
          <w:iCs/>
          <w:lang w:eastAsia="en-US"/>
        </w:rPr>
        <w:t>Ingrida Zavistauskaitė</w:t>
      </w:r>
    </w:p>
    <w:p w14:paraId="4C9AA67B" w14:textId="77777777" w:rsidR="004E490D" w:rsidRDefault="004E490D" w:rsidP="005A08C7">
      <w:pPr>
        <w:jc w:val="both"/>
        <w:rPr>
          <w:bCs/>
          <w:iCs/>
        </w:rPr>
      </w:pPr>
    </w:p>
    <w:sectPr w:rsidR="004E490D" w:rsidSect="00FF588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076304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79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7227171">
    <w:abstractNumId w:val="3"/>
  </w:num>
  <w:num w:numId="4" w16cid:durableId="1420909009">
    <w:abstractNumId w:val="2"/>
  </w:num>
  <w:num w:numId="5" w16cid:durableId="1212811912">
    <w:abstractNumId w:val="0"/>
  </w:num>
  <w:num w:numId="6" w16cid:durableId="1488394862">
    <w:abstractNumId w:val="1"/>
  </w:num>
  <w:num w:numId="7" w16cid:durableId="406079613">
    <w:abstractNumId w:val="5"/>
  </w:num>
  <w:num w:numId="8" w16cid:durableId="2023895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23388"/>
    <w:rsid w:val="00027722"/>
    <w:rsid w:val="00070E8D"/>
    <w:rsid w:val="000A261E"/>
    <w:rsid w:val="000A3645"/>
    <w:rsid w:val="000A6EEB"/>
    <w:rsid w:val="000E41DB"/>
    <w:rsid w:val="00102199"/>
    <w:rsid w:val="00102EC8"/>
    <w:rsid w:val="00164719"/>
    <w:rsid w:val="001A5294"/>
    <w:rsid w:val="001C483A"/>
    <w:rsid w:val="001E0EAF"/>
    <w:rsid w:val="001F1F3F"/>
    <w:rsid w:val="001F1FAD"/>
    <w:rsid w:val="00205415"/>
    <w:rsid w:val="002251CD"/>
    <w:rsid w:val="00255CDA"/>
    <w:rsid w:val="00270640"/>
    <w:rsid w:val="002752A8"/>
    <w:rsid w:val="002C41D1"/>
    <w:rsid w:val="002C6C30"/>
    <w:rsid w:val="002D1E81"/>
    <w:rsid w:val="002D77CF"/>
    <w:rsid w:val="003040B6"/>
    <w:rsid w:val="003459CB"/>
    <w:rsid w:val="0035463C"/>
    <w:rsid w:val="00373C5F"/>
    <w:rsid w:val="00382706"/>
    <w:rsid w:val="003845A9"/>
    <w:rsid w:val="003908DD"/>
    <w:rsid w:val="0039495E"/>
    <w:rsid w:val="003C389C"/>
    <w:rsid w:val="003E6E5E"/>
    <w:rsid w:val="00401C29"/>
    <w:rsid w:val="00471AA8"/>
    <w:rsid w:val="004759BE"/>
    <w:rsid w:val="00475CE0"/>
    <w:rsid w:val="004854FF"/>
    <w:rsid w:val="004879AC"/>
    <w:rsid w:val="004936FB"/>
    <w:rsid w:val="0049442D"/>
    <w:rsid w:val="004D16D8"/>
    <w:rsid w:val="004E20D8"/>
    <w:rsid w:val="004E490D"/>
    <w:rsid w:val="00526439"/>
    <w:rsid w:val="005370E6"/>
    <w:rsid w:val="00571498"/>
    <w:rsid w:val="005749DC"/>
    <w:rsid w:val="00586DB7"/>
    <w:rsid w:val="00591A65"/>
    <w:rsid w:val="005A08C7"/>
    <w:rsid w:val="005B1DC2"/>
    <w:rsid w:val="005B3306"/>
    <w:rsid w:val="005C77EF"/>
    <w:rsid w:val="005E154E"/>
    <w:rsid w:val="006009DD"/>
    <w:rsid w:val="00607C49"/>
    <w:rsid w:val="00712432"/>
    <w:rsid w:val="00750D8C"/>
    <w:rsid w:val="00753CD1"/>
    <w:rsid w:val="00760060"/>
    <w:rsid w:val="0079750A"/>
    <w:rsid w:val="007A5C9B"/>
    <w:rsid w:val="007B7C37"/>
    <w:rsid w:val="007D223F"/>
    <w:rsid w:val="007D3AC2"/>
    <w:rsid w:val="00807F36"/>
    <w:rsid w:val="008104F2"/>
    <w:rsid w:val="00831889"/>
    <w:rsid w:val="00883A84"/>
    <w:rsid w:val="0089146A"/>
    <w:rsid w:val="00896C20"/>
    <w:rsid w:val="00897F4A"/>
    <w:rsid w:val="008E3726"/>
    <w:rsid w:val="008F4C6D"/>
    <w:rsid w:val="008F7EF4"/>
    <w:rsid w:val="00962461"/>
    <w:rsid w:val="00963D14"/>
    <w:rsid w:val="00972083"/>
    <w:rsid w:val="00973A5A"/>
    <w:rsid w:val="009A3762"/>
    <w:rsid w:val="009A6D3D"/>
    <w:rsid w:val="009B5C31"/>
    <w:rsid w:val="009E75C8"/>
    <w:rsid w:val="009F125E"/>
    <w:rsid w:val="00A359F8"/>
    <w:rsid w:val="00A8174E"/>
    <w:rsid w:val="00AB70C1"/>
    <w:rsid w:val="00AE47F3"/>
    <w:rsid w:val="00AE5733"/>
    <w:rsid w:val="00B26331"/>
    <w:rsid w:val="00B72F7C"/>
    <w:rsid w:val="00B77AA3"/>
    <w:rsid w:val="00B8517B"/>
    <w:rsid w:val="00BC1D5E"/>
    <w:rsid w:val="00BE49F8"/>
    <w:rsid w:val="00BF1901"/>
    <w:rsid w:val="00C121C4"/>
    <w:rsid w:val="00C41368"/>
    <w:rsid w:val="00C46CA4"/>
    <w:rsid w:val="00C61FF1"/>
    <w:rsid w:val="00CF368B"/>
    <w:rsid w:val="00D07D5A"/>
    <w:rsid w:val="00D31FE5"/>
    <w:rsid w:val="00D47672"/>
    <w:rsid w:val="00D4785C"/>
    <w:rsid w:val="00D54B4F"/>
    <w:rsid w:val="00D708C2"/>
    <w:rsid w:val="00D71AF9"/>
    <w:rsid w:val="00D76519"/>
    <w:rsid w:val="00D86BA9"/>
    <w:rsid w:val="00DD03AC"/>
    <w:rsid w:val="00DF4447"/>
    <w:rsid w:val="00E26445"/>
    <w:rsid w:val="00E27452"/>
    <w:rsid w:val="00E36A64"/>
    <w:rsid w:val="00E41194"/>
    <w:rsid w:val="00E61947"/>
    <w:rsid w:val="00E64719"/>
    <w:rsid w:val="00E9008F"/>
    <w:rsid w:val="00E96C8D"/>
    <w:rsid w:val="00EC035D"/>
    <w:rsid w:val="00ED4F56"/>
    <w:rsid w:val="00EE6D72"/>
    <w:rsid w:val="00EE7408"/>
    <w:rsid w:val="00F467F9"/>
    <w:rsid w:val="00F60938"/>
    <w:rsid w:val="00F9299C"/>
    <w:rsid w:val="00FA43C6"/>
    <w:rsid w:val="00FC34A2"/>
    <w:rsid w:val="00FF58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284D6"/>
  <w15:docId w15:val="{1B3F1792-84DB-4180-B526-756C0065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6295">
      <w:marLeft w:val="0"/>
      <w:marRight w:val="0"/>
      <w:marTop w:val="0"/>
      <w:marBottom w:val="0"/>
      <w:divBdr>
        <w:top w:val="none" w:sz="0" w:space="0" w:color="auto"/>
        <w:left w:val="none" w:sz="0" w:space="0" w:color="auto"/>
        <w:bottom w:val="none" w:sz="0" w:space="0" w:color="auto"/>
        <w:right w:val="none" w:sz="0" w:space="0" w:color="auto"/>
      </w:divBdr>
      <w:divsChild>
        <w:div w:id="428426293">
          <w:marLeft w:val="0"/>
          <w:marRight w:val="0"/>
          <w:marTop w:val="0"/>
          <w:marBottom w:val="0"/>
          <w:divBdr>
            <w:top w:val="none" w:sz="0" w:space="0" w:color="auto"/>
            <w:left w:val="none" w:sz="0" w:space="0" w:color="auto"/>
            <w:bottom w:val="none" w:sz="0" w:space="0" w:color="auto"/>
            <w:right w:val="none" w:sz="0" w:space="0" w:color="auto"/>
          </w:divBdr>
        </w:div>
        <w:div w:id="428426294">
          <w:marLeft w:val="0"/>
          <w:marRight w:val="0"/>
          <w:marTop w:val="0"/>
          <w:marBottom w:val="0"/>
          <w:divBdr>
            <w:top w:val="none" w:sz="0" w:space="0" w:color="auto"/>
            <w:left w:val="none" w:sz="0" w:space="0" w:color="auto"/>
            <w:bottom w:val="none" w:sz="0" w:space="0" w:color="auto"/>
            <w:right w:val="none" w:sz="0" w:space="0" w:color="auto"/>
          </w:divBdr>
        </w:div>
        <w:div w:id="428426299">
          <w:marLeft w:val="0"/>
          <w:marRight w:val="0"/>
          <w:marTop w:val="0"/>
          <w:marBottom w:val="0"/>
          <w:divBdr>
            <w:top w:val="none" w:sz="0" w:space="0" w:color="auto"/>
            <w:left w:val="none" w:sz="0" w:space="0" w:color="auto"/>
            <w:bottom w:val="none" w:sz="0" w:space="0" w:color="auto"/>
            <w:right w:val="none" w:sz="0" w:space="0" w:color="auto"/>
          </w:divBdr>
        </w:div>
        <w:div w:id="428426300">
          <w:marLeft w:val="0"/>
          <w:marRight w:val="0"/>
          <w:marTop w:val="0"/>
          <w:marBottom w:val="0"/>
          <w:divBdr>
            <w:top w:val="none" w:sz="0" w:space="0" w:color="auto"/>
            <w:left w:val="none" w:sz="0" w:space="0" w:color="auto"/>
            <w:bottom w:val="none" w:sz="0" w:space="0" w:color="auto"/>
            <w:right w:val="none" w:sz="0" w:space="0" w:color="auto"/>
          </w:divBdr>
        </w:div>
        <w:div w:id="428426301">
          <w:marLeft w:val="0"/>
          <w:marRight w:val="0"/>
          <w:marTop w:val="0"/>
          <w:marBottom w:val="0"/>
          <w:divBdr>
            <w:top w:val="none" w:sz="0" w:space="0" w:color="auto"/>
            <w:left w:val="none" w:sz="0" w:space="0" w:color="auto"/>
            <w:bottom w:val="none" w:sz="0" w:space="0" w:color="auto"/>
            <w:right w:val="none" w:sz="0" w:space="0" w:color="auto"/>
          </w:divBdr>
        </w:div>
        <w:div w:id="428426302">
          <w:marLeft w:val="0"/>
          <w:marRight w:val="0"/>
          <w:marTop w:val="0"/>
          <w:marBottom w:val="0"/>
          <w:divBdr>
            <w:top w:val="none" w:sz="0" w:space="0" w:color="auto"/>
            <w:left w:val="none" w:sz="0" w:space="0" w:color="auto"/>
            <w:bottom w:val="none" w:sz="0" w:space="0" w:color="auto"/>
            <w:right w:val="none" w:sz="0" w:space="0" w:color="auto"/>
          </w:divBdr>
        </w:div>
      </w:divsChild>
    </w:div>
    <w:div w:id="428426296">
      <w:marLeft w:val="0"/>
      <w:marRight w:val="0"/>
      <w:marTop w:val="0"/>
      <w:marBottom w:val="0"/>
      <w:divBdr>
        <w:top w:val="none" w:sz="0" w:space="0" w:color="auto"/>
        <w:left w:val="none" w:sz="0" w:space="0" w:color="auto"/>
        <w:bottom w:val="none" w:sz="0" w:space="0" w:color="auto"/>
        <w:right w:val="none" w:sz="0" w:space="0" w:color="auto"/>
      </w:divBdr>
      <w:divsChild>
        <w:div w:id="428426292">
          <w:marLeft w:val="0"/>
          <w:marRight w:val="0"/>
          <w:marTop w:val="0"/>
          <w:marBottom w:val="0"/>
          <w:divBdr>
            <w:top w:val="none" w:sz="0" w:space="0" w:color="auto"/>
            <w:left w:val="none" w:sz="0" w:space="0" w:color="auto"/>
            <w:bottom w:val="none" w:sz="0" w:space="0" w:color="auto"/>
            <w:right w:val="none" w:sz="0" w:space="0" w:color="auto"/>
          </w:divBdr>
          <w:divsChild>
            <w:div w:id="428426305">
              <w:marLeft w:val="0"/>
              <w:marRight w:val="0"/>
              <w:marTop w:val="0"/>
              <w:marBottom w:val="0"/>
              <w:divBdr>
                <w:top w:val="none" w:sz="0" w:space="0" w:color="auto"/>
                <w:left w:val="none" w:sz="0" w:space="0" w:color="auto"/>
                <w:bottom w:val="none" w:sz="0" w:space="0" w:color="auto"/>
                <w:right w:val="none" w:sz="0" w:space="0" w:color="auto"/>
              </w:divBdr>
            </w:div>
          </w:divsChild>
        </w:div>
        <w:div w:id="428426304">
          <w:marLeft w:val="0"/>
          <w:marRight w:val="0"/>
          <w:marTop w:val="0"/>
          <w:marBottom w:val="0"/>
          <w:divBdr>
            <w:top w:val="none" w:sz="0" w:space="0" w:color="auto"/>
            <w:left w:val="none" w:sz="0" w:space="0" w:color="auto"/>
            <w:bottom w:val="none" w:sz="0" w:space="0" w:color="auto"/>
            <w:right w:val="none" w:sz="0" w:space="0" w:color="auto"/>
          </w:divBdr>
        </w:div>
      </w:divsChild>
    </w:div>
    <w:div w:id="428426298">
      <w:marLeft w:val="0"/>
      <w:marRight w:val="0"/>
      <w:marTop w:val="0"/>
      <w:marBottom w:val="0"/>
      <w:divBdr>
        <w:top w:val="none" w:sz="0" w:space="0" w:color="auto"/>
        <w:left w:val="none" w:sz="0" w:space="0" w:color="auto"/>
        <w:bottom w:val="none" w:sz="0" w:space="0" w:color="auto"/>
        <w:right w:val="none" w:sz="0" w:space="0" w:color="auto"/>
      </w:divBdr>
      <w:divsChild>
        <w:div w:id="428426291">
          <w:marLeft w:val="0"/>
          <w:marRight w:val="0"/>
          <w:marTop w:val="0"/>
          <w:marBottom w:val="0"/>
          <w:divBdr>
            <w:top w:val="none" w:sz="0" w:space="0" w:color="auto"/>
            <w:left w:val="none" w:sz="0" w:space="0" w:color="auto"/>
            <w:bottom w:val="none" w:sz="0" w:space="0" w:color="auto"/>
            <w:right w:val="none" w:sz="0" w:space="0" w:color="auto"/>
          </w:divBdr>
          <w:divsChild>
            <w:div w:id="428426290">
              <w:marLeft w:val="0"/>
              <w:marRight w:val="0"/>
              <w:marTop w:val="0"/>
              <w:marBottom w:val="0"/>
              <w:divBdr>
                <w:top w:val="none" w:sz="0" w:space="0" w:color="auto"/>
                <w:left w:val="none" w:sz="0" w:space="0" w:color="auto"/>
                <w:bottom w:val="none" w:sz="0" w:space="0" w:color="auto"/>
                <w:right w:val="none" w:sz="0" w:space="0" w:color="auto"/>
              </w:divBdr>
            </w:div>
          </w:divsChild>
        </w:div>
        <w:div w:id="428426297">
          <w:marLeft w:val="0"/>
          <w:marRight w:val="0"/>
          <w:marTop w:val="0"/>
          <w:marBottom w:val="0"/>
          <w:divBdr>
            <w:top w:val="none" w:sz="0" w:space="0" w:color="auto"/>
            <w:left w:val="none" w:sz="0" w:space="0" w:color="auto"/>
            <w:bottom w:val="none" w:sz="0" w:space="0" w:color="auto"/>
            <w:right w:val="none" w:sz="0" w:space="0" w:color="auto"/>
          </w:divBdr>
        </w:div>
      </w:divsChild>
    </w:div>
    <w:div w:id="428426303">
      <w:marLeft w:val="0"/>
      <w:marRight w:val="0"/>
      <w:marTop w:val="0"/>
      <w:marBottom w:val="0"/>
      <w:divBdr>
        <w:top w:val="none" w:sz="0" w:space="0" w:color="auto"/>
        <w:left w:val="none" w:sz="0" w:space="0" w:color="auto"/>
        <w:bottom w:val="none" w:sz="0" w:space="0" w:color="auto"/>
        <w:right w:val="none" w:sz="0" w:space="0" w:color="auto"/>
      </w:divBdr>
    </w:div>
    <w:div w:id="428426306">
      <w:marLeft w:val="0"/>
      <w:marRight w:val="0"/>
      <w:marTop w:val="0"/>
      <w:marBottom w:val="0"/>
      <w:divBdr>
        <w:top w:val="none" w:sz="0" w:space="0" w:color="auto"/>
        <w:left w:val="none" w:sz="0" w:space="0" w:color="auto"/>
        <w:bottom w:val="none" w:sz="0" w:space="0" w:color="auto"/>
        <w:right w:val="none" w:sz="0" w:space="0" w:color="auto"/>
      </w:divBdr>
      <w:divsChild>
        <w:div w:id="428426307">
          <w:marLeft w:val="0"/>
          <w:marRight w:val="0"/>
          <w:marTop w:val="0"/>
          <w:marBottom w:val="0"/>
          <w:divBdr>
            <w:top w:val="none" w:sz="0" w:space="0" w:color="auto"/>
            <w:left w:val="none" w:sz="0" w:space="0" w:color="auto"/>
            <w:bottom w:val="none" w:sz="0" w:space="0" w:color="auto"/>
            <w:right w:val="none" w:sz="0" w:space="0" w:color="auto"/>
          </w:divBdr>
        </w:div>
        <w:div w:id="428426308">
          <w:marLeft w:val="0"/>
          <w:marRight w:val="0"/>
          <w:marTop w:val="0"/>
          <w:marBottom w:val="0"/>
          <w:divBdr>
            <w:top w:val="none" w:sz="0" w:space="0" w:color="auto"/>
            <w:left w:val="none" w:sz="0" w:space="0" w:color="auto"/>
            <w:bottom w:val="none" w:sz="0" w:space="0" w:color="auto"/>
            <w:right w:val="none" w:sz="0" w:space="0" w:color="auto"/>
          </w:divBdr>
        </w:div>
        <w:div w:id="428426310">
          <w:marLeft w:val="0"/>
          <w:marRight w:val="0"/>
          <w:marTop w:val="0"/>
          <w:marBottom w:val="0"/>
          <w:divBdr>
            <w:top w:val="none" w:sz="0" w:space="0" w:color="auto"/>
            <w:left w:val="none" w:sz="0" w:space="0" w:color="auto"/>
            <w:bottom w:val="none" w:sz="0" w:space="0" w:color="auto"/>
            <w:right w:val="none" w:sz="0" w:space="0" w:color="auto"/>
          </w:divBdr>
        </w:div>
        <w:div w:id="428426312">
          <w:marLeft w:val="0"/>
          <w:marRight w:val="0"/>
          <w:marTop w:val="0"/>
          <w:marBottom w:val="0"/>
          <w:divBdr>
            <w:top w:val="none" w:sz="0" w:space="0" w:color="auto"/>
            <w:left w:val="none" w:sz="0" w:space="0" w:color="auto"/>
            <w:bottom w:val="none" w:sz="0" w:space="0" w:color="auto"/>
            <w:right w:val="none" w:sz="0" w:space="0" w:color="auto"/>
          </w:divBdr>
        </w:div>
      </w:divsChild>
    </w:div>
    <w:div w:id="428426309">
      <w:marLeft w:val="0"/>
      <w:marRight w:val="0"/>
      <w:marTop w:val="0"/>
      <w:marBottom w:val="0"/>
      <w:divBdr>
        <w:top w:val="none" w:sz="0" w:space="0" w:color="auto"/>
        <w:left w:val="none" w:sz="0" w:space="0" w:color="auto"/>
        <w:bottom w:val="none" w:sz="0" w:space="0" w:color="auto"/>
        <w:right w:val="none" w:sz="0" w:space="0" w:color="auto"/>
      </w:divBdr>
      <w:divsChild>
        <w:div w:id="428426311">
          <w:marLeft w:val="0"/>
          <w:marRight w:val="0"/>
          <w:marTop w:val="0"/>
          <w:marBottom w:val="0"/>
          <w:divBdr>
            <w:top w:val="none" w:sz="0" w:space="0" w:color="auto"/>
            <w:left w:val="none" w:sz="0" w:space="0" w:color="auto"/>
            <w:bottom w:val="none" w:sz="0" w:space="0" w:color="auto"/>
            <w:right w:val="none" w:sz="0" w:space="0" w:color="auto"/>
          </w:divBdr>
        </w:div>
        <w:div w:id="428426313">
          <w:marLeft w:val="0"/>
          <w:marRight w:val="0"/>
          <w:marTop w:val="0"/>
          <w:marBottom w:val="0"/>
          <w:divBdr>
            <w:top w:val="none" w:sz="0" w:space="0" w:color="auto"/>
            <w:left w:val="none" w:sz="0" w:space="0" w:color="auto"/>
            <w:bottom w:val="none" w:sz="0" w:space="0" w:color="auto"/>
            <w:right w:val="none" w:sz="0" w:space="0" w:color="auto"/>
          </w:divBdr>
        </w:div>
        <w:div w:id="428426314">
          <w:marLeft w:val="0"/>
          <w:marRight w:val="0"/>
          <w:marTop w:val="0"/>
          <w:marBottom w:val="0"/>
          <w:divBdr>
            <w:top w:val="none" w:sz="0" w:space="0" w:color="auto"/>
            <w:left w:val="none" w:sz="0" w:space="0" w:color="auto"/>
            <w:bottom w:val="none" w:sz="0" w:space="0" w:color="auto"/>
            <w:right w:val="none" w:sz="0" w:space="0" w:color="auto"/>
          </w:divBdr>
        </w:div>
        <w:div w:id="42842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avistauskait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3659</Words>
  <Characters>2086</Characters>
  <Application>Microsoft Office Word</Application>
  <DocSecurity>0</DocSecurity>
  <Lines>17</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23</cp:revision>
  <cp:lastPrinted>2023-04-28T07:24:00Z</cp:lastPrinted>
  <dcterms:created xsi:type="dcterms:W3CDTF">2023-04-28T07:33:00Z</dcterms:created>
  <dcterms:modified xsi:type="dcterms:W3CDTF">2023-05-02T13:34:00Z</dcterms:modified>
</cp:coreProperties>
</file>