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876D40" w:rsidRPr="000903FA" w:rsidTr="00B34A58">
        <w:trPr>
          <w:trHeight w:val="1055"/>
        </w:trPr>
        <w:tc>
          <w:tcPr>
            <w:tcW w:w="9639" w:type="dxa"/>
          </w:tcPr>
          <w:p w:rsidR="00876D40" w:rsidRPr="000903FA" w:rsidRDefault="001669FD" w:rsidP="00B34A58">
            <w:pPr>
              <w:overflowPunct w:val="0"/>
              <w:autoSpaceDE w:val="0"/>
              <w:autoSpaceDN w:val="0"/>
              <w:adjustRightInd w:val="0"/>
              <w:spacing w:after="0" w:line="240" w:lineRule="atLeast"/>
              <w:jc w:val="center"/>
              <w:rPr>
                <w:rFonts w:ascii="Times New Roman" w:hAnsi="Times New Roman"/>
                <w:color w:val="000000"/>
                <w:sz w:val="24"/>
                <w:szCs w:val="24"/>
              </w:rPr>
            </w:pPr>
            <w:r w:rsidRPr="001669FD">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style="mso-next-textbox:#_x0000_s1026">
                    <w:txbxContent>
                      <w:p w:rsidR="00876D40" w:rsidRPr="00EA5CD1" w:rsidRDefault="00876D40" w:rsidP="00CC3DCE">
                        <w:pPr>
                          <w:rPr>
                            <w:rFonts w:ascii="Times New Roman" w:hAnsi="Times New Roman"/>
                            <w:i/>
                            <w:sz w:val="24"/>
                            <w:szCs w:val="24"/>
                          </w:rPr>
                        </w:pPr>
                        <w:r w:rsidRPr="00EA5CD1">
                          <w:rPr>
                            <w:rFonts w:ascii="Times New Roman" w:hAnsi="Times New Roman"/>
                            <w:bCs/>
                            <w:i/>
                            <w:sz w:val="24"/>
                            <w:szCs w:val="24"/>
                          </w:rPr>
                          <w:t>Projektas</w:t>
                        </w:r>
                      </w:p>
                    </w:txbxContent>
                  </v:textbox>
                  <w10:wrap anchorx="page"/>
                </v:shape>
              </w:pict>
            </w:r>
            <w:r w:rsidRPr="001669F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876D40" w:rsidRPr="000903FA" w:rsidTr="00B34A58">
        <w:trPr>
          <w:trHeight w:val="1630"/>
        </w:trPr>
        <w:tc>
          <w:tcPr>
            <w:tcW w:w="9639" w:type="dxa"/>
          </w:tcPr>
          <w:p w:rsidR="00876D40" w:rsidRPr="0066714D" w:rsidRDefault="00876D40" w:rsidP="00B34A58">
            <w:pPr>
              <w:pStyle w:val="Antrat2"/>
              <w:spacing w:before="0"/>
              <w:rPr>
                <w:szCs w:val="24"/>
              </w:rPr>
            </w:pPr>
            <w:r w:rsidRPr="0066714D">
              <w:rPr>
                <w:szCs w:val="24"/>
              </w:rPr>
              <w:t>Pagėgių savivaldybės taryba</w:t>
            </w:r>
          </w:p>
          <w:p w:rsidR="00876D40" w:rsidRPr="000903FA" w:rsidRDefault="00876D40" w:rsidP="00B34A58">
            <w:pPr>
              <w:overflowPunct w:val="0"/>
              <w:autoSpaceDE w:val="0"/>
              <w:autoSpaceDN w:val="0"/>
              <w:adjustRightInd w:val="0"/>
              <w:spacing w:after="0"/>
              <w:jc w:val="center"/>
              <w:rPr>
                <w:rFonts w:ascii="Times New Roman" w:hAnsi="Times New Roman"/>
                <w:b/>
                <w:bCs/>
                <w:caps/>
                <w:color w:val="000000"/>
                <w:sz w:val="24"/>
                <w:szCs w:val="24"/>
              </w:rPr>
            </w:pPr>
          </w:p>
          <w:p w:rsidR="00876D40" w:rsidRPr="000903FA" w:rsidRDefault="00876D40" w:rsidP="00B34A58">
            <w:pPr>
              <w:overflowPunct w:val="0"/>
              <w:autoSpaceDE w:val="0"/>
              <w:autoSpaceDN w:val="0"/>
              <w:adjustRightInd w:val="0"/>
              <w:spacing w:after="0"/>
              <w:jc w:val="center"/>
              <w:rPr>
                <w:rFonts w:ascii="Times New Roman" w:hAnsi="Times New Roman"/>
                <w:b/>
                <w:bCs/>
                <w:caps/>
                <w:color w:val="000000"/>
                <w:sz w:val="24"/>
                <w:szCs w:val="24"/>
              </w:rPr>
            </w:pPr>
            <w:r w:rsidRPr="000903FA">
              <w:rPr>
                <w:rFonts w:ascii="Times New Roman" w:hAnsi="Times New Roman"/>
                <w:b/>
                <w:bCs/>
                <w:caps/>
                <w:color w:val="000000"/>
                <w:sz w:val="24"/>
                <w:szCs w:val="24"/>
              </w:rPr>
              <w:t>sprendimas</w:t>
            </w:r>
          </w:p>
          <w:p w:rsidR="00876D40" w:rsidRPr="000903FA" w:rsidRDefault="00876D40" w:rsidP="00B34A58">
            <w:pPr>
              <w:overflowPunct w:val="0"/>
              <w:autoSpaceDE w:val="0"/>
              <w:autoSpaceDN w:val="0"/>
              <w:adjustRightInd w:val="0"/>
              <w:spacing w:after="0"/>
              <w:jc w:val="center"/>
              <w:rPr>
                <w:rFonts w:ascii="Times New Roman" w:hAnsi="Times New Roman"/>
                <w:b/>
                <w:bCs/>
                <w:caps/>
                <w:color w:val="000000"/>
                <w:sz w:val="24"/>
                <w:szCs w:val="24"/>
              </w:rPr>
            </w:pPr>
            <w:bookmarkStart w:id="0" w:name="_Hlk109374908"/>
            <w:r w:rsidRPr="000903FA">
              <w:rPr>
                <w:rFonts w:ascii="Times New Roman" w:hAnsi="Times New Roman"/>
                <w:b/>
                <w:bCs/>
                <w:caps/>
                <w:color w:val="000000"/>
                <w:sz w:val="24"/>
                <w:szCs w:val="24"/>
              </w:rPr>
              <w:t>dėl VALSTYBĖS TURTO NURAŠYMO</w:t>
            </w:r>
            <w:bookmarkEnd w:id="0"/>
          </w:p>
        </w:tc>
      </w:tr>
      <w:tr w:rsidR="00876D40" w:rsidRPr="000903FA" w:rsidTr="00B34A58">
        <w:trPr>
          <w:trHeight w:val="703"/>
        </w:trPr>
        <w:tc>
          <w:tcPr>
            <w:tcW w:w="9639" w:type="dxa"/>
          </w:tcPr>
          <w:p w:rsidR="00876D40" w:rsidRPr="0066714D" w:rsidRDefault="00876D40" w:rsidP="00B34A58">
            <w:pPr>
              <w:pStyle w:val="Antrat2"/>
              <w:spacing w:before="0"/>
              <w:rPr>
                <w:b w:val="0"/>
                <w:bCs w:val="0"/>
                <w:caps w:val="0"/>
                <w:szCs w:val="24"/>
              </w:rPr>
            </w:pPr>
            <w:r w:rsidRPr="0066714D">
              <w:rPr>
                <w:b w:val="0"/>
                <w:bCs w:val="0"/>
                <w:caps w:val="0"/>
                <w:szCs w:val="24"/>
              </w:rPr>
              <w:t>20</w:t>
            </w:r>
            <w:r>
              <w:rPr>
                <w:b w:val="0"/>
                <w:bCs w:val="0"/>
                <w:caps w:val="0"/>
                <w:szCs w:val="24"/>
              </w:rPr>
              <w:t>22</w:t>
            </w:r>
            <w:r w:rsidRPr="0066714D">
              <w:rPr>
                <w:b w:val="0"/>
                <w:bCs w:val="0"/>
                <w:caps w:val="0"/>
                <w:szCs w:val="24"/>
              </w:rPr>
              <w:t xml:space="preserve"> m. </w:t>
            </w:r>
            <w:r>
              <w:rPr>
                <w:b w:val="0"/>
                <w:bCs w:val="0"/>
                <w:caps w:val="0"/>
                <w:szCs w:val="24"/>
              </w:rPr>
              <w:t>liepos21</w:t>
            </w:r>
            <w:r w:rsidRPr="0066714D">
              <w:rPr>
                <w:b w:val="0"/>
                <w:bCs w:val="0"/>
                <w:caps w:val="0"/>
                <w:szCs w:val="24"/>
              </w:rPr>
              <w:t xml:space="preserve"> d. Nr. T</w:t>
            </w:r>
            <w:r>
              <w:rPr>
                <w:b w:val="0"/>
                <w:bCs w:val="0"/>
                <w:caps w:val="0"/>
                <w:szCs w:val="24"/>
              </w:rPr>
              <w:t>1</w:t>
            </w:r>
            <w:r w:rsidRPr="0066714D">
              <w:rPr>
                <w:b w:val="0"/>
                <w:bCs w:val="0"/>
                <w:caps w:val="0"/>
                <w:szCs w:val="24"/>
              </w:rPr>
              <w:t>-</w:t>
            </w:r>
            <w:r w:rsidR="00665A48">
              <w:rPr>
                <w:b w:val="0"/>
                <w:bCs w:val="0"/>
                <w:caps w:val="0"/>
                <w:szCs w:val="24"/>
              </w:rPr>
              <w:t>139</w:t>
            </w:r>
          </w:p>
          <w:p w:rsidR="00876D40" w:rsidRPr="000903FA" w:rsidRDefault="00876D40" w:rsidP="00B34A58">
            <w:pPr>
              <w:overflowPunct w:val="0"/>
              <w:autoSpaceDE w:val="0"/>
              <w:autoSpaceDN w:val="0"/>
              <w:adjustRightInd w:val="0"/>
              <w:spacing w:after="0"/>
              <w:jc w:val="center"/>
              <w:rPr>
                <w:rFonts w:ascii="Times New Roman" w:hAnsi="Times New Roman"/>
                <w:sz w:val="24"/>
                <w:szCs w:val="24"/>
              </w:rPr>
            </w:pPr>
            <w:r w:rsidRPr="000903FA">
              <w:rPr>
                <w:rFonts w:ascii="Times New Roman" w:hAnsi="Times New Roman"/>
                <w:sz w:val="24"/>
                <w:szCs w:val="24"/>
              </w:rPr>
              <w:t>Pagėgiai</w:t>
            </w:r>
          </w:p>
        </w:tc>
      </w:tr>
    </w:tbl>
    <w:p w:rsidR="00876D40" w:rsidRPr="00DC1E04" w:rsidRDefault="00876D40" w:rsidP="003C5655">
      <w:pPr>
        <w:spacing w:after="0" w:line="240" w:lineRule="auto"/>
        <w:ind w:firstLine="851"/>
        <w:jc w:val="both"/>
        <w:rPr>
          <w:rFonts w:ascii="Times New Roman" w:hAnsi="Times New Roman"/>
          <w:sz w:val="24"/>
          <w:szCs w:val="24"/>
        </w:rPr>
      </w:pPr>
      <w:r w:rsidRPr="000E3D0B">
        <w:rPr>
          <w:rFonts w:ascii="Times New Roman" w:hAnsi="Times New Roman"/>
          <w:sz w:val="24"/>
          <w:szCs w:val="24"/>
        </w:rPr>
        <w:t>Vadovaudamasi Lietuvos Respublikos vietos savivaldos įstatymo 16 straipsnio 2 dalies 2</w:t>
      </w:r>
      <w:r w:rsidR="00791D03">
        <w:rPr>
          <w:rFonts w:ascii="Times New Roman" w:hAnsi="Times New Roman"/>
          <w:sz w:val="24"/>
          <w:szCs w:val="24"/>
        </w:rPr>
        <w:t>7</w:t>
      </w:r>
      <w:r w:rsidRPr="000E3D0B">
        <w:rPr>
          <w:rFonts w:ascii="Times New Roman" w:hAnsi="Times New Roman"/>
          <w:sz w:val="24"/>
          <w:szCs w:val="24"/>
        </w:rPr>
        <w:t xml:space="preserve"> punktu, Lietuvos Respublikos valstybės ir savivaldybių turto valdymo, naudojimo ir disponavimo juo įstatymo 26 straipsnio 1 dalies 1, 2 ir 4 punktais, 27 straipsnio 2 ir 6 dalimi</w:t>
      </w:r>
      <w:r>
        <w:rPr>
          <w:rFonts w:ascii="Times New Roman" w:hAnsi="Times New Roman"/>
          <w:sz w:val="24"/>
          <w:szCs w:val="24"/>
        </w:rPr>
        <w:t>s</w:t>
      </w:r>
      <w:r w:rsidRPr="000E3D0B">
        <w:rPr>
          <w:rFonts w:ascii="Times New Roman" w:hAnsi="Times New Roman"/>
          <w:sz w:val="24"/>
          <w:szCs w:val="24"/>
        </w:rPr>
        <w:t xml:space="preserve">,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Pr="00266FD1">
        <w:rPr>
          <w:rFonts w:ascii="Times New Roman" w:hAnsi="Times New Roman"/>
          <w:sz w:val="24"/>
          <w:szCs w:val="24"/>
        </w:rPr>
        <w:t xml:space="preserve">8.1 ir 12.2 </w:t>
      </w:r>
      <w:r w:rsidRPr="000E3D0B">
        <w:rPr>
          <w:rFonts w:ascii="Times New Roman" w:hAnsi="Times New Roman"/>
          <w:sz w:val="24"/>
          <w:szCs w:val="24"/>
        </w:rPr>
        <w:t>papunkčiais</w:t>
      </w:r>
      <w:r>
        <w:rPr>
          <w:rFonts w:ascii="Times New Roman" w:hAnsi="Times New Roman"/>
          <w:sz w:val="24"/>
          <w:szCs w:val="24"/>
        </w:rPr>
        <w:t>,</w:t>
      </w:r>
      <w:r w:rsidRPr="000E3D0B">
        <w:rPr>
          <w:rFonts w:ascii="Times New Roman" w:hAnsi="Times New Roman"/>
          <w:sz w:val="24"/>
          <w:szCs w:val="24"/>
        </w:rPr>
        <w:t xml:space="preserve"> atsižvelgdama į </w:t>
      </w:r>
      <w:r>
        <w:rPr>
          <w:rFonts w:ascii="Times New Roman" w:hAnsi="Times New Roman"/>
          <w:sz w:val="24"/>
          <w:szCs w:val="24"/>
        </w:rPr>
        <w:t xml:space="preserve">Pagėgių savivaldybės Stoniškių  pagrindinės mokyklos direktoriaus pavaduotojos ugdymui, laikinai vykdančios direktoriaus funkcijas, 2022 m. balandžio 5 d. prašymą Nr. S-21 „Dėl pagal panaudos sutartį gauto turto nurašymo“, į Pagėgių savivaldybės administracijos direktoriaus 2022 m. balandžio 8 d. įsakymą Nr. A1-317 „Dėl valstybės turto pripažinimo netinkamu (negalimu) naudoti“ ir  </w:t>
      </w:r>
      <w:r w:rsidRPr="000E3D0B">
        <w:rPr>
          <w:rFonts w:ascii="Times New Roman" w:hAnsi="Times New Roman"/>
          <w:sz w:val="24"/>
          <w:szCs w:val="24"/>
        </w:rPr>
        <w:t>Pagėgių savivaldybės administracijos komisijos dėl turto pripažinimo nereikalingu arba netinkamu (negalimu) naudoti 202</w:t>
      </w:r>
      <w:r>
        <w:rPr>
          <w:rFonts w:ascii="Times New Roman" w:hAnsi="Times New Roman"/>
          <w:sz w:val="24"/>
          <w:szCs w:val="24"/>
        </w:rPr>
        <w:t>2</w:t>
      </w:r>
      <w:r w:rsidRPr="000E3D0B">
        <w:rPr>
          <w:rFonts w:ascii="Times New Roman" w:hAnsi="Times New Roman"/>
          <w:sz w:val="24"/>
          <w:szCs w:val="24"/>
        </w:rPr>
        <w:t xml:space="preserve"> m. </w:t>
      </w:r>
      <w:r>
        <w:rPr>
          <w:rFonts w:ascii="Times New Roman" w:hAnsi="Times New Roman"/>
          <w:sz w:val="24"/>
          <w:szCs w:val="24"/>
        </w:rPr>
        <w:t xml:space="preserve">balandžio 7 d. </w:t>
      </w:r>
      <w:r w:rsidRPr="000E3D0B">
        <w:rPr>
          <w:rFonts w:ascii="Times New Roman" w:hAnsi="Times New Roman"/>
          <w:sz w:val="24"/>
          <w:szCs w:val="24"/>
        </w:rPr>
        <w:t xml:space="preserve">apžiūros pažymas Nr. </w:t>
      </w:r>
      <w:r>
        <w:rPr>
          <w:rFonts w:ascii="Times New Roman" w:hAnsi="Times New Roman"/>
          <w:sz w:val="24"/>
          <w:szCs w:val="24"/>
        </w:rPr>
        <w:t xml:space="preserve">112-129, </w:t>
      </w:r>
      <w:r w:rsidRPr="00DC1E04">
        <w:rPr>
          <w:rFonts w:ascii="Times New Roman" w:hAnsi="Times New Roman"/>
          <w:sz w:val="24"/>
          <w:szCs w:val="24"/>
        </w:rPr>
        <w:t xml:space="preserve">Pagėgių savivaldybės taryba </w:t>
      </w:r>
      <w:r w:rsidRPr="00DC1E04">
        <w:rPr>
          <w:rFonts w:ascii="Times New Roman" w:hAnsi="Times New Roman"/>
          <w:spacing w:val="50"/>
          <w:sz w:val="24"/>
          <w:szCs w:val="24"/>
        </w:rPr>
        <w:t>nusprendžia</w:t>
      </w:r>
      <w:r w:rsidRPr="00DC1E04">
        <w:rPr>
          <w:rFonts w:ascii="Times New Roman" w:hAnsi="Times New Roman"/>
          <w:sz w:val="24"/>
          <w:szCs w:val="24"/>
        </w:rPr>
        <w:t xml:space="preserve">: </w:t>
      </w:r>
    </w:p>
    <w:p w:rsidR="00876D40" w:rsidRDefault="00876D40" w:rsidP="00DD753B">
      <w:pPr>
        <w:tabs>
          <w:tab w:val="left" w:pos="1080"/>
        </w:tabs>
        <w:spacing w:after="0" w:line="240" w:lineRule="auto"/>
        <w:ind w:firstLine="851"/>
        <w:jc w:val="both"/>
        <w:rPr>
          <w:rFonts w:ascii="Times New Roman" w:hAnsi="Times New Roman"/>
          <w:sz w:val="24"/>
          <w:szCs w:val="24"/>
        </w:rPr>
      </w:pPr>
      <w:r w:rsidRPr="00C96323">
        <w:rPr>
          <w:rFonts w:ascii="Times New Roman" w:hAnsi="Times New Roman"/>
          <w:sz w:val="24"/>
          <w:szCs w:val="24"/>
        </w:rPr>
        <w:t xml:space="preserve">1. Nurašyti pripažintą netinkamu (negalimu) naudoti dėl fizinio ir funkcinio nusidėvėjimo bei sugedimo valstybei nuosavybės teise priklausantį </w:t>
      </w:r>
      <w:r>
        <w:rPr>
          <w:rFonts w:ascii="Times New Roman" w:hAnsi="Times New Roman"/>
          <w:sz w:val="24"/>
          <w:szCs w:val="24"/>
        </w:rPr>
        <w:t>Pagėgių</w:t>
      </w:r>
      <w:r w:rsidRPr="00C96323">
        <w:rPr>
          <w:rFonts w:ascii="Times New Roman" w:hAnsi="Times New Roman"/>
          <w:sz w:val="24"/>
          <w:szCs w:val="24"/>
        </w:rPr>
        <w:t xml:space="preserve"> savivaldybės administracijos patikėjimo teise valdomą turtą, nurodytą šio sprendimo </w:t>
      </w:r>
      <w:r w:rsidRPr="00C96323">
        <w:rPr>
          <w:rFonts w:ascii="Times New Roman" w:hAnsi="Times New Roman"/>
          <w:sz w:val="24"/>
          <w:szCs w:val="24"/>
          <w:shd w:val="clear" w:color="auto" w:fill="FFFFFF"/>
        </w:rPr>
        <w:t>1</w:t>
      </w:r>
      <w:r w:rsidRPr="00C96323">
        <w:rPr>
          <w:rFonts w:ascii="Times New Roman" w:hAnsi="Times New Roman"/>
          <w:sz w:val="24"/>
          <w:szCs w:val="24"/>
        </w:rPr>
        <w:t xml:space="preserve"> priede.</w:t>
      </w:r>
    </w:p>
    <w:p w:rsidR="00876D40" w:rsidRDefault="00876D40" w:rsidP="00DD753B">
      <w:pPr>
        <w:pStyle w:val="Pagrindinistekstas"/>
        <w:spacing w:after="0"/>
        <w:ind w:firstLine="851"/>
        <w:jc w:val="both"/>
        <w:rPr>
          <w:szCs w:val="24"/>
        </w:rPr>
      </w:pPr>
      <w:r>
        <w:rPr>
          <w:szCs w:val="24"/>
        </w:rPr>
        <w:t xml:space="preserve">2. Įgalioti Pagėgių savivaldybės Stoniškių pagrindinės mokyklos direktoriaus pavaduotoją ugdymui, laikinai vykdančią direktoriaus funkcijas, būti atsakinga už 1 punkte nurašomo turto išardymą ir likvidavimą. </w:t>
      </w:r>
    </w:p>
    <w:p w:rsidR="00876D40" w:rsidRPr="00DD753B" w:rsidRDefault="00876D40" w:rsidP="00DD753B">
      <w:pPr>
        <w:pStyle w:val="Pagrindinistekstas"/>
        <w:spacing w:after="0"/>
        <w:ind w:firstLine="851"/>
        <w:jc w:val="both"/>
        <w:rPr>
          <w:szCs w:val="24"/>
        </w:rPr>
      </w:pPr>
      <w:r>
        <w:rPr>
          <w:szCs w:val="24"/>
        </w:rPr>
        <w:t>3.</w:t>
      </w:r>
      <w:r w:rsidRPr="00DD753B">
        <w:rPr>
          <w:szCs w:val="24"/>
        </w:rPr>
        <w:t xml:space="preserve"> Sprendimą paskelbti Pagėgių savivaldybės interneto svetainėje </w:t>
      </w:r>
      <w:hyperlink r:id="rId5" w:history="1">
        <w:r w:rsidRPr="00F979A2">
          <w:rPr>
            <w:rStyle w:val="Hipersaitas"/>
            <w:color w:val="auto"/>
            <w:szCs w:val="24"/>
            <w:u w:val="none"/>
          </w:rPr>
          <w:t>www.pagegiai.lt</w:t>
        </w:r>
      </w:hyperlink>
      <w:r w:rsidRPr="00F979A2">
        <w:rPr>
          <w:szCs w:val="24"/>
        </w:rPr>
        <w:t>.</w:t>
      </w:r>
    </w:p>
    <w:p w:rsidR="00876D40" w:rsidRPr="00DD753B" w:rsidRDefault="00876D40" w:rsidP="00DD753B">
      <w:pPr>
        <w:pStyle w:val="Pagrindinistekstas"/>
        <w:spacing w:after="0"/>
        <w:ind w:firstLine="851"/>
        <w:jc w:val="both"/>
        <w:rPr>
          <w:szCs w:val="24"/>
        </w:rPr>
      </w:pPr>
      <w:r w:rsidRPr="00DD753B">
        <w:rPr>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876D40" w:rsidRDefault="00876D40" w:rsidP="00DD753B">
      <w:pPr>
        <w:pStyle w:val="Pagrindinistekstas"/>
        <w:spacing w:after="0" w:line="276" w:lineRule="auto"/>
        <w:ind w:firstLine="851"/>
        <w:jc w:val="both"/>
        <w:rPr>
          <w:szCs w:val="24"/>
        </w:rPr>
      </w:pPr>
    </w:p>
    <w:p w:rsidR="00876D40" w:rsidRPr="00DD753B" w:rsidRDefault="00876D40" w:rsidP="00DD753B">
      <w:pPr>
        <w:pStyle w:val="Pagrindinistekstas"/>
        <w:spacing w:after="0" w:line="276" w:lineRule="auto"/>
        <w:jc w:val="both"/>
        <w:rPr>
          <w:szCs w:val="24"/>
        </w:rPr>
      </w:pPr>
      <w:r w:rsidRPr="00585D22">
        <w:t>SUDERINTA:</w:t>
      </w:r>
    </w:p>
    <w:p w:rsidR="00876D40" w:rsidRPr="00615259" w:rsidRDefault="00876D40" w:rsidP="008B1CCF">
      <w:pPr>
        <w:spacing w:after="0"/>
        <w:jc w:val="both"/>
        <w:rPr>
          <w:rFonts w:ascii="Times New Roman" w:hAnsi="Times New Roman"/>
          <w:sz w:val="24"/>
          <w:szCs w:val="24"/>
        </w:rPr>
      </w:pPr>
      <w:r w:rsidRPr="00615259">
        <w:rPr>
          <w:rFonts w:ascii="Times New Roman" w:hAnsi="Times New Roman"/>
          <w:sz w:val="24"/>
          <w:szCs w:val="24"/>
        </w:rPr>
        <w:t>Administracijos direktor</w:t>
      </w:r>
      <w:r>
        <w:rPr>
          <w:rFonts w:ascii="Times New Roman" w:hAnsi="Times New Roman"/>
          <w:sz w:val="24"/>
          <w:szCs w:val="24"/>
        </w:rPr>
        <w:t xml:space="preserve">ė  Dalija Irena </w:t>
      </w:r>
      <w:proofErr w:type="spellStart"/>
      <w:r>
        <w:rPr>
          <w:rFonts w:ascii="Times New Roman" w:hAnsi="Times New Roman"/>
          <w:sz w:val="24"/>
          <w:szCs w:val="24"/>
        </w:rPr>
        <w:t>Einikienė</w:t>
      </w:r>
      <w:proofErr w:type="spellEnd"/>
    </w:p>
    <w:p w:rsidR="00876D40" w:rsidRDefault="00876D40" w:rsidP="008B1CCF">
      <w:pPr>
        <w:spacing w:after="0"/>
        <w:jc w:val="both"/>
        <w:rPr>
          <w:rFonts w:ascii="Times New Roman" w:hAnsi="Times New Roman"/>
          <w:sz w:val="24"/>
          <w:szCs w:val="24"/>
        </w:rPr>
      </w:pPr>
    </w:p>
    <w:p w:rsidR="00876D40" w:rsidRDefault="00876D40" w:rsidP="008B1CCF">
      <w:pPr>
        <w:spacing w:after="0"/>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w:t>
      </w:r>
      <w:r>
        <w:rPr>
          <w:rFonts w:ascii="Times New Roman" w:hAnsi="Times New Roman"/>
          <w:sz w:val="24"/>
          <w:szCs w:val="24"/>
        </w:rPr>
        <w:t xml:space="preserve">esnioji </w:t>
      </w:r>
      <w:r w:rsidRPr="00261CF4">
        <w:rPr>
          <w:rFonts w:ascii="Times New Roman" w:hAnsi="Times New Roman"/>
          <w:sz w:val="24"/>
          <w:szCs w:val="24"/>
        </w:rPr>
        <w:t>specialist</w:t>
      </w:r>
      <w:r>
        <w:rPr>
          <w:rFonts w:ascii="Times New Roman" w:hAnsi="Times New Roman"/>
          <w:sz w:val="24"/>
          <w:szCs w:val="24"/>
        </w:rPr>
        <w:t>ė    Ingrida Zavistauskaitė</w:t>
      </w:r>
    </w:p>
    <w:p w:rsidR="00876D40" w:rsidRDefault="00876D40" w:rsidP="008B1CCF">
      <w:pPr>
        <w:spacing w:after="0"/>
        <w:jc w:val="both"/>
        <w:rPr>
          <w:rFonts w:ascii="Times New Roman" w:hAnsi="Times New Roman"/>
          <w:sz w:val="24"/>
          <w:szCs w:val="24"/>
        </w:rPr>
      </w:pPr>
    </w:p>
    <w:p w:rsidR="00876D40" w:rsidRDefault="00876D40" w:rsidP="00773114">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rsidR="00876D40" w:rsidRDefault="00876D40" w:rsidP="00773114">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rsidR="00876D40" w:rsidRDefault="00876D40" w:rsidP="00773114">
      <w:pPr>
        <w:spacing w:after="0"/>
        <w:jc w:val="both"/>
        <w:rPr>
          <w:rFonts w:ascii="Times New Roman" w:hAnsi="Times New Roman"/>
        </w:rPr>
      </w:pPr>
    </w:p>
    <w:p w:rsidR="00876D40" w:rsidRDefault="00876D40" w:rsidP="008B1CCF">
      <w:pPr>
        <w:spacing w:after="0"/>
        <w:jc w:val="both"/>
        <w:rPr>
          <w:rFonts w:ascii="Times New Roman" w:hAnsi="Times New Roman"/>
        </w:rPr>
      </w:pPr>
    </w:p>
    <w:p w:rsidR="00876D40" w:rsidRPr="006B27C1" w:rsidRDefault="00876D40" w:rsidP="008B1CCF">
      <w:pPr>
        <w:spacing w:after="0"/>
        <w:jc w:val="both"/>
        <w:rPr>
          <w:rFonts w:ascii="Times New Roman" w:hAnsi="Times New Roman"/>
          <w:sz w:val="24"/>
          <w:szCs w:val="24"/>
        </w:rPr>
      </w:pPr>
      <w:r w:rsidRPr="006B27C1">
        <w:rPr>
          <w:rFonts w:ascii="Times New Roman" w:hAnsi="Times New Roman"/>
          <w:sz w:val="24"/>
          <w:szCs w:val="24"/>
        </w:rPr>
        <w:t>Parengė Laimutė Šegždienė,</w:t>
      </w:r>
    </w:p>
    <w:p w:rsidR="00876D40" w:rsidRPr="006B27C1" w:rsidRDefault="00876D40" w:rsidP="008B1CCF">
      <w:pPr>
        <w:spacing w:after="0"/>
        <w:jc w:val="both"/>
        <w:rPr>
          <w:rFonts w:ascii="Times New Roman" w:hAnsi="Times New Roman"/>
          <w:sz w:val="24"/>
          <w:szCs w:val="24"/>
        </w:rPr>
      </w:pPr>
      <w:r w:rsidRPr="006B27C1">
        <w:rPr>
          <w:rFonts w:ascii="Times New Roman" w:hAnsi="Times New Roman"/>
          <w:sz w:val="24"/>
          <w:szCs w:val="24"/>
        </w:rPr>
        <w:t>Turto ir ūkio skyriaus vedėja</w:t>
      </w:r>
    </w:p>
    <w:p w:rsidR="00876D40" w:rsidRPr="006B27C1" w:rsidRDefault="00876D40" w:rsidP="008B1CCF">
      <w:pPr>
        <w:pStyle w:val="Pagrindinistekstas"/>
        <w:shd w:val="clear" w:color="auto" w:fill="FFFFFF"/>
        <w:spacing w:after="0" w:line="276" w:lineRule="auto"/>
        <w:ind w:firstLine="851"/>
        <w:jc w:val="both"/>
        <w:rPr>
          <w:color w:val="000000"/>
          <w:szCs w:val="24"/>
        </w:rPr>
      </w:pPr>
    </w:p>
    <w:p w:rsidR="00876D40" w:rsidRDefault="00876D40" w:rsidP="008C1164">
      <w:pPr>
        <w:spacing w:after="0"/>
        <w:ind w:left="5670"/>
        <w:jc w:val="both"/>
        <w:rPr>
          <w:rFonts w:ascii="Times New Roman" w:hAnsi="Times New Roman"/>
          <w:color w:val="000000"/>
          <w:sz w:val="24"/>
          <w:szCs w:val="24"/>
        </w:rPr>
      </w:pPr>
    </w:p>
    <w:p w:rsidR="00876D40" w:rsidRPr="00F8305E" w:rsidRDefault="00876D40" w:rsidP="008C1164">
      <w:pPr>
        <w:spacing w:after="0"/>
        <w:ind w:left="5670"/>
        <w:jc w:val="both"/>
        <w:rPr>
          <w:rFonts w:ascii="Times New Roman" w:hAnsi="Times New Roman"/>
          <w:color w:val="000000"/>
          <w:sz w:val="24"/>
          <w:szCs w:val="24"/>
        </w:rPr>
      </w:pPr>
      <w:r>
        <w:rPr>
          <w:rFonts w:ascii="Times New Roman" w:hAnsi="Times New Roman"/>
          <w:color w:val="000000"/>
          <w:sz w:val="24"/>
          <w:szCs w:val="24"/>
        </w:rPr>
        <w:t>Pagėgių</w:t>
      </w:r>
      <w:r w:rsidRPr="00F8305E">
        <w:rPr>
          <w:rFonts w:ascii="Times New Roman" w:hAnsi="Times New Roman"/>
          <w:color w:val="000000"/>
          <w:sz w:val="24"/>
          <w:szCs w:val="24"/>
        </w:rPr>
        <w:t xml:space="preserve"> savivaldybės tarybos</w:t>
      </w:r>
    </w:p>
    <w:p w:rsidR="00876D40" w:rsidRDefault="00876D40" w:rsidP="002870E8">
      <w:pPr>
        <w:pStyle w:val="Pagrindinistekstas"/>
        <w:spacing w:after="0"/>
        <w:ind w:left="5670"/>
        <w:jc w:val="both"/>
        <w:rPr>
          <w:szCs w:val="24"/>
        </w:rPr>
      </w:pPr>
      <w:r w:rsidRPr="00F8305E">
        <w:rPr>
          <w:szCs w:val="24"/>
        </w:rPr>
        <w:t>20</w:t>
      </w:r>
      <w:r>
        <w:rPr>
          <w:szCs w:val="24"/>
        </w:rPr>
        <w:t>22</w:t>
      </w:r>
      <w:r w:rsidRPr="00F8305E">
        <w:rPr>
          <w:szCs w:val="24"/>
        </w:rPr>
        <w:t xml:space="preserve"> m. </w:t>
      </w:r>
      <w:r>
        <w:rPr>
          <w:szCs w:val="24"/>
        </w:rPr>
        <w:t>liepos</w:t>
      </w:r>
      <w:r w:rsidRPr="00F8305E">
        <w:rPr>
          <w:szCs w:val="24"/>
        </w:rPr>
        <w:t xml:space="preserve"> 2</w:t>
      </w:r>
      <w:r>
        <w:rPr>
          <w:szCs w:val="24"/>
        </w:rPr>
        <w:t>8</w:t>
      </w:r>
      <w:r w:rsidRPr="00F8305E">
        <w:rPr>
          <w:szCs w:val="24"/>
        </w:rPr>
        <w:t xml:space="preserve"> d.  </w:t>
      </w:r>
    </w:p>
    <w:p w:rsidR="00876D40" w:rsidRPr="00F8305E" w:rsidRDefault="00876D40" w:rsidP="008C1164">
      <w:pPr>
        <w:pStyle w:val="Pagrindinistekstas"/>
        <w:spacing w:after="0"/>
        <w:ind w:left="5670"/>
        <w:rPr>
          <w:szCs w:val="24"/>
        </w:rPr>
      </w:pPr>
      <w:r w:rsidRPr="00F8305E">
        <w:rPr>
          <w:szCs w:val="24"/>
        </w:rPr>
        <w:t>sprendim</w:t>
      </w:r>
      <w:r>
        <w:rPr>
          <w:szCs w:val="24"/>
        </w:rPr>
        <w:t xml:space="preserve">o </w:t>
      </w:r>
      <w:r w:rsidRPr="00F8305E">
        <w:rPr>
          <w:szCs w:val="24"/>
        </w:rPr>
        <w:t xml:space="preserve"> Nr. T</w:t>
      </w:r>
      <w:r>
        <w:rPr>
          <w:szCs w:val="24"/>
        </w:rPr>
        <w:t>-</w:t>
      </w:r>
    </w:p>
    <w:p w:rsidR="00876D40" w:rsidRDefault="00876D40" w:rsidP="00D85ADB">
      <w:pPr>
        <w:pStyle w:val="Pagrindinistekstas"/>
        <w:spacing w:after="0"/>
        <w:ind w:left="5670"/>
      </w:pPr>
      <w:r w:rsidRPr="00F8305E">
        <w:rPr>
          <w:szCs w:val="24"/>
          <w:lang w:eastAsia="ar-SA"/>
        </w:rPr>
        <w:t>priedas</w:t>
      </w:r>
    </w:p>
    <w:p w:rsidR="00876D40" w:rsidRPr="00562B5A" w:rsidRDefault="00876D40" w:rsidP="002870E8">
      <w:pPr>
        <w:spacing w:after="0"/>
        <w:jc w:val="both"/>
        <w:rPr>
          <w:rFonts w:ascii="Times New Roman" w:hAnsi="Times New Roman"/>
          <w:b/>
          <w:sz w:val="24"/>
          <w:szCs w:val="24"/>
        </w:rPr>
      </w:pPr>
      <w:r>
        <w:rPr>
          <w:rFonts w:ascii="Times New Roman" w:hAnsi="Times New Roman"/>
          <w:b/>
          <w:sz w:val="24"/>
          <w:szCs w:val="24"/>
        </w:rPr>
        <w:t xml:space="preserve">PAGĖGIŲ SAVIVALDYBĖS </w:t>
      </w:r>
      <w:r w:rsidRPr="00562B5A">
        <w:rPr>
          <w:rFonts w:ascii="Times New Roman" w:hAnsi="Times New Roman"/>
          <w:b/>
          <w:sz w:val="24"/>
          <w:szCs w:val="24"/>
        </w:rPr>
        <w:t xml:space="preserve">NURAŠOMO VALSTYBĖS ILGALAIKIO TURTO </w:t>
      </w:r>
    </w:p>
    <w:p w:rsidR="00876D40" w:rsidRDefault="00876D40" w:rsidP="002870E8">
      <w:pPr>
        <w:spacing w:after="0"/>
        <w:jc w:val="center"/>
      </w:pPr>
      <w:r w:rsidRPr="00562B5A">
        <w:rPr>
          <w:rFonts w:ascii="Times New Roman" w:hAnsi="Times New Roman"/>
          <w:b/>
          <w:sz w:val="24"/>
          <w:szCs w:val="24"/>
        </w:rPr>
        <w:t>SĄRAŠAS</w:t>
      </w: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958"/>
        <w:gridCol w:w="1559"/>
        <w:gridCol w:w="993"/>
        <w:gridCol w:w="1276"/>
        <w:gridCol w:w="720"/>
        <w:gridCol w:w="1264"/>
      </w:tblGrid>
      <w:tr w:rsidR="00876D40" w:rsidRPr="000903FA" w:rsidTr="00563C33">
        <w:trPr>
          <w:cantSplit/>
          <w:trHeight w:val="70"/>
        </w:trPr>
        <w:tc>
          <w:tcPr>
            <w:tcW w:w="587" w:type="dxa"/>
            <w:vAlign w:val="center"/>
          </w:tcPr>
          <w:p w:rsidR="00876D40" w:rsidRPr="000903FA" w:rsidRDefault="00876D40" w:rsidP="00B34A58">
            <w:pPr>
              <w:jc w:val="center"/>
              <w:rPr>
                <w:rFonts w:ascii="Times New Roman" w:hAnsi="Times New Roman"/>
                <w:b/>
                <w:sz w:val="24"/>
                <w:szCs w:val="24"/>
              </w:rPr>
            </w:pPr>
            <w:r w:rsidRPr="000903FA">
              <w:rPr>
                <w:rFonts w:ascii="Times New Roman" w:hAnsi="Times New Roman"/>
                <w:b/>
                <w:spacing w:val="-2"/>
                <w:sz w:val="24"/>
                <w:szCs w:val="24"/>
              </w:rPr>
              <w:t>Eil.</w:t>
            </w:r>
            <w:r w:rsidRPr="000903FA">
              <w:rPr>
                <w:rFonts w:ascii="Times New Roman" w:hAnsi="Times New Roman"/>
                <w:b/>
                <w:sz w:val="24"/>
                <w:szCs w:val="24"/>
              </w:rPr>
              <w:t xml:space="preserve"> Nr.</w:t>
            </w:r>
          </w:p>
        </w:tc>
        <w:tc>
          <w:tcPr>
            <w:tcW w:w="2958" w:type="dxa"/>
            <w:vAlign w:val="center"/>
          </w:tcPr>
          <w:p w:rsidR="00876D40" w:rsidRPr="000903FA" w:rsidRDefault="00876D40" w:rsidP="00B34A58">
            <w:pPr>
              <w:jc w:val="center"/>
              <w:rPr>
                <w:rFonts w:ascii="Times New Roman" w:hAnsi="Times New Roman"/>
                <w:b/>
                <w:sz w:val="24"/>
                <w:szCs w:val="24"/>
              </w:rPr>
            </w:pPr>
            <w:r w:rsidRPr="000903FA">
              <w:rPr>
                <w:rFonts w:ascii="Times New Roman" w:hAnsi="Times New Roman"/>
                <w:b/>
                <w:sz w:val="24"/>
                <w:szCs w:val="24"/>
              </w:rPr>
              <w:t>Pavadinimas</w:t>
            </w:r>
          </w:p>
        </w:tc>
        <w:tc>
          <w:tcPr>
            <w:tcW w:w="1559" w:type="dxa"/>
            <w:vAlign w:val="center"/>
          </w:tcPr>
          <w:p w:rsidR="00876D40" w:rsidRPr="000903FA" w:rsidRDefault="00876D40" w:rsidP="00B34A58">
            <w:pPr>
              <w:jc w:val="center"/>
              <w:rPr>
                <w:rFonts w:ascii="Times New Roman" w:hAnsi="Times New Roman"/>
                <w:b/>
                <w:sz w:val="24"/>
                <w:szCs w:val="24"/>
              </w:rPr>
            </w:pPr>
            <w:r w:rsidRPr="000903FA">
              <w:rPr>
                <w:rFonts w:ascii="Times New Roman" w:hAnsi="Times New Roman"/>
                <w:b/>
                <w:spacing w:val="-10"/>
                <w:sz w:val="24"/>
                <w:szCs w:val="24"/>
              </w:rPr>
              <w:t>Inventoriaus</w:t>
            </w:r>
            <w:r w:rsidRPr="000903FA">
              <w:rPr>
                <w:rFonts w:ascii="Times New Roman" w:hAnsi="Times New Roman"/>
                <w:b/>
                <w:sz w:val="24"/>
                <w:szCs w:val="24"/>
              </w:rPr>
              <w:t xml:space="preserve"> Nr.</w:t>
            </w:r>
          </w:p>
        </w:tc>
        <w:tc>
          <w:tcPr>
            <w:tcW w:w="993" w:type="dxa"/>
            <w:vAlign w:val="center"/>
          </w:tcPr>
          <w:p w:rsidR="00876D40" w:rsidRPr="000903FA" w:rsidRDefault="00876D40" w:rsidP="00B34A58">
            <w:pPr>
              <w:ind w:left="-108" w:right="-108"/>
              <w:jc w:val="center"/>
              <w:rPr>
                <w:rFonts w:ascii="Times New Roman" w:hAnsi="Times New Roman"/>
                <w:b/>
                <w:sz w:val="24"/>
                <w:szCs w:val="24"/>
              </w:rPr>
            </w:pPr>
            <w:r w:rsidRPr="000903FA">
              <w:rPr>
                <w:rFonts w:ascii="Times New Roman" w:hAnsi="Times New Roman"/>
                <w:b/>
                <w:sz w:val="24"/>
                <w:szCs w:val="24"/>
              </w:rPr>
              <w:t>Įsigijimo</w:t>
            </w:r>
          </w:p>
          <w:p w:rsidR="00876D40" w:rsidRPr="000903FA" w:rsidRDefault="00876D40" w:rsidP="00B34A58">
            <w:pPr>
              <w:ind w:left="-108" w:right="-108"/>
              <w:jc w:val="center"/>
              <w:rPr>
                <w:rFonts w:ascii="Times New Roman" w:hAnsi="Times New Roman"/>
                <w:b/>
                <w:sz w:val="24"/>
                <w:szCs w:val="24"/>
              </w:rPr>
            </w:pPr>
            <w:r w:rsidRPr="000903FA">
              <w:rPr>
                <w:rFonts w:ascii="Times New Roman" w:hAnsi="Times New Roman"/>
                <w:b/>
                <w:sz w:val="24"/>
                <w:szCs w:val="24"/>
              </w:rPr>
              <w:t>metai</w:t>
            </w:r>
          </w:p>
        </w:tc>
        <w:tc>
          <w:tcPr>
            <w:tcW w:w="1276" w:type="dxa"/>
            <w:vAlign w:val="center"/>
          </w:tcPr>
          <w:p w:rsidR="00876D40" w:rsidRPr="000903FA" w:rsidRDefault="00876D40" w:rsidP="00B34A58">
            <w:pPr>
              <w:jc w:val="center"/>
              <w:rPr>
                <w:rFonts w:ascii="Times New Roman" w:hAnsi="Times New Roman"/>
                <w:b/>
                <w:sz w:val="24"/>
                <w:szCs w:val="24"/>
              </w:rPr>
            </w:pPr>
            <w:r w:rsidRPr="000903FA">
              <w:rPr>
                <w:rFonts w:ascii="Times New Roman" w:hAnsi="Times New Roman"/>
                <w:b/>
                <w:sz w:val="24"/>
                <w:szCs w:val="24"/>
              </w:rPr>
              <w:t>Vieneto įsigijimo savikaina, Eur</w:t>
            </w:r>
          </w:p>
        </w:tc>
        <w:tc>
          <w:tcPr>
            <w:tcW w:w="720" w:type="dxa"/>
            <w:vAlign w:val="center"/>
          </w:tcPr>
          <w:p w:rsidR="00876D40" w:rsidRPr="000903FA" w:rsidRDefault="00876D40" w:rsidP="00B34A58">
            <w:pPr>
              <w:ind w:left="-108" w:right="-108"/>
              <w:jc w:val="center"/>
              <w:rPr>
                <w:rFonts w:ascii="Times New Roman" w:hAnsi="Times New Roman"/>
                <w:b/>
                <w:sz w:val="24"/>
                <w:szCs w:val="24"/>
              </w:rPr>
            </w:pPr>
            <w:r w:rsidRPr="000903FA">
              <w:rPr>
                <w:rFonts w:ascii="Times New Roman" w:hAnsi="Times New Roman"/>
                <w:b/>
                <w:sz w:val="24"/>
                <w:szCs w:val="24"/>
              </w:rPr>
              <w:t>Kiekis, vnt.</w:t>
            </w:r>
          </w:p>
        </w:tc>
        <w:tc>
          <w:tcPr>
            <w:tcW w:w="1264" w:type="dxa"/>
            <w:vAlign w:val="center"/>
          </w:tcPr>
          <w:p w:rsidR="00876D40" w:rsidRPr="000903FA" w:rsidRDefault="00876D40" w:rsidP="00B34A58">
            <w:pPr>
              <w:jc w:val="center"/>
              <w:rPr>
                <w:rFonts w:ascii="Times New Roman" w:hAnsi="Times New Roman"/>
                <w:b/>
                <w:sz w:val="24"/>
                <w:szCs w:val="24"/>
              </w:rPr>
            </w:pPr>
            <w:r w:rsidRPr="000903FA">
              <w:rPr>
                <w:rFonts w:ascii="Times New Roman" w:hAnsi="Times New Roman"/>
                <w:b/>
                <w:sz w:val="24"/>
                <w:szCs w:val="24"/>
              </w:rPr>
              <w:t>Bendra įsigijimo savikaina, Eur</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w:t>
            </w:r>
          </w:p>
        </w:tc>
        <w:tc>
          <w:tcPr>
            <w:tcW w:w="2958" w:type="dxa"/>
          </w:tcPr>
          <w:p w:rsidR="00876D40" w:rsidRPr="000903FA" w:rsidRDefault="00876D40" w:rsidP="0060684E">
            <w:pPr>
              <w:rPr>
                <w:rFonts w:ascii="Times New Roman" w:hAnsi="Times New Roman"/>
                <w:sz w:val="24"/>
                <w:szCs w:val="24"/>
              </w:rPr>
            </w:pPr>
            <w:r w:rsidRPr="000903FA">
              <w:rPr>
                <w:rFonts w:ascii="Times New Roman" w:hAnsi="Times New Roman"/>
                <w:sz w:val="24"/>
                <w:szCs w:val="24"/>
              </w:rPr>
              <w:t xml:space="preserve">Asmeninis kompiuteris </w:t>
            </w:r>
          </w:p>
        </w:tc>
        <w:tc>
          <w:tcPr>
            <w:tcW w:w="1559" w:type="dxa"/>
          </w:tcPr>
          <w:p w:rsidR="00876D40" w:rsidRPr="000903FA" w:rsidRDefault="00876D40" w:rsidP="0060684E">
            <w:pPr>
              <w:spacing w:after="0"/>
              <w:jc w:val="center"/>
              <w:rPr>
                <w:rFonts w:ascii="Times New Roman" w:hAnsi="Times New Roman"/>
                <w:sz w:val="24"/>
                <w:szCs w:val="24"/>
              </w:rPr>
            </w:pPr>
            <w:r w:rsidRPr="000903FA">
              <w:rPr>
                <w:rFonts w:ascii="Times New Roman" w:hAnsi="Times New Roman"/>
                <w:sz w:val="24"/>
                <w:szCs w:val="24"/>
              </w:rPr>
              <w:t>01307018</w:t>
            </w:r>
          </w:p>
        </w:tc>
        <w:tc>
          <w:tcPr>
            <w:tcW w:w="993" w:type="dxa"/>
          </w:tcPr>
          <w:p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2013</w:t>
            </w:r>
          </w:p>
        </w:tc>
        <w:tc>
          <w:tcPr>
            <w:tcW w:w="1276" w:type="dxa"/>
          </w:tcPr>
          <w:p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440,51</w:t>
            </w:r>
          </w:p>
        </w:tc>
        <w:tc>
          <w:tcPr>
            <w:tcW w:w="720"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7A030C">
            <w:pPr>
              <w:jc w:val="center"/>
              <w:rPr>
                <w:rFonts w:ascii="Times New Roman" w:hAnsi="Times New Roman"/>
                <w:sz w:val="24"/>
                <w:szCs w:val="24"/>
              </w:rPr>
            </w:pPr>
            <w:r w:rsidRPr="000903FA">
              <w:rPr>
                <w:rFonts w:ascii="Times New Roman" w:hAnsi="Times New Roman"/>
                <w:sz w:val="24"/>
                <w:szCs w:val="24"/>
              </w:rPr>
              <w:t>440,51</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2.</w:t>
            </w:r>
          </w:p>
        </w:tc>
        <w:tc>
          <w:tcPr>
            <w:tcW w:w="2958" w:type="dxa"/>
          </w:tcPr>
          <w:p w:rsidR="00876D40" w:rsidRPr="000903FA" w:rsidRDefault="00876D40" w:rsidP="00563C33">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563C33">
            <w:pPr>
              <w:spacing w:after="0"/>
              <w:jc w:val="center"/>
              <w:rPr>
                <w:rFonts w:ascii="Times New Roman" w:hAnsi="Times New Roman"/>
                <w:sz w:val="24"/>
                <w:szCs w:val="24"/>
              </w:rPr>
            </w:pPr>
            <w:r w:rsidRPr="000903FA">
              <w:rPr>
                <w:rFonts w:ascii="Times New Roman" w:hAnsi="Times New Roman"/>
                <w:sz w:val="24"/>
                <w:szCs w:val="24"/>
              </w:rPr>
              <w:t>140016</w:t>
            </w:r>
          </w:p>
        </w:tc>
        <w:tc>
          <w:tcPr>
            <w:tcW w:w="993" w:type="dxa"/>
          </w:tcPr>
          <w:p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882,47</w:t>
            </w:r>
          </w:p>
        </w:tc>
        <w:tc>
          <w:tcPr>
            <w:tcW w:w="720"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882,47</w:t>
            </w:r>
          </w:p>
        </w:tc>
      </w:tr>
      <w:tr w:rsidR="00876D40" w:rsidRPr="000903FA" w:rsidTr="00B32C9C">
        <w:trPr>
          <w:cantSplit/>
          <w:trHeight w:val="36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3.</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140017</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4.</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140018</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5.</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140036</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416,18</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6.</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140037</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7.</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140038</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8.</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140043</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427,77</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427,77</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9.</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 xml:space="preserve">Kopijavimo aparatas </w:t>
            </w:r>
            <w:r>
              <w:rPr>
                <w:rFonts w:ascii="Times New Roman" w:hAnsi="Times New Roman"/>
                <w:sz w:val="24"/>
                <w:szCs w:val="24"/>
              </w:rPr>
              <w:t>„</w:t>
            </w:r>
            <w:proofErr w:type="spellStart"/>
            <w:r w:rsidRPr="000903FA">
              <w:rPr>
                <w:rFonts w:ascii="Times New Roman" w:hAnsi="Times New Roman"/>
                <w:sz w:val="24"/>
                <w:szCs w:val="24"/>
              </w:rPr>
              <w:t>Konica</w:t>
            </w:r>
            <w:r>
              <w:rPr>
                <w:rFonts w:ascii="Times New Roman" w:hAnsi="Times New Roman"/>
                <w:sz w:val="24"/>
                <w:szCs w:val="24"/>
              </w:rPr>
              <w:t>MINOLTA</w:t>
            </w:r>
            <w:proofErr w:type="spellEnd"/>
            <w:r>
              <w:rPr>
                <w:rFonts w:ascii="Times New Roman" w:hAnsi="Times New Roman"/>
                <w:sz w:val="24"/>
                <w:szCs w:val="24"/>
              </w:rPr>
              <w:t>“</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140052</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2009</w:t>
            </w:r>
          </w:p>
        </w:tc>
        <w:tc>
          <w:tcPr>
            <w:tcW w:w="1276"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375,64</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375,64</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10.</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 vandens analizės laboratorija</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01605013</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2013</w:t>
            </w:r>
          </w:p>
        </w:tc>
        <w:tc>
          <w:tcPr>
            <w:tcW w:w="1276"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404,31</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404,31</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11.</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 xml:space="preserve">Nešiojamas </w:t>
            </w:r>
            <w:proofErr w:type="spellStart"/>
            <w:r w:rsidRPr="000903FA">
              <w:rPr>
                <w:rFonts w:ascii="Times New Roman" w:hAnsi="Times New Roman"/>
                <w:sz w:val="24"/>
                <w:szCs w:val="24"/>
              </w:rPr>
              <w:t>grafoprojektorius</w:t>
            </w:r>
            <w:proofErr w:type="spellEnd"/>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160035</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326,69</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326,69</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12.</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14000076</w:t>
            </w:r>
          </w:p>
        </w:tc>
        <w:tc>
          <w:tcPr>
            <w:tcW w:w="993"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2015</w:t>
            </w:r>
          </w:p>
        </w:tc>
        <w:tc>
          <w:tcPr>
            <w:tcW w:w="1276"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535,51</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535,51</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13.</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140053</w:t>
            </w:r>
          </w:p>
        </w:tc>
        <w:tc>
          <w:tcPr>
            <w:tcW w:w="993"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2009</w:t>
            </w:r>
          </w:p>
        </w:tc>
        <w:tc>
          <w:tcPr>
            <w:tcW w:w="1276"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14.</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140054</w:t>
            </w:r>
          </w:p>
        </w:tc>
        <w:tc>
          <w:tcPr>
            <w:tcW w:w="993"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2009</w:t>
            </w:r>
          </w:p>
        </w:tc>
        <w:tc>
          <w:tcPr>
            <w:tcW w:w="1276"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15.</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140055</w:t>
            </w:r>
          </w:p>
        </w:tc>
        <w:tc>
          <w:tcPr>
            <w:tcW w:w="993"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2009</w:t>
            </w:r>
          </w:p>
        </w:tc>
        <w:tc>
          <w:tcPr>
            <w:tcW w:w="1276"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16.</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Spausdintuvas</w:t>
            </w:r>
          </w:p>
        </w:tc>
        <w:tc>
          <w:tcPr>
            <w:tcW w:w="1559" w:type="dxa"/>
          </w:tcPr>
          <w:p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0139903</w:t>
            </w:r>
          </w:p>
        </w:tc>
        <w:tc>
          <w:tcPr>
            <w:tcW w:w="993"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2013</w:t>
            </w:r>
          </w:p>
        </w:tc>
        <w:tc>
          <w:tcPr>
            <w:tcW w:w="1276"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314,24</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314,24</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17.</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Spausdintuvas</w:t>
            </w:r>
          </w:p>
        </w:tc>
        <w:tc>
          <w:tcPr>
            <w:tcW w:w="1559" w:type="dxa"/>
          </w:tcPr>
          <w:p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140022</w:t>
            </w:r>
          </w:p>
        </w:tc>
        <w:tc>
          <w:tcPr>
            <w:tcW w:w="993"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397,36</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397,36</w:t>
            </w:r>
          </w:p>
        </w:tc>
      </w:tr>
      <w:tr w:rsidR="00876D40" w:rsidRPr="000903FA" w:rsidTr="00563C33">
        <w:trPr>
          <w:cantSplit/>
          <w:trHeight w:val="70"/>
        </w:trPr>
        <w:tc>
          <w:tcPr>
            <w:tcW w:w="587" w:type="dxa"/>
          </w:tcPr>
          <w:p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18.</w:t>
            </w:r>
          </w:p>
        </w:tc>
        <w:tc>
          <w:tcPr>
            <w:tcW w:w="2958" w:type="dxa"/>
          </w:tcPr>
          <w:p w:rsidR="00876D40" w:rsidRPr="000903FA" w:rsidRDefault="00876D40" w:rsidP="004A0777">
            <w:pPr>
              <w:rPr>
                <w:rFonts w:ascii="Times New Roman" w:hAnsi="Times New Roman"/>
                <w:sz w:val="24"/>
                <w:szCs w:val="24"/>
              </w:rPr>
            </w:pPr>
            <w:r w:rsidRPr="000903FA">
              <w:rPr>
                <w:rFonts w:ascii="Times New Roman" w:hAnsi="Times New Roman"/>
                <w:sz w:val="24"/>
                <w:szCs w:val="24"/>
              </w:rPr>
              <w:t xml:space="preserve">Spausdintuvas </w:t>
            </w:r>
            <w:r>
              <w:rPr>
                <w:rFonts w:ascii="Times New Roman" w:hAnsi="Times New Roman"/>
                <w:sz w:val="24"/>
                <w:szCs w:val="24"/>
              </w:rPr>
              <w:t>„MINOLTA“</w:t>
            </w:r>
          </w:p>
        </w:tc>
        <w:tc>
          <w:tcPr>
            <w:tcW w:w="1559" w:type="dxa"/>
          </w:tcPr>
          <w:p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140023</w:t>
            </w:r>
          </w:p>
        </w:tc>
        <w:tc>
          <w:tcPr>
            <w:tcW w:w="993"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2004</w:t>
            </w:r>
          </w:p>
        </w:tc>
        <w:tc>
          <w:tcPr>
            <w:tcW w:w="1276"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344,36</w:t>
            </w:r>
          </w:p>
        </w:tc>
        <w:tc>
          <w:tcPr>
            <w:tcW w:w="720" w:type="dxa"/>
          </w:tcPr>
          <w:p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344,36</w:t>
            </w:r>
          </w:p>
        </w:tc>
      </w:tr>
      <w:tr w:rsidR="00876D40" w:rsidRPr="000903FA" w:rsidTr="004921BC">
        <w:trPr>
          <w:cantSplit/>
          <w:trHeight w:val="414"/>
        </w:trPr>
        <w:tc>
          <w:tcPr>
            <w:tcW w:w="7373" w:type="dxa"/>
            <w:gridSpan w:val="5"/>
          </w:tcPr>
          <w:p w:rsidR="00876D40" w:rsidRPr="000903FA" w:rsidRDefault="00876D40" w:rsidP="004339B3">
            <w:pPr>
              <w:jc w:val="right"/>
              <w:rPr>
                <w:rFonts w:ascii="Times New Roman" w:hAnsi="Times New Roman"/>
                <w:b/>
                <w:sz w:val="24"/>
                <w:szCs w:val="24"/>
              </w:rPr>
            </w:pPr>
          </w:p>
        </w:tc>
        <w:tc>
          <w:tcPr>
            <w:tcW w:w="720" w:type="dxa"/>
          </w:tcPr>
          <w:p w:rsidR="00876D40" w:rsidRPr="000903FA" w:rsidRDefault="00876D40" w:rsidP="008D5360">
            <w:pPr>
              <w:jc w:val="center"/>
              <w:rPr>
                <w:rFonts w:ascii="Times New Roman" w:hAnsi="Times New Roman"/>
                <w:b/>
                <w:sz w:val="24"/>
                <w:szCs w:val="24"/>
              </w:rPr>
            </w:pPr>
            <w:r w:rsidRPr="000903FA">
              <w:rPr>
                <w:rFonts w:ascii="Times New Roman" w:hAnsi="Times New Roman"/>
                <w:b/>
                <w:sz w:val="24"/>
                <w:szCs w:val="24"/>
              </w:rPr>
              <w:t>18</w:t>
            </w:r>
          </w:p>
        </w:tc>
        <w:tc>
          <w:tcPr>
            <w:tcW w:w="1264" w:type="dxa"/>
          </w:tcPr>
          <w:p w:rsidR="00876D40" w:rsidRPr="000903FA" w:rsidRDefault="00876D40" w:rsidP="004921BC">
            <w:pPr>
              <w:jc w:val="center"/>
              <w:rPr>
                <w:rFonts w:ascii="Times New Roman" w:hAnsi="Times New Roman"/>
                <w:b/>
                <w:sz w:val="24"/>
                <w:szCs w:val="24"/>
              </w:rPr>
            </w:pPr>
            <w:r w:rsidRPr="000903FA">
              <w:rPr>
                <w:rFonts w:ascii="Times New Roman" w:hAnsi="Times New Roman"/>
                <w:b/>
                <w:sz w:val="24"/>
                <w:szCs w:val="24"/>
              </w:rPr>
              <w:t>9165,30</w:t>
            </w:r>
          </w:p>
        </w:tc>
      </w:tr>
    </w:tbl>
    <w:p w:rsidR="00876D40" w:rsidRDefault="00876D40" w:rsidP="008C1164">
      <w:pPr>
        <w:spacing w:line="360" w:lineRule="auto"/>
        <w:jc w:val="both"/>
      </w:pPr>
    </w:p>
    <w:p w:rsidR="00876D40" w:rsidRDefault="00876D40" w:rsidP="004B2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Pagėgių savivaldybės tarybos</w:t>
      </w:r>
    </w:p>
    <w:p w:rsidR="00876D40" w:rsidRDefault="00876D40" w:rsidP="004B242B">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rsidR="00876D40" w:rsidRDefault="00876D40" w:rsidP="004B242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priedas                                                                                             </w:t>
      </w:r>
    </w:p>
    <w:p w:rsidR="00876D40" w:rsidRDefault="00876D40" w:rsidP="004B242B">
      <w:pPr>
        <w:spacing w:after="0" w:line="240" w:lineRule="auto"/>
        <w:jc w:val="center"/>
        <w:rPr>
          <w:rFonts w:ascii="Times New Roman" w:hAnsi="Times New Roman"/>
          <w:color w:val="000000"/>
          <w:sz w:val="24"/>
          <w:szCs w:val="24"/>
        </w:rPr>
      </w:pPr>
    </w:p>
    <w:p w:rsidR="00876D40" w:rsidRDefault="00876D40" w:rsidP="004B242B">
      <w:pPr>
        <w:spacing w:after="0" w:line="240" w:lineRule="auto"/>
        <w:jc w:val="center"/>
        <w:rPr>
          <w:rFonts w:ascii="Times New Roman" w:hAnsi="Times New Roman"/>
          <w:b/>
          <w:bCs/>
          <w:sz w:val="24"/>
          <w:szCs w:val="24"/>
        </w:rPr>
      </w:pPr>
      <w:r>
        <w:rPr>
          <w:rFonts w:ascii="Times New Roman" w:hAnsi="Times New Roman"/>
          <w:b/>
          <w:bCs/>
          <w:sz w:val="24"/>
          <w:szCs w:val="24"/>
        </w:rPr>
        <w:t>SPRENDIMO PROJEKTO „</w:t>
      </w:r>
      <w:r>
        <w:rPr>
          <w:rFonts w:ascii="Times New Roman" w:hAnsi="Times New Roman"/>
          <w:b/>
          <w:bCs/>
          <w:caps/>
          <w:color w:val="000000"/>
          <w:sz w:val="24"/>
          <w:szCs w:val="24"/>
        </w:rPr>
        <w:t>dėlVALSTYBĖS TURTO NURAŠYMO</w:t>
      </w:r>
      <w:r>
        <w:rPr>
          <w:rFonts w:ascii="Times New Roman" w:hAnsi="Times New Roman"/>
          <w:b/>
          <w:bCs/>
          <w:sz w:val="24"/>
          <w:szCs w:val="24"/>
        </w:rPr>
        <w:t>“</w:t>
      </w:r>
    </w:p>
    <w:p w:rsidR="00876D40" w:rsidRDefault="00876D40" w:rsidP="004B242B">
      <w:pPr>
        <w:spacing w:after="0" w:line="240" w:lineRule="auto"/>
        <w:jc w:val="center"/>
        <w:rPr>
          <w:rFonts w:ascii="Times New Roman" w:hAnsi="Times New Roman"/>
          <w:color w:val="000000"/>
          <w:sz w:val="24"/>
          <w:szCs w:val="24"/>
        </w:rPr>
      </w:pPr>
      <w:r>
        <w:rPr>
          <w:rFonts w:ascii="Times New Roman" w:hAnsi="Times New Roman"/>
          <w:b/>
          <w:bCs/>
          <w:sz w:val="24"/>
          <w:szCs w:val="24"/>
        </w:rPr>
        <w:t>AIŠKINAMASIS RAŠTAS</w:t>
      </w:r>
    </w:p>
    <w:p w:rsidR="00876D40" w:rsidRDefault="00876D40" w:rsidP="004B242B">
      <w:pPr>
        <w:spacing w:after="0" w:line="240" w:lineRule="auto"/>
        <w:jc w:val="center"/>
        <w:rPr>
          <w:rFonts w:ascii="Times New Roman" w:hAnsi="Times New Roman"/>
          <w:color w:val="000000"/>
          <w:sz w:val="24"/>
          <w:szCs w:val="24"/>
        </w:rPr>
      </w:pPr>
    </w:p>
    <w:p w:rsidR="00876D40" w:rsidRDefault="00876D40" w:rsidP="004B242B">
      <w:pPr>
        <w:spacing w:after="0" w:line="240" w:lineRule="auto"/>
        <w:jc w:val="center"/>
        <w:rPr>
          <w:rFonts w:ascii="Times New Roman" w:hAnsi="Times New Roman"/>
          <w:sz w:val="24"/>
          <w:szCs w:val="24"/>
        </w:rPr>
      </w:pPr>
      <w:r>
        <w:rPr>
          <w:rFonts w:ascii="Times New Roman" w:hAnsi="Times New Roman"/>
          <w:sz w:val="24"/>
          <w:szCs w:val="24"/>
        </w:rPr>
        <w:t>2022-07-21</w:t>
      </w:r>
    </w:p>
    <w:p w:rsidR="00876D40" w:rsidRDefault="00876D40" w:rsidP="004B242B">
      <w:pPr>
        <w:spacing w:after="0" w:line="240" w:lineRule="auto"/>
        <w:jc w:val="center"/>
        <w:rPr>
          <w:rFonts w:ascii="Times New Roman" w:hAnsi="Times New Roman"/>
          <w:sz w:val="24"/>
          <w:szCs w:val="24"/>
        </w:rPr>
      </w:pPr>
    </w:p>
    <w:p w:rsidR="00876D40" w:rsidRDefault="00876D40" w:rsidP="004B242B">
      <w:pPr>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sidRPr="00927D3F">
        <w:rPr>
          <w:rFonts w:ascii="Times New Roman" w:hAnsi="Times New Roman"/>
          <w:bCs/>
          <w:iCs/>
          <w:color w:val="000000"/>
          <w:sz w:val="24"/>
          <w:szCs w:val="24"/>
        </w:rPr>
        <w:t xml:space="preserve">nurašyti valstybei nuosavybės teise priklausantį ir šiuo metu  </w:t>
      </w:r>
      <w:r w:rsidRPr="00927D3F">
        <w:rPr>
          <w:rFonts w:ascii="Times New Roman" w:hAnsi="Times New Roman"/>
          <w:sz w:val="24"/>
          <w:szCs w:val="24"/>
        </w:rPr>
        <w:t xml:space="preserve">Pagėgių savivaldybės </w:t>
      </w:r>
      <w:r>
        <w:rPr>
          <w:rFonts w:ascii="Times New Roman" w:hAnsi="Times New Roman"/>
          <w:sz w:val="24"/>
          <w:szCs w:val="24"/>
        </w:rPr>
        <w:t>patikėjimo teise valdomą ilgalaikį materialųjį turtą.</w:t>
      </w:r>
    </w:p>
    <w:p w:rsidR="00876D40" w:rsidRDefault="00876D40" w:rsidP="004B242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i/>
          <w:iCs/>
          <w:color w:val="000000"/>
          <w:sz w:val="24"/>
          <w:szCs w:val="24"/>
        </w:rPr>
        <w:t>2. Kaip šiuo metu yra sureguliuoti projekte aptarti klausimai</w:t>
      </w:r>
      <w:r>
        <w:rPr>
          <w:rFonts w:ascii="Times New Roman" w:hAnsi="Times New Roman"/>
          <w:sz w:val="24"/>
          <w:szCs w:val="24"/>
        </w:rPr>
        <w:t xml:space="preserve">:  </w:t>
      </w:r>
      <w:r w:rsidRPr="00927D3F">
        <w:rPr>
          <w:rFonts w:ascii="Times New Roman" w:hAnsi="Times New Roman"/>
          <w:sz w:val="24"/>
          <w:szCs w:val="24"/>
        </w:rPr>
        <w:t>Buvo gaut</w:t>
      </w:r>
      <w:r>
        <w:rPr>
          <w:rFonts w:ascii="Times New Roman" w:hAnsi="Times New Roman"/>
          <w:sz w:val="24"/>
          <w:szCs w:val="24"/>
        </w:rPr>
        <w:t xml:space="preserve">as </w:t>
      </w:r>
      <w:r w:rsidRPr="00927D3F">
        <w:rPr>
          <w:rFonts w:ascii="Times New Roman" w:hAnsi="Times New Roman"/>
          <w:sz w:val="24"/>
          <w:szCs w:val="24"/>
        </w:rPr>
        <w:t xml:space="preserve"> Pa</w:t>
      </w:r>
      <w:r>
        <w:rPr>
          <w:rFonts w:ascii="Times New Roman" w:hAnsi="Times New Roman"/>
          <w:sz w:val="24"/>
          <w:szCs w:val="24"/>
        </w:rPr>
        <w:t xml:space="preserve">gėgių savivaldybės Stoniškių pagrindinės mokyklos direktoriaus pavaduotojos ugdymui, laikinai vykdančios direktoriaus funkcijas, prašymas dėl turto pripažinimo netinkamu naudoti. </w:t>
      </w:r>
      <w:r w:rsidRPr="000E3D0B">
        <w:rPr>
          <w:rFonts w:ascii="Times New Roman" w:hAnsi="Times New Roman"/>
          <w:sz w:val="24"/>
          <w:szCs w:val="24"/>
        </w:rPr>
        <w:t>Pagėgių savivaldybės administracijos komisij</w:t>
      </w:r>
      <w:r>
        <w:rPr>
          <w:rFonts w:ascii="Times New Roman" w:hAnsi="Times New Roman"/>
          <w:sz w:val="24"/>
          <w:szCs w:val="24"/>
        </w:rPr>
        <w:t>a</w:t>
      </w:r>
      <w:r w:rsidRPr="000E3D0B">
        <w:rPr>
          <w:rFonts w:ascii="Times New Roman" w:hAnsi="Times New Roman"/>
          <w:sz w:val="24"/>
          <w:szCs w:val="24"/>
        </w:rPr>
        <w:t xml:space="preserve"> dėl turto pripažinimo nereikalingu arba netinkamu (negalimu) naudoti</w:t>
      </w:r>
      <w:r>
        <w:rPr>
          <w:rFonts w:ascii="Times New Roman" w:hAnsi="Times New Roman"/>
          <w:sz w:val="24"/>
          <w:szCs w:val="24"/>
        </w:rPr>
        <w:t xml:space="preserve">, apžiūrėjo fiziškai ir funkciškai nusidėvėjusį turtą ir pateikė šio turto </w:t>
      </w:r>
      <w:r w:rsidRPr="000E3D0B">
        <w:rPr>
          <w:rFonts w:ascii="Times New Roman" w:hAnsi="Times New Roman"/>
          <w:sz w:val="24"/>
          <w:szCs w:val="24"/>
        </w:rPr>
        <w:t>apžiūros pažymas</w:t>
      </w:r>
      <w:r>
        <w:rPr>
          <w:rFonts w:ascii="Times New Roman" w:hAnsi="Times New Roman"/>
          <w:sz w:val="24"/>
          <w:szCs w:val="24"/>
        </w:rPr>
        <w:t xml:space="preserve">. </w:t>
      </w:r>
      <w:r w:rsidRPr="00927D3F">
        <w:rPr>
          <w:rFonts w:ascii="Times New Roman" w:hAnsi="Times New Roman"/>
          <w:sz w:val="24"/>
          <w:szCs w:val="24"/>
        </w:rPr>
        <w:t xml:space="preserve">Vadovaujantis LR Vyriausybės patvirtinta Pripažinto nereikalingu arba netinkamu (negalimu) naudoti valstybės ir savivaldybių turto nurašymo, likvidavimo ir perdavimo tvarkos aprašu, valstybei nuosavybės teise priklausantį savivaldybės patikėjimo teise valdomą turtą galima nurašyti tik gavus raštišką valstybės įstaigos, perdavusios turtą, sutikimą. </w:t>
      </w:r>
      <w:r>
        <w:rPr>
          <w:rFonts w:ascii="Times New Roman" w:hAnsi="Times New Roman"/>
          <w:sz w:val="24"/>
          <w:szCs w:val="24"/>
        </w:rPr>
        <w:t>J</w:t>
      </w:r>
      <w:r w:rsidRPr="00B83444">
        <w:rPr>
          <w:rFonts w:ascii="Times New Roman" w:hAnsi="Times New Roman"/>
          <w:sz w:val="24"/>
          <w:szCs w:val="24"/>
        </w:rPr>
        <w:t>eigu perdavusi turtą valstybės įstaiga likviduota, rašytinio sutikimo nereik</w:t>
      </w:r>
      <w:r>
        <w:rPr>
          <w:rFonts w:ascii="Times New Roman" w:hAnsi="Times New Roman"/>
          <w:sz w:val="24"/>
          <w:szCs w:val="24"/>
        </w:rPr>
        <w:t>ia.</w:t>
      </w:r>
    </w:p>
    <w:p w:rsidR="00876D40" w:rsidRDefault="00876D40" w:rsidP="004B242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i/>
          <w:iCs/>
          <w:sz w:val="24"/>
          <w:szCs w:val="24"/>
        </w:rPr>
        <w:t xml:space="preserve">Kokių teigiamų rezultatų laukiama: </w:t>
      </w:r>
      <w:r w:rsidRPr="00B83444">
        <w:rPr>
          <w:rFonts w:ascii="Times New Roman" w:hAnsi="Times New Roman"/>
          <w:sz w:val="24"/>
          <w:szCs w:val="24"/>
        </w:rPr>
        <w:t>Bus nurašytas nenaudojamas ir nebereikalingas turtas.</w:t>
      </w:r>
    </w:p>
    <w:p w:rsidR="00876D40" w:rsidRDefault="00876D40" w:rsidP="004B242B">
      <w:pPr>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876D40" w:rsidRDefault="00876D40" w:rsidP="004B242B">
      <w:pPr>
        <w:widowControl w:val="0"/>
        <w:tabs>
          <w:tab w:val="left" w:pos="0"/>
        </w:tabs>
        <w:spacing w:after="0" w:line="240" w:lineRule="auto"/>
        <w:ind w:right="360"/>
        <w:jc w:val="both"/>
        <w:rPr>
          <w:rFonts w:ascii="Times New Roman" w:hAnsi="Times New Roman"/>
          <w:sz w:val="24"/>
          <w:szCs w:val="24"/>
        </w:rPr>
      </w:pPr>
      <w:r>
        <w:rPr>
          <w:rFonts w:ascii="Times New Roman" w:hAnsi="Times New Roman"/>
          <w:b/>
          <w:bCs/>
          <w:i/>
          <w:iCs/>
          <w:color w:val="000000"/>
          <w:sz w:val="24"/>
          <w:szCs w:val="24"/>
        </w:rPr>
        <w:t xml:space="preserve">                    5. Kokius galiojančius aktus (tarybos, mero, savivaldybės administracijos direktoriaus) reikėtų pakeisti ir panaikinti, priėmus sprendimą pagal teikiamą projektą.</w:t>
      </w:r>
    </w:p>
    <w:p w:rsidR="00876D40" w:rsidRDefault="00876D40" w:rsidP="004B242B">
      <w:pPr>
        <w:widowControl w:val="0"/>
        <w:tabs>
          <w:tab w:val="left" w:pos="0"/>
        </w:tabs>
        <w:spacing w:after="0" w:line="240" w:lineRule="auto"/>
        <w:ind w:right="360"/>
        <w:jc w:val="both"/>
        <w:rPr>
          <w:rFonts w:ascii="Times New Roman" w:hAnsi="Times New Roman"/>
          <w:color w:val="000000"/>
          <w:sz w:val="24"/>
          <w:szCs w:val="24"/>
        </w:rPr>
      </w:pPr>
      <w:r>
        <w:rPr>
          <w:rFonts w:ascii="Times New Roman" w:hAnsi="Times New Roman"/>
          <w:b/>
          <w:bCs/>
          <w:i/>
          <w:iCs/>
          <w:color w:val="000000"/>
          <w:sz w:val="24"/>
          <w:szCs w:val="24"/>
        </w:rPr>
        <w:t xml:space="preserve">                     6. Jeigu priimtam sprendimui reikės kito tarybos sprendimo, mero potvarkio ar </w:t>
      </w:r>
    </w:p>
    <w:p w:rsidR="00876D40" w:rsidRDefault="00876D40" w:rsidP="004B242B">
      <w:pPr>
        <w:widowControl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color w:val="000000"/>
          <w:sz w:val="24"/>
          <w:szCs w:val="24"/>
        </w:rPr>
        <w:t>Pagėgių savivaldybės administracijos Turto ir ūkio skyrius.</w:t>
      </w:r>
    </w:p>
    <w:p w:rsidR="00876D40" w:rsidRDefault="00876D40" w:rsidP="004B242B">
      <w:pPr>
        <w:widowControl w:val="0"/>
        <w:tabs>
          <w:tab w:val="left" w:pos="0"/>
        </w:tabs>
        <w:spacing w:after="0" w:line="240" w:lineRule="auto"/>
        <w:ind w:right="360"/>
        <w:jc w:val="both"/>
        <w:rPr>
          <w:b/>
          <w:bCs/>
          <w:i/>
          <w:iCs/>
          <w:color w:val="000000"/>
          <w:sz w:val="24"/>
          <w:szCs w:val="24"/>
        </w:rPr>
      </w:pPr>
      <w:r>
        <w:rPr>
          <w:rFonts w:ascii="Times New Roman" w:hAnsi="Times New Roman"/>
          <w:b/>
          <w:bCs/>
          <w:i/>
          <w:iCs/>
          <w:color w:val="000000"/>
          <w:sz w:val="24"/>
          <w:szCs w:val="24"/>
        </w:rPr>
        <w:t xml:space="preserve">                     7. Ar reikalinga atlikti sprendimo projekto antikorupcinį vertinimą: </w:t>
      </w:r>
      <w:r>
        <w:rPr>
          <w:rFonts w:ascii="Times New Roman" w:hAnsi="Times New Roman"/>
          <w:color w:val="000000"/>
          <w:sz w:val="24"/>
          <w:szCs w:val="24"/>
        </w:rPr>
        <w:t>nereikalinga</w:t>
      </w:r>
      <w:r>
        <w:rPr>
          <w:rFonts w:ascii="Times New Roman" w:hAnsi="Times New Roman"/>
          <w:b/>
          <w:bCs/>
          <w:color w:val="000000"/>
          <w:sz w:val="24"/>
          <w:szCs w:val="24"/>
        </w:rPr>
        <w:t>.</w:t>
      </w:r>
    </w:p>
    <w:p w:rsidR="00876D40" w:rsidRDefault="00876D40" w:rsidP="004B242B">
      <w:pPr>
        <w:widowControl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color w:val="000000"/>
          <w:sz w:val="24"/>
          <w:szCs w:val="24"/>
        </w:rPr>
        <w:t>Papildomų lėšų sprendimui įgyvendinti nereikės.</w:t>
      </w:r>
    </w:p>
    <w:p w:rsidR="00876D40" w:rsidRDefault="00876D40" w:rsidP="004B242B">
      <w:pPr>
        <w:widowControl w:val="0"/>
        <w:tabs>
          <w:tab w:val="left" w:pos="0"/>
        </w:tabs>
        <w:spacing w:after="0" w:line="240" w:lineRule="auto"/>
        <w:ind w:right="283"/>
        <w:jc w:val="both"/>
        <w:rPr>
          <w:rFonts w:ascii="Times New Roman" w:hAnsi="Times New Roman"/>
          <w:b/>
          <w:bCs/>
          <w:i/>
          <w:iCs/>
          <w:color w:val="000000"/>
          <w:sz w:val="24"/>
          <w:szCs w:val="24"/>
        </w:rPr>
      </w:pPr>
      <w:r>
        <w:rPr>
          <w:rFonts w:ascii="Times New Roman" w:hAnsi="Times New Roman"/>
          <w:b/>
          <w:bCs/>
          <w:sz w:val="24"/>
          <w:szCs w:val="24"/>
        </w:rPr>
        <w:t xml:space="preserve">                     9.</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color w:val="000000"/>
          <w:sz w:val="24"/>
          <w:szCs w:val="24"/>
        </w:rPr>
        <w:t xml:space="preserve"> nėra</w:t>
      </w:r>
      <w:r>
        <w:rPr>
          <w:rFonts w:ascii="Times New Roman" w:hAnsi="Times New Roman"/>
          <w:b/>
          <w:bCs/>
          <w:i/>
          <w:iCs/>
          <w:color w:val="000000"/>
          <w:sz w:val="24"/>
          <w:szCs w:val="24"/>
        </w:rPr>
        <w:t xml:space="preserve">. </w:t>
      </w:r>
    </w:p>
    <w:p w:rsidR="00876D40" w:rsidRDefault="00876D40" w:rsidP="004B242B">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10. Projekto rengėjas ar rengėjų grupė.</w:t>
      </w:r>
      <w:r>
        <w:rPr>
          <w:rFonts w:ascii="Times New Roman" w:hAnsi="Times New Roman"/>
          <w:sz w:val="24"/>
          <w:szCs w:val="24"/>
        </w:rPr>
        <w:t xml:space="preserve"> Turto ir ūkio skyriaus vedėja Laimutė Šegždienė, tel. 8 441 70 410.</w:t>
      </w:r>
    </w:p>
    <w:p w:rsidR="00876D40" w:rsidRPr="00586F42" w:rsidRDefault="00876D40" w:rsidP="004B242B">
      <w:pPr>
        <w:spacing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                  11. Kiti, rengėjo nuomone,  reikalingi pagrindimai ir paaiškinimai: </w:t>
      </w:r>
      <w:r>
        <w:rPr>
          <w:rFonts w:ascii="Times New Roman" w:hAnsi="Times New Roman"/>
          <w:bCs/>
          <w:iCs/>
          <w:color w:val="000000"/>
          <w:sz w:val="24"/>
          <w:szCs w:val="24"/>
        </w:rPr>
        <w:t xml:space="preserve">sprendimo projektas </w:t>
      </w:r>
      <w:r w:rsidRPr="00586F42">
        <w:rPr>
          <w:rFonts w:ascii="Times New Roman" w:hAnsi="Times New Roman"/>
          <w:bCs/>
          <w:iCs/>
          <w:color w:val="000000"/>
          <w:sz w:val="24"/>
          <w:szCs w:val="24"/>
        </w:rPr>
        <w:t xml:space="preserve">paruoštas </w:t>
      </w:r>
      <w:r w:rsidRPr="00586F42">
        <w:rPr>
          <w:rFonts w:ascii="Times New Roman" w:hAnsi="Times New Roman"/>
          <w:sz w:val="24"/>
          <w:szCs w:val="24"/>
        </w:rPr>
        <w:t>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w:t>
      </w:r>
      <w:r>
        <w:rPr>
          <w:rFonts w:ascii="Times New Roman" w:hAnsi="Times New Roman"/>
          <w:sz w:val="24"/>
          <w:szCs w:val="24"/>
        </w:rPr>
        <w:t>.</w:t>
      </w:r>
    </w:p>
    <w:p w:rsidR="00876D40" w:rsidRDefault="00876D40" w:rsidP="009E4912">
      <w:pPr>
        <w:spacing w:line="240" w:lineRule="auto"/>
        <w:jc w:val="both"/>
        <w:rPr>
          <w:rFonts w:ascii="Times New Roman" w:hAnsi="Times New Roman"/>
          <w:color w:val="000000"/>
          <w:sz w:val="24"/>
          <w:szCs w:val="24"/>
        </w:rPr>
      </w:pPr>
    </w:p>
    <w:p w:rsidR="00876D40" w:rsidRDefault="00876D40" w:rsidP="009E4912">
      <w:pPr>
        <w:spacing w:line="240" w:lineRule="auto"/>
        <w:jc w:val="both"/>
      </w:pPr>
      <w:r w:rsidRPr="00586F42">
        <w:rPr>
          <w:rFonts w:ascii="Times New Roman" w:hAnsi="Times New Roman"/>
          <w:color w:val="000000"/>
          <w:sz w:val="24"/>
          <w:szCs w:val="24"/>
        </w:rPr>
        <w:t>Turto ir ūkio skyriaus vedėja                                                         Laimutė Šegždienė</w:t>
      </w:r>
    </w:p>
    <w:sectPr w:rsidR="00876D40" w:rsidSect="004921BC">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CE"/>
    <w:rsid w:val="00081D97"/>
    <w:rsid w:val="000903FA"/>
    <w:rsid w:val="000E3D0B"/>
    <w:rsid w:val="0010671E"/>
    <w:rsid w:val="00134446"/>
    <w:rsid w:val="001669FD"/>
    <w:rsid w:val="001F1F3F"/>
    <w:rsid w:val="00214200"/>
    <w:rsid w:val="00226279"/>
    <w:rsid w:val="002423E8"/>
    <w:rsid w:val="00261CF4"/>
    <w:rsid w:val="00266FD1"/>
    <w:rsid w:val="002870E8"/>
    <w:rsid w:val="002A2448"/>
    <w:rsid w:val="002B533A"/>
    <w:rsid w:val="002C240A"/>
    <w:rsid w:val="00320FF0"/>
    <w:rsid w:val="003600A8"/>
    <w:rsid w:val="003963D3"/>
    <w:rsid w:val="003C5655"/>
    <w:rsid w:val="003D4E68"/>
    <w:rsid w:val="00430904"/>
    <w:rsid w:val="004339B3"/>
    <w:rsid w:val="004921BC"/>
    <w:rsid w:val="004A0777"/>
    <w:rsid w:val="004B242B"/>
    <w:rsid w:val="004E1ED0"/>
    <w:rsid w:val="005071E7"/>
    <w:rsid w:val="00525EE5"/>
    <w:rsid w:val="00535F87"/>
    <w:rsid w:val="00544469"/>
    <w:rsid w:val="00546F5A"/>
    <w:rsid w:val="00562B5A"/>
    <w:rsid w:val="00563C33"/>
    <w:rsid w:val="005747D5"/>
    <w:rsid w:val="00585D22"/>
    <w:rsid w:val="00586F42"/>
    <w:rsid w:val="0060065E"/>
    <w:rsid w:val="0060684E"/>
    <w:rsid w:val="00615259"/>
    <w:rsid w:val="00624FA2"/>
    <w:rsid w:val="00665A48"/>
    <w:rsid w:val="0066714D"/>
    <w:rsid w:val="00670B05"/>
    <w:rsid w:val="006B27C1"/>
    <w:rsid w:val="006E578E"/>
    <w:rsid w:val="0071265C"/>
    <w:rsid w:val="00733005"/>
    <w:rsid w:val="00773114"/>
    <w:rsid w:val="00776DE2"/>
    <w:rsid w:val="00791D03"/>
    <w:rsid w:val="007A030C"/>
    <w:rsid w:val="007A0762"/>
    <w:rsid w:val="00843800"/>
    <w:rsid w:val="00876D40"/>
    <w:rsid w:val="00882F91"/>
    <w:rsid w:val="00885020"/>
    <w:rsid w:val="00887475"/>
    <w:rsid w:val="0089638A"/>
    <w:rsid w:val="008B1CCF"/>
    <w:rsid w:val="008C1164"/>
    <w:rsid w:val="008D166C"/>
    <w:rsid w:val="008D5360"/>
    <w:rsid w:val="008F17DD"/>
    <w:rsid w:val="008F2B02"/>
    <w:rsid w:val="008F40C7"/>
    <w:rsid w:val="009213F1"/>
    <w:rsid w:val="00927D3F"/>
    <w:rsid w:val="009B2616"/>
    <w:rsid w:val="009C057B"/>
    <w:rsid w:val="009E4912"/>
    <w:rsid w:val="00A2663E"/>
    <w:rsid w:val="00A446CC"/>
    <w:rsid w:val="00A55876"/>
    <w:rsid w:val="00A93EDE"/>
    <w:rsid w:val="00AF4107"/>
    <w:rsid w:val="00B32C9C"/>
    <w:rsid w:val="00B34A58"/>
    <w:rsid w:val="00B83444"/>
    <w:rsid w:val="00BA7BC3"/>
    <w:rsid w:val="00BC03F6"/>
    <w:rsid w:val="00BD41DF"/>
    <w:rsid w:val="00BD6E00"/>
    <w:rsid w:val="00C06082"/>
    <w:rsid w:val="00C55EA7"/>
    <w:rsid w:val="00C92B7C"/>
    <w:rsid w:val="00C96323"/>
    <w:rsid w:val="00CC3DCE"/>
    <w:rsid w:val="00D2680C"/>
    <w:rsid w:val="00D4009E"/>
    <w:rsid w:val="00D5590D"/>
    <w:rsid w:val="00D611EC"/>
    <w:rsid w:val="00D62B91"/>
    <w:rsid w:val="00D7387D"/>
    <w:rsid w:val="00D85ADB"/>
    <w:rsid w:val="00D96652"/>
    <w:rsid w:val="00DA2D7C"/>
    <w:rsid w:val="00DC1E04"/>
    <w:rsid w:val="00DD753B"/>
    <w:rsid w:val="00E4257D"/>
    <w:rsid w:val="00E7301A"/>
    <w:rsid w:val="00E82786"/>
    <w:rsid w:val="00EA5CD1"/>
    <w:rsid w:val="00EC249F"/>
    <w:rsid w:val="00EC6BDC"/>
    <w:rsid w:val="00F044B8"/>
    <w:rsid w:val="00F12C82"/>
    <w:rsid w:val="00F30DE5"/>
    <w:rsid w:val="00F363D4"/>
    <w:rsid w:val="00F40A32"/>
    <w:rsid w:val="00F64074"/>
    <w:rsid w:val="00F779FD"/>
    <w:rsid w:val="00F8305E"/>
    <w:rsid w:val="00F87FB9"/>
    <w:rsid w:val="00F979A2"/>
    <w:rsid w:val="00FE32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3800"/>
    <w:pPr>
      <w:spacing w:after="200" w:line="276" w:lineRule="auto"/>
    </w:pPr>
    <w:rPr>
      <w:sz w:val="22"/>
      <w:szCs w:val="22"/>
    </w:rPr>
  </w:style>
  <w:style w:type="paragraph" w:styleId="Antrat2">
    <w:name w:val="heading 2"/>
    <w:basedOn w:val="prastasis"/>
    <w:next w:val="prastasis"/>
    <w:link w:val="Antrat2Diagrama"/>
    <w:uiPriority w:val="99"/>
    <w:qFormat/>
    <w:rsid w:val="00CC3DC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C3DC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C3DC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C3DCE"/>
    <w:rPr>
      <w:rFonts w:ascii="Tahoma" w:hAnsi="Tahoma" w:cs="Tahoma"/>
      <w:sz w:val="16"/>
      <w:szCs w:val="16"/>
    </w:rPr>
  </w:style>
  <w:style w:type="paragraph" w:styleId="Pagrindinistekstas">
    <w:name w:val="Body Text"/>
    <w:basedOn w:val="prastasis"/>
    <w:link w:val="PagrindinistekstasDiagrama"/>
    <w:uiPriority w:val="99"/>
    <w:rsid w:val="009213F1"/>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9213F1"/>
    <w:rPr>
      <w:rFonts w:ascii="Times New Roman" w:hAnsi="Times New Roman" w:cs="Times New Roman"/>
      <w:sz w:val="20"/>
      <w:szCs w:val="20"/>
    </w:rPr>
  </w:style>
  <w:style w:type="character" w:styleId="Hipersaitas">
    <w:name w:val="Hyperlink"/>
    <w:uiPriority w:val="99"/>
    <w:rsid w:val="00DD75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3189880">
      <w:marLeft w:val="0"/>
      <w:marRight w:val="0"/>
      <w:marTop w:val="0"/>
      <w:marBottom w:val="0"/>
      <w:divBdr>
        <w:top w:val="none" w:sz="0" w:space="0" w:color="auto"/>
        <w:left w:val="none" w:sz="0" w:space="0" w:color="auto"/>
        <w:bottom w:val="none" w:sz="0" w:space="0" w:color="auto"/>
        <w:right w:val="none" w:sz="0" w:space="0" w:color="auto"/>
      </w:divBdr>
    </w:div>
    <w:div w:id="1803189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4745</Words>
  <Characters>2706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Mano</cp:lastModifiedBy>
  <cp:revision>22</cp:revision>
  <dcterms:created xsi:type="dcterms:W3CDTF">2022-07-20T13:48:00Z</dcterms:created>
  <dcterms:modified xsi:type="dcterms:W3CDTF">2022-07-26T11:42:00Z</dcterms:modified>
</cp:coreProperties>
</file>