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3" w:type="dxa"/>
        <w:tblInd w:w="108" w:type="dxa"/>
        <w:tblLayout w:type="fixed"/>
        <w:tblLook w:val="0000" w:firstRow="0" w:lastRow="0" w:firstColumn="0" w:lastColumn="0" w:noHBand="0" w:noVBand="0"/>
      </w:tblPr>
      <w:tblGrid>
        <w:gridCol w:w="9703"/>
      </w:tblGrid>
      <w:tr w:rsidR="00383D39" w14:paraId="5A03F7C9" w14:textId="77777777" w:rsidTr="001903B5">
        <w:trPr>
          <w:trHeight w:hRule="exact" w:val="1496"/>
        </w:trPr>
        <w:tc>
          <w:tcPr>
            <w:tcW w:w="9703" w:type="dxa"/>
          </w:tcPr>
          <w:p w14:paraId="1E3B0A39" w14:textId="77777777" w:rsidR="00383D39" w:rsidRDefault="00383D39" w:rsidP="001903B5">
            <w:pPr>
              <w:spacing w:line="240" w:lineRule="atLeast"/>
              <w:jc w:val="both"/>
              <w:rPr>
                <w:color w:val="000000"/>
              </w:rPr>
            </w:pPr>
            <w:r>
              <w:rPr>
                <w:sz w:val="28"/>
              </w:rPr>
              <w:t xml:space="preserve">                                                            </w:t>
            </w:r>
            <w:r w:rsidR="008920AF">
              <w:rPr>
                <w:noProof/>
                <w:sz w:val="28"/>
                <w:lang w:eastAsia="lt-LT"/>
              </w:rPr>
              <w:pict w14:anchorId="30D55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5" o:title=""/>
                </v:shape>
              </w:pict>
            </w:r>
            <w:r>
              <w:t xml:space="preserve">                                     </w:t>
            </w:r>
            <w:r w:rsidRPr="00731E26">
              <w:rPr>
                <w:i/>
              </w:rPr>
              <w:t xml:space="preserve">Projektas  </w:t>
            </w:r>
            <w:r>
              <w:t xml:space="preserve">                                </w:t>
            </w:r>
          </w:p>
        </w:tc>
      </w:tr>
      <w:tr w:rsidR="00383D39" w14:paraId="705B580B" w14:textId="77777777" w:rsidTr="00992200">
        <w:trPr>
          <w:trHeight w:hRule="exact" w:val="2188"/>
        </w:trPr>
        <w:tc>
          <w:tcPr>
            <w:tcW w:w="9703" w:type="dxa"/>
          </w:tcPr>
          <w:p w14:paraId="6545B402" w14:textId="77777777" w:rsidR="00383D39" w:rsidRPr="00724BA0" w:rsidRDefault="00383D39">
            <w:pPr>
              <w:pStyle w:val="Antrat2"/>
              <w:rPr>
                <w:rFonts w:ascii="Times New Roman" w:hAnsi="Times New Roman"/>
                <w:bCs/>
                <w:i w:val="0"/>
                <w:caps/>
                <w:color w:val="000000"/>
                <w:sz w:val="24"/>
              </w:rPr>
            </w:pPr>
            <w:r w:rsidRPr="00724BA0">
              <w:rPr>
                <w:rFonts w:ascii="Times New Roman" w:hAnsi="Times New Roman"/>
                <w:bCs/>
                <w:i w:val="0"/>
                <w:caps/>
                <w:color w:val="000000"/>
                <w:sz w:val="24"/>
              </w:rPr>
              <w:t>Pagėgių savivaldybės taryba</w:t>
            </w:r>
          </w:p>
          <w:p w14:paraId="3E179056" w14:textId="77777777" w:rsidR="00383D39" w:rsidRDefault="00383D39">
            <w:pPr>
              <w:spacing w:before="120"/>
              <w:jc w:val="center"/>
              <w:rPr>
                <w:b/>
                <w:bCs/>
                <w:caps/>
                <w:color w:val="000000"/>
              </w:rPr>
            </w:pPr>
          </w:p>
          <w:p w14:paraId="29090464" w14:textId="77777777" w:rsidR="00383D39" w:rsidRDefault="00383D39">
            <w:pPr>
              <w:spacing w:before="120"/>
              <w:jc w:val="center"/>
              <w:rPr>
                <w:b/>
                <w:bCs/>
                <w:caps/>
                <w:color w:val="000000"/>
              </w:rPr>
            </w:pPr>
            <w:r>
              <w:rPr>
                <w:b/>
                <w:bCs/>
                <w:caps/>
                <w:color w:val="000000"/>
              </w:rPr>
              <w:t>sprendimas</w:t>
            </w:r>
          </w:p>
          <w:p w14:paraId="59FA3F4D" w14:textId="77777777" w:rsidR="00383D39" w:rsidRDefault="00383D39" w:rsidP="00EB6B62">
            <w:pPr>
              <w:spacing w:before="120"/>
              <w:jc w:val="center"/>
              <w:rPr>
                <w:b/>
                <w:bCs/>
                <w:caps/>
                <w:color w:val="000000"/>
              </w:rPr>
            </w:pPr>
            <w:r w:rsidRPr="00976C20">
              <w:rPr>
                <w:b/>
                <w:bCs/>
                <w:caps/>
                <w:color w:val="000000"/>
              </w:rPr>
              <w:t>DĖL ĮGALIOJIMŲ PASIRAŠYTI VALSTYBĖS BIUDŽETO LĖŠŲ NAUDOJIMO SUTARTIS SU SOCIALINIŲ PASLAUGŲ PRIEŽIŪROS DEPARTAMENTU PRIE SOCIALINĖS APSAUGOS IR DARBO MINISTERIJOS</w:t>
            </w:r>
          </w:p>
        </w:tc>
      </w:tr>
      <w:tr w:rsidR="00383D39" w14:paraId="6B482C5F" w14:textId="77777777" w:rsidTr="001903B5">
        <w:trPr>
          <w:trHeight w:hRule="exact" w:val="997"/>
        </w:trPr>
        <w:tc>
          <w:tcPr>
            <w:tcW w:w="9703" w:type="dxa"/>
          </w:tcPr>
          <w:p w14:paraId="7B4D8D7C" w14:textId="5EC3D94E" w:rsidR="00383D39" w:rsidRPr="00724BA0" w:rsidRDefault="00383D39">
            <w:pPr>
              <w:pStyle w:val="Antrat2"/>
              <w:rPr>
                <w:rFonts w:ascii="Times New Roman" w:hAnsi="Times New Roman"/>
                <w:b w:val="0"/>
                <w:i w:val="0"/>
                <w:color w:val="000000"/>
                <w:sz w:val="24"/>
              </w:rPr>
            </w:pPr>
            <w:r w:rsidRPr="00724BA0">
              <w:rPr>
                <w:rFonts w:ascii="Times New Roman" w:hAnsi="Times New Roman"/>
                <w:b w:val="0"/>
                <w:i w:val="0"/>
                <w:color w:val="000000"/>
                <w:sz w:val="24"/>
              </w:rPr>
              <w:t xml:space="preserve">2022 m. birželio </w:t>
            </w:r>
            <w:r>
              <w:rPr>
                <w:rFonts w:ascii="Times New Roman" w:hAnsi="Times New Roman"/>
                <w:b w:val="0"/>
                <w:i w:val="0"/>
                <w:color w:val="000000"/>
                <w:sz w:val="24"/>
              </w:rPr>
              <w:t xml:space="preserve">20 </w:t>
            </w:r>
            <w:r w:rsidRPr="00724BA0">
              <w:rPr>
                <w:rFonts w:ascii="Times New Roman" w:hAnsi="Times New Roman"/>
                <w:b w:val="0"/>
                <w:i w:val="0"/>
                <w:color w:val="000000"/>
                <w:sz w:val="24"/>
              </w:rPr>
              <w:t>d. Nr.</w:t>
            </w:r>
            <w:r w:rsidRPr="00E65469">
              <w:rPr>
                <w:rFonts w:ascii="Times New Roman" w:hAnsi="Times New Roman"/>
                <w:b w:val="0"/>
                <w:i w:val="0"/>
                <w:color w:val="000000"/>
                <w:sz w:val="24"/>
              </w:rPr>
              <w:t xml:space="preserve"> </w:t>
            </w:r>
            <w:r w:rsidRPr="00724BA0">
              <w:rPr>
                <w:rFonts w:ascii="Times New Roman" w:hAnsi="Times New Roman"/>
                <w:b w:val="0"/>
                <w:i w:val="0"/>
                <w:color w:val="000000"/>
                <w:sz w:val="24"/>
              </w:rPr>
              <w:t>T1-</w:t>
            </w:r>
            <w:r w:rsidR="008920AF">
              <w:rPr>
                <w:rFonts w:ascii="Times New Roman" w:hAnsi="Times New Roman"/>
                <w:b w:val="0"/>
                <w:i w:val="0"/>
                <w:color w:val="000000"/>
                <w:sz w:val="24"/>
              </w:rPr>
              <w:t>124</w:t>
            </w:r>
          </w:p>
          <w:p w14:paraId="6939D909" w14:textId="77777777" w:rsidR="00383D39" w:rsidRDefault="00383D39">
            <w:pPr>
              <w:jc w:val="center"/>
            </w:pPr>
            <w:r>
              <w:t>Pagėgiai</w:t>
            </w:r>
          </w:p>
        </w:tc>
      </w:tr>
    </w:tbl>
    <w:p w14:paraId="4ADB2D40" w14:textId="77777777" w:rsidR="00383D39" w:rsidRDefault="00383D39" w:rsidP="00323247">
      <w:pPr>
        <w:spacing w:line="276" w:lineRule="auto"/>
        <w:ind w:firstLine="851"/>
        <w:jc w:val="both"/>
        <w:rPr>
          <w:sz w:val="23"/>
          <w:szCs w:val="23"/>
        </w:rPr>
      </w:pPr>
    </w:p>
    <w:p w14:paraId="5563CA17" w14:textId="77777777" w:rsidR="00383D39" w:rsidRDefault="00383D39" w:rsidP="00561969">
      <w:pPr>
        <w:spacing w:line="276" w:lineRule="auto"/>
        <w:ind w:firstLine="851"/>
        <w:jc w:val="both"/>
        <w:rPr>
          <w:szCs w:val="24"/>
        </w:rPr>
      </w:pPr>
      <w:r>
        <w:rPr>
          <w:szCs w:val="24"/>
        </w:rPr>
        <w:t xml:space="preserve"> </w:t>
      </w:r>
      <w:r w:rsidRPr="00CB5902">
        <w:rPr>
          <w:szCs w:val="24"/>
        </w:rPr>
        <w:t xml:space="preserve">Vadovaudamasi Lietuvos Respublikos vietos savivaldos įstatymo 16 straipsnio </w:t>
      </w:r>
      <w:r>
        <w:rPr>
          <w:szCs w:val="24"/>
        </w:rPr>
        <w:t>4 dalimi,</w:t>
      </w:r>
    </w:p>
    <w:p w14:paraId="704CA606" w14:textId="77777777" w:rsidR="00383D39" w:rsidRDefault="00383D39" w:rsidP="00561969">
      <w:pPr>
        <w:spacing w:line="276" w:lineRule="auto"/>
        <w:jc w:val="both"/>
        <w:rPr>
          <w:szCs w:val="24"/>
        </w:rPr>
      </w:pPr>
      <w:r w:rsidRPr="009F6559">
        <w:rPr>
          <w:szCs w:val="24"/>
        </w:rPr>
        <w:t xml:space="preserve">Pagėgių savivaldybės vardu sudaromų sutarčių pasirašymo tvarkos aprašo, patvirtinto Pagėgių savivaldybės tarybos 2019 m. vasario 20 d. sprendimu Nr. T-36 „Dėl Pagėgių savivaldybės vardu sudaromų sutarčių pasirašymo tvarkos aprašo patvirtinimo“, 6.3 papunkčiu, </w:t>
      </w:r>
      <w:r w:rsidRPr="00CB5902">
        <w:rPr>
          <w:szCs w:val="24"/>
        </w:rPr>
        <w:t>Pagėgių savivaldybės taryba  n u s p r e n d ž i a:</w:t>
      </w:r>
    </w:p>
    <w:p w14:paraId="478A33EF" w14:textId="77777777" w:rsidR="00383D39" w:rsidRPr="00992200" w:rsidRDefault="00383D39" w:rsidP="00C46AED">
      <w:pPr>
        <w:pStyle w:val="Sraopastraipa"/>
        <w:numPr>
          <w:ilvl w:val="0"/>
          <w:numId w:val="8"/>
        </w:numPr>
        <w:spacing w:line="276" w:lineRule="auto"/>
        <w:ind w:left="0" w:firstLine="851"/>
        <w:jc w:val="both"/>
        <w:rPr>
          <w:color w:val="000000"/>
          <w:szCs w:val="24"/>
        </w:rPr>
      </w:pPr>
      <w:r w:rsidRPr="00992200">
        <w:rPr>
          <w:szCs w:val="24"/>
        </w:rPr>
        <w:t xml:space="preserve">Į g a l i o t i, nesant Pagėgių savivaldybės administracijos direktoriui, iki kol bus paskirtas administracijos direktorius, Pagėgių savivaldybės administracijos Socialinės politikos ir sveikatos skyriaus vedėją, o jam nesant, jį pavaduojančiam asmeniui, pasirašyti Valstybės biudžeto lėšų naudojimo sutartis su </w:t>
      </w:r>
      <w:r w:rsidRPr="00992200">
        <w:rPr>
          <w:color w:val="000000"/>
        </w:rPr>
        <w:t>Socialinių paslaugų priežiūros departamentu prie Socialinės apsaugos ir darbo ministerijos</w:t>
      </w:r>
      <w:r w:rsidRPr="00992200">
        <w:rPr>
          <w:color w:val="000000"/>
          <w:szCs w:val="24"/>
        </w:rPr>
        <w:t>.</w:t>
      </w:r>
    </w:p>
    <w:p w14:paraId="1BF72620" w14:textId="77777777" w:rsidR="00383D39" w:rsidRPr="00CB5902" w:rsidRDefault="00383D39" w:rsidP="00561969">
      <w:pPr>
        <w:spacing w:line="276" w:lineRule="auto"/>
        <w:ind w:firstLine="851"/>
        <w:jc w:val="both"/>
        <w:rPr>
          <w:szCs w:val="24"/>
        </w:rPr>
      </w:pPr>
      <w:r>
        <w:rPr>
          <w:szCs w:val="24"/>
        </w:rPr>
        <w:t>2</w:t>
      </w:r>
      <w:r w:rsidRPr="008B3AEE">
        <w:rPr>
          <w:szCs w:val="24"/>
        </w:rPr>
        <w:t>.</w:t>
      </w:r>
      <w:r>
        <w:rPr>
          <w:szCs w:val="24"/>
        </w:rPr>
        <w:t xml:space="preserve"> Sprendimą paskelbti  </w:t>
      </w:r>
      <w:r w:rsidRPr="00CB5902">
        <w:rPr>
          <w:szCs w:val="24"/>
        </w:rPr>
        <w:t xml:space="preserve">Pagėgių savivaldybės interneto svetainėje </w:t>
      </w:r>
      <w:hyperlink r:id="rId6" w:history="1">
        <w:r w:rsidRPr="00CB5902">
          <w:rPr>
            <w:rStyle w:val="Hipersaitas"/>
            <w:color w:val="auto"/>
            <w:szCs w:val="24"/>
            <w:u w:val="none"/>
          </w:rPr>
          <w:t>www.pagegiai.lt</w:t>
        </w:r>
      </w:hyperlink>
      <w:r w:rsidRPr="00CB5902">
        <w:rPr>
          <w:szCs w:val="24"/>
        </w:rPr>
        <w:t>.</w:t>
      </w:r>
    </w:p>
    <w:p w14:paraId="737E6C58" w14:textId="77777777" w:rsidR="00383D39" w:rsidRPr="00787568" w:rsidRDefault="00383D39" w:rsidP="00561969">
      <w:pPr>
        <w:pStyle w:val="Pagrindinistekstas"/>
        <w:spacing w:line="276" w:lineRule="auto"/>
        <w:ind w:firstLine="851"/>
        <w:rPr>
          <w:szCs w:val="24"/>
        </w:rPr>
      </w:pPr>
      <w:r w:rsidRPr="00787568">
        <w:rPr>
          <w:szCs w:val="24"/>
        </w:rPr>
        <w:t>Šis sprendimas gali būti skundžiamas Lietuvos Respublikos administracinių ginčų komisijos Klaipėdos apygardos skyriui (H.</w:t>
      </w:r>
      <w:r>
        <w:rPr>
          <w:szCs w:val="24"/>
        </w:rPr>
        <w:t xml:space="preserve"> </w:t>
      </w:r>
      <w:r w:rsidRPr="00787568">
        <w:rPr>
          <w:szCs w:val="24"/>
        </w:rPr>
        <w:t xml:space="preserve">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40F5A30" w14:textId="77777777" w:rsidR="00383D39" w:rsidRDefault="00383D39" w:rsidP="00345C2D">
      <w:pPr>
        <w:spacing w:line="276" w:lineRule="auto"/>
        <w:jc w:val="both"/>
        <w:rPr>
          <w:szCs w:val="24"/>
        </w:rPr>
      </w:pPr>
    </w:p>
    <w:p w14:paraId="6C03C4C4" w14:textId="77777777" w:rsidR="00383D39" w:rsidRDefault="00383D39" w:rsidP="00A60BFE">
      <w:pPr>
        <w:pStyle w:val="Pagrindinistekstas"/>
        <w:spacing w:line="240" w:lineRule="auto"/>
        <w:jc w:val="left"/>
        <w:rPr>
          <w:szCs w:val="24"/>
        </w:rPr>
      </w:pPr>
    </w:p>
    <w:p w14:paraId="67A09188" w14:textId="77777777" w:rsidR="00383D39" w:rsidRPr="00FA0BAB" w:rsidRDefault="00383D39" w:rsidP="00A60BFE">
      <w:pPr>
        <w:pStyle w:val="Pagrindinistekstas"/>
        <w:spacing w:line="240" w:lineRule="auto"/>
        <w:jc w:val="left"/>
        <w:rPr>
          <w:szCs w:val="24"/>
        </w:rPr>
      </w:pPr>
      <w:r w:rsidRPr="00FA0BAB">
        <w:rPr>
          <w:szCs w:val="24"/>
        </w:rPr>
        <w:t>SUDERINTA:</w:t>
      </w:r>
    </w:p>
    <w:p w14:paraId="15FBF1D7" w14:textId="77777777" w:rsidR="00383D39" w:rsidRDefault="00383D39" w:rsidP="00A60BFE">
      <w:pPr>
        <w:rPr>
          <w:szCs w:val="24"/>
        </w:rPr>
      </w:pPr>
      <w:r>
        <w:rPr>
          <w:szCs w:val="24"/>
        </w:rPr>
        <w:t xml:space="preserve">Socialinės politikos ir sveikatos skyriaus </w:t>
      </w:r>
    </w:p>
    <w:p w14:paraId="7D797A00" w14:textId="77777777" w:rsidR="00383D39" w:rsidRDefault="00383D39" w:rsidP="00A60BFE">
      <w:pPr>
        <w:rPr>
          <w:szCs w:val="24"/>
        </w:rPr>
      </w:pPr>
      <w:r>
        <w:rPr>
          <w:szCs w:val="24"/>
        </w:rPr>
        <w:t xml:space="preserve">vedėjo pavaduotoja (savivaldybės gydytoja)                                                          Kristina Tutlienė </w:t>
      </w:r>
    </w:p>
    <w:p w14:paraId="384A5B58" w14:textId="77777777" w:rsidR="00383D39" w:rsidRDefault="00383D39" w:rsidP="00A60BFE">
      <w:pPr>
        <w:rPr>
          <w:szCs w:val="24"/>
        </w:rPr>
      </w:pPr>
    </w:p>
    <w:p w14:paraId="179F16DD" w14:textId="77777777" w:rsidR="00383D39" w:rsidRDefault="00383D39" w:rsidP="00A60BFE">
      <w:pPr>
        <w:rPr>
          <w:szCs w:val="24"/>
        </w:rPr>
      </w:pPr>
      <w:r>
        <w:rPr>
          <w:szCs w:val="24"/>
        </w:rPr>
        <w:t xml:space="preserve">Dokumentų valdymo ir teisės skyriaus </w:t>
      </w:r>
    </w:p>
    <w:p w14:paraId="4D3CD23C" w14:textId="77777777" w:rsidR="00383D39" w:rsidRDefault="00383D39" w:rsidP="00A60BFE">
      <w:pPr>
        <w:rPr>
          <w:szCs w:val="24"/>
        </w:rPr>
      </w:pPr>
      <w:r>
        <w:rPr>
          <w:szCs w:val="24"/>
        </w:rPr>
        <w:t xml:space="preserve">vyriausioji specialistė (kalbos ir archyvo tvarkytoja)                                      Laimutė Mickevičienė  </w:t>
      </w:r>
    </w:p>
    <w:p w14:paraId="315A193F" w14:textId="77777777" w:rsidR="00383D39" w:rsidRDefault="00383D39" w:rsidP="00A60BFE">
      <w:pPr>
        <w:pStyle w:val="Pagrindinistekstas"/>
        <w:spacing w:line="240" w:lineRule="auto"/>
        <w:jc w:val="left"/>
        <w:rPr>
          <w:szCs w:val="24"/>
        </w:rPr>
      </w:pPr>
    </w:p>
    <w:p w14:paraId="68874A5E" w14:textId="77777777" w:rsidR="00383D39" w:rsidRDefault="00383D39" w:rsidP="00A60BFE">
      <w:pPr>
        <w:pStyle w:val="Pagrindinistekstas"/>
        <w:spacing w:line="240" w:lineRule="auto"/>
        <w:jc w:val="left"/>
        <w:rPr>
          <w:szCs w:val="24"/>
        </w:rPr>
      </w:pPr>
    </w:p>
    <w:p w14:paraId="293CF91A" w14:textId="77777777" w:rsidR="00383D39" w:rsidRDefault="00383D39" w:rsidP="0028084A">
      <w:pPr>
        <w:pStyle w:val="Pagrindinistekstas"/>
        <w:spacing w:line="240" w:lineRule="auto"/>
        <w:jc w:val="left"/>
        <w:rPr>
          <w:szCs w:val="24"/>
        </w:rPr>
      </w:pPr>
      <w:r w:rsidRPr="0028084A">
        <w:rPr>
          <w:szCs w:val="24"/>
        </w:rPr>
        <w:t>Dokumentų valdymo ir teisės skyriaus vyresnioji specialistė</w:t>
      </w:r>
      <w:r w:rsidRPr="0028084A">
        <w:rPr>
          <w:szCs w:val="24"/>
        </w:rPr>
        <w:tab/>
        <w:t xml:space="preserve">             Ingrida Zavistauskaitė</w:t>
      </w:r>
    </w:p>
    <w:p w14:paraId="232D2513" w14:textId="77777777" w:rsidR="00383D39" w:rsidRDefault="00383D39" w:rsidP="00A60BFE">
      <w:pPr>
        <w:rPr>
          <w:szCs w:val="24"/>
        </w:rPr>
      </w:pPr>
      <w:r>
        <w:rPr>
          <w:szCs w:val="24"/>
        </w:rPr>
        <w:tab/>
      </w:r>
    </w:p>
    <w:p w14:paraId="15F42073" w14:textId="77777777" w:rsidR="00383D39" w:rsidRDefault="00383D39" w:rsidP="00A60BFE">
      <w:pPr>
        <w:tabs>
          <w:tab w:val="left" w:pos="7365"/>
        </w:tabs>
        <w:rPr>
          <w:szCs w:val="24"/>
        </w:rPr>
      </w:pPr>
    </w:p>
    <w:p w14:paraId="518D8763" w14:textId="77777777" w:rsidR="00383D39" w:rsidRDefault="00383D39" w:rsidP="00A60BFE">
      <w:pPr>
        <w:rPr>
          <w:szCs w:val="24"/>
        </w:rPr>
      </w:pPr>
      <w:r w:rsidRPr="00FA0BAB">
        <w:rPr>
          <w:szCs w:val="24"/>
        </w:rPr>
        <w:t>Parengė</w:t>
      </w:r>
    </w:p>
    <w:p w14:paraId="3D8FAFDD" w14:textId="77777777" w:rsidR="00383D39" w:rsidRDefault="00383D39" w:rsidP="00A60BFE">
      <w:pPr>
        <w:rPr>
          <w:szCs w:val="24"/>
        </w:rPr>
      </w:pPr>
      <w:r>
        <w:rPr>
          <w:szCs w:val="24"/>
        </w:rPr>
        <w:t>Tarybos narė</w:t>
      </w:r>
    </w:p>
    <w:p w14:paraId="4C5A9564" w14:textId="77777777" w:rsidR="00383D39" w:rsidRDefault="00383D39" w:rsidP="00A60BFE">
      <w:pPr>
        <w:rPr>
          <w:szCs w:val="24"/>
        </w:rPr>
      </w:pPr>
      <w:r>
        <w:rPr>
          <w:szCs w:val="24"/>
        </w:rPr>
        <w:t>Ligita Kazlauskienė</w:t>
      </w:r>
    </w:p>
    <w:p w14:paraId="4A21EA94" w14:textId="77777777" w:rsidR="00383D39" w:rsidRPr="00777340" w:rsidRDefault="00383D39" w:rsidP="00F2046B">
      <w:pPr>
        <w:pStyle w:val="Pagrindinistekstas3"/>
        <w:spacing w:after="0" w:line="276" w:lineRule="auto"/>
        <w:ind w:left="142"/>
        <w:jc w:val="center"/>
        <w:rPr>
          <w:b/>
          <w:sz w:val="24"/>
          <w:szCs w:val="24"/>
        </w:rPr>
      </w:pPr>
    </w:p>
    <w:p w14:paraId="12311406" w14:textId="77777777" w:rsidR="00383D39" w:rsidRPr="00777340" w:rsidRDefault="00383D39" w:rsidP="003A7FA2">
      <w:pPr>
        <w:ind w:left="5358" w:firstLine="1162"/>
        <w:jc w:val="center"/>
        <w:rPr>
          <w:color w:val="000000"/>
        </w:rPr>
      </w:pPr>
      <w:r w:rsidRPr="00777340">
        <w:rPr>
          <w:color w:val="000000"/>
        </w:rPr>
        <w:t>Pagėgių savivaldybės tarybos</w:t>
      </w:r>
    </w:p>
    <w:p w14:paraId="7FD9DF00" w14:textId="77777777" w:rsidR="00383D39" w:rsidRPr="00777340" w:rsidRDefault="00383D39" w:rsidP="003A7FA2">
      <w:pPr>
        <w:ind w:left="142"/>
        <w:jc w:val="center"/>
        <w:rPr>
          <w:color w:val="000000"/>
        </w:rPr>
      </w:pPr>
      <w:r w:rsidRPr="00777340">
        <w:rPr>
          <w:color w:val="000000"/>
        </w:rPr>
        <w:t xml:space="preserve">                                                                     </w:t>
      </w:r>
      <w:r>
        <w:rPr>
          <w:color w:val="000000"/>
        </w:rPr>
        <w:t xml:space="preserve">                     </w:t>
      </w:r>
      <w:r w:rsidRPr="00777340">
        <w:rPr>
          <w:color w:val="000000"/>
        </w:rPr>
        <w:t>veiklos reglamento</w:t>
      </w:r>
    </w:p>
    <w:p w14:paraId="644D0560" w14:textId="77777777" w:rsidR="00383D39" w:rsidRDefault="00383D39" w:rsidP="003A7FA2">
      <w:pPr>
        <w:ind w:left="142"/>
        <w:jc w:val="center"/>
        <w:rPr>
          <w:color w:val="000000"/>
        </w:rPr>
      </w:pPr>
      <w:r w:rsidRPr="00777340">
        <w:rPr>
          <w:color w:val="000000"/>
        </w:rPr>
        <w:t xml:space="preserve">                                                    </w:t>
      </w:r>
      <w:r>
        <w:rPr>
          <w:color w:val="000000"/>
        </w:rPr>
        <w:t xml:space="preserve">                      </w:t>
      </w:r>
      <w:r w:rsidRPr="00777340">
        <w:rPr>
          <w:color w:val="000000"/>
        </w:rPr>
        <w:t>2 priedas</w:t>
      </w:r>
    </w:p>
    <w:p w14:paraId="79D40FCF" w14:textId="77777777" w:rsidR="00383D39" w:rsidRPr="00777340" w:rsidRDefault="00383D39" w:rsidP="00F2046B">
      <w:pPr>
        <w:spacing w:line="276" w:lineRule="auto"/>
        <w:ind w:left="142"/>
        <w:jc w:val="center"/>
        <w:rPr>
          <w:color w:val="000000"/>
        </w:rPr>
      </w:pPr>
    </w:p>
    <w:p w14:paraId="576F7388" w14:textId="77777777" w:rsidR="00383D39" w:rsidRPr="00777340" w:rsidRDefault="00383D39" w:rsidP="00F2046B">
      <w:pPr>
        <w:pStyle w:val="Pagrindinistekstas3"/>
        <w:spacing w:after="0" w:line="276" w:lineRule="auto"/>
        <w:ind w:left="142"/>
        <w:jc w:val="center"/>
        <w:rPr>
          <w:b/>
          <w:color w:val="000000"/>
          <w:sz w:val="24"/>
          <w:szCs w:val="24"/>
        </w:rPr>
      </w:pPr>
      <w:r w:rsidRPr="00777340">
        <w:rPr>
          <w:b/>
          <w:sz w:val="24"/>
          <w:szCs w:val="24"/>
        </w:rPr>
        <w:t>PAGĖGIŲ SAVIVALDYBĖS SPRENDIMO PROJEKTO ,,</w:t>
      </w:r>
      <w:r w:rsidRPr="00992200">
        <w:rPr>
          <w:b/>
          <w:sz w:val="24"/>
          <w:szCs w:val="24"/>
        </w:rPr>
        <w:t>DĖL ĮGALIOJIMŲ PASIRAŠYTI VALSTYBĖS BIUDŽETO LĖŠŲ NAUDOJIMO SUTARTIS SU SOCIALINIŲ PASLAUGŲ PRIEŽIŪROS DEPARTAMENTU PRIE SOCIALINĖS APSAUGOS IR DARBO MINISTERIJOS</w:t>
      </w:r>
      <w:r w:rsidRPr="00777340">
        <w:rPr>
          <w:b/>
          <w:sz w:val="24"/>
          <w:szCs w:val="24"/>
        </w:rPr>
        <w:t>“</w:t>
      </w:r>
      <w:r>
        <w:rPr>
          <w:b/>
          <w:sz w:val="24"/>
          <w:szCs w:val="24"/>
        </w:rPr>
        <w:t xml:space="preserve"> </w:t>
      </w:r>
    </w:p>
    <w:p w14:paraId="69B001A5" w14:textId="77777777" w:rsidR="00383D39" w:rsidRPr="00777340" w:rsidRDefault="00383D39" w:rsidP="00F2046B">
      <w:pPr>
        <w:spacing w:line="276" w:lineRule="auto"/>
        <w:ind w:left="142" w:firstLine="720"/>
        <w:jc w:val="center"/>
        <w:rPr>
          <w:b/>
          <w:bCs/>
          <w:color w:val="000000"/>
        </w:rPr>
      </w:pPr>
      <w:r w:rsidRPr="00777340">
        <w:rPr>
          <w:b/>
          <w:bCs/>
          <w:color w:val="000000"/>
        </w:rPr>
        <w:t>AIŠKINAMASIS RAŠTAS</w:t>
      </w:r>
    </w:p>
    <w:p w14:paraId="203BFD98" w14:textId="77777777" w:rsidR="00383D39" w:rsidRPr="000E3512" w:rsidRDefault="00383D39" w:rsidP="00F2046B">
      <w:pPr>
        <w:spacing w:line="276" w:lineRule="auto"/>
        <w:ind w:left="142" w:firstLine="720"/>
        <w:jc w:val="center"/>
        <w:rPr>
          <w:bCs/>
          <w:color w:val="000000"/>
        </w:rPr>
      </w:pPr>
      <w:r w:rsidRPr="000E3512">
        <w:rPr>
          <w:bCs/>
          <w:color w:val="000000"/>
        </w:rPr>
        <w:t>2022</w:t>
      </w:r>
      <w:r>
        <w:rPr>
          <w:bCs/>
          <w:color w:val="000000"/>
        </w:rPr>
        <w:t>-06-20</w:t>
      </w:r>
    </w:p>
    <w:p w14:paraId="387C8437" w14:textId="77777777" w:rsidR="00383D39" w:rsidRPr="00777340" w:rsidRDefault="00383D39" w:rsidP="00F2046B">
      <w:pPr>
        <w:spacing w:line="276" w:lineRule="auto"/>
        <w:ind w:left="142" w:firstLine="720"/>
        <w:jc w:val="center"/>
        <w:rPr>
          <w:b/>
          <w:bCs/>
          <w:color w:val="000000"/>
        </w:rPr>
      </w:pPr>
    </w:p>
    <w:p w14:paraId="1BE8FD36" w14:textId="77777777" w:rsidR="00383D39" w:rsidRPr="00F2046B" w:rsidRDefault="00383D39" w:rsidP="00992200">
      <w:pPr>
        <w:numPr>
          <w:ilvl w:val="0"/>
          <w:numId w:val="1"/>
        </w:numPr>
        <w:tabs>
          <w:tab w:val="left" w:pos="851"/>
        </w:tabs>
        <w:overflowPunct/>
        <w:autoSpaceDE/>
        <w:autoSpaceDN/>
        <w:adjustRightInd/>
        <w:ind w:left="567" w:firstLine="0"/>
        <w:jc w:val="both"/>
        <w:textAlignment w:val="auto"/>
        <w:rPr>
          <w:i/>
        </w:rPr>
      </w:pPr>
      <w:r w:rsidRPr="00561969">
        <w:rPr>
          <w:b/>
          <w:bCs/>
          <w:i/>
          <w:iCs/>
          <w:color w:val="000000"/>
        </w:rPr>
        <w:t>Parengto projekto tikslai ir uždaviniai</w:t>
      </w:r>
      <w:r>
        <w:rPr>
          <w:b/>
          <w:bCs/>
          <w:i/>
          <w:iCs/>
          <w:color w:val="000000"/>
        </w:rPr>
        <w:t>.</w:t>
      </w:r>
    </w:p>
    <w:p w14:paraId="5446C22E" w14:textId="77777777" w:rsidR="00383D39" w:rsidRDefault="00383D39" w:rsidP="00992200">
      <w:pPr>
        <w:tabs>
          <w:tab w:val="left" w:pos="567"/>
          <w:tab w:val="left" w:pos="851"/>
        </w:tabs>
        <w:overflowPunct/>
        <w:autoSpaceDE/>
        <w:autoSpaceDN/>
        <w:adjustRightInd/>
        <w:ind w:left="567"/>
        <w:jc w:val="both"/>
        <w:textAlignment w:val="auto"/>
        <w:rPr>
          <w:i/>
        </w:rPr>
      </w:pPr>
      <w:r w:rsidRPr="00C74369">
        <w:rPr>
          <w:i/>
          <w:vanish/>
          <w:lang w:eastAsia="lt-LT"/>
          <w:specVanish/>
        </w:rPr>
        <w:t xml:space="preserve"> </w:t>
      </w:r>
      <w:r w:rsidRPr="00C74369">
        <w:rPr>
          <w:i/>
        </w:rPr>
        <w:t xml:space="preserve">Įgalioti, iki kol bus paskirtas administracijos direktorius, Socialinės politikos ir sveikatos skyriaus vedėją, o jam nesant, jį pavaduojančiam asmeniui, </w:t>
      </w:r>
      <w:r w:rsidRPr="00992200">
        <w:rPr>
          <w:i/>
        </w:rPr>
        <w:t>pasirašyti Valstybės biudžeto lėšų naudojimo sutartis su Socialinių paslaugų priežiūros departamentu prie Socialinės apsaugos ir darbo ministerijos.</w:t>
      </w:r>
    </w:p>
    <w:p w14:paraId="39943614" w14:textId="77777777" w:rsidR="00383D39" w:rsidRPr="00F2046B" w:rsidRDefault="00383D39" w:rsidP="00992200">
      <w:pPr>
        <w:numPr>
          <w:ilvl w:val="0"/>
          <w:numId w:val="1"/>
        </w:numPr>
        <w:tabs>
          <w:tab w:val="left" w:pos="851"/>
        </w:tabs>
        <w:overflowPunct/>
        <w:autoSpaceDE/>
        <w:autoSpaceDN/>
        <w:adjustRightInd/>
        <w:ind w:left="567" w:firstLine="0"/>
        <w:jc w:val="both"/>
        <w:textAlignment w:val="auto"/>
        <w:rPr>
          <w:i/>
        </w:rPr>
      </w:pPr>
      <w:r w:rsidRPr="00561969">
        <w:rPr>
          <w:b/>
          <w:bCs/>
          <w:i/>
          <w:iCs/>
          <w:color w:val="000000"/>
        </w:rPr>
        <w:t>Kaip šiuo metu yra sureguliuoti projekte aptarti klausimai</w:t>
      </w:r>
      <w:r>
        <w:rPr>
          <w:b/>
          <w:bCs/>
          <w:i/>
          <w:iCs/>
          <w:color w:val="000000"/>
        </w:rPr>
        <w:t>.</w:t>
      </w:r>
    </w:p>
    <w:p w14:paraId="05EB6F2B" w14:textId="77777777" w:rsidR="00383D39" w:rsidRDefault="00383D39" w:rsidP="00992200">
      <w:pPr>
        <w:tabs>
          <w:tab w:val="left" w:pos="851"/>
        </w:tabs>
        <w:overflowPunct/>
        <w:autoSpaceDE/>
        <w:autoSpaceDN/>
        <w:adjustRightInd/>
        <w:ind w:left="567"/>
        <w:jc w:val="both"/>
        <w:textAlignment w:val="auto"/>
        <w:rPr>
          <w:i/>
          <w:color w:val="000000"/>
        </w:rPr>
      </w:pPr>
      <w:r w:rsidRPr="00992200">
        <w:rPr>
          <w:i/>
          <w:color w:val="000000"/>
        </w:rPr>
        <w:t>Siekiant amortizuoti infliacijos pasekmes, mažinti skurdą ir socialinę atskirtį Vyriausybė patvirtino naujus socialinės paramos išmokų dydžius. Išmokos didinamos nuo birželio. Tarp didinamų išmokų yra vaiko pinigai, išmokos neįgaliesiems ir kitos pašalpos bei tikslinės kompensacijos. Padidintos išmokos gyventojus pasieks š.m. liepos mėnesį.</w:t>
      </w:r>
      <w:r>
        <w:rPr>
          <w:i/>
          <w:color w:val="000000"/>
        </w:rPr>
        <w:t xml:space="preserve"> </w:t>
      </w:r>
    </w:p>
    <w:p w14:paraId="34146631" w14:textId="77777777" w:rsidR="00383D39" w:rsidRPr="00DF1978" w:rsidRDefault="00383D39" w:rsidP="00992200">
      <w:pPr>
        <w:tabs>
          <w:tab w:val="left" w:pos="851"/>
        </w:tabs>
        <w:overflowPunct/>
        <w:autoSpaceDE/>
        <w:autoSpaceDN/>
        <w:adjustRightInd/>
        <w:ind w:left="567"/>
        <w:jc w:val="both"/>
        <w:textAlignment w:val="auto"/>
        <w:rPr>
          <w:i/>
          <w:color w:val="000000"/>
        </w:rPr>
      </w:pPr>
      <w:r w:rsidRPr="00DF1978">
        <w:rPr>
          <w:i/>
          <w:color w:val="000000"/>
        </w:rPr>
        <w:t>Savivaldybei, nepasirašius Valstybės biudžeto lėšų naudojimo sutarčių su Socialinių paslaugų priežiūros departamentu prie Socialinės apsaugos ir darbo ministerijos, mokėjimai bus vedami senąja tvarka, pagal ankščiau nustatytus mažesnius išmokų dydžius.</w:t>
      </w:r>
    </w:p>
    <w:p w14:paraId="0DA127AB" w14:textId="77777777" w:rsidR="00383D39" w:rsidRPr="00F2046B" w:rsidRDefault="00383D39" w:rsidP="00992200">
      <w:pPr>
        <w:widowControl w:val="0"/>
        <w:numPr>
          <w:ilvl w:val="0"/>
          <w:numId w:val="1"/>
        </w:numPr>
        <w:tabs>
          <w:tab w:val="left" w:pos="851"/>
        </w:tabs>
        <w:overflowPunct/>
        <w:ind w:left="567" w:firstLine="0"/>
        <w:jc w:val="both"/>
        <w:textAlignment w:val="auto"/>
        <w:rPr>
          <w:b/>
          <w:bCs/>
          <w:i/>
          <w:iCs/>
          <w:color w:val="000000"/>
        </w:rPr>
      </w:pPr>
      <w:r w:rsidRPr="00561969">
        <w:rPr>
          <w:b/>
          <w:bCs/>
          <w:i/>
          <w:iCs/>
          <w:color w:val="000000"/>
        </w:rPr>
        <w:t xml:space="preserve"> Kokių teigiamų rezultatų laukiama</w:t>
      </w:r>
      <w:r w:rsidRPr="00561969">
        <w:rPr>
          <w:b/>
          <w:bCs/>
          <w:i/>
          <w:iCs/>
          <w:vanish/>
          <w:color w:val="000000"/>
          <w:shd w:val="clear" w:color="auto" w:fill="FFFFFF"/>
          <w:lang w:eastAsia="lt-LT"/>
          <w:specVanish/>
        </w:rPr>
        <w:t>:</w:t>
      </w:r>
      <w:r w:rsidRPr="00561969">
        <w:rPr>
          <w:i/>
          <w:vanish/>
          <w:shd w:val="clear" w:color="auto" w:fill="FFFFFF"/>
          <w:lang w:eastAsia="lt-LT"/>
          <w:specVanish/>
        </w:rPr>
        <w:t xml:space="preserve"> </w:t>
      </w:r>
    </w:p>
    <w:p w14:paraId="7A7B71A2" w14:textId="77777777" w:rsidR="00383D39" w:rsidRDefault="00383D39" w:rsidP="00992200">
      <w:pPr>
        <w:widowControl w:val="0"/>
        <w:tabs>
          <w:tab w:val="left" w:pos="567"/>
          <w:tab w:val="left" w:pos="851"/>
        </w:tabs>
        <w:overflowPunct/>
        <w:ind w:left="567"/>
        <w:jc w:val="both"/>
        <w:textAlignment w:val="auto"/>
        <w:rPr>
          <w:i/>
        </w:rPr>
      </w:pPr>
      <w:r>
        <w:rPr>
          <w:i/>
          <w:shd w:val="clear" w:color="auto" w:fill="FFFFFF"/>
          <w:lang w:eastAsia="lt-LT"/>
        </w:rPr>
        <w:t xml:space="preserve">Bus </w:t>
      </w:r>
      <w:r w:rsidRPr="00561969">
        <w:rPr>
          <w:i/>
          <w:vanish/>
          <w:shd w:val="clear" w:color="auto" w:fill="FFFFFF"/>
          <w:lang w:eastAsia="lt-LT"/>
          <w:specVanish/>
        </w:rPr>
        <w:t xml:space="preserve">Bus </w:t>
      </w:r>
      <w:r w:rsidRPr="00561969">
        <w:rPr>
          <w:i/>
          <w:shd w:val="clear" w:color="auto" w:fill="FFFFFF"/>
          <w:lang w:eastAsia="lt-LT"/>
        </w:rPr>
        <w:t xml:space="preserve">įgaliotas </w:t>
      </w:r>
      <w:r>
        <w:rPr>
          <w:i/>
        </w:rPr>
        <w:t>asmuo, kuris galės</w:t>
      </w:r>
      <w:r w:rsidRPr="00561969">
        <w:rPr>
          <w:i/>
        </w:rPr>
        <w:t xml:space="preserve"> pasirašyti</w:t>
      </w:r>
      <w:r>
        <w:rPr>
          <w:i/>
        </w:rPr>
        <w:t xml:space="preserve"> </w:t>
      </w:r>
      <w:r w:rsidRPr="00992200">
        <w:rPr>
          <w:i/>
        </w:rPr>
        <w:t>Valstybės biudžeto lėšų naudojimo sutartis su Socialinių paslaugų priežiūros departamentu prie Socialinės apsaugos ir darbo ministerijos.</w:t>
      </w:r>
    </w:p>
    <w:p w14:paraId="6CC33BA0" w14:textId="77777777" w:rsidR="00383D39" w:rsidRPr="00561969" w:rsidRDefault="00383D39" w:rsidP="00992200">
      <w:pPr>
        <w:widowControl w:val="0"/>
        <w:numPr>
          <w:ilvl w:val="0"/>
          <w:numId w:val="1"/>
        </w:numPr>
        <w:tabs>
          <w:tab w:val="left" w:pos="0"/>
          <w:tab w:val="left" w:pos="851"/>
        </w:tabs>
        <w:overflowPunct/>
        <w:ind w:left="567" w:right="360" w:firstLine="0"/>
        <w:jc w:val="both"/>
        <w:textAlignment w:val="auto"/>
        <w:rPr>
          <w:b/>
          <w:bCs/>
          <w:i/>
          <w:iCs/>
          <w:color w:val="000000"/>
        </w:rPr>
      </w:pPr>
      <w:r w:rsidRPr="00777340">
        <w:rPr>
          <w:b/>
          <w:bCs/>
          <w:i/>
          <w:iCs/>
          <w:color w:val="000000"/>
        </w:rPr>
        <w:t>Kokius galiojančius aktus (tarybos, mero, savivaldybės administracijos direktoriaus) reikėtų pakeisti ir panaikinti, priėmus sprendimą pagal teikiamą projektą</w:t>
      </w:r>
      <w:r w:rsidRPr="00777340">
        <w:rPr>
          <w:bCs/>
          <w:i/>
          <w:iCs/>
          <w:color w:val="000000"/>
        </w:rPr>
        <w:t xml:space="preserve">. </w:t>
      </w:r>
    </w:p>
    <w:p w14:paraId="18D358FF" w14:textId="77777777" w:rsidR="00383D39" w:rsidRPr="00777340" w:rsidRDefault="00383D39" w:rsidP="00992200">
      <w:pPr>
        <w:widowControl w:val="0"/>
        <w:tabs>
          <w:tab w:val="left" w:pos="0"/>
          <w:tab w:val="left" w:pos="851"/>
        </w:tabs>
        <w:overflowPunct/>
        <w:ind w:left="567" w:right="360"/>
        <w:jc w:val="both"/>
        <w:textAlignment w:val="auto"/>
        <w:rPr>
          <w:b/>
          <w:bCs/>
          <w:i/>
          <w:iCs/>
          <w:color w:val="000000"/>
        </w:rPr>
      </w:pPr>
      <w:r w:rsidRPr="00777340">
        <w:rPr>
          <w:bCs/>
          <w:i/>
          <w:iCs/>
          <w:color w:val="000000"/>
        </w:rPr>
        <w:t>Nereikia.</w:t>
      </w:r>
    </w:p>
    <w:p w14:paraId="7F09E974" w14:textId="77777777" w:rsidR="00383D39" w:rsidRPr="00561969" w:rsidRDefault="00383D39" w:rsidP="00992200">
      <w:pPr>
        <w:widowControl w:val="0"/>
        <w:numPr>
          <w:ilvl w:val="0"/>
          <w:numId w:val="1"/>
        </w:numPr>
        <w:tabs>
          <w:tab w:val="left" w:pos="851"/>
        </w:tabs>
        <w:overflowPunct/>
        <w:ind w:left="567" w:firstLine="0"/>
        <w:jc w:val="both"/>
        <w:textAlignment w:val="auto"/>
        <w:rPr>
          <w:bCs/>
          <w:i/>
          <w:iCs/>
          <w:color w:val="000000"/>
        </w:rPr>
      </w:pPr>
      <w:r w:rsidRPr="00777340">
        <w:rPr>
          <w:b/>
          <w:bCs/>
          <w:i/>
          <w:iCs/>
          <w:color w:val="000000"/>
        </w:rPr>
        <w:t xml:space="preserve">Jeigu priimtam sprendimui reikės kito tarybos sprendimo, mero potvarkio ar administracijos direktoriaus įsakymo, kas ir kada juos turėtų parengti. </w:t>
      </w:r>
    </w:p>
    <w:p w14:paraId="3A4DF789" w14:textId="77777777" w:rsidR="00383D39" w:rsidRPr="00777340" w:rsidRDefault="00383D39" w:rsidP="00992200">
      <w:pPr>
        <w:widowControl w:val="0"/>
        <w:tabs>
          <w:tab w:val="left" w:pos="851"/>
        </w:tabs>
        <w:overflowPunct/>
        <w:ind w:left="567"/>
        <w:jc w:val="both"/>
        <w:textAlignment w:val="auto"/>
        <w:rPr>
          <w:bCs/>
          <w:i/>
          <w:iCs/>
          <w:color w:val="000000"/>
        </w:rPr>
      </w:pPr>
      <w:r>
        <w:rPr>
          <w:bCs/>
          <w:i/>
          <w:iCs/>
          <w:color w:val="000000"/>
        </w:rPr>
        <w:t>Nereikia.</w:t>
      </w:r>
    </w:p>
    <w:p w14:paraId="5C1E07ED" w14:textId="77777777" w:rsidR="00383D39" w:rsidRPr="00561969" w:rsidRDefault="00383D39" w:rsidP="00992200">
      <w:pPr>
        <w:widowControl w:val="0"/>
        <w:numPr>
          <w:ilvl w:val="0"/>
          <w:numId w:val="1"/>
        </w:numPr>
        <w:tabs>
          <w:tab w:val="left" w:pos="0"/>
          <w:tab w:val="left" w:pos="851"/>
        </w:tabs>
        <w:overflowPunct/>
        <w:ind w:left="567" w:right="360" w:firstLine="0"/>
        <w:jc w:val="both"/>
        <w:textAlignment w:val="auto"/>
        <w:rPr>
          <w:bCs/>
          <w:i/>
          <w:iCs/>
          <w:color w:val="000000"/>
        </w:rPr>
      </w:pPr>
      <w:r w:rsidRPr="00777340">
        <w:rPr>
          <w:b/>
          <w:bCs/>
          <w:i/>
          <w:iCs/>
          <w:color w:val="000000"/>
        </w:rPr>
        <w:t xml:space="preserve"> Ar reikalinga atlikti sprendimo projekto antikorupcinį vertinimą: </w:t>
      </w:r>
    </w:p>
    <w:p w14:paraId="0723020B" w14:textId="77777777" w:rsidR="00383D39" w:rsidRPr="00034012" w:rsidRDefault="00383D39" w:rsidP="00992200">
      <w:pPr>
        <w:widowControl w:val="0"/>
        <w:tabs>
          <w:tab w:val="left" w:pos="0"/>
          <w:tab w:val="left" w:pos="851"/>
        </w:tabs>
        <w:overflowPunct/>
        <w:ind w:left="567" w:right="360"/>
        <w:jc w:val="both"/>
        <w:textAlignment w:val="auto"/>
        <w:rPr>
          <w:bCs/>
          <w:i/>
          <w:iCs/>
          <w:color w:val="000000"/>
        </w:rPr>
      </w:pPr>
      <w:r w:rsidRPr="00034012">
        <w:rPr>
          <w:bCs/>
          <w:i/>
          <w:iCs/>
          <w:color w:val="000000"/>
        </w:rPr>
        <w:t>Nereikalinga.</w:t>
      </w:r>
    </w:p>
    <w:p w14:paraId="65120589" w14:textId="77777777" w:rsidR="00383D39" w:rsidRDefault="00383D39" w:rsidP="00992200">
      <w:pPr>
        <w:widowControl w:val="0"/>
        <w:numPr>
          <w:ilvl w:val="0"/>
          <w:numId w:val="1"/>
        </w:numPr>
        <w:tabs>
          <w:tab w:val="left" w:pos="0"/>
          <w:tab w:val="left" w:pos="851"/>
        </w:tabs>
        <w:overflowPunct/>
        <w:ind w:left="567" w:right="360" w:firstLine="0"/>
        <w:jc w:val="both"/>
        <w:textAlignment w:val="auto"/>
        <w:rPr>
          <w:b/>
          <w:bCs/>
          <w:i/>
          <w:iCs/>
          <w:color w:val="000000"/>
        </w:rPr>
      </w:pPr>
      <w:r w:rsidRPr="00777340">
        <w:rPr>
          <w:b/>
          <w:bCs/>
          <w:i/>
          <w:iCs/>
          <w:color w:val="000000"/>
        </w:rPr>
        <w:t xml:space="preserve">Sprendimo vykdytojai ir įvykdymo terminai, lėšų, reikalingų sprendimui įgyvendinti, poreikis (jeigu tai numatoma – derinti su Finansų skyriumi). </w:t>
      </w:r>
    </w:p>
    <w:p w14:paraId="7F6B32AE" w14:textId="77777777" w:rsidR="00383D39" w:rsidRPr="00561969" w:rsidRDefault="00383D39" w:rsidP="00992200">
      <w:pPr>
        <w:widowControl w:val="0"/>
        <w:tabs>
          <w:tab w:val="left" w:pos="0"/>
          <w:tab w:val="left" w:pos="851"/>
        </w:tabs>
        <w:overflowPunct/>
        <w:ind w:left="567" w:right="360"/>
        <w:jc w:val="both"/>
        <w:textAlignment w:val="auto"/>
        <w:rPr>
          <w:bCs/>
          <w:i/>
          <w:iCs/>
          <w:color w:val="000000"/>
        </w:rPr>
      </w:pPr>
      <w:r w:rsidRPr="00561969">
        <w:rPr>
          <w:bCs/>
          <w:i/>
          <w:iCs/>
          <w:color w:val="000000"/>
        </w:rPr>
        <w:t>Nereikalinga.</w:t>
      </w:r>
    </w:p>
    <w:p w14:paraId="4E843C37" w14:textId="77777777" w:rsidR="00383D39" w:rsidRDefault="00383D39" w:rsidP="00992200">
      <w:pPr>
        <w:widowControl w:val="0"/>
        <w:numPr>
          <w:ilvl w:val="0"/>
          <w:numId w:val="1"/>
        </w:numPr>
        <w:tabs>
          <w:tab w:val="left" w:pos="0"/>
          <w:tab w:val="left" w:pos="851"/>
        </w:tabs>
        <w:overflowPunct/>
        <w:ind w:left="567" w:right="360" w:firstLine="0"/>
        <w:jc w:val="both"/>
        <w:textAlignment w:val="auto"/>
        <w:rPr>
          <w:b/>
          <w:bCs/>
          <w:i/>
          <w:iCs/>
          <w:color w:val="000000"/>
        </w:rPr>
      </w:pPr>
      <w:r w:rsidRPr="00777340">
        <w:rPr>
          <w:b/>
          <w:bCs/>
          <w:i/>
          <w:iCs/>
          <w:color w:val="000000"/>
        </w:rPr>
        <w:t xml:space="preserve">Projekto rengimo metu gauti specialistų vertinimai ir išvados, ekonominiai apskaičiavimai (sąmatos) ir konkretūs finansavimo šaltiniai. </w:t>
      </w:r>
    </w:p>
    <w:p w14:paraId="4206DF53" w14:textId="77777777" w:rsidR="00383D39" w:rsidRPr="00777340" w:rsidRDefault="00383D39" w:rsidP="00992200">
      <w:pPr>
        <w:widowControl w:val="0"/>
        <w:tabs>
          <w:tab w:val="left" w:pos="0"/>
          <w:tab w:val="left" w:pos="851"/>
        </w:tabs>
        <w:overflowPunct/>
        <w:ind w:left="567" w:right="360"/>
        <w:jc w:val="both"/>
        <w:textAlignment w:val="auto"/>
        <w:rPr>
          <w:b/>
          <w:bCs/>
          <w:i/>
          <w:iCs/>
          <w:color w:val="000000"/>
        </w:rPr>
      </w:pPr>
      <w:r w:rsidRPr="00777340">
        <w:rPr>
          <w:bCs/>
          <w:i/>
          <w:iCs/>
          <w:color w:val="000000"/>
        </w:rPr>
        <w:t>Negauta.</w:t>
      </w:r>
    </w:p>
    <w:p w14:paraId="1CB248B9" w14:textId="77777777" w:rsidR="00383D39" w:rsidRPr="00561969" w:rsidRDefault="00383D39" w:rsidP="00992200">
      <w:pPr>
        <w:widowControl w:val="0"/>
        <w:numPr>
          <w:ilvl w:val="0"/>
          <w:numId w:val="1"/>
        </w:numPr>
        <w:tabs>
          <w:tab w:val="left" w:pos="0"/>
          <w:tab w:val="left" w:pos="851"/>
        </w:tabs>
        <w:overflowPunct/>
        <w:ind w:left="567" w:right="360" w:firstLine="0"/>
        <w:jc w:val="both"/>
        <w:textAlignment w:val="auto"/>
        <w:rPr>
          <w:bCs/>
          <w:i/>
          <w:iCs/>
          <w:color w:val="000000"/>
        </w:rPr>
      </w:pPr>
      <w:r w:rsidRPr="00777340">
        <w:rPr>
          <w:b/>
          <w:bCs/>
          <w:i/>
          <w:iCs/>
          <w:color w:val="000000"/>
        </w:rPr>
        <w:t xml:space="preserve"> Projekto rengėjas ar rengėjų grupė .</w:t>
      </w:r>
      <w:r>
        <w:rPr>
          <w:b/>
          <w:bCs/>
          <w:i/>
          <w:iCs/>
          <w:color w:val="000000"/>
        </w:rPr>
        <w:t xml:space="preserve"> </w:t>
      </w:r>
    </w:p>
    <w:p w14:paraId="7E9CA550" w14:textId="77777777" w:rsidR="00383D39" w:rsidRPr="00034012" w:rsidRDefault="00383D39" w:rsidP="00992200">
      <w:pPr>
        <w:widowControl w:val="0"/>
        <w:tabs>
          <w:tab w:val="left" w:pos="0"/>
          <w:tab w:val="left" w:pos="851"/>
        </w:tabs>
        <w:overflowPunct/>
        <w:ind w:left="567" w:right="360"/>
        <w:jc w:val="both"/>
        <w:textAlignment w:val="auto"/>
        <w:rPr>
          <w:bCs/>
          <w:i/>
          <w:iCs/>
          <w:color w:val="000000"/>
        </w:rPr>
      </w:pPr>
      <w:r w:rsidRPr="00034012">
        <w:rPr>
          <w:bCs/>
          <w:i/>
          <w:iCs/>
          <w:color w:val="000000"/>
        </w:rPr>
        <w:t>Sprendimo projektą parengė Pagėgių savivaldybės tarybos narė Ligita Kazlauskienė.</w:t>
      </w:r>
    </w:p>
    <w:p w14:paraId="5A7EF289" w14:textId="77777777" w:rsidR="00383D39" w:rsidRDefault="00383D39" w:rsidP="00992200">
      <w:pPr>
        <w:widowControl w:val="0"/>
        <w:numPr>
          <w:ilvl w:val="0"/>
          <w:numId w:val="1"/>
        </w:numPr>
        <w:tabs>
          <w:tab w:val="left" w:pos="0"/>
          <w:tab w:val="left" w:pos="851"/>
        </w:tabs>
        <w:overflowPunct/>
        <w:ind w:left="567" w:right="360" w:firstLine="0"/>
        <w:jc w:val="both"/>
        <w:textAlignment w:val="auto"/>
        <w:rPr>
          <w:color w:val="000000"/>
        </w:rPr>
      </w:pPr>
      <w:r w:rsidRPr="009355CE">
        <w:rPr>
          <w:b/>
          <w:bCs/>
          <w:i/>
          <w:iCs/>
          <w:color w:val="000000"/>
        </w:rPr>
        <w:t>Kiti, rengėjo nuomone, reikalingi pagrindimai ir paaiškinimai.</w:t>
      </w:r>
      <w:r>
        <w:rPr>
          <w:color w:val="000000"/>
        </w:rPr>
        <w:t xml:space="preserve"> </w:t>
      </w:r>
    </w:p>
    <w:p w14:paraId="532B5101" w14:textId="77777777" w:rsidR="00383D39" w:rsidRPr="00561969" w:rsidRDefault="00383D39" w:rsidP="00992200">
      <w:pPr>
        <w:widowControl w:val="0"/>
        <w:tabs>
          <w:tab w:val="left" w:pos="0"/>
          <w:tab w:val="left" w:pos="851"/>
        </w:tabs>
        <w:overflowPunct/>
        <w:ind w:left="567" w:right="360"/>
        <w:jc w:val="both"/>
        <w:textAlignment w:val="auto"/>
        <w:rPr>
          <w:color w:val="000000"/>
        </w:rPr>
      </w:pPr>
      <w:r w:rsidRPr="00561969">
        <w:rPr>
          <w:i/>
          <w:color w:val="000000"/>
        </w:rPr>
        <w:t>Nėra.</w:t>
      </w:r>
    </w:p>
    <w:p w14:paraId="3FCF6808" w14:textId="77777777" w:rsidR="00383D39" w:rsidRDefault="00383D39" w:rsidP="00F2046B">
      <w:pPr>
        <w:widowControl w:val="0"/>
        <w:tabs>
          <w:tab w:val="left" w:pos="0"/>
        </w:tabs>
        <w:spacing w:line="276" w:lineRule="auto"/>
        <w:ind w:left="142" w:right="360"/>
        <w:jc w:val="both"/>
        <w:rPr>
          <w:color w:val="000000"/>
        </w:rPr>
      </w:pPr>
    </w:p>
    <w:p w14:paraId="12D6DE7D" w14:textId="77777777" w:rsidR="00383D39" w:rsidRDefault="00383D39" w:rsidP="00F2046B">
      <w:pPr>
        <w:widowControl w:val="0"/>
        <w:tabs>
          <w:tab w:val="left" w:pos="0"/>
        </w:tabs>
        <w:spacing w:line="276" w:lineRule="auto"/>
        <w:ind w:left="142" w:right="360"/>
        <w:jc w:val="both"/>
        <w:rPr>
          <w:color w:val="000000"/>
        </w:rPr>
      </w:pPr>
    </w:p>
    <w:p w14:paraId="5822243F" w14:textId="77777777" w:rsidR="00383D39" w:rsidRDefault="00383D39" w:rsidP="00F2046B">
      <w:pPr>
        <w:widowControl w:val="0"/>
        <w:tabs>
          <w:tab w:val="left" w:pos="0"/>
          <w:tab w:val="left" w:pos="567"/>
          <w:tab w:val="left" w:pos="5529"/>
        </w:tabs>
        <w:spacing w:line="276" w:lineRule="auto"/>
        <w:ind w:left="142" w:right="360"/>
        <w:jc w:val="both"/>
        <w:rPr>
          <w:color w:val="000000"/>
        </w:rPr>
      </w:pPr>
      <w:r>
        <w:rPr>
          <w:color w:val="000000"/>
        </w:rPr>
        <w:tab/>
        <w:t xml:space="preserve">Tarybos narė </w:t>
      </w:r>
      <w:r>
        <w:rPr>
          <w:color w:val="000000"/>
        </w:rPr>
        <w:tab/>
      </w:r>
      <w:r>
        <w:rPr>
          <w:color w:val="000000"/>
        </w:rPr>
        <w:tab/>
        <w:t xml:space="preserve">        Ligita Kazlauskienė</w:t>
      </w:r>
    </w:p>
    <w:sectPr w:rsidR="00383D39" w:rsidSect="000F3205">
      <w:pgSz w:w="11907" w:h="16840"/>
      <w:pgMar w:top="1134" w:right="567" w:bottom="709"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639"/>
    <w:multiLevelType w:val="hybridMultilevel"/>
    <w:tmpl w:val="5A62D300"/>
    <w:lvl w:ilvl="0" w:tplc="E34C81C2">
      <w:start w:val="1"/>
      <w:numFmt w:val="decimal"/>
      <w:lvlText w:val="%1."/>
      <w:lvlJc w:val="left"/>
      <w:pPr>
        <w:ind w:left="132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 w15:restartNumberingAfterBreak="0">
    <w:nsid w:val="1BED1893"/>
    <w:multiLevelType w:val="hybridMultilevel"/>
    <w:tmpl w:val="A9A2306C"/>
    <w:lvl w:ilvl="0" w:tplc="37145AD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22FF5486"/>
    <w:multiLevelType w:val="hybridMultilevel"/>
    <w:tmpl w:val="529EFCE8"/>
    <w:lvl w:ilvl="0" w:tplc="014876B6">
      <w:start w:val="1"/>
      <w:numFmt w:val="decimal"/>
      <w:lvlText w:val="%1."/>
      <w:lvlJc w:val="left"/>
      <w:pPr>
        <w:ind w:left="786" w:hanging="360"/>
      </w:pPr>
      <w:rPr>
        <w:rFonts w:cs="Times New Roman" w:hint="default"/>
        <w:b/>
      </w:rPr>
    </w:lvl>
    <w:lvl w:ilvl="1" w:tplc="04270019">
      <w:start w:val="1"/>
      <w:numFmt w:val="lowerLetter"/>
      <w:lvlText w:val="%2."/>
      <w:lvlJc w:val="left"/>
      <w:pPr>
        <w:ind w:left="1506" w:hanging="360"/>
      </w:pPr>
      <w:rPr>
        <w:rFonts w:cs="Times New Roman"/>
      </w:rPr>
    </w:lvl>
    <w:lvl w:ilvl="2" w:tplc="0427001B">
      <w:start w:val="1"/>
      <w:numFmt w:val="lowerRoman"/>
      <w:lvlText w:val="%3."/>
      <w:lvlJc w:val="right"/>
      <w:pPr>
        <w:ind w:left="2226" w:hanging="180"/>
      </w:pPr>
      <w:rPr>
        <w:rFonts w:cs="Times New Roman"/>
      </w:rPr>
    </w:lvl>
    <w:lvl w:ilvl="3" w:tplc="0427000F">
      <w:start w:val="1"/>
      <w:numFmt w:val="decimal"/>
      <w:lvlText w:val="%4."/>
      <w:lvlJc w:val="left"/>
      <w:pPr>
        <w:ind w:left="2946" w:hanging="360"/>
      </w:pPr>
      <w:rPr>
        <w:rFonts w:cs="Times New Roman"/>
      </w:rPr>
    </w:lvl>
    <w:lvl w:ilvl="4" w:tplc="04270019">
      <w:start w:val="1"/>
      <w:numFmt w:val="lowerLetter"/>
      <w:lvlText w:val="%5."/>
      <w:lvlJc w:val="left"/>
      <w:pPr>
        <w:ind w:left="3666" w:hanging="360"/>
      </w:pPr>
      <w:rPr>
        <w:rFonts w:cs="Times New Roman"/>
      </w:rPr>
    </w:lvl>
    <w:lvl w:ilvl="5" w:tplc="0427001B">
      <w:start w:val="1"/>
      <w:numFmt w:val="lowerRoman"/>
      <w:lvlText w:val="%6."/>
      <w:lvlJc w:val="right"/>
      <w:pPr>
        <w:ind w:left="4386" w:hanging="180"/>
      </w:pPr>
      <w:rPr>
        <w:rFonts w:cs="Times New Roman"/>
      </w:rPr>
    </w:lvl>
    <w:lvl w:ilvl="6" w:tplc="0427000F">
      <w:start w:val="1"/>
      <w:numFmt w:val="decimal"/>
      <w:lvlText w:val="%7."/>
      <w:lvlJc w:val="left"/>
      <w:pPr>
        <w:ind w:left="5106" w:hanging="360"/>
      </w:pPr>
      <w:rPr>
        <w:rFonts w:cs="Times New Roman"/>
      </w:rPr>
    </w:lvl>
    <w:lvl w:ilvl="7" w:tplc="04270019">
      <w:start w:val="1"/>
      <w:numFmt w:val="lowerLetter"/>
      <w:lvlText w:val="%8."/>
      <w:lvlJc w:val="left"/>
      <w:pPr>
        <w:ind w:left="5826" w:hanging="360"/>
      </w:pPr>
      <w:rPr>
        <w:rFonts w:cs="Times New Roman"/>
      </w:rPr>
    </w:lvl>
    <w:lvl w:ilvl="8" w:tplc="0427001B">
      <w:start w:val="1"/>
      <w:numFmt w:val="lowerRoman"/>
      <w:lvlText w:val="%9."/>
      <w:lvlJc w:val="right"/>
      <w:pPr>
        <w:ind w:left="6546" w:hanging="180"/>
      </w:pPr>
      <w:rPr>
        <w:rFonts w:cs="Times New Roman"/>
      </w:rPr>
    </w:lvl>
  </w:abstractNum>
  <w:abstractNum w:abstractNumId="3" w15:restartNumberingAfterBreak="0">
    <w:nsid w:val="5A9B4081"/>
    <w:multiLevelType w:val="hybridMultilevel"/>
    <w:tmpl w:val="A574EAAC"/>
    <w:lvl w:ilvl="0" w:tplc="D9401EE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 w15:restartNumberingAfterBreak="0">
    <w:nsid w:val="64392116"/>
    <w:multiLevelType w:val="hybridMultilevel"/>
    <w:tmpl w:val="85848410"/>
    <w:lvl w:ilvl="0" w:tplc="6A34E26A">
      <w:start w:val="1"/>
      <w:numFmt w:val="decimal"/>
      <w:lvlText w:val="%1."/>
      <w:lvlJc w:val="left"/>
      <w:pPr>
        <w:ind w:left="1320" w:hanging="360"/>
      </w:pPr>
      <w:rPr>
        <w:rFonts w:cs="Times New Roman" w:hint="default"/>
      </w:rPr>
    </w:lvl>
    <w:lvl w:ilvl="1" w:tplc="04270019" w:tentative="1">
      <w:start w:val="1"/>
      <w:numFmt w:val="lowerLetter"/>
      <w:lvlText w:val="%2."/>
      <w:lvlJc w:val="left"/>
      <w:pPr>
        <w:ind w:left="2040" w:hanging="360"/>
      </w:pPr>
      <w:rPr>
        <w:rFonts w:cs="Times New Roman"/>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5" w15:restartNumberingAfterBreak="0">
    <w:nsid w:val="6FF978AF"/>
    <w:multiLevelType w:val="hybridMultilevel"/>
    <w:tmpl w:val="35685C0A"/>
    <w:lvl w:ilvl="0" w:tplc="73E0C682">
      <w:start w:val="1"/>
      <w:numFmt w:val="decimal"/>
      <w:lvlText w:val="%1"/>
      <w:lvlJc w:val="left"/>
      <w:pPr>
        <w:tabs>
          <w:tab w:val="num" w:pos="2021"/>
        </w:tabs>
        <w:ind w:left="2021" w:hanging="1170"/>
      </w:pPr>
      <w:rPr>
        <w:rFonts w:ascii="Times New Roman" w:eastAsia="Times New Roman" w:hAnsi="Times New Roman" w:cs="Times New Roman"/>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734027BE"/>
    <w:multiLevelType w:val="hybridMultilevel"/>
    <w:tmpl w:val="053AD692"/>
    <w:lvl w:ilvl="0" w:tplc="39E0C690">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7" w15:restartNumberingAfterBreak="0">
    <w:nsid w:val="7A6B22F3"/>
    <w:multiLevelType w:val="multilevel"/>
    <w:tmpl w:val="189A5360"/>
    <w:lvl w:ilvl="0">
      <w:start w:val="1"/>
      <w:numFmt w:val="decimal"/>
      <w:lvlText w:val="%1."/>
      <w:lvlJc w:val="left"/>
      <w:pPr>
        <w:ind w:left="1210"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2"/>
        </w:tabs>
        <w:ind w:left="1572" w:hanging="720"/>
      </w:pPr>
      <w:rPr>
        <w:rFonts w:cs="Times New Roman" w:hint="default"/>
      </w:rPr>
    </w:lvl>
    <w:lvl w:ilvl="3">
      <w:start w:val="1"/>
      <w:numFmt w:val="decimal"/>
      <w:isLgl/>
      <w:lvlText w:val="%1.%2.%3.%4."/>
      <w:lvlJc w:val="left"/>
      <w:pPr>
        <w:tabs>
          <w:tab w:val="num" w:pos="1573"/>
        </w:tabs>
        <w:ind w:left="1573" w:hanging="720"/>
      </w:pPr>
      <w:rPr>
        <w:rFonts w:cs="Times New Roman" w:hint="default"/>
      </w:rPr>
    </w:lvl>
    <w:lvl w:ilvl="4">
      <w:start w:val="1"/>
      <w:numFmt w:val="decimal"/>
      <w:isLgl/>
      <w:lvlText w:val="%1.%2.%3.%4.%5."/>
      <w:lvlJc w:val="left"/>
      <w:pPr>
        <w:tabs>
          <w:tab w:val="num" w:pos="1934"/>
        </w:tabs>
        <w:ind w:left="1934" w:hanging="1080"/>
      </w:pPr>
      <w:rPr>
        <w:rFonts w:cs="Times New Roman" w:hint="default"/>
      </w:rPr>
    </w:lvl>
    <w:lvl w:ilvl="5">
      <w:start w:val="1"/>
      <w:numFmt w:val="decimal"/>
      <w:isLgl/>
      <w:lvlText w:val="%1.%2.%3.%4.%5.%6."/>
      <w:lvlJc w:val="left"/>
      <w:pPr>
        <w:tabs>
          <w:tab w:val="num" w:pos="1935"/>
        </w:tabs>
        <w:ind w:left="1935" w:hanging="1080"/>
      </w:pPr>
      <w:rPr>
        <w:rFonts w:cs="Times New Roman" w:hint="default"/>
      </w:rPr>
    </w:lvl>
    <w:lvl w:ilvl="6">
      <w:start w:val="1"/>
      <w:numFmt w:val="decimal"/>
      <w:isLgl/>
      <w:lvlText w:val="%1.%2.%3.%4.%5.%6.%7."/>
      <w:lvlJc w:val="left"/>
      <w:pPr>
        <w:tabs>
          <w:tab w:val="num" w:pos="2296"/>
        </w:tabs>
        <w:ind w:left="2296" w:hanging="1440"/>
      </w:pPr>
      <w:rPr>
        <w:rFonts w:cs="Times New Roman" w:hint="default"/>
      </w:rPr>
    </w:lvl>
    <w:lvl w:ilvl="7">
      <w:start w:val="1"/>
      <w:numFmt w:val="decimal"/>
      <w:isLgl/>
      <w:lvlText w:val="%1.%2.%3.%4.%5.%6.%7.%8."/>
      <w:lvlJc w:val="left"/>
      <w:pPr>
        <w:tabs>
          <w:tab w:val="num" w:pos="2297"/>
        </w:tabs>
        <w:ind w:left="2297" w:hanging="1440"/>
      </w:pPr>
      <w:rPr>
        <w:rFonts w:cs="Times New Roman" w:hint="default"/>
      </w:rPr>
    </w:lvl>
    <w:lvl w:ilvl="8">
      <w:start w:val="1"/>
      <w:numFmt w:val="decimal"/>
      <w:isLgl/>
      <w:lvlText w:val="%1.%2.%3.%4.%5.%6.%7.%8.%9."/>
      <w:lvlJc w:val="left"/>
      <w:pPr>
        <w:tabs>
          <w:tab w:val="num" w:pos="2658"/>
        </w:tabs>
        <w:ind w:left="2658" w:hanging="1800"/>
      </w:pPr>
      <w:rPr>
        <w:rFonts w:cs="Times New Roman" w:hint="default"/>
      </w:rPr>
    </w:lvl>
  </w:abstractNum>
  <w:num w:numId="1" w16cid:durableId="1271350882">
    <w:abstractNumId w:val="2"/>
  </w:num>
  <w:num w:numId="2" w16cid:durableId="325549140">
    <w:abstractNumId w:val="7"/>
  </w:num>
  <w:num w:numId="3" w16cid:durableId="1030181242">
    <w:abstractNumId w:val="5"/>
  </w:num>
  <w:num w:numId="4" w16cid:durableId="347291470">
    <w:abstractNumId w:val="1"/>
  </w:num>
  <w:num w:numId="5" w16cid:durableId="202717841">
    <w:abstractNumId w:val="6"/>
  </w:num>
  <w:num w:numId="6" w16cid:durableId="1829056814">
    <w:abstractNumId w:val="0"/>
  </w:num>
  <w:num w:numId="7" w16cid:durableId="744650070">
    <w:abstractNumId w:val="4"/>
  </w:num>
  <w:num w:numId="8" w16cid:durableId="56710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D1C"/>
    <w:rsid w:val="00000B57"/>
    <w:rsid w:val="00027714"/>
    <w:rsid w:val="00034012"/>
    <w:rsid w:val="00050DE5"/>
    <w:rsid w:val="000563E7"/>
    <w:rsid w:val="0006038D"/>
    <w:rsid w:val="000752F5"/>
    <w:rsid w:val="00082E61"/>
    <w:rsid w:val="00093A19"/>
    <w:rsid w:val="0009691A"/>
    <w:rsid w:val="000B1D1A"/>
    <w:rsid w:val="000B6CD1"/>
    <w:rsid w:val="000D6375"/>
    <w:rsid w:val="000E0EF4"/>
    <w:rsid w:val="000E3512"/>
    <w:rsid w:val="000F3205"/>
    <w:rsid w:val="000F4833"/>
    <w:rsid w:val="00105793"/>
    <w:rsid w:val="00120E87"/>
    <w:rsid w:val="001229FA"/>
    <w:rsid w:val="00133124"/>
    <w:rsid w:val="0014134F"/>
    <w:rsid w:val="00143170"/>
    <w:rsid w:val="00152449"/>
    <w:rsid w:val="00180975"/>
    <w:rsid w:val="001859C8"/>
    <w:rsid w:val="001903B5"/>
    <w:rsid w:val="001A4A77"/>
    <w:rsid w:val="001A7977"/>
    <w:rsid w:val="001C2531"/>
    <w:rsid w:val="001C35CC"/>
    <w:rsid w:val="001D2A54"/>
    <w:rsid w:val="001D410E"/>
    <w:rsid w:val="001F4EE8"/>
    <w:rsid w:val="00200B2C"/>
    <w:rsid w:val="0020460C"/>
    <w:rsid w:val="0020756F"/>
    <w:rsid w:val="00217F3D"/>
    <w:rsid w:val="002232A1"/>
    <w:rsid w:val="00233A1F"/>
    <w:rsid w:val="00234B60"/>
    <w:rsid w:val="00235C8B"/>
    <w:rsid w:val="00250F00"/>
    <w:rsid w:val="002643C7"/>
    <w:rsid w:val="0028084A"/>
    <w:rsid w:val="00281DEE"/>
    <w:rsid w:val="00285FB7"/>
    <w:rsid w:val="00295CAC"/>
    <w:rsid w:val="00297292"/>
    <w:rsid w:val="00297573"/>
    <w:rsid w:val="002A40B1"/>
    <w:rsid w:val="002B2010"/>
    <w:rsid w:val="002F0C97"/>
    <w:rsid w:val="002F4AAF"/>
    <w:rsid w:val="002F5D7A"/>
    <w:rsid w:val="00301C57"/>
    <w:rsid w:val="0031303C"/>
    <w:rsid w:val="0031662B"/>
    <w:rsid w:val="00317C2C"/>
    <w:rsid w:val="00323247"/>
    <w:rsid w:val="00327771"/>
    <w:rsid w:val="00336A3E"/>
    <w:rsid w:val="00343D48"/>
    <w:rsid w:val="00345421"/>
    <w:rsid w:val="00345C2D"/>
    <w:rsid w:val="00346C73"/>
    <w:rsid w:val="00350B76"/>
    <w:rsid w:val="00357E45"/>
    <w:rsid w:val="00371B46"/>
    <w:rsid w:val="00382033"/>
    <w:rsid w:val="00383D39"/>
    <w:rsid w:val="003874EF"/>
    <w:rsid w:val="00397673"/>
    <w:rsid w:val="003A5C97"/>
    <w:rsid w:val="003A7FA2"/>
    <w:rsid w:val="003D3AA0"/>
    <w:rsid w:val="003E3209"/>
    <w:rsid w:val="003E4A9D"/>
    <w:rsid w:val="003F20AB"/>
    <w:rsid w:val="003F6C74"/>
    <w:rsid w:val="003F6F5B"/>
    <w:rsid w:val="00411E8A"/>
    <w:rsid w:val="00417E37"/>
    <w:rsid w:val="00420339"/>
    <w:rsid w:val="00424053"/>
    <w:rsid w:val="0043748F"/>
    <w:rsid w:val="004463FC"/>
    <w:rsid w:val="00472CE0"/>
    <w:rsid w:val="004902CC"/>
    <w:rsid w:val="004946DA"/>
    <w:rsid w:val="00494CA3"/>
    <w:rsid w:val="00494F10"/>
    <w:rsid w:val="004E0F38"/>
    <w:rsid w:val="004F1DFA"/>
    <w:rsid w:val="00500FD6"/>
    <w:rsid w:val="00525C60"/>
    <w:rsid w:val="00544145"/>
    <w:rsid w:val="005453D5"/>
    <w:rsid w:val="00561969"/>
    <w:rsid w:val="00561A1B"/>
    <w:rsid w:val="005657F7"/>
    <w:rsid w:val="00570270"/>
    <w:rsid w:val="005750AA"/>
    <w:rsid w:val="00581306"/>
    <w:rsid w:val="00581407"/>
    <w:rsid w:val="00582609"/>
    <w:rsid w:val="00592995"/>
    <w:rsid w:val="00593F59"/>
    <w:rsid w:val="00594D95"/>
    <w:rsid w:val="005A260F"/>
    <w:rsid w:val="005A4397"/>
    <w:rsid w:val="005B0EA1"/>
    <w:rsid w:val="005B125E"/>
    <w:rsid w:val="005B20A4"/>
    <w:rsid w:val="005D0935"/>
    <w:rsid w:val="005F30D5"/>
    <w:rsid w:val="00606954"/>
    <w:rsid w:val="006159D7"/>
    <w:rsid w:val="00624EC3"/>
    <w:rsid w:val="006405B8"/>
    <w:rsid w:val="0065010A"/>
    <w:rsid w:val="00650338"/>
    <w:rsid w:val="00681627"/>
    <w:rsid w:val="00690470"/>
    <w:rsid w:val="006906B2"/>
    <w:rsid w:val="0069112C"/>
    <w:rsid w:val="006B7941"/>
    <w:rsid w:val="006C1923"/>
    <w:rsid w:val="006D3E78"/>
    <w:rsid w:val="006F06EC"/>
    <w:rsid w:val="006F3F03"/>
    <w:rsid w:val="00724BA0"/>
    <w:rsid w:val="00731E26"/>
    <w:rsid w:val="007500D6"/>
    <w:rsid w:val="00750A65"/>
    <w:rsid w:val="007741F2"/>
    <w:rsid w:val="0077496A"/>
    <w:rsid w:val="00774E29"/>
    <w:rsid w:val="00777340"/>
    <w:rsid w:val="007869BE"/>
    <w:rsid w:val="00787568"/>
    <w:rsid w:val="007A16DD"/>
    <w:rsid w:val="007B73AE"/>
    <w:rsid w:val="007C4D2F"/>
    <w:rsid w:val="007C621C"/>
    <w:rsid w:val="007F69A5"/>
    <w:rsid w:val="00801858"/>
    <w:rsid w:val="00815764"/>
    <w:rsid w:val="00824FE5"/>
    <w:rsid w:val="008277BE"/>
    <w:rsid w:val="008330B0"/>
    <w:rsid w:val="00841238"/>
    <w:rsid w:val="008432E9"/>
    <w:rsid w:val="0084764E"/>
    <w:rsid w:val="00853F6F"/>
    <w:rsid w:val="008569E3"/>
    <w:rsid w:val="008630B3"/>
    <w:rsid w:val="008669B1"/>
    <w:rsid w:val="0087419A"/>
    <w:rsid w:val="00890C30"/>
    <w:rsid w:val="008920AF"/>
    <w:rsid w:val="008B3AEE"/>
    <w:rsid w:val="008B4553"/>
    <w:rsid w:val="008C3AC9"/>
    <w:rsid w:val="008D6A56"/>
    <w:rsid w:val="008E5FD3"/>
    <w:rsid w:val="008F3C96"/>
    <w:rsid w:val="00900D07"/>
    <w:rsid w:val="009053C6"/>
    <w:rsid w:val="00905C5A"/>
    <w:rsid w:val="00927F60"/>
    <w:rsid w:val="00931F2A"/>
    <w:rsid w:val="009355CE"/>
    <w:rsid w:val="009447EB"/>
    <w:rsid w:val="00962C4A"/>
    <w:rsid w:val="00973AE6"/>
    <w:rsid w:val="00974E8E"/>
    <w:rsid w:val="00976C20"/>
    <w:rsid w:val="00981AEC"/>
    <w:rsid w:val="00991C8D"/>
    <w:rsid w:val="00992200"/>
    <w:rsid w:val="009A5A29"/>
    <w:rsid w:val="009A7BAD"/>
    <w:rsid w:val="009C7FAA"/>
    <w:rsid w:val="009D00A2"/>
    <w:rsid w:val="009F6559"/>
    <w:rsid w:val="00A05B90"/>
    <w:rsid w:val="00A137FD"/>
    <w:rsid w:val="00A26729"/>
    <w:rsid w:val="00A31371"/>
    <w:rsid w:val="00A41C4C"/>
    <w:rsid w:val="00A438B8"/>
    <w:rsid w:val="00A60BFE"/>
    <w:rsid w:val="00A802E9"/>
    <w:rsid w:val="00A8694B"/>
    <w:rsid w:val="00A932A7"/>
    <w:rsid w:val="00A967E9"/>
    <w:rsid w:val="00AA3D66"/>
    <w:rsid w:val="00AB413B"/>
    <w:rsid w:val="00AD1F4C"/>
    <w:rsid w:val="00AD6046"/>
    <w:rsid w:val="00AF048E"/>
    <w:rsid w:val="00B07583"/>
    <w:rsid w:val="00B205E0"/>
    <w:rsid w:val="00B22C96"/>
    <w:rsid w:val="00B23333"/>
    <w:rsid w:val="00B27D1B"/>
    <w:rsid w:val="00B323E1"/>
    <w:rsid w:val="00B37591"/>
    <w:rsid w:val="00B52DEC"/>
    <w:rsid w:val="00B60F84"/>
    <w:rsid w:val="00B62B0C"/>
    <w:rsid w:val="00B6505E"/>
    <w:rsid w:val="00B84C18"/>
    <w:rsid w:val="00BB4532"/>
    <w:rsid w:val="00BB468A"/>
    <w:rsid w:val="00BB51F0"/>
    <w:rsid w:val="00BC04D9"/>
    <w:rsid w:val="00BC0F9E"/>
    <w:rsid w:val="00BD5CD9"/>
    <w:rsid w:val="00BE281D"/>
    <w:rsid w:val="00BE2C78"/>
    <w:rsid w:val="00BE43D8"/>
    <w:rsid w:val="00C077B5"/>
    <w:rsid w:val="00C145F5"/>
    <w:rsid w:val="00C25DFC"/>
    <w:rsid w:val="00C26655"/>
    <w:rsid w:val="00C45A1A"/>
    <w:rsid w:val="00C46AED"/>
    <w:rsid w:val="00C61AA7"/>
    <w:rsid w:val="00C640C1"/>
    <w:rsid w:val="00C74369"/>
    <w:rsid w:val="00C75E3D"/>
    <w:rsid w:val="00CB485E"/>
    <w:rsid w:val="00CB5902"/>
    <w:rsid w:val="00CD2BB1"/>
    <w:rsid w:val="00CF0269"/>
    <w:rsid w:val="00CF4DE9"/>
    <w:rsid w:val="00D04D21"/>
    <w:rsid w:val="00D209E6"/>
    <w:rsid w:val="00D20B42"/>
    <w:rsid w:val="00D33CED"/>
    <w:rsid w:val="00D43A9B"/>
    <w:rsid w:val="00D54112"/>
    <w:rsid w:val="00D71A10"/>
    <w:rsid w:val="00D82680"/>
    <w:rsid w:val="00D869A6"/>
    <w:rsid w:val="00D901E2"/>
    <w:rsid w:val="00D95D1C"/>
    <w:rsid w:val="00DA43C2"/>
    <w:rsid w:val="00DB35B2"/>
    <w:rsid w:val="00DE6B6D"/>
    <w:rsid w:val="00DF1978"/>
    <w:rsid w:val="00E07C46"/>
    <w:rsid w:val="00E07F58"/>
    <w:rsid w:val="00E1636B"/>
    <w:rsid w:val="00E16B74"/>
    <w:rsid w:val="00E24723"/>
    <w:rsid w:val="00E30CF0"/>
    <w:rsid w:val="00E33F17"/>
    <w:rsid w:val="00E3507F"/>
    <w:rsid w:val="00E358DD"/>
    <w:rsid w:val="00E65469"/>
    <w:rsid w:val="00E67490"/>
    <w:rsid w:val="00E72C99"/>
    <w:rsid w:val="00E73651"/>
    <w:rsid w:val="00E877CA"/>
    <w:rsid w:val="00EA0EB2"/>
    <w:rsid w:val="00EA1BC3"/>
    <w:rsid w:val="00EA1CAE"/>
    <w:rsid w:val="00EA4252"/>
    <w:rsid w:val="00EA5DD5"/>
    <w:rsid w:val="00EB3A30"/>
    <w:rsid w:val="00EB6B62"/>
    <w:rsid w:val="00ED140F"/>
    <w:rsid w:val="00ED3F96"/>
    <w:rsid w:val="00F06EE4"/>
    <w:rsid w:val="00F07E55"/>
    <w:rsid w:val="00F137D8"/>
    <w:rsid w:val="00F14B13"/>
    <w:rsid w:val="00F14C3F"/>
    <w:rsid w:val="00F17C41"/>
    <w:rsid w:val="00F2046B"/>
    <w:rsid w:val="00F35B91"/>
    <w:rsid w:val="00F43E88"/>
    <w:rsid w:val="00F44F01"/>
    <w:rsid w:val="00F54370"/>
    <w:rsid w:val="00F56D3F"/>
    <w:rsid w:val="00F57AFD"/>
    <w:rsid w:val="00F71030"/>
    <w:rsid w:val="00F77CE2"/>
    <w:rsid w:val="00F843D8"/>
    <w:rsid w:val="00F93CDC"/>
    <w:rsid w:val="00FA0BAB"/>
    <w:rsid w:val="00FA548C"/>
    <w:rsid w:val="00FB4482"/>
    <w:rsid w:val="00FB4E85"/>
    <w:rsid w:val="00FC594D"/>
    <w:rsid w:val="00FD6059"/>
    <w:rsid w:val="00FE1082"/>
    <w:rsid w:val="00FE132A"/>
    <w:rsid w:val="00FE5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359A"/>
  <w15:docId w15:val="{3347F4B0-04C6-4B57-90DA-F07719EF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1969"/>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uiPriority w:val="99"/>
    <w:qFormat/>
    <w:rsid w:val="00233A1F"/>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233A1F"/>
    <w:pPr>
      <w:keepNext/>
      <w:spacing w:before="120"/>
      <w:jc w:val="center"/>
      <w:outlineLvl w:val="1"/>
    </w:pPr>
    <w:rPr>
      <w:rFonts w:ascii="Cambria" w:hAnsi="Cambria"/>
      <w:b/>
      <w:i/>
      <w:sz w:val="28"/>
    </w:rPr>
  </w:style>
  <w:style w:type="paragraph" w:styleId="Antrat5">
    <w:name w:val="heading 5"/>
    <w:basedOn w:val="prastasis"/>
    <w:next w:val="prastasis"/>
    <w:link w:val="Antrat5Diagrama"/>
    <w:uiPriority w:val="99"/>
    <w:qFormat/>
    <w:rsid w:val="00F93CDC"/>
    <w:pPr>
      <w:spacing w:before="240" w:after="60"/>
      <w:outlineLvl w:val="4"/>
    </w:pPr>
    <w:rPr>
      <w:rFonts w:ascii="Calibri" w:hAnsi="Calibri"/>
      <w:b/>
      <w:i/>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650338"/>
    <w:rPr>
      <w:rFonts w:ascii="Cambria" w:hAnsi="Cambria" w:cs="Times New Roman"/>
      <w:b/>
      <w:kern w:val="32"/>
      <w:sz w:val="32"/>
      <w:lang w:eastAsia="en-US"/>
    </w:rPr>
  </w:style>
  <w:style w:type="character" w:customStyle="1" w:styleId="Antrat2Diagrama">
    <w:name w:val="Antraštė 2 Diagrama"/>
    <w:link w:val="Antrat2"/>
    <w:uiPriority w:val="99"/>
    <w:locked/>
    <w:rsid w:val="00650338"/>
    <w:rPr>
      <w:rFonts w:ascii="Cambria" w:hAnsi="Cambria" w:cs="Times New Roman"/>
      <w:b/>
      <w:i/>
      <w:sz w:val="28"/>
      <w:lang w:eastAsia="en-US"/>
    </w:rPr>
  </w:style>
  <w:style w:type="character" w:customStyle="1" w:styleId="Antrat5Diagrama">
    <w:name w:val="Antraštė 5 Diagrama"/>
    <w:link w:val="Antrat5"/>
    <w:uiPriority w:val="99"/>
    <w:semiHidden/>
    <w:locked/>
    <w:rsid w:val="00650338"/>
    <w:rPr>
      <w:rFonts w:ascii="Calibri" w:hAnsi="Calibri" w:cs="Times New Roman"/>
      <w:b/>
      <w:i/>
      <w:sz w:val="26"/>
      <w:lang w:eastAsia="en-US"/>
    </w:rPr>
  </w:style>
  <w:style w:type="paragraph" w:styleId="Pagrindinistekstas">
    <w:name w:val="Body Text"/>
    <w:basedOn w:val="prastasis"/>
    <w:link w:val="PagrindinistekstasDiagrama"/>
    <w:uiPriority w:val="99"/>
    <w:rsid w:val="00561A1B"/>
    <w:pPr>
      <w:spacing w:line="360" w:lineRule="auto"/>
      <w:jc w:val="both"/>
      <w:textAlignment w:val="auto"/>
    </w:pPr>
  </w:style>
  <w:style w:type="character" w:customStyle="1" w:styleId="PagrindinistekstasDiagrama">
    <w:name w:val="Pagrindinis tekstas Diagrama"/>
    <w:link w:val="Pagrindinistekstas"/>
    <w:uiPriority w:val="99"/>
    <w:locked/>
    <w:rsid w:val="00650338"/>
    <w:rPr>
      <w:rFonts w:cs="Times New Roman"/>
      <w:sz w:val="24"/>
      <w:lang w:eastAsia="en-US"/>
    </w:rPr>
  </w:style>
  <w:style w:type="paragraph" w:styleId="Debesliotekstas">
    <w:name w:val="Balloon Text"/>
    <w:basedOn w:val="prastasis"/>
    <w:link w:val="DebesliotekstasDiagrama"/>
    <w:uiPriority w:val="99"/>
    <w:semiHidden/>
    <w:rsid w:val="00A802E9"/>
    <w:rPr>
      <w:sz w:val="2"/>
    </w:rPr>
  </w:style>
  <w:style w:type="character" w:customStyle="1" w:styleId="DebesliotekstasDiagrama">
    <w:name w:val="Debesėlio tekstas Diagrama"/>
    <w:link w:val="Debesliotekstas"/>
    <w:uiPriority w:val="99"/>
    <w:semiHidden/>
    <w:locked/>
    <w:rsid w:val="00650338"/>
    <w:rPr>
      <w:rFonts w:cs="Times New Roman"/>
      <w:sz w:val="2"/>
      <w:lang w:eastAsia="en-US"/>
    </w:rPr>
  </w:style>
  <w:style w:type="paragraph" w:customStyle="1" w:styleId="Char1CharChar">
    <w:name w:val="Char1 Char Char"/>
    <w:basedOn w:val="prastasis"/>
    <w:uiPriority w:val="99"/>
    <w:rsid w:val="00297573"/>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uiPriority w:val="99"/>
    <w:rsid w:val="00E1636B"/>
    <w:pPr>
      <w:tabs>
        <w:tab w:val="center" w:pos="4819"/>
        <w:tab w:val="right" w:pos="9638"/>
      </w:tabs>
      <w:suppressAutoHyphens/>
      <w:autoSpaceDN/>
      <w:adjustRightInd/>
    </w:pPr>
    <w:rPr>
      <w:lang w:eastAsia="ar-SA"/>
    </w:rPr>
  </w:style>
  <w:style w:type="character" w:customStyle="1" w:styleId="AntratsDiagrama">
    <w:name w:val="Antraštės Diagrama"/>
    <w:link w:val="Antrats"/>
    <w:uiPriority w:val="99"/>
    <w:locked/>
    <w:rsid w:val="00E1636B"/>
    <w:rPr>
      <w:rFonts w:cs="Times New Roman"/>
      <w:sz w:val="24"/>
      <w:lang w:val="lt-LT" w:eastAsia="ar-SA" w:bidi="ar-SA"/>
    </w:rPr>
  </w:style>
  <w:style w:type="character" w:styleId="Hipersaitas">
    <w:name w:val="Hyperlink"/>
    <w:uiPriority w:val="99"/>
    <w:rsid w:val="00E1636B"/>
    <w:rPr>
      <w:rFonts w:cs="Times New Roman"/>
      <w:color w:val="0000FF"/>
      <w:u w:val="single"/>
    </w:rPr>
  </w:style>
  <w:style w:type="paragraph" w:customStyle="1" w:styleId="Char1CharChar1">
    <w:name w:val="Char1 Char Char1"/>
    <w:basedOn w:val="prastasis"/>
    <w:uiPriority w:val="99"/>
    <w:rsid w:val="00E1636B"/>
    <w:pPr>
      <w:overflowPunct/>
      <w:autoSpaceDE/>
      <w:autoSpaceDN/>
      <w:adjustRightInd/>
      <w:spacing w:after="160" w:line="240" w:lineRule="exact"/>
      <w:textAlignment w:val="auto"/>
    </w:pPr>
    <w:rPr>
      <w:rFonts w:ascii="Verdana" w:hAnsi="Verdana" w:cs="Verdana"/>
      <w:sz w:val="20"/>
      <w:lang w:val="en-US"/>
    </w:rPr>
  </w:style>
  <w:style w:type="paragraph" w:styleId="Pagrindinistekstas3">
    <w:name w:val="Body Text 3"/>
    <w:basedOn w:val="prastasis"/>
    <w:link w:val="Pagrindinistekstas3Diagrama"/>
    <w:uiPriority w:val="99"/>
    <w:rsid w:val="00A41C4C"/>
    <w:pPr>
      <w:spacing w:after="120"/>
    </w:pPr>
    <w:rPr>
      <w:sz w:val="16"/>
    </w:rPr>
  </w:style>
  <w:style w:type="character" w:customStyle="1" w:styleId="Pagrindinistekstas3Diagrama">
    <w:name w:val="Pagrindinis tekstas 3 Diagrama"/>
    <w:link w:val="Pagrindinistekstas3"/>
    <w:uiPriority w:val="99"/>
    <w:locked/>
    <w:rsid w:val="00A41C4C"/>
    <w:rPr>
      <w:rFonts w:cs="Times New Roman"/>
      <w:sz w:val="16"/>
      <w:lang w:eastAsia="en-US"/>
    </w:rPr>
  </w:style>
  <w:style w:type="paragraph" w:styleId="Sraopastraipa">
    <w:name w:val="List Paragraph"/>
    <w:basedOn w:val="prastasis"/>
    <w:uiPriority w:val="99"/>
    <w:qFormat/>
    <w:rsid w:val="0065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8409">
      <w:marLeft w:val="0"/>
      <w:marRight w:val="0"/>
      <w:marTop w:val="0"/>
      <w:marBottom w:val="0"/>
      <w:divBdr>
        <w:top w:val="none" w:sz="0" w:space="0" w:color="auto"/>
        <w:left w:val="none" w:sz="0" w:space="0" w:color="auto"/>
        <w:bottom w:val="none" w:sz="0" w:space="0" w:color="auto"/>
        <w:right w:val="none" w:sz="0" w:space="0" w:color="auto"/>
      </w:divBdr>
    </w:div>
    <w:div w:id="1276668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Fridrikiene.PAGEGIAI\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77</TotalTime>
  <Pages>2</Pages>
  <Words>3154</Words>
  <Characters>1799</Characters>
  <Application>Microsoft Office Word</Application>
  <DocSecurity>0</DocSecurity>
  <Lines>14</Lines>
  <Paragraphs>9</Paragraphs>
  <ScaleCrop>false</ScaleCrop>
  <Company>ARCHYVU DEPARTAMENTAS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17</cp:revision>
  <cp:lastPrinted>2022-06-08T10:35:00Z</cp:lastPrinted>
  <dcterms:created xsi:type="dcterms:W3CDTF">2022-06-08T12:43:00Z</dcterms:created>
  <dcterms:modified xsi:type="dcterms:W3CDTF">2022-06-20T07:34:00Z</dcterms:modified>
</cp:coreProperties>
</file>