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C6FD" w14:textId="77777777" w:rsidR="004B1271" w:rsidRPr="007C2F57" w:rsidRDefault="004B1271" w:rsidP="00FE1098">
      <w:pPr>
        <w:spacing w:after="0"/>
        <w:ind w:left="7344" w:firstLine="1296"/>
        <w:rPr>
          <w:rFonts w:ascii="Times New Roman" w:hAnsi="Times New Roman" w:cs="Times New Roman"/>
          <w:i/>
          <w:sz w:val="24"/>
          <w:szCs w:val="24"/>
        </w:rPr>
      </w:pPr>
      <w:r w:rsidRPr="007C2F57">
        <w:rPr>
          <w:rFonts w:ascii="Times New Roman" w:hAnsi="Times New Roman" w:cs="Times New Roman"/>
          <w:i/>
          <w:sz w:val="24"/>
          <w:szCs w:val="24"/>
        </w:rPr>
        <w:t>Projektas</w:t>
      </w:r>
    </w:p>
    <w:p w14:paraId="12C2C216" w14:textId="77777777" w:rsidR="004B1271" w:rsidRPr="00AE5244" w:rsidRDefault="004B1271" w:rsidP="00FE1098">
      <w:pPr>
        <w:spacing w:after="0"/>
        <w:ind w:left="6480" w:firstLine="1296"/>
        <w:rPr>
          <w:rFonts w:ascii="Times New Roman" w:hAnsi="Times New Roman" w:cs="Times New Roman"/>
          <w:sz w:val="24"/>
          <w:szCs w:val="24"/>
        </w:rPr>
      </w:pPr>
    </w:p>
    <w:tbl>
      <w:tblPr>
        <w:tblW w:w="9639" w:type="dxa"/>
        <w:tblInd w:w="108" w:type="dxa"/>
        <w:tblLayout w:type="fixed"/>
        <w:tblLook w:val="0000" w:firstRow="0" w:lastRow="0" w:firstColumn="0" w:lastColumn="0" w:noHBand="0" w:noVBand="0"/>
      </w:tblPr>
      <w:tblGrid>
        <w:gridCol w:w="9639"/>
      </w:tblGrid>
      <w:tr w:rsidR="004B1271" w:rsidRPr="00AE5244" w14:paraId="142308CB" w14:textId="77777777" w:rsidTr="00EF3FBF">
        <w:trPr>
          <w:trHeight w:val="797"/>
        </w:trPr>
        <w:tc>
          <w:tcPr>
            <w:tcW w:w="9639" w:type="dxa"/>
          </w:tcPr>
          <w:p w14:paraId="549C883A" w14:textId="77777777" w:rsidR="004B1271" w:rsidRPr="00AE5244" w:rsidRDefault="00BE468A" w:rsidP="00EF3FBF">
            <w:pPr>
              <w:tabs>
                <w:tab w:val="left" w:pos="1080"/>
              </w:tabs>
              <w:overflowPunct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noProof/>
                <w:sz w:val="24"/>
                <w:szCs w:val="24"/>
              </w:rPr>
              <w:pict w14:anchorId="4AC6A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39" o:spid="_x0000_i1025" type="#_x0000_t75" alt="Pagegiu" style="width:40.5pt;height:52.5pt;visibility:visible">
                  <v:imagedata r:id="rId7" o:title=""/>
                </v:shape>
              </w:pict>
            </w:r>
            <w:r w:rsidR="000F0AAD">
              <w:rPr>
                <w:noProof/>
              </w:rPr>
              <w:pict w14:anchorId="42EF68AD">
                <v:shapetype id="_x0000_t202" coordsize="21600,21600" o:spt="202" path="m,l,21600r21600,l21600,xe">
                  <v:stroke joinstyle="miter"/>
                  <v:path gradientshapeok="t" o:connecttype="rect"/>
                </v:shapetype>
                <v:shape id="Teksto laukas 140" o:spid="_x0000_s1026" type="#_x0000_t202" style="position:absolute;left:0;text-align:left;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" filled="f" stroked="f">
                  <v:textbox>
                    <w:txbxContent>
                      <w:p w14:paraId="6917D967" w14:textId="77777777" w:rsidR="004B1271" w:rsidRDefault="004B1271" w:rsidP="00FE1098"/>
                    </w:txbxContent>
                  </v:textbox>
                </v:shape>
              </w:pict>
            </w:r>
          </w:p>
        </w:tc>
      </w:tr>
      <w:tr w:rsidR="004B1271" w:rsidRPr="00AE5244" w14:paraId="0C3D8E22" w14:textId="77777777" w:rsidTr="00EF3FBF">
        <w:trPr>
          <w:trHeight w:val="2006"/>
        </w:trPr>
        <w:tc>
          <w:tcPr>
            <w:tcW w:w="9639" w:type="dxa"/>
          </w:tcPr>
          <w:p w14:paraId="1F15008E" w14:textId="77777777" w:rsidR="004B1271" w:rsidRPr="00A72E43" w:rsidRDefault="004B1271" w:rsidP="00EF3FBF">
            <w:pPr>
              <w:pStyle w:val="Antrat2"/>
              <w:spacing w:before="0"/>
              <w:jc w:val="center"/>
              <w:rPr>
                <w:rFonts w:ascii="Times New Roman" w:hAnsi="Times New Roman" w:cs="Cambria"/>
                <w:color w:val="auto"/>
                <w:sz w:val="24"/>
                <w:szCs w:val="24"/>
              </w:rPr>
            </w:pPr>
            <w:r w:rsidRPr="00A72E43">
              <w:rPr>
                <w:rFonts w:ascii="Times New Roman" w:hAnsi="Times New Roman" w:cs="Cambria"/>
                <w:color w:val="auto"/>
                <w:sz w:val="24"/>
                <w:szCs w:val="24"/>
              </w:rPr>
              <w:t>PAGĖGIŲ SAVIVALDYBĖS TARYBA</w:t>
            </w:r>
          </w:p>
          <w:p w14:paraId="03C312E5" w14:textId="77777777" w:rsidR="004B1271" w:rsidRDefault="004B1271" w:rsidP="00EF3FBF">
            <w:pPr>
              <w:spacing w:after="0" w:line="240" w:lineRule="auto"/>
              <w:jc w:val="center"/>
              <w:rPr>
                <w:rFonts w:ascii="Times New Roman" w:hAnsi="Times New Roman" w:cs="Times New Roman"/>
                <w:b/>
                <w:bCs/>
                <w:caps/>
                <w:sz w:val="24"/>
                <w:szCs w:val="24"/>
              </w:rPr>
            </w:pPr>
          </w:p>
          <w:p w14:paraId="6DB87D5B" w14:textId="77777777" w:rsidR="004B1271" w:rsidRPr="00AE5244" w:rsidRDefault="004B1271" w:rsidP="00EF3FBF">
            <w:pPr>
              <w:spacing w:after="0" w:line="240" w:lineRule="auto"/>
              <w:jc w:val="center"/>
              <w:rPr>
                <w:rFonts w:ascii="Times New Roman" w:hAnsi="Times New Roman" w:cs="Times New Roman"/>
                <w:b/>
                <w:bCs/>
                <w:caps/>
                <w:sz w:val="24"/>
                <w:szCs w:val="24"/>
              </w:rPr>
            </w:pPr>
            <w:r w:rsidRPr="00AE5244">
              <w:rPr>
                <w:rFonts w:ascii="Times New Roman" w:hAnsi="Times New Roman" w:cs="Times New Roman"/>
                <w:b/>
                <w:bCs/>
                <w:caps/>
                <w:sz w:val="24"/>
                <w:szCs w:val="24"/>
              </w:rPr>
              <w:t>sprendimas</w:t>
            </w:r>
          </w:p>
          <w:p w14:paraId="59AE05AA" w14:textId="77777777" w:rsidR="004B1271" w:rsidRDefault="004B1271" w:rsidP="00EF3FBF">
            <w:pPr>
              <w:pStyle w:val="Antrats"/>
              <w:jc w:val="center"/>
              <w:rPr>
                <w:rFonts w:ascii="Times New Roman" w:hAnsi="Times New Roman" w:cs="Calibri"/>
                <w:b/>
                <w:bCs/>
                <w:color w:val="000000"/>
                <w:sz w:val="24"/>
                <w:szCs w:val="24"/>
              </w:rPr>
            </w:pPr>
            <w:r w:rsidRPr="00A72E43">
              <w:rPr>
                <w:rFonts w:ascii="Times New Roman" w:hAnsi="Times New Roman" w:cs="Calibri"/>
                <w:b/>
                <w:bCs/>
                <w:color w:val="000000"/>
                <w:sz w:val="24"/>
                <w:szCs w:val="24"/>
              </w:rPr>
              <w:t>DĖL PAGĖGIŲ SAVIVALDYBĖS VISUOMENĖS SVEIKATOS STEBĖSENOS</w:t>
            </w:r>
          </w:p>
          <w:p w14:paraId="041C4379" w14:textId="77777777" w:rsidR="004B1271" w:rsidRPr="00A72E43" w:rsidRDefault="004B1271" w:rsidP="00EF3FBF">
            <w:pPr>
              <w:pStyle w:val="Antrats"/>
              <w:jc w:val="center"/>
              <w:rPr>
                <w:rFonts w:ascii="Times New Roman" w:hAnsi="Times New Roman" w:cs="Calibri"/>
                <w:b/>
                <w:bCs/>
                <w:color w:val="000000"/>
                <w:sz w:val="24"/>
                <w:szCs w:val="24"/>
              </w:rPr>
            </w:pPr>
            <w:r w:rsidRPr="00A72E43">
              <w:rPr>
                <w:rFonts w:ascii="Times New Roman" w:hAnsi="Times New Roman" w:cs="Calibri"/>
                <w:b/>
                <w:bCs/>
                <w:color w:val="000000"/>
                <w:sz w:val="24"/>
                <w:szCs w:val="24"/>
              </w:rPr>
              <w:t xml:space="preserve"> 2020 METŲ ATASKAITOS</w:t>
            </w:r>
          </w:p>
          <w:p w14:paraId="4B551DF9" w14:textId="77777777" w:rsidR="004B1271" w:rsidRPr="00A72E43" w:rsidRDefault="004B1271" w:rsidP="00EF3FBF">
            <w:pPr>
              <w:pStyle w:val="Antrats"/>
              <w:jc w:val="center"/>
              <w:rPr>
                <w:rFonts w:ascii="Times New Roman" w:hAnsi="Times New Roman" w:cs="Calibri"/>
                <w:b/>
                <w:bCs/>
                <w:color w:val="000000"/>
                <w:sz w:val="24"/>
                <w:szCs w:val="24"/>
              </w:rPr>
            </w:pPr>
          </w:p>
          <w:p w14:paraId="1B6BA8F5" w14:textId="1AD299F8" w:rsidR="004B1271" w:rsidRPr="00A72E43" w:rsidRDefault="004B1271" w:rsidP="00FE1098">
            <w:pPr>
              <w:pStyle w:val="Antrats"/>
              <w:jc w:val="center"/>
              <w:rPr>
                <w:rFonts w:ascii="Times New Roman" w:hAnsi="Times New Roman" w:cs="Calibri"/>
                <w:sz w:val="24"/>
                <w:szCs w:val="24"/>
              </w:rPr>
            </w:pPr>
            <w:r w:rsidRPr="00A72E43">
              <w:rPr>
                <w:rFonts w:ascii="Times New Roman" w:hAnsi="Times New Roman" w:cs="Calibri"/>
                <w:bCs/>
                <w:color w:val="000000"/>
                <w:sz w:val="24"/>
                <w:szCs w:val="24"/>
              </w:rPr>
              <w:t>2022 m. sausio 31 d. Nr. T1-</w:t>
            </w:r>
            <w:r w:rsidR="00BE468A">
              <w:rPr>
                <w:rFonts w:ascii="Times New Roman" w:hAnsi="Times New Roman" w:cs="Calibri"/>
                <w:bCs/>
                <w:color w:val="000000"/>
                <w:sz w:val="24"/>
                <w:szCs w:val="24"/>
              </w:rPr>
              <w:t>23</w:t>
            </w:r>
          </w:p>
        </w:tc>
      </w:tr>
      <w:tr w:rsidR="004B1271" w:rsidRPr="00AE5244" w14:paraId="13DBE01B" w14:textId="77777777" w:rsidTr="00EF3FBF">
        <w:trPr>
          <w:trHeight w:val="703"/>
        </w:trPr>
        <w:tc>
          <w:tcPr>
            <w:tcW w:w="9639" w:type="dxa"/>
          </w:tcPr>
          <w:p w14:paraId="30825AA3" w14:textId="77777777" w:rsidR="004B1271" w:rsidRPr="00AE5244" w:rsidRDefault="004B1271" w:rsidP="00EF3FBF">
            <w:pPr>
              <w:overflowPunct w:val="0"/>
              <w:autoSpaceDE w:val="0"/>
              <w:autoSpaceDN w:val="0"/>
              <w:adjustRightInd w:val="0"/>
              <w:spacing w:after="0"/>
              <w:jc w:val="center"/>
              <w:rPr>
                <w:rFonts w:ascii="Times New Roman" w:hAnsi="Times New Roman" w:cs="Times New Roman"/>
                <w:sz w:val="24"/>
                <w:szCs w:val="24"/>
              </w:rPr>
            </w:pPr>
            <w:r w:rsidRPr="00AE5244">
              <w:rPr>
                <w:rFonts w:ascii="Times New Roman" w:hAnsi="Times New Roman" w:cs="Times New Roman"/>
                <w:sz w:val="24"/>
                <w:szCs w:val="24"/>
              </w:rPr>
              <w:t>Pagėgiai</w:t>
            </w:r>
          </w:p>
        </w:tc>
      </w:tr>
    </w:tbl>
    <w:p w14:paraId="75312AD2" w14:textId="77777777" w:rsidR="004B1271" w:rsidRPr="00F2134A" w:rsidRDefault="004B1271" w:rsidP="00F94F6E">
      <w:pPr>
        <w:spacing w:after="0" w:line="360" w:lineRule="auto"/>
        <w:jc w:val="both"/>
        <w:rPr>
          <w:rFonts w:ascii="Times New Roman" w:hAnsi="Times New Roman" w:cs="Times New Roman"/>
          <w:spacing w:val="70"/>
          <w:sz w:val="24"/>
          <w:szCs w:val="24"/>
        </w:rPr>
      </w:pPr>
      <w:r>
        <w:rPr>
          <w:rFonts w:ascii="Times New Roman" w:hAnsi="Times New Roman" w:cs="Times New Roman"/>
          <w:sz w:val="24"/>
        </w:rPr>
        <w:t xml:space="preserve">      </w:t>
      </w:r>
      <w:r>
        <w:rPr>
          <w:rFonts w:ascii="Times New Roman" w:hAnsi="Times New Roman" w:cs="Times New Roman"/>
          <w:sz w:val="24"/>
        </w:rPr>
        <w:tab/>
      </w:r>
      <w:r w:rsidRPr="00FA6432">
        <w:rPr>
          <w:rFonts w:ascii="Times New Roman" w:hAnsi="Times New Roman" w:cs="Times New Roman"/>
          <w:sz w:val="24"/>
          <w:szCs w:val="24"/>
        </w:rPr>
        <w:t xml:space="preserve">Vadovaudamasi Lietuvos Respublikos vietos </w:t>
      </w:r>
      <w:r w:rsidRPr="00F2134A">
        <w:rPr>
          <w:rFonts w:ascii="Times New Roman" w:hAnsi="Times New Roman" w:cs="Times New Roman"/>
          <w:sz w:val="24"/>
          <w:szCs w:val="24"/>
        </w:rPr>
        <w:t>savivaldos įstatymo 7 straipsnio 1 dalies 35 punktu, Lietuvos Respublikos visuomenės sveikatos stebėsenos (monitoringo) įstatymo 10 straipsniu, Bendraisiais savivaldybių visuomenės sveikatos stebėsenos nuostatais, patvirtintais Lietuvos Respublikos sveikatos apsaugos ministro 2003 m. rugpjūčio 11 d. įsakymu Nr.</w:t>
      </w:r>
      <w:r>
        <w:rPr>
          <w:rFonts w:ascii="Times New Roman" w:hAnsi="Times New Roman" w:cs="Times New Roman"/>
          <w:sz w:val="24"/>
          <w:szCs w:val="24"/>
        </w:rPr>
        <w:t xml:space="preserve"> </w:t>
      </w:r>
      <w:r w:rsidRPr="00F2134A">
        <w:rPr>
          <w:rFonts w:ascii="Times New Roman" w:hAnsi="Times New Roman" w:cs="Times New Roman"/>
          <w:sz w:val="24"/>
          <w:szCs w:val="24"/>
        </w:rPr>
        <w:t xml:space="preserve">V-488 </w:t>
      </w:r>
      <w:r w:rsidRPr="00F2134A">
        <w:rPr>
          <w:rFonts w:ascii="Times New Roman" w:hAnsi="Times New Roman" w:cs="Times New Roman"/>
          <w:bCs/>
          <w:caps/>
          <w:color w:val="000000"/>
          <w:sz w:val="24"/>
          <w:szCs w:val="24"/>
        </w:rPr>
        <w:t>„d</w:t>
      </w:r>
      <w:r w:rsidRPr="00F2134A">
        <w:rPr>
          <w:rFonts w:ascii="Times New Roman" w:hAnsi="Times New Roman" w:cs="Times New Roman"/>
          <w:bCs/>
          <w:color w:val="000000"/>
          <w:sz w:val="24"/>
          <w:szCs w:val="24"/>
        </w:rPr>
        <w:t>ėl bendrųjų savivaldybių visuomenės sveikatos stebėsenos nuostatų patvirtinimo“</w:t>
      </w:r>
      <w:r w:rsidRPr="00F2134A">
        <w:rPr>
          <w:rFonts w:ascii="Times New Roman" w:hAnsi="Times New Roman" w:cs="Times New Roman"/>
          <w:kern w:val="24"/>
          <w:sz w:val="24"/>
          <w:szCs w:val="24"/>
        </w:rPr>
        <w:t xml:space="preserve">, </w:t>
      </w:r>
      <w:r w:rsidRPr="00F2134A">
        <w:rPr>
          <w:rFonts w:ascii="Times New Roman" w:hAnsi="Times New Roman" w:cs="Times New Roman"/>
          <w:sz w:val="24"/>
          <w:szCs w:val="24"/>
        </w:rPr>
        <w:t xml:space="preserve">Pagėgių savivaldybės taryba </w:t>
      </w:r>
      <w:r w:rsidRPr="00F2134A">
        <w:rPr>
          <w:rFonts w:ascii="Times New Roman" w:hAnsi="Times New Roman" w:cs="Times New Roman"/>
          <w:spacing w:val="70"/>
          <w:sz w:val="24"/>
          <w:szCs w:val="24"/>
        </w:rPr>
        <w:t>nusprendžia:</w:t>
      </w:r>
    </w:p>
    <w:p w14:paraId="7A44B146" w14:textId="77777777" w:rsidR="004B1271" w:rsidRPr="00F2134A" w:rsidRDefault="004B1271" w:rsidP="00F94F6E">
      <w:pPr>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1. Pritarti/N</w:t>
      </w:r>
      <w:r w:rsidRPr="00F2134A">
        <w:rPr>
          <w:rFonts w:ascii="Times New Roman" w:hAnsi="Times New Roman" w:cs="Times New Roman"/>
          <w:sz w:val="24"/>
          <w:szCs w:val="24"/>
        </w:rPr>
        <w:t>epritarti Pagėgių savivaldybės visuomenės sveikatos stebėsenos 20</w:t>
      </w:r>
      <w:r>
        <w:rPr>
          <w:rFonts w:ascii="Times New Roman" w:hAnsi="Times New Roman" w:cs="Times New Roman"/>
          <w:sz w:val="24"/>
          <w:szCs w:val="24"/>
        </w:rPr>
        <w:t>20</w:t>
      </w:r>
      <w:r w:rsidRPr="00F2134A">
        <w:rPr>
          <w:rFonts w:ascii="Times New Roman" w:hAnsi="Times New Roman" w:cs="Times New Roman"/>
          <w:sz w:val="24"/>
          <w:szCs w:val="24"/>
        </w:rPr>
        <w:t xml:space="preserve"> metų ataskaitai (pridedama).</w:t>
      </w:r>
    </w:p>
    <w:p w14:paraId="3851B55A" w14:textId="77777777" w:rsidR="004B1271" w:rsidRPr="00F2134A" w:rsidRDefault="004B1271" w:rsidP="00F94F6E">
      <w:pPr>
        <w:pStyle w:val="Pagrindiniotekstotrauka2"/>
        <w:spacing w:after="0" w:line="360" w:lineRule="auto"/>
        <w:ind w:firstLine="317"/>
        <w:jc w:val="both"/>
        <w:rPr>
          <w:rFonts w:ascii="Times New Roman" w:hAnsi="Times New Roman"/>
          <w:sz w:val="24"/>
          <w:szCs w:val="24"/>
        </w:rPr>
      </w:pPr>
      <w:r w:rsidRPr="00F2134A">
        <w:rPr>
          <w:rFonts w:ascii="Times New Roman" w:hAnsi="Times New Roman"/>
          <w:sz w:val="24"/>
          <w:szCs w:val="24"/>
        </w:rPr>
        <w:t xml:space="preserve"> 2. Sprendimą paskelbti Pagėgių savivaldybės interneto svetainėje </w:t>
      </w:r>
      <w:hyperlink r:id="rId8" w:history="1">
        <w:r w:rsidRPr="00903767">
          <w:rPr>
            <w:rStyle w:val="Hipersaitas"/>
            <w:rFonts w:ascii="Times New Roman" w:hAnsi="Times New Roman"/>
            <w:color w:val="auto"/>
            <w:sz w:val="24"/>
            <w:szCs w:val="24"/>
            <w:u w:val="none"/>
          </w:rPr>
          <w:t>www.pagegiai.lt</w:t>
        </w:r>
      </w:hyperlink>
      <w:r w:rsidRPr="00903767">
        <w:rPr>
          <w:rFonts w:ascii="Times New Roman" w:hAnsi="Times New Roman"/>
          <w:sz w:val="24"/>
          <w:szCs w:val="24"/>
        </w:rPr>
        <w:t>.</w:t>
      </w:r>
    </w:p>
    <w:p w14:paraId="31A71F54" w14:textId="77777777" w:rsidR="004B1271" w:rsidRDefault="004B1271" w:rsidP="00897D71">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94F6E">
        <w:rPr>
          <w:rFonts w:ascii="Times New Roman" w:hAnsi="Times New Roman" w:cs="Times New Roman"/>
          <w:sz w:val="24"/>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7369A6FD" w14:textId="77777777" w:rsidR="004B1271" w:rsidRPr="00F2134A" w:rsidRDefault="004B1271" w:rsidP="00FE1098">
      <w:pPr>
        <w:spacing w:after="0"/>
        <w:jc w:val="both"/>
        <w:rPr>
          <w:rFonts w:ascii="Times New Roman" w:hAnsi="Times New Roman" w:cs="Times New Roman"/>
          <w:sz w:val="24"/>
          <w:szCs w:val="24"/>
        </w:rPr>
      </w:pPr>
      <w:r w:rsidRPr="00F2134A">
        <w:rPr>
          <w:rFonts w:ascii="Times New Roman" w:hAnsi="Times New Roman" w:cs="Times New Roman"/>
          <w:sz w:val="24"/>
          <w:szCs w:val="24"/>
        </w:rPr>
        <w:t>SUDERINTA:</w:t>
      </w:r>
    </w:p>
    <w:p w14:paraId="37383112" w14:textId="77777777" w:rsidR="004B1271" w:rsidRPr="00F2134A" w:rsidRDefault="004B1271" w:rsidP="00F94F6E">
      <w:pPr>
        <w:spacing w:after="0"/>
        <w:rPr>
          <w:rFonts w:ascii="Times New Roman" w:hAnsi="Times New Roman" w:cs="Times New Roman"/>
          <w:sz w:val="24"/>
          <w:szCs w:val="24"/>
        </w:rPr>
      </w:pPr>
      <w:r w:rsidRPr="00F2134A">
        <w:rPr>
          <w:rFonts w:ascii="Times New Roman" w:hAnsi="Times New Roman" w:cs="Times New Roman"/>
          <w:sz w:val="24"/>
          <w:szCs w:val="24"/>
        </w:rPr>
        <w:t xml:space="preserve">Administracijos direktorius </w:t>
      </w:r>
      <w:r w:rsidRPr="00F2134A">
        <w:rPr>
          <w:rFonts w:ascii="Times New Roman" w:hAnsi="Times New Roman" w:cs="Times New Roman"/>
          <w:sz w:val="24"/>
          <w:szCs w:val="24"/>
        </w:rPr>
        <w:tab/>
        <w:t xml:space="preserve">                       </w:t>
      </w:r>
      <w:r w:rsidRPr="00F2134A">
        <w:rPr>
          <w:rFonts w:ascii="Times New Roman" w:hAnsi="Times New Roman" w:cs="Times New Roman"/>
          <w:sz w:val="24"/>
          <w:szCs w:val="24"/>
        </w:rPr>
        <w:tab/>
      </w:r>
      <w:r w:rsidRPr="00F2134A">
        <w:rPr>
          <w:rFonts w:ascii="Times New Roman" w:hAnsi="Times New Roman" w:cs="Times New Roman"/>
          <w:sz w:val="24"/>
          <w:szCs w:val="24"/>
        </w:rPr>
        <w:tab/>
        <w:t xml:space="preserve">       </w:t>
      </w:r>
      <w:r w:rsidRPr="00F2134A">
        <w:rPr>
          <w:rFonts w:ascii="Times New Roman" w:hAnsi="Times New Roman" w:cs="Times New Roman"/>
          <w:sz w:val="24"/>
          <w:szCs w:val="24"/>
        </w:rPr>
        <w:tab/>
        <w:t xml:space="preserve">               </w:t>
      </w:r>
      <w:r w:rsidRPr="00F2134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2134A">
        <w:rPr>
          <w:rFonts w:ascii="Times New Roman" w:hAnsi="Times New Roman" w:cs="Times New Roman"/>
          <w:sz w:val="24"/>
          <w:szCs w:val="24"/>
        </w:rPr>
        <w:t>Virginijus Komskis</w:t>
      </w:r>
    </w:p>
    <w:p w14:paraId="01BF4E71" w14:textId="77777777" w:rsidR="004B1271" w:rsidRDefault="004B1271" w:rsidP="00FE1098">
      <w:pPr>
        <w:tabs>
          <w:tab w:val="left" w:pos="6946"/>
        </w:tabs>
        <w:overflowPunct w:val="0"/>
        <w:autoSpaceDE w:val="0"/>
        <w:autoSpaceDN w:val="0"/>
        <w:adjustRightInd w:val="0"/>
        <w:spacing w:after="0"/>
        <w:textAlignment w:val="baseline"/>
        <w:rPr>
          <w:rFonts w:ascii="Times New Roman" w:hAnsi="Times New Roman" w:cs="Times New Roman"/>
          <w:sz w:val="24"/>
          <w:szCs w:val="24"/>
          <w:lang w:val="pt-BR"/>
        </w:rPr>
      </w:pPr>
      <w:r w:rsidRPr="00F2134A">
        <w:rPr>
          <w:rFonts w:ascii="Times New Roman" w:hAnsi="Times New Roman" w:cs="Times New Roman"/>
          <w:sz w:val="24"/>
          <w:szCs w:val="24"/>
          <w:lang w:val="pt-BR"/>
        </w:rPr>
        <w:t>Dokumentų valdymo ir teisės skyriaus vyresnioji  specialistė</w:t>
      </w:r>
      <w:r w:rsidRPr="00F2134A">
        <w:rPr>
          <w:rFonts w:ascii="Times New Roman" w:hAnsi="Times New Roman" w:cs="Times New Roman"/>
          <w:sz w:val="24"/>
          <w:szCs w:val="24"/>
          <w:lang w:val="pt-BR"/>
        </w:rPr>
        <w:tab/>
      </w:r>
      <w:r w:rsidRPr="00F2134A">
        <w:rPr>
          <w:rFonts w:ascii="Times New Roman" w:hAnsi="Times New Roman" w:cs="Times New Roman"/>
          <w:sz w:val="24"/>
          <w:szCs w:val="24"/>
          <w:lang w:val="pt-BR"/>
        </w:rPr>
        <w:tab/>
        <w:t xml:space="preserve">   </w:t>
      </w:r>
      <w:r>
        <w:rPr>
          <w:rFonts w:ascii="Times New Roman" w:hAnsi="Times New Roman" w:cs="Times New Roman"/>
          <w:sz w:val="24"/>
          <w:szCs w:val="24"/>
          <w:lang w:val="pt-BR"/>
        </w:rPr>
        <w:t xml:space="preserve">   </w:t>
      </w:r>
      <w:r w:rsidRPr="00F2134A">
        <w:rPr>
          <w:rFonts w:ascii="Times New Roman" w:hAnsi="Times New Roman" w:cs="Times New Roman"/>
          <w:sz w:val="24"/>
          <w:szCs w:val="24"/>
          <w:lang w:val="pt-BR"/>
        </w:rPr>
        <w:t xml:space="preserve">   Ingrida Zavistauskaitė</w:t>
      </w:r>
    </w:p>
    <w:p w14:paraId="233102CB" w14:textId="77777777" w:rsidR="004B1271" w:rsidRPr="00FE1098" w:rsidRDefault="004B1271" w:rsidP="00FE1098">
      <w:pPr>
        <w:tabs>
          <w:tab w:val="left" w:pos="6946"/>
        </w:tabs>
        <w:overflowPunct w:val="0"/>
        <w:autoSpaceDE w:val="0"/>
        <w:autoSpaceDN w:val="0"/>
        <w:adjustRightInd w:val="0"/>
        <w:spacing w:after="0"/>
        <w:textAlignment w:val="baseline"/>
        <w:rPr>
          <w:rFonts w:ascii="Times New Roman" w:hAnsi="Times New Roman" w:cs="Times New Roman"/>
          <w:sz w:val="24"/>
          <w:szCs w:val="24"/>
          <w:lang w:val="pt-BR"/>
        </w:rPr>
      </w:pPr>
      <w:r w:rsidRPr="00FE1098">
        <w:rPr>
          <w:rFonts w:ascii="Times New Roman" w:hAnsi="Times New Roman" w:cs="Times New Roman"/>
          <w:sz w:val="24"/>
          <w:szCs w:val="24"/>
          <w:lang w:val="pt-BR"/>
        </w:rPr>
        <w:t xml:space="preserve">Dokumentų valdymo ir teisės skyriaus vyriausioji specialistė </w:t>
      </w:r>
      <w:r w:rsidRPr="00FE1098">
        <w:rPr>
          <w:rFonts w:ascii="Times New Roman" w:hAnsi="Times New Roman" w:cs="Times New Roman"/>
          <w:sz w:val="24"/>
          <w:szCs w:val="24"/>
          <w:lang w:val="pt-BR"/>
        </w:rPr>
        <w:tab/>
        <w:t xml:space="preserve">     </w:t>
      </w:r>
      <w:r>
        <w:rPr>
          <w:rFonts w:ascii="Times New Roman" w:hAnsi="Times New Roman" w:cs="Times New Roman"/>
          <w:sz w:val="24"/>
          <w:szCs w:val="24"/>
          <w:lang w:val="pt-BR"/>
        </w:rPr>
        <w:t xml:space="preserve">       </w:t>
      </w:r>
      <w:r w:rsidRPr="00FE109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p>
    <w:p w14:paraId="2A44F300" w14:textId="77777777" w:rsidR="004B1271" w:rsidRDefault="004B1271" w:rsidP="00FE1098">
      <w:pPr>
        <w:tabs>
          <w:tab w:val="left" w:pos="6946"/>
        </w:tabs>
        <w:overflowPunct w:val="0"/>
        <w:autoSpaceDE w:val="0"/>
        <w:autoSpaceDN w:val="0"/>
        <w:adjustRightInd w:val="0"/>
        <w:spacing w:after="0"/>
        <w:textAlignment w:val="baseline"/>
        <w:rPr>
          <w:rFonts w:ascii="Times New Roman" w:hAnsi="Times New Roman" w:cs="Times New Roman"/>
          <w:sz w:val="24"/>
          <w:szCs w:val="24"/>
          <w:lang w:val="pt-BR"/>
        </w:rPr>
      </w:pPr>
      <w:r w:rsidRPr="00FE1098">
        <w:rPr>
          <w:rFonts w:ascii="Times New Roman" w:hAnsi="Times New Roman" w:cs="Times New Roman"/>
          <w:sz w:val="24"/>
          <w:szCs w:val="24"/>
          <w:lang w:val="pt-BR"/>
        </w:rPr>
        <w:t xml:space="preserve">(kalbos ir archyvo tvarkytoja) </w:t>
      </w:r>
      <w:r>
        <w:rPr>
          <w:rFonts w:ascii="Times New Roman" w:hAnsi="Times New Roman" w:cs="Times New Roman"/>
          <w:sz w:val="24"/>
          <w:szCs w:val="24"/>
          <w:lang w:val="pt-BR"/>
        </w:rPr>
        <w:t xml:space="preserve">                                                                                 </w:t>
      </w:r>
      <w:r w:rsidRPr="00FE1098">
        <w:rPr>
          <w:rFonts w:ascii="Times New Roman" w:hAnsi="Times New Roman" w:cs="Times New Roman"/>
          <w:sz w:val="24"/>
          <w:szCs w:val="24"/>
          <w:lang w:val="pt-BR"/>
        </w:rPr>
        <w:t xml:space="preserve">Laimutė Mickevičienė                                                                      </w:t>
      </w:r>
      <w:r w:rsidRPr="00FE1098">
        <w:rPr>
          <w:rFonts w:ascii="Times New Roman" w:hAnsi="Times New Roman" w:cs="Times New Roman"/>
          <w:sz w:val="24"/>
          <w:szCs w:val="24"/>
          <w:lang w:val="pt-BR"/>
        </w:rPr>
        <w:tab/>
        <w:t xml:space="preserve">      </w:t>
      </w:r>
    </w:p>
    <w:p w14:paraId="322B1BE5" w14:textId="77777777" w:rsidR="004B1271" w:rsidRPr="00FE1098" w:rsidRDefault="004B1271" w:rsidP="00FE1098">
      <w:pPr>
        <w:tabs>
          <w:tab w:val="left" w:pos="6946"/>
        </w:tabs>
        <w:overflowPunct w:val="0"/>
        <w:autoSpaceDE w:val="0"/>
        <w:autoSpaceDN w:val="0"/>
        <w:adjustRightInd w:val="0"/>
        <w:spacing w:after="0"/>
        <w:textAlignment w:val="baseline"/>
        <w:rPr>
          <w:rFonts w:ascii="Times New Roman" w:hAnsi="Times New Roman" w:cs="Times New Roman"/>
          <w:sz w:val="24"/>
          <w:szCs w:val="24"/>
          <w:lang w:val="pt-BR"/>
        </w:rPr>
      </w:pPr>
      <w:r w:rsidRPr="00FE1098">
        <w:rPr>
          <w:rFonts w:ascii="Times New Roman" w:hAnsi="Times New Roman" w:cs="Times New Roman"/>
          <w:sz w:val="24"/>
          <w:szCs w:val="24"/>
          <w:lang w:val="pt-BR"/>
        </w:rPr>
        <w:t>Socialinės politikos ir sveikatos skyriaus vedėja</w:t>
      </w: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w:t>
      </w:r>
      <w:r w:rsidRPr="00FE1098">
        <w:rPr>
          <w:rFonts w:ascii="Times New Roman" w:hAnsi="Times New Roman" w:cs="Times New Roman"/>
          <w:sz w:val="24"/>
          <w:szCs w:val="24"/>
          <w:lang w:val="pt-BR"/>
        </w:rPr>
        <w:t>Daiva Vaitiekienė</w:t>
      </w:r>
    </w:p>
    <w:p w14:paraId="3AD9F250" w14:textId="77777777" w:rsidR="004B1271" w:rsidRDefault="004B1271" w:rsidP="00FE1098">
      <w:pPr>
        <w:tabs>
          <w:tab w:val="left" w:pos="6946"/>
        </w:tabs>
        <w:overflowPunct w:val="0"/>
        <w:autoSpaceDE w:val="0"/>
        <w:autoSpaceDN w:val="0"/>
        <w:adjustRightInd w:val="0"/>
        <w:spacing w:after="0"/>
        <w:textAlignment w:val="baseline"/>
        <w:rPr>
          <w:rFonts w:ascii="Times New Roman" w:hAnsi="Times New Roman" w:cs="Times New Roman"/>
          <w:sz w:val="24"/>
          <w:szCs w:val="24"/>
          <w:lang w:val="pt-BR"/>
        </w:rPr>
      </w:pPr>
    </w:p>
    <w:p w14:paraId="5631C3E6" w14:textId="77777777" w:rsidR="004B1271" w:rsidRPr="00FE1098" w:rsidRDefault="004B1271" w:rsidP="00FE1098">
      <w:pPr>
        <w:tabs>
          <w:tab w:val="left" w:pos="6946"/>
        </w:tabs>
        <w:overflowPunct w:val="0"/>
        <w:autoSpaceDE w:val="0"/>
        <w:autoSpaceDN w:val="0"/>
        <w:adjustRightInd w:val="0"/>
        <w:spacing w:after="0"/>
        <w:textAlignment w:val="baseline"/>
        <w:rPr>
          <w:rFonts w:ascii="Times New Roman" w:hAnsi="Times New Roman" w:cs="Times New Roman"/>
          <w:sz w:val="24"/>
          <w:szCs w:val="24"/>
          <w:lang w:val="pt-BR"/>
        </w:rPr>
      </w:pPr>
      <w:r w:rsidRPr="00FE1098">
        <w:rPr>
          <w:rFonts w:ascii="Times New Roman" w:hAnsi="Times New Roman" w:cs="Times New Roman"/>
          <w:sz w:val="24"/>
          <w:szCs w:val="24"/>
          <w:lang w:val="pt-BR"/>
        </w:rPr>
        <w:t xml:space="preserve">Parengė Kristina Tutlienė, </w:t>
      </w:r>
    </w:p>
    <w:p w14:paraId="4E352A6B" w14:textId="77777777" w:rsidR="004B1271" w:rsidRPr="00F2134A" w:rsidRDefault="004B1271" w:rsidP="00FE1098">
      <w:pPr>
        <w:tabs>
          <w:tab w:val="left" w:pos="6946"/>
        </w:tabs>
        <w:overflowPunct w:val="0"/>
        <w:autoSpaceDE w:val="0"/>
        <w:autoSpaceDN w:val="0"/>
        <w:adjustRightInd w:val="0"/>
        <w:spacing w:after="0"/>
        <w:textAlignment w:val="baseline"/>
        <w:rPr>
          <w:rFonts w:ascii="Times New Roman" w:hAnsi="Times New Roman" w:cs="Times New Roman"/>
          <w:sz w:val="24"/>
          <w:szCs w:val="24"/>
          <w:lang w:val="pt-BR"/>
        </w:rPr>
      </w:pPr>
      <w:r w:rsidRPr="00FE1098">
        <w:rPr>
          <w:rFonts w:ascii="Times New Roman" w:hAnsi="Times New Roman" w:cs="Times New Roman"/>
          <w:sz w:val="24"/>
          <w:szCs w:val="24"/>
          <w:lang w:val="pt-BR"/>
        </w:rPr>
        <w:t>Socialinės politikos ir sveikatos skyriaus vedėjo pavaduotoja (savivaldybės gydytoja)</w:t>
      </w:r>
    </w:p>
    <w:p w14:paraId="68A918DF" w14:textId="77777777" w:rsidR="004B1271" w:rsidRPr="00F2134A" w:rsidRDefault="004B1271" w:rsidP="00FE1098">
      <w:pPr>
        <w:spacing w:after="0"/>
        <w:jc w:val="both"/>
        <w:rPr>
          <w:rFonts w:ascii="Times New Roman" w:hAnsi="Times New Roman" w:cs="Times New Roman"/>
          <w:sz w:val="24"/>
          <w:szCs w:val="24"/>
        </w:rPr>
      </w:pPr>
    </w:p>
    <w:p w14:paraId="3A2C0039" w14:textId="77777777" w:rsidR="004B1271" w:rsidRPr="00B16FE1" w:rsidRDefault="004B1271" w:rsidP="00FE1098">
      <w:pPr>
        <w:spacing w:after="0"/>
        <w:ind w:left="6825"/>
        <w:rPr>
          <w:rFonts w:ascii="Times New Roman" w:hAnsi="Times New Roman" w:cs="Times New Roman"/>
          <w:color w:val="000000"/>
          <w:sz w:val="24"/>
          <w:szCs w:val="24"/>
        </w:rPr>
      </w:pPr>
      <w:r w:rsidRPr="00B16FE1">
        <w:rPr>
          <w:rFonts w:ascii="Times New Roman" w:hAnsi="Times New Roman" w:cs="Times New Roman"/>
          <w:color w:val="000000"/>
          <w:sz w:val="24"/>
          <w:szCs w:val="24"/>
        </w:rPr>
        <w:t>Pagėgių savivaldybės tarybos</w:t>
      </w:r>
    </w:p>
    <w:p w14:paraId="4511630C" w14:textId="77777777" w:rsidR="004B1271" w:rsidRPr="00B16FE1" w:rsidRDefault="004B1271" w:rsidP="00FE1098">
      <w:pPr>
        <w:spacing w:after="0"/>
        <w:ind w:left="6825"/>
        <w:rPr>
          <w:rFonts w:ascii="Times New Roman" w:hAnsi="Times New Roman" w:cs="Times New Roman"/>
          <w:color w:val="000000"/>
          <w:sz w:val="24"/>
          <w:szCs w:val="24"/>
        </w:rPr>
      </w:pPr>
      <w:r w:rsidRPr="00B16FE1">
        <w:rPr>
          <w:rFonts w:ascii="Times New Roman" w:hAnsi="Times New Roman" w:cs="Times New Roman"/>
          <w:color w:val="000000"/>
          <w:sz w:val="24"/>
          <w:szCs w:val="24"/>
        </w:rPr>
        <w:t>veiklos reglamento</w:t>
      </w:r>
    </w:p>
    <w:p w14:paraId="4711A31E" w14:textId="77777777" w:rsidR="004B1271" w:rsidRPr="00B16FE1" w:rsidRDefault="004B1271" w:rsidP="00FE1098">
      <w:pPr>
        <w:spacing w:after="0"/>
        <w:ind w:left="6825"/>
        <w:rPr>
          <w:rFonts w:ascii="Times New Roman" w:hAnsi="Times New Roman" w:cs="Times New Roman"/>
          <w:color w:val="000000"/>
          <w:sz w:val="24"/>
          <w:szCs w:val="24"/>
        </w:rPr>
      </w:pPr>
      <w:r w:rsidRPr="00B16FE1">
        <w:rPr>
          <w:rFonts w:ascii="Times New Roman" w:hAnsi="Times New Roman" w:cs="Times New Roman"/>
          <w:color w:val="000000"/>
          <w:sz w:val="24"/>
          <w:szCs w:val="24"/>
        </w:rPr>
        <w:t>2 priedas</w:t>
      </w:r>
    </w:p>
    <w:p w14:paraId="0AAB94FC" w14:textId="77777777" w:rsidR="004B1271" w:rsidRPr="00F2134A" w:rsidRDefault="004B1271" w:rsidP="00FE1098">
      <w:pPr>
        <w:spacing w:after="0"/>
        <w:ind w:left="6825"/>
        <w:rPr>
          <w:rFonts w:ascii="Times New Roman" w:hAnsi="Times New Roman" w:cs="Times New Roman"/>
          <w:color w:val="000000"/>
          <w:szCs w:val="24"/>
        </w:rPr>
      </w:pPr>
    </w:p>
    <w:p w14:paraId="737F4E47" w14:textId="77777777" w:rsidR="004B1271" w:rsidRPr="00F2134A" w:rsidRDefault="004B1271" w:rsidP="00FE1098">
      <w:pPr>
        <w:pStyle w:val="Antrats"/>
        <w:ind w:right="-69"/>
        <w:jc w:val="center"/>
        <w:rPr>
          <w:rFonts w:ascii="Times New Roman" w:hAnsi="Times New Roman"/>
          <w:b/>
          <w:bCs/>
          <w:color w:val="000000"/>
          <w:sz w:val="24"/>
          <w:szCs w:val="24"/>
        </w:rPr>
      </w:pPr>
      <w:r w:rsidRPr="00F2134A">
        <w:rPr>
          <w:rFonts w:ascii="Times New Roman" w:hAnsi="Times New Roman"/>
          <w:b/>
          <w:bCs/>
          <w:color w:val="000000"/>
          <w:sz w:val="24"/>
          <w:szCs w:val="24"/>
        </w:rPr>
        <w:t>PAGĖGIŲ SAVIVALDYBĖS TARYBOS SPRENDIMO PROJEKTO „DĖL PAGĖGIŲ SAVIVALDYBĖS VISUOMENĖS SVEIKATOS STEBĖSENOS 20</w:t>
      </w:r>
      <w:r>
        <w:rPr>
          <w:rFonts w:ascii="Times New Roman" w:hAnsi="Times New Roman"/>
          <w:b/>
          <w:bCs/>
          <w:color w:val="000000"/>
          <w:sz w:val="24"/>
          <w:szCs w:val="24"/>
        </w:rPr>
        <w:t>20</w:t>
      </w:r>
      <w:r w:rsidRPr="00F2134A">
        <w:rPr>
          <w:rFonts w:ascii="Times New Roman" w:hAnsi="Times New Roman"/>
          <w:b/>
          <w:bCs/>
          <w:color w:val="000000"/>
          <w:sz w:val="24"/>
          <w:szCs w:val="24"/>
        </w:rPr>
        <w:t xml:space="preserve"> METŲ ATASKAITOS“</w:t>
      </w:r>
    </w:p>
    <w:p w14:paraId="75EAE59D" w14:textId="77777777" w:rsidR="004B1271" w:rsidRPr="00F2134A" w:rsidRDefault="004B1271" w:rsidP="00FE1098">
      <w:pPr>
        <w:spacing w:after="0"/>
        <w:ind w:firstLine="720"/>
        <w:jc w:val="center"/>
        <w:rPr>
          <w:rFonts w:ascii="Times New Roman" w:hAnsi="Times New Roman" w:cs="Times New Roman"/>
          <w:b/>
          <w:bCs/>
          <w:color w:val="000000"/>
          <w:sz w:val="24"/>
          <w:szCs w:val="24"/>
        </w:rPr>
      </w:pPr>
    </w:p>
    <w:p w14:paraId="4F77A08F" w14:textId="77777777" w:rsidR="004B1271" w:rsidRPr="00F2134A" w:rsidRDefault="004B1271" w:rsidP="00FE1098">
      <w:pPr>
        <w:spacing w:after="0"/>
        <w:ind w:firstLine="720"/>
        <w:jc w:val="center"/>
        <w:rPr>
          <w:rFonts w:ascii="Times New Roman" w:hAnsi="Times New Roman" w:cs="Times New Roman"/>
          <w:b/>
          <w:bCs/>
          <w:color w:val="000000"/>
          <w:sz w:val="24"/>
          <w:szCs w:val="24"/>
        </w:rPr>
      </w:pPr>
      <w:r w:rsidRPr="00F2134A">
        <w:rPr>
          <w:rFonts w:ascii="Times New Roman" w:hAnsi="Times New Roman" w:cs="Times New Roman"/>
          <w:b/>
          <w:bCs/>
          <w:color w:val="000000"/>
          <w:sz w:val="24"/>
          <w:szCs w:val="24"/>
        </w:rPr>
        <w:t>AIŠKINAMASIS RAŠTAS</w:t>
      </w:r>
    </w:p>
    <w:p w14:paraId="3B5776C6" w14:textId="77777777" w:rsidR="004B1271" w:rsidRDefault="004B1271" w:rsidP="00FE1098">
      <w:pPr>
        <w:spacing w:after="0"/>
        <w:ind w:firstLine="720"/>
        <w:jc w:val="center"/>
        <w:rPr>
          <w:rFonts w:ascii="Times New Roman" w:hAnsi="Times New Roman" w:cs="Times New Roman"/>
          <w:b/>
          <w:bCs/>
          <w:sz w:val="24"/>
          <w:szCs w:val="24"/>
        </w:rPr>
      </w:pPr>
      <w:r w:rsidRPr="00F2134A">
        <w:rPr>
          <w:rFonts w:ascii="Times New Roman" w:hAnsi="Times New Roman" w:cs="Times New Roman"/>
          <w:b/>
          <w:bCs/>
          <w:sz w:val="24"/>
          <w:szCs w:val="24"/>
        </w:rPr>
        <w:t>202</w:t>
      </w:r>
      <w:r>
        <w:rPr>
          <w:rFonts w:ascii="Times New Roman" w:hAnsi="Times New Roman" w:cs="Times New Roman"/>
          <w:b/>
          <w:bCs/>
          <w:sz w:val="24"/>
          <w:szCs w:val="24"/>
        </w:rPr>
        <w:t>2</w:t>
      </w:r>
      <w:r w:rsidRPr="00F2134A">
        <w:rPr>
          <w:rFonts w:ascii="Times New Roman" w:hAnsi="Times New Roman" w:cs="Times New Roman"/>
          <w:b/>
          <w:bCs/>
          <w:sz w:val="24"/>
          <w:szCs w:val="24"/>
        </w:rPr>
        <w:t>-0</w:t>
      </w:r>
      <w:r>
        <w:rPr>
          <w:rFonts w:ascii="Times New Roman" w:hAnsi="Times New Roman" w:cs="Times New Roman"/>
          <w:b/>
          <w:bCs/>
          <w:sz w:val="24"/>
          <w:szCs w:val="24"/>
        </w:rPr>
        <w:t>1-31</w:t>
      </w:r>
    </w:p>
    <w:p w14:paraId="25746831" w14:textId="77777777" w:rsidR="004B1271" w:rsidRPr="00F2134A" w:rsidRDefault="004B1271" w:rsidP="00FE1098">
      <w:pPr>
        <w:spacing w:after="0"/>
        <w:ind w:firstLine="720"/>
        <w:jc w:val="center"/>
        <w:rPr>
          <w:rFonts w:ascii="Times New Roman" w:hAnsi="Times New Roman" w:cs="Times New Roman"/>
          <w:b/>
          <w:bCs/>
          <w:sz w:val="24"/>
          <w:szCs w:val="24"/>
        </w:rPr>
      </w:pPr>
    </w:p>
    <w:p w14:paraId="7DCDE69B" w14:textId="77777777" w:rsidR="004B1271" w:rsidRPr="00FE1098" w:rsidRDefault="004B1271" w:rsidP="00FE1098">
      <w:pPr>
        <w:widowControl w:val="0"/>
        <w:spacing w:after="0" w:line="240" w:lineRule="auto"/>
        <w:ind w:firstLine="426"/>
        <w:jc w:val="both"/>
        <w:rPr>
          <w:rFonts w:ascii="Times New Roman" w:hAnsi="Times New Roman" w:cs="Times New Roman"/>
          <w:b/>
          <w:bCs/>
          <w:i/>
          <w:iCs/>
          <w:szCs w:val="24"/>
        </w:rPr>
      </w:pPr>
      <w:r w:rsidRPr="00FE1098">
        <w:rPr>
          <w:rFonts w:ascii="Times New Roman" w:hAnsi="Times New Roman" w:cs="Times New Roman"/>
          <w:b/>
          <w:bCs/>
          <w:i/>
          <w:iCs/>
          <w:szCs w:val="24"/>
        </w:rPr>
        <w:t>1. Parengto projekto tikslai ir uždaviniai</w:t>
      </w:r>
    </w:p>
    <w:p w14:paraId="5F14BB19" w14:textId="77777777" w:rsidR="004B1271" w:rsidRPr="00FE1098" w:rsidRDefault="004B1271" w:rsidP="00FE1098">
      <w:pPr>
        <w:spacing w:after="0" w:line="240" w:lineRule="auto"/>
        <w:ind w:firstLine="426"/>
        <w:jc w:val="both"/>
        <w:rPr>
          <w:rFonts w:ascii="Times New Roman" w:hAnsi="Times New Roman" w:cs="Times New Roman"/>
          <w:szCs w:val="24"/>
        </w:rPr>
      </w:pPr>
      <w:r w:rsidRPr="00FE1098">
        <w:rPr>
          <w:rFonts w:ascii="Times New Roman" w:hAnsi="Times New Roman" w:cs="Times New Roman"/>
        </w:rPr>
        <w:t>Savivaldybės tarybos sprendimo projektu siūloma pritarti</w:t>
      </w:r>
      <w:r w:rsidRPr="00FE1098">
        <w:rPr>
          <w:rFonts w:ascii="Times New Roman" w:hAnsi="Times New Roman" w:cs="Times New Roman"/>
          <w:szCs w:val="24"/>
        </w:rPr>
        <w:t xml:space="preserve"> Pagėgių savivaldybės visuomenės sveikatos stebėsenos 2020 metų ataskaitai.</w:t>
      </w:r>
    </w:p>
    <w:p w14:paraId="395A9269" w14:textId="77777777" w:rsidR="004B1271" w:rsidRPr="00FE1098" w:rsidRDefault="004B1271" w:rsidP="00FE1098">
      <w:pPr>
        <w:widowControl w:val="0"/>
        <w:spacing w:after="0" w:line="240" w:lineRule="auto"/>
        <w:ind w:firstLine="426"/>
        <w:jc w:val="both"/>
        <w:rPr>
          <w:rFonts w:ascii="Times New Roman" w:hAnsi="Times New Roman" w:cs="Times New Roman"/>
          <w:b/>
          <w:bCs/>
          <w:i/>
          <w:iCs/>
          <w:color w:val="000000"/>
          <w:szCs w:val="24"/>
        </w:rPr>
      </w:pPr>
      <w:r w:rsidRPr="00FE1098">
        <w:rPr>
          <w:rFonts w:ascii="Times New Roman" w:hAnsi="Times New Roman" w:cs="Times New Roman"/>
          <w:b/>
          <w:bCs/>
          <w:i/>
          <w:iCs/>
          <w:color w:val="000000"/>
          <w:szCs w:val="24"/>
          <w:lang w:val="pl-PL"/>
        </w:rPr>
        <w:t xml:space="preserve">2. </w:t>
      </w:r>
      <w:proofErr w:type="spellStart"/>
      <w:r w:rsidRPr="00FE1098">
        <w:rPr>
          <w:rFonts w:ascii="Times New Roman" w:hAnsi="Times New Roman" w:cs="Times New Roman"/>
          <w:b/>
          <w:bCs/>
          <w:i/>
          <w:iCs/>
          <w:color w:val="000000"/>
          <w:szCs w:val="24"/>
          <w:lang w:val="pl-PL"/>
        </w:rPr>
        <w:t>Kaip</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šiuo</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metu</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yra</w:t>
      </w:r>
      <w:proofErr w:type="spellEnd"/>
      <w:r w:rsidRPr="00FE1098">
        <w:rPr>
          <w:rFonts w:ascii="Times New Roman" w:hAnsi="Times New Roman" w:cs="Times New Roman"/>
          <w:b/>
          <w:bCs/>
          <w:i/>
          <w:iCs/>
          <w:color w:val="000000"/>
          <w:szCs w:val="24"/>
          <w:lang w:val="pl-PL"/>
        </w:rPr>
        <w:t xml:space="preserve"> </w:t>
      </w:r>
      <w:r w:rsidRPr="00FE1098">
        <w:rPr>
          <w:rFonts w:ascii="Times New Roman" w:hAnsi="Times New Roman" w:cs="Times New Roman"/>
          <w:b/>
          <w:bCs/>
          <w:i/>
          <w:iCs/>
          <w:color w:val="000000"/>
          <w:szCs w:val="24"/>
        </w:rPr>
        <w:t>sureguliuoti projekte aptarti klausimai</w:t>
      </w:r>
    </w:p>
    <w:p w14:paraId="62AFA84C" w14:textId="77777777" w:rsidR="004B1271" w:rsidRPr="00FE1098" w:rsidRDefault="004B1271" w:rsidP="00FE1098">
      <w:pPr>
        <w:spacing w:after="0" w:line="240" w:lineRule="auto"/>
        <w:ind w:firstLine="426"/>
        <w:jc w:val="both"/>
        <w:rPr>
          <w:rFonts w:ascii="Times New Roman" w:hAnsi="Times New Roman" w:cs="Times New Roman"/>
          <w:szCs w:val="24"/>
        </w:rPr>
      </w:pPr>
      <w:r w:rsidRPr="00FE1098">
        <w:rPr>
          <w:rFonts w:ascii="Times New Roman" w:hAnsi="Times New Roman" w:cs="Times New Roman"/>
          <w:szCs w:val="24"/>
        </w:rPr>
        <w:t>Projektas parengtas vadovaujantis Lietuvos Respublikos vietos savivaldos įstatymo 7 straipsnio 1 dalies 35 punktu, Lietuvos Respublikos visuomenės sveikatos stebėsenos (monitoringo) įstatymo 10 straipsniu, Bendraisiais savivaldybių visuomenės sveikatos stebėsenos nuostatais, patvirtintais Lietuvos Respublikos sveikatos apsaugos ministro 2003 m. rugpjūčio 11 d. įsakymu Nr.</w:t>
      </w:r>
      <w:r>
        <w:rPr>
          <w:rFonts w:ascii="Times New Roman" w:hAnsi="Times New Roman" w:cs="Times New Roman"/>
          <w:szCs w:val="24"/>
        </w:rPr>
        <w:t xml:space="preserve"> </w:t>
      </w:r>
      <w:r w:rsidRPr="00FE1098">
        <w:rPr>
          <w:rFonts w:ascii="Times New Roman" w:hAnsi="Times New Roman" w:cs="Times New Roman"/>
          <w:szCs w:val="24"/>
        </w:rPr>
        <w:t>V-488 „Dėl bendrųjų savivaldybių visuomenės sveikatos stebėsenos nuostatų patvirtinimo“. Visuomenės sveikatos stebėsena savivaldybėse vykdoma, remiantis Lietuvos Respublikos sveikatos apsaugos ministro 2003 m. rugpjūčio 11 d. įsakymu Nr.</w:t>
      </w:r>
      <w:r>
        <w:rPr>
          <w:rFonts w:ascii="Times New Roman" w:hAnsi="Times New Roman" w:cs="Times New Roman"/>
          <w:szCs w:val="24"/>
        </w:rPr>
        <w:t xml:space="preserve"> </w:t>
      </w:r>
      <w:r w:rsidRPr="00FE1098">
        <w:rPr>
          <w:rFonts w:ascii="Times New Roman" w:hAnsi="Times New Roman" w:cs="Times New Roman"/>
          <w:szCs w:val="24"/>
        </w:rPr>
        <w:t xml:space="preserve">V-488 (2013 m. gruodžio 19 d. įsakymo Nr. V-1203 redakcija) patvirtintais Bendraisiais savivaldybių visuomenės sveikatos stebėsenos nuostatais. Visuomenės sveikatos stebėsenos ataskaitoje pateikiami ir aprašomi 2020 m. visuomenės sveikatos būklę atspindintys duomenys Pagėgių savivaldybėje. </w:t>
      </w:r>
    </w:p>
    <w:p w14:paraId="07D869DE" w14:textId="77777777" w:rsidR="004B1271" w:rsidRPr="00FE1098" w:rsidRDefault="004B1271" w:rsidP="00FE1098">
      <w:pPr>
        <w:spacing w:after="0" w:line="240" w:lineRule="auto"/>
        <w:ind w:firstLine="426"/>
        <w:jc w:val="both"/>
        <w:rPr>
          <w:rFonts w:ascii="Times New Roman" w:hAnsi="Times New Roman" w:cs="Times New Roman"/>
          <w:b/>
          <w:bCs/>
          <w:i/>
          <w:iCs/>
          <w:color w:val="000000"/>
          <w:szCs w:val="24"/>
          <w:lang w:val="pl-PL"/>
        </w:rPr>
      </w:pPr>
      <w:r w:rsidRPr="00FE1098">
        <w:rPr>
          <w:rFonts w:ascii="Times New Roman" w:hAnsi="Times New Roman" w:cs="Times New Roman"/>
          <w:b/>
          <w:bCs/>
          <w:i/>
          <w:iCs/>
          <w:color w:val="000000"/>
          <w:szCs w:val="24"/>
          <w:lang w:val="pl-PL"/>
        </w:rPr>
        <w:t xml:space="preserve">3. </w:t>
      </w:r>
      <w:proofErr w:type="spellStart"/>
      <w:r w:rsidRPr="00FE1098">
        <w:rPr>
          <w:rFonts w:ascii="Times New Roman" w:hAnsi="Times New Roman" w:cs="Times New Roman"/>
          <w:b/>
          <w:bCs/>
          <w:i/>
          <w:iCs/>
          <w:color w:val="000000"/>
          <w:szCs w:val="24"/>
          <w:lang w:val="pl-PL"/>
        </w:rPr>
        <w:t>Kokių</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teigiamų</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rezultatų</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laukiama</w:t>
      </w:r>
      <w:proofErr w:type="spellEnd"/>
    </w:p>
    <w:p w14:paraId="14621F9A" w14:textId="77777777" w:rsidR="004B1271" w:rsidRPr="00FE1098" w:rsidRDefault="004B1271" w:rsidP="00FE1098">
      <w:pPr>
        <w:widowControl w:val="0"/>
        <w:tabs>
          <w:tab w:val="left" w:pos="0"/>
          <w:tab w:val="left" w:pos="540"/>
        </w:tabs>
        <w:spacing w:after="0" w:line="240" w:lineRule="auto"/>
        <w:ind w:firstLine="426"/>
        <w:jc w:val="both"/>
        <w:rPr>
          <w:rFonts w:ascii="Times New Roman" w:hAnsi="Times New Roman" w:cs="Times New Roman"/>
          <w:szCs w:val="24"/>
        </w:rPr>
      </w:pPr>
      <w:r w:rsidRPr="00FE1098">
        <w:rPr>
          <w:rFonts w:ascii="Times New Roman" w:hAnsi="Times New Roman" w:cs="Times New Roman"/>
          <w:szCs w:val="24"/>
        </w:rPr>
        <w:t xml:space="preserve">Bus pritarta Pagėgių savivaldybės visuomenės sveikatos stebėsenos 2020 metų ataskaitai. </w:t>
      </w:r>
    </w:p>
    <w:p w14:paraId="13630208" w14:textId="77777777" w:rsidR="004B1271" w:rsidRPr="00FE1098" w:rsidRDefault="004B1271" w:rsidP="00FE1098">
      <w:pPr>
        <w:widowControl w:val="0"/>
        <w:tabs>
          <w:tab w:val="left" w:pos="0"/>
          <w:tab w:val="left" w:pos="540"/>
        </w:tabs>
        <w:spacing w:after="0" w:line="240" w:lineRule="auto"/>
        <w:ind w:firstLine="426"/>
        <w:jc w:val="both"/>
        <w:rPr>
          <w:rFonts w:ascii="Times New Roman" w:hAnsi="Times New Roman" w:cs="Times New Roman"/>
          <w:b/>
          <w:bCs/>
          <w:i/>
          <w:iCs/>
          <w:color w:val="000000"/>
          <w:szCs w:val="24"/>
          <w:lang w:val="pl-PL"/>
        </w:rPr>
      </w:pPr>
      <w:r w:rsidRPr="00FE1098">
        <w:rPr>
          <w:rFonts w:ascii="Times New Roman" w:hAnsi="Times New Roman" w:cs="Times New Roman"/>
          <w:b/>
          <w:bCs/>
          <w:i/>
          <w:iCs/>
          <w:color w:val="000000"/>
          <w:szCs w:val="24"/>
          <w:lang w:val="pl-PL"/>
        </w:rPr>
        <w:t xml:space="preserve">4. </w:t>
      </w:r>
      <w:proofErr w:type="spellStart"/>
      <w:r w:rsidRPr="00FE1098">
        <w:rPr>
          <w:rFonts w:ascii="Times New Roman" w:hAnsi="Times New Roman" w:cs="Times New Roman"/>
          <w:b/>
          <w:bCs/>
          <w:i/>
          <w:iCs/>
          <w:color w:val="000000"/>
          <w:szCs w:val="24"/>
          <w:lang w:val="pl-PL"/>
        </w:rPr>
        <w:t>Galimos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neigiamos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priimto</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projekto</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pasekmės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ir</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kokių</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priemonių</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reikėtų</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imtis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kad</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tokių</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pasekmių</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būtų</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išvengta</w:t>
      </w:r>
      <w:proofErr w:type="spellEnd"/>
    </w:p>
    <w:p w14:paraId="5851B164" w14:textId="77777777" w:rsidR="004B1271" w:rsidRPr="00FE1098" w:rsidRDefault="004B1271" w:rsidP="00FE1098">
      <w:pPr>
        <w:widowControl w:val="0"/>
        <w:tabs>
          <w:tab w:val="left" w:pos="0"/>
          <w:tab w:val="left" w:pos="540"/>
        </w:tabs>
        <w:spacing w:after="0" w:line="240" w:lineRule="auto"/>
        <w:ind w:firstLine="426"/>
        <w:jc w:val="both"/>
        <w:rPr>
          <w:rFonts w:ascii="Times New Roman" w:hAnsi="Times New Roman" w:cs="Times New Roman"/>
          <w:b/>
          <w:bCs/>
          <w:i/>
          <w:iCs/>
          <w:color w:val="000000"/>
          <w:szCs w:val="24"/>
          <w:lang w:val="pl-PL"/>
        </w:rPr>
      </w:pPr>
      <w:proofErr w:type="spellStart"/>
      <w:r w:rsidRPr="00FE1098">
        <w:rPr>
          <w:rFonts w:ascii="Times New Roman" w:hAnsi="Times New Roman" w:cs="Times New Roman"/>
          <w:szCs w:val="24"/>
          <w:lang w:val="pl-PL"/>
        </w:rPr>
        <w:t>Neigiamų</w:t>
      </w:r>
      <w:proofErr w:type="spellEnd"/>
      <w:r w:rsidRPr="00FE1098">
        <w:rPr>
          <w:rFonts w:ascii="Times New Roman" w:hAnsi="Times New Roman" w:cs="Times New Roman"/>
          <w:szCs w:val="24"/>
          <w:lang w:val="pl-PL"/>
        </w:rPr>
        <w:t xml:space="preserve"> </w:t>
      </w:r>
      <w:proofErr w:type="spellStart"/>
      <w:r w:rsidRPr="00FE1098">
        <w:rPr>
          <w:rFonts w:ascii="Times New Roman" w:hAnsi="Times New Roman" w:cs="Times New Roman"/>
          <w:szCs w:val="24"/>
          <w:lang w:val="pl-PL"/>
        </w:rPr>
        <w:t>pasekmių</w:t>
      </w:r>
      <w:proofErr w:type="spellEnd"/>
      <w:r w:rsidRPr="00FE1098">
        <w:rPr>
          <w:rFonts w:ascii="Times New Roman" w:hAnsi="Times New Roman" w:cs="Times New Roman"/>
          <w:szCs w:val="24"/>
          <w:lang w:val="pl-PL"/>
        </w:rPr>
        <w:t xml:space="preserve"> </w:t>
      </w:r>
      <w:proofErr w:type="spellStart"/>
      <w:r w:rsidRPr="00FE1098">
        <w:rPr>
          <w:rFonts w:ascii="Times New Roman" w:hAnsi="Times New Roman" w:cs="Times New Roman"/>
          <w:szCs w:val="24"/>
          <w:lang w:val="pl-PL"/>
        </w:rPr>
        <w:t>nenumatoma</w:t>
      </w:r>
      <w:proofErr w:type="spellEnd"/>
      <w:r w:rsidRPr="00FE1098">
        <w:rPr>
          <w:rFonts w:ascii="Times New Roman" w:hAnsi="Times New Roman" w:cs="Times New Roman"/>
          <w:szCs w:val="24"/>
          <w:lang w:val="pl-PL"/>
        </w:rPr>
        <w:t>.</w:t>
      </w:r>
    </w:p>
    <w:p w14:paraId="510F23EA" w14:textId="77777777" w:rsidR="004B1271" w:rsidRPr="00FE1098" w:rsidRDefault="004B1271" w:rsidP="00FE1098">
      <w:pPr>
        <w:tabs>
          <w:tab w:val="left" w:pos="0"/>
          <w:tab w:val="left" w:pos="540"/>
          <w:tab w:val="left" w:pos="900"/>
        </w:tabs>
        <w:spacing w:after="0" w:line="240" w:lineRule="auto"/>
        <w:ind w:firstLine="426"/>
        <w:jc w:val="both"/>
        <w:rPr>
          <w:rFonts w:ascii="Times New Roman" w:hAnsi="Times New Roman" w:cs="Times New Roman"/>
          <w:b/>
          <w:bCs/>
          <w:i/>
          <w:iCs/>
          <w:color w:val="000000"/>
          <w:szCs w:val="24"/>
          <w:lang w:val="pl-PL"/>
        </w:rPr>
      </w:pPr>
      <w:r w:rsidRPr="00FE1098">
        <w:rPr>
          <w:rFonts w:ascii="Times New Roman" w:hAnsi="Times New Roman" w:cs="Times New Roman"/>
          <w:b/>
          <w:bCs/>
          <w:i/>
          <w:iCs/>
          <w:color w:val="000000"/>
          <w:szCs w:val="24"/>
          <w:lang w:val="pl-PL"/>
        </w:rPr>
        <w:t xml:space="preserve">5. </w:t>
      </w:r>
      <w:proofErr w:type="spellStart"/>
      <w:r w:rsidRPr="00FE1098">
        <w:rPr>
          <w:rFonts w:ascii="Times New Roman" w:hAnsi="Times New Roman" w:cs="Times New Roman"/>
          <w:b/>
          <w:bCs/>
          <w:i/>
          <w:iCs/>
          <w:color w:val="000000"/>
          <w:szCs w:val="24"/>
          <w:lang w:val="pl-PL"/>
        </w:rPr>
        <w:t>Kokius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galiojančius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aktus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tarybos</w:t>
      </w:r>
      <w:proofErr w:type="spellEnd"/>
      <w:r w:rsidRPr="00FE1098">
        <w:rPr>
          <w:rFonts w:ascii="Times New Roman" w:hAnsi="Times New Roman" w:cs="Times New Roman"/>
          <w:b/>
          <w:bCs/>
          <w:i/>
          <w:iCs/>
          <w:color w:val="000000"/>
          <w:szCs w:val="24"/>
          <w:lang w:val="pl-PL"/>
        </w:rPr>
        <w:t xml:space="preserve">, mero, </w:t>
      </w:r>
      <w:proofErr w:type="spellStart"/>
      <w:r w:rsidRPr="00FE1098">
        <w:rPr>
          <w:rFonts w:ascii="Times New Roman" w:hAnsi="Times New Roman" w:cs="Times New Roman"/>
          <w:b/>
          <w:bCs/>
          <w:i/>
          <w:iCs/>
          <w:color w:val="000000"/>
          <w:szCs w:val="24"/>
          <w:lang w:val="pl-PL"/>
        </w:rPr>
        <w:t>savivaldybės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administracijos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direktoriaus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reikėtų</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pakeisti</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ir</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panaikinti</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priėmus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sprendimą</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pagal</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teikiamą</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projektą</w:t>
      </w:r>
      <w:proofErr w:type="spellEnd"/>
    </w:p>
    <w:p w14:paraId="4CE1B900" w14:textId="77777777" w:rsidR="004B1271" w:rsidRPr="00FE1098" w:rsidRDefault="004B1271" w:rsidP="00FE1098">
      <w:pPr>
        <w:tabs>
          <w:tab w:val="left" w:pos="0"/>
          <w:tab w:val="left" w:pos="540"/>
          <w:tab w:val="left" w:pos="900"/>
        </w:tabs>
        <w:spacing w:after="0" w:line="240" w:lineRule="auto"/>
        <w:ind w:firstLine="426"/>
        <w:jc w:val="both"/>
        <w:rPr>
          <w:rFonts w:ascii="Times New Roman" w:hAnsi="Times New Roman" w:cs="Times New Roman"/>
          <w:b/>
          <w:bCs/>
          <w:i/>
          <w:iCs/>
          <w:color w:val="000000"/>
          <w:szCs w:val="24"/>
          <w:lang w:val="pl-PL"/>
        </w:rPr>
      </w:pPr>
      <w:proofErr w:type="spellStart"/>
      <w:r w:rsidRPr="00FE1098">
        <w:rPr>
          <w:rFonts w:ascii="Times New Roman" w:hAnsi="Times New Roman" w:cs="Times New Roman"/>
          <w:bCs/>
          <w:color w:val="000000"/>
          <w:szCs w:val="24"/>
          <w:lang w:val="pl-PL"/>
        </w:rPr>
        <w:t>Nereikia</w:t>
      </w:r>
      <w:proofErr w:type="spellEnd"/>
      <w:r w:rsidRPr="00FE1098">
        <w:rPr>
          <w:rFonts w:ascii="Times New Roman" w:hAnsi="Times New Roman" w:cs="Times New Roman"/>
          <w:bCs/>
          <w:color w:val="000000"/>
          <w:szCs w:val="24"/>
          <w:lang w:val="pl-PL"/>
        </w:rPr>
        <w:t>.</w:t>
      </w:r>
    </w:p>
    <w:p w14:paraId="0A830B8C" w14:textId="77777777" w:rsidR="004B1271" w:rsidRPr="00FE1098" w:rsidRDefault="004B1271" w:rsidP="00FE1098">
      <w:pPr>
        <w:tabs>
          <w:tab w:val="left" w:pos="0"/>
        </w:tabs>
        <w:spacing w:after="0" w:line="240" w:lineRule="auto"/>
        <w:ind w:firstLine="426"/>
        <w:jc w:val="both"/>
        <w:rPr>
          <w:rFonts w:ascii="Times New Roman" w:hAnsi="Times New Roman" w:cs="Times New Roman"/>
          <w:b/>
          <w:bCs/>
          <w:i/>
          <w:iCs/>
          <w:color w:val="000000"/>
          <w:szCs w:val="24"/>
          <w:lang w:val="pl-PL"/>
        </w:rPr>
      </w:pPr>
      <w:r w:rsidRPr="00FE1098">
        <w:rPr>
          <w:rFonts w:ascii="Times New Roman" w:hAnsi="Times New Roman" w:cs="Times New Roman"/>
          <w:b/>
          <w:bCs/>
          <w:i/>
          <w:iCs/>
          <w:color w:val="000000"/>
          <w:szCs w:val="24"/>
          <w:lang w:val="pl-PL"/>
        </w:rPr>
        <w:t xml:space="preserve">6. </w:t>
      </w:r>
      <w:proofErr w:type="spellStart"/>
      <w:r w:rsidRPr="00FE1098">
        <w:rPr>
          <w:rFonts w:ascii="Times New Roman" w:hAnsi="Times New Roman" w:cs="Times New Roman"/>
          <w:b/>
          <w:bCs/>
          <w:i/>
          <w:iCs/>
          <w:color w:val="000000"/>
          <w:szCs w:val="24"/>
          <w:lang w:val="pl-PL"/>
        </w:rPr>
        <w:t>Jeigu</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priimtam</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sprendimui</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reikės</w:t>
      </w:r>
      <w:proofErr w:type="spellEnd"/>
      <w:r w:rsidRPr="00FE1098">
        <w:rPr>
          <w:rFonts w:ascii="Times New Roman" w:hAnsi="Times New Roman" w:cs="Times New Roman"/>
          <w:b/>
          <w:bCs/>
          <w:i/>
          <w:iCs/>
          <w:color w:val="000000"/>
          <w:szCs w:val="24"/>
          <w:lang w:val="pl-PL"/>
        </w:rPr>
        <w:t xml:space="preserve"> kito </w:t>
      </w:r>
      <w:proofErr w:type="spellStart"/>
      <w:r w:rsidRPr="00FE1098">
        <w:rPr>
          <w:rFonts w:ascii="Times New Roman" w:hAnsi="Times New Roman" w:cs="Times New Roman"/>
          <w:b/>
          <w:bCs/>
          <w:i/>
          <w:iCs/>
          <w:color w:val="000000"/>
          <w:szCs w:val="24"/>
          <w:lang w:val="pl-PL"/>
        </w:rPr>
        <w:t>tarybos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sprendimo</w:t>
      </w:r>
      <w:proofErr w:type="spellEnd"/>
      <w:r w:rsidRPr="00FE1098">
        <w:rPr>
          <w:rFonts w:ascii="Times New Roman" w:hAnsi="Times New Roman" w:cs="Times New Roman"/>
          <w:b/>
          <w:bCs/>
          <w:i/>
          <w:iCs/>
          <w:color w:val="000000"/>
          <w:szCs w:val="24"/>
          <w:lang w:val="pl-PL"/>
        </w:rPr>
        <w:t xml:space="preserve">, mero </w:t>
      </w:r>
      <w:proofErr w:type="spellStart"/>
      <w:r w:rsidRPr="00FE1098">
        <w:rPr>
          <w:rFonts w:ascii="Times New Roman" w:hAnsi="Times New Roman" w:cs="Times New Roman"/>
          <w:b/>
          <w:bCs/>
          <w:i/>
          <w:iCs/>
          <w:color w:val="000000"/>
          <w:szCs w:val="24"/>
          <w:lang w:val="pl-PL"/>
        </w:rPr>
        <w:t>potvarkio</w:t>
      </w:r>
      <w:proofErr w:type="spellEnd"/>
      <w:r w:rsidRPr="00FE1098">
        <w:rPr>
          <w:rFonts w:ascii="Times New Roman" w:hAnsi="Times New Roman" w:cs="Times New Roman"/>
          <w:b/>
          <w:bCs/>
          <w:i/>
          <w:iCs/>
          <w:color w:val="000000"/>
          <w:szCs w:val="24"/>
          <w:lang w:val="pl-PL"/>
        </w:rPr>
        <w:t xml:space="preserve"> ar </w:t>
      </w:r>
      <w:proofErr w:type="spellStart"/>
      <w:r w:rsidRPr="00FE1098">
        <w:rPr>
          <w:rFonts w:ascii="Times New Roman" w:hAnsi="Times New Roman" w:cs="Times New Roman"/>
          <w:b/>
          <w:bCs/>
          <w:i/>
          <w:iCs/>
          <w:color w:val="000000"/>
          <w:szCs w:val="24"/>
          <w:lang w:val="pl-PL"/>
        </w:rPr>
        <w:t>administracijos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direktoriaus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įsakymo</w:t>
      </w:r>
      <w:proofErr w:type="spellEnd"/>
      <w:r w:rsidRPr="00FE1098">
        <w:rPr>
          <w:rFonts w:ascii="Times New Roman" w:hAnsi="Times New Roman" w:cs="Times New Roman"/>
          <w:b/>
          <w:bCs/>
          <w:i/>
          <w:iCs/>
          <w:color w:val="000000"/>
          <w:szCs w:val="24"/>
          <w:lang w:val="pl-PL"/>
        </w:rPr>
        <w:t xml:space="preserve">, kas </w:t>
      </w:r>
      <w:proofErr w:type="spellStart"/>
      <w:r w:rsidRPr="00FE1098">
        <w:rPr>
          <w:rFonts w:ascii="Times New Roman" w:hAnsi="Times New Roman" w:cs="Times New Roman"/>
          <w:b/>
          <w:bCs/>
          <w:i/>
          <w:iCs/>
          <w:color w:val="000000"/>
          <w:szCs w:val="24"/>
          <w:lang w:val="pl-PL"/>
        </w:rPr>
        <w:t>ir</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kada</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juos</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turėtų</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parengti</w:t>
      </w:r>
      <w:proofErr w:type="spellEnd"/>
    </w:p>
    <w:p w14:paraId="605EA577" w14:textId="77777777" w:rsidR="004B1271" w:rsidRPr="00FE1098" w:rsidRDefault="004B1271" w:rsidP="00FE1098">
      <w:pPr>
        <w:tabs>
          <w:tab w:val="left" w:pos="0"/>
        </w:tabs>
        <w:spacing w:after="0" w:line="240" w:lineRule="auto"/>
        <w:ind w:firstLine="426"/>
        <w:jc w:val="both"/>
        <w:rPr>
          <w:rFonts w:ascii="Times New Roman" w:hAnsi="Times New Roman" w:cs="Times New Roman"/>
          <w:b/>
          <w:bCs/>
          <w:i/>
          <w:iCs/>
          <w:color w:val="000000"/>
          <w:szCs w:val="24"/>
          <w:lang w:val="pl-PL"/>
        </w:rPr>
      </w:pPr>
      <w:proofErr w:type="spellStart"/>
      <w:r w:rsidRPr="00FE1098">
        <w:rPr>
          <w:rFonts w:ascii="Times New Roman" w:hAnsi="Times New Roman" w:cs="Times New Roman"/>
          <w:bCs/>
          <w:iCs/>
          <w:color w:val="000000"/>
          <w:szCs w:val="24"/>
          <w:lang w:val="pl-PL"/>
        </w:rPr>
        <w:t>Nereikės</w:t>
      </w:r>
      <w:proofErr w:type="spellEnd"/>
      <w:r w:rsidRPr="00FE1098">
        <w:rPr>
          <w:rFonts w:ascii="Times New Roman" w:hAnsi="Times New Roman" w:cs="Times New Roman"/>
          <w:bCs/>
          <w:iCs/>
          <w:color w:val="000000"/>
          <w:szCs w:val="24"/>
          <w:lang w:val="pl-PL"/>
        </w:rPr>
        <w:t>.</w:t>
      </w:r>
    </w:p>
    <w:p w14:paraId="29FEBB7F" w14:textId="77777777" w:rsidR="004B1271" w:rsidRPr="00FE1098" w:rsidRDefault="004B1271" w:rsidP="00FE1098">
      <w:pPr>
        <w:widowControl w:val="0"/>
        <w:tabs>
          <w:tab w:val="left" w:pos="0"/>
        </w:tabs>
        <w:spacing w:after="0" w:line="240" w:lineRule="auto"/>
        <w:ind w:firstLine="426"/>
        <w:jc w:val="both"/>
        <w:rPr>
          <w:rFonts w:ascii="Times New Roman" w:hAnsi="Times New Roman" w:cs="Times New Roman"/>
          <w:b/>
          <w:bCs/>
          <w:i/>
          <w:iCs/>
          <w:color w:val="000000"/>
          <w:szCs w:val="24"/>
          <w:lang w:val="pl-PL"/>
        </w:rPr>
      </w:pPr>
      <w:r w:rsidRPr="00FE1098">
        <w:rPr>
          <w:rFonts w:ascii="Times New Roman" w:hAnsi="Times New Roman" w:cs="Times New Roman"/>
          <w:b/>
          <w:bCs/>
          <w:i/>
          <w:iCs/>
          <w:color w:val="000000"/>
          <w:szCs w:val="24"/>
          <w:lang w:val="pl-PL"/>
        </w:rPr>
        <w:t xml:space="preserve">7.  Ar </w:t>
      </w:r>
      <w:proofErr w:type="spellStart"/>
      <w:r w:rsidRPr="00FE1098">
        <w:rPr>
          <w:rFonts w:ascii="Times New Roman" w:hAnsi="Times New Roman" w:cs="Times New Roman"/>
          <w:b/>
          <w:bCs/>
          <w:i/>
          <w:iCs/>
          <w:color w:val="000000"/>
          <w:szCs w:val="24"/>
          <w:lang w:val="pl-PL"/>
        </w:rPr>
        <w:t>reikalinga</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atlikti</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sprendimo</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projekto</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antikorupcinį</w:t>
      </w:r>
      <w:proofErr w:type="spellEnd"/>
      <w:r w:rsidRPr="00FE1098">
        <w:rPr>
          <w:rFonts w:ascii="Times New Roman" w:hAnsi="Times New Roman" w:cs="Times New Roman"/>
          <w:b/>
          <w:bCs/>
          <w:i/>
          <w:iCs/>
          <w:color w:val="000000"/>
          <w:szCs w:val="24"/>
          <w:lang w:val="pl-PL"/>
        </w:rPr>
        <w:t xml:space="preserve"> </w:t>
      </w:r>
      <w:proofErr w:type="spellStart"/>
      <w:r w:rsidRPr="00FE1098">
        <w:rPr>
          <w:rFonts w:ascii="Times New Roman" w:hAnsi="Times New Roman" w:cs="Times New Roman"/>
          <w:b/>
          <w:bCs/>
          <w:i/>
          <w:iCs/>
          <w:color w:val="000000"/>
          <w:szCs w:val="24"/>
          <w:lang w:val="pl-PL"/>
        </w:rPr>
        <w:t>vertinimą</w:t>
      </w:r>
      <w:proofErr w:type="spellEnd"/>
    </w:p>
    <w:p w14:paraId="2C6BB4E1" w14:textId="77777777" w:rsidR="004B1271" w:rsidRPr="00FE1098" w:rsidRDefault="004B1271" w:rsidP="00FE1098">
      <w:pPr>
        <w:widowControl w:val="0"/>
        <w:tabs>
          <w:tab w:val="left" w:pos="0"/>
        </w:tabs>
        <w:spacing w:after="0" w:line="240" w:lineRule="auto"/>
        <w:ind w:firstLine="426"/>
        <w:jc w:val="both"/>
        <w:rPr>
          <w:rFonts w:ascii="Times New Roman" w:hAnsi="Times New Roman" w:cs="Times New Roman"/>
          <w:b/>
          <w:bCs/>
          <w:i/>
          <w:iCs/>
          <w:color w:val="000000"/>
          <w:szCs w:val="24"/>
          <w:lang w:val="pl-PL"/>
        </w:rPr>
      </w:pPr>
      <w:r w:rsidRPr="00FE1098">
        <w:rPr>
          <w:rFonts w:ascii="Times New Roman" w:hAnsi="Times New Roman" w:cs="Times New Roman"/>
          <w:szCs w:val="24"/>
          <w:lang w:val="pl-PL"/>
        </w:rPr>
        <w:t>Ne.</w:t>
      </w:r>
    </w:p>
    <w:p w14:paraId="3B06E8FD" w14:textId="77777777" w:rsidR="004B1271" w:rsidRPr="00FE1098" w:rsidRDefault="004B1271" w:rsidP="00FE1098">
      <w:pPr>
        <w:widowControl w:val="0"/>
        <w:tabs>
          <w:tab w:val="left" w:pos="0"/>
        </w:tabs>
        <w:spacing w:after="0" w:line="240" w:lineRule="auto"/>
        <w:ind w:firstLine="426"/>
        <w:jc w:val="both"/>
        <w:rPr>
          <w:rFonts w:ascii="Times New Roman" w:hAnsi="Times New Roman" w:cs="Times New Roman"/>
          <w:b/>
          <w:i/>
          <w:szCs w:val="24"/>
        </w:rPr>
      </w:pPr>
      <w:r w:rsidRPr="00FE1098">
        <w:rPr>
          <w:rFonts w:ascii="Times New Roman" w:hAnsi="Times New Roman" w:cs="Times New Roman"/>
          <w:b/>
          <w:i/>
          <w:szCs w:val="24"/>
        </w:rPr>
        <w:t>8. Sprendimo vykdytojai ir įvykdymo terminai, lėšų, reikalingų sprendimui įgyvendinti, poreikis (jeigu tai numatoma – derinti su Finansų skyriumi)</w:t>
      </w:r>
    </w:p>
    <w:p w14:paraId="1325162B" w14:textId="77777777" w:rsidR="004B1271" w:rsidRPr="00FE1098" w:rsidRDefault="004B1271" w:rsidP="00FE1098">
      <w:pPr>
        <w:widowControl w:val="0"/>
        <w:tabs>
          <w:tab w:val="left" w:pos="0"/>
        </w:tabs>
        <w:spacing w:after="0" w:line="240" w:lineRule="auto"/>
        <w:ind w:firstLine="426"/>
        <w:jc w:val="both"/>
        <w:rPr>
          <w:rFonts w:ascii="Times New Roman" w:hAnsi="Times New Roman" w:cs="Times New Roman"/>
          <w:b/>
          <w:i/>
          <w:szCs w:val="24"/>
        </w:rPr>
      </w:pPr>
      <w:r w:rsidRPr="00FE1098">
        <w:rPr>
          <w:rFonts w:ascii="Times New Roman" w:hAnsi="Times New Roman" w:cs="Times New Roman"/>
          <w:szCs w:val="24"/>
        </w:rPr>
        <w:t>Nereikės.</w:t>
      </w:r>
    </w:p>
    <w:p w14:paraId="10D02473" w14:textId="77777777" w:rsidR="004B1271" w:rsidRPr="00FE1098" w:rsidRDefault="004B1271" w:rsidP="00FE1098">
      <w:pPr>
        <w:widowControl w:val="0"/>
        <w:tabs>
          <w:tab w:val="left" w:pos="0"/>
        </w:tabs>
        <w:spacing w:after="0" w:line="240" w:lineRule="auto"/>
        <w:ind w:firstLine="426"/>
        <w:jc w:val="both"/>
        <w:rPr>
          <w:rFonts w:ascii="Times New Roman" w:hAnsi="Times New Roman" w:cs="Times New Roman"/>
          <w:b/>
          <w:bCs/>
          <w:i/>
          <w:iCs/>
          <w:color w:val="000000"/>
          <w:szCs w:val="24"/>
        </w:rPr>
      </w:pPr>
      <w:r w:rsidRPr="00FE1098">
        <w:rPr>
          <w:rFonts w:ascii="Times New Roman" w:hAnsi="Times New Roman" w:cs="Times New Roman"/>
          <w:b/>
          <w:bCs/>
          <w:i/>
          <w:iCs/>
          <w:color w:val="000000"/>
          <w:szCs w:val="24"/>
        </w:rPr>
        <w:t>9. Projekto rengimo metu gauti specialistų vertinimai ir išvados, ekonominiai apskaičiavimai (sąmatos)  ir konkretūs finansavimo šaltiniai</w:t>
      </w:r>
    </w:p>
    <w:p w14:paraId="1C13056E" w14:textId="77777777" w:rsidR="004B1271" w:rsidRPr="00FE1098" w:rsidRDefault="004B1271" w:rsidP="00FE1098">
      <w:pPr>
        <w:widowControl w:val="0"/>
        <w:tabs>
          <w:tab w:val="left" w:pos="0"/>
          <w:tab w:val="left" w:pos="748"/>
        </w:tabs>
        <w:spacing w:after="0" w:line="240" w:lineRule="auto"/>
        <w:ind w:firstLine="426"/>
        <w:jc w:val="both"/>
        <w:rPr>
          <w:rFonts w:ascii="Times New Roman" w:hAnsi="Times New Roman" w:cs="Times New Roman"/>
          <w:b/>
          <w:bCs/>
          <w:i/>
          <w:iCs/>
          <w:color w:val="000000"/>
          <w:szCs w:val="24"/>
        </w:rPr>
      </w:pPr>
      <w:r w:rsidRPr="00FE1098">
        <w:rPr>
          <w:rFonts w:ascii="Times New Roman" w:hAnsi="Times New Roman" w:cs="Times New Roman"/>
          <w:bCs/>
          <w:iCs/>
          <w:color w:val="000000"/>
          <w:szCs w:val="24"/>
        </w:rPr>
        <w:t xml:space="preserve">Neigiamų išvadų negauta.  </w:t>
      </w:r>
    </w:p>
    <w:p w14:paraId="20C40289" w14:textId="77777777" w:rsidR="004B1271" w:rsidRPr="00FE1098" w:rsidRDefault="004B1271" w:rsidP="00FE1098">
      <w:pPr>
        <w:widowControl w:val="0"/>
        <w:tabs>
          <w:tab w:val="left" w:pos="0"/>
        </w:tabs>
        <w:spacing w:after="0" w:line="240" w:lineRule="auto"/>
        <w:ind w:firstLine="426"/>
        <w:jc w:val="both"/>
        <w:rPr>
          <w:rFonts w:ascii="Times New Roman" w:hAnsi="Times New Roman" w:cs="Times New Roman"/>
          <w:b/>
          <w:bCs/>
          <w:i/>
          <w:iCs/>
          <w:color w:val="000000"/>
          <w:szCs w:val="24"/>
        </w:rPr>
      </w:pPr>
      <w:r w:rsidRPr="00FE1098">
        <w:rPr>
          <w:rFonts w:ascii="Times New Roman" w:hAnsi="Times New Roman" w:cs="Times New Roman"/>
          <w:b/>
          <w:bCs/>
          <w:i/>
          <w:iCs/>
          <w:color w:val="000000"/>
          <w:szCs w:val="24"/>
        </w:rPr>
        <w:t>10.  Projekto rengėjas ar rengėjų grupė</w:t>
      </w:r>
    </w:p>
    <w:p w14:paraId="1AA216BE" w14:textId="77777777" w:rsidR="004B1271" w:rsidRPr="00FE1098" w:rsidRDefault="004B1271" w:rsidP="00FE1098">
      <w:pPr>
        <w:spacing w:after="0" w:line="240" w:lineRule="auto"/>
        <w:ind w:firstLine="426"/>
        <w:rPr>
          <w:rFonts w:ascii="Times New Roman" w:hAnsi="Times New Roman" w:cs="Times New Roman"/>
          <w:szCs w:val="24"/>
        </w:rPr>
      </w:pPr>
      <w:r w:rsidRPr="00FE1098">
        <w:rPr>
          <w:rFonts w:ascii="Times New Roman" w:hAnsi="Times New Roman" w:cs="Times New Roman"/>
          <w:szCs w:val="24"/>
        </w:rPr>
        <w:t xml:space="preserve">Socialinės politikos ir sveikatos skyriaus vedėjo pavaduotoja (savivaldybės gydytoja) </w:t>
      </w:r>
    </w:p>
    <w:p w14:paraId="574F29C0" w14:textId="77777777" w:rsidR="004B1271" w:rsidRPr="00FE1098" w:rsidRDefault="004B1271" w:rsidP="00FE1098">
      <w:pPr>
        <w:spacing w:after="0" w:line="240" w:lineRule="auto"/>
        <w:ind w:firstLine="426"/>
        <w:rPr>
          <w:rFonts w:ascii="Times New Roman" w:hAnsi="Times New Roman" w:cs="Times New Roman"/>
          <w:b/>
          <w:bCs/>
          <w:i/>
          <w:iCs/>
          <w:szCs w:val="24"/>
        </w:rPr>
      </w:pPr>
      <w:r w:rsidRPr="00FE1098">
        <w:rPr>
          <w:rFonts w:ascii="Times New Roman" w:hAnsi="Times New Roman" w:cs="Times New Roman"/>
          <w:szCs w:val="24"/>
        </w:rPr>
        <w:t>K</w:t>
      </w:r>
      <w:r w:rsidRPr="00FE1098">
        <w:rPr>
          <w:rFonts w:ascii="Times New Roman" w:hAnsi="Times New Roman" w:cs="Times New Roman"/>
          <w:bCs/>
          <w:iCs/>
          <w:szCs w:val="24"/>
        </w:rPr>
        <w:t xml:space="preserve">ristina </w:t>
      </w:r>
      <w:proofErr w:type="spellStart"/>
      <w:r w:rsidRPr="00FE1098">
        <w:rPr>
          <w:rFonts w:ascii="Times New Roman" w:hAnsi="Times New Roman" w:cs="Times New Roman"/>
          <w:bCs/>
          <w:iCs/>
          <w:szCs w:val="24"/>
        </w:rPr>
        <w:t>Tutlienė</w:t>
      </w:r>
      <w:proofErr w:type="spellEnd"/>
      <w:r w:rsidRPr="00FE1098">
        <w:rPr>
          <w:rFonts w:ascii="Times New Roman" w:hAnsi="Times New Roman" w:cs="Times New Roman"/>
          <w:bCs/>
          <w:iCs/>
          <w:szCs w:val="24"/>
        </w:rPr>
        <w:t xml:space="preserve">, tel. </w:t>
      </w:r>
      <w:r w:rsidRPr="00FE1098">
        <w:rPr>
          <w:rFonts w:ascii="Times New Roman" w:hAnsi="Times New Roman" w:cs="Times New Roman"/>
          <w:szCs w:val="24"/>
        </w:rPr>
        <w:t xml:space="preserve">(8 654) 64 430, </w:t>
      </w:r>
      <w:r w:rsidRPr="00FE1098">
        <w:rPr>
          <w:rFonts w:ascii="Times New Roman" w:hAnsi="Times New Roman" w:cs="Times New Roman"/>
          <w:bCs/>
          <w:iCs/>
          <w:szCs w:val="24"/>
        </w:rPr>
        <w:t xml:space="preserve">el. p. </w:t>
      </w:r>
      <w:proofErr w:type="spellStart"/>
      <w:r w:rsidRPr="00FE1098">
        <w:rPr>
          <w:rFonts w:ascii="Times New Roman" w:hAnsi="Times New Roman" w:cs="Times New Roman"/>
          <w:bCs/>
          <w:iCs/>
          <w:szCs w:val="24"/>
        </w:rPr>
        <w:t>k.tutliene@pagegiai.lt</w:t>
      </w:r>
      <w:proofErr w:type="spellEnd"/>
      <w:r w:rsidRPr="00FE1098">
        <w:rPr>
          <w:rFonts w:ascii="Times New Roman" w:hAnsi="Times New Roman" w:cs="Times New Roman"/>
          <w:bCs/>
          <w:iCs/>
          <w:szCs w:val="24"/>
        </w:rPr>
        <w:t>.</w:t>
      </w:r>
    </w:p>
    <w:p w14:paraId="13018378" w14:textId="77777777" w:rsidR="004B1271" w:rsidRPr="00FE1098" w:rsidRDefault="004B1271" w:rsidP="003D1545">
      <w:pPr>
        <w:widowControl w:val="0"/>
        <w:numPr>
          <w:ilvl w:val="0"/>
          <w:numId w:val="15"/>
        </w:numPr>
        <w:tabs>
          <w:tab w:val="clear" w:pos="1080"/>
          <w:tab w:val="left" w:pos="0"/>
          <w:tab w:val="num" w:pos="709"/>
        </w:tabs>
        <w:autoSpaceDE w:val="0"/>
        <w:autoSpaceDN w:val="0"/>
        <w:adjustRightInd w:val="0"/>
        <w:spacing w:after="0" w:line="240" w:lineRule="auto"/>
        <w:ind w:left="0" w:firstLine="426"/>
        <w:rPr>
          <w:rFonts w:ascii="Times New Roman" w:hAnsi="Times New Roman" w:cs="Times New Roman"/>
          <w:b/>
          <w:bCs/>
          <w:i/>
          <w:iCs/>
          <w:color w:val="000000"/>
          <w:szCs w:val="24"/>
        </w:rPr>
      </w:pPr>
      <w:r>
        <w:rPr>
          <w:rFonts w:ascii="Times New Roman" w:hAnsi="Times New Roman" w:cs="Times New Roman"/>
          <w:b/>
          <w:bCs/>
          <w:i/>
          <w:iCs/>
          <w:color w:val="000000"/>
          <w:szCs w:val="24"/>
        </w:rPr>
        <w:t xml:space="preserve"> </w:t>
      </w:r>
      <w:r w:rsidRPr="00FE1098">
        <w:rPr>
          <w:rFonts w:ascii="Times New Roman" w:hAnsi="Times New Roman" w:cs="Times New Roman"/>
          <w:b/>
          <w:bCs/>
          <w:i/>
          <w:iCs/>
          <w:color w:val="000000"/>
          <w:szCs w:val="24"/>
        </w:rPr>
        <w:t>Kiti, rengėjo nuomone, reikalingi pagrindimai ir paaiškinimai.</w:t>
      </w:r>
    </w:p>
    <w:p w14:paraId="3C1D4878" w14:textId="77777777" w:rsidR="004B1271" w:rsidRPr="00FE1098" w:rsidRDefault="004B1271" w:rsidP="00FE1098">
      <w:pPr>
        <w:widowControl w:val="0"/>
        <w:tabs>
          <w:tab w:val="left" w:pos="0"/>
        </w:tabs>
        <w:autoSpaceDE w:val="0"/>
        <w:autoSpaceDN w:val="0"/>
        <w:adjustRightInd w:val="0"/>
        <w:spacing w:after="0" w:line="240" w:lineRule="auto"/>
        <w:ind w:firstLine="426"/>
        <w:rPr>
          <w:rFonts w:ascii="Times New Roman" w:hAnsi="Times New Roman" w:cs="Times New Roman"/>
          <w:bCs/>
          <w:iCs/>
          <w:szCs w:val="24"/>
        </w:rPr>
      </w:pPr>
      <w:r w:rsidRPr="00FE1098">
        <w:rPr>
          <w:rFonts w:ascii="Times New Roman" w:hAnsi="Times New Roman" w:cs="Times New Roman"/>
          <w:bCs/>
          <w:iCs/>
          <w:color w:val="000000"/>
          <w:szCs w:val="24"/>
        </w:rPr>
        <w:t>Nėra.</w:t>
      </w:r>
    </w:p>
    <w:p w14:paraId="4A71EE12" w14:textId="77777777" w:rsidR="004B1271" w:rsidRDefault="004B1271" w:rsidP="00FE1098">
      <w:pPr>
        <w:spacing w:after="0"/>
        <w:rPr>
          <w:rFonts w:ascii="Times New Roman" w:hAnsi="Times New Roman" w:cs="Times New Roman"/>
          <w:sz w:val="24"/>
          <w:szCs w:val="24"/>
        </w:rPr>
      </w:pPr>
    </w:p>
    <w:p w14:paraId="0FC71783" w14:textId="77777777" w:rsidR="004B1271" w:rsidRDefault="004B1271" w:rsidP="00B16FE1">
      <w:pPr>
        <w:spacing w:after="0"/>
        <w:rPr>
          <w:rFonts w:ascii="Times New Roman" w:hAnsi="Times New Roman" w:cs="Times New Roman"/>
          <w:sz w:val="24"/>
          <w:szCs w:val="24"/>
        </w:rPr>
      </w:pPr>
      <w:r w:rsidRPr="00FE1098">
        <w:rPr>
          <w:rFonts w:ascii="Times New Roman" w:hAnsi="Times New Roman" w:cs="Times New Roman"/>
          <w:sz w:val="24"/>
          <w:szCs w:val="24"/>
        </w:rPr>
        <w:t xml:space="preserve">Socialinės politikos ir sveikatos skyriaus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3DDB070" w14:textId="77777777" w:rsidR="004B1271" w:rsidRDefault="004B1271" w:rsidP="00B16FE1">
      <w:pPr>
        <w:spacing w:after="0"/>
      </w:pPr>
      <w:r w:rsidRPr="00FE1098">
        <w:rPr>
          <w:rFonts w:ascii="Times New Roman" w:hAnsi="Times New Roman" w:cs="Times New Roman"/>
          <w:sz w:val="24"/>
          <w:szCs w:val="24"/>
        </w:rPr>
        <w:t>vedėjo pavaduotoja (savivaldybės gydytoja)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D2C00">
        <w:rPr>
          <w:rFonts w:ascii="Times New Roman" w:hAnsi="Times New Roman" w:cs="Times New Roman"/>
          <w:sz w:val="24"/>
          <w:szCs w:val="24"/>
        </w:rPr>
        <w:t xml:space="preserve">Kristina </w:t>
      </w:r>
      <w:proofErr w:type="spellStart"/>
      <w:r w:rsidRPr="000D2C00">
        <w:rPr>
          <w:rFonts w:ascii="Times New Roman" w:hAnsi="Times New Roman" w:cs="Times New Roman"/>
          <w:sz w:val="24"/>
          <w:szCs w:val="24"/>
        </w:rPr>
        <w:t>Tutlienė</w:t>
      </w:r>
      <w:proofErr w:type="spellEnd"/>
    </w:p>
    <w:sectPr w:rsidR="004B1271" w:rsidSect="00F13C50">
      <w:footerReference w:type="default" r:id="rId9"/>
      <w:pgSz w:w="12240" w:h="15840"/>
      <w:pgMar w:top="709" w:right="567" w:bottom="568" w:left="1701" w:header="0" w:footer="709" w:gutter="0"/>
      <w:pgNumType w:start="1"/>
      <w:cols w:space="1296"/>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9243" w14:textId="77777777" w:rsidR="000F0AAD" w:rsidRDefault="000F0AAD">
      <w:pPr>
        <w:spacing w:after="0" w:line="240" w:lineRule="auto"/>
      </w:pPr>
      <w:r>
        <w:separator/>
      </w:r>
    </w:p>
  </w:endnote>
  <w:endnote w:type="continuationSeparator" w:id="0">
    <w:p w14:paraId="1A019C3C" w14:textId="77777777" w:rsidR="000F0AAD" w:rsidRDefault="000F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9F9A" w14:textId="77777777" w:rsidR="004B1271" w:rsidRDefault="004B1271">
    <w:pPr>
      <w:pStyle w:val="Porat"/>
      <w:jc w:val="right"/>
    </w:pPr>
  </w:p>
  <w:p w14:paraId="7882822D" w14:textId="77777777" w:rsidR="004B1271" w:rsidRDefault="004B127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CBBA" w14:textId="77777777" w:rsidR="000F0AAD" w:rsidRDefault="000F0AAD">
      <w:pPr>
        <w:spacing w:after="0" w:line="240" w:lineRule="auto"/>
      </w:pPr>
      <w:r>
        <w:separator/>
      </w:r>
    </w:p>
  </w:footnote>
  <w:footnote w:type="continuationSeparator" w:id="0">
    <w:p w14:paraId="55E8017E" w14:textId="77777777" w:rsidR="000F0AAD" w:rsidRDefault="000F0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Times New Roman" w:hAnsi="Symbol"/>
        <w:sz w:val="20"/>
      </w:rPr>
    </w:lvl>
    <w:lvl w:ilvl="1">
      <w:start w:val="1"/>
      <w:numFmt w:val="bullet"/>
      <w:lvlText w:val="o"/>
      <w:lvlJc w:val="left"/>
      <w:rPr>
        <w:rFonts w:ascii="Courier New" w:eastAsia="Times New Roman" w:hAnsi="Courier New"/>
        <w:sz w:val="20"/>
      </w:rPr>
    </w:lvl>
    <w:lvl w:ilvl="2">
      <w:start w:val="1"/>
      <w:numFmt w:val="bullet"/>
      <w:lvlText w:val="§"/>
      <w:lvlJc w:val="left"/>
      <w:rPr>
        <w:rFonts w:ascii="Wingdings" w:eastAsia="Times New Roman" w:hAnsi="Wingdings"/>
        <w:sz w:val="20"/>
      </w:rPr>
    </w:lvl>
    <w:lvl w:ilvl="3">
      <w:start w:val="1"/>
      <w:numFmt w:val="bullet"/>
      <w:lvlText w:val="·"/>
      <w:lvlJc w:val="left"/>
      <w:rPr>
        <w:rFonts w:ascii="Symbol" w:eastAsia="Times New Roman" w:hAnsi="Symbol"/>
        <w:sz w:val="20"/>
      </w:rPr>
    </w:lvl>
    <w:lvl w:ilvl="4">
      <w:start w:val="1"/>
      <w:numFmt w:val="bullet"/>
      <w:lvlText w:val="o"/>
      <w:lvlJc w:val="left"/>
      <w:rPr>
        <w:rFonts w:ascii="Courier New" w:eastAsia="Times New Roman" w:hAnsi="Courier New"/>
        <w:sz w:val="20"/>
      </w:rPr>
    </w:lvl>
    <w:lvl w:ilvl="5">
      <w:start w:val="1"/>
      <w:numFmt w:val="bullet"/>
      <w:lvlText w:val="§"/>
      <w:lvlJc w:val="left"/>
      <w:rPr>
        <w:rFonts w:ascii="Wingdings" w:eastAsia="Times New Roman" w:hAnsi="Wingdings"/>
        <w:sz w:val="20"/>
      </w:rPr>
    </w:lvl>
    <w:lvl w:ilvl="6">
      <w:start w:val="1"/>
      <w:numFmt w:val="bullet"/>
      <w:lvlText w:val="·"/>
      <w:lvlJc w:val="left"/>
      <w:rPr>
        <w:rFonts w:ascii="Symbol" w:eastAsia="Times New Roman" w:hAnsi="Symbol"/>
        <w:sz w:val="20"/>
      </w:rPr>
    </w:lvl>
    <w:lvl w:ilvl="7">
      <w:start w:val="1"/>
      <w:numFmt w:val="bullet"/>
      <w:lvlText w:val="o"/>
      <w:lvlJc w:val="left"/>
      <w:rPr>
        <w:rFonts w:ascii="Courier New" w:eastAsia="Times New Roman" w:hAnsi="Courier New"/>
        <w:sz w:val="20"/>
      </w:rPr>
    </w:lvl>
    <w:lvl w:ilvl="8">
      <w:start w:val="1"/>
      <w:numFmt w:val="bullet"/>
      <w:lvlText w:val="§"/>
      <w:lvlJc w:val="left"/>
      <w:rPr>
        <w:rFonts w:ascii="Wingdings" w:eastAsia="Times New Roman" w:hAnsi="Wingdings"/>
        <w:sz w:val="20"/>
      </w:rPr>
    </w:lvl>
  </w:abstractNum>
  <w:abstractNum w:abstractNumId="1" w15:restartNumberingAfterBreak="0">
    <w:nsid w:val="016D7353"/>
    <w:multiLevelType w:val="hybridMultilevel"/>
    <w:tmpl w:val="79BA3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61F138E"/>
    <w:multiLevelType w:val="multilevel"/>
    <w:tmpl w:val="C366BC0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106B008F"/>
    <w:multiLevelType w:val="hybridMultilevel"/>
    <w:tmpl w:val="32CC07B4"/>
    <w:lvl w:ilvl="0" w:tplc="04270011">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4" w15:restartNumberingAfterBreak="0">
    <w:nsid w:val="127C5308"/>
    <w:multiLevelType w:val="multilevel"/>
    <w:tmpl w:val="3014DF62"/>
    <w:lvl w:ilvl="0">
      <w:start w:val="1"/>
      <w:numFmt w:val="decimal"/>
      <w:suff w:val="nothing"/>
      <w:lvlText w:val="%1."/>
      <w:lvlJc w:val="left"/>
      <w:pPr>
        <w:ind w:left="786" w:hanging="360"/>
      </w:pPr>
      <w:rPr>
        <w:rFonts w:ascii="Times New Roman" w:eastAsia="Times New Roman" w:hAnsi="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21894DE5"/>
    <w:multiLevelType w:val="hybridMultilevel"/>
    <w:tmpl w:val="DBAAC652"/>
    <w:lvl w:ilvl="0" w:tplc="4330E104">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6" w15:restartNumberingAfterBreak="0">
    <w:nsid w:val="2E9B3B55"/>
    <w:multiLevelType w:val="multilevel"/>
    <w:tmpl w:val="CC24181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4216008F"/>
    <w:multiLevelType w:val="multilevel"/>
    <w:tmpl w:val="5C3245BE"/>
    <w:lvl w:ilvl="0">
      <w:start w:val="1"/>
      <w:numFmt w:val="decimal"/>
      <w:lvlText w:val="%1."/>
      <w:lvlJc w:val="left"/>
      <w:pPr>
        <w:ind w:left="1494" w:hanging="360"/>
      </w:pPr>
      <w:rPr>
        <w:rFonts w:cs="Times New Roman"/>
      </w:rPr>
    </w:lvl>
    <w:lvl w:ilvl="1">
      <w:start w:val="1"/>
      <w:numFmt w:val="decimal"/>
      <w:lvlText w:val="%1.%2."/>
      <w:lvlJc w:val="left"/>
      <w:pPr>
        <w:ind w:left="1539" w:hanging="405"/>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1854" w:hanging="720"/>
      </w:pPr>
      <w:rPr>
        <w:rFonts w:cs="Times New Roman"/>
      </w:rPr>
    </w:lvl>
    <w:lvl w:ilvl="4">
      <w:start w:val="1"/>
      <w:numFmt w:val="decimal"/>
      <w:lvlText w:val="%1.%2.%3.%4.%5."/>
      <w:lvlJc w:val="left"/>
      <w:pPr>
        <w:ind w:left="2214" w:hanging="1080"/>
      </w:pPr>
      <w:rPr>
        <w:rFonts w:cs="Times New Roman"/>
      </w:rPr>
    </w:lvl>
    <w:lvl w:ilvl="5">
      <w:start w:val="1"/>
      <w:numFmt w:val="decimal"/>
      <w:lvlText w:val="%1.%2.%3.%4.%5.%6."/>
      <w:lvlJc w:val="left"/>
      <w:pPr>
        <w:ind w:left="2214" w:hanging="1080"/>
      </w:pPr>
      <w:rPr>
        <w:rFonts w:cs="Times New Roman"/>
      </w:rPr>
    </w:lvl>
    <w:lvl w:ilvl="6">
      <w:start w:val="1"/>
      <w:numFmt w:val="decimal"/>
      <w:lvlText w:val="%1.%2.%3.%4.%5.%6.%7."/>
      <w:lvlJc w:val="left"/>
      <w:pPr>
        <w:ind w:left="2574" w:hanging="1440"/>
      </w:pPr>
      <w:rPr>
        <w:rFonts w:cs="Times New Roman"/>
      </w:rPr>
    </w:lvl>
    <w:lvl w:ilvl="7">
      <w:start w:val="1"/>
      <w:numFmt w:val="decimal"/>
      <w:lvlText w:val="%1.%2.%3.%4.%5.%6.%7.%8."/>
      <w:lvlJc w:val="left"/>
      <w:pPr>
        <w:ind w:left="2574" w:hanging="1440"/>
      </w:pPr>
      <w:rPr>
        <w:rFonts w:cs="Times New Roman"/>
      </w:rPr>
    </w:lvl>
    <w:lvl w:ilvl="8">
      <w:start w:val="1"/>
      <w:numFmt w:val="decimal"/>
      <w:lvlText w:val="%1.%2.%3.%4.%5.%6.%7.%8.%9."/>
      <w:lvlJc w:val="left"/>
      <w:pPr>
        <w:ind w:left="2934" w:hanging="1800"/>
      </w:pPr>
      <w:rPr>
        <w:rFonts w:cs="Times New Roman"/>
      </w:rPr>
    </w:lvl>
  </w:abstractNum>
  <w:abstractNum w:abstractNumId="8" w15:restartNumberingAfterBreak="0">
    <w:nsid w:val="455642C0"/>
    <w:multiLevelType w:val="multilevel"/>
    <w:tmpl w:val="23D882EC"/>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0" w15:restartNumberingAfterBreak="0">
    <w:nsid w:val="53A3489D"/>
    <w:multiLevelType w:val="multilevel"/>
    <w:tmpl w:val="E5B4C3D8"/>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800" w:hanging="144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1" w15:restartNumberingAfterBreak="0">
    <w:nsid w:val="572D2DAF"/>
    <w:multiLevelType w:val="hybridMultilevel"/>
    <w:tmpl w:val="BCA0EB8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2" w15:restartNumberingAfterBreak="0">
    <w:nsid w:val="5C822D68"/>
    <w:multiLevelType w:val="hybridMultilevel"/>
    <w:tmpl w:val="3484316A"/>
    <w:lvl w:ilvl="0" w:tplc="04270011">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13" w15:restartNumberingAfterBreak="0">
    <w:nsid w:val="5CBE3E84"/>
    <w:multiLevelType w:val="multilevel"/>
    <w:tmpl w:val="2E3C2D42"/>
    <w:lvl w:ilvl="0">
      <w:start w:val="1"/>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4" w15:restartNumberingAfterBreak="0">
    <w:nsid w:val="7B066263"/>
    <w:multiLevelType w:val="hybridMultilevel"/>
    <w:tmpl w:val="3484316A"/>
    <w:lvl w:ilvl="0" w:tplc="FFFFFFFF">
      <w:start w:val="1"/>
      <w:numFmt w:val="decimal"/>
      <w:lvlText w:val="%1)"/>
      <w:lvlJc w:val="left"/>
      <w:pPr>
        <w:ind w:left="1854" w:hanging="360"/>
      </w:pPr>
      <w:rPr>
        <w:rFonts w:cs="Times New Roman"/>
      </w:rPr>
    </w:lvl>
    <w:lvl w:ilvl="1" w:tplc="FFFFFFFF" w:tentative="1">
      <w:start w:val="1"/>
      <w:numFmt w:val="lowerLetter"/>
      <w:lvlText w:val="%2."/>
      <w:lvlJc w:val="left"/>
      <w:pPr>
        <w:ind w:left="2574" w:hanging="360"/>
      </w:pPr>
      <w:rPr>
        <w:rFonts w:cs="Times New Roman"/>
      </w:rPr>
    </w:lvl>
    <w:lvl w:ilvl="2" w:tplc="FFFFFFFF" w:tentative="1">
      <w:start w:val="1"/>
      <w:numFmt w:val="lowerRoman"/>
      <w:lvlText w:val="%3."/>
      <w:lvlJc w:val="right"/>
      <w:pPr>
        <w:ind w:left="3294" w:hanging="180"/>
      </w:pPr>
      <w:rPr>
        <w:rFonts w:cs="Times New Roman"/>
      </w:rPr>
    </w:lvl>
    <w:lvl w:ilvl="3" w:tplc="FFFFFFFF" w:tentative="1">
      <w:start w:val="1"/>
      <w:numFmt w:val="decimal"/>
      <w:lvlText w:val="%4."/>
      <w:lvlJc w:val="left"/>
      <w:pPr>
        <w:ind w:left="4014" w:hanging="360"/>
      </w:pPr>
      <w:rPr>
        <w:rFonts w:cs="Times New Roman"/>
      </w:rPr>
    </w:lvl>
    <w:lvl w:ilvl="4" w:tplc="FFFFFFFF" w:tentative="1">
      <w:start w:val="1"/>
      <w:numFmt w:val="lowerLetter"/>
      <w:lvlText w:val="%5."/>
      <w:lvlJc w:val="left"/>
      <w:pPr>
        <w:ind w:left="4734" w:hanging="360"/>
      </w:pPr>
      <w:rPr>
        <w:rFonts w:cs="Times New Roman"/>
      </w:rPr>
    </w:lvl>
    <w:lvl w:ilvl="5" w:tplc="FFFFFFFF" w:tentative="1">
      <w:start w:val="1"/>
      <w:numFmt w:val="lowerRoman"/>
      <w:lvlText w:val="%6."/>
      <w:lvlJc w:val="right"/>
      <w:pPr>
        <w:ind w:left="5454" w:hanging="180"/>
      </w:pPr>
      <w:rPr>
        <w:rFonts w:cs="Times New Roman"/>
      </w:rPr>
    </w:lvl>
    <w:lvl w:ilvl="6" w:tplc="FFFFFFFF" w:tentative="1">
      <w:start w:val="1"/>
      <w:numFmt w:val="decimal"/>
      <w:lvlText w:val="%7."/>
      <w:lvlJc w:val="left"/>
      <w:pPr>
        <w:ind w:left="6174" w:hanging="360"/>
      </w:pPr>
      <w:rPr>
        <w:rFonts w:cs="Times New Roman"/>
      </w:rPr>
    </w:lvl>
    <w:lvl w:ilvl="7" w:tplc="FFFFFFFF" w:tentative="1">
      <w:start w:val="1"/>
      <w:numFmt w:val="lowerLetter"/>
      <w:lvlText w:val="%8."/>
      <w:lvlJc w:val="left"/>
      <w:pPr>
        <w:ind w:left="6894" w:hanging="360"/>
      </w:pPr>
      <w:rPr>
        <w:rFonts w:cs="Times New Roman"/>
      </w:rPr>
    </w:lvl>
    <w:lvl w:ilvl="8" w:tplc="FFFFFFFF" w:tentative="1">
      <w:start w:val="1"/>
      <w:numFmt w:val="lowerRoman"/>
      <w:lvlText w:val="%9."/>
      <w:lvlJc w:val="right"/>
      <w:pPr>
        <w:ind w:left="7614" w:hanging="180"/>
      </w:pPr>
      <w:rPr>
        <w:rFonts w:cs="Times New Roman"/>
      </w:rPr>
    </w:lvl>
  </w:abstractNum>
  <w:num w:numId="1">
    <w:abstractNumId w:val="4"/>
  </w:num>
  <w:num w:numId="2">
    <w:abstractNumId w:val="6"/>
  </w:num>
  <w:num w:numId="3">
    <w:abstractNumId w:val="10"/>
  </w:num>
  <w:num w:numId="4">
    <w:abstractNumId w:val="13"/>
  </w:num>
  <w:num w:numId="5">
    <w:abstractNumId w:val="7"/>
  </w:num>
  <w:num w:numId="6">
    <w:abstractNumId w:val="2"/>
  </w:num>
  <w:num w:numId="7">
    <w:abstractNumId w:val="1"/>
  </w:num>
  <w:num w:numId="8">
    <w:abstractNumId w:val="0"/>
  </w:num>
  <w:num w:numId="9">
    <w:abstractNumId w:val="11"/>
  </w:num>
  <w:num w:numId="10">
    <w:abstractNumId w:val="8"/>
  </w:num>
  <w:num w:numId="11">
    <w:abstractNumId w:val="12"/>
  </w:num>
  <w:num w:numId="12">
    <w:abstractNumId w:val="3"/>
  </w:num>
  <w:num w:numId="13">
    <w:abstractNumId w:val="14"/>
  </w:num>
  <w:num w:numId="14">
    <w:abstractNumId w:val="5"/>
  </w:num>
  <w:num w:numId="1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617"/>
    <w:rsid w:val="00003BAC"/>
    <w:rsid w:val="0000648B"/>
    <w:rsid w:val="00014117"/>
    <w:rsid w:val="00025C18"/>
    <w:rsid w:val="000407B1"/>
    <w:rsid w:val="000409A8"/>
    <w:rsid w:val="00050307"/>
    <w:rsid w:val="0005488D"/>
    <w:rsid w:val="00067090"/>
    <w:rsid w:val="00067CF9"/>
    <w:rsid w:val="00073F58"/>
    <w:rsid w:val="0007419A"/>
    <w:rsid w:val="00074EE0"/>
    <w:rsid w:val="00076DA1"/>
    <w:rsid w:val="00083B1B"/>
    <w:rsid w:val="000852B2"/>
    <w:rsid w:val="00091368"/>
    <w:rsid w:val="000A2E26"/>
    <w:rsid w:val="000A5577"/>
    <w:rsid w:val="000B1420"/>
    <w:rsid w:val="000B6E86"/>
    <w:rsid w:val="000C38CC"/>
    <w:rsid w:val="000C4FD8"/>
    <w:rsid w:val="000D2C00"/>
    <w:rsid w:val="000E0763"/>
    <w:rsid w:val="000E145A"/>
    <w:rsid w:val="000F0AAD"/>
    <w:rsid w:val="000F6DE9"/>
    <w:rsid w:val="001066AF"/>
    <w:rsid w:val="00111A24"/>
    <w:rsid w:val="00112FC6"/>
    <w:rsid w:val="001309FE"/>
    <w:rsid w:val="001319F9"/>
    <w:rsid w:val="00143AAD"/>
    <w:rsid w:val="00143B08"/>
    <w:rsid w:val="001457DF"/>
    <w:rsid w:val="00146C41"/>
    <w:rsid w:val="00165C24"/>
    <w:rsid w:val="001779F1"/>
    <w:rsid w:val="0019327D"/>
    <w:rsid w:val="001A6760"/>
    <w:rsid w:val="001A6FE7"/>
    <w:rsid w:val="001B3C56"/>
    <w:rsid w:val="001B7336"/>
    <w:rsid w:val="001C0AAC"/>
    <w:rsid w:val="001C1BE4"/>
    <w:rsid w:val="001C5098"/>
    <w:rsid w:val="001C686E"/>
    <w:rsid w:val="001D0316"/>
    <w:rsid w:val="001D234B"/>
    <w:rsid w:val="001E40F4"/>
    <w:rsid w:val="00204DDB"/>
    <w:rsid w:val="00212FA4"/>
    <w:rsid w:val="00213B86"/>
    <w:rsid w:val="002147BF"/>
    <w:rsid w:val="002209E4"/>
    <w:rsid w:val="00225CEF"/>
    <w:rsid w:val="002319ED"/>
    <w:rsid w:val="00234227"/>
    <w:rsid w:val="0023591C"/>
    <w:rsid w:val="0026778A"/>
    <w:rsid w:val="002855DE"/>
    <w:rsid w:val="002A3B1B"/>
    <w:rsid w:val="002B6A46"/>
    <w:rsid w:val="002C343D"/>
    <w:rsid w:val="002C5614"/>
    <w:rsid w:val="002D2273"/>
    <w:rsid w:val="00314798"/>
    <w:rsid w:val="00320D02"/>
    <w:rsid w:val="0032138C"/>
    <w:rsid w:val="00321D37"/>
    <w:rsid w:val="00323BB6"/>
    <w:rsid w:val="0032661D"/>
    <w:rsid w:val="00327F2F"/>
    <w:rsid w:val="0033194A"/>
    <w:rsid w:val="00340617"/>
    <w:rsid w:val="00344595"/>
    <w:rsid w:val="00344F91"/>
    <w:rsid w:val="00347DFE"/>
    <w:rsid w:val="003505E4"/>
    <w:rsid w:val="00352AE4"/>
    <w:rsid w:val="003633EE"/>
    <w:rsid w:val="0037042A"/>
    <w:rsid w:val="00371947"/>
    <w:rsid w:val="00376E63"/>
    <w:rsid w:val="00382B6F"/>
    <w:rsid w:val="003955DE"/>
    <w:rsid w:val="00396BDB"/>
    <w:rsid w:val="003A25BB"/>
    <w:rsid w:val="003A3E6D"/>
    <w:rsid w:val="003B36D9"/>
    <w:rsid w:val="003C59A3"/>
    <w:rsid w:val="003D1545"/>
    <w:rsid w:val="003D2D2D"/>
    <w:rsid w:val="003D660A"/>
    <w:rsid w:val="003E1F14"/>
    <w:rsid w:val="003E3D54"/>
    <w:rsid w:val="00402B23"/>
    <w:rsid w:val="00421F54"/>
    <w:rsid w:val="00423175"/>
    <w:rsid w:val="00431649"/>
    <w:rsid w:val="00431FCE"/>
    <w:rsid w:val="00442259"/>
    <w:rsid w:val="00442723"/>
    <w:rsid w:val="00451A5C"/>
    <w:rsid w:val="004563D9"/>
    <w:rsid w:val="00460C08"/>
    <w:rsid w:val="00466FC4"/>
    <w:rsid w:val="00475C42"/>
    <w:rsid w:val="004813BF"/>
    <w:rsid w:val="004855A8"/>
    <w:rsid w:val="00490B43"/>
    <w:rsid w:val="004972AB"/>
    <w:rsid w:val="004A278F"/>
    <w:rsid w:val="004A49DA"/>
    <w:rsid w:val="004A6A37"/>
    <w:rsid w:val="004B0A3F"/>
    <w:rsid w:val="004B1271"/>
    <w:rsid w:val="004C342F"/>
    <w:rsid w:val="004C4075"/>
    <w:rsid w:val="004C455E"/>
    <w:rsid w:val="004D2826"/>
    <w:rsid w:val="004E2281"/>
    <w:rsid w:val="004E3A09"/>
    <w:rsid w:val="004E63EE"/>
    <w:rsid w:val="004F098E"/>
    <w:rsid w:val="004F1DDF"/>
    <w:rsid w:val="004F323F"/>
    <w:rsid w:val="0050440D"/>
    <w:rsid w:val="00505A05"/>
    <w:rsid w:val="005123EA"/>
    <w:rsid w:val="00515754"/>
    <w:rsid w:val="00515B2E"/>
    <w:rsid w:val="005208DB"/>
    <w:rsid w:val="00536D9A"/>
    <w:rsid w:val="005418B1"/>
    <w:rsid w:val="00545B4B"/>
    <w:rsid w:val="00545CD5"/>
    <w:rsid w:val="005A625C"/>
    <w:rsid w:val="005B2C8D"/>
    <w:rsid w:val="005B46E2"/>
    <w:rsid w:val="005C1E5D"/>
    <w:rsid w:val="005C6CDC"/>
    <w:rsid w:val="005D50ED"/>
    <w:rsid w:val="005E1B67"/>
    <w:rsid w:val="005E1F47"/>
    <w:rsid w:val="005E7EAD"/>
    <w:rsid w:val="005F3C1F"/>
    <w:rsid w:val="00600714"/>
    <w:rsid w:val="00601D1B"/>
    <w:rsid w:val="006178CC"/>
    <w:rsid w:val="0062721B"/>
    <w:rsid w:val="00637A80"/>
    <w:rsid w:val="0064735F"/>
    <w:rsid w:val="006515FB"/>
    <w:rsid w:val="00657073"/>
    <w:rsid w:val="00663733"/>
    <w:rsid w:val="0067111D"/>
    <w:rsid w:val="00676C51"/>
    <w:rsid w:val="006772B5"/>
    <w:rsid w:val="00682A47"/>
    <w:rsid w:val="00684E5E"/>
    <w:rsid w:val="0068503E"/>
    <w:rsid w:val="00691A64"/>
    <w:rsid w:val="006972FB"/>
    <w:rsid w:val="006A3674"/>
    <w:rsid w:val="006A6B47"/>
    <w:rsid w:val="006B6580"/>
    <w:rsid w:val="006B69A8"/>
    <w:rsid w:val="006B70B1"/>
    <w:rsid w:val="006C29A8"/>
    <w:rsid w:val="006C4C10"/>
    <w:rsid w:val="006D3C3C"/>
    <w:rsid w:val="006D57FB"/>
    <w:rsid w:val="006F0A32"/>
    <w:rsid w:val="006F2181"/>
    <w:rsid w:val="007023ED"/>
    <w:rsid w:val="00704B53"/>
    <w:rsid w:val="0071524B"/>
    <w:rsid w:val="007169D7"/>
    <w:rsid w:val="0071775C"/>
    <w:rsid w:val="007217AA"/>
    <w:rsid w:val="00722680"/>
    <w:rsid w:val="0073245F"/>
    <w:rsid w:val="00742D5A"/>
    <w:rsid w:val="00745D26"/>
    <w:rsid w:val="00747652"/>
    <w:rsid w:val="00753E0F"/>
    <w:rsid w:val="007552E3"/>
    <w:rsid w:val="00757D91"/>
    <w:rsid w:val="0076193F"/>
    <w:rsid w:val="00763B25"/>
    <w:rsid w:val="00792331"/>
    <w:rsid w:val="007937DB"/>
    <w:rsid w:val="007A3A79"/>
    <w:rsid w:val="007A51F3"/>
    <w:rsid w:val="007B1779"/>
    <w:rsid w:val="007C2F57"/>
    <w:rsid w:val="007C70C9"/>
    <w:rsid w:val="007C7C9E"/>
    <w:rsid w:val="007D4841"/>
    <w:rsid w:val="007D621E"/>
    <w:rsid w:val="007E6006"/>
    <w:rsid w:val="007E7601"/>
    <w:rsid w:val="007F3AA4"/>
    <w:rsid w:val="007F4105"/>
    <w:rsid w:val="00801390"/>
    <w:rsid w:val="00801C53"/>
    <w:rsid w:val="00805034"/>
    <w:rsid w:val="00810F2C"/>
    <w:rsid w:val="00814EAA"/>
    <w:rsid w:val="008246F3"/>
    <w:rsid w:val="008252D8"/>
    <w:rsid w:val="008349AE"/>
    <w:rsid w:val="00842FF9"/>
    <w:rsid w:val="0086151F"/>
    <w:rsid w:val="0087109D"/>
    <w:rsid w:val="00876654"/>
    <w:rsid w:val="008916F0"/>
    <w:rsid w:val="008921E7"/>
    <w:rsid w:val="00897D71"/>
    <w:rsid w:val="008A123A"/>
    <w:rsid w:val="008B04BE"/>
    <w:rsid w:val="008B572C"/>
    <w:rsid w:val="008D531C"/>
    <w:rsid w:val="008E6BFD"/>
    <w:rsid w:val="008F009C"/>
    <w:rsid w:val="008F28BF"/>
    <w:rsid w:val="008F7E35"/>
    <w:rsid w:val="009022D9"/>
    <w:rsid w:val="00903767"/>
    <w:rsid w:val="00906510"/>
    <w:rsid w:val="009071BB"/>
    <w:rsid w:val="009365AF"/>
    <w:rsid w:val="009444E7"/>
    <w:rsid w:val="00964C19"/>
    <w:rsid w:val="00977A0E"/>
    <w:rsid w:val="00980127"/>
    <w:rsid w:val="009B3379"/>
    <w:rsid w:val="009B4BE2"/>
    <w:rsid w:val="009D7FBC"/>
    <w:rsid w:val="009E7020"/>
    <w:rsid w:val="009F133A"/>
    <w:rsid w:val="009F6E0F"/>
    <w:rsid w:val="00A050C6"/>
    <w:rsid w:val="00A11B5F"/>
    <w:rsid w:val="00A13D84"/>
    <w:rsid w:val="00A33125"/>
    <w:rsid w:val="00A35E82"/>
    <w:rsid w:val="00A3676A"/>
    <w:rsid w:val="00A4278A"/>
    <w:rsid w:val="00A4296A"/>
    <w:rsid w:val="00A51DF0"/>
    <w:rsid w:val="00A51E4E"/>
    <w:rsid w:val="00A710C9"/>
    <w:rsid w:val="00A72E43"/>
    <w:rsid w:val="00A73E6C"/>
    <w:rsid w:val="00A7689B"/>
    <w:rsid w:val="00A811C5"/>
    <w:rsid w:val="00A91F09"/>
    <w:rsid w:val="00AA41A3"/>
    <w:rsid w:val="00AA670F"/>
    <w:rsid w:val="00AB2B0F"/>
    <w:rsid w:val="00AB3C11"/>
    <w:rsid w:val="00AC12A3"/>
    <w:rsid w:val="00AD1BEB"/>
    <w:rsid w:val="00AD65F1"/>
    <w:rsid w:val="00AE4112"/>
    <w:rsid w:val="00AE5244"/>
    <w:rsid w:val="00B04EA5"/>
    <w:rsid w:val="00B05479"/>
    <w:rsid w:val="00B122AB"/>
    <w:rsid w:val="00B12538"/>
    <w:rsid w:val="00B12FFF"/>
    <w:rsid w:val="00B149C6"/>
    <w:rsid w:val="00B16FE1"/>
    <w:rsid w:val="00B17793"/>
    <w:rsid w:val="00B17BAE"/>
    <w:rsid w:val="00B22704"/>
    <w:rsid w:val="00B51545"/>
    <w:rsid w:val="00B52595"/>
    <w:rsid w:val="00B6018B"/>
    <w:rsid w:val="00B614E7"/>
    <w:rsid w:val="00B62008"/>
    <w:rsid w:val="00B63944"/>
    <w:rsid w:val="00B67569"/>
    <w:rsid w:val="00B67B6E"/>
    <w:rsid w:val="00B812D1"/>
    <w:rsid w:val="00B854BE"/>
    <w:rsid w:val="00B868D2"/>
    <w:rsid w:val="00B9006A"/>
    <w:rsid w:val="00B91792"/>
    <w:rsid w:val="00BA10CF"/>
    <w:rsid w:val="00BA6965"/>
    <w:rsid w:val="00BB02F5"/>
    <w:rsid w:val="00BB0FDD"/>
    <w:rsid w:val="00BB124F"/>
    <w:rsid w:val="00BB44C2"/>
    <w:rsid w:val="00BD419F"/>
    <w:rsid w:val="00BE468A"/>
    <w:rsid w:val="00BE619E"/>
    <w:rsid w:val="00BF565C"/>
    <w:rsid w:val="00BF723A"/>
    <w:rsid w:val="00C023EE"/>
    <w:rsid w:val="00C34EF8"/>
    <w:rsid w:val="00C37542"/>
    <w:rsid w:val="00C41B4E"/>
    <w:rsid w:val="00C60840"/>
    <w:rsid w:val="00C64E34"/>
    <w:rsid w:val="00C73029"/>
    <w:rsid w:val="00C738A9"/>
    <w:rsid w:val="00C81FBB"/>
    <w:rsid w:val="00C92B15"/>
    <w:rsid w:val="00C95358"/>
    <w:rsid w:val="00CA3D4D"/>
    <w:rsid w:val="00CA6AD2"/>
    <w:rsid w:val="00CB5E2A"/>
    <w:rsid w:val="00CB77FE"/>
    <w:rsid w:val="00CC3408"/>
    <w:rsid w:val="00CC5BDB"/>
    <w:rsid w:val="00CE3772"/>
    <w:rsid w:val="00CE7815"/>
    <w:rsid w:val="00CF1ED5"/>
    <w:rsid w:val="00D05248"/>
    <w:rsid w:val="00D20B81"/>
    <w:rsid w:val="00D20FC8"/>
    <w:rsid w:val="00D22315"/>
    <w:rsid w:val="00D303F2"/>
    <w:rsid w:val="00D306E4"/>
    <w:rsid w:val="00D60668"/>
    <w:rsid w:val="00D7092D"/>
    <w:rsid w:val="00D73EFE"/>
    <w:rsid w:val="00D770F7"/>
    <w:rsid w:val="00D83541"/>
    <w:rsid w:val="00D84481"/>
    <w:rsid w:val="00D85F35"/>
    <w:rsid w:val="00DA6CBC"/>
    <w:rsid w:val="00DB1299"/>
    <w:rsid w:val="00DB60BD"/>
    <w:rsid w:val="00DC6F34"/>
    <w:rsid w:val="00DD3698"/>
    <w:rsid w:val="00DE0AFD"/>
    <w:rsid w:val="00DE0F04"/>
    <w:rsid w:val="00DE4543"/>
    <w:rsid w:val="00DE4C34"/>
    <w:rsid w:val="00DE5D72"/>
    <w:rsid w:val="00DF44F0"/>
    <w:rsid w:val="00DF699F"/>
    <w:rsid w:val="00E12D6D"/>
    <w:rsid w:val="00E13653"/>
    <w:rsid w:val="00E213B4"/>
    <w:rsid w:val="00E241BA"/>
    <w:rsid w:val="00E25B70"/>
    <w:rsid w:val="00E3547E"/>
    <w:rsid w:val="00E4371D"/>
    <w:rsid w:val="00E44537"/>
    <w:rsid w:val="00E57721"/>
    <w:rsid w:val="00E60D80"/>
    <w:rsid w:val="00E659DA"/>
    <w:rsid w:val="00E67185"/>
    <w:rsid w:val="00E70504"/>
    <w:rsid w:val="00E7125A"/>
    <w:rsid w:val="00E764AD"/>
    <w:rsid w:val="00EA6758"/>
    <w:rsid w:val="00EB1B45"/>
    <w:rsid w:val="00EB4347"/>
    <w:rsid w:val="00EB43CF"/>
    <w:rsid w:val="00EB67E4"/>
    <w:rsid w:val="00EC7E0F"/>
    <w:rsid w:val="00EE3627"/>
    <w:rsid w:val="00EE4D26"/>
    <w:rsid w:val="00EE5DDE"/>
    <w:rsid w:val="00EF13EF"/>
    <w:rsid w:val="00EF1E58"/>
    <w:rsid w:val="00EF3FBF"/>
    <w:rsid w:val="00EF5BFA"/>
    <w:rsid w:val="00F13C50"/>
    <w:rsid w:val="00F1546C"/>
    <w:rsid w:val="00F161C6"/>
    <w:rsid w:val="00F2134A"/>
    <w:rsid w:val="00F32179"/>
    <w:rsid w:val="00F41AD9"/>
    <w:rsid w:val="00F435B4"/>
    <w:rsid w:val="00F4442A"/>
    <w:rsid w:val="00F4636D"/>
    <w:rsid w:val="00F57825"/>
    <w:rsid w:val="00F74A96"/>
    <w:rsid w:val="00F83A2C"/>
    <w:rsid w:val="00F87EA4"/>
    <w:rsid w:val="00F94F6E"/>
    <w:rsid w:val="00FA6432"/>
    <w:rsid w:val="00FA7AC5"/>
    <w:rsid w:val="00FB25B9"/>
    <w:rsid w:val="00FC2FFE"/>
    <w:rsid w:val="00FC484C"/>
    <w:rsid w:val="00FD631B"/>
    <w:rsid w:val="00FD7631"/>
    <w:rsid w:val="00FE1098"/>
    <w:rsid w:val="00FE7B84"/>
    <w:rsid w:val="00FF3D43"/>
    <w:rsid w:val="00FF46F0"/>
    <w:rsid w:val="00FF53EE"/>
    <w:rsid w:val="00FF5FBE"/>
    <w:rsid w:val="00FF60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A08EB9"/>
  <w15:docId w15:val="{A83020A8-535F-4B98-AD61-41C0B6D4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6654"/>
    <w:pPr>
      <w:spacing w:after="200" w:line="276" w:lineRule="auto"/>
    </w:pPr>
    <w:rPr>
      <w:sz w:val="22"/>
      <w:szCs w:val="22"/>
    </w:rPr>
  </w:style>
  <w:style w:type="paragraph" w:styleId="Antrat1">
    <w:name w:val="heading 1"/>
    <w:basedOn w:val="prastasis"/>
    <w:link w:val="Antrat1Diagrama"/>
    <w:uiPriority w:val="99"/>
    <w:qFormat/>
    <w:rsid w:val="00876654"/>
    <w:pPr>
      <w:keepNext/>
      <w:keepLines/>
      <w:spacing w:before="480" w:after="0"/>
      <w:outlineLvl w:val="0"/>
    </w:pPr>
    <w:rPr>
      <w:rFonts w:ascii="Cambria" w:hAnsi="Cambria" w:cs="Times New Roman"/>
      <w:b/>
      <w:bCs/>
      <w:color w:val="365F91"/>
      <w:sz w:val="28"/>
      <w:szCs w:val="28"/>
    </w:rPr>
  </w:style>
  <w:style w:type="paragraph" w:styleId="Antrat2">
    <w:name w:val="heading 2"/>
    <w:basedOn w:val="prastasis"/>
    <w:link w:val="Antrat2Diagrama"/>
    <w:uiPriority w:val="99"/>
    <w:qFormat/>
    <w:rsid w:val="00876654"/>
    <w:pPr>
      <w:keepNext/>
      <w:keepLines/>
      <w:spacing w:before="200" w:after="0"/>
      <w:outlineLvl w:val="1"/>
    </w:pPr>
    <w:rPr>
      <w:rFonts w:ascii="Cambria" w:hAnsi="Cambria" w:cs="Times New Roman"/>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76654"/>
    <w:rPr>
      <w:rFonts w:ascii="Cambria" w:hAnsi="Cambria" w:cs="Times New Roman"/>
      <w:b/>
      <w:color w:val="365F91"/>
      <w:sz w:val="28"/>
      <w:lang w:val="lt-LT"/>
    </w:rPr>
  </w:style>
  <w:style w:type="character" w:customStyle="1" w:styleId="Antrat2Diagrama">
    <w:name w:val="Antraštė 2 Diagrama"/>
    <w:link w:val="Antrat2"/>
    <w:uiPriority w:val="99"/>
    <w:locked/>
    <w:rsid w:val="00876654"/>
    <w:rPr>
      <w:rFonts w:ascii="Cambria" w:hAnsi="Cambria" w:cs="Times New Roman"/>
      <w:b/>
      <w:color w:val="4F81BD"/>
      <w:sz w:val="26"/>
      <w:lang w:val="lt-LT"/>
    </w:rPr>
  </w:style>
  <w:style w:type="character" w:customStyle="1" w:styleId="HeaderChar">
    <w:name w:val="Header Char"/>
    <w:uiPriority w:val="99"/>
    <w:locked/>
    <w:rsid w:val="00876654"/>
    <w:rPr>
      <w:lang w:val="lt-LT"/>
    </w:rPr>
  </w:style>
  <w:style w:type="character" w:customStyle="1" w:styleId="FooterChar">
    <w:name w:val="Footer Char"/>
    <w:uiPriority w:val="99"/>
    <w:locked/>
    <w:rsid w:val="00876654"/>
    <w:rPr>
      <w:lang w:val="lt-LT"/>
    </w:rPr>
  </w:style>
  <w:style w:type="character" w:customStyle="1" w:styleId="BalloonTextChar">
    <w:name w:val="Balloon Text Char"/>
    <w:uiPriority w:val="99"/>
    <w:semiHidden/>
    <w:locked/>
    <w:rsid w:val="00876654"/>
    <w:rPr>
      <w:rFonts w:ascii="Tahoma" w:hAnsi="Tahoma"/>
      <w:sz w:val="16"/>
      <w:lang w:val="lt-LT"/>
    </w:rPr>
  </w:style>
  <w:style w:type="character" w:customStyle="1" w:styleId="Internetosaitas">
    <w:name w:val="Interneto saitas"/>
    <w:uiPriority w:val="99"/>
    <w:rsid w:val="00876654"/>
    <w:rPr>
      <w:color w:val="0000FF"/>
      <w:u w:val="single"/>
    </w:rPr>
  </w:style>
  <w:style w:type="character" w:customStyle="1" w:styleId="CommentTextChar">
    <w:name w:val="Comment Text Char"/>
    <w:uiPriority w:val="99"/>
    <w:semiHidden/>
    <w:locked/>
    <w:rsid w:val="00876654"/>
    <w:rPr>
      <w:rFonts w:eastAsia="Times New Roman"/>
      <w:sz w:val="20"/>
      <w:lang w:val="lt-LT" w:eastAsia="lt-LT"/>
    </w:rPr>
  </w:style>
  <w:style w:type="character" w:customStyle="1" w:styleId="ListLabel1">
    <w:name w:val="ListLabel 1"/>
    <w:uiPriority w:val="99"/>
    <w:rsid w:val="003D2D2D"/>
    <w:rPr>
      <w:rFonts w:ascii="Times New Roman" w:hAnsi="Times New Roman"/>
      <w:sz w:val="24"/>
    </w:rPr>
  </w:style>
  <w:style w:type="character" w:customStyle="1" w:styleId="ListLabel2">
    <w:name w:val="ListLabel 2"/>
    <w:uiPriority w:val="99"/>
    <w:rsid w:val="003D2D2D"/>
  </w:style>
  <w:style w:type="character" w:customStyle="1" w:styleId="ListLabel3">
    <w:name w:val="ListLabel 3"/>
    <w:uiPriority w:val="99"/>
    <w:rsid w:val="003D2D2D"/>
  </w:style>
  <w:style w:type="character" w:customStyle="1" w:styleId="ListLabel4">
    <w:name w:val="ListLabel 4"/>
    <w:uiPriority w:val="99"/>
    <w:rsid w:val="003D2D2D"/>
  </w:style>
  <w:style w:type="character" w:customStyle="1" w:styleId="ListLabel5">
    <w:name w:val="ListLabel 5"/>
    <w:uiPriority w:val="99"/>
    <w:rsid w:val="003D2D2D"/>
  </w:style>
  <w:style w:type="character" w:customStyle="1" w:styleId="ListLabel6">
    <w:name w:val="ListLabel 6"/>
    <w:uiPriority w:val="99"/>
    <w:rsid w:val="003D2D2D"/>
  </w:style>
  <w:style w:type="character" w:customStyle="1" w:styleId="ListLabel7">
    <w:name w:val="ListLabel 7"/>
    <w:uiPriority w:val="99"/>
    <w:rsid w:val="003D2D2D"/>
  </w:style>
  <w:style w:type="character" w:customStyle="1" w:styleId="ListLabel8">
    <w:name w:val="ListLabel 8"/>
    <w:uiPriority w:val="99"/>
    <w:rsid w:val="003D2D2D"/>
  </w:style>
  <w:style w:type="character" w:customStyle="1" w:styleId="ListLabel9">
    <w:name w:val="ListLabel 9"/>
    <w:uiPriority w:val="99"/>
    <w:rsid w:val="003D2D2D"/>
    <w:rPr>
      <w:rFonts w:eastAsia="Times New Roman"/>
    </w:rPr>
  </w:style>
  <w:style w:type="character" w:customStyle="1" w:styleId="ListLabel10">
    <w:name w:val="ListLabel 10"/>
    <w:uiPriority w:val="99"/>
    <w:rsid w:val="003D2D2D"/>
    <w:rPr>
      <w:rFonts w:eastAsia="Times New Roman"/>
    </w:rPr>
  </w:style>
  <w:style w:type="character" w:customStyle="1" w:styleId="ListLabel11">
    <w:name w:val="ListLabel 11"/>
    <w:uiPriority w:val="99"/>
    <w:rsid w:val="003D2D2D"/>
  </w:style>
  <w:style w:type="character" w:customStyle="1" w:styleId="ListLabel12">
    <w:name w:val="ListLabel 12"/>
    <w:uiPriority w:val="99"/>
    <w:rsid w:val="003D2D2D"/>
  </w:style>
  <w:style w:type="character" w:customStyle="1" w:styleId="ListLabel13">
    <w:name w:val="ListLabel 13"/>
    <w:uiPriority w:val="99"/>
    <w:rsid w:val="003D2D2D"/>
  </w:style>
  <w:style w:type="character" w:customStyle="1" w:styleId="ListLabel14">
    <w:name w:val="ListLabel 14"/>
    <w:uiPriority w:val="99"/>
    <w:rsid w:val="003D2D2D"/>
  </w:style>
  <w:style w:type="character" w:customStyle="1" w:styleId="ListLabel15">
    <w:name w:val="ListLabel 15"/>
    <w:uiPriority w:val="99"/>
    <w:rsid w:val="003D2D2D"/>
  </w:style>
  <w:style w:type="character" w:customStyle="1" w:styleId="ListLabel16">
    <w:name w:val="ListLabel 16"/>
    <w:uiPriority w:val="99"/>
    <w:rsid w:val="003D2D2D"/>
  </w:style>
  <w:style w:type="character" w:customStyle="1" w:styleId="ListLabel17">
    <w:name w:val="ListLabel 17"/>
    <w:uiPriority w:val="99"/>
    <w:rsid w:val="003D2D2D"/>
  </w:style>
  <w:style w:type="character" w:customStyle="1" w:styleId="ListLabel18">
    <w:name w:val="ListLabel 18"/>
    <w:uiPriority w:val="99"/>
    <w:rsid w:val="003D2D2D"/>
  </w:style>
  <w:style w:type="character" w:customStyle="1" w:styleId="ListLabel19">
    <w:name w:val="ListLabel 19"/>
    <w:uiPriority w:val="99"/>
    <w:rsid w:val="003D2D2D"/>
  </w:style>
  <w:style w:type="character" w:customStyle="1" w:styleId="ListLabel20">
    <w:name w:val="ListLabel 20"/>
    <w:uiPriority w:val="99"/>
    <w:rsid w:val="003D2D2D"/>
  </w:style>
  <w:style w:type="character" w:customStyle="1" w:styleId="ListLabel21">
    <w:name w:val="ListLabel 21"/>
    <w:uiPriority w:val="99"/>
    <w:rsid w:val="003D2D2D"/>
  </w:style>
  <w:style w:type="character" w:customStyle="1" w:styleId="Rodyklssaitas">
    <w:name w:val="Rodyklės saitas"/>
    <w:uiPriority w:val="99"/>
    <w:rsid w:val="003D2D2D"/>
  </w:style>
  <w:style w:type="paragraph" w:styleId="Antrat">
    <w:name w:val="caption"/>
    <w:basedOn w:val="prastasis"/>
    <w:next w:val="Pagrindinistekstas"/>
    <w:uiPriority w:val="99"/>
    <w:qFormat/>
    <w:rsid w:val="003D2D2D"/>
    <w:pPr>
      <w:suppressLineNumbers/>
      <w:spacing w:before="120" w:after="120"/>
    </w:pPr>
    <w:rPr>
      <w:rFonts w:ascii="Times New Roman" w:hAnsi="Times New Roman" w:cs="Lucida Sans"/>
      <w:i/>
      <w:iCs/>
      <w:sz w:val="24"/>
      <w:szCs w:val="24"/>
    </w:rPr>
  </w:style>
  <w:style w:type="paragraph" w:styleId="Pagrindinistekstas">
    <w:name w:val="Body Text"/>
    <w:basedOn w:val="prastasis"/>
    <w:link w:val="PagrindinistekstasDiagrama"/>
    <w:uiPriority w:val="99"/>
    <w:rsid w:val="003D2D2D"/>
    <w:pPr>
      <w:spacing w:after="140" w:line="288" w:lineRule="auto"/>
    </w:pPr>
  </w:style>
  <w:style w:type="character" w:customStyle="1" w:styleId="PagrindinistekstasDiagrama">
    <w:name w:val="Pagrindinis tekstas Diagrama"/>
    <w:link w:val="Pagrindinistekstas"/>
    <w:uiPriority w:val="99"/>
    <w:semiHidden/>
    <w:locked/>
    <w:rPr>
      <w:rFonts w:cs="Times New Roman"/>
    </w:rPr>
  </w:style>
  <w:style w:type="paragraph" w:styleId="Sraas">
    <w:name w:val="List"/>
    <w:basedOn w:val="Pagrindinistekstas"/>
    <w:uiPriority w:val="99"/>
    <w:rsid w:val="003D2D2D"/>
    <w:rPr>
      <w:rFonts w:ascii="Times New Roman" w:hAnsi="Times New Roman" w:cs="Lucida Sans"/>
    </w:rPr>
  </w:style>
  <w:style w:type="paragraph" w:customStyle="1" w:styleId="Rodykl">
    <w:name w:val="Rodyklė"/>
    <w:basedOn w:val="prastasis"/>
    <w:uiPriority w:val="99"/>
    <w:rsid w:val="003D2D2D"/>
    <w:pPr>
      <w:suppressLineNumbers/>
    </w:pPr>
    <w:rPr>
      <w:rFonts w:ascii="Times New Roman" w:hAnsi="Times New Roman" w:cs="Lucida Sans"/>
    </w:rPr>
  </w:style>
  <w:style w:type="paragraph" w:styleId="Sraopastraipa">
    <w:name w:val="List Paragraph"/>
    <w:basedOn w:val="prastasis"/>
    <w:uiPriority w:val="99"/>
    <w:qFormat/>
    <w:rsid w:val="00876654"/>
    <w:pPr>
      <w:ind w:left="720"/>
      <w:contextualSpacing/>
    </w:pPr>
  </w:style>
  <w:style w:type="paragraph" w:styleId="Antrats">
    <w:name w:val="header"/>
    <w:basedOn w:val="prastasis"/>
    <w:link w:val="AntratsDiagrama"/>
    <w:uiPriority w:val="99"/>
    <w:rsid w:val="00876654"/>
    <w:pPr>
      <w:tabs>
        <w:tab w:val="center" w:pos="4680"/>
        <w:tab w:val="right" w:pos="9360"/>
      </w:tabs>
      <w:spacing w:after="0" w:line="240" w:lineRule="auto"/>
    </w:pPr>
    <w:rPr>
      <w:rFonts w:cs="Times New Roman"/>
      <w:sz w:val="20"/>
      <w:szCs w:val="20"/>
    </w:rPr>
  </w:style>
  <w:style w:type="character" w:customStyle="1" w:styleId="AntratsDiagrama">
    <w:name w:val="Antraštės Diagrama"/>
    <w:link w:val="Antrats"/>
    <w:uiPriority w:val="99"/>
    <w:semiHidden/>
    <w:locked/>
    <w:rPr>
      <w:rFonts w:cs="Times New Roman"/>
    </w:rPr>
  </w:style>
  <w:style w:type="paragraph" w:styleId="Porat">
    <w:name w:val="footer"/>
    <w:basedOn w:val="prastasis"/>
    <w:link w:val="PoratDiagrama"/>
    <w:uiPriority w:val="99"/>
    <w:rsid w:val="00876654"/>
    <w:pPr>
      <w:tabs>
        <w:tab w:val="center" w:pos="4680"/>
        <w:tab w:val="right" w:pos="9360"/>
      </w:tabs>
      <w:spacing w:after="0" w:line="240" w:lineRule="auto"/>
    </w:pPr>
    <w:rPr>
      <w:rFonts w:cs="Times New Roman"/>
      <w:sz w:val="20"/>
      <w:szCs w:val="20"/>
    </w:rPr>
  </w:style>
  <w:style w:type="character" w:customStyle="1" w:styleId="PoratDiagrama">
    <w:name w:val="Poraštė Diagrama"/>
    <w:link w:val="Porat"/>
    <w:uiPriority w:val="99"/>
    <w:semiHidden/>
    <w:locked/>
    <w:rPr>
      <w:rFonts w:cs="Times New Roman"/>
    </w:rPr>
  </w:style>
  <w:style w:type="paragraph" w:styleId="Debesliotekstas">
    <w:name w:val="Balloon Text"/>
    <w:basedOn w:val="prastasis"/>
    <w:link w:val="DebesliotekstasDiagrama"/>
    <w:uiPriority w:val="99"/>
    <w:semiHidden/>
    <w:rsid w:val="00876654"/>
    <w:pPr>
      <w:spacing w:after="0" w:line="240" w:lineRule="auto"/>
    </w:pPr>
    <w:rPr>
      <w:rFonts w:ascii="Tahoma" w:hAnsi="Tahoma" w:cs="Times New Roman"/>
      <w:sz w:val="16"/>
      <w:szCs w:val="20"/>
    </w:rPr>
  </w:style>
  <w:style w:type="character" w:customStyle="1" w:styleId="DebesliotekstasDiagrama">
    <w:name w:val="Debesėlio tekstas Diagrama"/>
    <w:link w:val="Debesliotekstas"/>
    <w:uiPriority w:val="99"/>
    <w:semiHidden/>
    <w:locked/>
    <w:rPr>
      <w:rFonts w:ascii="Times New Roman" w:hAnsi="Times New Roman" w:cs="Times New Roman"/>
      <w:sz w:val="2"/>
    </w:rPr>
  </w:style>
  <w:style w:type="paragraph" w:styleId="prastasiniatinklio">
    <w:name w:val="Normal (Web)"/>
    <w:basedOn w:val="prastasis"/>
    <w:uiPriority w:val="99"/>
    <w:semiHidden/>
    <w:rsid w:val="00876654"/>
    <w:rPr>
      <w:rFonts w:ascii="Times New Roman" w:hAnsi="Times New Roman" w:cs="Times New Roman"/>
      <w:sz w:val="24"/>
      <w:szCs w:val="24"/>
    </w:rPr>
  </w:style>
  <w:style w:type="paragraph" w:styleId="Turinioantrat">
    <w:name w:val="TOC Heading"/>
    <w:basedOn w:val="Antrat1"/>
    <w:uiPriority w:val="99"/>
    <w:qFormat/>
    <w:rsid w:val="00876654"/>
  </w:style>
  <w:style w:type="paragraph" w:styleId="Turinys1">
    <w:name w:val="toc 1"/>
    <w:basedOn w:val="prastasis"/>
    <w:autoRedefine/>
    <w:uiPriority w:val="99"/>
    <w:rsid w:val="00876654"/>
    <w:pPr>
      <w:spacing w:after="100"/>
    </w:pPr>
  </w:style>
  <w:style w:type="paragraph" w:styleId="Turinys2">
    <w:name w:val="toc 2"/>
    <w:basedOn w:val="prastasis"/>
    <w:autoRedefine/>
    <w:uiPriority w:val="99"/>
    <w:rsid w:val="00B67569"/>
    <w:pPr>
      <w:tabs>
        <w:tab w:val="left" w:pos="880"/>
        <w:tab w:val="right" w:leader="dot" w:pos="10245"/>
      </w:tabs>
      <w:spacing w:after="0"/>
      <w:ind w:left="113"/>
    </w:pPr>
  </w:style>
  <w:style w:type="paragraph" w:styleId="Komentarotekstas">
    <w:name w:val="annotation text"/>
    <w:basedOn w:val="prastasis"/>
    <w:link w:val="KomentarotekstasDiagrama"/>
    <w:uiPriority w:val="99"/>
    <w:semiHidden/>
    <w:rsid w:val="00876654"/>
    <w:pPr>
      <w:spacing w:line="240" w:lineRule="auto"/>
    </w:pPr>
    <w:rPr>
      <w:rFonts w:eastAsia="Times New Roman" w:cs="Times New Roman"/>
      <w:sz w:val="20"/>
      <w:szCs w:val="20"/>
    </w:rPr>
  </w:style>
  <w:style w:type="character" w:customStyle="1" w:styleId="KomentarotekstasDiagrama">
    <w:name w:val="Komentaro tekstas Diagrama"/>
    <w:link w:val="Komentarotekstas"/>
    <w:uiPriority w:val="99"/>
    <w:semiHidden/>
    <w:locked/>
    <w:rPr>
      <w:rFonts w:cs="Times New Roman"/>
      <w:sz w:val="20"/>
      <w:szCs w:val="20"/>
    </w:rPr>
  </w:style>
  <w:style w:type="paragraph" w:customStyle="1" w:styleId="Default">
    <w:name w:val="Default"/>
    <w:uiPriority w:val="99"/>
    <w:rsid w:val="00876654"/>
    <w:rPr>
      <w:rFonts w:ascii="Times New Roman" w:hAnsi="Times New Roman" w:cs="Times New Roman"/>
      <w:color w:val="000000"/>
      <w:sz w:val="24"/>
      <w:szCs w:val="24"/>
      <w:lang w:val="en-US" w:eastAsia="en-US"/>
    </w:rPr>
  </w:style>
  <w:style w:type="paragraph" w:styleId="Turinys3">
    <w:name w:val="toc 3"/>
    <w:basedOn w:val="prastasis"/>
    <w:autoRedefine/>
    <w:uiPriority w:val="99"/>
    <w:semiHidden/>
    <w:rsid w:val="00876654"/>
    <w:pPr>
      <w:spacing w:after="100"/>
      <w:ind w:left="440"/>
    </w:pPr>
    <w:rPr>
      <w:lang w:val="en-US" w:eastAsia="en-US"/>
    </w:rPr>
  </w:style>
  <w:style w:type="table" w:styleId="Lentelstinklelis">
    <w:name w:val="Table Grid"/>
    <w:basedOn w:val="prastojilentel"/>
    <w:uiPriority w:val="99"/>
    <w:rsid w:val="00876654"/>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1C5098"/>
    <w:pPr>
      <w:spacing w:after="0" w:line="240" w:lineRule="auto"/>
    </w:pPr>
    <w:rPr>
      <w:rFonts w:ascii="Times New Roman" w:hAnsi="Times New Roman" w:cs="Times New Roman"/>
      <w:sz w:val="20"/>
      <w:szCs w:val="20"/>
      <w:lang w:eastAsia="en-US"/>
    </w:rPr>
  </w:style>
  <w:style w:type="character" w:customStyle="1" w:styleId="PuslapioinaostekstasDiagrama">
    <w:name w:val="Puslapio išnašos tekstas Diagrama"/>
    <w:link w:val="Puslapioinaostekstas"/>
    <w:uiPriority w:val="99"/>
    <w:semiHidden/>
    <w:locked/>
    <w:rsid w:val="001C5098"/>
    <w:rPr>
      <w:rFonts w:ascii="Times New Roman" w:hAnsi="Times New Roman" w:cs="Times New Roman"/>
      <w:lang w:eastAsia="en-US"/>
    </w:rPr>
  </w:style>
  <w:style w:type="character" w:styleId="Puslapioinaosnuoroda">
    <w:name w:val="footnote reference"/>
    <w:uiPriority w:val="99"/>
    <w:semiHidden/>
    <w:rsid w:val="001C5098"/>
    <w:rPr>
      <w:rFonts w:cs="Times New Roman"/>
      <w:vertAlign w:val="superscript"/>
    </w:rPr>
  </w:style>
  <w:style w:type="table" w:styleId="viesussraas1parykinimas">
    <w:name w:val="Light List Accent 1"/>
    <w:basedOn w:val="prastojilentel"/>
    <w:uiPriority w:val="99"/>
    <w:rsid w:val="009071B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Calibri"/>
        <w:b/>
        <w:bCs/>
        <w:color w:val="FFFFFF"/>
      </w:rPr>
      <w:tblPr/>
      <w:tcPr>
        <w:shd w:val="clear" w:color="auto" w:fill="4F81BD"/>
      </w:tcPr>
    </w:tblStylePr>
    <w:tblStylePr w:type="lastRow">
      <w:pPr>
        <w:spacing w:before="0" w:after="0"/>
      </w:pPr>
      <w:rPr>
        <w:rFonts w:cs="Calibri"/>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tcPr>
    </w:tblStylePr>
    <w:tblStylePr w:type="band1Horz">
      <w:rPr>
        <w:rFonts w:cs="Calibri"/>
      </w:rPr>
      <w:tblPr/>
      <w:tcPr>
        <w:tcBorders>
          <w:top w:val="single" w:sz="8" w:space="0" w:color="4F81BD"/>
          <w:left w:val="single" w:sz="8" w:space="0" w:color="4F81BD"/>
          <w:bottom w:val="single" w:sz="8" w:space="0" w:color="4F81BD"/>
          <w:right w:val="single" w:sz="8" w:space="0" w:color="4F81BD"/>
        </w:tcBorders>
      </w:tcPr>
    </w:tblStylePr>
  </w:style>
  <w:style w:type="table" w:styleId="viesussraas2parykinimas">
    <w:name w:val="Light List Accent 2"/>
    <w:basedOn w:val="prastojilentel"/>
    <w:uiPriority w:val="99"/>
    <w:rsid w:val="009071B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eParagraph">
    <w:name w:val="Table Paragraph"/>
    <w:basedOn w:val="prastasis"/>
    <w:uiPriority w:val="99"/>
    <w:rsid w:val="00DB129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Hipersaitas">
    <w:name w:val="Hyperlink"/>
    <w:uiPriority w:val="99"/>
    <w:rsid w:val="00431649"/>
    <w:rPr>
      <w:rFonts w:cs="Times New Roman"/>
      <w:color w:val="0563C1"/>
      <w:u w:val="single"/>
    </w:rPr>
  </w:style>
  <w:style w:type="character" w:styleId="Emfaz">
    <w:name w:val="Emphasis"/>
    <w:uiPriority w:val="99"/>
    <w:qFormat/>
    <w:rsid w:val="003A3E6D"/>
    <w:rPr>
      <w:rFonts w:cs="Times New Roman"/>
      <w:i/>
    </w:rPr>
  </w:style>
  <w:style w:type="paragraph" w:styleId="Pagrindiniotekstotrauka2">
    <w:name w:val="Body Text Indent 2"/>
    <w:basedOn w:val="prastasis"/>
    <w:link w:val="Pagrindiniotekstotrauka2Diagrama"/>
    <w:uiPriority w:val="99"/>
    <w:semiHidden/>
    <w:rsid w:val="00FE1098"/>
    <w:pPr>
      <w:spacing w:after="120" w:line="480" w:lineRule="auto"/>
      <w:ind w:left="283"/>
    </w:pPr>
    <w:rPr>
      <w:rFonts w:cs="Times New Roman"/>
    </w:rPr>
  </w:style>
  <w:style w:type="character" w:customStyle="1" w:styleId="Pagrindiniotekstotrauka2Diagrama">
    <w:name w:val="Pagrindinio teksto įtrauka 2 Diagrama"/>
    <w:link w:val="Pagrindiniotekstotrauka2"/>
    <w:uiPriority w:val="99"/>
    <w:semiHidden/>
    <w:locked/>
    <w:rsid w:val="00FE1098"/>
    <w:rPr>
      <w:rFonts w:cs="Times New Roman"/>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12be7916d074a39a264e1c36e511f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712be7916d074a39a264e1c36e511f23</Template>
  <TotalTime>55</TotalTime>
  <Pages>1</Pages>
  <Words>3100</Words>
  <Characters>1768</Characters>
  <Application>Microsoft Office Word</Application>
  <DocSecurity>0</DocSecurity>
  <Lines>14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ŠILUTĖS RAJONO SAVIVALDYBĖS VISUOMENĖS SVEIKATOS STEBĖSENOS 2016 METŲ ATASKAITAI (PRIEDAS)</dc:title>
  <dc:subject>T1-958</dc:subject>
  <dc:creator>ŠILUTĖS RAJONO SAVIVALDYBĖS TARYBA</dc:creator>
  <cp:keywords/>
  <dc:description/>
  <cp:lastModifiedBy>PC</cp:lastModifiedBy>
  <cp:revision>13</cp:revision>
  <cp:lastPrinted>2020-03-05T14:27:00Z</cp:lastPrinted>
  <dcterms:created xsi:type="dcterms:W3CDTF">2022-01-19T08:28:00Z</dcterms:created>
  <dcterms:modified xsi:type="dcterms:W3CDTF">2022-02-01T10:49:00Z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