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AF6275" w:rsidRPr="00B61CC0" w:rsidTr="00482655">
        <w:trPr>
          <w:trHeight w:hRule="exact" w:val="1516"/>
        </w:trPr>
        <w:tc>
          <w:tcPr>
            <w:tcW w:w="9639" w:type="dxa"/>
          </w:tcPr>
          <w:p w:rsidR="00AF6275" w:rsidRPr="00B61CC0" w:rsidRDefault="00AF6275" w:rsidP="00482655">
            <w:pPr>
              <w:spacing w:after="0" w:line="240" w:lineRule="auto"/>
              <w:jc w:val="center"/>
              <w:rPr>
                <w:rFonts w:ascii="Times New Roman" w:hAnsi="Times New Roman"/>
                <w:b/>
              </w:rPr>
            </w:pPr>
            <w:r>
              <w:rPr>
                <w:noProof/>
                <w:sz w:val="28"/>
                <w:lang w:eastAsia="lt-LT"/>
              </w:rPr>
              <w:tab/>
              <w:t xml:space="preserve">                    </w:t>
            </w:r>
            <w:r>
              <w:rPr>
                <w:noProof/>
                <w:sz w:val="28"/>
                <w:lang w:eastAsia="lt-LT"/>
              </w:rPr>
              <w:drawing>
                <wp:inline distT="0" distB="0" distL="0" distR="0">
                  <wp:extent cx="481330" cy="600075"/>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481330" cy="600075"/>
                          </a:xfrm>
                          <a:prstGeom prst="rect">
                            <a:avLst/>
                          </a:prstGeom>
                          <a:noFill/>
                          <a:ln w="9525">
                            <a:noFill/>
                            <a:miter lim="800000"/>
                            <a:headEnd/>
                            <a:tailEnd/>
                          </a:ln>
                        </pic:spPr>
                      </pic:pic>
                    </a:graphicData>
                  </a:graphic>
                </wp:inline>
              </w:drawing>
            </w:r>
            <w:r>
              <w:rPr>
                <w:noProof/>
                <w:sz w:val="28"/>
                <w:lang w:eastAsia="lt-LT"/>
              </w:rPr>
              <w:tab/>
              <w:t xml:space="preserve">                  </w:t>
            </w:r>
            <w:r w:rsidRPr="0001409F">
              <w:rPr>
                <w:rFonts w:ascii="Times New Roman" w:hAnsi="Times New Roman"/>
                <w:b/>
                <w:i/>
                <w:sz w:val="24"/>
                <w:szCs w:val="24"/>
              </w:rPr>
              <w:t>Projektas</w:t>
            </w:r>
            <w:r>
              <w:rPr>
                <w:noProof/>
                <w:sz w:val="28"/>
                <w:lang w:eastAsia="lt-LT"/>
              </w:rPr>
              <w:t xml:space="preserve">  </w:t>
            </w:r>
          </w:p>
          <w:p w:rsidR="00AF6275" w:rsidRPr="00B61CC0" w:rsidRDefault="00AF6275" w:rsidP="00482655">
            <w:pPr>
              <w:tabs>
                <w:tab w:val="center" w:pos="4711"/>
                <w:tab w:val="left" w:pos="7695"/>
              </w:tabs>
              <w:spacing w:line="240" w:lineRule="atLeast"/>
            </w:pPr>
          </w:p>
        </w:tc>
      </w:tr>
      <w:tr w:rsidR="00AF6275" w:rsidRPr="00B61CC0" w:rsidTr="00482655">
        <w:trPr>
          <w:trHeight w:hRule="exact" w:val="2197"/>
        </w:trPr>
        <w:tc>
          <w:tcPr>
            <w:tcW w:w="9639" w:type="dxa"/>
          </w:tcPr>
          <w:p w:rsidR="00AF6275" w:rsidRDefault="005D0F32" w:rsidP="00482655">
            <w:pPr>
              <w:pStyle w:val="Antrat2"/>
              <w:rPr>
                <w:bCs w:val="0"/>
                <w:color w:val="auto"/>
              </w:rPr>
            </w:pPr>
            <w:r w:rsidRPr="000D7B71">
              <w:rPr>
                <w:color w:val="auto"/>
              </w:rPr>
              <w:t>PAGĖGIŲ SAVIVALDYBĖS TARYBA</w:t>
            </w:r>
          </w:p>
          <w:p w:rsidR="00AF6275" w:rsidRPr="006551DF" w:rsidRDefault="00AF6275" w:rsidP="00482655"/>
          <w:p w:rsidR="00AF6275" w:rsidRPr="00B61CC0" w:rsidRDefault="00AF6275" w:rsidP="00482655">
            <w:pPr>
              <w:spacing w:before="120"/>
              <w:jc w:val="center"/>
              <w:rPr>
                <w:rFonts w:ascii="Times New Roman" w:hAnsi="Times New Roman"/>
                <w:b/>
                <w:bCs/>
                <w:caps/>
                <w:sz w:val="24"/>
                <w:szCs w:val="24"/>
              </w:rPr>
            </w:pPr>
            <w:r w:rsidRPr="00B61CC0">
              <w:rPr>
                <w:rFonts w:ascii="Times New Roman" w:hAnsi="Times New Roman"/>
                <w:b/>
                <w:bCs/>
                <w:caps/>
                <w:sz w:val="24"/>
                <w:szCs w:val="24"/>
              </w:rPr>
              <w:t>sprendimas</w:t>
            </w:r>
          </w:p>
          <w:p w:rsidR="00AF6275" w:rsidRPr="001C574D" w:rsidRDefault="00AF6275" w:rsidP="00482655">
            <w:pPr>
              <w:overflowPunct w:val="0"/>
              <w:spacing w:after="0" w:line="240" w:lineRule="auto"/>
              <w:jc w:val="center"/>
              <w:rPr>
                <w:rFonts w:ascii="Times New Roman" w:hAnsi="Times New Roman"/>
                <w:b/>
                <w:bCs/>
                <w:caps/>
                <w:color w:val="000000"/>
                <w:sz w:val="24"/>
                <w:szCs w:val="24"/>
              </w:rPr>
            </w:pPr>
            <w:r>
              <w:rPr>
                <w:rFonts w:ascii="Times New Roman" w:hAnsi="Times New Roman"/>
                <w:b/>
                <w:bCs/>
                <w:caps/>
                <w:color w:val="000000"/>
                <w:sz w:val="24"/>
                <w:szCs w:val="24"/>
              </w:rPr>
              <w:t>dėl PAGĖGIŲ SAVIVALDYBĖS 2020 − 2022</w:t>
            </w:r>
            <w:r w:rsidRPr="001C574D">
              <w:rPr>
                <w:rFonts w:ascii="Times New Roman" w:hAnsi="Times New Roman"/>
                <w:b/>
                <w:bCs/>
                <w:caps/>
                <w:color w:val="000000"/>
                <w:sz w:val="24"/>
                <w:szCs w:val="24"/>
              </w:rPr>
              <w:t xml:space="preserve"> metų strateginio veiklos plano patvirtinimo</w:t>
            </w:r>
          </w:p>
        </w:tc>
      </w:tr>
      <w:tr w:rsidR="00AF6275" w:rsidRPr="00B61CC0" w:rsidTr="00AF6275">
        <w:trPr>
          <w:trHeight w:hRule="exact" w:val="817"/>
        </w:trPr>
        <w:tc>
          <w:tcPr>
            <w:tcW w:w="9639" w:type="dxa"/>
          </w:tcPr>
          <w:p w:rsidR="00AF6275" w:rsidRPr="000D7B71" w:rsidRDefault="00AF6275" w:rsidP="00482655">
            <w:pPr>
              <w:pStyle w:val="Antrat2"/>
              <w:rPr>
                <w:b w:val="0"/>
                <w:caps/>
                <w:color w:val="auto"/>
              </w:rPr>
            </w:pPr>
            <w:r w:rsidRPr="000D7B71">
              <w:rPr>
                <w:b w:val="0"/>
                <w:color w:val="auto"/>
              </w:rPr>
              <w:t xml:space="preserve">2020 m. vasario 14 d. Nr. T1- </w:t>
            </w:r>
            <w:r>
              <w:rPr>
                <w:b w:val="0"/>
                <w:color w:val="auto"/>
              </w:rPr>
              <w:t>37</w:t>
            </w:r>
          </w:p>
          <w:p w:rsidR="00AF6275" w:rsidRPr="00B61CC0" w:rsidRDefault="00AF6275" w:rsidP="00482655">
            <w:pPr>
              <w:jc w:val="center"/>
            </w:pPr>
            <w:r w:rsidRPr="00B61CC0">
              <w:rPr>
                <w:rFonts w:ascii="Times New Roman" w:hAnsi="Times New Roman"/>
              </w:rPr>
              <w:t>Pagėgiai</w:t>
            </w:r>
          </w:p>
        </w:tc>
      </w:tr>
    </w:tbl>
    <w:p w:rsidR="00AF6275" w:rsidRPr="00B61CC0" w:rsidRDefault="00AF6275" w:rsidP="00AF6275">
      <w:pPr>
        <w:tabs>
          <w:tab w:val="left" w:pos="993"/>
          <w:tab w:val="left" w:pos="1134"/>
        </w:tabs>
        <w:spacing w:after="0" w:line="240" w:lineRule="auto"/>
        <w:ind w:firstLine="567"/>
        <w:jc w:val="both"/>
        <w:rPr>
          <w:rFonts w:ascii="Times New Roman" w:hAnsi="Times New Roman"/>
          <w:sz w:val="24"/>
          <w:szCs w:val="24"/>
        </w:rPr>
      </w:pPr>
    </w:p>
    <w:p w:rsidR="00AF6275" w:rsidRPr="001C574D" w:rsidRDefault="00AF6275" w:rsidP="00AF6275">
      <w:pPr>
        <w:tabs>
          <w:tab w:val="left" w:pos="993"/>
          <w:tab w:val="left" w:pos="1134"/>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Courier New"/>
          <w:sz w:val="24"/>
          <w:szCs w:val="24"/>
          <w:lang w:eastAsia="lt-LT"/>
        </w:rPr>
      </w:pPr>
      <w:r w:rsidRPr="00F84CA2">
        <w:rPr>
          <w:rFonts w:ascii="Times New Roman" w:hAnsi="Times New Roman"/>
          <w:sz w:val="24"/>
          <w:szCs w:val="24"/>
        </w:rPr>
        <w:t>Vadovaudamasi Lietuvos Respublikos vietos savivaldos įstatymo 6 straipsnio 22 punktu, 10</w:t>
      </w:r>
      <w:r w:rsidRPr="00F84CA2">
        <w:rPr>
          <w:rFonts w:ascii="Times New Roman" w:hAnsi="Times New Roman"/>
          <w:sz w:val="24"/>
          <w:szCs w:val="24"/>
          <w:vertAlign w:val="superscript"/>
        </w:rPr>
        <w:t>1</w:t>
      </w:r>
      <w:r w:rsidRPr="00F84CA2">
        <w:rPr>
          <w:rFonts w:ascii="Times New Roman" w:hAnsi="Times New Roman"/>
          <w:sz w:val="24"/>
          <w:szCs w:val="24"/>
        </w:rPr>
        <w:t xml:space="preserve"> straipsniu, 10</w:t>
      </w:r>
      <w:r w:rsidRPr="00F84CA2">
        <w:rPr>
          <w:rFonts w:ascii="Times New Roman" w:hAnsi="Times New Roman"/>
          <w:sz w:val="24"/>
          <w:szCs w:val="24"/>
          <w:vertAlign w:val="superscript"/>
        </w:rPr>
        <w:t>3</w:t>
      </w:r>
      <w:r w:rsidRPr="00F84CA2">
        <w:rPr>
          <w:rFonts w:ascii="Times New Roman" w:hAnsi="Times New Roman"/>
          <w:sz w:val="24"/>
          <w:szCs w:val="24"/>
        </w:rPr>
        <w:t xml:space="preserve"> straipsniu, </w:t>
      </w:r>
      <w:r w:rsidRPr="00F84CA2">
        <w:rPr>
          <w:rFonts w:ascii="Times New Roman" w:hAnsi="Times New Roman"/>
          <w:color w:val="000000"/>
          <w:sz w:val="24"/>
          <w:szCs w:val="24"/>
        </w:rPr>
        <w:t>16 straipsnio 2 dalies 4</w:t>
      </w:r>
      <w:r>
        <w:rPr>
          <w:rFonts w:ascii="Times New Roman" w:hAnsi="Times New Roman"/>
          <w:color w:val="000000"/>
          <w:sz w:val="24"/>
          <w:szCs w:val="24"/>
        </w:rPr>
        <w:t>0</w:t>
      </w:r>
      <w:r w:rsidRPr="00F84CA2">
        <w:rPr>
          <w:rFonts w:ascii="Times New Roman" w:hAnsi="Times New Roman"/>
          <w:color w:val="000000"/>
          <w:sz w:val="24"/>
          <w:szCs w:val="24"/>
        </w:rPr>
        <w:t xml:space="preserve"> punktu</w:t>
      </w:r>
      <w:r w:rsidRPr="00F84CA2">
        <w:rPr>
          <w:rFonts w:ascii="Times New Roman" w:hAnsi="Times New Roman"/>
          <w:color w:val="000000"/>
          <w:sz w:val="24"/>
          <w:szCs w:val="20"/>
        </w:rPr>
        <w:t xml:space="preserve">, </w:t>
      </w:r>
      <w:r w:rsidRPr="001C574D">
        <w:rPr>
          <w:rFonts w:ascii="Times New Roman" w:hAnsi="Times New Roman" w:cs="Courier New"/>
          <w:spacing w:val="-3"/>
          <w:sz w:val="24"/>
          <w:szCs w:val="24"/>
          <w:lang w:eastAsia="lt-LT"/>
        </w:rPr>
        <w:t>atsižvelgdama į Pagėgių savivaldybės strateginio planavimo tvarkos aprašą, patvirtintą P</w:t>
      </w:r>
      <w:r>
        <w:rPr>
          <w:rFonts w:ascii="Times New Roman" w:hAnsi="Times New Roman" w:cs="Courier New"/>
          <w:spacing w:val="-3"/>
          <w:sz w:val="24"/>
          <w:szCs w:val="24"/>
          <w:lang w:eastAsia="lt-LT"/>
        </w:rPr>
        <w:t>agėgių savivaldybės tarybos 2019</w:t>
      </w:r>
      <w:r w:rsidRPr="001C574D">
        <w:rPr>
          <w:rFonts w:ascii="Times New Roman" w:hAnsi="Times New Roman" w:cs="Courier New"/>
          <w:spacing w:val="-3"/>
          <w:sz w:val="24"/>
          <w:szCs w:val="24"/>
          <w:lang w:eastAsia="lt-LT"/>
        </w:rPr>
        <w:t xml:space="preserve"> m. </w:t>
      </w:r>
      <w:r>
        <w:rPr>
          <w:rFonts w:ascii="Times New Roman" w:hAnsi="Times New Roman" w:cs="Courier New"/>
          <w:spacing w:val="-3"/>
          <w:sz w:val="24"/>
          <w:szCs w:val="24"/>
          <w:lang w:eastAsia="lt-LT"/>
        </w:rPr>
        <w:t>lapkričio 28 d. sprendimu Nr. T-184</w:t>
      </w:r>
      <w:r w:rsidRPr="001C574D">
        <w:rPr>
          <w:rFonts w:ascii="Times New Roman" w:hAnsi="Times New Roman" w:cs="Courier New"/>
          <w:spacing w:val="-3"/>
          <w:sz w:val="24"/>
          <w:szCs w:val="24"/>
          <w:lang w:eastAsia="lt-LT"/>
        </w:rPr>
        <w:t xml:space="preserve"> „Dėl Pagėgių savivaldybės strateginio planavimo tvarkos aprašo tvirtinimo“, </w:t>
      </w:r>
      <w:r w:rsidRPr="001C574D">
        <w:rPr>
          <w:rFonts w:ascii="Times New Roman" w:hAnsi="Times New Roman" w:cs="Courier New"/>
          <w:sz w:val="24"/>
          <w:szCs w:val="24"/>
          <w:lang w:eastAsia="lt-LT"/>
        </w:rPr>
        <w:t>Pagėgių savivaldybės taryba n u s p r e n d ž i a:</w:t>
      </w:r>
    </w:p>
    <w:p w:rsidR="00AF6275" w:rsidRPr="001C574D" w:rsidRDefault="00AF6275" w:rsidP="00AF6275">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Courier New"/>
          <w:spacing w:val="-4"/>
          <w:sz w:val="24"/>
          <w:szCs w:val="24"/>
          <w:lang w:eastAsia="lt-LT"/>
        </w:rPr>
      </w:pPr>
      <w:r>
        <w:rPr>
          <w:rFonts w:ascii="Times New Roman" w:hAnsi="Times New Roman"/>
          <w:spacing w:val="-4"/>
          <w:sz w:val="24"/>
          <w:szCs w:val="24"/>
          <w:lang w:eastAsia="lt-LT"/>
        </w:rPr>
        <w:t xml:space="preserve">1. </w:t>
      </w:r>
      <w:r w:rsidRPr="001C574D">
        <w:rPr>
          <w:rFonts w:ascii="Times New Roman" w:hAnsi="Times New Roman" w:cs="Courier New"/>
          <w:spacing w:val="-4"/>
          <w:sz w:val="24"/>
          <w:szCs w:val="24"/>
          <w:lang w:eastAsia="lt-LT"/>
        </w:rPr>
        <w:t>Patvi</w:t>
      </w:r>
      <w:r>
        <w:rPr>
          <w:rFonts w:ascii="Times New Roman" w:hAnsi="Times New Roman" w:cs="Courier New"/>
          <w:spacing w:val="-4"/>
          <w:sz w:val="24"/>
          <w:szCs w:val="24"/>
          <w:lang w:eastAsia="lt-LT"/>
        </w:rPr>
        <w:t xml:space="preserve">rtinti Pagėgių savivaldybės 2020 </w:t>
      </w:r>
      <w:r w:rsidRPr="001C574D">
        <w:rPr>
          <w:rFonts w:ascii="Times New Roman" w:hAnsi="Times New Roman"/>
          <w:spacing w:val="-4"/>
          <w:sz w:val="24"/>
          <w:szCs w:val="24"/>
          <w:lang w:eastAsia="lt-LT"/>
        </w:rPr>
        <w:t xml:space="preserve">− </w:t>
      </w:r>
      <w:r>
        <w:rPr>
          <w:rFonts w:ascii="Times New Roman" w:hAnsi="Times New Roman" w:cs="Courier New"/>
          <w:spacing w:val="-4"/>
          <w:sz w:val="24"/>
          <w:szCs w:val="24"/>
          <w:lang w:eastAsia="lt-LT"/>
        </w:rPr>
        <w:t>2022</w:t>
      </w:r>
      <w:r w:rsidRPr="001C574D">
        <w:rPr>
          <w:rFonts w:ascii="Times New Roman" w:hAnsi="Times New Roman" w:cs="Courier New"/>
          <w:spacing w:val="-4"/>
          <w:sz w:val="24"/>
          <w:szCs w:val="24"/>
          <w:lang w:eastAsia="lt-LT"/>
        </w:rPr>
        <w:t xml:space="preserve"> metų strateginį veiklos planą (pridedama).</w:t>
      </w:r>
    </w:p>
    <w:p w:rsidR="00AF6275" w:rsidRPr="001C574D" w:rsidRDefault="00AF6275" w:rsidP="00AF6275">
      <w:pPr>
        <w:tabs>
          <w:tab w:val="left" w:pos="993"/>
          <w:tab w:val="left" w:pos="1134"/>
        </w:tabs>
        <w:spacing w:after="0" w:line="360" w:lineRule="auto"/>
        <w:ind w:right="42" w:firstLine="567"/>
        <w:jc w:val="both"/>
        <w:rPr>
          <w:rFonts w:ascii="Times New Roman" w:hAnsi="Times New Roman"/>
          <w:sz w:val="24"/>
          <w:szCs w:val="24"/>
        </w:rPr>
      </w:pPr>
      <w:r w:rsidRPr="001C574D">
        <w:rPr>
          <w:rFonts w:ascii="Times New Roman" w:hAnsi="Times New Roman"/>
          <w:sz w:val="24"/>
          <w:szCs w:val="24"/>
        </w:rPr>
        <w:t>2. Sprendimą paskelbti Teisės aktų registre ir Pagėgių savivaldybės interneto svetainėje  www.pagegiai.lt.</w:t>
      </w:r>
    </w:p>
    <w:p w:rsidR="00AF6275" w:rsidRPr="00B61CC0" w:rsidRDefault="00AF6275" w:rsidP="00AF6275">
      <w:pPr>
        <w:tabs>
          <w:tab w:val="left" w:pos="993"/>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         </w:t>
      </w:r>
      <w:r w:rsidRPr="00B61CC0">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B61CC0">
        <w:rPr>
          <w:rFonts w:ascii="Times New Roman" w:hAnsi="Times New Roman"/>
          <w:sz w:val="24"/>
          <w:szCs w:val="24"/>
        </w:rPr>
        <w:t xml:space="preserve"> dienos.</w:t>
      </w:r>
    </w:p>
    <w:p w:rsidR="00AF6275" w:rsidRPr="00B61CC0" w:rsidRDefault="00AF6275" w:rsidP="00AF6275">
      <w:pPr>
        <w:spacing w:after="0" w:line="240" w:lineRule="auto"/>
        <w:jc w:val="both"/>
        <w:rPr>
          <w:rFonts w:ascii="Times New Roman" w:hAnsi="Times New Roman"/>
          <w:sz w:val="24"/>
          <w:szCs w:val="24"/>
        </w:rPr>
      </w:pPr>
      <w:r w:rsidRPr="00B61CC0">
        <w:rPr>
          <w:rFonts w:ascii="Times New Roman" w:hAnsi="Times New Roman"/>
          <w:sz w:val="24"/>
          <w:szCs w:val="24"/>
        </w:rPr>
        <w:t xml:space="preserve">SUDERINTA: </w:t>
      </w:r>
    </w:p>
    <w:p w:rsidR="00AF6275" w:rsidRPr="00B61CC0" w:rsidRDefault="00AF6275" w:rsidP="00AF6275">
      <w:pPr>
        <w:spacing w:after="0" w:line="240" w:lineRule="auto"/>
        <w:jc w:val="both"/>
        <w:rPr>
          <w:rFonts w:ascii="Times New Roman" w:hAnsi="Times New Roman"/>
          <w:sz w:val="24"/>
          <w:szCs w:val="24"/>
        </w:rPr>
      </w:pPr>
    </w:p>
    <w:p w:rsidR="00AF6275" w:rsidRPr="00B61CC0" w:rsidRDefault="00AF6275" w:rsidP="00AF6275">
      <w:pPr>
        <w:spacing w:after="0" w:line="240" w:lineRule="auto"/>
        <w:jc w:val="both"/>
        <w:rPr>
          <w:rFonts w:ascii="Times New Roman" w:hAnsi="Times New Roman"/>
          <w:sz w:val="24"/>
          <w:szCs w:val="24"/>
        </w:rPr>
      </w:pPr>
      <w:r>
        <w:rPr>
          <w:rFonts w:ascii="Times New Roman" w:hAnsi="Times New Roman"/>
          <w:sz w:val="24"/>
          <w:szCs w:val="24"/>
        </w:rPr>
        <w:t>Administracijos direktorius                                                                                 Virginijus Komskis</w:t>
      </w:r>
    </w:p>
    <w:p w:rsidR="00AF6275" w:rsidRPr="00B61CC0" w:rsidRDefault="00AF6275" w:rsidP="00AF6275">
      <w:pPr>
        <w:spacing w:after="0" w:line="240" w:lineRule="auto"/>
        <w:jc w:val="both"/>
        <w:rPr>
          <w:rFonts w:ascii="Times New Roman" w:hAnsi="Times New Roman"/>
          <w:sz w:val="24"/>
          <w:szCs w:val="24"/>
        </w:rPr>
      </w:pPr>
    </w:p>
    <w:p w:rsidR="00AF6275" w:rsidRPr="00B61CC0" w:rsidRDefault="00AF6275" w:rsidP="00AF6275">
      <w:pPr>
        <w:spacing w:after="0" w:line="240" w:lineRule="auto"/>
        <w:jc w:val="both"/>
        <w:rPr>
          <w:rFonts w:ascii="Times New Roman" w:hAnsi="Times New Roman"/>
          <w:sz w:val="24"/>
          <w:szCs w:val="24"/>
        </w:rPr>
      </w:pPr>
      <w:r w:rsidRPr="00B61CC0">
        <w:rPr>
          <w:rFonts w:ascii="Times New Roman" w:hAnsi="Times New Roman"/>
          <w:sz w:val="24"/>
          <w:szCs w:val="24"/>
        </w:rPr>
        <w:t>Dokumentų valdymo ir teisės skyriaus</w:t>
      </w:r>
    </w:p>
    <w:p w:rsidR="00AF6275" w:rsidRPr="00B61CC0" w:rsidRDefault="00AF6275" w:rsidP="00AF6275">
      <w:pPr>
        <w:spacing w:after="0" w:line="240" w:lineRule="auto"/>
        <w:jc w:val="both"/>
        <w:rPr>
          <w:rFonts w:ascii="Times New Roman" w:hAnsi="Times New Roman"/>
          <w:sz w:val="24"/>
          <w:szCs w:val="24"/>
        </w:rPr>
      </w:pPr>
      <w:r w:rsidRPr="00B61CC0">
        <w:rPr>
          <w:rFonts w:ascii="Times New Roman" w:hAnsi="Times New Roman"/>
          <w:sz w:val="24"/>
          <w:szCs w:val="24"/>
        </w:rPr>
        <w:t>vyriausiasis specialistas</w:t>
      </w:r>
      <w:r w:rsidRPr="00B61CC0">
        <w:rPr>
          <w:rFonts w:ascii="Times New Roman" w:hAnsi="Times New Roman"/>
          <w:sz w:val="24"/>
          <w:szCs w:val="24"/>
        </w:rPr>
        <w:tab/>
      </w:r>
      <w:r w:rsidRPr="00B61CC0">
        <w:rPr>
          <w:rFonts w:ascii="Times New Roman" w:hAnsi="Times New Roman"/>
          <w:sz w:val="24"/>
          <w:szCs w:val="24"/>
        </w:rPr>
        <w:tab/>
      </w:r>
      <w:r w:rsidRPr="00B61CC0">
        <w:rPr>
          <w:rFonts w:ascii="Times New Roman" w:hAnsi="Times New Roman"/>
          <w:sz w:val="24"/>
          <w:szCs w:val="24"/>
        </w:rPr>
        <w:tab/>
      </w:r>
      <w:r w:rsidRPr="00B61CC0">
        <w:rPr>
          <w:rFonts w:ascii="Times New Roman" w:hAnsi="Times New Roman"/>
          <w:sz w:val="24"/>
          <w:szCs w:val="24"/>
        </w:rPr>
        <w:tab/>
        <w:t xml:space="preserve">                       Valdas </w:t>
      </w:r>
      <w:proofErr w:type="spellStart"/>
      <w:r w:rsidRPr="00B61CC0">
        <w:rPr>
          <w:rFonts w:ascii="Times New Roman" w:hAnsi="Times New Roman"/>
          <w:sz w:val="24"/>
          <w:szCs w:val="24"/>
        </w:rPr>
        <w:t>Vytuvis</w:t>
      </w:r>
      <w:proofErr w:type="spellEnd"/>
    </w:p>
    <w:p w:rsidR="00AF6275" w:rsidRDefault="00AF6275" w:rsidP="00AF6275">
      <w:pPr>
        <w:spacing w:after="0" w:line="240" w:lineRule="auto"/>
        <w:rPr>
          <w:rFonts w:ascii="Times New Roman" w:hAnsi="Times New Roman"/>
          <w:sz w:val="24"/>
          <w:szCs w:val="24"/>
        </w:rPr>
      </w:pPr>
    </w:p>
    <w:p w:rsidR="00AF6275" w:rsidRPr="002177C9" w:rsidRDefault="00AF6275" w:rsidP="00AF6275">
      <w:pPr>
        <w:widowControl w:val="0"/>
        <w:tabs>
          <w:tab w:val="left" w:pos="6810"/>
        </w:tabs>
        <w:suppressAutoHyphens/>
        <w:spacing w:after="0" w:line="360" w:lineRule="auto"/>
        <w:jc w:val="both"/>
        <w:rPr>
          <w:rFonts w:ascii="Times New Roman" w:hAnsi="Times New Roman"/>
          <w:sz w:val="24"/>
          <w:szCs w:val="20"/>
        </w:rPr>
      </w:pPr>
      <w:r w:rsidRPr="002177C9">
        <w:rPr>
          <w:rFonts w:ascii="Times New Roman" w:hAnsi="Times New Roman"/>
          <w:sz w:val="24"/>
          <w:szCs w:val="20"/>
        </w:rPr>
        <w:t>Finansų skyriaus vedėja</w:t>
      </w:r>
      <w:r w:rsidRPr="002177C9">
        <w:rPr>
          <w:rFonts w:ascii="Times New Roman" w:hAnsi="Times New Roman"/>
          <w:sz w:val="24"/>
          <w:szCs w:val="20"/>
        </w:rPr>
        <w:tab/>
      </w:r>
      <w:r w:rsidRPr="002177C9">
        <w:rPr>
          <w:rFonts w:ascii="Times New Roman" w:hAnsi="Times New Roman"/>
          <w:sz w:val="24"/>
          <w:szCs w:val="20"/>
        </w:rPr>
        <w:tab/>
        <w:t xml:space="preserve">Rūta </w:t>
      </w:r>
      <w:proofErr w:type="spellStart"/>
      <w:r w:rsidRPr="002177C9">
        <w:rPr>
          <w:rFonts w:ascii="Times New Roman" w:hAnsi="Times New Roman"/>
          <w:sz w:val="24"/>
          <w:szCs w:val="20"/>
        </w:rPr>
        <w:t>Fridrikienė</w:t>
      </w:r>
      <w:proofErr w:type="spellEnd"/>
    </w:p>
    <w:p w:rsidR="00AF6275" w:rsidRPr="00B61CC0" w:rsidRDefault="00AF6275" w:rsidP="00AF6275">
      <w:pPr>
        <w:spacing w:after="0" w:line="240" w:lineRule="auto"/>
        <w:rPr>
          <w:rFonts w:ascii="Times New Roman" w:hAnsi="Times New Roman"/>
          <w:sz w:val="24"/>
          <w:szCs w:val="24"/>
        </w:rPr>
      </w:pPr>
    </w:p>
    <w:p w:rsidR="00AF6275" w:rsidRPr="00B61CC0" w:rsidRDefault="00AF6275" w:rsidP="00AF6275">
      <w:pPr>
        <w:spacing w:after="0" w:line="240" w:lineRule="auto"/>
        <w:rPr>
          <w:rFonts w:ascii="Times New Roman" w:hAnsi="Times New Roman"/>
          <w:sz w:val="24"/>
          <w:szCs w:val="24"/>
        </w:rPr>
      </w:pPr>
      <w:r w:rsidRPr="00B61CC0">
        <w:rPr>
          <w:rFonts w:ascii="Times New Roman" w:hAnsi="Times New Roman"/>
          <w:sz w:val="24"/>
          <w:szCs w:val="24"/>
        </w:rPr>
        <w:t xml:space="preserve">Civilinės metrikacijos ir viešosios tvarkos                                                    </w:t>
      </w:r>
    </w:p>
    <w:p w:rsidR="00AF6275" w:rsidRPr="00B61CC0" w:rsidRDefault="00AF6275" w:rsidP="00AF6275">
      <w:pPr>
        <w:spacing w:after="0" w:line="240" w:lineRule="auto"/>
        <w:rPr>
          <w:rFonts w:ascii="Times New Roman" w:hAnsi="Times New Roman"/>
          <w:sz w:val="24"/>
          <w:szCs w:val="24"/>
        </w:rPr>
      </w:pPr>
      <w:r w:rsidRPr="00B61CC0">
        <w:rPr>
          <w:rFonts w:ascii="Times New Roman" w:hAnsi="Times New Roman"/>
          <w:sz w:val="24"/>
          <w:szCs w:val="24"/>
        </w:rPr>
        <w:t xml:space="preserve">skyriaus vyriausioji specialistė − kalbos ir archyvo tvarkytoja                         Laimutė Mickevičienė                                                                       </w:t>
      </w:r>
    </w:p>
    <w:p w:rsidR="00AF6275" w:rsidRDefault="00AF6275" w:rsidP="00AF6275">
      <w:pPr>
        <w:spacing w:after="0" w:line="240" w:lineRule="auto"/>
        <w:rPr>
          <w:rFonts w:ascii="Times New Roman" w:hAnsi="Times New Roman"/>
          <w:sz w:val="24"/>
          <w:szCs w:val="24"/>
        </w:rPr>
      </w:pPr>
    </w:p>
    <w:p w:rsidR="00AF6275" w:rsidRPr="00AF6275" w:rsidRDefault="00AF6275" w:rsidP="00AF6275">
      <w:pPr>
        <w:widowControl w:val="0"/>
        <w:suppressAutoHyphens/>
        <w:spacing w:after="0" w:line="360" w:lineRule="auto"/>
        <w:jc w:val="both"/>
        <w:rPr>
          <w:rFonts w:ascii="Times New Roman" w:hAnsi="Times New Roman"/>
          <w:sz w:val="24"/>
          <w:szCs w:val="20"/>
        </w:rPr>
      </w:pPr>
      <w:r w:rsidRPr="002177C9">
        <w:rPr>
          <w:rFonts w:ascii="Times New Roman" w:hAnsi="Times New Roman"/>
          <w:sz w:val="24"/>
          <w:szCs w:val="20"/>
        </w:rPr>
        <w:t>Strateginio planavimo ir investicijų skyri</w:t>
      </w:r>
      <w:r>
        <w:rPr>
          <w:rFonts w:ascii="Times New Roman" w:hAnsi="Times New Roman"/>
          <w:sz w:val="24"/>
          <w:szCs w:val="20"/>
        </w:rPr>
        <w:t xml:space="preserve">aus vedėjas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Petras Kuzmarskis</w:t>
      </w:r>
    </w:p>
    <w:p w:rsidR="00AF6275" w:rsidRPr="00B61CC0" w:rsidRDefault="00AF6275" w:rsidP="00AF6275">
      <w:pPr>
        <w:spacing w:after="0"/>
        <w:rPr>
          <w:rFonts w:ascii="Times New Roman" w:hAnsi="Times New Roman"/>
          <w:sz w:val="24"/>
          <w:szCs w:val="24"/>
        </w:rPr>
      </w:pPr>
      <w:r>
        <w:rPr>
          <w:rFonts w:ascii="Times New Roman" w:hAnsi="Times New Roman"/>
          <w:sz w:val="24"/>
          <w:szCs w:val="24"/>
        </w:rPr>
        <w:t xml:space="preserve">Parengė Viktorija </w:t>
      </w:r>
      <w:proofErr w:type="spellStart"/>
      <w:r>
        <w:rPr>
          <w:rFonts w:ascii="Times New Roman" w:hAnsi="Times New Roman"/>
          <w:sz w:val="24"/>
          <w:szCs w:val="24"/>
        </w:rPr>
        <w:t>Ūselienė</w:t>
      </w:r>
      <w:proofErr w:type="spellEnd"/>
      <w:r w:rsidRPr="00B61CC0">
        <w:rPr>
          <w:rFonts w:ascii="Times New Roman" w:hAnsi="Times New Roman"/>
          <w:sz w:val="24"/>
          <w:szCs w:val="24"/>
        </w:rPr>
        <w:t>,</w:t>
      </w:r>
    </w:p>
    <w:p w:rsidR="00AF6275" w:rsidRPr="00B61CC0" w:rsidRDefault="00AF6275" w:rsidP="00AF6275">
      <w:pPr>
        <w:spacing w:after="0"/>
        <w:rPr>
          <w:rFonts w:ascii="Times New Roman" w:hAnsi="Times New Roman"/>
          <w:sz w:val="24"/>
          <w:szCs w:val="24"/>
        </w:rPr>
      </w:pPr>
      <w:r w:rsidRPr="00B61CC0">
        <w:rPr>
          <w:rFonts w:ascii="Times New Roman" w:hAnsi="Times New Roman"/>
          <w:sz w:val="24"/>
          <w:szCs w:val="24"/>
        </w:rPr>
        <w:t>Strateginio planavimo ir investicijų skyriaus vyriausioji specialistė</w:t>
      </w:r>
    </w:p>
    <w:p w:rsidR="00B6620F" w:rsidRDefault="00B6620F" w:rsidP="008246FA">
      <w:pPr>
        <w:spacing w:after="0" w:line="240" w:lineRule="auto"/>
        <w:rPr>
          <w:rFonts w:ascii="Times New Roman" w:hAnsi="Times New Roman" w:cs="Times New Roman"/>
          <w:sz w:val="24"/>
          <w:szCs w:val="24"/>
        </w:rPr>
      </w:pPr>
    </w:p>
    <w:p w:rsidR="00F16F96" w:rsidRDefault="00AF6275" w:rsidP="00F16F96">
      <w:pPr>
        <w:spacing w:after="0" w:line="240" w:lineRule="auto"/>
        <w:ind w:firstLine="720"/>
        <w:jc w:val="right"/>
        <w:rPr>
          <w:rFonts w:ascii="Times New Roman" w:hAnsi="Times New Roman" w:cs="Times New Roman"/>
          <w:sz w:val="24"/>
          <w:szCs w:val="24"/>
        </w:rPr>
      </w:pPr>
      <w:r w:rsidRPr="00D21F77">
        <w:rPr>
          <w:rFonts w:ascii="Times New Roman" w:hAnsi="Times New Roman" w:cs="Times New Roman"/>
          <w:sz w:val="24"/>
          <w:szCs w:val="24"/>
        </w:rPr>
        <w:t>PATVIRTINT</w:t>
      </w:r>
      <w:r>
        <w:rPr>
          <w:rFonts w:ascii="Times New Roman" w:hAnsi="Times New Roman" w:cs="Times New Roman"/>
          <w:sz w:val="24"/>
          <w:szCs w:val="24"/>
        </w:rPr>
        <w:t>A</w:t>
      </w:r>
    </w:p>
    <w:p w:rsidR="00F16F96" w:rsidRDefault="00F16F96" w:rsidP="00F16F96">
      <w:pPr>
        <w:spacing w:after="0" w:line="240" w:lineRule="auto"/>
        <w:ind w:firstLine="720"/>
        <w:jc w:val="right"/>
        <w:rPr>
          <w:rFonts w:ascii="Times New Roman" w:hAnsi="Times New Roman" w:cs="Times New Roman"/>
          <w:sz w:val="24"/>
          <w:szCs w:val="24"/>
        </w:rPr>
      </w:pPr>
      <w:r w:rsidRPr="00D21F77">
        <w:rPr>
          <w:rFonts w:ascii="Times New Roman" w:hAnsi="Times New Roman" w:cs="Times New Roman"/>
          <w:sz w:val="24"/>
          <w:szCs w:val="24"/>
        </w:rPr>
        <w:t xml:space="preserve"> Pagėgių savivaldybės tarybos</w:t>
      </w:r>
    </w:p>
    <w:p w:rsidR="00F16F96" w:rsidRDefault="00C80031" w:rsidP="00F16F9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2020</w:t>
      </w:r>
      <w:r w:rsidR="00F16F96">
        <w:rPr>
          <w:rFonts w:ascii="Times New Roman" w:hAnsi="Times New Roman" w:cs="Times New Roman"/>
          <w:sz w:val="24"/>
          <w:szCs w:val="24"/>
        </w:rPr>
        <w:t xml:space="preserve"> m. vasario</w:t>
      </w:r>
      <w:r w:rsidR="009E01B9">
        <w:rPr>
          <w:rFonts w:ascii="Times New Roman" w:hAnsi="Times New Roman" w:cs="Times New Roman"/>
          <w:sz w:val="24"/>
          <w:szCs w:val="24"/>
        </w:rPr>
        <w:t>....</w:t>
      </w:r>
      <w:r w:rsidR="00F16F96">
        <w:rPr>
          <w:rFonts w:ascii="Times New Roman" w:hAnsi="Times New Roman" w:cs="Times New Roman"/>
          <w:sz w:val="24"/>
          <w:szCs w:val="24"/>
        </w:rPr>
        <w:t xml:space="preserve"> d.</w:t>
      </w:r>
    </w:p>
    <w:p w:rsidR="00F16F96" w:rsidRPr="001C1130" w:rsidRDefault="00F16F96" w:rsidP="00F16F96">
      <w:pPr>
        <w:spacing w:after="0" w:line="240" w:lineRule="auto"/>
        <w:ind w:firstLine="720"/>
        <w:jc w:val="right"/>
        <w:rPr>
          <w:rFonts w:ascii="Times New Roman" w:hAnsi="Times New Roman" w:cs="Times New Roman"/>
          <w:b/>
          <w:bCs/>
          <w:sz w:val="24"/>
          <w:szCs w:val="24"/>
        </w:rPr>
      </w:pPr>
      <w:r>
        <w:rPr>
          <w:rFonts w:ascii="Times New Roman" w:hAnsi="Times New Roman" w:cs="Times New Roman"/>
          <w:sz w:val="24"/>
          <w:szCs w:val="24"/>
        </w:rPr>
        <w:t>sprendimu Nr. T-</w:t>
      </w:r>
      <w:r w:rsidR="009E01B9">
        <w:rPr>
          <w:rFonts w:ascii="Times New Roman" w:hAnsi="Times New Roman" w:cs="Times New Roman"/>
          <w:sz w:val="24"/>
          <w:szCs w:val="24"/>
        </w:rPr>
        <w:t>...</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spacing w:after="0" w:line="240" w:lineRule="auto"/>
        <w:jc w:val="center"/>
        <w:rPr>
          <w:rFonts w:ascii="Times New Roman" w:hAnsi="Times New Roman" w:cs="Times New Roman"/>
          <w:b/>
          <w:bCs/>
          <w:sz w:val="32"/>
          <w:szCs w:val="32"/>
        </w:rPr>
      </w:pPr>
      <w:r w:rsidRPr="001C1130">
        <w:rPr>
          <w:rFonts w:ascii="Times New Roman" w:hAnsi="Times New Roman" w:cs="Times New Roman"/>
          <w:b/>
          <w:bCs/>
          <w:sz w:val="32"/>
          <w:szCs w:val="32"/>
        </w:rPr>
        <w:t>PAGĖGIŲ SAVIVALDYBĖS</w:t>
      </w:r>
    </w:p>
    <w:p w:rsidR="00F16F96" w:rsidRPr="001C1130" w:rsidRDefault="00F16F96" w:rsidP="00F16F96">
      <w:pPr>
        <w:spacing w:after="0" w:line="240" w:lineRule="auto"/>
        <w:jc w:val="center"/>
        <w:rPr>
          <w:rFonts w:ascii="Times New Roman" w:hAnsi="Times New Roman" w:cs="Times New Roman"/>
          <w:b/>
          <w:bCs/>
          <w:sz w:val="32"/>
          <w:szCs w:val="32"/>
        </w:rPr>
      </w:pPr>
    </w:p>
    <w:p w:rsidR="00F16F96" w:rsidRPr="001C1130" w:rsidRDefault="00C80031" w:rsidP="00F16F96">
      <w:pPr>
        <w:spacing w:after="0" w:line="240" w:lineRule="auto"/>
        <w:jc w:val="center"/>
        <w:rPr>
          <w:rFonts w:ascii="Times New Roman" w:hAnsi="Times New Roman" w:cs="Times New Roman"/>
          <w:b/>
          <w:bCs/>
          <w:caps/>
          <w:sz w:val="32"/>
          <w:szCs w:val="32"/>
        </w:rPr>
      </w:pPr>
      <w:r>
        <w:rPr>
          <w:rFonts w:ascii="Times New Roman" w:hAnsi="Times New Roman" w:cs="Times New Roman"/>
          <w:b/>
          <w:bCs/>
          <w:sz w:val="32"/>
          <w:szCs w:val="32"/>
        </w:rPr>
        <w:t>2020</w:t>
      </w:r>
      <w:r w:rsidR="00F16F96" w:rsidRPr="001C1130">
        <w:rPr>
          <w:rFonts w:ascii="Times New Roman" w:hAnsi="Times New Roman" w:cs="Times New Roman"/>
          <w:b/>
          <w:bCs/>
          <w:sz w:val="32"/>
          <w:szCs w:val="32"/>
        </w:rPr>
        <w:t xml:space="preserve"> – 20</w:t>
      </w:r>
      <w:r>
        <w:rPr>
          <w:rFonts w:ascii="Times New Roman" w:hAnsi="Times New Roman" w:cs="Times New Roman"/>
          <w:b/>
          <w:bCs/>
          <w:sz w:val="32"/>
          <w:szCs w:val="32"/>
        </w:rPr>
        <w:t>22</w:t>
      </w:r>
      <w:r w:rsidR="00F16F96" w:rsidRPr="001C1130">
        <w:rPr>
          <w:rFonts w:ascii="Times New Roman" w:hAnsi="Times New Roman" w:cs="Times New Roman"/>
          <w:b/>
          <w:bCs/>
          <w:smallCaps/>
          <w:sz w:val="32"/>
          <w:szCs w:val="32"/>
        </w:rPr>
        <w:t xml:space="preserve">METŲ </w:t>
      </w:r>
      <w:r w:rsidR="00F16F96" w:rsidRPr="001C1130">
        <w:rPr>
          <w:rFonts w:ascii="Times New Roman" w:hAnsi="Times New Roman" w:cs="Times New Roman"/>
          <w:b/>
          <w:bCs/>
          <w:caps/>
          <w:sz w:val="32"/>
          <w:szCs w:val="32"/>
        </w:rPr>
        <w:t>strateginis</w:t>
      </w:r>
    </w:p>
    <w:p w:rsidR="00F16F96" w:rsidRPr="001C1130" w:rsidRDefault="00F16F96" w:rsidP="00F16F96">
      <w:pPr>
        <w:spacing w:after="0" w:line="240" w:lineRule="auto"/>
        <w:jc w:val="center"/>
        <w:rPr>
          <w:rFonts w:ascii="Times New Roman" w:hAnsi="Times New Roman" w:cs="Times New Roman"/>
          <w:b/>
          <w:bCs/>
          <w:caps/>
          <w:sz w:val="32"/>
          <w:szCs w:val="32"/>
        </w:rPr>
      </w:pPr>
    </w:p>
    <w:p w:rsidR="00F16F96" w:rsidRPr="001C1130" w:rsidRDefault="00F16F96" w:rsidP="00F16F96">
      <w:pPr>
        <w:spacing w:after="0" w:line="240" w:lineRule="auto"/>
        <w:jc w:val="center"/>
        <w:rPr>
          <w:rFonts w:ascii="Times New Roman" w:hAnsi="Times New Roman" w:cs="Times New Roman"/>
          <w:sz w:val="32"/>
          <w:szCs w:val="32"/>
        </w:rPr>
      </w:pPr>
      <w:r w:rsidRPr="001C1130">
        <w:rPr>
          <w:rFonts w:ascii="Times New Roman" w:hAnsi="Times New Roman" w:cs="Times New Roman"/>
          <w:b/>
          <w:bCs/>
          <w:caps/>
          <w:sz w:val="32"/>
          <w:szCs w:val="32"/>
        </w:rPr>
        <w:t>veiklos planas</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A92DC3" w:rsidP="00F16F96">
      <w:pPr>
        <w:tabs>
          <w:tab w:val="left" w:pos="5049"/>
        </w:tabs>
        <w:spacing w:after="0" w:line="240" w:lineRule="auto"/>
        <w:ind w:left="5103" w:firstLine="117"/>
        <w:rPr>
          <w:rFonts w:ascii="Times New Roman" w:hAnsi="Times New Roman" w:cs="Times New Roman"/>
          <w:sz w:val="24"/>
          <w:szCs w:val="24"/>
        </w:rPr>
      </w:pPr>
      <w:r w:rsidRPr="00A92DC3">
        <w:rPr>
          <w:rFonts w:eastAsia="Times New Roman" w:cs="Times New Roman"/>
          <w:noProof/>
          <w:lang w:eastAsia="lt-LT"/>
        </w:rPr>
        <w:drawing>
          <wp:anchor distT="0" distB="0" distL="114300" distR="114300" simplePos="0" relativeHeight="251661312" behindDoc="1" locked="0" layoutInCell="1" allowOverlap="1">
            <wp:simplePos x="0" y="0"/>
            <wp:positionH relativeFrom="column">
              <wp:posOffset>2377440</wp:posOffset>
            </wp:positionH>
            <wp:positionV relativeFrom="paragraph">
              <wp:posOffset>30480</wp:posOffset>
            </wp:positionV>
            <wp:extent cx="1143000" cy="1326515"/>
            <wp:effectExtent l="0" t="0" r="0" b="0"/>
            <wp:wrapThrough wrapText="bothSides">
              <wp:wrapPolygon edited="0">
                <wp:start x="0" y="0"/>
                <wp:lineTo x="0" y="21404"/>
                <wp:lineTo x="21240" y="21404"/>
                <wp:lineTo x="21240" y="0"/>
                <wp:lineTo x="0" y="0"/>
              </wp:wrapPolygon>
            </wp:wrapThrough>
            <wp:docPr id="1" name="Paveikslėlis 92" descr="100px-Pagegia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2" descr="100px-Pagegiai_CO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326515"/>
                    </a:xfrm>
                    <a:prstGeom prst="rect">
                      <a:avLst/>
                    </a:prstGeom>
                    <a:noFill/>
                    <a:ln w="9525">
                      <a:noFill/>
                      <a:miter lim="800000"/>
                      <a:headEnd/>
                      <a:tailEnd/>
                    </a:ln>
                  </pic:spPr>
                </pic:pic>
              </a:graphicData>
            </a:graphic>
          </wp:anchor>
        </w:drawing>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Default="00F16F96" w:rsidP="00F16F96">
      <w:pPr>
        <w:tabs>
          <w:tab w:val="left" w:pos="5049"/>
        </w:tabs>
        <w:spacing w:after="0" w:line="240" w:lineRule="auto"/>
        <w:jc w:val="both"/>
        <w:rPr>
          <w:rFonts w:ascii="Times New Roman" w:hAnsi="Times New Roman" w:cs="Times New Roman"/>
          <w:sz w:val="24"/>
          <w:szCs w:val="24"/>
        </w:rPr>
      </w:pPr>
    </w:p>
    <w:p w:rsidR="008246FA" w:rsidRPr="001C1130" w:rsidRDefault="008246FA"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r w:rsidRPr="001C1130">
        <w:rPr>
          <w:rFonts w:ascii="Times New Roman" w:hAnsi="Times New Roman" w:cs="Times New Roman"/>
          <w:sz w:val="24"/>
          <w:szCs w:val="24"/>
        </w:rPr>
        <w:t>Pagėgių savivaldybės administracija</w:t>
      </w: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rPr>
          <w:rFonts w:ascii="Times New Roman" w:hAnsi="Times New Roman" w:cs="Times New Roman"/>
          <w:sz w:val="24"/>
          <w:szCs w:val="24"/>
        </w:rPr>
      </w:pPr>
      <w:r w:rsidRPr="001C1130">
        <w:rPr>
          <w:rFonts w:ascii="Times New Roman" w:hAnsi="Times New Roman" w:cs="Times New Roman"/>
          <w:sz w:val="24"/>
          <w:szCs w:val="24"/>
        </w:rPr>
        <w:t>Pagėgiai</w:t>
      </w:r>
    </w:p>
    <w:p w:rsidR="00F16F96" w:rsidRPr="001C1130" w:rsidRDefault="00C80031" w:rsidP="00F16F96">
      <w:pPr>
        <w:tabs>
          <w:tab w:val="left" w:pos="5049"/>
        </w:tabs>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F16F96" w:rsidRPr="001C1130">
        <w:rPr>
          <w:rFonts w:ascii="Times New Roman" w:hAnsi="Times New Roman" w:cs="Times New Roman"/>
          <w:sz w:val="24"/>
          <w:szCs w:val="24"/>
        </w:rPr>
        <w:t xml:space="preserve"> m.</w:t>
      </w:r>
    </w:p>
    <w:p w:rsidR="00B8682E" w:rsidRDefault="00B8682E" w:rsidP="00F16F96">
      <w:pPr>
        <w:keepNext/>
        <w:tabs>
          <w:tab w:val="left" w:pos="1276"/>
          <w:tab w:val="left" w:pos="5103"/>
        </w:tabs>
        <w:spacing w:after="0" w:line="240" w:lineRule="auto"/>
        <w:outlineLvl w:val="2"/>
        <w:rPr>
          <w:rFonts w:ascii="Times New Roman" w:hAnsi="Times New Roman" w:cs="Times New Roman"/>
          <w:b/>
          <w:bCs/>
        </w:rPr>
      </w:pPr>
    </w:p>
    <w:sdt>
      <w:sdtPr>
        <w:rPr>
          <w:rFonts w:ascii="Calibri" w:eastAsia="Calibri" w:hAnsi="Calibri" w:cs="Calibri"/>
          <w:b w:val="0"/>
          <w:bCs w:val="0"/>
          <w:color w:val="auto"/>
          <w:sz w:val="22"/>
          <w:szCs w:val="22"/>
          <w:lang w:eastAsia="en-US"/>
        </w:rPr>
        <w:id w:val="-1803456557"/>
        <w:docPartObj>
          <w:docPartGallery w:val="Table of Contents"/>
          <w:docPartUnique/>
        </w:docPartObj>
      </w:sdtPr>
      <w:sdtContent>
        <w:p w:rsidR="00A92DC3" w:rsidRPr="00A92DC3" w:rsidRDefault="00A92DC3" w:rsidP="00A92DC3">
          <w:pPr>
            <w:pStyle w:val="Turinioantrat"/>
            <w:spacing w:before="0" w:line="240" w:lineRule="auto"/>
            <w:jc w:val="center"/>
            <w:rPr>
              <w:rFonts w:ascii="Times New Roman" w:hAnsi="Times New Roman" w:cs="Times New Roman"/>
              <w:color w:val="000000" w:themeColor="text1"/>
            </w:rPr>
          </w:pPr>
          <w:r w:rsidRPr="00A92DC3">
            <w:rPr>
              <w:rFonts w:ascii="Times New Roman" w:hAnsi="Times New Roman" w:cs="Times New Roman"/>
              <w:color w:val="000000" w:themeColor="text1"/>
            </w:rPr>
            <w:t>Turinys</w:t>
          </w:r>
        </w:p>
        <w:p w:rsidR="00A92DC3" w:rsidRPr="00A92DC3" w:rsidRDefault="00A92DC3" w:rsidP="00A92DC3">
          <w:pPr>
            <w:rPr>
              <w:lang w:eastAsia="lt-LT"/>
            </w:rPr>
          </w:pPr>
        </w:p>
        <w:p w:rsidR="00A92DC3" w:rsidRPr="00A92DC3" w:rsidRDefault="00A175EA" w:rsidP="002C66FB">
          <w:pPr>
            <w:pStyle w:val="Turinys1"/>
            <w:spacing w:line="360" w:lineRule="auto"/>
            <w:rPr>
              <w:rFonts w:ascii="Times New Roman" w:eastAsiaTheme="minorEastAsia" w:hAnsi="Times New Roman" w:cs="Times New Roman"/>
              <w:noProof/>
              <w:lang w:eastAsia="lt-LT"/>
            </w:rPr>
          </w:pPr>
          <w:r w:rsidRPr="00A175EA">
            <w:rPr>
              <w:rFonts w:ascii="Times New Roman" w:hAnsi="Times New Roman" w:cs="Times New Roman"/>
            </w:rPr>
            <w:fldChar w:fldCharType="begin"/>
          </w:r>
          <w:r w:rsidR="00A92DC3" w:rsidRPr="00A92DC3">
            <w:rPr>
              <w:rFonts w:ascii="Times New Roman" w:hAnsi="Times New Roman" w:cs="Times New Roman"/>
            </w:rPr>
            <w:instrText xml:space="preserve"> TOC \o "1-3" \h \z \u </w:instrText>
          </w:r>
          <w:r w:rsidRPr="00A175EA">
            <w:rPr>
              <w:rFonts w:ascii="Times New Roman" w:hAnsi="Times New Roman" w:cs="Times New Roman"/>
            </w:rPr>
            <w:fldChar w:fldCharType="separate"/>
          </w:r>
          <w:hyperlink w:anchor="_Toc32568592" w:history="1">
            <w:r w:rsidR="00A92DC3" w:rsidRPr="00A92DC3">
              <w:rPr>
                <w:rStyle w:val="Hipersaitas"/>
                <w:rFonts w:ascii="Times New Roman" w:hAnsi="Times New Roman" w:cs="Times New Roman"/>
                <w:noProof/>
              </w:rPr>
              <w:t>I. PAGĖGIŲ SAVIVALDYBĖS VIZIJA, MISIJA,</w:t>
            </w:r>
          </w:hyperlink>
          <w:hyperlink w:anchor="_Toc32568593" w:history="1">
            <w:r w:rsidR="00A92DC3" w:rsidRPr="00A92DC3">
              <w:rPr>
                <w:rStyle w:val="Hipersaitas"/>
                <w:rFonts w:ascii="Times New Roman" w:hAnsi="Times New Roman" w:cs="Times New Roman"/>
                <w:noProof/>
              </w:rPr>
              <w:t>STRATEGINIAI VEIKLOS TIKSLAI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_Toc32568593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594" w:history="1">
            <w:r w:rsidR="00A92DC3" w:rsidRPr="00A92DC3">
              <w:rPr>
                <w:rStyle w:val="Hipersaitas"/>
                <w:rFonts w:ascii="Times New Roman" w:hAnsi="Times New Roman" w:cs="Times New Roman"/>
                <w:noProof/>
              </w:rPr>
              <w:t>II. ATSKIRŲ VEIKLOS SRIČIŲ STRATEGINIAI TIKSLAI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_Toc32568594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4</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595" w:history="1">
            <w:r w:rsidR="00A92DC3" w:rsidRPr="00A92DC3">
              <w:rPr>
                <w:rStyle w:val="Hipersaitas"/>
                <w:rFonts w:ascii="Times New Roman" w:hAnsi="Times New Roman" w:cs="Times New Roman"/>
                <w:noProof/>
              </w:rPr>
              <w:t>III. STRATEGINIO VEIKLOS PLANO PROGRAMOS IR JŲ VYKDYTOJAI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_Toc32568595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4</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596" w:history="1">
            <w:r w:rsidR="00A92DC3" w:rsidRPr="00A92DC3">
              <w:rPr>
                <w:rStyle w:val="Hipersaitas"/>
                <w:rFonts w:ascii="Times New Roman" w:hAnsi="Times New Roman" w:cs="Times New Roman"/>
                <w:noProof/>
              </w:rPr>
              <w:t>3.1. Strateginio veiklos plano programos ir jų uždaviniai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_Toc32568596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4</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597" w:history="1">
            <w:r w:rsidR="00A92DC3" w:rsidRPr="00A92DC3">
              <w:rPr>
                <w:rStyle w:val="Hipersaitas"/>
                <w:rFonts w:ascii="Times New Roman" w:hAnsi="Times New Roman" w:cs="Times New Roman"/>
                <w:noProof/>
              </w:rPr>
              <w:t>3.2. Strateginio veiklos plano programų uždavinių koordinatoriai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_Toc32568597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6</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598" w:history="1">
            <w:r w:rsidR="00A92DC3" w:rsidRPr="00A92DC3">
              <w:rPr>
                <w:rStyle w:val="Hipersaitas"/>
                <w:rFonts w:ascii="Times New Roman" w:hAnsi="Times New Roman" w:cs="Times New Roman"/>
                <w:noProof/>
              </w:rPr>
              <w:t>3.3.Strateginio veiklos plano programų vykdytojai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_Toc32568598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7</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01" w:history="1">
            <w:r w:rsidR="00A92DC3" w:rsidRPr="00A92DC3">
              <w:rPr>
                <w:rStyle w:val="Hipersaitas"/>
                <w:rFonts w:ascii="Times New Roman" w:hAnsi="Times New Roman" w:cs="Times New Roman"/>
                <w:noProof/>
              </w:rPr>
              <w:t>IV. ASIGNAVIMAI STRATEGINIO VEIKLOS PLANO</w:t>
            </w:r>
          </w:hyperlink>
          <w:hyperlink w:anchor="_Toc32568602" w:history="1">
            <w:r w:rsidR="00A92DC3" w:rsidRPr="00A92DC3">
              <w:rPr>
                <w:rStyle w:val="Hipersaitas"/>
                <w:rFonts w:ascii="Times New Roman" w:hAnsi="Times New Roman" w:cs="Times New Roman"/>
                <w:noProof/>
              </w:rPr>
              <w:t>PROGRAMŲ ĮGYVENDINIMUI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_Toc32568602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8</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03" w:history="1">
            <w:r w:rsidR="00A92DC3" w:rsidRPr="00A92DC3">
              <w:rPr>
                <w:rStyle w:val="Hipersaitas"/>
                <w:rFonts w:ascii="Times New Roman" w:hAnsi="Times New Roman" w:cs="Times New Roman"/>
                <w:noProof/>
              </w:rPr>
              <w:t>V. STRATEGINIO VEIKLOS PLANO PROGRAMŲ VERTINIMO KRITERIJAI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_Toc32568603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10</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04" w:history="1">
            <w:r w:rsidR="00A92DC3" w:rsidRPr="00A92DC3">
              <w:rPr>
                <w:rStyle w:val="Hipersaitas"/>
                <w:rFonts w:ascii="Times New Roman" w:hAnsi="Times New Roman" w:cs="Times New Roman"/>
                <w:noProof/>
              </w:rPr>
              <w:t>VI. APLINKOS ANALIZĖ</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_Toc32568604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11</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05" w:history="1">
            <w:r w:rsidR="00A92DC3" w:rsidRPr="00A92DC3">
              <w:rPr>
                <w:rStyle w:val="Hipersaitas"/>
                <w:rFonts w:ascii="Times New Roman" w:hAnsi="Times New Roman" w:cs="Times New Roman"/>
                <w:noProof/>
              </w:rPr>
              <w:t>6.1. Politiniai – teisiniai veiksniai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_Toc32568605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11</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06" w:history="1">
            <w:r w:rsidR="00A92DC3" w:rsidRPr="00A92DC3">
              <w:rPr>
                <w:rStyle w:val="Hipersaitas"/>
                <w:rFonts w:ascii="Times New Roman" w:hAnsi="Times New Roman" w:cs="Times New Roman"/>
                <w:noProof/>
              </w:rPr>
              <w:t>6.2. Socialiniai–ekonominiai veiksniai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_Toc32568606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12</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07" w:history="1">
            <w:r w:rsidR="00A92DC3" w:rsidRPr="00A92DC3">
              <w:rPr>
                <w:rStyle w:val="Hipersaitas"/>
                <w:rFonts w:ascii="Times New Roman" w:hAnsi="Times New Roman" w:cs="Times New Roman"/>
                <w:noProof/>
              </w:rPr>
              <w:t>VII. VIDAUS APLINKOS ANALIZĖ</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_Toc32568607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15</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08" w:history="1">
            <w:r w:rsidR="00A92DC3" w:rsidRPr="00A92DC3">
              <w:rPr>
                <w:rStyle w:val="Hipersaitas"/>
                <w:rFonts w:ascii="Times New Roman" w:hAnsi="Times New Roman" w:cs="Times New Roman"/>
                <w:noProof/>
              </w:rPr>
              <w:t>7.1.Valdymas ir kontrolė</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_Toc32568608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15</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09" w:history="1">
            <w:r w:rsidR="00A92DC3" w:rsidRPr="00A92DC3">
              <w:rPr>
                <w:rStyle w:val="Hipersaitas"/>
                <w:rFonts w:ascii="Times New Roman" w:hAnsi="Times New Roman" w:cs="Times New Roman"/>
                <w:noProof/>
              </w:rPr>
              <w:t>7.2.Vidaus kontrolė</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_Toc32568609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21</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10" w:history="1">
            <w:r w:rsidR="00A92DC3" w:rsidRPr="00A92DC3">
              <w:rPr>
                <w:rStyle w:val="Hipersaitas"/>
                <w:rFonts w:ascii="Times New Roman" w:hAnsi="Times New Roman" w:cs="Times New Roman"/>
                <w:noProof/>
              </w:rPr>
              <w:t>7.3. Planavimo sistema</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_Toc32568610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21</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11" w:history="1">
            <w:r w:rsidR="00A92DC3" w:rsidRPr="00A92DC3">
              <w:rPr>
                <w:rStyle w:val="Hipersaitas"/>
                <w:rFonts w:ascii="Times New Roman" w:hAnsi="Times New Roman" w:cs="Times New Roman"/>
                <w:noProof/>
              </w:rPr>
              <w:t>7.4. Apskaitos tinkamumas</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_Toc32568611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22</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12" w:history="1">
            <w:r w:rsidR="00A92DC3" w:rsidRPr="00A92DC3">
              <w:rPr>
                <w:rStyle w:val="Hipersaitas"/>
                <w:rFonts w:ascii="Times New Roman" w:hAnsi="Times New Roman" w:cs="Times New Roman"/>
                <w:noProof/>
              </w:rPr>
              <w:t>7.5. Finansiniai ištekliai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_Toc32568612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22</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13" w:history="1">
            <w:r w:rsidR="00A92DC3" w:rsidRPr="00A92DC3">
              <w:rPr>
                <w:rStyle w:val="Hipersaitas"/>
                <w:rFonts w:ascii="Times New Roman" w:hAnsi="Times New Roman" w:cs="Times New Roman"/>
                <w:noProof/>
              </w:rPr>
              <w:t>7.6. Žmogiškieji ištekliai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_Toc32568613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23</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14" w:history="1">
            <w:r w:rsidR="00A92DC3" w:rsidRPr="00A92DC3">
              <w:rPr>
                <w:rStyle w:val="Hipersaitas"/>
                <w:rFonts w:ascii="Times New Roman" w:hAnsi="Times New Roman" w:cs="Times New Roman"/>
                <w:noProof/>
              </w:rPr>
              <w:t>7.7. Informacinės ir komunikavimo sistemos, paslaugos</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_Toc32568614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23</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15" w:history="1">
            <w:r w:rsidR="00A92DC3" w:rsidRPr="00A92DC3">
              <w:rPr>
                <w:rStyle w:val="Hipersaitas"/>
                <w:rFonts w:ascii="Times New Roman" w:hAnsi="Times New Roman" w:cs="Times New Roman"/>
                <w:noProof/>
              </w:rPr>
              <w:t>VIII. ANALIZĖS IŠVADOS</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_Toc32568615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24</w:t>
            </w:r>
            <w:r w:rsidRPr="00A92DC3">
              <w:rPr>
                <w:rFonts w:ascii="Times New Roman" w:hAnsi="Times New Roman" w:cs="Times New Roman"/>
                <w:noProof/>
                <w:webHidden/>
              </w:rPr>
              <w:fldChar w:fldCharType="end"/>
            </w:r>
          </w:hyperlink>
        </w:p>
        <w:p w:rsidR="00A92DC3" w:rsidRPr="00A92DC3" w:rsidRDefault="00A175EA" w:rsidP="002C66FB">
          <w:pPr>
            <w:pStyle w:val="Turinys2"/>
            <w:tabs>
              <w:tab w:val="right" w:leader="dot" w:pos="9628"/>
            </w:tabs>
            <w:spacing w:after="0" w:line="360" w:lineRule="auto"/>
            <w:rPr>
              <w:rFonts w:ascii="Times New Roman" w:eastAsiaTheme="minorEastAsia" w:hAnsi="Times New Roman" w:cs="Times New Roman"/>
              <w:noProof/>
              <w:lang w:eastAsia="lt-LT"/>
            </w:rPr>
          </w:pPr>
          <w:hyperlink w:anchor="_Toc32568616" w:history="1">
            <w:r w:rsidR="00A92DC3" w:rsidRPr="00A92DC3">
              <w:rPr>
                <w:rStyle w:val="Hipersaitas"/>
                <w:rFonts w:ascii="Times New Roman" w:hAnsi="Times New Roman" w:cs="Times New Roman"/>
                <w:noProof/>
              </w:rPr>
              <w:t>8.1. SSGG analizė</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_Toc32568616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24</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17" w:history="1">
            <w:r w:rsidR="00A92DC3" w:rsidRPr="00A92DC3">
              <w:rPr>
                <w:rStyle w:val="Hipersaitas"/>
                <w:rFonts w:ascii="Times New Roman" w:hAnsi="Times New Roman" w:cs="Times New Roman"/>
                <w:noProof/>
              </w:rPr>
              <w:t>IX. 2020-2022 METŲ PAGĖGIŲ SAVIVALDYBĖS STRATEGINIO</w:t>
            </w:r>
          </w:hyperlink>
          <w:hyperlink w:anchor="_Toc32568618" w:history="1">
            <w:r w:rsidR="00A92DC3" w:rsidRPr="00A92DC3">
              <w:rPr>
                <w:rStyle w:val="Hipersaitas"/>
                <w:rFonts w:ascii="Times New Roman" w:hAnsi="Times New Roman" w:cs="Times New Roman"/>
                <w:noProof/>
              </w:rPr>
              <w:t>VEIKLOS ĮGYVENDINIMO PROGRAMOS</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_Toc32568618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28</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24" w:history="1">
            <w:r w:rsidR="00A92DC3" w:rsidRPr="00A92DC3">
              <w:rPr>
                <w:rStyle w:val="Hipersaitas"/>
                <w:rFonts w:ascii="Times New Roman" w:hAnsi="Times New Roman" w:cs="Times New Roman"/>
                <w:noProof/>
              </w:rPr>
              <w:t>X. STRATEGINIO VEIKLOS PLANO PRIEŽIŪRA</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_Toc32568624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91</w:t>
            </w:r>
            <w:r w:rsidRPr="00A92DC3">
              <w:rPr>
                <w:rFonts w:ascii="Times New Roman" w:hAnsi="Times New Roman" w:cs="Times New Roman"/>
                <w:noProof/>
                <w:webHidden/>
              </w:rPr>
              <w:fldChar w:fldCharType="end"/>
            </w:r>
          </w:hyperlink>
        </w:p>
        <w:p w:rsidR="00A92DC3" w:rsidRPr="00A92DC3" w:rsidRDefault="00A175EA" w:rsidP="002C66FB">
          <w:pPr>
            <w:pStyle w:val="Turinys1"/>
            <w:spacing w:line="360" w:lineRule="auto"/>
            <w:rPr>
              <w:rFonts w:ascii="Times New Roman" w:eastAsiaTheme="minorEastAsia" w:hAnsi="Times New Roman" w:cs="Times New Roman"/>
              <w:noProof/>
              <w:lang w:eastAsia="lt-LT"/>
            </w:rPr>
          </w:pPr>
          <w:hyperlink w:anchor="_Toc32568625" w:history="1">
            <w:r w:rsidR="00A92DC3" w:rsidRPr="00A92DC3">
              <w:rPr>
                <w:rStyle w:val="Hipersaitas"/>
                <w:rFonts w:ascii="Times New Roman" w:hAnsi="Times New Roman" w:cs="Times New Roman"/>
                <w:noProof/>
              </w:rPr>
              <w:t>XI. STRATEGINIO VEIKLOS PLANO PRIEDAI</w:t>
            </w:r>
            <w:r w:rsidR="00A92DC3" w:rsidRPr="00A92DC3">
              <w:rPr>
                <w:rFonts w:ascii="Times New Roman" w:hAnsi="Times New Roman" w:cs="Times New Roman"/>
                <w:noProof/>
                <w:webHidden/>
              </w:rPr>
              <w:tab/>
            </w:r>
            <w:r w:rsidRPr="00A92DC3">
              <w:rPr>
                <w:rFonts w:ascii="Times New Roman" w:hAnsi="Times New Roman" w:cs="Times New Roman"/>
                <w:noProof/>
                <w:webHidden/>
              </w:rPr>
              <w:fldChar w:fldCharType="begin"/>
            </w:r>
            <w:r w:rsidR="00A92DC3" w:rsidRPr="00A92DC3">
              <w:rPr>
                <w:rFonts w:ascii="Times New Roman" w:hAnsi="Times New Roman" w:cs="Times New Roman"/>
                <w:noProof/>
                <w:webHidden/>
              </w:rPr>
              <w:instrText xml:space="preserve"> PAGEREF _Toc32568625 \h </w:instrText>
            </w:r>
            <w:r w:rsidRPr="00A92DC3">
              <w:rPr>
                <w:rFonts w:ascii="Times New Roman" w:hAnsi="Times New Roman" w:cs="Times New Roman"/>
                <w:noProof/>
                <w:webHidden/>
              </w:rPr>
            </w:r>
            <w:r w:rsidRPr="00A92DC3">
              <w:rPr>
                <w:rFonts w:ascii="Times New Roman" w:hAnsi="Times New Roman" w:cs="Times New Roman"/>
                <w:noProof/>
                <w:webHidden/>
              </w:rPr>
              <w:fldChar w:fldCharType="separate"/>
            </w:r>
            <w:r w:rsidR="008246FA">
              <w:rPr>
                <w:rFonts w:ascii="Times New Roman" w:hAnsi="Times New Roman" w:cs="Times New Roman"/>
                <w:noProof/>
                <w:webHidden/>
              </w:rPr>
              <w:t>91</w:t>
            </w:r>
            <w:r w:rsidRPr="00A92DC3">
              <w:rPr>
                <w:rFonts w:ascii="Times New Roman" w:hAnsi="Times New Roman" w:cs="Times New Roman"/>
                <w:noProof/>
                <w:webHidden/>
              </w:rPr>
              <w:fldChar w:fldCharType="end"/>
            </w:r>
          </w:hyperlink>
        </w:p>
        <w:p w:rsidR="00A92DC3" w:rsidRDefault="00A175EA" w:rsidP="00A92DC3">
          <w:pPr>
            <w:spacing w:after="0" w:line="240" w:lineRule="auto"/>
          </w:pPr>
          <w:r w:rsidRPr="00A92DC3">
            <w:rPr>
              <w:rFonts w:ascii="Times New Roman" w:hAnsi="Times New Roman" w:cs="Times New Roman"/>
              <w:b/>
              <w:bCs/>
            </w:rPr>
            <w:fldChar w:fldCharType="end"/>
          </w:r>
        </w:p>
      </w:sdtContent>
    </w:sdt>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2C66FB" w:rsidRDefault="002C66FB" w:rsidP="00A92DC3">
      <w:pPr>
        <w:spacing w:after="0" w:line="240" w:lineRule="auto"/>
        <w:rPr>
          <w:rFonts w:ascii="Times New Roman" w:hAnsi="Times New Roman" w:cs="Times New Roman"/>
          <w:b/>
          <w:bCs/>
        </w:rPr>
      </w:pPr>
    </w:p>
    <w:p w:rsidR="00B8682E" w:rsidRDefault="00A175EA" w:rsidP="00A92DC3">
      <w:pPr>
        <w:spacing w:after="0" w:line="240" w:lineRule="auto"/>
        <w:rPr>
          <w:rFonts w:ascii="Times New Roman" w:hAnsi="Times New Roman" w:cs="Times New Roman"/>
          <w:b/>
          <w:bCs/>
          <w:color w:val="000000" w:themeColor="text1"/>
          <w:sz w:val="24"/>
          <w:szCs w:val="24"/>
        </w:rPr>
      </w:pPr>
      <w:r w:rsidRPr="00A175EA">
        <w:rPr>
          <w:noProof/>
        </w:rPr>
        <w:pict>
          <v:shapetype id="_x0000_t202" coordsize="21600,21600" o:spt="202" path="m,l,21600r21600,l21600,xe">
            <v:stroke joinstyle="miter"/>
            <v:path gradientshapeok="t" o:connecttype="rect"/>
          </v:shapetype>
          <v:shape id="2 teksto laukas" o:spid="_x0000_s1068" type="#_x0000_t202" style="position:absolute;margin-left:460.95pt;margin-top:10.55pt;width:35.6pt;height:26.25pt;z-index:251660288;visibility:visible;mso-width-relative:margin;mso-height-relative:margin" fillcolor="white [3212]" stroked="f">
            <v:textbox>
              <w:txbxContent>
                <w:p w:rsidR="00295933" w:rsidRDefault="00295933"/>
              </w:txbxContent>
            </v:textbox>
          </v:shape>
        </w:pict>
      </w:r>
    </w:p>
    <w:p w:rsidR="00F16F96" w:rsidRPr="00390733" w:rsidRDefault="00266C0A" w:rsidP="00F16F96">
      <w:pPr>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color w:val="000000" w:themeColor="text1"/>
          <w:sz w:val="24"/>
          <w:szCs w:val="24"/>
        </w:rPr>
        <w:t>PAGĖGIŲ SAVIVALDYBĖS 2020</w:t>
      </w:r>
      <w:r w:rsidR="00F16F96" w:rsidRPr="00390733">
        <w:rPr>
          <w:rFonts w:ascii="Times New Roman" w:hAnsi="Times New Roman" w:cs="Times New Roman"/>
          <w:b/>
          <w:bCs/>
          <w:color w:val="000000" w:themeColor="text1"/>
          <w:sz w:val="24"/>
          <w:szCs w:val="24"/>
        </w:rPr>
        <w:t>–20</w:t>
      </w:r>
      <w:r w:rsidRPr="00390733">
        <w:rPr>
          <w:rFonts w:ascii="Times New Roman" w:hAnsi="Times New Roman" w:cs="Times New Roman"/>
          <w:b/>
          <w:bCs/>
          <w:color w:val="000000" w:themeColor="text1"/>
          <w:sz w:val="24"/>
          <w:szCs w:val="24"/>
        </w:rPr>
        <w:t>22</w:t>
      </w:r>
      <w:r w:rsidR="00011BED">
        <w:rPr>
          <w:rFonts w:ascii="Times New Roman" w:hAnsi="Times New Roman" w:cs="Times New Roman"/>
          <w:b/>
          <w:bCs/>
          <w:color w:val="000000" w:themeColor="text1"/>
          <w:sz w:val="24"/>
          <w:szCs w:val="24"/>
        </w:rPr>
        <w:t xml:space="preserve"> </w:t>
      </w:r>
      <w:r w:rsidR="00F16F96" w:rsidRPr="00390733">
        <w:rPr>
          <w:rFonts w:ascii="Times New Roman" w:hAnsi="Times New Roman" w:cs="Times New Roman"/>
          <w:b/>
          <w:bCs/>
          <w:smallCaps/>
          <w:color w:val="000000" w:themeColor="text1"/>
          <w:sz w:val="24"/>
          <w:szCs w:val="24"/>
        </w:rPr>
        <w:t>METŲ</w:t>
      </w:r>
    </w:p>
    <w:p w:rsidR="00F16F96" w:rsidRPr="00390733" w:rsidRDefault="00F16F96" w:rsidP="00F16F96">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t>strateginis veiklos planas</w:t>
      </w:r>
    </w:p>
    <w:p w:rsidR="00F16F96" w:rsidRPr="00390733" w:rsidRDefault="00F16F96" w:rsidP="00F16F96">
      <w:pPr>
        <w:spacing w:after="0" w:line="240" w:lineRule="auto"/>
        <w:jc w:val="center"/>
        <w:rPr>
          <w:rFonts w:ascii="Times New Roman" w:hAnsi="Times New Roman" w:cs="Times New Roman"/>
          <w:color w:val="000000" w:themeColor="text1"/>
          <w:sz w:val="24"/>
          <w:szCs w:val="24"/>
        </w:rPr>
      </w:pPr>
    </w:p>
    <w:p w:rsidR="00F16F96" w:rsidRPr="00A92DC3" w:rsidRDefault="00F16F96" w:rsidP="00A92DC3">
      <w:pPr>
        <w:pStyle w:val="Antrat1"/>
      </w:pPr>
      <w:bookmarkStart w:id="0" w:name="_Toc32568136"/>
      <w:bookmarkStart w:id="1" w:name="_Toc32568592"/>
      <w:r w:rsidRPr="00A92DC3">
        <w:t>I. PAGĖGIŲ SAVIVALDYBĖS VIZIJA, MISIJA,</w:t>
      </w:r>
      <w:bookmarkEnd w:id="0"/>
      <w:bookmarkEnd w:id="1"/>
    </w:p>
    <w:p w:rsidR="00F16F96" w:rsidRPr="00A92DC3" w:rsidRDefault="00F16F96" w:rsidP="00A92DC3">
      <w:pPr>
        <w:pStyle w:val="Antrat1"/>
      </w:pPr>
      <w:bookmarkStart w:id="2" w:name="_Toc32568137"/>
      <w:bookmarkStart w:id="3" w:name="_Toc32568593"/>
      <w:r w:rsidRPr="00A92DC3">
        <w:t>STRATEGINIAI VEIKLOS TIKSLAI</w:t>
      </w:r>
      <w:bookmarkEnd w:id="2"/>
      <w:bookmarkEnd w:id="3"/>
    </w:p>
    <w:p w:rsidR="00F16F96" w:rsidRPr="00390733" w:rsidRDefault="00F16F96" w:rsidP="00153981">
      <w:pPr>
        <w:spacing w:after="0" w:line="360" w:lineRule="auto"/>
        <w:jc w:val="center"/>
        <w:rPr>
          <w:rFonts w:ascii="Times New Roman" w:hAnsi="Times New Roman" w:cs="Times New Roman"/>
          <w:b/>
          <w:bCs/>
          <w:color w:val="000000" w:themeColor="text1"/>
          <w:sz w:val="24"/>
          <w:szCs w:val="24"/>
        </w:rPr>
      </w:pPr>
    </w:p>
    <w:p w:rsidR="00F16F96" w:rsidRPr="00390733" w:rsidRDefault="00F16F96" w:rsidP="00153981">
      <w:pPr>
        <w:pStyle w:val="Sraopastraipa"/>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w:t>
      </w:r>
      <w:r w:rsidR="009E4235" w:rsidRPr="00390733">
        <w:rPr>
          <w:rFonts w:ascii="Times New Roman" w:hAnsi="Times New Roman" w:cs="Times New Roman"/>
          <w:color w:val="000000" w:themeColor="text1"/>
          <w:sz w:val="24"/>
          <w:szCs w:val="24"/>
        </w:rPr>
        <w:t xml:space="preserve"> misija ir vizija</w:t>
      </w:r>
      <w:r w:rsidRPr="00390733">
        <w:rPr>
          <w:rFonts w:ascii="Times New Roman" w:hAnsi="Times New Roman" w:cs="Times New Roman"/>
          <w:color w:val="000000" w:themeColor="text1"/>
          <w:sz w:val="24"/>
          <w:szCs w:val="24"/>
        </w:rPr>
        <w:t xml:space="preserve"> orient</w:t>
      </w:r>
      <w:r w:rsidR="009E4235" w:rsidRPr="00390733">
        <w:rPr>
          <w:rFonts w:ascii="Times New Roman" w:hAnsi="Times New Roman" w:cs="Times New Roman"/>
          <w:color w:val="000000" w:themeColor="text1"/>
          <w:sz w:val="24"/>
          <w:szCs w:val="24"/>
        </w:rPr>
        <w:t>uotos</w:t>
      </w:r>
      <w:r w:rsidRPr="00390733">
        <w:rPr>
          <w:rFonts w:ascii="Times New Roman" w:hAnsi="Times New Roman" w:cs="Times New Roman"/>
          <w:color w:val="000000" w:themeColor="text1"/>
          <w:sz w:val="24"/>
          <w:szCs w:val="24"/>
        </w:rPr>
        <w:t xml:space="preserve"> į </w:t>
      </w:r>
      <w:r w:rsidR="009E4235" w:rsidRPr="00390733">
        <w:rPr>
          <w:rFonts w:ascii="Times New Roman" w:hAnsi="Times New Roman" w:cs="Times New Roman"/>
          <w:color w:val="000000" w:themeColor="text1"/>
          <w:sz w:val="24"/>
          <w:szCs w:val="24"/>
        </w:rPr>
        <w:t xml:space="preserve">subalansuotą </w:t>
      </w:r>
      <w:r w:rsidRPr="00390733">
        <w:rPr>
          <w:rFonts w:ascii="Times New Roman" w:hAnsi="Times New Roman" w:cs="Times New Roman"/>
          <w:color w:val="000000" w:themeColor="text1"/>
          <w:sz w:val="24"/>
          <w:szCs w:val="24"/>
        </w:rPr>
        <w:t xml:space="preserve">Tauragės </w:t>
      </w:r>
      <w:r w:rsidRPr="00390733">
        <w:rPr>
          <w:rFonts w:ascii="Times New Roman" w:hAnsi="Times New Roman" w:cs="Times New Roman"/>
          <w:color w:val="000000" w:themeColor="text1"/>
          <w:spacing w:val="-3"/>
          <w:sz w:val="24"/>
          <w:szCs w:val="24"/>
        </w:rPr>
        <w:t xml:space="preserve">regiono plėtrą. Tauragės regiono plėtros plane pažymima, kad Tauragės regionas – šiuolaikinis Baltijos </w:t>
      </w:r>
      <w:r w:rsidRPr="00390733">
        <w:rPr>
          <w:rFonts w:ascii="Times New Roman" w:hAnsi="Times New Roman" w:cs="Times New Roman"/>
          <w:color w:val="000000" w:themeColor="text1"/>
          <w:spacing w:val="-1"/>
          <w:sz w:val="24"/>
          <w:szCs w:val="24"/>
        </w:rPr>
        <w:t xml:space="preserve">erdvinės struktūros tiltas </w:t>
      </w:r>
      <w:r w:rsidRPr="00390733">
        <w:rPr>
          <w:rFonts w:ascii="Times New Roman" w:hAnsi="Times New Roman" w:cs="Times New Roman"/>
          <w:color w:val="000000" w:themeColor="text1"/>
          <w:spacing w:val="-2"/>
          <w:sz w:val="24"/>
          <w:szCs w:val="24"/>
        </w:rPr>
        <w:t>ekonominiams bei kultūriniams</w:t>
      </w:r>
      <w:r w:rsidRPr="00390733">
        <w:rPr>
          <w:rFonts w:ascii="Times New Roman" w:hAnsi="Times New Roman" w:cs="Times New Roman"/>
          <w:color w:val="000000" w:themeColor="text1"/>
          <w:spacing w:val="-1"/>
          <w:sz w:val="24"/>
          <w:szCs w:val="24"/>
        </w:rPr>
        <w:t xml:space="preserve"> mainams tarp Rytų-Vakarų ir Šiaurės-Pietų, </w:t>
      </w:r>
      <w:r w:rsidRPr="00390733">
        <w:rPr>
          <w:rFonts w:ascii="Times New Roman" w:hAnsi="Times New Roman" w:cs="Times New Roman"/>
          <w:color w:val="000000" w:themeColor="text1"/>
          <w:spacing w:val="3"/>
          <w:sz w:val="24"/>
          <w:szCs w:val="24"/>
        </w:rPr>
        <w:t xml:space="preserve">racionaliai naudojantis savo gamtos unikalumą ir kultūrinį savitumą, kuriantis kokybišką, saugią, </w:t>
      </w:r>
      <w:r w:rsidRPr="00390733">
        <w:rPr>
          <w:rFonts w:ascii="Times New Roman" w:hAnsi="Times New Roman" w:cs="Times New Roman"/>
          <w:color w:val="000000" w:themeColor="text1"/>
          <w:spacing w:val="-4"/>
          <w:sz w:val="24"/>
          <w:szCs w:val="24"/>
        </w:rPr>
        <w:t>sveiką ir patogią gyvenamąją aplinką, užtikrinantis efektyvų gamtinių išteklių naudojimą, stabilų ekono</w:t>
      </w:r>
      <w:r w:rsidRPr="00390733">
        <w:rPr>
          <w:rFonts w:ascii="Times New Roman" w:hAnsi="Times New Roman" w:cs="Times New Roman"/>
          <w:color w:val="000000" w:themeColor="text1"/>
          <w:sz w:val="24"/>
          <w:szCs w:val="24"/>
        </w:rPr>
        <w:softHyphen/>
        <w:t>mikos augimą bei kokybišką gyvenimo aplinką.</w:t>
      </w:r>
    </w:p>
    <w:p w:rsidR="00F16F96" w:rsidRPr="00390733" w:rsidRDefault="00F16F96" w:rsidP="00153981">
      <w:pPr>
        <w:pStyle w:val="Sraopastraipa"/>
        <w:spacing w:after="0" w:line="360" w:lineRule="auto"/>
        <w:ind w:left="0"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Todėl regiono plėtros vizija yra:</w:t>
      </w:r>
    </w:p>
    <w:p w:rsidR="00F16F96" w:rsidRPr="00390733" w:rsidRDefault="00F16F96" w:rsidP="00153981">
      <w:pPr>
        <w:pStyle w:val="Sraopastraipa"/>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Tauragės regionas</w:t>
      </w:r>
      <w:r w:rsidRPr="00390733">
        <w:rPr>
          <w:rFonts w:ascii="Times New Roman" w:hAnsi="Times New Roman" w:cs="Times New Roman"/>
          <w:color w:val="000000" w:themeColor="text1"/>
          <w:sz w:val="24"/>
          <w:szCs w:val="24"/>
        </w:rPr>
        <w:t xml:space="preserve"> – svarbi Rytų Baltijos erdvinės struktūros dalis, išsaugojusi savo gamtos unikalumą ir kultūrinį savitumą, sėkmingai išnaudojanti tarptautinės integracijos siekius, nuosekliai </w:t>
      </w:r>
      <w:r w:rsidRPr="00390733">
        <w:rPr>
          <w:rFonts w:ascii="Times New Roman" w:hAnsi="Times New Roman" w:cs="Times New Roman"/>
          <w:color w:val="000000" w:themeColor="text1"/>
          <w:spacing w:val="-1"/>
          <w:sz w:val="24"/>
          <w:szCs w:val="24"/>
        </w:rPr>
        <w:t>įgyvendinanti darnaus vystymosi politiką, užtikrinančią</w:t>
      </w:r>
      <w:r w:rsidRPr="00390733">
        <w:rPr>
          <w:rFonts w:ascii="Times New Roman" w:hAnsi="Times New Roman" w:cs="Times New Roman"/>
          <w:color w:val="000000" w:themeColor="text1"/>
          <w:sz w:val="24"/>
          <w:szCs w:val="24"/>
        </w:rPr>
        <w:t xml:space="preserve"> sveiką aplinką, efektyvų gamtinių ir intelek</w:t>
      </w:r>
      <w:r w:rsidRPr="00390733">
        <w:rPr>
          <w:rFonts w:ascii="Times New Roman" w:hAnsi="Times New Roman" w:cs="Times New Roman"/>
          <w:color w:val="000000" w:themeColor="text1"/>
          <w:sz w:val="24"/>
          <w:szCs w:val="24"/>
        </w:rPr>
        <w:softHyphen/>
        <w:t>tualinių išteklių naudojimą, stabilų ekonomikos augimą ir stiprias socialines garantijas.</w:t>
      </w:r>
    </w:p>
    <w:p w:rsidR="00F16F96" w:rsidRPr="00390733" w:rsidRDefault="00F16F96" w:rsidP="00153981">
      <w:pPr>
        <w:pStyle w:val="Sraopastraipa"/>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Pagėgių savivaldybės</w:t>
      </w:r>
      <w:r w:rsidRPr="00390733">
        <w:rPr>
          <w:rFonts w:ascii="Times New Roman" w:hAnsi="Times New Roman" w:cs="Times New Roman"/>
          <w:color w:val="000000" w:themeColor="text1"/>
          <w:sz w:val="24"/>
          <w:szCs w:val="24"/>
        </w:rPr>
        <w:t xml:space="preserve">, kaip vienos iš mažiausių savivaldybių, turinčios labiausiai išvystytą </w:t>
      </w:r>
      <w:r w:rsidR="009E4235" w:rsidRPr="00390733">
        <w:rPr>
          <w:rFonts w:ascii="Times New Roman" w:hAnsi="Times New Roman" w:cs="Times New Roman"/>
          <w:color w:val="000000" w:themeColor="text1"/>
          <w:sz w:val="24"/>
          <w:szCs w:val="24"/>
        </w:rPr>
        <w:t xml:space="preserve">regione </w:t>
      </w:r>
      <w:r w:rsidRPr="00390733">
        <w:rPr>
          <w:rFonts w:ascii="Times New Roman" w:hAnsi="Times New Roman" w:cs="Times New Roman"/>
          <w:color w:val="000000" w:themeColor="text1"/>
          <w:spacing w:val="-2"/>
          <w:sz w:val="24"/>
          <w:szCs w:val="24"/>
        </w:rPr>
        <w:t>žemės ūkį, su keliomis šiuolaikinėmis, pasienio eksporto rinkomis perdirbimo įmonėmis, susiformavo</w:t>
      </w:r>
      <w:r w:rsidRPr="00390733">
        <w:rPr>
          <w:rFonts w:ascii="Times New Roman" w:hAnsi="Times New Roman" w:cs="Times New Roman"/>
          <w:color w:val="000000" w:themeColor="text1"/>
          <w:sz w:val="24"/>
          <w:szCs w:val="24"/>
        </w:rPr>
        <w:t xml:space="preserve"> tokia </w:t>
      </w:r>
      <w:r w:rsidRPr="00390733">
        <w:rPr>
          <w:rFonts w:ascii="Times New Roman" w:hAnsi="Times New Roman" w:cs="Times New Roman"/>
          <w:b/>
          <w:bCs/>
          <w:color w:val="000000" w:themeColor="text1"/>
          <w:sz w:val="24"/>
          <w:szCs w:val="24"/>
        </w:rPr>
        <w:t>vizija</w:t>
      </w:r>
      <w:r w:rsidRPr="00390733">
        <w:rPr>
          <w:rFonts w:ascii="Times New Roman" w:hAnsi="Times New Roman" w:cs="Times New Roman"/>
          <w:color w:val="000000" w:themeColor="text1"/>
          <w:sz w:val="24"/>
          <w:szCs w:val="24"/>
        </w:rPr>
        <w:t>:</w:t>
      </w:r>
    </w:p>
    <w:p w:rsidR="004C5431" w:rsidRPr="00390733" w:rsidRDefault="00F16F96" w:rsidP="00153981">
      <w:pPr>
        <w:spacing w:after="0" w:line="360" w:lineRule="auto"/>
        <w:jc w:val="both"/>
        <w:rPr>
          <w:rFonts w:ascii="Times New Roman" w:hAnsi="Times New Roman" w:cs="Times New Roman"/>
          <w:b/>
          <w:bCs/>
          <w:color w:val="000000" w:themeColor="text1"/>
          <w:spacing w:val="-4"/>
          <w:sz w:val="24"/>
          <w:szCs w:val="24"/>
        </w:rPr>
      </w:pPr>
      <w:r w:rsidRPr="00390733">
        <w:rPr>
          <w:rFonts w:ascii="Times New Roman" w:hAnsi="Times New Roman" w:cs="Times New Roman"/>
          <w:bCs/>
          <w:color w:val="000000" w:themeColor="text1"/>
          <w:spacing w:val="1"/>
          <w:sz w:val="24"/>
          <w:szCs w:val="24"/>
        </w:rPr>
        <w:t xml:space="preserve">Pagėgiai </w:t>
      </w:r>
      <w:r w:rsidRPr="00390733">
        <w:rPr>
          <w:rFonts w:ascii="Times New Roman" w:hAnsi="Times New Roman" w:cs="Times New Roman"/>
          <w:b/>
          <w:bCs/>
          <w:color w:val="000000" w:themeColor="text1"/>
          <w:spacing w:val="1"/>
          <w:sz w:val="24"/>
          <w:szCs w:val="24"/>
        </w:rPr>
        <w:t xml:space="preserve">– </w:t>
      </w:r>
      <w:r w:rsidRPr="00390733">
        <w:rPr>
          <w:rFonts w:ascii="Times New Roman" w:hAnsi="Times New Roman" w:cs="Times New Roman"/>
          <w:color w:val="000000" w:themeColor="text1"/>
          <w:spacing w:val="-4"/>
          <w:sz w:val="24"/>
          <w:szCs w:val="24"/>
        </w:rPr>
        <w:t xml:space="preserve">Siekiant numatytos vizijos, Pagėgių savivaldybė numato  savo </w:t>
      </w:r>
      <w:r w:rsidRPr="00390733">
        <w:rPr>
          <w:rFonts w:ascii="Times New Roman" w:hAnsi="Times New Roman" w:cs="Times New Roman"/>
          <w:b/>
          <w:bCs/>
          <w:color w:val="000000" w:themeColor="text1"/>
          <w:spacing w:val="-4"/>
          <w:sz w:val="24"/>
          <w:szCs w:val="24"/>
        </w:rPr>
        <w:t>misiją</w:t>
      </w:r>
      <w:r w:rsidR="004C5431" w:rsidRPr="00390733">
        <w:rPr>
          <w:rFonts w:ascii="Times New Roman" w:hAnsi="Times New Roman" w:cs="Times New Roman"/>
          <w:b/>
          <w:bCs/>
          <w:color w:val="000000" w:themeColor="text1"/>
          <w:spacing w:val="-4"/>
          <w:sz w:val="24"/>
          <w:szCs w:val="24"/>
        </w:rPr>
        <w:t>:</w:t>
      </w:r>
    </w:p>
    <w:p w:rsidR="00F16F96" w:rsidRPr="00390733" w:rsidRDefault="004C5431" w:rsidP="00153981">
      <w:pPr>
        <w:pStyle w:val="Sraopastraipa"/>
        <w:spacing w:after="0" w:line="360" w:lineRule="auto"/>
        <w:ind w:left="0"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pacing w:val="1"/>
          <w:sz w:val="24"/>
          <w:szCs w:val="24"/>
        </w:rPr>
        <w:t>Pagėgiai -</w:t>
      </w:r>
      <w:r w:rsidR="009E4235" w:rsidRPr="00390733">
        <w:rPr>
          <w:rFonts w:ascii="Times New Roman" w:hAnsi="Times New Roman" w:cs="Times New Roman"/>
          <w:b/>
          <w:color w:val="000000" w:themeColor="text1"/>
          <w:spacing w:val="1"/>
          <w:sz w:val="24"/>
          <w:szCs w:val="24"/>
        </w:rPr>
        <w:t xml:space="preserve"> strateginės bei ekonominės plėtros centras, su puikiai išvystyta viešąją ir verslo </w:t>
      </w:r>
      <w:r w:rsidR="009E4235" w:rsidRPr="00390733">
        <w:rPr>
          <w:rFonts w:ascii="Times New Roman" w:hAnsi="Times New Roman" w:cs="Times New Roman"/>
          <w:b/>
          <w:color w:val="000000" w:themeColor="text1"/>
          <w:spacing w:val="2"/>
          <w:sz w:val="24"/>
          <w:szCs w:val="24"/>
        </w:rPr>
        <w:t>infrastruktūra, žemės ūkiu, sugebantis darniai ir dinamiškai vystytis, pritraukti naujas investicijas</w:t>
      </w:r>
      <w:r w:rsidR="009E4235" w:rsidRPr="00390733">
        <w:rPr>
          <w:rFonts w:ascii="Times New Roman" w:hAnsi="Times New Roman" w:cs="Times New Roman"/>
          <w:b/>
          <w:color w:val="000000" w:themeColor="text1"/>
          <w:sz w:val="24"/>
          <w:szCs w:val="24"/>
        </w:rPr>
        <w:t xml:space="preserve"> bei užtikrinantis kiekvieno asmens aukštą gyvenimo kokybę ir aplinką</w:t>
      </w:r>
      <w:r w:rsidRPr="00390733">
        <w:rPr>
          <w:rFonts w:ascii="Times New Roman" w:hAnsi="Times New Roman" w:cs="Times New Roman"/>
          <w:b/>
          <w:color w:val="000000" w:themeColor="text1"/>
          <w:sz w:val="24"/>
          <w:szCs w:val="24"/>
        </w:rPr>
        <w:t>,</w:t>
      </w:r>
      <w:r w:rsidR="00F16F96" w:rsidRPr="00390733">
        <w:rPr>
          <w:rFonts w:ascii="Times New Roman" w:hAnsi="Times New Roman" w:cs="Times New Roman"/>
          <w:color w:val="000000" w:themeColor="text1"/>
          <w:spacing w:val="-4"/>
          <w:sz w:val="24"/>
          <w:szCs w:val="24"/>
        </w:rPr>
        <w:t>kurti gyvenimo kokybę</w:t>
      </w:r>
      <w:r w:rsidR="00F16F96" w:rsidRPr="00390733">
        <w:rPr>
          <w:rFonts w:ascii="Times New Roman" w:hAnsi="Times New Roman" w:cs="Times New Roman"/>
          <w:color w:val="000000" w:themeColor="text1"/>
          <w:sz w:val="24"/>
          <w:szCs w:val="24"/>
        </w:rPr>
        <w:t xml:space="preserve"> remiantis bendruomenės pažangumu, užtikrinančiu modernios ekonomikos bei šiuolaikiško kaimo plėtotę, bei žmogui draugiška aplinka, garantuojančia darnų vyst</w:t>
      </w:r>
      <w:r w:rsidR="00153981" w:rsidRPr="00390733">
        <w:rPr>
          <w:rFonts w:ascii="Times New Roman" w:hAnsi="Times New Roman" w:cs="Times New Roman"/>
          <w:color w:val="000000" w:themeColor="text1"/>
          <w:sz w:val="24"/>
          <w:szCs w:val="24"/>
        </w:rPr>
        <w:t>y</w:t>
      </w:r>
      <w:r w:rsidR="00F16F96" w:rsidRPr="00390733">
        <w:rPr>
          <w:rFonts w:ascii="Times New Roman" w:hAnsi="Times New Roman" w:cs="Times New Roman"/>
          <w:color w:val="000000" w:themeColor="text1"/>
          <w:sz w:val="24"/>
          <w:szCs w:val="24"/>
        </w:rPr>
        <w:t>mąsi.</w:t>
      </w:r>
    </w:p>
    <w:p w:rsidR="00F16F96" w:rsidRPr="00390733" w:rsidRDefault="004C5431" w:rsidP="00153981">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Pasirinkti a</w:t>
      </w:r>
      <w:r w:rsidR="00F16F96" w:rsidRPr="00390733">
        <w:rPr>
          <w:rFonts w:ascii="Times New Roman" w:hAnsi="Times New Roman" w:cs="Times New Roman"/>
          <w:color w:val="000000" w:themeColor="text1"/>
          <w:sz w:val="24"/>
          <w:szCs w:val="24"/>
        </w:rPr>
        <w:t>smens gyvenimo kokybės ir aplinkos lygį apibrėžia</w:t>
      </w:r>
      <w:r w:rsidRPr="00390733">
        <w:rPr>
          <w:rFonts w:ascii="Times New Roman" w:hAnsi="Times New Roman" w:cs="Times New Roman"/>
          <w:color w:val="000000" w:themeColor="text1"/>
          <w:sz w:val="24"/>
          <w:szCs w:val="24"/>
        </w:rPr>
        <w:t xml:space="preserve">ntys </w:t>
      </w:r>
      <w:r w:rsidR="00F16F96" w:rsidRPr="00390733">
        <w:rPr>
          <w:rFonts w:ascii="Times New Roman" w:hAnsi="Times New Roman" w:cs="Times New Roman"/>
          <w:color w:val="000000" w:themeColor="text1"/>
          <w:sz w:val="24"/>
          <w:szCs w:val="24"/>
        </w:rPr>
        <w:t>veiksniai:</w:t>
      </w:r>
    </w:p>
    <w:p w:rsidR="00F16F96" w:rsidRPr="00390733" w:rsidRDefault="00F16F96" w:rsidP="00D752A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maža skurdo rizika ir socialinė atskirtis;</w:t>
      </w:r>
    </w:p>
    <w:p w:rsidR="00F16F96" w:rsidRPr="00390733" w:rsidRDefault="00F16F96" w:rsidP="00D752A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geras kokybiškų viešųjų paslaugų (švietimo, sveikatos priežiūros ir kt.) prieinamumas;</w:t>
      </w:r>
    </w:p>
    <w:p w:rsidR="00F16F96" w:rsidRPr="00390733" w:rsidRDefault="00F16F96" w:rsidP="00D752A6">
      <w:pPr>
        <w:numPr>
          <w:ilvl w:val="0"/>
          <w:numId w:val="6"/>
        </w:numPr>
        <w:tabs>
          <w:tab w:val="clear" w:pos="720"/>
          <w:tab w:val="num" w:pos="1320"/>
        </w:tabs>
        <w:spacing w:after="0" w:line="360" w:lineRule="auto"/>
        <w:ind w:left="731" w:firstLine="25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palankios darbo sąlygos asmens saugumui (fizinis, socialinis, ekonominis), savęs reali</w:t>
      </w:r>
      <w:r w:rsidRPr="00390733">
        <w:rPr>
          <w:rFonts w:ascii="Times New Roman" w:hAnsi="Times New Roman" w:cs="Times New Roman"/>
          <w:color w:val="000000" w:themeColor="text1"/>
          <w:sz w:val="24"/>
          <w:szCs w:val="24"/>
        </w:rPr>
        <w:softHyphen/>
        <w:t>zavimui;</w:t>
      </w:r>
    </w:p>
    <w:p w:rsidR="00F16F96" w:rsidRPr="00390733" w:rsidRDefault="00F16F96" w:rsidP="00D752A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palankios sąlygos asmens dalyvavimui vietos bendruomenių veikloje.</w:t>
      </w:r>
    </w:p>
    <w:p w:rsidR="00F16F96" w:rsidRPr="00390733" w:rsidRDefault="00F16F96" w:rsidP="00153981">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Pagėgių savivaldybės vizijai siekti keliami šie ilgalaikiai socialiniai – ekonominiai tikslai:</w:t>
      </w:r>
    </w:p>
    <w:p w:rsidR="00F16F96" w:rsidRPr="00390733" w:rsidRDefault="00F16F96" w:rsidP="00D752A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subalansuota savivaldybės ekonomikos plėtra;</w:t>
      </w:r>
    </w:p>
    <w:p w:rsidR="00F16F96" w:rsidRPr="00390733" w:rsidRDefault="00F16F96" w:rsidP="00D752A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gyvenimo lygio kilimas savivaldybėje;</w:t>
      </w:r>
    </w:p>
    <w:p w:rsidR="00F16F96" w:rsidRPr="00390733" w:rsidRDefault="00F16F96" w:rsidP="00D752A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kokybiškų asmens aptarnavimo tinklų plėtra;</w:t>
      </w:r>
    </w:p>
    <w:p w:rsidR="00F16F96" w:rsidRPr="00390733" w:rsidRDefault="00F16F96" w:rsidP="00D752A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savivaldybės patrauklumo investicijoms didinimas;</w:t>
      </w:r>
    </w:p>
    <w:p w:rsidR="00F16F96" w:rsidRPr="00390733" w:rsidRDefault="00F16F96" w:rsidP="00D752A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įmonių konkurencingumo didinimas;</w:t>
      </w:r>
    </w:p>
    <w:p w:rsidR="00F16F96" w:rsidRPr="00390733" w:rsidRDefault="00F16F96" w:rsidP="00D752A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efektyvus įvairių finansinių mechanizmų paramos įsisavinimas.</w:t>
      </w:r>
    </w:p>
    <w:p w:rsidR="00F16F96" w:rsidRPr="00390733" w:rsidRDefault="00F16F96" w:rsidP="00153981">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pacing w:val="-2"/>
          <w:sz w:val="24"/>
          <w:szCs w:val="24"/>
        </w:rPr>
        <w:t>Siekiant numatytų ilgalaikių socialinių – ekonominių tikslų, laikomasi šių pagrindinių Pagėgių</w:t>
      </w:r>
      <w:r w:rsidRPr="00390733">
        <w:rPr>
          <w:rFonts w:ascii="Times New Roman" w:hAnsi="Times New Roman" w:cs="Times New Roman"/>
          <w:b/>
          <w:color w:val="000000" w:themeColor="text1"/>
          <w:sz w:val="24"/>
          <w:szCs w:val="24"/>
        </w:rPr>
        <w:t xml:space="preserve"> savivaldybės vystymo principų:</w:t>
      </w:r>
    </w:p>
    <w:p w:rsidR="00F16F96" w:rsidRPr="00390733" w:rsidRDefault="00F16F96" w:rsidP="00D752A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subalansuota teritorijos plėtra (inžinerinė</w:t>
      </w:r>
      <w:r w:rsidRPr="00390733">
        <w:rPr>
          <w:rFonts w:ascii="Times New Roman" w:hAnsi="Times New Roman" w:cs="Times New Roman"/>
          <w:color w:val="000000" w:themeColor="text1"/>
          <w:spacing w:val="-1"/>
          <w:sz w:val="24"/>
          <w:szCs w:val="24"/>
        </w:rPr>
        <w:t>, aptarnavimo, viešųjų paslaugų infrastruktūra)</w:t>
      </w:r>
      <w:r w:rsidRPr="00390733">
        <w:rPr>
          <w:rFonts w:ascii="Times New Roman" w:hAnsi="Times New Roman" w:cs="Times New Roman"/>
          <w:color w:val="000000" w:themeColor="text1"/>
          <w:sz w:val="24"/>
          <w:szCs w:val="24"/>
        </w:rPr>
        <w:t xml:space="preserve"> – mažinami Pagėgių savivaldybės išsivystymo skirtumai;</w:t>
      </w:r>
    </w:p>
    <w:p w:rsidR="00F16F96" w:rsidRPr="00390733" w:rsidRDefault="00F16F96" w:rsidP="00D752A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aplinkos apsauga – racionalus vietos išteklių panaudojimas, palankių sąlygų savivaldybės</w:t>
      </w:r>
      <w:r w:rsidRPr="00390733">
        <w:rPr>
          <w:rFonts w:ascii="Times New Roman" w:hAnsi="Times New Roman" w:cs="Times New Roman"/>
          <w:color w:val="000000" w:themeColor="text1"/>
          <w:sz w:val="24"/>
          <w:szCs w:val="24"/>
        </w:rPr>
        <w:t xml:space="preserve"> gyventojams naudotis infrastruktūra sudarymas, paslaugomis ir kitomis priemonėmis, tauso</w:t>
      </w:r>
      <w:r w:rsidRPr="00390733">
        <w:rPr>
          <w:rFonts w:ascii="Times New Roman" w:hAnsi="Times New Roman" w:cs="Times New Roman"/>
          <w:color w:val="000000" w:themeColor="text1"/>
          <w:sz w:val="24"/>
          <w:szCs w:val="24"/>
        </w:rPr>
        <w:softHyphen/>
        <w:t>jančiomis aplinką (būsimų kartų interesų paisymo principas);</w:t>
      </w:r>
    </w:p>
    <w:p w:rsidR="00F16F96" w:rsidRPr="00390733" w:rsidRDefault="00F16F96" w:rsidP="00D752A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 xml:space="preserve">racionalus planavimas, valdymas ir kontrolė – numatomų priemonių įgyvendinimo </w:t>
      </w:r>
      <w:r w:rsidRPr="00390733">
        <w:rPr>
          <w:rFonts w:ascii="Times New Roman" w:hAnsi="Times New Roman" w:cs="Times New Roman"/>
          <w:color w:val="000000" w:themeColor="text1"/>
          <w:spacing w:val="2"/>
          <w:sz w:val="24"/>
          <w:szCs w:val="24"/>
        </w:rPr>
        <w:t xml:space="preserve">užtikrinimas, grįžtamuoju ryšiu paremtas sprendimų priėmimas („iš viršaus į apačią“ ir „iš </w:t>
      </w:r>
      <w:r w:rsidRPr="00390733">
        <w:rPr>
          <w:rFonts w:ascii="Times New Roman" w:hAnsi="Times New Roman" w:cs="Times New Roman"/>
          <w:color w:val="000000" w:themeColor="text1"/>
          <w:spacing w:val="-2"/>
          <w:sz w:val="24"/>
          <w:szCs w:val="24"/>
        </w:rPr>
        <w:t>apačios į viršų“ principų taikymas</w:t>
      </w:r>
      <w:r w:rsidRPr="00390733">
        <w:rPr>
          <w:rFonts w:ascii="Times New Roman" w:hAnsi="Times New Roman" w:cs="Times New Roman"/>
          <w:color w:val="000000" w:themeColor="text1"/>
          <w:sz w:val="24"/>
          <w:szCs w:val="24"/>
        </w:rPr>
        <w:t>, formuojant savivaldybės politiką ir įgyvendinant jos prie</w:t>
      </w:r>
      <w:r w:rsidRPr="00390733">
        <w:rPr>
          <w:rFonts w:ascii="Times New Roman" w:hAnsi="Times New Roman" w:cs="Times New Roman"/>
          <w:color w:val="000000" w:themeColor="text1"/>
          <w:sz w:val="24"/>
          <w:szCs w:val="24"/>
        </w:rPr>
        <w:softHyphen/>
        <w:t>mones);</w:t>
      </w:r>
    </w:p>
    <w:p w:rsidR="00F16F96" w:rsidRPr="00390733" w:rsidRDefault="00F16F96" w:rsidP="00D752A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lygių galimybių įgyvendinimas – lygių galimybių užtikrinimas kiekvienam Pagėgių</w:t>
      </w:r>
      <w:r w:rsidRPr="00390733">
        <w:rPr>
          <w:rFonts w:ascii="Times New Roman" w:hAnsi="Times New Roman" w:cs="Times New Roman"/>
          <w:color w:val="000000" w:themeColor="text1"/>
          <w:sz w:val="24"/>
          <w:szCs w:val="24"/>
        </w:rPr>
        <w:t xml:space="preserve"> savivaldybės gyventojui ir įvairioms gyventojų grupėms švietimo, kultūros, užimtumo ir kt. srityse;</w:t>
      </w:r>
    </w:p>
    <w:p w:rsidR="00F16F96" w:rsidRPr="00390733" w:rsidRDefault="00F16F96" w:rsidP="00D752A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gyventojų, jų grupių, verslo subjektų, vietos valdžios organų ir kitų institucijų vieninga </w:t>
      </w:r>
      <w:r w:rsidRPr="00390733">
        <w:rPr>
          <w:rFonts w:ascii="Times New Roman" w:hAnsi="Times New Roman" w:cs="Times New Roman"/>
          <w:color w:val="000000" w:themeColor="text1"/>
          <w:spacing w:val="3"/>
          <w:sz w:val="24"/>
          <w:szCs w:val="24"/>
        </w:rPr>
        <w:t xml:space="preserve">veikla – planavimas, planuojamų priemonių įgyvendinimas, pasiektų rezultatų vertinimas, </w:t>
      </w:r>
      <w:r w:rsidRPr="00390733">
        <w:rPr>
          <w:rFonts w:ascii="Times New Roman" w:hAnsi="Times New Roman" w:cs="Times New Roman"/>
          <w:color w:val="000000" w:themeColor="text1"/>
          <w:sz w:val="24"/>
          <w:szCs w:val="24"/>
        </w:rPr>
        <w:t>tęstinumas;</w:t>
      </w:r>
    </w:p>
    <w:p w:rsidR="00F16F96" w:rsidRPr="00390733" w:rsidRDefault="00F16F96" w:rsidP="00D752A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vykdomos vietos politikos viešumas – visuomenės, Pagėgių savivaldybės bendruomenės</w:t>
      </w:r>
      <w:r w:rsidRPr="00390733">
        <w:rPr>
          <w:rFonts w:ascii="Times New Roman" w:hAnsi="Times New Roman" w:cs="Times New Roman"/>
          <w:color w:val="000000" w:themeColor="text1"/>
          <w:sz w:val="24"/>
          <w:szCs w:val="24"/>
        </w:rPr>
        <w:t xml:space="preserve"> dalyvavimo užtikrinimas savivaldybės plėtroje, sprendimų priėmimo procese.</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tarybai teikiamas tv</w:t>
      </w:r>
      <w:r w:rsidR="00B253C9" w:rsidRPr="00390733">
        <w:rPr>
          <w:rFonts w:ascii="Times New Roman" w:hAnsi="Times New Roman" w:cs="Times New Roman"/>
          <w:color w:val="000000" w:themeColor="text1"/>
          <w:sz w:val="24"/>
          <w:szCs w:val="24"/>
        </w:rPr>
        <w:t>irtinti Pagėgių savivaldybės 2020</w:t>
      </w:r>
      <w:r w:rsidRPr="00390733">
        <w:rPr>
          <w:rFonts w:ascii="Times New Roman" w:hAnsi="Times New Roman" w:cs="Times New Roman"/>
          <w:color w:val="000000" w:themeColor="text1"/>
          <w:sz w:val="24"/>
          <w:szCs w:val="24"/>
        </w:rPr>
        <w:t>-20</w:t>
      </w:r>
      <w:r w:rsidR="00B253C9" w:rsidRPr="00390733">
        <w:rPr>
          <w:rFonts w:ascii="Times New Roman" w:hAnsi="Times New Roman" w:cs="Times New Roman"/>
          <w:color w:val="000000" w:themeColor="text1"/>
          <w:sz w:val="24"/>
          <w:szCs w:val="24"/>
        </w:rPr>
        <w:t>22</w:t>
      </w:r>
      <w:r w:rsidRPr="00390733">
        <w:rPr>
          <w:rFonts w:ascii="Times New Roman" w:hAnsi="Times New Roman" w:cs="Times New Roman"/>
          <w:color w:val="000000" w:themeColor="text1"/>
          <w:sz w:val="24"/>
          <w:szCs w:val="24"/>
        </w:rPr>
        <w:t xml:space="preserve"> metų stra</w:t>
      </w:r>
      <w:r w:rsidRPr="00390733">
        <w:rPr>
          <w:rFonts w:ascii="Times New Roman" w:hAnsi="Times New Roman" w:cs="Times New Roman"/>
          <w:color w:val="000000" w:themeColor="text1"/>
          <w:sz w:val="24"/>
          <w:szCs w:val="24"/>
        </w:rPr>
        <w:softHyphen/>
        <w:t xml:space="preserve">teginis veiklos planas prisideda prie Pagėgių savivaldybės 2011-2021 metų strateginio plėtros plano </w:t>
      </w:r>
      <w:r w:rsidRPr="00390733">
        <w:rPr>
          <w:rFonts w:ascii="Times New Roman" w:hAnsi="Times New Roman" w:cs="Times New Roman"/>
          <w:color w:val="000000" w:themeColor="text1"/>
          <w:spacing w:val="-3"/>
          <w:sz w:val="24"/>
          <w:szCs w:val="24"/>
        </w:rPr>
        <w:t xml:space="preserve">(toliau – Plėtros planas) prioritetų, tikslų, pasiekimo, uždavinių ir priemonių įgyvendinimo. </w:t>
      </w:r>
      <w:r w:rsidR="004C5431" w:rsidRPr="00390733">
        <w:rPr>
          <w:rFonts w:ascii="Times New Roman" w:hAnsi="Times New Roman" w:cs="Times New Roman"/>
          <w:color w:val="000000" w:themeColor="text1"/>
          <w:spacing w:val="-3"/>
          <w:sz w:val="24"/>
          <w:szCs w:val="24"/>
        </w:rPr>
        <w:t xml:space="preserve">Todėl </w:t>
      </w:r>
      <w:r w:rsidR="00B253C9" w:rsidRPr="00390733">
        <w:rPr>
          <w:rFonts w:ascii="Times New Roman" w:hAnsi="Times New Roman" w:cs="Times New Roman"/>
          <w:color w:val="000000" w:themeColor="text1"/>
          <w:spacing w:val="-3"/>
          <w:sz w:val="24"/>
          <w:szCs w:val="24"/>
        </w:rPr>
        <w:t>2020</w:t>
      </w:r>
      <w:r w:rsidRPr="00390733">
        <w:rPr>
          <w:rFonts w:ascii="Times New Roman" w:hAnsi="Times New Roman" w:cs="Times New Roman"/>
          <w:color w:val="000000" w:themeColor="text1"/>
          <w:spacing w:val="-3"/>
          <w:sz w:val="24"/>
          <w:szCs w:val="24"/>
        </w:rPr>
        <w:t>-20</w:t>
      </w:r>
      <w:r w:rsidR="00B253C9" w:rsidRPr="00390733">
        <w:rPr>
          <w:rFonts w:ascii="Times New Roman" w:hAnsi="Times New Roman" w:cs="Times New Roman"/>
          <w:color w:val="000000" w:themeColor="text1"/>
          <w:spacing w:val="-3"/>
          <w:sz w:val="24"/>
          <w:szCs w:val="24"/>
        </w:rPr>
        <w:t>22</w:t>
      </w:r>
      <w:r w:rsidRPr="00390733">
        <w:rPr>
          <w:rFonts w:ascii="Times New Roman" w:hAnsi="Times New Roman" w:cs="Times New Roman"/>
          <w:color w:val="000000" w:themeColor="text1"/>
          <w:spacing w:val="-3"/>
          <w:sz w:val="24"/>
          <w:szCs w:val="24"/>
        </w:rPr>
        <w:t xml:space="preserve"> metų strateginis veiklos</w:t>
      </w:r>
      <w:r w:rsidRPr="00390733">
        <w:rPr>
          <w:rFonts w:ascii="Times New Roman" w:hAnsi="Times New Roman" w:cs="Times New Roman"/>
          <w:color w:val="000000" w:themeColor="text1"/>
          <w:sz w:val="24"/>
          <w:szCs w:val="24"/>
        </w:rPr>
        <w:t xml:space="preserve"> planas siekia įgyvendinti šiuos Plėtros plano prioritetus:</w:t>
      </w:r>
    </w:p>
    <w:p w:rsidR="00F16F96" w:rsidRPr="00390733" w:rsidRDefault="00F16F96" w:rsidP="00153981">
      <w:pPr>
        <w:spacing w:after="0" w:line="360" w:lineRule="auto"/>
        <w:ind w:firstLine="731"/>
        <w:jc w:val="both"/>
        <w:rPr>
          <w:rFonts w:ascii="Times New Roman" w:hAnsi="Times New Roman" w:cs="Times New Roman"/>
          <w:b/>
          <w:bCs/>
          <w:color w:val="000000" w:themeColor="text1"/>
          <w:sz w:val="24"/>
          <w:szCs w:val="24"/>
          <w:highlight w:val="cyan"/>
        </w:rPr>
      </w:pPr>
      <w:r w:rsidRPr="00390733">
        <w:rPr>
          <w:rFonts w:ascii="Times New Roman" w:hAnsi="Times New Roman" w:cs="Times New Roman"/>
          <w:b/>
          <w:bCs/>
          <w:caps/>
          <w:color w:val="000000" w:themeColor="text1"/>
          <w:spacing w:val="-1"/>
          <w:sz w:val="24"/>
          <w:szCs w:val="24"/>
        </w:rPr>
        <w:t xml:space="preserve">1 PRIORITETAS. </w:t>
      </w:r>
      <w:r w:rsidRPr="00390733">
        <w:rPr>
          <w:rFonts w:ascii="Times New Roman" w:hAnsi="Times New Roman" w:cs="Times New Roman"/>
          <w:b/>
          <w:bCs/>
          <w:color w:val="000000" w:themeColor="text1"/>
          <w:spacing w:val="-1"/>
          <w:sz w:val="24"/>
          <w:szCs w:val="24"/>
        </w:rPr>
        <w:t>Subalansuotos ir stabilios plėtros regiono vystymas per verslo plėtrą,</w:t>
      </w:r>
      <w:r w:rsidRPr="00390733">
        <w:rPr>
          <w:rFonts w:ascii="Times New Roman" w:hAnsi="Times New Roman" w:cs="Times New Roman"/>
          <w:b/>
          <w:bCs/>
          <w:color w:val="000000" w:themeColor="text1"/>
          <w:sz w:val="24"/>
          <w:szCs w:val="24"/>
        </w:rPr>
        <w:t xml:space="preserve"> investicijų skatinimą, infrastruktūros gerinimą ir turizmą.</w:t>
      </w:r>
    </w:p>
    <w:p w:rsidR="00F16F96" w:rsidRPr="00390733" w:rsidRDefault="00F16F96" w:rsidP="00153981">
      <w:pPr>
        <w:spacing w:after="0" w:line="360" w:lineRule="auto"/>
        <w:ind w:firstLine="731"/>
        <w:jc w:val="both"/>
        <w:rPr>
          <w:rFonts w:ascii="Times New Roman" w:hAnsi="Times New Roman" w:cs="Times New Roman"/>
          <w:b/>
          <w:bCs/>
          <w:caps/>
          <w:color w:val="000000" w:themeColor="text1"/>
          <w:sz w:val="24"/>
          <w:szCs w:val="24"/>
          <w:lang w:eastAsia="zh-CN"/>
        </w:rPr>
      </w:pPr>
      <w:r w:rsidRPr="00390733">
        <w:rPr>
          <w:rFonts w:ascii="Times New Roman" w:hAnsi="Times New Roman" w:cs="Times New Roman"/>
          <w:b/>
          <w:bCs/>
          <w:caps/>
          <w:color w:val="000000" w:themeColor="text1"/>
          <w:sz w:val="24"/>
          <w:szCs w:val="24"/>
        </w:rPr>
        <w:t xml:space="preserve">2 prioritetas. </w:t>
      </w:r>
      <w:r w:rsidRPr="00390733">
        <w:rPr>
          <w:rFonts w:ascii="Times New Roman" w:hAnsi="Times New Roman" w:cs="Times New Roman"/>
          <w:b/>
          <w:bCs/>
          <w:color w:val="000000" w:themeColor="text1"/>
          <w:sz w:val="24"/>
          <w:szCs w:val="24"/>
          <w:lang w:eastAsia="zh-CN"/>
        </w:rPr>
        <w:t>Saugios ir sveikos aplinkos bendruomenei kūrimas.</w:t>
      </w:r>
    </w:p>
    <w:p w:rsidR="00F16F96" w:rsidRPr="00390733" w:rsidRDefault="00F16F96" w:rsidP="00153981">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aps/>
          <w:color w:val="000000" w:themeColor="text1"/>
          <w:sz w:val="24"/>
          <w:szCs w:val="24"/>
        </w:rPr>
        <w:t xml:space="preserve">3 prioritetas. </w:t>
      </w:r>
      <w:r w:rsidRPr="00390733">
        <w:rPr>
          <w:rFonts w:ascii="Times New Roman" w:hAnsi="Times New Roman" w:cs="Times New Roman"/>
          <w:b/>
          <w:bCs/>
          <w:color w:val="000000" w:themeColor="text1"/>
          <w:sz w:val="24"/>
          <w:szCs w:val="24"/>
        </w:rPr>
        <w:t>Žmogiškųjų išteklių plėtra</w:t>
      </w:r>
    </w:p>
    <w:p w:rsidR="004C5431" w:rsidRPr="00390733" w:rsidRDefault="004C5431" w:rsidP="004C5431">
      <w:pPr>
        <w:spacing w:after="0" w:line="360" w:lineRule="auto"/>
        <w:ind w:firstLine="731"/>
        <w:jc w:val="both"/>
        <w:rPr>
          <w:rFonts w:ascii="Times New Roman" w:hAnsi="Times New Roman" w:cs="Times New Roman"/>
          <w:b/>
          <w:bCs/>
          <w:caps/>
          <w:color w:val="000000" w:themeColor="text1"/>
          <w:sz w:val="24"/>
          <w:szCs w:val="24"/>
        </w:rPr>
      </w:pPr>
    </w:p>
    <w:p w:rsidR="00F16F96" w:rsidRPr="00390733" w:rsidRDefault="00F16F96" w:rsidP="00F16F96">
      <w:pPr>
        <w:spacing w:after="0" w:line="240" w:lineRule="auto"/>
        <w:rPr>
          <w:rFonts w:ascii="Times New Roman" w:hAnsi="Times New Roman" w:cs="Times New Roman"/>
          <w:b/>
          <w:bCs/>
          <w:color w:val="000000" w:themeColor="text1"/>
          <w:sz w:val="24"/>
          <w:szCs w:val="24"/>
        </w:rPr>
      </w:pPr>
    </w:p>
    <w:p w:rsidR="00F16F96" w:rsidRPr="00A92DC3" w:rsidRDefault="00F16F96" w:rsidP="00A92DC3">
      <w:pPr>
        <w:pStyle w:val="Antrat1"/>
      </w:pPr>
      <w:bookmarkStart w:id="4" w:name="_Toc32568138"/>
      <w:bookmarkStart w:id="5" w:name="_Toc32568594"/>
      <w:r w:rsidRPr="00A92DC3">
        <w:t>II. ATSKIRŲ VEIKLOS SRIČIŲ STRATEGINIAI TIKSLAI</w:t>
      </w:r>
      <w:bookmarkEnd w:id="4"/>
      <w:bookmarkEnd w:id="5"/>
    </w:p>
    <w:p w:rsidR="00F16F96" w:rsidRPr="00390733" w:rsidRDefault="00F16F96" w:rsidP="00153981">
      <w:pPr>
        <w:spacing w:after="0" w:line="360" w:lineRule="auto"/>
        <w:ind w:firstLine="731"/>
        <w:rPr>
          <w:rFonts w:ascii="Times New Roman" w:hAnsi="Times New Roman" w:cs="Times New Roman"/>
          <w:color w:val="000000" w:themeColor="text1"/>
          <w:sz w:val="24"/>
          <w:szCs w:val="24"/>
        </w:rPr>
      </w:pP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 xml:space="preserve">2011 m. </w:t>
      </w:r>
      <w:r w:rsidR="004C5431" w:rsidRPr="00390733">
        <w:rPr>
          <w:rFonts w:ascii="Times New Roman" w:hAnsi="Times New Roman" w:cs="Times New Roman"/>
          <w:color w:val="000000" w:themeColor="text1"/>
          <w:spacing w:val="-5"/>
          <w:sz w:val="24"/>
          <w:szCs w:val="24"/>
        </w:rPr>
        <w:t xml:space="preserve">kovo 24 d. </w:t>
      </w:r>
      <w:r w:rsidRPr="00390733">
        <w:rPr>
          <w:rFonts w:ascii="Times New Roman" w:hAnsi="Times New Roman" w:cs="Times New Roman"/>
          <w:color w:val="000000" w:themeColor="text1"/>
          <w:spacing w:val="-5"/>
          <w:sz w:val="24"/>
          <w:szCs w:val="24"/>
        </w:rPr>
        <w:t xml:space="preserve">Pagėgių savivaldybės taryba </w:t>
      </w:r>
      <w:r w:rsidR="004C5431" w:rsidRPr="00390733">
        <w:rPr>
          <w:rFonts w:ascii="Times New Roman" w:hAnsi="Times New Roman" w:cs="Times New Roman"/>
          <w:color w:val="000000" w:themeColor="text1"/>
          <w:spacing w:val="-5"/>
          <w:sz w:val="24"/>
          <w:szCs w:val="24"/>
        </w:rPr>
        <w:t xml:space="preserve">savo sprendimu Nr. 1019, </w:t>
      </w:r>
      <w:r w:rsidRPr="00390733">
        <w:rPr>
          <w:rFonts w:ascii="Times New Roman" w:hAnsi="Times New Roman" w:cs="Times New Roman"/>
          <w:color w:val="000000" w:themeColor="text1"/>
          <w:spacing w:val="-5"/>
          <w:sz w:val="24"/>
          <w:szCs w:val="24"/>
        </w:rPr>
        <w:t xml:space="preserve">patvirtino Pagėgių savivaldybės 2011-2021 metų strateginį </w:t>
      </w:r>
      <w:r w:rsidRPr="00390733">
        <w:rPr>
          <w:rFonts w:ascii="Times New Roman" w:hAnsi="Times New Roman" w:cs="Times New Roman"/>
          <w:color w:val="000000" w:themeColor="text1"/>
          <w:spacing w:val="1"/>
          <w:sz w:val="24"/>
          <w:szCs w:val="24"/>
        </w:rPr>
        <w:t xml:space="preserve">plėtros planą, kuriame </w:t>
      </w:r>
      <w:r w:rsidR="004C5431" w:rsidRPr="00390733">
        <w:rPr>
          <w:rFonts w:ascii="Times New Roman" w:hAnsi="Times New Roman" w:cs="Times New Roman"/>
          <w:color w:val="000000" w:themeColor="text1"/>
          <w:spacing w:val="1"/>
          <w:sz w:val="24"/>
          <w:szCs w:val="24"/>
        </w:rPr>
        <w:t xml:space="preserve">nusibrėžta ilgalaikiai Pagėgių </w:t>
      </w:r>
      <w:r w:rsidRPr="00390733">
        <w:rPr>
          <w:rFonts w:ascii="Times New Roman" w:hAnsi="Times New Roman" w:cs="Times New Roman"/>
          <w:color w:val="000000" w:themeColor="text1"/>
          <w:spacing w:val="1"/>
          <w:sz w:val="24"/>
          <w:szCs w:val="24"/>
        </w:rPr>
        <w:lastRenderedPageBreak/>
        <w:t>savivaldybės strateginės veiklos misija, plėtros prioritetai, tikslai,</w:t>
      </w:r>
      <w:r w:rsidRPr="00390733">
        <w:rPr>
          <w:rFonts w:ascii="Times New Roman" w:hAnsi="Times New Roman" w:cs="Times New Roman"/>
          <w:color w:val="000000" w:themeColor="text1"/>
          <w:sz w:val="24"/>
          <w:szCs w:val="24"/>
        </w:rPr>
        <w:t xml:space="preserve"> uždaviniai ir priemonės jiems įgyvendinti. </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Atsižvelgiant į Plėtros plano prioritetus suformuotos strateginio veiklos plano (toliau – SVP) programos, jų veiklos strateginiai tikslai ir uždaviniai. </w:t>
      </w:r>
      <w:r w:rsidR="00B253C9" w:rsidRPr="00390733">
        <w:rPr>
          <w:rFonts w:ascii="Times New Roman" w:hAnsi="Times New Roman" w:cs="Times New Roman"/>
          <w:color w:val="000000" w:themeColor="text1"/>
          <w:sz w:val="24"/>
          <w:szCs w:val="24"/>
        </w:rPr>
        <w:t>2020 -2022</w:t>
      </w:r>
      <w:r w:rsidR="004C5431" w:rsidRPr="00390733">
        <w:rPr>
          <w:rFonts w:ascii="Times New Roman" w:hAnsi="Times New Roman" w:cs="Times New Roman"/>
          <w:color w:val="000000" w:themeColor="text1"/>
          <w:sz w:val="24"/>
          <w:szCs w:val="24"/>
        </w:rPr>
        <w:t xml:space="preserve"> metų Pagėgių savivaldybės </w:t>
      </w:r>
      <w:r w:rsidRPr="00390733">
        <w:rPr>
          <w:rFonts w:ascii="Times New Roman" w:hAnsi="Times New Roman" w:cs="Times New Roman"/>
          <w:color w:val="000000" w:themeColor="text1"/>
          <w:sz w:val="24"/>
          <w:szCs w:val="24"/>
        </w:rPr>
        <w:t>SVP sudaro 7 veiklos programos. Programos apima šiuos strateginius plėtros tikslus:</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1.1. Tikslas. Skatinti ir remti investicijas, smulkų ir vidutinį verslą, kurti palankias sąlygas</w:t>
      </w:r>
      <w:r w:rsidRPr="00390733">
        <w:rPr>
          <w:rFonts w:ascii="Times New Roman" w:hAnsi="Times New Roman" w:cs="Times New Roman"/>
          <w:color w:val="000000" w:themeColor="text1"/>
          <w:sz w:val="24"/>
          <w:szCs w:val="24"/>
        </w:rPr>
        <w:t xml:space="preserve"> investicijų pritraukimui bei verslo plėtrai;</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 Tikslas. Modernizuoti ir plėtoti savivaldybės infrastruktūrą;</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 Tikslas. Gerinti gyvenamosios aplinkos kokybę;</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1.4. Tikslas. Tobulinant turizmo valdymą savivaldybėje, formuoti išskirtinį savivaldybės įvaizdį,</w:t>
      </w:r>
      <w:r w:rsidRPr="00390733">
        <w:rPr>
          <w:rFonts w:ascii="Times New Roman" w:hAnsi="Times New Roman" w:cs="Times New Roman"/>
          <w:color w:val="000000" w:themeColor="text1"/>
          <w:sz w:val="24"/>
          <w:szCs w:val="24"/>
        </w:rPr>
        <w:t xml:space="preserve"> plėtoti viešąją turizmo infrastruktūrą</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2.1. Tikslas. Užtikrinti viešųjų paslaugų kokybę ir prieinamumą;</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 Tikslas. Viešojo administravimo sistemos gerinimas;</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 Tikslas. Nevyriausybinio sektoriaus plėtra;</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 Tikslas. Kokybiškos, visiems prieinamos ir tęstinės švietimo sistemos sukūrimas;</w:t>
      </w: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3.2. Tiks</w:t>
      </w:r>
      <w:r w:rsidR="00CC1D59" w:rsidRPr="00390733">
        <w:rPr>
          <w:rFonts w:ascii="Times New Roman" w:hAnsi="Times New Roman" w:cs="Times New Roman"/>
          <w:color w:val="000000" w:themeColor="text1"/>
          <w:sz w:val="24"/>
          <w:szCs w:val="24"/>
        </w:rPr>
        <w:t>las. Kultūros sektoriaus plėtra;</w:t>
      </w:r>
    </w:p>
    <w:p w:rsidR="00CC1D59" w:rsidRPr="00390733" w:rsidRDefault="00CC1D59"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3.3. Tikslas. Žmogiškųjų išteklių kokybinė plėtra.</w:t>
      </w:r>
    </w:p>
    <w:p w:rsidR="00F16F96" w:rsidRPr="00390733" w:rsidRDefault="00F16F96" w:rsidP="00153981">
      <w:pPr>
        <w:spacing w:after="0" w:line="360" w:lineRule="auto"/>
        <w:rPr>
          <w:rFonts w:ascii="Times New Roman" w:hAnsi="Times New Roman" w:cs="Times New Roman"/>
          <w:b/>
          <w:bCs/>
          <w:color w:val="000000" w:themeColor="text1"/>
          <w:sz w:val="20"/>
          <w:szCs w:val="20"/>
        </w:rPr>
      </w:pPr>
    </w:p>
    <w:p w:rsidR="00F16F96" w:rsidRPr="00A92DC3" w:rsidRDefault="00F16F96" w:rsidP="00A92DC3">
      <w:pPr>
        <w:pStyle w:val="Antrat1"/>
      </w:pPr>
      <w:bookmarkStart w:id="6" w:name="_Toc32568139"/>
      <w:bookmarkStart w:id="7" w:name="_Toc32568595"/>
      <w:r w:rsidRPr="00A92DC3">
        <w:t>III. STRATEGINIO VEIKLOS PLANO PROGRAMOS IR JŲ VYKDYTOJAI</w:t>
      </w:r>
      <w:bookmarkEnd w:id="6"/>
      <w:bookmarkEnd w:id="7"/>
    </w:p>
    <w:p w:rsidR="00F16F96" w:rsidRPr="00390733" w:rsidRDefault="00F16F96" w:rsidP="00153981">
      <w:pPr>
        <w:spacing w:after="0" w:line="360" w:lineRule="auto"/>
        <w:jc w:val="center"/>
        <w:rPr>
          <w:rFonts w:ascii="Times New Roman" w:hAnsi="Times New Roman" w:cs="Times New Roman"/>
          <w:b/>
          <w:bCs/>
          <w:color w:val="000000" w:themeColor="text1"/>
          <w:sz w:val="24"/>
          <w:szCs w:val="24"/>
        </w:rPr>
      </w:pPr>
    </w:p>
    <w:p w:rsidR="00F16F96" w:rsidRPr="00A92DC3" w:rsidRDefault="00F16F96" w:rsidP="00A92DC3">
      <w:pPr>
        <w:pStyle w:val="Antrat2"/>
      </w:pPr>
      <w:bookmarkStart w:id="8" w:name="_Toc32568140"/>
      <w:bookmarkStart w:id="9" w:name="_Toc32568596"/>
      <w:r w:rsidRPr="00A92DC3">
        <w:t>3.1. Strateginio veiklos plano programos ir jų uždaviniai</w:t>
      </w:r>
      <w:bookmarkEnd w:id="8"/>
      <w:bookmarkEnd w:id="9"/>
    </w:p>
    <w:p w:rsidR="00F16F96" w:rsidRPr="00390733" w:rsidRDefault="00F16F96" w:rsidP="00153981">
      <w:pPr>
        <w:spacing w:after="0" w:line="360" w:lineRule="auto"/>
        <w:ind w:firstLine="731"/>
        <w:rPr>
          <w:rFonts w:ascii="Times New Roman" w:hAnsi="Times New Roman" w:cs="Times New Roman"/>
          <w:color w:val="000000" w:themeColor="text1"/>
          <w:sz w:val="20"/>
          <w:szCs w:val="20"/>
        </w:rPr>
      </w:pPr>
    </w:p>
    <w:p w:rsidR="00F16F96" w:rsidRPr="00390733" w:rsidRDefault="00B253C9"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2020</w:t>
      </w:r>
      <w:r w:rsidR="00F16F96" w:rsidRPr="00390733">
        <w:rPr>
          <w:rFonts w:ascii="Times New Roman" w:hAnsi="Times New Roman" w:cs="Times New Roman"/>
          <w:color w:val="000000" w:themeColor="text1"/>
          <w:sz w:val="24"/>
          <w:szCs w:val="24"/>
        </w:rPr>
        <w:t>-20</w:t>
      </w:r>
      <w:r w:rsidRPr="00390733">
        <w:rPr>
          <w:rFonts w:ascii="Times New Roman" w:hAnsi="Times New Roman" w:cs="Times New Roman"/>
          <w:color w:val="000000" w:themeColor="text1"/>
          <w:sz w:val="24"/>
          <w:szCs w:val="24"/>
        </w:rPr>
        <w:t>22</w:t>
      </w:r>
      <w:r w:rsidR="00F16F96" w:rsidRPr="00390733">
        <w:rPr>
          <w:rFonts w:ascii="Times New Roman" w:hAnsi="Times New Roman" w:cs="Times New Roman"/>
          <w:color w:val="000000" w:themeColor="text1"/>
          <w:sz w:val="24"/>
          <w:szCs w:val="24"/>
        </w:rPr>
        <w:t xml:space="preserve"> m. strateginį veiklos planą sudaro 7 programos, kurios parengtos </w:t>
      </w:r>
      <w:r w:rsidR="004C5431" w:rsidRPr="00390733">
        <w:rPr>
          <w:rFonts w:ascii="Times New Roman" w:hAnsi="Times New Roman" w:cs="Times New Roman"/>
          <w:color w:val="000000" w:themeColor="text1"/>
          <w:sz w:val="24"/>
          <w:szCs w:val="24"/>
        </w:rPr>
        <w:t xml:space="preserve">vadovaujantis </w:t>
      </w:r>
      <w:r w:rsidR="00F16F96" w:rsidRPr="00390733">
        <w:rPr>
          <w:rFonts w:ascii="Times New Roman" w:hAnsi="Times New Roman" w:cs="Times New Roman"/>
          <w:color w:val="000000" w:themeColor="text1"/>
          <w:sz w:val="24"/>
          <w:szCs w:val="24"/>
        </w:rPr>
        <w:t xml:space="preserve"> Pagėgių savivaldybės 2011-2021 metų strategini</w:t>
      </w:r>
      <w:r w:rsidR="004C5431"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 xml:space="preserve"> plėtros plan</w:t>
      </w:r>
      <w:r w:rsidR="004C5431"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 Tauragės regiono 2014-2020 metų plėtros plan</w:t>
      </w:r>
      <w:r w:rsidR="004C5431"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 Pagėgių savivaldybės bendr</w:t>
      </w:r>
      <w:r w:rsidR="00613F35" w:rsidRPr="00390733">
        <w:rPr>
          <w:rFonts w:ascii="Times New Roman" w:hAnsi="Times New Roman" w:cs="Times New Roman"/>
          <w:color w:val="000000" w:themeColor="text1"/>
          <w:sz w:val="24"/>
          <w:szCs w:val="24"/>
        </w:rPr>
        <w:t>uoju</w:t>
      </w:r>
      <w:r w:rsidR="00F16F96" w:rsidRPr="00390733">
        <w:rPr>
          <w:rFonts w:ascii="Times New Roman" w:hAnsi="Times New Roman" w:cs="Times New Roman"/>
          <w:color w:val="000000" w:themeColor="text1"/>
          <w:sz w:val="24"/>
          <w:szCs w:val="24"/>
        </w:rPr>
        <w:t xml:space="preserve"> plan</w:t>
      </w:r>
      <w:r w:rsidR="00613F35"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 xml:space="preserve">, 2014-2020 m. </w:t>
      </w:r>
      <w:r w:rsidR="00613F35" w:rsidRPr="00390733">
        <w:rPr>
          <w:rFonts w:ascii="Times New Roman" w:hAnsi="Times New Roman" w:cs="Times New Roman"/>
          <w:color w:val="000000" w:themeColor="text1"/>
          <w:sz w:val="24"/>
          <w:szCs w:val="24"/>
        </w:rPr>
        <w:t xml:space="preserve">rengiama </w:t>
      </w:r>
      <w:r w:rsidR="00F16F96" w:rsidRPr="00390733">
        <w:rPr>
          <w:rFonts w:ascii="Times New Roman" w:hAnsi="Times New Roman" w:cs="Times New Roman"/>
          <w:color w:val="000000" w:themeColor="text1"/>
          <w:sz w:val="24"/>
          <w:szCs w:val="24"/>
        </w:rPr>
        <w:t xml:space="preserve">Tauragės regiono </w:t>
      </w:r>
      <w:r w:rsidR="00613F35" w:rsidRPr="00390733">
        <w:rPr>
          <w:rFonts w:ascii="Times New Roman" w:hAnsi="Times New Roman" w:cs="Times New Roman"/>
          <w:color w:val="000000" w:themeColor="text1"/>
          <w:sz w:val="24"/>
          <w:szCs w:val="24"/>
        </w:rPr>
        <w:t xml:space="preserve">specializacijos programa bei </w:t>
      </w:r>
      <w:r w:rsidR="00F16F96" w:rsidRPr="00390733">
        <w:rPr>
          <w:rFonts w:ascii="Times New Roman" w:hAnsi="Times New Roman" w:cs="Times New Roman"/>
          <w:color w:val="000000" w:themeColor="text1"/>
          <w:sz w:val="24"/>
          <w:szCs w:val="24"/>
        </w:rPr>
        <w:t>parengt</w:t>
      </w:r>
      <w:r w:rsidR="00613F35" w:rsidRPr="00390733">
        <w:rPr>
          <w:rFonts w:ascii="Times New Roman" w:hAnsi="Times New Roman" w:cs="Times New Roman"/>
          <w:color w:val="000000" w:themeColor="text1"/>
          <w:sz w:val="24"/>
          <w:szCs w:val="24"/>
        </w:rPr>
        <w:t>omis</w:t>
      </w:r>
      <w:r w:rsidR="00F16F96" w:rsidRPr="00390733">
        <w:rPr>
          <w:rFonts w:ascii="Times New Roman" w:hAnsi="Times New Roman" w:cs="Times New Roman"/>
          <w:color w:val="000000" w:themeColor="text1"/>
          <w:sz w:val="24"/>
          <w:szCs w:val="24"/>
        </w:rPr>
        <w:t xml:space="preserve"> atskirų sriči</w:t>
      </w:r>
      <w:r w:rsidR="00613F35" w:rsidRPr="00390733">
        <w:rPr>
          <w:rFonts w:ascii="Times New Roman" w:hAnsi="Times New Roman" w:cs="Times New Roman"/>
          <w:color w:val="000000" w:themeColor="text1"/>
          <w:sz w:val="24"/>
          <w:szCs w:val="24"/>
        </w:rPr>
        <w:t>ų ir teritorijų vystymo programomis</w:t>
      </w:r>
      <w:r w:rsidR="00F16F96" w:rsidRPr="00390733">
        <w:rPr>
          <w:rFonts w:ascii="Times New Roman" w:hAnsi="Times New Roman" w:cs="Times New Roman"/>
          <w:color w:val="000000" w:themeColor="text1"/>
          <w:sz w:val="24"/>
          <w:szCs w:val="24"/>
        </w:rPr>
        <w:t xml:space="preserve">. </w:t>
      </w:r>
    </w:p>
    <w:p w:rsidR="00F16F96" w:rsidRPr="00390733" w:rsidRDefault="00B253C9" w:rsidP="00153981">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2020</w:t>
      </w:r>
      <w:r w:rsidR="00F16F96" w:rsidRPr="00390733">
        <w:rPr>
          <w:rFonts w:ascii="Times New Roman" w:hAnsi="Times New Roman" w:cs="Times New Roman"/>
          <w:b/>
          <w:bCs/>
          <w:color w:val="000000" w:themeColor="text1"/>
          <w:sz w:val="24"/>
          <w:szCs w:val="24"/>
        </w:rPr>
        <w:t>-20</w:t>
      </w:r>
      <w:r w:rsidRPr="00390733">
        <w:rPr>
          <w:rFonts w:ascii="Times New Roman" w:hAnsi="Times New Roman" w:cs="Times New Roman"/>
          <w:b/>
          <w:bCs/>
          <w:color w:val="000000" w:themeColor="text1"/>
          <w:sz w:val="24"/>
          <w:szCs w:val="24"/>
        </w:rPr>
        <w:t>22</w:t>
      </w:r>
      <w:r w:rsidR="00F16F96" w:rsidRPr="00390733">
        <w:rPr>
          <w:rFonts w:ascii="Times New Roman" w:hAnsi="Times New Roman" w:cs="Times New Roman"/>
          <w:b/>
          <w:bCs/>
          <w:color w:val="000000" w:themeColor="text1"/>
          <w:sz w:val="24"/>
          <w:szCs w:val="24"/>
        </w:rPr>
        <w:t xml:space="preserve"> m. strateginio veiklos plano programos:</w:t>
      </w:r>
    </w:p>
    <w:p w:rsidR="00F16F96" w:rsidRPr="00390733" w:rsidRDefault="00F16F96" w:rsidP="00D752A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Valdymo tobulinimo programa</w:t>
      </w:r>
      <w:r w:rsidRPr="00390733">
        <w:rPr>
          <w:rFonts w:ascii="Times New Roman" w:hAnsi="Times New Roman" w:cs="Times New Roman"/>
          <w:color w:val="000000" w:themeColor="text1"/>
          <w:sz w:val="24"/>
          <w:szCs w:val="24"/>
        </w:rPr>
        <w:t xml:space="preserve">. Šią programą sudaro 3 uždaviniai: </w:t>
      </w:r>
    </w:p>
    <w:p w:rsidR="00F16F96" w:rsidRPr="00390733" w:rsidRDefault="00F16F96" w:rsidP="00D752A6">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viešojo administravimo sistemą ir gerinti valdymą Pagėgių savivaldybėje;</w:t>
      </w:r>
    </w:p>
    <w:p w:rsidR="00F16F96" w:rsidRPr="00390733" w:rsidRDefault="00F16F96" w:rsidP="00D752A6">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administracijos paskolų valdymą;</w:t>
      </w:r>
    </w:p>
    <w:p w:rsidR="00F16F96" w:rsidRPr="00390733" w:rsidRDefault="00F16F96" w:rsidP="00D752A6">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w:t>
      </w:r>
      <w:r w:rsidR="00FE075F" w:rsidRPr="00390733">
        <w:rPr>
          <w:rFonts w:ascii="Times New Roman" w:hAnsi="Times New Roman" w:cs="Times New Roman"/>
          <w:color w:val="000000" w:themeColor="text1"/>
          <w:sz w:val="24"/>
          <w:szCs w:val="24"/>
        </w:rPr>
        <w:t>paslaugų kokybę, mažinti administracinę naštą</w:t>
      </w:r>
      <w:r w:rsidRPr="00390733">
        <w:rPr>
          <w:rFonts w:ascii="Times New Roman" w:hAnsi="Times New Roman" w:cs="Times New Roman"/>
          <w:color w:val="000000" w:themeColor="text1"/>
          <w:sz w:val="24"/>
          <w:szCs w:val="24"/>
        </w:rPr>
        <w:t>.</w:t>
      </w:r>
    </w:p>
    <w:p w:rsidR="00F16F96" w:rsidRPr="00390733" w:rsidRDefault="00F16F96" w:rsidP="00D752A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Ugdymo užtikrinimo programa. </w:t>
      </w:r>
      <w:r w:rsidRPr="00390733">
        <w:rPr>
          <w:rFonts w:ascii="Times New Roman" w:hAnsi="Times New Roman" w:cs="Times New Roman"/>
          <w:color w:val="000000" w:themeColor="text1"/>
          <w:sz w:val="24"/>
          <w:szCs w:val="24"/>
        </w:rPr>
        <w:t>Šios programos uždavinys:</w:t>
      </w:r>
    </w:p>
    <w:p w:rsidR="00F16F96" w:rsidRPr="00390733" w:rsidRDefault="00F16F96" w:rsidP="00D752A6">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sudaryti sąlygas ugdyti vaikus pagal ikimokyklinio, priešmokyklinio, bendrojo ugdy</w:t>
      </w:r>
      <w:r w:rsidRPr="00390733">
        <w:rPr>
          <w:rFonts w:ascii="Times New Roman" w:hAnsi="Times New Roman" w:cs="Times New Roman"/>
          <w:color w:val="000000" w:themeColor="text1"/>
          <w:sz w:val="24"/>
          <w:szCs w:val="24"/>
        </w:rPr>
        <w:softHyphen/>
        <w:t>mo ir neformaliojo ugdymo programas.</w:t>
      </w:r>
    </w:p>
    <w:p w:rsidR="00F16F96" w:rsidRPr="00390733" w:rsidRDefault="00F16F96" w:rsidP="00D752A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Kultūros, turizmo ir sporto plėtotės programa. </w:t>
      </w:r>
      <w:r w:rsidRPr="00390733">
        <w:rPr>
          <w:rFonts w:ascii="Times New Roman" w:hAnsi="Times New Roman" w:cs="Times New Roman"/>
          <w:color w:val="000000" w:themeColor="text1"/>
          <w:sz w:val="24"/>
          <w:szCs w:val="24"/>
        </w:rPr>
        <w:t>Šią programą sudaro 5 uždaviniai:</w:t>
      </w:r>
    </w:p>
    <w:p w:rsidR="00F16F96" w:rsidRPr="00390733" w:rsidRDefault="00F16F96" w:rsidP="00D752A6">
      <w:pPr>
        <w:pStyle w:val="Sraopastraipa"/>
        <w:numPr>
          <w:ilvl w:val="0"/>
          <w:numId w:val="12"/>
        </w:numPr>
        <w:tabs>
          <w:tab w:val="left" w:pos="1650"/>
        </w:tabs>
        <w:spacing w:after="0" w:line="360" w:lineRule="auto"/>
        <w:ind w:left="0" w:firstLine="1320"/>
        <w:jc w:val="both"/>
        <w:rPr>
          <w:rFonts w:ascii="Times New Roman" w:hAnsi="Times New Roman" w:cs="Times New Roman"/>
          <w:b/>
          <w:bCs/>
          <w:color w:val="000000" w:themeColor="text1"/>
          <w:spacing w:val="-4"/>
          <w:sz w:val="24"/>
          <w:szCs w:val="24"/>
        </w:rPr>
      </w:pPr>
      <w:r w:rsidRPr="00390733">
        <w:rPr>
          <w:rFonts w:ascii="Times New Roman" w:hAnsi="Times New Roman" w:cs="Times New Roman"/>
          <w:color w:val="000000" w:themeColor="text1"/>
          <w:spacing w:val="-4"/>
          <w:sz w:val="24"/>
          <w:szCs w:val="24"/>
        </w:rPr>
        <w:lastRenderedPageBreak/>
        <w:t>plėtoti renginius, meno mėgėjų kolektyvus ir jų žanrus,</w:t>
      </w:r>
      <w:r w:rsidR="00944F75" w:rsidRPr="00390733">
        <w:rPr>
          <w:rFonts w:ascii="Times New Roman" w:hAnsi="Times New Roman" w:cs="Times New Roman"/>
          <w:color w:val="000000" w:themeColor="text1"/>
          <w:spacing w:val="-4"/>
          <w:sz w:val="24"/>
          <w:szCs w:val="24"/>
        </w:rPr>
        <w:t xml:space="preserve"> gerinti įstaigos techninę bazę</w:t>
      </w:r>
      <w:r w:rsidRPr="00390733">
        <w:rPr>
          <w:rFonts w:ascii="Times New Roman" w:hAnsi="Times New Roman" w:cs="Times New Roman"/>
          <w:color w:val="000000" w:themeColor="text1"/>
          <w:spacing w:val="-4"/>
          <w:sz w:val="24"/>
          <w:szCs w:val="24"/>
        </w:rPr>
        <w:t>;</w:t>
      </w:r>
    </w:p>
    <w:p w:rsidR="00F16F96" w:rsidRPr="00390733" w:rsidRDefault="00F16F96" w:rsidP="00D752A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viešosi</w:t>
      </w:r>
      <w:r w:rsidR="00944F75" w:rsidRPr="00390733">
        <w:rPr>
          <w:rFonts w:ascii="Times New Roman" w:hAnsi="Times New Roman" w:cs="Times New Roman"/>
          <w:color w:val="000000" w:themeColor="text1"/>
          <w:sz w:val="24"/>
          <w:szCs w:val="24"/>
        </w:rPr>
        <w:t>os bibliotekos veiklos programą</w:t>
      </w:r>
      <w:r w:rsidRPr="00390733">
        <w:rPr>
          <w:rFonts w:ascii="Times New Roman" w:hAnsi="Times New Roman" w:cs="Times New Roman"/>
          <w:color w:val="000000" w:themeColor="text1"/>
          <w:sz w:val="24"/>
          <w:szCs w:val="24"/>
        </w:rPr>
        <w:t>;</w:t>
      </w:r>
    </w:p>
    <w:p w:rsidR="00F16F96" w:rsidRPr="00390733" w:rsidRDefault="00F16F96" w:rsidP="00D752A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vykdyti Pagėgių savivaldybės M. Jankaus muziejaus veiklos įgyvendinimo programą;</w:t>
      </w:r>
    </w:p>
    <w:p w:rsidR="00F16F96" w:rsidRPr="00390733" w:rsidRDefault="00F16F96" w:rsidP="00D752A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Plėtoti turizmo paslaugas</w:t>
      </w:r>
      <w:r w:rsidRPr="00390733">
        <w:rPr>
          <w:rFonts w:ascii="Times New Roman" w:hAnsi="Times New Roman" w:cs="Times New Roman"/>
          <w:color w:val="000000" w:themeColor="text1"/>
          <w:sz w:val="24"/>
          <w:szCs w:val="24"/>
        </w:rPr>
        <w:t>;</w:t>
      </w:r>
    </w:p>
    <w:p w:rsidR="00F16F96" w:rsidRPr="00390733" w:rsidRDefault="00F16F96" w:rsidP="00D752A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Ugdyti sveiką ir aktyvią visuomenę</w:t>
      </w:r>
      <w:r w:rsidRPr="00390733">
        <w:rPr>
          <w:rFonts w:ascii="Times New Roman" w:hAnsi="Times New Roman" w:cs="Times New Roman"/>
          <w:color w:val="000000" w:themeColor="text1"/>
          <w:sz w:val="24"/>
          <w:szCs w:val="24"/>
        </w:rPr>
        <w:t>.</w:t>
      </w:r>
    </w:p>
    <w:p w:rsidR="00F16F96" w:rsidRPr="00390733" w:rsidRDefault="00F16F96" w:rsidP="00D752A6">
      <w:pPr>
        <w:pStyle w:val="Sraopastraipa"/>
        <w:numPr>
          <w:ilvl w:val="0"/>
          <w:numId w:val="10"/>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Strateginio, teritorijų planavimo, investicijų ir projektų valdymo programa. </w:t>
      </w:r>
      <w:r w:rsidRPr="00390733">
        <w:rPr>
          <w:rFonts w:ascii="Times New Roman" w:hAnsi="Times New Roman" w:cs="Times New Roman"/>
          <w:color w:val="000000" w:themeColor="text1"/>
          <w:sz w:val="24"/>
          <w:szCs w:val="24"/>
        </w:rPr>
        <w:t>Pro</w:t>
      </w:r>
      <w:r w:rsidRPr="00390733">
        <w:rPr>
          <w:rFonts w:ascii="Times New Roman" w:hAnsi="Times New Roman" w:cs="Times New Roman"/>
          <w:color w:val="000000" w:themeColor="text1"/>
          <w:sz w:val="24"/>
          <w:szCs w:val="24"/>
        </w:rPr>
        <w:softHyphen/>
        <w:t>gramą sudaro 3 uždaviniai:</w:t>
      </w:r>
    </w:p>
    <w:p w:rsidR="00F16F96" w:rsidRPr="00390733" w:rsidRDefault="00F16F96" w:rsidP="00D752A6">
      <w:pPr>
        <w:pStyle w:val="Sraopastraipa"/>
        <w:numPr>
          <w:ilvl w:val="0"/>
          <w:numId w:val="13"/>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užtikrinti savalaikį paraiškų rengimą ir teikimą finansinę paramą teikiančioms insti</w:t>
      </w:r>
      <w:r w:rsidRPr="00390733">
        <w:rPr>
          <w:rFonts w:ascii="Times New Roman" w:hAnsi="Times New Roman" w:cs="Times New Roman"/>
          <w:color w:val="000000" w:themeColor="text1"/>
          <w:spacing w:val="-1"/>
          <w:sz w:val="24"/>
          <w:szCs w:val="24"/>
        </w:rPr>
        <w:softHyphen/>
      </w:r>
      <w:r w:rsidR="00390E09" w:rsidRPr="00390733">
        <w:rPr>
          <w:rFonts w:ascii="Times New Roman" w:hAnsi="Times New Roman" w:cs="Times New Roman"/>
          <w:color w:val="000000" w:themeColor="text1"/>
          <w:sz w:val="24"/>
          <w:szCs w:val="24"/>
        </w:rPr>
        <w:t xml:space="preserve">tucijoms, įgyvendinti, </w:t>
      </w:r>
      <w:r w:rsidRPr="00390733">
        <w:rPr>
          <w:rFonts w:ascii="Times New Roman" w:hAnsi="Times New Roman" w:cs="Times New Roman"/>
          <w:color w:val="000000" w:themeColor="text1"/>
          <w:sz w:val="24"/>
          <w:szCs w:val="24"/>
        </w:rPr>
        <w:t>minkštuosius bendros paskirties projektus;</w:t>
      </w:r>
    </w:p>
    <w:p w:rsidR="00F16F96" w:rsidRPr="00390733" w:rsidRDefault="00F16F96" w:rsidP="00D752A6">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projektinę veiklą ir plėtoti tarptautinį bendradarbiavimą;</w:t>
      </w:r>
    </w:p>
    <w:p w:rsidR="00F16F96" w:rsidRPr="00390733" w:rsidRDefault="00F16F96" w:rsidP="00D752A6">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savivaldybės teritorijų tvarkymą ir plėtrą.</w:t>
      </w:r>
    </w:p>
    <w:p w:rsidR="00F16F96" w:rsidRPr="00390733" w:rsidRDefault="00F16F96" w:rsidP="00D752A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Gyvenamosios aplinkos gerinimo programa. </w:t>
      </w:r>
      <w:r w:rsidRPr="00390733">
        <w:rPr>
          <w:rFonts w:ascii="Times New Roman" w:hAnsi="Times New Roman" w:cs="Times New Roman"/>
          <w:color w:val="000000" w:themeColor="text1"/>
          <w:sz w:val="24"/>
          <w:szCs w:val="24"/>
        </w:rPr>
        <w:t>Programą sudaro 8 uždaviniai:</w:t>
      </w:r>
    </w:p>
    <w:p w:rsidR="00F16F96" w:rsidRPr="00390733" w:rsidRDefault="00F16F96" w:rsidP="00D752A6">
      <w:pPr>
        <w:pStyle w:val="Sraopastraipa"/>
        <w:numPr>
          <w:ilvl w:val="0"/>
          <w:numId w:val="14"/>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Pagėgių savivaldybės seniūnijose aplinkos gerinimą;</w:t>
      </w:r>
    </w:p>
    <w:p w:rsidR="00F16F96" w:rsidRPr="00390733" w:rsidRDefault="00F16F96" w:rsidP="00D752A6">
      <w:pPr>
        <w:pStyle w:val="Sraopastraipa"/>
        <w:numPr>
          <w:ilvl w:val="0"/>
          <w:numId w:val="14"/>
        </w:numPr>
        <w:tabs>
          <w:tab w:val="left" w:pos="1650"/>
        </w:tabs>
        <w:spacing w:after="0" w:line="360" w:lineRule="auto"/>
        <w:ind w:left="990" w:firstLine="33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pagal kompetenciją vykdyti  darbo rinkos gerinimo priemones Pagėgių savivaldybėje;</w:t>
      </w:r>
    </w:p>
    <w:p w:rsidR="00F16F96" w:rsidRPr="00390733" w:rsidRDefault="00F16F96" w:rsidP="00D752A6">
      <w:pPr>
        <w:pStyle w:val="Sraopastraipa"/>
        <w:numPr>
          <w:ilvl w:val="0"/>
          <w:numId w:val="14"/>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savivaldybei priklausančių infrastruktūros objektų ir vietinių kelių priežiūrą;</w:t>
      </w:r>
    </w:p>
    <w:p w:rsidR="00F16F96" w:rsidRPr="00390733" w:rsidRDefault="00F16F96" w:rsidP="00D752A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aplinkos rėmimo specialiąją programą;</w:t>
      </w:r>
    </w:p>
    <w:p w:rsidR="00F16F96" w:rsidRPr="00390733" w:rsidRDefault="00F16F96" w:rsidP="00D752A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Pagėgių savivaldybės kaimo plėtros ir melioracijos programą;</w:t>
      </w:r>
    </w:p>
    <w:p w:rsidR="00F16F96" w:rsidRPr="00390733" w:rsidRDefault="00F16F96" w:rsidP="00D752A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prisidėti prie komunalinių paslaugų kokybės gerinimo Pagėgių savivaldybėje;</w:t>
      </w:r>
    </w:p>
    <w:p w:rsidR="00F16F96" w:rsidRPr="00390733" w:rsidRDefault="00F16F96" w:rsidP="00D752A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turto valdymą;</w:t>
      </w:r>
    </w:p>
    <w:p w:rsidR="00F16F96" w:rsidRPr="00390733" w:rsidRDefault="00F16F96" w:rsidP="00D752A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darbą su savivaldybės privatizuojamais objektais.</w:t>
      </w:r>
    </w:p>
    <w:p w:rsidR="00F16F96" w:rsidRPr="00390733" w:rsidRDefault="00CD2AFB" w:rsidP="00D752A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NVO, </w:t>
      </w:r>
      <w:r w:rsidR="00F16F96" w:rsidRPr="00390733">
        <w:rPr>
          <w:rFonts w:ascii="Times New Roman" w:hAnsi="Times New Roman" w:cs="Times New Roman"/>
          <w:b/>
          <w:bCs/>
          <w:color w:val="000000" w:themeColor="text1"/>
          <w:sz w:val="24"/>
          <w:szCs w:val="24"/>
        </w:rPr>
        <w:t>bendruomenių</w:t>
      </w:r>
      <w:r w:rsidRPr="00390733">
        <w:rPr>
          <w:rFonts w:ascii="Times New Roman" w:hAnsi="Times New Roman" w:cs="Times New Roman"/>
          <w:b/>
          <w:bCs/>
          <w:color w:val="000000" w:themeColor="text1"/>
          <w:sz w:val="24"/>
          <w:szCs w:val="24"/>
        </w:rPr>
        <w:t>, SVV</w:t>
      </w:r>
      <w:r w:rsidR="00F16F96" w:rsidRPr="00390733">
        <w:rPr>
          <w:rFonts w:ascii="Times New Roman" w:hAnsi="Times New Roman" w:cs="Times New Roman"/>
          <w:b/>
          <w:bCs/>
          <w:color w:val="000000" w:themeColor="text1"/>
          <w:sz w:val="24"/>
          <w:szCs w:val="24"/>
        </w:rPr>
        <w:t xml:space="preserve"> rėmimo</w:t>
      </w:r>
      <w:r w:rsidRPr="00390733">
        <w:rPr>
          <w:rFonts w:ascii="Times New Roman" w:hAnsi="Times New Roman" w:cs="Times New Roman"/>
          <w:b/>
          <w:bCs/>
          <w:color w:val="000000" w:themeColor="text1"/>
          <w:sz w:val="24"/>
          <w:szCs w:val="24"/>
        </w:rPr>
        <w:t xml:space="preserve"> ir jaunimo politikos plėtros</w:t>
      </w:r>
      <w:r w:rsidR="00F16F96" w:rsidRPr="00390733">
        <w:rPr>
          <w:rFonts w:ascii="Times New Roman" w:hAnsi="Times New Roman" w:cs="Times New Roman"/>
          <w:b/>
          <w:bCs/>
          <w:color w:val="000000" w:themeColor="text1"/>
          <w:sz w:val="24"/>
          <w:szCs w:val="24"/>
        </w:rPr>
        <w:t xml:space="preserve"> programa. </w:t>
      </w:r>
      <w:r w:rsidRPr="00390733">
        <w:rPr>
          <w:rFonts w:ascii="Times New Roman" w:hAnsi="Times New Roman" w:cs="Times New Roman"/>
          <w:color w:val="000000" w:themeColor="text1"/>
          <w:sz w:val="24"/>
          <w:szCs w:val="24"/>
        </w:rPr>
        <w:t>Programą sudaro 2 uždaviniai</w:t>
      </w:r>
      <w:r w:rsidR="00F16F96" w:rsidRPr="00390733">
        <w:rPr>
          <w:rFonts w:ascii="Times New Roman" w:hAnsi="Times New Roman" w:cs="Times New Roman"/>
          <w:color w:val="000000" w:themeColor="text1"/>
          <w:sz w:val="24"/>
          <w:szCs w:val="24"/>
        </w:rPr>
        <w:t>:</w:t>
      </w:r>
    </w:p>
    <w:p w:rsidR="00F16F96" w:rsidRPr="00390733" w:rsidRDefault="00F16F96" w:rsidP="00D752A6">
      <w:pPr>
        <w:pStyle w:val="Sraopastraipa"/>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remti savivaldybės </w:t>
      </w:r>
      <w:r w:rsidR="00CD2AFB" w:rsidRPr="00390733">
        <w:rPr>
          <w:rFonts w:ascii="Times New Roman" w:hAnsi="Times New Roman" w:cs="Times New Roman"/>
          <w:color w:val="000000" w:themeColor="text1"/>
          <w:sz w:val="24"/>
          <w:szCs w:val="24"/>
        </w:rPr>
        <w:t>NVO ir kitų bendruomenių veiklą;</w:t>
      </w:r>
    </w:p>
    <w:p w:rsidR="00CD2AFB" w:rsidRPr="00390733" w:rsidRDefault="00CD2AFB" w:rsidP="00D752A6">
      <w:pPr>
        <w:pStyle w:val="Sraopastraipa"/>
        <w:numPr>
          <w:ilvl w:val="0"/>
          <w:numId w:val="15"/>
        </w:numPr>
        <w:tabs>
          <w:tab w:val="left" w:pos="1650"/>
        </w:tabs>
        <w:spacing w:after="0" w:line="360" w:lineRule="auto"/>
        <w:ind w:firstLine="49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darnią jaunimo politiką savivaldybėje.</w:t>
      </w:r>
    </w:p>
    <w:p w:rsidR="00F16F96" w:rsidRPr="00390733" w:rsidRDefault="00F16F96" w:rsidP="00D752A6">
      <w:pPr>
        <w:pStyle w:val="Sraopastraipa"/>
        <w:numPr>
          <w:ilvl w:val="0"/>
          <w:numId w:val="10"/>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4"/>
          <w:sz w:val="24"/>
          <w:szCs w:val="24"/>
        </w:rPr>
        <w:t xml:space="preserve">Socialinės paramos ir sveikatos priežiūros įgyvendinimo programa. </w:t>
      </w:r>
      <w:r w:rsidRPr="00390733">
        <w:rPr>
          <w:rFonts w:ascii="Times New Roman" w:hAnsi="Times New Roman" w:cs="Times New Roman"/>
          <w:color w:val="000000" w:themeColor="text1"/>
          <w:spacing w:val="-4"/>
          <w:sz w:val="24"/>
          <w:szCs w:val="24"/>
        </w:rPr>
        <w:t>Programą sudaro</w:t>
      </w:r>
      <w:r w:rsidRPr="00390733">
        <w:rPr>
          <w:rFonts w:ascii="Times New Roman" w:hAnsi="Times New Roman" w:cs="Times New Roman"/>
          <w:color w:val="000000" w:themeColor="text1"/>
          <w:sz w:val="24"/>
          <w:szCs w:val="24"/>
        </w:rPr>
        <w:t xml:space="preserve"> 3 uždaviniai:</w:t>
      </w:r>
    </w:p>
    <w:p w:rsidR="00F16F96" w:rsidRPr="00390733" w:rsidRDefault="00F16F96" w:rsidP="00D752A6">
      <w:pPr>
        <w:pStyle w:val="Sraopastraipa"/>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socialinės paramos įgyvendinimo programą;</w:t>
      </w:r>
    </w:p>
    <w:p w:rsidR="00F16F96" w:rsidRPr="00390733" w:rsidRDefault="00F16F96" w:rsidP="00D752A6">
      <w:pPr>
        <w:pStyle w:val="Sraopastraipa"/>
        <w:numPr>
          <w:ilvl w:val="0"/>
          <w:numId w:val="15"/>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visuomenės sveikatos priežiūrą, siekiant stiprinti gyventojų sveikatą, ligų prevenciją ir kontrolę;</w:t>
      </w:r>
    </w:p>
    <w:p w:rsidR="00F16F96" w:rsidRPr="00390733" w:rsidRDefault="00F16F96" w:rsidP="00D752A6">
      <w:pPr>
        <w:pStyle w:val="Sraopastraipa"/>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mažinti aplinkos veiksnių įtaką gyventojų sveikatai ir užtikrinti saugią aplinką.</w:t>
      </w:r>
    </w:p>
    <w:p w:rsidR="00F16F96" w:rsidRPr="00A92DC3" w:rsidRDefault="00F16F96" w:rsidP="00A92DC3">
      <w:pPr>
        <w:pStyle w:val="Antrat2"/>
      </w:pPr>
      <w:bookmarkStart w:id="10" w:name="_Toc32568141"/>
      <w:bookmarkStart w:id="11" w:name="_Toc32568597"/>
      <w:r w:rsidRPr="00A92DC3">
        <w:t xml:space="preserve">3.2. Strateginio veiklos plano programų </w:t>
      </w:r>
      <w:r w:rsidR="003F7A51" w:rsidRPr="00A92DC3">
        <w:t xml:space="preserve">uždavinių </w:t>
      </w:r>
      <w:r w:rsidRPr="00A92DC3">
        <w:t>koordinatoriai</w:t>
      </w:r>
      <w:bookmarkEnd w:id="10"/>
      <w:bookmarkEnd w:id="11"/>
    </w:p>
    <w:p w:rsidR="00F16F96" w:rsidRPr="00390733" w:rsidRDefault="00F16F96" w:rsidP="00153981">
      <w:pPr>
        <w:spacing w:after="0" w:line="360" w:lineRule="auto"/>
        <w:ind w:firstLine="731"/>
        <w:rPr>
          <w:rFonts w:ascii="Times New Roman" w:hAnsi="Times New Roman" w:cs="Times New Roman"/>
          <w:color w:val="000000" w:themeColor="text1"/>
          <w:sz w:val="20"/>
          <w:szCs w:val="20"/>
        </w:rPr>
      </w:pPr>
    </w:p>
    <w:p w:rsidR="00F16F96" w:rsidRPr="00390733" w:rsidRDefault="003F7A51" w:rsidP="00153981">
      <w:pPr>
        <w:spacing w:after="0" w:line="360" w:lineRule="auto"/>
        <w:ind w:right="-42"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lastRenderedPageBreak/>
        <w:t>2019 m. lapkričio 8</w:t>
      </w:r>
      <w:r w:rsidR="00F16F96" w:rsidRPr="00390733">
        <w:rPr>
          <w:rFonts w:ascii="Times New Roman" w:hAnsi="Times New Roman" w:cs="Times New Roman"/>
          <w:color w:val="000000" w:themeColor="text1"/>
          <w:spacing w:val="-2"/>
          <w:sz w:val="24"/>
          <w:szCs w:val="24"/>
        </w:rPr>
        <w:t xml:space="preserve"> d. Pagėgių savivaldybė</w:t>
      </w:r>
      <w:r w:rsidRPr="00390733">
        <w:rPr>
          <w:rFonts w:ascii="Times New Roman" w:hAnsi="Times New Roman" w:cs="Times New Roman"/>
          <w:color w:val="000000" w:themeColor="text1"/>
          <w:spacing w:val="-2"/>
          <w:sz w:val="24"/>
          <w:szCs w:val="24"/>
        </w:rPr>
        <w:t>s direktoriaus įsakymu Nr. A1-923</w:t>
      </w:r>
      <w:r w:rsidR="00F16F96" w:rsidRPr="00390733">
        <w:rPr>
          <w:rFonts w:ascii="Times New Roman" w:hAnsi="Times New Roman" w:cs="Times New Roman"/>
          <w:color w:val="000000" w:themeColor="text1"/>
          <w:spacing w:val="-2"/>
          <w:sz w:val="24"/>
          <w:szCs w:val="24"/>
        </w:rPr>
        <w:t xml:space="preserve"> patvirtinti Pagėgių </w:t>
      </w:r>
      <w:r w:rsidR="00F16F96" w:rsidRPr="00390733">
        <w:rPr>
          <w:rFonts w:ascii="Times New Roman" w:hAnsi="Times New Roman" w:cs="Times New Roman"/>
          <w:color w:val="000000" w:themeColor="text1"/>
          <w:spacing w:val="-5"/>
          <w:sz w:val="24"/>
          <w:szCs w:val="24"/>
        </w:rPr>
        <w:t>savivaldybės strateginio veiklos plano ir metinių biudžeto programų koordinatoriai, rengėjai ir vykdytojai:</w:t>
      </w:r>
    </w:p>
    <w:p w:rsidR="00CE5E80" w:rsidRPr="00390733" w:rsidRDefault="00F16F96" w:rsidP="00D752A6">
      <w:pPr>
        <w:pStyle w:val="Sraopastraipa"/>
        <w:numPr>
          <w:ilvl w:val="1"/>
          <w:numId w:val="10"/>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Valdymo tobulinimo progra</w:t>
      </w:r>
      <w:r w:rsidR="00CE5E80" w:rsidRPr="00390733">
        <w:rPr>
          <w:rFonts w:ascii="Times New Roman" w:hAnsi="Times New Roman" w:cs="Times New Roman"/>
          <w:color w:val="000000" w:themeColor="text1"/>
          <w:sz w:val="24"/>
          <w:szCs w:val="24"/>
        </w:rPr>
        <w:t>ma:</w:t>
      </w:r>
    </w:p>
    <w:p w:rsidR="00CE5E80" w:rsidRPr="00390733" w:rsidRDefault="00CE5E80" w:rsidP="00D64FF3">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Centralizuoto buhalterinės apskaitos skyriaus vedėjas;</w:t>
      </w:r>
    </w:p>
    <w:p w:rsidR="00CE5E80" w:rsidRPr="00390733" w:rsidRDefault="00CE5E80" w:rsidP="00D64FF3">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Finansų skyriaus vedėjas;</w:t>
      </w:r>
    </w:p>
    <w:p w:rsidR="00F16F96" w:rsidRPr="00390733" w:rsidRDefault="00CE5E80" w:rsidP="00D64FF3">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Dokumentų valdymo ir teisės skyriaus vedėjas.</w:t>
      </w:r>
    </w:p>
    <w:p w:rsidR="00CE5E80" w:rsidRPr="00390733" w:rsidRDefault="00F16F96" w:rsidP="00153981">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 Ugdymo užtikrinimo programa – </w:t>
      </w:r>
      <w:r w:rsidR="00CE5E80" w:rsidRPr="00390733">
        <w:rPr>
          <w:rFonts w:ascii="Times New Roman" w:hAnsi="Times New Roman" w:cs="Times New Roman"/>
          <w:color w:val="000000" w:themeColor="text1"/>
          <w:sz w:val="24"/>
          <w:szCs w:val="24"/>
        </w:rPr>
        <w:t>švietimo, kultūros ir sporto skyriaus vedėjas, švietimo įstaigų vadovai.</w:t>
      </w:r>
    </w:p>
    <w:p w:rsidR="00F16F96" w:rsidRPr="00390733" w:rsidRDefault="00F16F96" w:rsidP="00153981">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Kultūros, turizmo ir sporto plėtotės programa</w:t>
      </w:r>
      <w:r w:rsidR="00CE5E80" w:rsidRPr="00390733">
        <w:rPr>
          <w:rFonts w:ascii="Times New Roman" w:hAnsi="Times New Roman" w:cs="Times New Roman"/>
          <w:color w:val="000000" w:themeColor="text1"/>
          <w:sz w:val="24"/>
          <w:szCs w:val="24"/>
        </w:rPr>
        <w:t>:</w:t>
      </w:r>
    </w:p>
    <w:p w:rsidR="00CE5E80" w:rsidRPr="00390733" w:rsidRDefault="00CE5E80" w:rsidP="00D64FF3">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Pagėgių savivaldybės kultūros centro direktorius;</w:t>
      </w:r>
    </w:p>
    <w:p w:rsidR="00CE5E80" w:rsidRPr="00390733" w:rsidRDefault="00CE5E80" w:rsidP="00D64FF3">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Pagėgių savivaldybės Vydūno  viešosios bibliotekos direktorė;</w:t>
      </w:r>
    </w:p>
    <w:p w:rsidR="00CE5E80" w:rsidRPr="00390733" w:rsidRDefault="00CE5E80" w:rsidP="00D64FF3">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Pagėgių savivaldybės Martyno Jankaus muziejaus direktorė;</w:t>
      </w:r>
    </w:p>
    <w:p w:rsidR="00CE5E80" w:rsidRPr="00390733" w:rsidRDefault="00CE5E80" w:rsidP="00D64FF3">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4 uždavinio: </w:t>
      </w:r>
      <w:proofErr w:type="spellStart"/>
      <w:r w:rsidRPr="00390733">
        <w:rPr>
          <w:rFonts w:ascii="Times New Roman" w:hAnsi="Times New Roman" w:cs="Times New Roman"/>
          <w:color w:val="000000" w:themeColor="text1"/>
          <w:sz w:val="24"/>
          <w:szCs w:val="24"/>
        </w:rPr>
        <w:t>VšĮ</w:t>
      </w:r>
      <w:proofErr w:type="spellEnd"/>
      <w:r w:rsidRPr="00390733">
        <w:rPr>
          <w:rFonts w:ascii="Times New Roman" w:hAnsi="Times New Roman" w:cs="Times New Roman"/>
          <w:color w:val="000000" w:themeColor="text1"/>
          <w:sz w:val="24"/>
          <w:szCs w:val="24"/>
        </w:rPr>
        <w:t xml:space="preserve"> „Pagėgių krašto turizmo informacijos centras“ direktorius;</w:t>
      </w:r>
    </w:p>
    <w:p w:rsidR="00CE5E80" w:rsidRPr="00390733" w:rsidRDefault="00CE5E80" w:rsidP="00D64FF3">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5 uždavinio: </w:t>
      </w:r>
      <w:proofErr w:type="spellStart"/>
      <w:r w:rsidRPr="00390733">
        <w:rPr>
          <w:rFonts w:ascii="Times New Roman" w:hAnsi="Times New Roman" w:cs="Times New Roman"/>
          <w:color w:val="000000" w:themeColor="text1"/>
          <w:sz w:val="24"/>
          <w:szCs w:val="24"/>
        </w:rPr>
        <w:t>VšĮ</w:t>
      </w:r>
      <w:proofErr w:type="spellEnd"/>
      <w:r w:rsidRPr="00390733">
        <w:rPr>
          <w:rFonts w:ascii="Times New Roman" w:hAnsi="Times New Roman" w:cs="Times New Roman"/>
          <w:color w:val="000000" w:themeColor="text1"/>
          <w:sz w:val="24"/>
          <w:szCs w:val="24"/>
        </w:rPr>
        <w:t xml:space="preserve"> „Sporto ir turizmo centras“, direktorius.</w:t>
      </w:r>
    </w:p>
    <w:p w:rsidR="00F16F96" w:rsidRPr="00390733" w:rsidRDefault="00F16F96" w:rsidP="00153981">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Strateginio, teritorijų planavimo, investicijų ir projektų valdymo programa</w:t>
      </w:r>
      <w:r w:rsidR="00CE5E80" w:rsidRPr="00390733">
        <w:rPr>
          <w:rFonts w:ascii="Times New Roman" w:hAnsi="Times New Roman" w:cs="Times New Roman"/>
          <w:color w:val="000000" w:themeColor="text1"/>
          <w:sz w:val="24"/>
          <w:szCs w:val="24"/>
        </w:rPr>
        <w:t>:</w:t>
      </w:r>
    </w:p>
    <w:p w:rsidR="00CE5E80" w:rsidRPr="00390733" w:rsidRDefault="00CE5E80" w:rsidP="00D64FF3">
      <w:pPr>
        <w:pStyle w:val="Sraopastraipa"/>
        <w:numPr>
          <w:ilvl w:val="0"/>
          <w:numId w:val="2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uždavinio: Strateginio planavimo ir investicijų skyriaus vedėjas; </w:t>
      </w:r>
    </w:p>
    <w:p w:rsidR="00CE5E80" w:rsidRPr="00390733" w:rsidRDefault="00CE5E80" w:rsidP="00D64FF3">
      <w:pPr>
        <w:pStyle w:val="Sraopastraipa"/>
        <w:numPr>
          <w:ilvl w:val="0"/>
          <w:numId w:val="2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Architektūros ir kraštotvarkos skyriaus vedėjo pavaduotojas.</w:t>
      </w:r>
    </w:p>
    <w:p w:rsidR="00F16F96" w:rsidRPr="00390733" w:rsidRDefault="00F16F96" w:rsidP="00153981">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Gyvenamosios aplinkos gerinimo programa</w:t>
      </w:r>
      <w:r w:rsidR="00CE5E80" w:rsidRPr="00390733">
        <w:rPr>
          <w:rFonts w:ascii="Times New Roman" w:hAnsi="Times New Roman" w:cs="Times New Roman"/>
          <w:color w:val="000000" w:themeColor="text1"/>
          <w:sz w:val="24"/>
          <w:szCs w:val="24"/>
        </w:rPr>
        <w:t>:</w:t>
      </w:r>
    </w:p>
    <w:p w:rsidR="00CE5E80" w:rsidRPr="00390733" w:rsidRDefault="00CE5E80" w:rsidP="00D64FF3">
      <w:pPr>
        <w:pStyle w:val="Sraopastraipa"/>
        <w:numPr>
          <w:ilvl w:val="0"/>
          <w:numId w:val="29"/>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1,3,6,7 uždavinių: Turto ir ūkio skyriaus vedėjas, Pagėgių savivaldybės seniūnijų seniūnai;</w:t>
      </w:r>
    </w:p>
    <w:p w:rsidR="00CE5E80" w:rsidRPr="00390733" w:rsidRDefault="00CE5E80" w:rsidP="00D64FF3">
      <w:pPr>
        <w:pStyle w:val="Sraopastraipa"/>
        <w:numPr>
          <w:ilvl w:val="0"/>
          <w:numId w:val="29"/>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Socialinės paramos skyriaus vedėjas;</w:t>
      </w:r>
    </w:p>
    <w:p w:rsidR="00CE5E80" w:rsidRPr="00390733" w:rsidRDefault="00CE5E80" w:rsidP="00D64FF3">
      <w:pPr>
        <w:pStyle w:val="Sraopastraipa"/>
        <w:numPr>
          <w:ilvl w:val="0"/>
          <w:numId w:val="29"/>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uždavinio: Architektūros ir kraštotvarkos skyriaus specialistas gamtosaugininkas-paminklosaugininkas;</w:t>
      </w:r>
    </w:p>
    <w:p w:rsidR="00CE5E80" w:rsidRPr="00390733" w:rsidRDefault="00CE5E80" w:rsidP="00D64FF3">
      <w:pPr>
        <w:pStyle w:val="Sraopastraipa"/>
        <w:numPr>
          <w:ilvl w:val="0"/>
          <w:numId w:val="29"/>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uždavinio: Žemės ūkio skyriaus vedėjas.</w:t>
      </w:r>
    </w:p>
    <w:p w:rsidR="00F16F96" w:rsidRPr="00390733" w:rsidRDefault="00CE5E80" w:rsidP="00D64FF3">
      <w:pPr>
        <w:pStyle w:val="Sraopastraipa"/>
        <w:numPr>
          <w:ilvl w:val="0"/>
          <w:numId w:val="30"/>
        </w:numPr>
        <w:spacing w:after="0" w:line="36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Cs/>
          <w:color w:val="000000" w:themeColor="text1"/>
          <w:spacing w:val="-1"/>
          <w:sz w:val="24"/>
          <w:szCs w:val="24"/>
        </w:rPr>
        <w:t>NVO, bendruomenių, SVV rėmimo ir jaunimo politikos plėtros programa</w:t>
      </w:r>
      <w:r w:rsidRPr="00390733">
        <w:rPr>
          <w:rFonts w:ascii="Times New Roman" w:hAnsi="Times New Roman" w:cs="Times New Roman"/>
          <w:color w:val="000000" w:themeColor="text1"/>
          <w:spacing w:val="-1"/>
          <w:sz w:val="24"/>
          <w:szCs w:val="24"/>
        </w:rPr>
        <w:t>:</w:t>
      </w:r>
    </w:p>
    <w:p w:rsidR="00CE5E80" w:rsidRPr="00390733" w:rsidRDefault="00CE5E80" w:rsidP="00D64FF3">
      <w:pPr>
        <w:pStyle w:val="Sraopastraipa"/>
        <w:numPr>
          <w:ilvl w:val="0"/>
          <w:numId w:val="31"/>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 uždavinių: Strateginio planavimo ir investicijų skyrius;</w:t>
      </w:r>
    </w:p>
    <w:p w:rsidR="006D3AD9" w:rsidRPr="00390733" w:rsidRDefault="006D3AD9" w:rsidP="00D64FF3">
      <w:pPr>
        <w:pStyle w:val="Sraopastraipa"/>
        <w:numPr>
          <w:ilvl w:val="0"/>
          <w:numId w:val="31"/>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Jaunimo</w:t>
      </w:r>
      <w:r w:rsidR="00462A64" w:rsidRPr="00390733">
        <w:rPr>
          <w:rFonts w:ascii="Times New Roman" w:hAnsi="Times New Roman" w:cs="Times New Roman"/>
          <w:color w:val="000000" w:themeColor="text1"/>
          <w:sz w:val="24"/>
          <w:szCs w:val="24"/>
        </w:rPr>
        <w:t xml:space="preserve"> reikalų</w:t>
      </w:r>
      <w:r w:rsidRPr="00390733">
        <w:rPr>
          <w:rFonts w:ascii="Times New Roman" w:hAnsi="Times New Roman" w:cs="Times New Roman"/>
          <w:color w:val="000000" w:themeColor="text1"/>
          <w:sz w:val="24"/>
          <w:szCs w:val="24"/>
        </w:rPr>
        <w:t xml:space="preserve"> koordinatorius.</w:t>
      </w:r>
    </w:p>
    <w:p w:rsidR="00153981" w:rsidRPr="00390733" w:rsidRDefault="00F16F96" w:rsidP="00D64FF3">
      <w:pPr>
        <w:pStyle w:val="Sraopastraipa"/>
        <w:numPr>
          <w:ilvl w:val="0"/>
          <w:numId w:val="30"/>
        </w:numPr>
        <w:spacing w:after="0" w:line="36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Socialinės paramos ir sveikatos priežiūros įgyvendinimo programa</w:t>
      </w:r>
      <w:r w:rsidR="006D3AD9" w:rsidRPr="00390733">
        <w:rPr>
          <w:rFonts w:ascii="Times New Roman" w:hAnsi="Times New Roman" w:cs="Times New Roman"/>
          <w:color w:val="000000" w:themeColor="text1"/>
          <w:spacing w:val="-2"/>
          <w:sz w:val="24"/>
          <w:szCs w:val="24"/>
        </w:rPr>
        <w:t>:</w:t>
      </w:r>
    </w:p>
    <w:p w:rsidR="006D3AD9" w:rsidRPr="00390733" w:rsidRDefault="006D3AD9" w:rsidP="00D64FF3">
      <w:pPr>
        <w:pStyle w:val="Sraopastraipa"/>
        <w:numPr>
          <w:ilvl w:val="0"/>
          <w:numId w:val="32"/>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Socialinės paramos skyrius, Pagėgių socialinių paslaugų centras, Pagėgių savivaldybės vaiko globos centras, Pagėgių palaikomojo gydymo slaugos ir senelių globos namai, Pagėgių savivaldybės seniūnijų seniūnai;</w:t>
      </w:r>
    </w:p>
    <w:p w:rsidR="006D3AD9" w:rsidRPr="00390733" w:rsidRDefault="006D3AD9" w:rsidP="00D64FF3">
      <w:pPr>
        <w:pStyle w:val="Sraopastraipa"/>
        <w:numPr>
          <w:ilvl w:val="0"/>
          <w:numId w:val="32"/>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 uždavinių: Vyriausiasis specialistas (savivaldybės gydytojas).</w:t>
      </w:r>
    </w:p>
    <w:p w:rsidR="0026013E" w:rsidRPr="00390733" w:rsidRDefault="0026013E" w:rsidP="0026013E">
      <w:pPr>
        <w:pStyle w:val="Sraopastraipa"/>
        <w:spacing w:after="0" w:line="360" w:lineRule="auto"/>
        <w:ind w:left="1276"/>
        <w:jc w:val="both"/>
        <w:rPr>
          <w:rFonts w:ascii="Times New Roman" w:hAnsi="Times New Roman" w:cs="Times New Roman"/>
          <w:color w:val="000000" w:themeColor="text1"/>
          <w:sz w:val="24"/>
          <w:szCs w:val="24"/>
        </w:rPr>
      </w:pPr>
    </w:p>
    <w:p w:rsidR="00B91B72" w:rsidRPr="00390733" w:rsidRDefault="00F16F96" w:rsidP="0026013E">
      <w:pPr>
        <w:pStyle w:val="Antrat2"/>
      </w:pPr>
      <w:bookmarkStart w:id="12" w:name="_Toc32568142"/>
      <w:bookmarkStart w:id="13" w:name="_Toc32568598"/>
      <w:r w:rsidRPr="00390733">
        <w:lastRenderedPageBreak/>
        <w:t>3.3.Strateginio veiklos plano programų vykdytojai</w:t>
      </w:r>
      <w:bookmarkEnd w:id="12"/>
      <w:bookmarkEnd w:id="13"/>
    </w:p>
    <w:p w:rsidR="00F16F96" w:rsidRPr="00390733" w:rsidRDefault="00B91B72" w:rsidP="00153981">
      <w:pPr>
        <w:spacing w:after="0" w:line="360" w:lineRule="auto"/>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rPr>
        <w:t>1 lentelė. Strateginio Veiklos plano programų vykdytojai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920"/>
        <w:gridCol w:w="6520"/>
      </w:tblGrid>
      <w:tr w:rsidR="000665DD" w:rsidRPr="00390733" w:rsidTr="00BE0BF9">
        <w:trPr>
          <w:trHeight w:val="436"/>
          <w:jc w:val="center"/>
        </w:trPr>
        <w:tc>
          <w:tcPr>
            <w:tcW w:w="1414" w:type="dxa"/>
          </w:tcPr>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w:t>
            </w:r>
          </w:p>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p>
        </w:tc>
        <w:tc>
          <w:tcPr>
            <w:tcW w:w="1920" w:type="dxa"/>
          </w:tcPr>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Paprogramė/</w:t>
            </w:r>
          </w:p>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w:t>
            </w:r>
          </w:p>
        </w:tc>
        <w:tc>
          <w:tcPr>
            <w:tcW w:w="6520" w:type="dxa"/>
          </w:tcPr>
          <w:p w:rsidR="000665DD" w:rsidRPr="00390733" w:rsidRDefault="000665DD" w:rsidP="00C94412">
            <w:pPr>
              <w:spacing w:after="0" w:line="240" w:lineRule="auto"/>
              <w:ind w:left="357"/>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Padalinio pavadinimas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01</w:t>
            </w: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Valdymo tobulinimo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01</w:t>
            </w:r>
          </w:p>
        </w:tc>
        <w:tc>
          <w:tcPr>
            <w:tcW w:w="6520" w:type="dxa"/>
          </w:tcPr>
          <w:p w:rsidR="00BE0BF9" w:rsidRPr="00390733" w:rsidRDefault="00BE0BF9" w:rsidP="00C31C6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Centralizuot</w:t>
            </w:r>
            <w:r w:rsidR="00C31C69" w:rsidRPr="00390733">
              <w:rPr>
                <w:rFonts w:ascii="Times New Roman" w:hAnsi="Times New Roman" w:cs="Times New Roman"/>
                <w:bCs/>
                <w:color w:val="000000" w:themeColor="text1"/>
                <w:lang w:eastAsia="lt-LT"/>
              </w:rPr>
              <w:t>o</w:t>
            </w:r>
            <w:r w:rsidRPr="00390733">
              <w:rPr>
                <w:rFonts w:ascii="Times New Roman" w:hAnsi="Times New Roman" w:cs="Times New Roman"/>
                <w:bCs/>
                <w:color w:val="000000" w:themeColor="text1"/>
                <w:lang w:eastAsia="lt-LT"/>
              </w:rPr>
              <w:t>s buhalterinės apskaitos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02</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Finansų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03</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 xml:space="preserve">Dokumentų valdymo </w:t>
            </w:r>
            <w:r w:rsidR="002023DE" w:rsidRPr="00390733">
              <w:rPr>
                <w:rFonts w:ascii="Times New Roman" w:hAnsi="Times New Roman" w:cs="Times New Roman"/>
                <w:bCs/>
                <w:color w:val="000000" w:themeColor="text1"/>
                <w:lang w:eastAsia="lt-LT"/>
              </w:rPr>
              <w:t xml:space="preserve">ir teisės </w:t>
            </w:r>
            <w:r w:rsidRPr="00390733">
              <w:rPr>
                <w:rFonts w:ascii="Times New Roman" w:hAnsi="Times New Roman" w:cs="Times New Roman"/>
                <w:bCs/>
                <w:color w:val="000000" w:themeColor="text1"/>
                <w:lang w:eastAsia="lt-LT"/>
              </w:rPr>
              <w:t>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02</w:t>
            </w: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Pagėgių savivaldybės ugdymo užtikrinimo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7E79F7"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Švietimo, kultūros ir sporto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03</w:t>
            </w: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Kultūros, turizmo ir sporto plėtotės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kultūros centras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Pagėgių savivaldybės </w:t>
            </w:r>
            <w:r w:rsidR="00153981" w:rsidRPr="00390733">
              <w:rPr>
                <w:rFonts w:ascii="Times New Roman" w:hAnsi="Times New Roman" w:cs="Times New Roman"/>
                <w:color w:val="000000" w:themeColor="text1"/>
                <w:lang w:eastAsia="lt-LT"/>
              </w:rPr>
              <w:t>Vydū</w:t>
            </w:r>
            <w:r w:rsidR="002023DE" w:rsidRPr="00390733">
              <w:rPr>
                <w:rFonts w:ascii="Times New Roman" w:hAnsi="Times New Roman" w:cs="Times New Roman"/>
                <w:color w:val="000000" w:themeColor="text1"/>
                <w:lang w:eastAsia="lt-LT"/>
              </w:rPr>
              <w:t>no viešoji biblioteka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Martyno Jankaus muziejus</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04, 05</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Švietimo, kultūros ir sporto skyrius, atrankos komisija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04</w:t>
            </w: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p>
        </w:tc>
        <w:tc>
          <w:tcPr>
            <w:tcW w:w="6520" w:type="dxa"/>
          </w:tcPr>
          <w:p w:rsidR="002023DE" w:rsidRPr="00390733" w:rsidRDefault="00CC1811" w:rsidP="00282CDA">
            <w:pPr>
              <w:spacing w:after="0" w:line="240" w:lineRule="auto"/>
              <w:outlineLvl w:val="0"/>
              <w:rPr>
                <w:rFonts w:ascii="Times New Roman" w:hAnsi="Times New Roman" w:cs="Times New Roman"/>
                <w:color w:val="000000" w:themeColor="text1"/>
                <w:lang w:eastAsia="lt-LT"/>
              </w:rPr>
            </w:pPr>
            <w:bookmarkStart w:id="14" w:name="_Toc947908"/>
            <w:bookmarkStart w:id="15" w:name="_Toc951942"/>
            <w:bookmarkStart w:id="16" w:name="_Toc32568143"/>
            <w:bookmarkStart w:id="17" w:name="_Toc32568599"/>
            <w:r w:rsidRPr="00390733">
              <w:rPr>
                <w:rFonts w:ascii="Times New Roman" w:hAnsi="Times New Roman" w:cs="Times New Roman"/>
                <w:b/>
                <w:bCs/>
                <w:color w:val="000000" w:themeColor="text1"/>
              </w:rPr>
              <w:t>Strateginio, teritorijų planavimo, investicijų ir projektų valdymo programa</w:t>
            </w:r>
            <w:bookmarkEnd w:id="14"/>
            <w:bookmarkEnd w:id="15"/>
            <w:bookmarkEnd w:id="16"/>
            <w:bookmarkEnd w:id="17"/>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CC1811" w:rsidRPr="00390733" w:rsidRDefault="002334E4" w:rsidP="002334E4">
            <w:pPr>
              <w:spacing w:after="0" w:line="240" w:lineRule="auto"/>
              <w:outlineLvl w:val="0"/>
              <w:rPr>
                <w:rFonts w:ascii="Times New Roman" w:hAnsi="Times New Roman" w:cs="Times New Roman"/>
                <w:bCs/>
                <w:color w:val="000000" w:themeColor="text1"/>
              </w:rPr>
            </w:pPr>
            <w:bookmarkStart w:id="18" w:name="_Toc947909"/>
            <w:bookmarkStart w:id="19" w:name="_Toc951943"/>
            <w:bookmarkStart w:id="20" w:name="_Toc32568144"/>
            <w:bookmarkStart w:id="21" w:name="_Toc32568600"/>
            <w:r w:rsidRPr="00390733">
              <w:rPr>
                <w:rFonts w:ascii="Times New Roman" w:hAnsi="Times New Roman" w:cs="Times New Roman"/>
                <w:bCs/>
                <w:color w:val="000000" w:themeColor="text1"/>
              </w:rPr>
              <w:t>Architektūros ir k</w:t>
            </w:r>
            <w:r w:rsidR="00CC1811" w:rsidRPr="00390733">
              <w:rPr>
                <w:rFonts w:ascii="Times New Roman" w:hAnsi="Times New Roman" w:cs="Times New Roman"/>
                <w:bCs/>
                <w:color w:val="000000" w:themeColor="text1"/>
              </w:rPr>
              <w:t>raštotvarkos skyrius</w:t>
            </w:r>
            <w:bookmarkEnd w:id="18"/>
            <w:bookmarkEnd w:id="19"/>
            <w:bookmarkEnd w:id="20"/>
            <w:bookmarkEnd w:id="21"/>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CC1811"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02,03</w:t>
            </w:r>
          </w:p>
        </w:tc>
        <w:tc>
          <w:tcPr>
            <w:tcW w:w="6520" w:type="dxa"/>
          </w:tcPr>
          <w:p w:rsidR="00BE0BF9" w:rsidRPr="00390733" w:rsidRDefault="00CC1811"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Strateginio planavimo ir investicijų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05</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CC1811"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Gyvenamosios aplinkos gerinimo programa</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CC1811" w:rsidRPr="00390733" w:rsidRDefault="00CC1811"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Savivaldybės seniūnijos</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CC1811" w:rsidRPr="00390733" w:rsidRDefault="00590D5F"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Socialinės paramos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590D5F">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590D5F" w:rsidRPr="00390733" w:rsidRDefault="00590D5F"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rPr>
              <w:t>Turto ir Ūkio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04</w:t>
            </w:r>
          </w:p>
        </w:tc>
        <w:tc>
          <w:tcPr>
            <w:tcW w:w="6520" w:type="dxa"/>
          </w:tcPr>
          <w:p w:rsidR="00590D5F" w:rsidRPr="00390733" w:rsidRDefault="002334E4" w:rsidP="002334E4">
            <w:pPr>
              <w:spacing w:after="0" w:line="240" w:lineRule="auto"/>
              <w:rPr>
                <w:rFonts w:ascii="Times New Roman" w:hAnsi="Times New Roman" w:cs="Times New Roman"/>
                <w:color w:val="000000" w:themeColor="text1"/>
              </w:rPr>
            </w:pPr>
            <w:r w:rsidRPr="00390733">
              <w:rPr>
                <w:rFonts w:ascii="Times New Roman" w:hAnsi="Times New Roman" w:cs="Times New Roman"/>
                <w:bCs/>
                <w:color w:val="000000" w:themeColor="text1"/>
              </w:rPr>
              <w:t>Architektūros ir k</w:t>
            </w:r>
            <w:r w:rsidR="00590D5F" w:rsidRPr="00390733">
              <w:rPr>
                <w:rFonts w:ascii="Times New Roman" w:hAnsi="Times New Roman" w:cs="Times New Roman"/>
                <w:bCs/>
                <w:color w:val="000000" w:themeColor="text1"/>
              </w:rPr>
              <w:t>raštotvarkos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05</w:t>
            </w:r>
          </w:p>
        </w:tc>
        <w:tc>
          <w:tcPr>
            <w:tcW w:w="6520" w:type="dxa"/>
          </w:tcPr>
          <w:p w:rsidR="002334E4" w:rsidRPr="00390733" w:rsidRDefault="002334E4"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Žemės ūkio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06</w:t>
            </w:r>
          </w:p>
        </w:tc>
        <w:tc>
          <w:tcPr>
            <w:tcW w:w="6520" w:type="dxa"/>
          </w:tcPr>
          <w:p w:rsidR="002334E4" w:rsidRPr="00390733" w:rsidRDefault="00282CDA"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Finansų skyrius, Architektūros ir kraštotvarkos skyrius</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07,08</w:t>
            </w:r>
          </w:p>
        </w:tc>
        <w:tc>
          <w:tcPr>
            <w:tcW w:w="6520" w:type="dxa"/>
          </w:tcPr>
          <w:p w:rsidR="00282CDA" w:rsidRPr="00390733" w:rsidRDefault="00282CDA"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color w:val="000000" w:themeColor="text1"/>
              </w:rPr>
              <w:t>Turto ir Ūkio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06</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E07335" w:rsidRDefault="007E79F7" w:rsidP="00282CDA">
            <w:pPr>
              <w:spacing w:after="0" w:line="240" w:lineRule="auto"/>
              <w:rPr>
                <w:rFonts w:ascii="Times New Roman" w:hAnsi="Times New Roman" w:cs="Times New Roman"/>
                <w:b/>
                <w:color w:val="000000" w:themeColor="text1"/>
              </w:rPr>
            </w:pPr>
            <w:r w:rsidRPr="00E07335">
              <w:rPr>
                <w:rFonts w:ascii="Times New Roman" w:hAnsi="Times New Roman" w:cs="Times New Roman"/>
                <w:b/>
                <w:bCs/>
                <w:color w:val="000000" w:themeColor="text1"/>
                <w:spacing w:val="-1"/>
                <w:sz w:val="24"/>
                <w:szCs w:val="24"/>
              </w:rPr>
              <w:t>NVO, bendruomenių, SVV rėmimo ir jaunimo politikos plėtros programa</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01,02</w:t>
            </w:r>
          </w:p>
        </w:tc>
        <w:tc>
          <w:tcPr>
            <w:tcW w:w="6520" w:type="dxa"/>
          </w:tcPr>
          <w:p w:rsidR="00282CDA" w:rsidRPr="00390733" w:rsidRDefault="00282CDA" w:rsidP="00C94412">
            <w:pPr>
              <w:spacing w:after="0" w:line="240" w:lineRule="auto"/>
              <w:ind w:left="360"/>
              <w:rPr>
                <w:rFonts w:ascii="Times New Roman" w:hAnsi="Times New Roman" w:cs="Times New Roman"/>
                <w:b/>
                <w:color w:val="000000" w:themeColor="text1"/>
              </w:rPr>
            </w:pPr>
            <w:r w:rsidRPr="00390733">
              <w:rPr>
                <w:rFonts w:ascii="Times New Roman" w:hAnsi="Times New Roman" w:cs="Times New Roman"/>
                <w:color w:val="000000" w:themeColor="text1"/>
                <w:lang w:eastAsia="lt-LT"/>
              </w:rPr>
              <w:t>Strateginio planavimo ir investicijų skyrius, atrankos komisijos</w:t>
            </w:r>
          </w:p>
        </w:tc>
      </w:tr>
      <w:tr w:rsidR="007E79F7" w:rsidRPr="00390733" w:rsidTr="00BE0BF9">
        <w:trPr>
          <w:jc w:val="center"/>
        </w:trPr>
        <w:tc>
          <w:tcPr>
            <w:tcW w:w="1414" w:type="dxa"/>
          </w:tcPr>
          <w:p w:rsidR="007E79F7" w:rsidRPr="00390733" w:rsidRDefault="007E79F7" w:rsidP="00C94412">
            <w:pPr>
              <w:spacing w:after="0" w:line="240" w:lineRule="auto"/>
              <w:jc w:val="center"/>
              <w:rPr>
                <w:rFonts w:ascii="Times New Roman" w:hAnsi="Times New Roman" w:cs="Times New Roman"/>
                <w:b/>
                <w:bCs/>
                <w:color w:val="000000" w:themeColor="text1"/>
              </w:rPr>
            </w:pPr>
          </w:p>
        </w:tc>
        <w:tc>
          <w:tcPr>
            <w:tcW w:w="1920" w:type="dxa"/>
          </w:tcPr>
          <w:p w:rsidR="007E79F7" w:rsidRPr="00390733" w:rsidRDefault="007E79F7" w:rsidP="007E79F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7E79F7" w:rsidRPr="00390733" w:rsidRDefault="007E79F7" w:rsidP="00C94412">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Jaunimo </w:t>
            </w:r>
            <w:r w:rsidR="00462A64" w:rsidRPr="00390733">
              <w:rPr>
                <w:rFonts w:ascii="Times New Roman" w:hAnsi="Times New Roman" w:cs="Times New Roman"/>
                <w:color w:val="000000" w:themeColor="text1"/>
                <w:lang w:eastAsia="lt-LT"/>
              </w:rPr>
              <w:t xml:space="preserve">reikalų </w:t>
            </w:r>
            <w:r w:rsidRPr="00390733">
              <w:rPr>
                <w:rFonts w:ascii="Times New Roman" w:hAnsi="Times New Roman" w:cs="Times New Roman"/>
                <w:color w:val="000000" w:themeColor="text1"/>
                <w:lang w:eastAsia="lt-LT"/>
              </w:rPr>
              <w:t>koordinatorius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07</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282CDA" w:rsidP="00C94412">
            <w:pPr>
              <w:spacing w:after="0" w:line="240" w:lineRule="auto"/>
              <w:ind w:left="360"/>
              <w:rPr>
                <w:rFonts w:ascii="Times New Roman" w:hAnsi="Times New Roman" w:cs="Times New Roman"/>
                <w:b/>
                <w:color w:val="000000" w:themeColor="text1"/>
              </w:rPr>
            </w:pPr>
            <w:r w:rsidRPr="00390733">
              <w:rPr>
                <w:rFonts w:ascii="Times New Roman" w:hAnsi="Times New Roman" w:cs="Times New Roman"/>
                <w:b/>
                <w:color w:val="000000" w:themeColor="text1"/>
              </w:rPr>
              <w:t>Socialinės paramos ir sveikatos priežiūros įgyvendinimo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Socialinės paramos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02,03</w:t>
            </w:r>
          </w:p>
        </w:tc>
        <w:tc>
          <w:tcPr>
            <w:tcW w:w="65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Civilinės metrikacijos ir viešosios tvarkos skyrius</w:t>
            </w:r>
          </w:p>
        </w:tc>
      </w:tr>
    </w:tbl>
    <w:p w:rsidR="00F16F96" w:rsidRPr="00390733" w:rsidRDefault="00F16F96" w:rsidP="00F16F96">
      <w:pPr>
        <w:spacing w:after="0" w:line="240" w:lineRule="auto"/>
        <w:jc w:val="both"/>
        <w:rPr>
          <w:rFonts w:ascii="Times New Roman" w:hAnsi="Times New Roman" w:cs="Times New Roman"/>
          <w:b/>
          <w:bCs/>
          <w:color w:val="000000" w:themeColor="text1"/>
          <w:sz w:val="24"/>
          <w:szCs w:val="24"/>
        </w:rPr>
      </w:pPr>
    </w:p>
    <w:p w:rsidR="00A92DC3" w:rsidRDefault="00A92DC3" w:rsidP="00A92DC3">
      <w:pPr>
        <w:pStyle w:val="Antrat1"/>
        <w:jc w:val="left"/>
      </w:pPr>
    </w:p>
    <w:p w:rsidR="00A92DC3" w:rsidRPr="00A92DC3" w:rsidRDefault="00A92DC3" w:rsidP="00A92DC3"/>
    <w:p w:rsidR="00F16F96" w:rsidRPr="00A92DC3" w:rsidRDefault="00F16F96" w:rsidP="00A92DC3">
      <w:pPr>
        <w:pStyle w:val="Antrat1"/>
      </w:pPr>
      <w:bookmarkStart w:id="22" w:name="_Toc32568145"/>
      <w:bookmarkStart w:id="23" w:name="_Toc32568601"/>
      <w:r w:rsidRPr="00A92DC3">
        <w:t>IV. ASIGNAVIMAI STRATEGINIO VEIKLOS PLANO</w:t>
      </w:r>
      <w:bookmarkEnd w:id="22"/>
      <w:bookmarkEnd w:id="23"/>
    </w:p>
    <w:p w:rsidR="00F16F96" w:rsidRPr="00390733" w:rsidRDefault="00F16F96" w:rsidP="00A92DC3">
      <w:pPr>
        <w:pStyle w:val="Antrat1"/>
      </w:pPr>
      <w:bookmarkStart w:id="24" w:name="_Toc32568146"/>
      <w:bookmarkStart w:id="25" w:name="_Toc32568602"/>
      <w:r w:rsidRPr="00A92DC3">
        <w:t>PROGRAMŲ ĮGYVENDINIMUI</w:t>
      </w:r>
      <w:bookmarkEnd w:id="24"/>
      <w:bookmarkEnd w:id="25"/>
    </w:p>
    <w:p w:rsidR="00F16F96" w:rsidRPr="00390733" w:rsidRDefault="00F16F96" w:rsidP="00153981">
      <w:pPr>
        <w:spacing w:after="0" w:line="360" w:lineRule="auto"/>
        <w:jc w:val="both"/>
        <w:rPr>
          <w:rFonts w:ascii="Times New Roman" w:hAnsi="Times New Roman" w:cs="Times New Roman"/>
          <w:b/>
          <w:bCs/>
          <w:color w:val="000000" w:themeColor="text1"/>
          <w:sz w:val="24"/>
          <w:szCs w:val="24"/>
        </w:rPr>
      </w:pP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savivaldybės strateginiams tikslams pasiekti ir veiklos programoms įgyvendinti numa</w:t>
      </w:r>
      <w:r w:rsidRPr="00390733">
        <w:rPr>
          <w:rFonts w:ascii="Times New Roman" w:hAnsi="Times New Roman" w:cs="Times New Roman"/>
          <w:color w:val="000000" w:themeColor="text1"/>
          <w:sz w:val="24"/>
          <w:szCs w:val="24"/>
        </w:rPr>
        <w:softHyphen/>
        <w:t xml:space="preserve">tomi asignavimai iš įvairių finansavimo šaltinių: a) savivaldybės biudžeto, kurį sudaro specialiosios programos, Valstybės biudžeto specialioji tikslinė dotacija, savivaldybės privatizavimo fondo lėšos; </w:t>
      </w:r>
      <w:r w:rsidRPr="00390733">
        <w:rPr>
          <w:rFonts w:ascii="Times New Roman" w:hAnsi="Times New Roman" w:cs="Times New Roman"/>
          <w:color w:val="000000" w:themeColor="text1"/>
          <w:spacing w:val="-4"/>
          <w:sz w:val="24"/>
          <w:szCs w:val="24"/>
        </w:rPr>
        <w:t xml:space="preserve">b) kiti finansavimo šaltiniai: Europos sąjungos paramos lėšos, kelių priežiūros ir plėtros lėšos, valstybės </w:t>
      </w:r>
      <w:r w:rsidRPr="00390733">
        <w:rPr>
          <w:rFonts w:ascii="Times New Roman" w:hAnsi="Times New Roman" w:cs="Times New Roman"/>
          <w:color w:val="000000" w:themeColor="text1"/>
          <w:sz w:val="24"/>
          <w:szCs w:val="24"/>
        </w:rPr>
        <w:t>biudžeto lėšos, paskolos lėšos bei kiti šaltiniai.</w:t>
      </w:r>
    </w:p>
    <w:p w:rsidR="0072449A" w:rsidRPr="00390733" w:rsidRDefault="0072449A" w:rsidP="00153981">
      <w:pPr>
        <w:spacing w:after="0" w:line="360" w:lineRule="auto"/>
        <w:ind w:firstLine="731"/>
        <w:jc w:val="both"/>
        <w:rPr>
          <w:rFonts w:ascii="Times New Roman" w:hAnsi="Times New Roman" w:cs="Times New Roman"/>
          <w:color w:val="000000" w:themeColor="text1"/>
          <w:sz w:val="24"/>
          <w:szCs w:val="24"/>
        </w:rPr>
      </w:pPr>
    </w:p>
    <w:p w:rsidR="00F16F96" w:rsidRPr="00390733" w:rsidRDefault="00CE3186" w:rsidP="00153981">
      <w:pPr>
        <w:spacing w:after="0" w:line="360" w:lineRule="auto"/>
        <w:rPr>
          <w:rFonts w:ascii="Times New Roman" w:hAnsi="Times New Roman" w:cs="Times New Roman"/>
          <w:color w:val="000000" w:themeColor="text1"/>
        </w:rPr>
      </w:pPr>
      <w:r w:rsidRPr="00390733">
        <w:rPr>
          <w:rFonts w:ascii="Times New Roman" w:hAnsi="Times New Roman" w:cs="Times New Roman"/>
          <w:color w:val="000000" w:themeColor="text1"/>
        </w:rPr>
        <w:t>2</w:t>
      </w:r>
      <w:r w:rsidR="00F16F96" w:rsidRPr="00390733">
        <w:rPr>
          <w:rFonts w:ascii="Times New Roman" w:hAnsi="Times New Roman" w:cs="Times New Roman"/>
          <w:color w:val="000000" w:themeColor="text1"/>
        </w:rPr>
        <w:t xml:space="preserve"> lentelė</w:t>
      </w:r>
      <w:r w:rsidR="00B91B72" w:rsidRPr="00390733">
        <w:rPr>
          <w:rFonts w:ascii="Times New Roman" w:hAnsi="Times New Roman" w:cs="Times New Roman"/>
          <w:color w:val="000000" w:themeColor="text1"/>
        </w:rPr>
        <w:t>.</w:t>
      </w:r>
      <w:r w:rsidR="00F16F96" w:rsidRPr="00390733">
        <w:rPr>
          <w:rFonts w:ascii="Times New Roman" w:hAnsi="Times New Roman" w:cs="Times New Roman"/>
          <w:color w:val="000000" w:themeColor="text1"/>
        </w:rPr>
        <w:t xml:space="preserve"> Strateginio Veiklos plano programose naudojami Programų įgyvendinimui numatomi </w:t>
      </w:r>
      <w:r w:rsidR="00552E62" w:rsidRPr="00390733">
        <w:rPr>
          <w:rFonts w:ascii="Times New Roman" w:hAnsi="Times New Roman" w:cs="Times New Roman"/>
          <w:color w:val="000000" w:themeColor="text1"/>
        </w:rPr>
        <w:t>lėšų</w:t>
      </w:r>
      <w:r w:rsidR="00F16F96" w:rsidRPr="00390733">
        <w:rPr>
          <w:rFonts w:ascii="Times New Roman" w:hAnsi="Times New Roman" w:cs="Times New Roman"/>
          <w:color w:val="000000" w:themeColor="text1"/>
        </w:rPr>
        <w:t xml:space="preserve"> šaltiniai</w:t>
      </w:r>
    </w:p>
    <w:tbl>
      <w:tblPr>
        <w:tblW w:w="9543" w:type="dxa"/>
        <w:jc w:val="center"/>
        <w:tblLook w:val="00A0"/>
      </w:tblPr>
      <w:tblGrid>
        <w:gridCol w:w="9543"/>
      </w:tblGrid>
      <w:tr w:rsidR="00F16F96" w:rsidRPr="00390733" w:rsidTr="00C94412">
        <w:trPr>
          <w:trHeight w:val="720"/>
          <w:jc w:val="center"/>
        </w:trPr>
        <w:tc>
          <w:tcPr>
            <w:tcW w:w="9543" w:type="dxa"/>
            <w:tcBorders>
              <w:top w:val="single" w:sz="8" w:space="0" w:color="auto"/>
              <w:left w:val="single" w:sz="8" w:space="0" w:color="auto"/>
              <w:right w:val="single" w:sz="8" w:space="0" w:color="auto"/>
            </w:tcBorders>
            <w:shd w:val="clear" w:color="000000" w:fill="FFFFFF"/>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lastRenderedPageBreak/>
              <w:t>Ekonominės klasifikacijos grupės</w:t>
            </w:r>
          </w:p>
        </w:tc>
      </w:tr>
      <w:tr w:rsidR="00F16F96" w:rsidRPr="00390733" w:rsidTr="00C94412">
        <w:trPr>
          <w:trHeight w:val="270"/>
          <w:jc w:val="center"/>
        </w:trPr>
        <w:tc>
          <w:tcPr>
            <w:tcW w:w="9543" w:type="dxa"/>
            <w:tcBorders>
              <w:top w:val="nil"/>
              <w:left w:val="single" w:sz="8" w:space="0" w:color="auto"/>
              <w:bottom w:val="single" w:sz="4" w:space="0" w:color="auto"/>
              <w:right w:val="single" w:sz="8" w:space="0" w:color="auto"/>
            </w:tcBorders>
            <w:shd w:val="clear" w:color="000000" w:fill="C0C0C0"/>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1. IŠ VISO LĖŠŲ POREIKIS:</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1.1. išlaidoms</w:t>
            </w:r>
          </w:p>
        </w:tc>
      </w:tr>
      <w:tr w:rsidR="00F16F96" w:rsidRPr="00390733" w:rsidTr="00C94412">
        <w:trPr>
          <w:trHeight w:val="27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1.1.1. iš jų darbo užmokesčiui</w:t>
            </w:r>
          </w:p>
        </w:tc>
      </w:tr>
      <w:tr w:rsidR="00F16F96" w:rsidRPr="00390733" w:rsidTr="00C94412">
        <w:trPr>
          <w:trHeight w:val="315"/>
          <w:jc w:val="center"/>
        </w:trPr>
        <w:tc>
          <w:tcPr>
            <w:tcW w:w="9543" w:type="dxa"/>
            <w:tcBorders>
              <w:top w:val="nil"/>
              <w:left w:val="single" w:sz="8" w:space="0" w:color="auto"/>
              <w:bottom w:val="nil"/>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1.2. turtui įsigyti ir finansiniams įsipareigojimams vykdyti</w:t>
            </w:r>
          </w:p>
        </w:tc>
      </w:tr>
      <w:tr w:rsidR="00F16F96" w:rsidRPr="00390733"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C0C0C0"/>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2. FINANSAVIMO ŠALTINIAI:</w:t>
            </w:r>
          </w:p>
        </w:tc>
      </w:tr>
      <w:tr w:rsidR="00F16F96" w:rsidRPr="00390733" w:rsidTr="00C94412">
        <w:trPr>
          <w:trHeight w:val="315"/>
          <w:jc w:val="center"/>
        </w:trPr>
        <w:tc>
          <w:tcPr>
            <w:tcW w:w="9543" w:type="dxa"/>
            <w:tcBorders>
              <w:top w:val="nil"/>
              <w:left w:val="single" w:sz="8" w:space="0" w:color="auto"/>
              <w:bottom w:val="single" w:sz="8" w:space="0" w:color="auto"/>
              <w:right w:val="single" w:sz="8" w:space="0" w:color="auto"/>
            </w:tcBorders>
            <w:shd w:val="clear" w:color="000000" w:fill="FFFF00"/>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2.1. SAVIVALDYBĖS LĖŠOS, IŠ VISO:</w:t>
            </w:r>
          </w:p>
        </w:tc>
      </w:tr>
      <w:tr w:rsidR="00F16F96" w:rsidRPr="00390733" w:rsidTr="00C94412">
        <w:trPr>
          <w:trHeight w:val="300"/>
          <w:jc w:val="center"/>
        </w:trPr>
        <w:tc>
          <w:tcPr>
            <w:tcW w:w="9543" w:type="dxa"/>
            <w:tcBorders>
              <w:top w:val="nil"/>
              <w:left w:val="single" w:sz="8" w:space="0" w:color="auto"/>
              <w:bottom w:val="nil"/>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2.1.1. Savivaldybės biudžetas, iš jo:</w:t>
            </w:r>
          </w:p>
        </w:tc>
      </w:tr>
      <w:tr w:rsidR="00F16F96" w:rsidRPr="00390733" w:rsidTr="00C94412">
        <w:trPr>
          <w:trHeight w:val="300"/>
          <w:jc w:val="center"/>
        </w:trPr>
        <w:tc>
          <w:tcPr>
            <w:tcW w:w="9543" w:type="dxa"/>
            <w:tcBorders>
              <w:top w:val="single" w:sz="4" w:space="0" w:color="auto"/>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2.1.1.1. Savivaldybės biudžeto lėšos </w:t>
            </w:r>
            <w:r w:rsidRPr="00390733">
              <w:rPr>
                <w:rFonts w:ascii="Times New Roman" w:hAnsi="Times New Roman" w:cs="Times New Roman"/>
                <w:b/>
                <w:bCs/>
                <w:color w:val="000000" w:themeColor="text1"/>
                <w:lang w:eastAsia="lt-LT"/>
              </w:rPr>
              <w:t>SB</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2.1.1.2. Savivaldybės aplinkos apsaugos rėmimo specialiosios programos lėšos </w:t>
            </w:r>
            <w:r w:rsidRPr="00390733">
              <w:rPr>
                <w:rFonts w:ascii="Times New Roman" w:hAnsi="Times New Roman" w:cs="Times New Roman"/>
                <w:b/>
                <w:bCs/>
                <w:color w:val="000000" w:themeColor="text1"/>
                <w:lang w:eastAsia="lt-LT"/>
              </w:rPr>
              <w:t>SB (AA)</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2.1.1.3. Specialiosios programos lėšos (pajamos už atsitiktines paslaugas) </w:t>
            </w:r>
            <w:r w:rsidRPr="00390733">
              <w:rPr>
                <w:rFonts w:ascii="Times New Roman" w:hAnsi="Times New Roman" w:cs="Times New Roman"/>
                <w:b/>
                <w:bCs/>
                <w:color w:val="000000" w:themeColor="text1"/>
                <w:lang w:eastAsia="lt-LT"/>
              </w:rPr>
              <w:t>SB (SP)</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2.1.1.4. Valstybės biudžeto specialiosios tikslinės dotacijos lėšos </w:t>
            </w:r>
            <w:r w:rsidRPr="00390733">
              <w:rPr>
                <w:rFonts w:ascii="Times New Roman" w:hAnsi="Times New Roman" w:cs="Times New Roman"/>
                <w:b/>
                <w:bCs/>
                <w:color w:val="000000" w:themeColor="text1"/>
                <w:lang w:eastAsia="lt-LT"/>
              </w:rPr>
              <w:t>SB (VB)</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2.</w:t>
            </w:r>
            <w:r w:rsidRPr="00390733">
              <w:rPr>
                <w:rFonts w:ascii="Times New Roman" w:hAnsi="Times New Roman" w:cs="Times New Roman"/>
                <w:color w:val="000000" w:themeColor="text1"/>
              </w:rPr>
              <w:t>1.1.5</w:t>
            </w:r>
            <w:r w:rsidRPr="00390733">
              <w:rPr>
                <w:rFonts w:ascii="Times New Roman" w:hAnsi="Times New Roman" w:cs="Times New Roman"/>
                <w:color w:val="000000" w:themeColor="text1"/>
                <w:lang w:eastAsia="lt-LT"/>
              </w:rPr>
              <w:t xml:space="preserve">. Kelių priežiūros ir plėtros programos lėšos </w:t>
            </w:r>
            <w:r w:rsidRPr="00390733">
              <w:rPr>
                <w:rFonts w:ascii="Times New Roman" w:hAnsi="Times New Roman" w:cs="Times New Roman"/>
                <w:b/>
                <w:bCs/>
                <w:color w:val="000000" w:themeColor="text1"/>
                <w:lang w:eastAsia="lt-LT"/>
              </w:rPr>
              <w:t>KPP</w:t>
            </w:r>
          </w:p>
        </w:tc>
      </w:tr>
      <w:tr w:rsidR="00552E62"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552E62" w:rsidRPr="00390733" w:rsidRDefault="00552E62"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2.1.1.6. Biudžetinių įstaigų pajamos </w:t>
            </w:r>
            <w:r w:rsidRPr="00390733">
              <w:rPr>
                <w:rFonts w:ascii="Times New Roman" w:hAnsi="Times New Roman" w:cs="Times New Roman"/>
                <w:b/>
                <w:color w:val="000000" w:themeColor="text1"/>
                <w:lang w:eastAsia="lt-LT"/>
              </w:rPr>
              <w:t>BĮP</w:t>
            </w:r>
          </w:p>
        </w:tc>
      </w:tr>
      <w:tr w:rsidR="00F16F96" w:rsidRPr="00390733"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2.2. KITI ŠALTINIAI, IŠ VISO:</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2.2.1. Europos Sąjungos paramos lėšos </w:t>
            </w:r>
            <w:r w:rsidRPr="00390733">
              <w:rPr>
                <w:rFonts w:ascii="Times New Roman" w:hAnsi="Times New Roman" w:cs="Times New Roman"/>
                <w:b/>
                <w:bCs/>
                <w:color w:val="000000" w:themeColor="text1"/>
                <w:lang w:eastAsia="lt-LT"/>
              </w:rPr>
              <w:t>ES</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2.2.2. Kelių priežiūros ir plėtros programos lėšos </w:t>
            </w:r>
            <w:r w:rsidRPr="00390733">
              <w:rPr>
                <w:rFonts w:ascii="Times New Roman" w:hAnsi="Times New Roman" w:cs="Times New Roman"/>
                <w:b/>
                <w:bCs/>
                <w:color w:val="000000" w:themeColor="text1"/>
                <w:lang w:eastAsia="lt-LT"/>
              </w:rPr>
              <w:t>KPP</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2.2.3. Valstybės biudžeto lėšos </w:t>
            </w:r>
            <w:r w:rsidRPr="00390733">
              <w:rPr>
                <w:rFonts w:ascii="Times New Roman" w:hAnsi="Times New Roman" w:cs="Times New Roman"/>
                <w:b/>
                <w:bCs/>
                <w:color w:val="000000" w:themeColor="text1"/>
                <w:lang w:eastAsia="lt-LT"/>
              </w:rPr>
              <w:t>LRVB</w:t>
            </w:r>
          </w:p>
        </w:tc>
      </w:tr>
      <w:tr w:rsidR="00F16F96" w:rsidRPr="00390733"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2.2.4. Valstybės  biudžeto specialiosios tikslinės dotacijos lėšos (iš valstybės investicijų programos) </w:t>
            </w:r>
            <w:r w:rsidRPr="00390733">
              <w:rPr>
                <w:rFonts w:ascii="Times New Roman" w:hAnsi="Times New Roman" w:cs="Times New Roman"/>
                <w:b/>
                <w:bCs/>
                <w:color w:val="000000" w:themeColor="text1"/>
                <w:lang w:eastAsia="lt-LT"/>
              </w:rPr>
              <w:t>VIP</w:t>
            </w:r>
          </w:p>
        </w:tc>
      </w:tr>
      <w:tr w:rsidR="00F16F96" w:rsidRPr="00390733" w:rsidTr="00C94412">
        <w:trPr>
          <w:trHeight w:val="216"/>
          <w:jc w:val="center"/>
        </w:trPr>
        <w:tc>
          <w:tcPr>
            <w:tcW w:w="9543" w:type="dxa"/>
            <w:tcBorders>
              <w:top w:val="nil"/>
              <w:left w:val="single" w:sz="8" w:space="0" w:color="auto"/>
              <w:bottom w:val="nil"/>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2.2.5. Paskolos lėšos </w:t>
            </w:r>
            <w:r w:rsidRPr="00390733">
              <w:rPr>
                <w:rFonts w:ascii="Times New Roman" w:hAnsi="Times New Roman" w:cs="Times New Roman"/>
                <w:b/>
                <w:bCs/>
                <w:color w:val="000000" w:themeColor="text1"/>
                <w:lang w:eastAsia="lt-LT"/>
              </w:rPr>
              <w:t>P</w:t>
            </w:r>
          </w:p>
        </w:tc>
      </w:tr>
      <w:tr w:rsidR="00F16F96" w:rsidRPr="00390733" w:rsidTr="00C94412">
        <w:trPr>
          <w:trHeight w:val="300"/>
          <w:jc w:val="center"/>
        </w:trPr>
        <w:tc>
          <w:tcPr>
            <w:tcW w:w="9543" w:type="dxa"/>
            <w:tcBorders>
              <w:top w:val="single" w:sz="4" w:space="0" w:color="auto"/>
              <w:left w:val="single" w:sz="8" w:space="0" w:color="auto"/>
              <w:bottom w:val="nil"/>
              <w:right w:val="single" w:sz="8" w:space="0" w:color="auto"/>
            </w:tcBorders>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2.2.6. Kiti finansavimo šaltiniai </w:t>
            </w:r>
            <w:r w:rsidRPr="00390733">
              <w:rPr>
                <w:rFonts w:ascii="Times New Roman" w:hAnsi="Times New Roman" w:cs="Times New Roman"/>
                <w:b/>
                <w:bCs/>
                <w:color w:val="000000" w:themeColor="text1"/>
                <w:lang w:eastAsia="lt-LT"/>
              </w:rPr>
              <w:t>Kt</w:t>
            </w:r>
            <w:r w:rsidR="0031148D">
              <w:rPr>
                <w:rFonts w:ascii="Times New Roman" w:hAnsi="Times New Roman" w:cs="Times New Roman"/>
                <w:b/>
                <w:bCs/>
                <w:color w:val="000000" w:themeColor="text1"/>
                <w:lang w:eastAsia="lt-LT"/>
              </w:rPr>
              <w:t>.</w:t>
            </w:r>
          </w:p>
        </w:tc>
      </w:tr>
      <w:tr w:rsidR="00F16F96" w:rsidRPr="00390733"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p>
        </w:tc>
      </w:tr>
    </w:tbl>
    <w:p w:rsidR="00552E62" w:rsidRPr="00390733" w:rsidRDefault="00552E62" w:rsidP="00F16F96">
      <w:pPr>
        <w:spacing w:after="0" w:line="240" w:lineRule="auto"/>
        <w:jc w:val="both"/>
        <w:rPr>
          <w:rFonts w:ascii="Times New Roman" w:hAnsi="Times New Roman" w:cs="Times New Roman"/>
          <w:b/>
          <w:bCs/>
          <w:color w:val="000000" w:themeColor="text1"/>
          <w:sz w:val="24"/>
          <w:szCs w:val="24"/>
        </w:rPr>
      </w:pPr>
    </w:p>
    <w:tbl>
      <w:tblPr>
        <w:tblW w:w="9201" w:type="dxa"/>
        <w:jc w:val="center"/>
        <w:tblLayout w:type="fixed"/>
        <w:tblLook w:val="00A0"/>
      </w:tblPr>
      <w:tblGrid>
        <w:gridCol w:w="4027"/>
        <w:gridCol w:w="1256"/>
        <w:gridCol w:w="1278"/>
        <w:gridCol w:w="1320"/>
        <w:gridCol w:w="1320"/>
      </w:tblGrid>
      <w:tr w:rsidR="00F16F96" w:rsidRPr="00390733" w:rsidTr="00CD2A18">
        <w:trPr>
          <w:trHeight w:val="255"/>
          <w:jc w:val="center"/>
        </w:trPr>
        <w:tc>
          <w:tcPr>
            <w:tcW w:w="9201" w:type="dxa"/>
            <w:gridSpan w:val="5"/>
            <w:tcBorders>
              <w:bottom w:val="single" w:sz="8" w:space="0" w:color="auto"/>
            </w:tcBorders>
            <w:noWrap/>
            <w:vAlign w:val="bottom"/>
          </w:tcPr>
          <w:p w:rsidR="00F16F96" w:rsidRPr="00390733" w:rsidRDefault="00F16F96" w:rsidP="009836DD">
            <w:pPr>
              <w:spacing w:after="0" w:line="240" w:lineRule="auto"/>
              <w:jc w:val="center"/>
              <w:rPr>
                <w:rFonts w:ascii="Times New Roman" w:hAnsi="Times New Roman" w:cs="Times New Roman"/>
                <w:b/>
                <w:bCs/>
                <w:color w:val="000000" w:themeColor="text1"/>
                <w:sz w:val="24"/>
                <w:lang w:eastAsia="lt-LT"/>
              </w:rPr>
            </w:pPr>
            <w:r w:rsidRPr="00390733">
              <w:rPr>
                <w:rFonts w:ascii="Times New Roman" w:hAnsi="Times New Roman" w:cs="Times New Roman"/>
                <w:b/>
                <w:bCs/>
                <w:color w:val="000000" w:themeColor="text1"/>
                <w:sz w:val="24"/>
                <w:lang w:eastAsia="lt-LT"/>
              </w:rPr>
              <w:t>PAGĖGIŲ SAVIVALDYBĖS 201</w:t>
            </w:r>
            <w:r w:rsidR="007A1A56" w:rsidRPr="00390733">
              <w:rPr>
                <w:rFonts w:ascii="Times New Roman" w:hAnsi="Times New Roman" w:cs="Times New Roman"/>
                <w:b/>
                <w:bCs/>
                <w:color w:val="000000" w:themeColor="text1"/>
                <w:sz w:val="24"/>
                <w:lang w:eastAsia="lt-LT"/>
              </w:rPr>
              <w:t>9</w:t>
            </w:r>
            <w:r w:rsidRPr="00390733">
              <w:rPr>
                <w:rFonts w:ascii="Times New Roman" w:hAnsi="Times New Roman" w:cs="Times New Roman"/>
                <w:b/>
                <w:bCs/>
                <w:color w:val="000000" w:themeColor="text1"/>
                <w:sz w:val="24"/>
                <w:lang w:eastAsia="lt-LT"/>
              </w:rPr>
              <w:t xml:space="preserve"> METŲ BIUDŽETO ASIGNAVIMAI</w:t>
            </w:r>
          </w:p>
          <w:p w:rsidR="00B91B72" w:rsidRPr="00390733" w:rsidRDefault="00B91B72" w:rsidP="00C94412">
            <w:pPr>
              <w:spacing w:after="0" w:line="240" w:lineRule="auto"/>
              <w:jc w:val="center"/>
              <w:rPr>
                <w:rFonts w:ascii="Times New Roman" w:hAnsi="Times New Roman" w:cs="Times New Roman"/>
                <w:b/>
                <w:bCs/>
                <w:color w:val="000000" w:themeColor="text1"/>
                <w:lang w:eastAsia="lt-LT"/>
              </w:rPr>
            </w:pPr>
          </w:p>
          <w:p w:rsidR="00F16F96" w:rsidRPr="00390733" w:rsidRDefault="0007367A" w:rsidP="00B91B72">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color w:val="000000" w:themeColor="text1"/>
              </w:rPr>
              <w:t>3</w:t>
            </w:r>
            <w:r w:rsidR="00503E06" w:rsidRPr="00390733">
              <w:rPr>
                <w:rFonts w:ascii="Times New Roman" w:hAnsi="Times New Roman" w:cs="Times New Roman"/>
                <w:color w:val="000000" w:themeColor="text1"/>
              </w:rPr>
              <w:t xml:space="preserve"> lentelė. 2019</w:t>
            </w:r>
            <w:r w:rsidR="00B91B72" w:rsidRPr="00390733">
              <w:rPr>
                <w:rFonts w:ascii="Times New Roman" w:hAnsi="Times New Roman" w:cs="Times New Roman"/>
                <w:color w:val="000000" w:themeColor="text1"/>
              </w:rPr>
              <w:t xml:space="preserve"> metų biudžeto asignavimai </w:t>
            </w:r>
          </w:p>
        </w:tc>
      </w:tr>
      <w:tr w:rsidR="00F16F96" w:rsidRPr="00390733" w:rsidTr="00CD2A18">
        <w:trPr>
          <w:trHeight w:val="40"/>
          <w:jc w:val="center"/>
        </w:trPr>
        <w:tc>
          <w:tcPr>
            <w:tcW w:w="4027" w:type="dxa"/>
            <w:tcBorders>
              <w:top w:val="nil"/>
              <w:left w:val="single" w:sz="8" w:space="0" w:color="auto"/>
              <w:bottom w:val="single" w:sz="8" w:space="0" w:color="auto"/>
              <w:right w:val="nil"/>
            </w:tcBorders>
            <w:vAlign w:val="center"/>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Funkcijos</w:t>
            </w:r>
          </w:p>
        </w:tc>
        <w:tc>
          <w:tcPr>
            <w:tcW w:w="1256" w:type="dxa"/>
            <w:tcBorders>
              <w:top w:val="nil"/>
              <w:left w:val="single" w:sz="8" w:space="0" w:color="auto"/>
              <w:bottom w:val="single" w:sz="8" w:space="0" w:color="auto"/>
              <w:right w:val="single" w:sz="8" w:space="0" w:color="auto"/>
            </w:tcBorders>
            <w:shd w:val="clear" w:color="000000" w:fill="CCFFCC"/>
            <w:vAlign w:val="center"/>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 viso asignavimai</w:t>
            </w:r>
          </w:p>
        </w:tc>
        <w:tc>
          <w:tcPr>
            <w:tcW w:w="1278"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 jų: išlaidoms</w:t>
            </w:r>
          </w:p>
        </w:tc>
        <w:tc>
          <w:tcPr>
            <w:tcW w:w="1320" w:type="dxa"/>
            <w:tcBorders>
              <w:top w:val="single" w:sz="4" w:space="0" w:color="auto"/>
              <w:left w:val="single" w:sz="8" w:space="0" w:color="auto"/>
              <w:bottom w:val="single" w:sz="8" w:space="0" w:color="auto"/>
              <w:right w:val="single" w:sz="8" w:space="0" w:color="auto"/>
            </w:tcBorders>
            <w:shd w:val="clear" w:color="000000" w:fill="CCFFCC"/>
            <w:vAlign w:val="center"/>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 jų: darbo užmokesčiui</w:t>
            </w:r>
          </w:p>
        </w:tc>
        <w:tc>
          <w:tcPr>
            <w:tcW w:w="1320" w:type="dxa"/>
            <w:tcBorders>
              <w:top w:val="nil"/>
              <w:left w:val="single" w:sz="8" w:space="0" w:color="auto"/>
              <w:bottom w:val="single" w:sz="8" w:space="0" w:color="auto"/>
              <w:right w:val="single" w:sz="8" w:space="0" w:color="auto"/>
            </w:tcBorders>
            <w:shd w:val="clear" w:color="000000" w:fill="CCFFCC"/>
            <w:vAlign w:val="center"/>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Turtui įsigyti</w:t>
            </w:r>
          </w:p>
        </w:tc>
      </w:tr>
      <w:tr w:rsidR="00F16F96" w:rsidRPr="00390733" w:rsidTr="00CD2A18">
        <w:trPr>
          <w:trHeight w:val="255"/>
          <w:jc w:val="center"/>
        </w:trPr>
        <w:tc>
          <w:tcPr>
            <w:tcW w:w="4027" w:type="dxa"/>
            <w:tcBorders>
              <w:top w:val="single" w:sz="8" w:space="0" w:color="auto"/>
              <w:left w:val="single" w:sz="8" w:space="0" w:color="auto"/>
              <w:bottom w:val="single" w:sz="4" w:space="0" w:color="auto"/>
              <w:right w:val="nil"/>
            </w:tcBorders>
            <w:noWrap/>
            <w:vAlign w:val="bottom"/>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1</w:t>
            </w:r>
          </w:p>
        </w:tc>
        <w:tc>
          <w:tcPr>
            <w:tcW w:w="1256"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2</w:t>
            </w:r>
          </w:p>
        </w:tc>
        <w:tc>
          <w:tcPr>
            <w:tcW w:w="1278"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3</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4</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390733"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5</w:t>
            </w:r>
          </w:p>
        </w:tc>
      </w:tr>
      <w:tr w:rsidR="00677EA5" w:rsidRPr="00390733" w:rsidTr="00CD2A18">
        <w:trPr>
          <w:trHeight w:val="50"/>
          <w:jc w:val="center"/>
        </w:trPr>
        <w:tc>
          <w:tcPr>
            <w:tcW w:w="4027" w:type="dxa"/>
            <w:tcBorders>
              <w:top w:val="single" w:sz="4" w:space="0" w:color="auto"/>
              <w:left w:val="single" w:sz="8" w:space="0" w:color="auto"/>
              <w:bottom w:val="single" w:sz="4" w:space="0" w:color="auto"/>
              <w:right w:val="single" w:sz="4" w:space="0" w:color="auto"/>
            </w:tcBorders>
            <w:noWrap/>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01.Bendros valstybės paslaugos</w:t>
            </w:r>
          </w:p>
        </w:tc>
        <w:tc>
          <w:tcPr>
            <w:tcW w:w="1256"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2 165 498</w:t>
            </w:r>
          </w:p>
        </w:tc>
        <w:tc>
          <w:tcPr>
            <w:tcW w:w="1278"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442 345</w:t>
            </w:r>
          </w:p>
        </w:tc>
        <w:tc>
          <w:tcPr>
            <w:tcW w:w="1320"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1 403 168</w:t>
            </w:r>
          </w:p>
        </w:tc>
        <w:tc>
          <w:tcPr>
            <w:tcW w:w="1320"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319 985</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02.Gynyba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29 587</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6 324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23 263</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677EA5"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 xml:space="preserve">03.Viešoji tvarka ir visuomenės apsauga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216 400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27 514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188 886</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677EA5"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04. Ekonomika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2 522 251</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666 083</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123 349</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2 831 819</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05. Aplinkos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260 254</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234 979</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677EA5"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25 275</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06. Būstas ir komunalinis ūkis</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261 579</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92 344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169 235</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07. Sveikatos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81 000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81 000</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677EA5"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677EA5"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08. Poilsis, kultūra ir religija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542 090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163 118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377 552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677EA5" w:rsidP="00AB7936">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w:t>
            </w:r>
            <w:r w:rsidR="00AB7936" w:rsidRPr="00390733">
              <w:rPr>
                <w:rFonts w:ascii="Times New Roman" w:hAnsi="Times New Roman" w:cs="Times New Roman"/>
                <w:color w:val="000000" w:themeColor="text1"/>
                <w:sz w:val="20"/>
                <w:szCs w:val="20"/>
                <w:lang w:eastAsia="lt-LT"/>
              </w:rPr>
              <w:t xml:space="preserve"> 420</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 xml:space="preserve">09. Švietimas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3 176 813</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692 563</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2 717 450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2 800</w:t>
            </w:r>
          </w:p>
        </w:tc>
      </w:tr>
      <w:tr w:rsidR="00677EA5" w:rsidRPr="00390733"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390733" w:rsidRDefault="00677EA5" w:rsidP="00C94412">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10.Socialinė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2 243 633</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1 258 114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966 846</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390733" w:rsidRDefault="00AB7936" w:rsidP="005F2D50">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18 673</w:t>
            </w:r>
          </w:p>
        </w:tc>
      </w:tr>
      <w:tr w:rsidR="00677EA5" w:rsidRPr="00390733" w:rsidTr="00CD2A18">
        <w:trPr>
          <w:trHeight w:val="50"/>
          <w:jc w:val="center"/>
        </w:trPr>
        <w:tc>
          <w:tcPr>
            <w:tcW w:w="4027" w:type="dxa"/>
            <w:tcBorders>
              <w:top w:val="nil"/>
              <w:left w:val="single" w:sz="8" w:space="0" w:color="auto"/>
              <w:bottom w:val="single" w:sz="8" w:space="0" w:color="auto"/>
              <w:right w:val="nil"/>
            </w:tcBorders>
            <w:noWrap/>
            <w:vAlign w:val="bottom"/>
          </w:tcPr>
          <w:p w:rsidR="00677EA5" w:rsidRPr="00390733" w:rsidRDefault="00677EA5" w:rsidP="00C94412">
            <w:pPr>
              <w:spacing w:after="0" w:line="240" w:lineRule="auto"/>
              <w:jc w:val="right"/>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Išviso:</w:t>
            </w:r>
          </w:p>
        </w:tc>
        <w:tc>
          <w:tcPr>
            <w:tcW w:w="1256" w:type="dxa"/>
            <w:tcBorders>
              <w:top w:val="nil"/>
              <w:left w:val="single" w:sz="8" w:space="0" w:color="auto"/>
              <w:bottom w:val="single" w:sz="8" w:space="0" w:color="auto"/>
              <w:right w:val="single" w:sz="4" w:space="0" w:color="auto"/>
            </w:tcBorders>
            <w:shd w:val="clear" w:color="000000" w:fill="CCFFCC"/>
            <w:noWrap/>
            <w:vAlign w:val="bottom"/>
          </w:tcPr>
          <w:p w:rsidR="00677EA5" w:rsidRPr="00E07335" w:rsidRDefault="00A36E99" w:rsidP="00AB7936">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11</w:t>
            </w:r>
            <w:r w:rsidR="00AB7936" w:rsidRPr="00E07335">
              <w:rPr>
                <w:rFonts w:ascii="Times New Roman" w:hAnsi="Times New Roman" w:cs="Times New Roman"/>
                <w:b/>
                <w:color w:val="000000" w:themeColor="text1"/>
                <w:sz w:val="20"/>
                <w:szCs w:val="20"/>
                <w:lang w:eastAsia="lt-LT"/>
              </w:rPr>
              <w:t> 499 105</w:t>
            </w:r>
          </w:p>
        </w:tc>
        <w:tc>
          <w:tcPr>
            <w:tcW w:w="1278" w:type="dxa"/>
            <w:tcBorders>
              <w:top w:val="nil"/>
              <w:left w:val="single" w:sz="8" w:space="0" w:color="auto"/>
              <w:bottom w:val="single" w:sz="8" w:space="0" w:color="auto"/>
              <w:right w:val="single" w:sz="4" w:space="0" w:color="auto"/>
            </w:tcBorders>
            <w:shd w:val="clear" w:color="000000" w:fill="CCFFCC"/>
            <w:noWrap/>
            <w:vAlign w:val="bottom"/>
          </w:tcPr>
          <w:p w:rsidR="00677EA5" w:rsidRPr="00E07335" w:rsidRDefault="005A695A" w:rsidP="005F2D50">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3 664 384</w:t>
            </w:r>
          </w:p>
        </w:tc>
        <w:tc>
          <w:tcPr>
            <w:tcW w:w="1320" w:type="dxa"/>
            <w:tcBorders>
              <w:top w:val="nil"/>
              <w:left w:val="single" w:sz="8" w:space="0" w:color="auto"/>
              <w:bottom w:val="single" w:sz="8" w:space="0" w:color="auto"/>
              <w:right w:val="single" w:sz="4" w:space="0" w:color="auto"/>
            </w:tcBorders>
            <w:shd w:val="clear" w:color="000000" w:fill="CCFFCC"/>
            <w:noWrap/>
            <w:vAlign w:val="bottom"/>
          </w:tcPr>
          <w:p w:rsidR="00677EA5" w:rsidRPr="00E07335" w:rsidRDefault="005A695A" w:rsidP="005F2D50">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5 696 749</w:t>
            </w:r>
          </w:p>
        </w:tc>
        <w:tc>
          <w:tcPr>
            <w:tcW w:w="1320" w:type="dxa"/>
            <w:tcBorders>
              <w:top w:val="nil"/>
              <w:left w:val="single" w:sz="8" w:space="0" w:color="auto"/>
              <w:bottom w:val="single" w:sz="8" w:space="0" w:color="auto"/>
              <w:right w:val="single" w:sz="8" w:space="0" w:color="auto"/>
            </w:tcBorders>
            <w:shd w:val="clear" w:color="000000" w:fill="CCFFCC"/>
            <w:noWrap/>
            <w:vAlign w:val="bottom"/>
          </w:tcPr>
          <w:p w:rsidR="00677EA5" w:rsidRPr="00E07335" w:rsidRDefault="005A695A" w:rsidP="005F2D50">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3 199 972</w:t>
            </w:r>
          </w:p>
        </w:tc>
      </w:tr>
    </w:tbl>
    <w:p w:rsidR="00F16F96" w:rsidRPr="00390733" w:rsidRDefault="00F16F96" w:rsidP="00F16F96">
      <w:pPr>
        <w:spacing w:after="0" w:line="240" w:lineRule="auto"/>
        <w:rPr>
          <w:rFonts w:ascii="Times New Roman" w:hAnsi="Times New Roman" w:cs="Times New Roman"/>
          <w:b/>
          <w:bCs/>
          <w:color w:val="000000" w:themeColor="text1"/>
          <w:sz w:val="24"/>
          <w:szCs w:val="24"/>
        </w:rPr>
      </w:pPr>
    </w:p>
    <w:tbl>
      <w:tblPr>
        <w:tblW w:w="9560" w:type="dxa"/>
        <w:jc w:val="center"/>
        <w:tblLayout w:type="fixed"/>
        <w:tblLook w:val="00A0"/>
      </w:tblPr>
      <w:tblGrid>
        <w:gridCol w:w="4183"/>
        <w:gridCol w:w="1305"/>
        <w:gridCol w:w="1328"/>
        <w:gridCol w:w="1372"/>
        <w:gridCol w:w="1372"/>
      </w:tblGrid>
      <w:tr w:rsidR="008D2998" w:rsidRPr="00390733" w:rsidTr="00CD2A18">
        <w:trPr>
          <w:trHeight w:val="255"/>
          <w:jc w:val="center"/>
        </w:trPr>
        <w:tc>
          <w:tcPr>
            <w:tcW w:w="9560" w:type="dxa"/>
            <w:gridSpan w:val="5"/>
            <w:tcBorders>
              <w:bottom w:val="single" w:sz="8" w:space="0" w:color="auto"/>
            </w:tcBorders>
            <w:noWrap/>
            <w:vAlign w:val="bottom"/>
          </w:tcPr>
          <w:p w:rsidR="00153981" w:rsidRPr="00390733" w:rsidRDefault="00153981" w:rsidP="0075507A">
            <w:pPr>
              <w:spacing w:after="0" w:line="240" w:lineRule="auto"/>
              <w:rPr>
                <w:rFonts w:ascii="Times New Roman" w:hAnsi="Times New Roman" w:cs="Times New Roman"/>
                <w:b/>
                <w:bCs/>
                <w:color w:val="000000" w:themeColor="text1"/>
                <w:lang w:eastAsia="lt-LT"/>
              </w:rPr>
            </w:pPr>
          </w:p>
          <w:p w:rsidR="008D2998" w:rsidRPr="00390733" w:rsidRDefault="007A1A56" w:rsidP="00E32FEC">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PAGĖGIŲ SAVIVALDYBĖS 2020</w:t>
            </w:r>
            <w:r w:rsidR="008D2998" w:rsidRPr="00390733">
              <w:rPr>
                <w:rFonts w:ascii="Times New Roman" w:hAnsi="Times New Roman" w:cs="Times New Roman"/>
                <w:b/>
                <w:bCs/>
                <w:color w:val="000000" w:themeColor="text1"/>
                <w:lang w:eastAsia="lt-LT"/>
              </w:rPr>
              <w:t xml:space="preserve"> METŲ BIUDŽETO ASIGNAVIMAI</w:t>
            </w:r>
          </w:p>
          <w:p w:rsidR="00153981" w:rsidRPr="00390733" w:rsidRDefault="00153981" w:rsidP="00E32FEC">
            <w:pPr>
              <w:spacing w:after="0" w:line="240" w:lineRule="auto"/>
              <w:jc w:val="center"/>
              <w:rPr>
                <w:rFonts w:ascii="Times New Roman" w:hAnsi="Times New Roman" w:cs="Times New Roman"/>
                <w:color w:val="000000" w:themeColor="text1"/>
                <w:lang w:eastAsia="lt-LT"/>
              </w:rPr>
            </w:pPr>
          </w:p>
          <w:p w:rsidR="008D2998" w:rsidRPr="00390733" w:rsidRDefault="0007367A" w:rsidP="00B91B72">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color w:val="000000" w:themeColor="text1"/>
              </w:rPr>
              <w:t>4</w:t>
            </w:r>
            <w:r w:rsidR="00E42A4A" w:rsidRPr="00390733">
              <w:rPr>
                <w:rFonts w:ascii="Times New Roman" w:hAnsi="Times New Roman" w:cs="Times New Roman"/>
                <w:color w:val="000000" w:themeColor="text1"/>
              </w:rPr>
              <w:t xml:space="preserve"> lentelė. 2020</w:t>
            </w:r>
            <w:r w:rsidR="00B91B72" w:rsidRPr="00390733">
              <w:rPr>
                <w:rFonts w:ascii="Times New Roman" w:hAnsi="Times New Roman" w:cs="Times New Roman"/>
                <w:color w:val="000000" w:themeColor="text1"/>
              </w:rPr>
              <w:t xml:space="preserve"> metų biudžeto asignavimai</w:t>
            </w:r>
          </w:p>
        </w:tc>
      </w:tr>
      <w:tr w:rsidR="008D2998" w:rsidRPr="00390733" w:rsidTr="00CD2A18">
        <w:trPr>
          <w:trHeight w:val="40"/>
          <w:jc w:val="center"/>
        </w:trPr>
        <w:tc>
          <w:tcPr>
            <w:tcW w:w="4183" w:type="dxa"/>
            <w:tcBorders>
              <w:top w:val="nil"/>
              <w:left w:val="single" w:sz="8" w:space="0" w:color="auto"/>
              <w:bottom w:val="single" w:sz="8" w:space="0" w:color="auto"/>
              <w:right w:val="nil"/>
            </w:tcBorders>
            <w:vAlign w:val="center"/>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Funkcijos</w:t>
            </w:r>
          </w:p>
        </w:tc>
        <w:tc>
          <w:tcPr>
            <w:tcW w:w="1305" w:type="dxa"/>
            <w:tcBorders>
              <w:top w:val="nil"/>
              <w:left w:val="single" w:sz="8" w:space="0" w:color="auto"/>
              <w:bottom w:val="single" w:sz="8" w:space="0" w:color="auto"/>
              <w:right w:val="single" w:sz="8" w:space="0" w:color="auto"/>
            </w:tcBorders>
            <w:shd w:val="clear" w:color="000000" w:fill="CCFFCC"/>
            <w:vAlign w:val="center"/>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 viso asignavimai</w:t>
            </w:r>
          </w:p>
        </w:tc>
        <w:tc>
          <w:tcPr>
            <w:tcW w:w="1328"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 jų: išlaidoms</w:t>
            </w:r>
          </w:p>
        </w:tc>
        <w:tc>
          <w:tcPr>
            <w:tcW w:w="1372" w:type="dxa"/>
            <w:tcBorders>
              <w:top w:val="single" w:sz="4" w:space="0" w:color="auto"/>
              <w:left w:val="single" w:sz="8" w:space="0" w:color="auto"/>
              <w:bottom w:val="single" w:sz="8" w:space="0" w:color="auto"/>
              <w:right w:val="single" w:sz="8" w:space="0" w:color="auto"/>
            </w:tcBorders>
            <w:shd w:val="clear" w:color="000000" w:fill="CCFFCC"/>
            <w:vAlign w:val="center"/>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 jų: darbo užmokesčiui</w:t>
            </w:r>
          </w:p>
        </w:tc>
        <w:tc>
          <w:tcPr>
            <w:tcW w:w="1372" w:type="dxa"/>
            <w:tcBorders>
              <w:top w:val="nil"/>
              <w:left w:val="single" w:sz="8" w:space="0" w:color="auto"/>
              <w:bottom w:val="single" w:sz="8" w:space="0" w:color="auto"/>
              <w:right w:val="single" w:sz="8" w:space="0" w:color="auto"/>
            </w:tcBorders>
            <w:shd w:val="clear" w:color="000000" w:fill="CCFFCC"/>
            <w:vAlign w:val="center"/>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Turtui įsigyti</w:t>
            </w:r>
          </w:p>
        </w:tc>
      </w:tr>
      <w:tr w:rsidR="008D2998" w:rsidRPr="00390733" w:rsidTr="00CD2A18">
        <w:trPr>
          <w:trHeight w:val="255"/>
          <w:jc w:val="center"/>
        </w:trPr>
        <w:tc>
          <w:tcPr>
            <w:tcW w:w="4183" w:type="dxa"/>
            <w:tcBorders>
              <w:top w:val="single" w:sz="8" w:space="0" w:color="auto"/>
              <w:left w:val="single" w:sz="8" w:space="0" w:color="auto"/>
              <w:bottom w:val="single" w:sz="4" w:space="0" w:color="auto"/>
              <w:right w:val="nil"/>
            </w:tcBorders>
            <w:noWrap/>
            <w:vAlign w:val="bottom"/>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1</w:t>
            </w:r>
          </w:p>
        </w:tc>
        <w:tc>
          <w:tcPr>
            <w:tcW w:w="1305"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2</w:t>
            </w:r>
          </w:p>
        </w:tc>
        <w:tc>
          <w:tcPr>
            <w:tcW w:w="1328"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3</w:t>
            </w:r>
          </w:p>
        </w:tc>
        <w:tc>
          <w:tcPr>
            <w:tcW w:w="137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4</w:t>
            </w:r>
          </w:p>
        </w:tc>
        <w:tc>
          <w:tcPr>
            <w:tcW w:w="137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90733"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5</w:t>
            </w:r>
          </w:p>
        </w:tc>
      </w:tr>
      <w:tr w:rsidR="00CD2A18" w:rsidRPr="00390733" w:rsidTr="00CD2A18">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01.Bendros valstybės paslaugos</w:t>
            </w:r>
          </w:p>
        </w:tc>
        <w:tc>
          <w:tcPr>
            <w:tcW w:w="1305"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90733" w:rsidRDefault="00CD2A18" w:rsidP="00847F9D">
            <w:pPr>
              <w:spacing w:after="0" w:line="240" w:lineRule="auto"/>
              <w:jc w:val="center"/>
              <w:rPr>
                <w:rFonts w:ascii="Times New Roman" w:hAnsi="Times New Roman" w:cs="Times New Roman"/>
                <w:color w:val="000000" w:themeColor="text1"/>
                <w:sz w:val="20"/>
                <w:szCs w:val="20"/>
                <w:lang w:eastAsia="lt-LT"/>
              </w:rPr>
            </w:pPr>
          </w:p>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2 291 087</w:t>
            </w:r>
          </w:p>
        </w:tc>
        <w:tc>
          <w:tcPr>
            <w:tcW w:w="1328"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456 572</w:t>
            </w:r>
          </w:p>
        </w:tc>
        <w:tc>
          <w:tcPr>
            <w:tcW w:w="1372"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1 540 698</w:t>
            </w:r>
          </w:p>
        </w:tc>
        <w:tc>
          <w:tcPr>
            <w:tcW w:w="1372"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293 817</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lastRenderedPageBreak/>
              <w:t>02.Gynyba</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30 900</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11 892</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19 008</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0</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 xml:space="preserve">03.Viešoji tvarka ir visuomenės apsauga </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247 420</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17 598</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229 822</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CD2A18" w:rsidP="00847F9D">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04. Ekonomika</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2 094 484</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589 223</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130 313</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1 374 948</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05. Aplinkos apsauga</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253 916</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241 544</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CD2A18" w:rsidP="00847F9D">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12 372</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06. Būstas ir komunalinis ūkis</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281 555</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88 161</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189 394</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4000</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07. Sveikatos apsauga</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75 400</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75 400</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CD2A18" w:rsidP="00847F9D">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CD2A18" w:rsidP="00847F9D">
            <w:pPr>
              <w:spacing w:after="0" w:line="240" w:lineRule="auto"/>
              <w:jc w:val="center"/>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08. Poilsis, kultūra ir religija</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559 750</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149 517</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406 733</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3 500</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 xml:space="preserve">09. Švietimas </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3 329 205</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472 617</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2 856 588</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0</w:t>
            </w:r>
          </w:p>
        </w:tc>
      </w:tr>
      <w:tr w:rsidR="00CD2A18" w:rsidRPr="00390733" w:rsidTr="00CD2A18">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90733" w:rsidRDefault="00CD2A18" w:rsidP="00E32FEC">
            <w:pPr>
              <w:spacing w:after="0" w:line="240" w:lineRule="auto"/>
              <w:rPr>
                <w:rFonts w:ascii="Times New Roman" w:hAnsi="Times New Roman" w:cs="Times New Roman"/>
                <w:color w:val="000000" w:themeColor="text1"/>
                <w:sz w:val="20"/>
                <w:szCs w:val="20"/>
                <w:lang w:eastAsia="lt-LT"/>
              </w:rPr>
            </w:pPr>
            <w:r w:rsidRPr="00390733">
              <w:rPr>
                <w:rFonts w:ascii="Times New Roman" w:hAnsi="Times New Roman" w:cs="Times New Roman"/>
                <w:color w:val="000000" w:themeColor="text1"/>
                <w:sz w:val="20"/>
                <w:szCs w:val="20"/>
                <w:lang w:eastAsia="lt-LT"/>
              </w:rPr>
              <w:t>10.Socialinė apsauga</w:t>
            </w:r>
          </w:p>
        </w:tc>
        <w:tc>
          <w:tcPr>
            <w:tcW w:w="1305"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2 462 187</w:t>
            </w:r>
          </w:p>
        </w:tc>
        <w:tc>
          <w:tcPr>
            <w:tcW w:w="1328"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1 325 280</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1 109 234</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90733" w:rsidRDefault="00295933" w:rsidP="00847F9D">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27 673</w:t>
            </w:r>
          </w:p>
        </w:tc>
      </w:tr>
      <w:tr w:rsidR="00CD2A18" w:rsidRPr="00390733" w:rsidTr="00CD2A18">
        <w:trPr>
          <w:trHeight w:val="50"/>
          <w:jc w:val="center"/>
        </w:trPr>
        <w:tc>
          <w:tcPr>
            <w:tcW w:w="4183" w:type="dxa"/>
            <w:tcBorders>
              <w:top w:val="nil"/>
              <w:left w:val="single" w:sz="8" w:space="0" w:color="auto"/>
              <w:bottom w:val="single" w:sz="8" w:space="0" w:color="auto"/>
              <w:right w:val="nil"/>
            </w:tcBorders>
            <w:noWrap/>
            <w:vAlign w:val="bottom"/>
          </w:tcPr>
          <w:p w:rsidR="00CD2A18" w:rsidRPr="00390733" w:rsidRDefault="00CD2A18" w:rsidP="00E32FEC">
            <w:pPr>
              <w:spacing w:after="0" w:line="240" w:lineRule="auto"/>
              <w:jc w:val="right"/>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Išviso:</w:t>
            </w:r>
          </w:p>
        </w:tc>
        <w:tc>
          <w:tcPr>
            <w:tcW w:w="1305" w:type="dxa"/>
            <w:tcBorders>
              <w:top w:val="nil"/>
              <w:left w:val="single" w:sz="8" w:space="0" w:color="auto"/>
              <w:bottom w:val="single" w:sz="8" w:space="0" w:color="auto"/>
              <w:right w:val="single" w:sz="4" w:space="0" w:color="auto"/>
            </w:tcBorders>
            <w:shd w:val="clear" w:color="000000" w:fill="CCFFCC"/>
            <w:noWrap/>
            <w:vAlign w:val="bottom"/>
          </w:tcPr>
          <w:p w:rsidR="00CD2A18" w:rsidRPr="00E07335" w:rsidRDefault="00295933" w:rsidP="00CD2A18">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11 625 904</w:t>
            </w:r>
          </w:p>
        </w:tc>
        <w:tc>
          <w:tcPr>
            <w:tcW w:w="1328" w:type="dxa"/>
            <w:tcBorders>
              <w:top w:val="nil"/>
              <w:left w:val="single" w:sz="8" w:space="0" w:color="auto"/>
              <w:bottom w:val="single" w:sz="8" w:space="0" w:color="auto"/>
              <w:right w:val="single" w:sz="4" w:space="0" w:color="auto"/>
            </w:tcBorders>
            <w:shd w:val="clear" w:color="000000" w:fill="CCFFCC"/>
            <w:noWrap/>
            <w:vAlign w:val="bottom"/>
          </w:tcPr>
          <w:p w:rsidR="00CD2A18" w:rsidRPr="00E07335" w:rsidRDefault="00295933" w:rsidP="00CD2A18">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3 427 804</w:t>
            </w:r>
          </w:p>
        </w:tc>
        <w:tc>
          <w:tcPr>
            <w:tcW w:w="1372" w:type="dxa"/>
            <w:tcBorders>
              <w:top w:val="nil"/>
              <w:left w:val="single" w:sz="8" w:space="0" w:color="auto"/>
              <w:bottom w:val="single" w:sz="8" w:space="0" w:color="auto"/>
              <w:right w:val="single" w:sz="4" w:space="0" w:color="auto"/>
            </w:tcBorders>
            <w:shd w:val="clear" w:color="000000" w:fill="CCFFCC"/>
            <w:noWrap/>
            <w:vAlign w:val="bottom"/>
          </w:tcPr>
          <w:p w:rsidR="00CD2A18" w:rsidRPr="00E07335" w:rsidRDefault="00295933" w:rsidP="00CD2A18">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6 481 790</w:t>
            </w:r>
          </w:p>
        </w:tc>
        <w:tc>
          <w:tcPr>
            <w:tcW w:w="1372" w:type="dxa"/>
            <w:tcBorders>
              <w:top w:val="nil"/>
              <w:left w:val="single" w:sz="8" w:space="0" w:color="auto"/>
              <w:bottom w:val="single" w:sz="8" w:space="0" w:color="auto"/>
              <w:right w:val="single" w:sz="8" w:space="0" w:color="auto"/>
            </w:tcBorders>
            <w:shd w:val="clear" w:color="000000" w:fill="CCFFCC"/>
            <w:noWrap/>
            <w:vAlign w:val="bottom"/>
          </w:tcPr>
          <w:p w:rsidR="00CD2A18" w:rsidRPr="00E07335" w:rsidRDefault="00295933" w:rsidP="00CD2A18">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1 716 310</w:t>
            </w:r>
          </w:p>
        </w:tc>
      </w:tr>
    </w:tbl>
    <w:p w:rsidR="0072449A" w:rsidRPr="00390733" w:rsidRDefault="0072449A" w:rsidP="008D2998">
      <w:pPr>
        <w:spacing w:after="0" w:line="240" w:lineRule="auto"/>
        <w:rPr>
          <w:rFonts w:ascii="Times New Roman" w:hAnsi="Times New Roman" w:cs="Times New Roman"/>
          <w:b/>
          <w:bCs/>
          <w:color w:val="000000" w:themeColor="text1"/>
          <w:sz w:val="24"/>
          <w:szCs w:val="24"/>
        </w:rPr>
      </w:pPr>
    </w:p>
    <w:p w:rsidR="008D2998" w:rsidRPr="00390733" w:rsidRDefault="008D2998" w:rsidP="008D2998">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PAGĖGIŲ SAVIVALDYBĖS 202</w:t>
      </w:r>
      <w:r w:rsidR="007A1A56" w:rsidRPr="00390733">
        <w:rPr>
          <w:rFonts w:ascii="Times New Roman" w:hAnsi="Times New Roman" w:cs="Times New Roman"/>
          <w:b/>
          <w:bCs/>
          <w:color w:val="000000" w:themeColor="text1"/>
          <w:lang w:eastAsia="lt-LT"/>
        </w:rPr>
        <w:t>1</w:t>
      </w:r>
      <w:r w:rsidRPr="00390733">
        <w:rPr>
          <w:rFonts w:ascii="Times New Roman" w:hAnsi="Times New Roman" w:cs="Times New Roman"/>
          <w:b/>
          <w:bCs/>
          <w:color w:val="000000" w:themeColor="text1"/>
          <w:lang w:eastAsia="lt-LT"/>
        </w:rPr>
        <w:t xml:space="preserve"> METŲ </w:t>
      </w:r>
      <w:r w:rsidR="00E07335">
        <w:rPr>
          <w:rFonts w:ascii="Times New Roman" w:hAnsi="Times New Roman" w:cs="Times New Roman"/>
          <w:b/>
          <w:bCs/>
          <w:color w:val="000000" w:themeColor="text1"/>
          <w:lang w:eastAsia="lt-LT"/>
        </w:rPr>
        <w:t xml:space="preserve">IR 2022 METŲ </w:t>
      </w:r>
      <w:r w:rsidRPr="00390733">
        <w:rPr>
          <w:rFonts w:ascii="Times New Roman" w:hAnsi="Times New Roman" w:cs="Times New Roman"/>
          <w:b/>
          <w:bCs/>
          <w:color w:val="000000" w:themeColor="text1"/>
          <w:lang w:eastAsia="lt-LT"/>
        </w:rPr>
        <w:t>BIUDŽETO ASIGNAVIMAI</w:t>
      </w:r>
      <w:r w:rsidR="00295933">
        <w:rPr>
          <w:rFonts w:ascii="Times New Roman" w:hAnsi="Times New Roman" w:cs="Times New Roman"/>
          <w:b/>
          <w:bCs/>
          <w:color w:val="000000" w:themeColor="text1"/>
          <w:lang w:eastAsia="lt-LT"/>
        </w:rPr>
        <w:t xml:space="preserve"> PAGAL SVP POGRAMAS</w:t>
      </w:r>
    </w:p>
    <w:p w:rsidR="00B91B72" w:rsidRPr="00390733" w:rsidRDefault="00B91B72" w:rsidP="008D2998">
      <w:pPr>
        <w:spacing w:after="0" w:line="240" w:lineRule="auto"/>
        <w:jc w:val="center"/>
        <w:rPr>
          <w:rFonts w:ascii="Times New Roman" w:hAnsi="Times New Roman" w:cs="Times New Roman"/>
          <w:color w:val="000000" w:themeColor="text1"/>
          <w:lang w:eastAsia="lt-LT"/>
        </w:rPr>
      </w:pPr>
    </w:p>
    <w:p w:rsidR="008D2998" w:rsidRPr="00390733" w:rsidRDefault="0007367A" w:rsidP="008D2998">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rPr>
        <w:t>5</w:t>
      </w:r>
      <w:r w:rsidR="00B91B72" w:rsidRPr="00390733">
        <w:rPr>
          <w:rFonts w:ascii="Times New Roman" w:hAnsi="Times New Roman" w:cs="Times New Roman"/>
          <w:color w:val="000000" w:themeColor="text1"/>
        </w:rPr>
        <w:t xml:space="preserve"> lentelė. 202</w:t>
      </w:r>
      <w:r w:rsidR="00E42A4A" w:rsidRPr="00390733">
        <w:rPr>
          <w:rFonts w:ascii="Times New Roman" w:hAnsi="Times New Roman" w:cs="Times New Roman"/>
          <w:color w:val="000000" w:themeColor="text1"/>
        </w:rPr>
        <w:t>1</w:t>
      </w:r>
      <w:r w:rsidR="00E07335">
        <w:rPr>
          <w:rFonts w:ascii="Times New Roman" w:hAnsi="Times New Roman" w:cs="Times New Roman"/>
          <w:color w:val="000000" w:themeColor="text1"/>
        </w:rPr>
        <w:t xml:space="preserve"> ir 2022</w:t>
      </w:r>
      <w:r w:rsidR="00B91B72" w:rsidRPr="00390733">
        <w:rPr>
          <w:rFonts w:ascii="Times New Roman" w:hAnsi="Times New Roman" w:cs="Times New Roman"/>
          <w:color w:val="000000" w:themeColor="text1"/>
        </w:rPr>
        <w:t xml:space="preserve"> metų biudžeto asignavimai</w:t>
      </w:r>
    </w:p>
    <w:tbl>
      <w:tblPr>
        <w:tblW w:w="9560" w:type="dxa"/>
        <w:jc w:val="center"/>
        <w:tblLayout w:type="fixed"/>
        <w:tblLook w:val="00A0"/>
      </w:tblPr>
      <w:tblGrid>
        <w:gridCol w:w="4183"/>
        <w:gridCol w:w="2688"/>
        <w:gridCol w:w="2689"/>
      </w:tblGrid>
      <w:tr w:rsidR="00E07335" w:rsidRPr="00390733" w:rsidTr="009A6020">
        <w:trPr>
          <w:trHeight w:val="40"/>
          <w:jc w:val="center"/>
        </w:trPr>
        <w:tc>
          <w:tcPr>
            <w:tcW w:w="4183" w:type="dxa"/>
            <w:tcBorders>
              <w:top w:val="single" w:sz="4" w:space="0" w:color="auto"/>
              <w:left w:val="single" w:sz="4" w:space="0" w:color="auto"/>
              <w:bottom w:val="single" w:sz="4" w:space="0" w:color="auto"/>
              <w:right w:val="nil"/>
            </w:tcBorders>
            <w:vAlign w:val="center"/>
          </w:tcPr>
          <w:p w:rsidR="00E07335" w:rsidRPr="00390733"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Funkcijos</w:t>
            </w:r>
          </w:p>
        </w:tc>
        <w:tc>
          <w:tcPr>
            <w:tcW w:w="2688"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390733" w:rsidRDefault="00E07335" w:rsidP="00E32FEC">
            <w:pPr>
              <w:spacing w:after="0" w:line="240" w:lineRule="auto"/>
              <w:jc w:val="center"/>
              <w:rPr>
                <w:rFonts w:ascii="Times New Roman" w:hAnsi="Times New Roman" w:cs="Times New Roman"/>
                <w:b/>
                <w:bCs/>
                <w:color w:val="000000" w:themeColor="text1"/>
                <w:sz w:val="20"/>
                <w:szCs w:val="20"/>
                <w:lang w:eastAsia="lt-LT"/>
              </w:rPr>
            </w:pPr>
            <w:r>
              <w:rPr>
                <w:rFonts w:ascii="Times New Roman" w:hAnsi="Times New Roman" w:cs="Times New Roman"/>
                <w:b/>
                <w:bCs/>
                <w:color w:val="000000" w:themeColor="text1"/>
                <w:sz w:val="20"/>
                <w:szCs w:val="20"/>
                <w:lang w:eastAsia="lt-LT"/>
              </w:rPr>
              <w:t>2021 m. projektas</w:t>
            </w:r>
          </w:p>
        </w:tc>
        <w:tc>
          <w:tcPr>
            <w:tcW w:w="2689"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390733" w:rsidRDefault="00E07335" w:rsidP="00E32FEC">
            <w:pPr>
              <w:spacing w:after="0" w:line="240" w:lineRule="auto"/>
              <w:jc w:val="center"/>
              <w:rPr>
                <w:rFonts w:ascii="Times New Roman" w:hAnsi="Times New Roman" w:cs="Times New Roman"/>
                <w:b/>
                <w:bCs/>
                <w:color w:val="000000" w:themeColor="text1"/>
                <w:sz w:val="20"/>
                <w:szCs w:val="20"/>
                <w:lang w:eastAsia="lt-LT"/>
              </w:rPr>
            </w:pPr>
            <w:r>
              <w:rPr>
                <w:rFonts w:ascii="Times New Roman" w:hAnsi="Times New Roman" w:cs="Times New Roman"/>
                <w:b/>
                <w:bCs/>
                <w:color w:val="000000" w:themeColor="text1"/>
                <w:sz w:val="20"/>
                <w:szCs w:val="20"/>
                <w:lang w:eastAsia="lt-LT"/>
              </w:rPr>
              <w:t>2022 m. projektas</w:t>
            </w:r>
          </w:p>
        </w:tc>
      </w:tr>
      <w:tr w:rsidR="00E07335" w:rsidRPr="00390733" w:rsidTr="00E34E83">
        <w:trPr>
          <w:trHeight w:val="255"/>
          <w:jc w:val="center"/>
        </w:trPr>
        <w:tc>
          <w:tcPr>
            <w:tcW w:w="4183" w:type="dxa"/>
            <w:tcBorders>
              <w:top w:val="single" w:sz="4" w:space="0" w:color="auto"/>
              <w:left w:val="single" w:sz="8" w:space="0" w:color="auto"/>
              <w:bottom w:val="single" w:sz="4" w:space="0" w:color="auto"/>
              <w:right w:val="nil"/>
            </w:tcBorders>
            <w:noWrap/>
            <w:vAlign w:val="bottom"/>
          </w:tcPr>
          <w:p w:rsidR="00E07335" w:rsidRPr="00390733"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1</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390733" w:rsidRDefault="00E07335" w:rsidP="00E32FEC">
            <w:pPr>
              <w:spacing w:after="0" w:line="240" w:lineRule="auto"/>
              <w:jc w:val="center"/>
              <w:rPr>
                <w:rFonts w:ascii="Times New Roman" w:hAnsi="Times New Roman" w:cs="Times New Roman"/>
                <w:b/>
                <w:bCs/>
                <w:color w:val="000000" w:themeColor="text1"/>
                <w:sz w:val="20"/>
                <w:szCs w:val="20"/>
                <w:lang w:eastAsia="lt-LT"/>
              </w:rPr>
            </w:pPr>
            <w:r>
              <w:rPr>
                <w:rFonts w:ascii="Times New Roman" w:hAnsi="Times New Roman" w:cs="Times New Roman"/>
                <w:b/>
                <w:bCs/>
                <w:color w:val="000000" w:themeColor="text1"/>
                <w:sz w:val="20"/>
                <w:szCs w:val="20"/>
                <w:lang w:eastAsia="lt-LT"/>
              </w:rPr>
              <w:t>2</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390733" w:rsidRDefault="00E07335" w:rsidP="00E32FEC">
            <w:pPr>
              <w:spacing w:after="0" w:line="240" w:lineRule="auto"/>
              <w:jc w:val="center"/>
              <w:rPr>
                <w:rFonts w:ascii="Times New Roman" w:hAnsi="Times New Roman" w:cs="Times New Roman"/>
                <w:b/>
                <w:bCs/>
                <w:color w:val="000000" w:themeColor="text1"/>
                <w:sz w:val="20"/>
                <w:szCs w:val="20"/>
                <w:lang w:eastAsia="lt-LT"/>
              </w:rPr>
            </w:pPr>
            <w:r>
              <w:rPr>
                <w:rFonts w:ascii="Times New Roman" w:hAnsi="Times New Roman" w:cs="Times New Roman"/>
                <w:b/>
                <w:bCs/>
                <w:color w:val="000000" w:themeColor="text1"/>
                <w:sz w:val="20"/>
                <w:szCs w:val="20"/>
                <w:lang w:eastAsia="lt-LT"/>
              </w:rPr>
              <w:t>3</w:t>
            </w:r>
          </w:p>
        </w:tc>
      </w:tr>
      <w:tr w:rsidR="00E07335" w:rsidRPr="00390733" w:rsidTr="00FB47FA">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01.</w:t>
            </w:r>
            <w:r w:rsidRPr="00E07335">
              <w:rPr>
                <w:rFonts w:ascii="Times New Roman" w:hAnsi="Times New Roman" w:cs="Times New Roman"/>
                <w:bCs/>
                <w:color w:val="000000" w:themeColor="text1"/>
                <w:lang w:eastAsia="lt-LT"/>
              </w:rPr>
              <w:t xml:space="preserve"> Valdymo tobulinimo programa</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3 127 558,00</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3 283 564,00</w:t>
            </w:r>
          </w:p>
        </w:tc>
      </w:tr>
      <w:tr w:rsidR="00E07335" w:rsidRPr="00390733" w:rsidTr="00BB7F67">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02.</w:t>
            </w:r>
            <w:r w:rsidRPr="00E07335">
              <w:rPr>
                <w:rFonts w:ascii="Times New Roman" w:hAnsi="Times New Roman" w:cs="Times New Roman"/>
                <w:color w:val="000000" w:themeColor="text1"/>
                <w:lang w:eastAsia="lt-LT"/>
              </w:rPr>
              <w:t xml:space="preserve"> Pagėgių savivaldybės ugdymo užtikrinimo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3 692 862,00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3 881 284,00</w:t>
            </w:r>
          </w:p>
        </w:tc>
      </w:tr>
      <w:tr w:rsidR="00E07335" w:rsidRPr="00390733" w:rsidTr="008959E8">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03.</w:t>
            </w:r>
            <w:r w:rsidRPr="00E07335">
              <w:rPr>
                <w:rFonts w:ascii="Times New Roman" w:hAnsi="Times New Roman" w:cs="Times New Roman"/>
                <w:color w:val="000000" w:themeColor="text1"/>
                <w:lang w:eastAsia="lt-LT"/>
              </w:rPr>
              <w:t xml:space="preserve"> Kultūros, turizmo ir sporto plėtotės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716 009,00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751 812,00</w:t>
            </w:r>
          </w:p>
        </w:tc>
      </w:tr>
      <w:tr w:rsidR="00E07335" w:rsidRPr="00390733" w:rsidTr="00E333A8">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 xml:space="preserve">04. </w:t>
            </w:r>
            <w:r w:rsidRPr="00E07335">
              <w:rPr>
                <w:rFonts w:ascii="Times New Roman" w:hAnsi="Times New Roman" w:cs="Times New Roman"/>
                <w:bCs/>
                <w:color w:val="000000" w:themeColor="text1"/>
              </w:rPr>
              <w:t>Strateginio, teritorijų planavimo, investicijų ir projektų valdymo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940 379,00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988 303,00</w:t>
            </w:r>
          </w:p>
        </w:tc>
      </w:tr>
      <w:tr w:rsidR="00E07335" w:rsidRPr="00390733" w:rsidTr="006125D5">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 xml:space="preserve">05. </w:t>
            </w:r>
            <w:r w:rsidRPr="00E07335">
              <w:rPr>
                <w:rFonts w:ascii="Times New Roman" w:hAnsi="Times New Roman" w:cs="Times New Roman"/>
                <w:color w:val="000000" w:themeColor="text1"/>
                <w:lang w:eastAsia="lt-LT"/>
              </w:rPr>
              <w:t>Gyvenamosios aplinkos gerinimo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887 359,00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931 611,00</w:t>
            </w:r>
          </w:p>
        </w:tc>
      </w:tr>
      <w:tr w:rsidR="00E07335" w:rsidRPr="00390733" w:rsidTr="00AC7C0F">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 xml:space="preserve">06. </w:t>
            </w:r>
            <w:r w:rsidRPr="00E07335">
              <w:rPr>
                <w:rFonts w:ascii="Times New Roman" w:hAnsi="Times New Roman" w:cs="Times New Roman"/>
                <w:bCs/>
                <w:color w:val="000000" w:themeColor="text1"/>
                <w:spacing w:val="-1"/>
                <w:sz w:val="24"/>
                <w:szCs w:val="24"/>
              </w:rPr>
              <w:t>NVO, bendruomenių, SVV rėmimo ir jaunimo politikos plėtros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50 400,00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52 920,00</w:t>
            </w:r>
          </w:p>
        </w:tc>
      </w:tr>
      <w:tr w:rsidR="00E07335" w:rsidRPr="00390733" w:rsidTr="00AB001F">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E07335" w:rsidRDefault="00E07335" w:rsidP="00E32FEC">
            <w:pPr>
              <w:spacing w:after="0" w:line="240" w:lineRule="auto"/>
              <w:rPr>
                <w:rFonts w:ascii="Times New Roman" w:hAnsi="Times New Roman" w:cs="Times New Roman"/>
                <w:color w:val="000000" w:themeColor="text1"/>
                <w:sz w:val="20"/>
                <w:szCs w:val="20"/>
                <w:lang w:eastAsia="lt-LT"/>
              </w:rPr>
            </w:pPr>
            <w:r w:rsidRPr="00E07335">
              <w:rPr>
                <w:rFonts w:ascii="Times New Roman" w:hAnsi="Times New Roman" w:cs="Times New Roman"/>
                <w:color w:val="000000" w:themeColor="text1"/>
                <w:sz w:val="20"/>
                <w:szCs w:val="20"/>
                <w:lang w:eastAsia="lt-LT"/>
              </w:rPr>
              <w:t xml:space="preserve">07. </w:t>
            </w:r>
            <w:r w:rsidRPr="00E07335">
              <w:rPr>
                <w:rFonts w:ascii="Times New Roman" w:hAnsi="Times New Roman" w:cs="Times New Roman"/>
                <w:color w:val="000000" w:themeColor="text1"/>
              </w:rPr>
              <w:t>Socialinės paramos ir sveikatos priežiūros įgyvendinimo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2 645 803,00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390733" w:rsidRDefault="00E07335" w:rsidP="00CD2A18">
            <w:pPr>
              <w:spacing w:after="0" w:line="240" w:lineRule="auto"/>
              <w:jc w:val="center"/>
              <w:rPr>
                <w:rFonts w:ascii="Times New Roman" w:hAnsi="Times New Roman" w:cs="Times New Roman"/>
                <w:color w:val="000000" w:themeColor="text1"/>
                <w:sz w:val="20"/>
                <w:szCs w:val="20"/>
                <w:lang w:eastAsia="lt-LT"/>
              </w:rPr>
            </w:pPr>
            <w:r>
              <w:rPr>
                <w:rFonts w:ascii="Times New Roman" w:hAnsi="Times New Roman" w:cs="Times New Roman"/>
                <w:color w:val="000000" w:themeColor="text1"/>
                <w:sz w:val="20"/>
                <w:szCs w:val="20"/>
                <w:lang w:eastAsia="lt-LT"/>
              </w:rPr>
              <w:t>2 738 436,00</w:t>
            </w:r>
          </w:p>
        </w:tc>
      </w:tr>
      <w:tr w:rsidR="00E07335" w:rsidRPr="00390733" w:rsidTr="00902A27">
        <w:trPr>
          <w:trHeight w:val="50"/>
          <w:jc w:val="center"/>
        </w:trPr>
        <w:tc>
          <w:tcPr>
            <w:tcW w:w="4183" w:type="dxa"/>
            <w:tcBorders>
              <w:top w:val="nil"/>
              <w:left w:val="single" w:sz="8" w:space="0" w:color="auto"/>
              <w:bottom w:val="single" w:sz="8" w:space="0" w:color="auto"/>
              <w:right w:val="nil"/>
            </w:tcBorders>
            <w:noWrap/>
            <w:vAlign w:val="bottom"/>
          </w:tcPr>
          <w:p w:rsidR="00E07335" w:rsidRPr="00390733" w:rsidRDefault="00E07335" w:rsidP="00E32FEC">
            <w:pPr>
              <w:spacing w:after="0" w:line="240" w:lineRule="auto"/>
              <w:jc w:val="right"/>
              <w:rPr>
                <w:rFonts w:ascii="Times New Roman" w:hAnsi="Times New Roman" w:cs="Times New Roman"/>
                <w:b/>
                <w:bCs/>
                <w:color w:val="000000" w:themeColor="text1"/>
                <w:sz w:val="20"/>
                <w:szCs w:val="20"/>
                <w:lang w:eastAsia="lt-LT"/>
              </w:rPr>
            </w:pPr>
            <w:r w:rsidRPr="00390733">
              <w:rPr>
                <w:rFonts w:ascii="Times New Roman" w:hAnsi="Times New Roman" w:cs="Times New Roman"/>
                <w:b/>
                <w:bCs/>
                <w:color w:val="000000" w:themeColor="text1"/>
                <w:sz w:val="20"/>
                <w:szCs w:val="20"/>
                <w:lang w:eastAsia="lt-LT"/>
              </w:rPr>
              <w:t>Išviso:</w:t>
            </w:r>
          </w:p>
        </w:tc>
        <w:tc>
          <w:tcPr>
            <w:tcW w:w="2688" w:type="dxa"/>
            <w:tcBorders>
              <w:top w:val="nil"/>
              <w:left w:val="single" w:sz="8" w:space="0" w:color="auto"/>
              <w:bottom w:val="single" w:sz="8" w:space="0" w:color="auto"/>
              <w:right w:val="single" w:sz="8" w:space="0" w:color="auto"/>
            </w:tcBorders>
            <w:shd w:val="clear" w:color="000000" w:fill="CCFFCC"/>
            <w:noWrap/>
            <w:vAlign w:val="bottom"/>
          </w:tcPr>
          <w:p w:rsidR="00E07335" w:rsidRPr="00E07335" w:rsidRDefault="00E07335" w:rsidP="00CD2A18">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12 060 370,00</w:t>
            </w:r>
          </w:p>
        </w:tc>
        <w:tc>
          <w:tcPr>
            <w:tcW w:w="2689" w:type="dxa"/>
            <w:tcBorders>
              <w:top w:val="nil"/>
              <w:left w:val="single" w:sz="8" w:space="0" w:color="auto"/>
              <w:bottom w:val="single" w:sz="8" w:space="0" w:color="auto"/>
              <w:right w:val="single" w:sz="8" w:space="0" w:color="auto"/>
            </w:tcBorders>
            <w:shd w:val="clear" w:color="000000" w:fill="CCFFCC"/>
            <w:vAlign w:val="bottom"/>
          </w:tcPr>
          <w:p w:rsidR="00E07335" w:rsidRPr="00E07335" w:rsidRDefault="00E07335" w:rsidP="00CD2A18">
            <w:pPr>
              <w:spacing w:after="0" w:line="240" w:lineRule="auto"/>
              <w:jc w:val="center"/>
              <w:rPr>
                <w:rFonts w:ascii="Times New Roman" w:hAnsi="Times New Roman" w:cs="Times New Roman"/>
                <w:b/>
                <w:color w:val="000000" w:themeColor="text1"/>
                <w:sz w:val="20"/>
                <w:szCs w:val="20"/>
                <w:lang w:eastAsia="lt-LT"/>
              </w:rPr>
            </w:pPr>
            <w:r w:rsidRPr="00E07335">
              <w:rPr>
                <w:rFonts w:ascii="Times New Roman" w:hAnsi="Times New Roman" w:cs="Times New Roman"/>
                <w:b/>
                <w:color w:val="000000" w:themeColor="text1"/>
                <w:sz w:val="20"/>
                <w:szCs w:val="20"/>
                <w:lang w:eastAsia="lt-LT"/>
              </w:rPr>
              <w:t>12 627 930,00</w:t>
            </w:r>
          </w:p>
        </w:tc>
      </w:tr>
    </w:tbl>
    <w:p w:rsidR="008D2998" w:rsidRPr="00390733" w:rsidRDefault="00847F9D" w:rsidP="00847F9D">
      <w:pPr>
        <w:tabs>
          <w:tab w:val="left" w:pos="8615"/>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B91B72" w:rsidRDefault="00B91B72" w:rsidP="00153981">
      <w:pPr>
        <w:spacing w:after="0" w:line="240" w:lineRule="auto"/>
        <w:rPr>
          <w:rFonts w:ascii="Times New Roman" w:hAnsi="Times New Roman" w:cs="Times New Roman"/>
          <w:b/>
          <w:bCs/>
          <w:color w:val="000000" w:themeColor="text1"/>
          <w:sz w:val="24"/>
          <w:szCs w:val="24"/>
        </w:rPr>
      </w:pPr>
    </w:p>
    <w:p w:rsidR="00E07335" w:rsidRPr="00390733" w:rsidRDefault="00E07335" w:rsidP="00153981">
      <w:pPr>
        <w:spacing w:after="0" w:line="240" w:lineRule="auto"/>
        <w:rPr>
          <w:rFonts w:ascii="Times New Roman" w:hAnsi="Times New Roman" w:cs="Times New Roman"/>
          <w:b/>
          <w:bCs/>
          <w:color w:val="000000" w:themeColor="text1"/>
          <w:sz w:val="24"/>
          <w:szCs w:val="24"/>
        </w:rPr>
      </w:pPr>
    </w:p>
    <w:p w:rsidR="00F16F96" w:rsidRPr="00A92DC3" w:rsidRDefault="00F16F96" w:rsidP="00A92DC3">
      <w:pPr>
        <w:pStyle w:val="Antrat1"/>
      </w:pPr>
      <w:bookmarkStart w:id="26" w:name="_Toc32568147"/>
      <w:bookmarkStart w:id="27" w:name="_Toc32568603"/>
      <w:r w:rsidRPr="00A92DC3">
        <w:t>V. STRATEGINIO VEIKLOS PLANO PROGRAMŲ VERTINIMO KRITERIJAI</w:t>
      </w:r>
      <w:bookmarkEnd w:id="26"/>
      <w:bookmarkEnd w:id="27"/>
    </w:p>
    <w:p w:rsidR="00F16F96" w:rsidRPr="00390733" w:rsidRDefault="00F16F96" w:rsidP="00153981">
      <w:pPr>
        <w:spacing w:after="0" w:line="360" w:lineRule="auto"/>
        <w:rPr>
          <w:rFonts w:ascii="Times New Roman" w:hAnsi="Times New Roman" w:cs="Times New Roman"/>
          <w:color w:val="000000" w:themeColor="text1"/>
          <w:sz w:val="24"/>
          <w:szCs w:val="24"/>
        </w:rPr>
      </w:pPr>
    </w:p>
    <w:p w:rsidR="00F16F96" w:rsidRPr="00390733" w:rsidRDefault="00F16F96" w:rsidP="00153981">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rPr>
        <w:t xml:space="preserve">Vertinimo kriterijai nustatyti atsižvelgiant į Pagėgių savivaldybės strateginio plėtros plano </w:t>
      </w:r>
      <w:r w:rsidRPr="00390733">
        <w:rPr>
          <w:rFonts w:ascii="Times New Roman" w:hAnsi="Times New Roman" w:cs="Times New Roman"/>
          <w:color w:val="000000" w:themeColor="text1"/>
          <w:spacing w:val="-3"/>
          <w:sz w:val="24"/>
          <w:szCs w:val="24"/>
        </w:rPr>
        <w:t xml:space="preserve">2011-2021 metams tikslus bei į Tauragės regiono integruotos teritorijų vystymo </w:t>
      </w:r>
      <w:r w:rsidRPr="00390733">
        <w:rPr>
          <w:rFonts w:ascii="Times New Roman" w:hAnsi="Times New Roman" w:cs="Times New Roman"/>
          <w:color w:val="000000" w:themeColor="text1"/>
          <w:spacing w:val="-3"/>
          <w:sz w:val="24"/>
          <w:szCs w:val="24"/>
          <w:lang w:eastAsia="lt-LT"/>
        </w:rPr>
        <w:t>programoje numatytus</w:t>
      </w:r>
      <w:r w:rsidRPr="00390733">
        <w:rPr>
          <w:rFonts w:ascii="Times New Roman" w:hAnsi="Times New Roman" w:cs="Times New Roman"/>
          <w:color w:val="000000" w:themeColor="text1"/>
          <w:sz w:val="24"/>
          <w:szCs w:val="24"/>
          <w:lang w:eastAsia="lt-LT"/>
        </w:rPr>
        <w:t xml:space="preserve"> pasiekti efekto ir rezultato rodiklius. Ren</w:t>
      </w:r>
      <w:r w:rsidR="001461EE" w:rsidRPr="00390733">
        <w:rPr>
          <w:rFonts w:ascii="Times New Roman" w:hAnsi="Times New Roman" w:cs="Times New Roman"/>
          <w:color w:val="000000" w:themeColor="text1"/>
          <w:sz w:val="24"/>
          <w:szCs w:val="24"/>
          <w:lang w:eastAsia="lt-LT"/>
        </w:rPr>
        <w:t>giant Veiklos planą 2020</w:t>
      </w:r>
      <w:r w:rsidRPr="00390733">
        <w:rPr>
          <w:rFonts w:ascii="Times New Roman" w:hAnsi="Times New Roman" w:cs="Times New Roman"/>
          <w:color w:val="000000" w:themeColor="text1"/>
          <w:sz w:val="24"/>
          <w:szCs w:val="24"/>
          <w:lang w:eastAsia="lt-LT"/>
        </w:rPr>
        <w:t>-20</w:t>
      </w:r>
      <w:r w:rsidR="008D2998" w:rsidRPr="00390733">
        <w:rPr>
          <w:rFonts w:ascii="Times New Roman" w:hAnsi="Times New Roman" w:cs="Times New Roman"/>
          <w:color w:val="000000" w:themeColor="text1"/>
          <w:sz w:val="24"/>
          <w:szCs w:val="24"/>
          <w:lang w:eastAsia="lt-LT"/>
        </w:rPr>
        <w:t>2</w:t>
      </w:r>
      <w:r w:rsidR="001461EE" w:rsidRPr="00390733">
        <w:rPr>
          <w:rFonts w:ascii="Times New Roman" w:hAnsi="Times New Roman" w:cs="Times New Roman"/>
          <w:color w:val="000000" w:themeColor="text1"/>
          <w:sz w:val="24"/>
          <w:szCs w:val="24"/>
          <w:lang w:eastAsia="lt-LT"/>
        </w:rPr>
        <w:t>2</w:t>
      </w:r>
      <w:r w:rsidRPr="00390733">
        <w:rPr>
          <w:rFonts w:ascii="Times New Roman" w:hAnsi="Times New Roman" w:cs="Times New Roman"/>
          <w:color w:val="000000" w:themeColor="text1"/>
          <w:sz w:val="24"/>
          <w:szCs w:val="24"/>
          <w:lang w:eastAsia="lt-LT"/>
        </w:rPr>
        <w:t xml:space="preserve"> metams atsižvelgta į dvejus vertinimo kriterijus:</w:t>
      </w:r>
    </w:p>
    <w:p w:rsidR="00F16F96" w:rsidRPr="00390733" w:rsidRDefault="00F16F96" w:rsidP="00D752A6">
      <w:pPr>
        <w:numPr>
          <w:ilvl w:val="0"/>
          <w:numId w:val="16"/>
        </w:numPr>
        <w:tabs>
          <w:tab w:val="clear" w:pos="720"/>
          <w:tab w:val="num" w:pos="990"/>
        </w:tabs>
        <w:spacing w:after="0" w:line="360" w:lineRule="auto"/>
        <w:ind w:left="0" w:firstLine="731"/>
        <w:jc w:val="both"/>
        <w:rPr>
          <w:rFonts w:ascii="Times New Roman" w:hAnsi="Times New Roman" w:cs="Times New Roman"/>
          <w:color w:val="000000" w:themeColor="text1"/>
          <w:spacing w:val="-3"/>
          <w:sz w:val="24"/>
          <w:szCs w:val="24"/>
        </w:rPr>
      </w:pPr>
      <w:r w:rsidRPr="00390733">
        <w:rPr>
          <w:rFonts w:ascii="Times New Roman" w:hAnsi="Times New Roman" w:cs="Times New Roman"/>
          <w:b/>
          <w:bCs/>
          <w:color w:val="000000" w:themeColor="text1"/>
          <w:spacing w:val="-3"/>
          <w:sz w:val="24"/>
          <w:szCs w:val="24"/>
        </w:rPr>
        <w:t>1 kriterijus:</w:t>
      </w:r>
      <w:r w:rsidRPr="00390733">
        <w:rPr>
          <w:rFonts w:ascii="Times New Roman" w:hAnsi="Times New Roman" w:cs="Times New Roman"/>
          <w:color w:val="000000" w:themeColor="text1"/>
          <w:spacing w:val="-3"/>
          <w:sz w:val="24"/>
          <w:szCs w:val="24"/>
        </w:rPr>
        <w:t xml:space="preserve"> strateginis pagrįstumas (programos įgyvendinimo teritorijai būdingų problemų, stiprybių, galimybių, grėsmių aktualumas ir sąsajos tarp šių veiksnių ir programos </w:t>
      </w:r>
      <w:r w:rsidRPr="00390733">
        <w:rPr>
          <w:rFonts w:ascii="Times New Roman" w:hAnsi="Times New Roman" w:cs="Times New Roman"/>
          <w:b/>
          <w:color w:val="000000" w:themeColor="text1"/>
          <w:spacing w:val="-3"/>
          <w:sz w:val="24"/>
          <w:szCs w:val="24"/>
        </w:rPr>
        <w:t>efekto bei rezultatų</w:t>
      </w:r>
      <w:r w:rsidRPr="00390733">
        <w:rPr>
          <w:rFonts w:ascii="Times New Roman" w:hAnsi="Times New Roman" w:cs="Times New Roman"/>
          <w:color w:val="000000" w:themeColor="text1"/>
          <w:spacing w:val="-3"/>
          <w:sz w:val="24"/>
          <w:szCs w:val="24"/>
        </w:rPr>
        <w:t xml:space="preserve">). </w:t>
      </w:r>
    </w:p>
    <w:p w:rsidR="00F16F96" w:rsidRPr="00390733" w:rsidRDefault="00F16F96" w:rsidP="00D752A6">
      <w:pPr>
        <w:numPr>
          <w:ilvl w:val="0"/>
          <w:numId w:val="16"/>
        </w:numPr>
        <w:tabs>
          <w:tab w:val="clear" w:pos="720"/>
          <w:tab w:val="num" w:pos="990"/>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2 kriterijus:</w:t>
      </w:r>
      <w:r w:rsidRPr="00390733">
        <w:rPr>
          <w:rFonts w:ascii="Times New Roman" w:hAnsi="Times New Roman" w:cs="Times New Roman"/>
          <w:color w:val="000000" w:themeColor="text1"/>
          <w:spacing w:val="-1"/>
          <w:sz w:val="24"/>
          <w:szCs w:val="24"/>
        </w:rPr>
        <w:t xml:space="preserve"> poveikis ekonomikai, socialinei sričiai, demografijai, aplinkai, klimato kaitai. </w:t>
      </w:r>
      <w:r w:rsidRPr="00390733">
        <w:rPr>
          <w:rFonts w:ascii="Times New Roman" w:hAnsi="Times New Roman" w:cs="Times New Roman"/>
          <w:color w:val="000000" w:themeColor="text1"/>
          <w:spacing w:val="-3"/>
          <w:sz w:val="24"/>
          <w:szCs w:val="24"/>
        </w:rPr>
        <w:t xml:space="preserve">Taikomas investicijų įsisavinimo </w:t>
      </w:r>
      <w:r w:rsidRPr="00390733">
        <w:rPr>
          <w:rFonts w:ascii="Times New Roman" w:hAnsi="Times New Roman" w:cs="Times New Roman"/>
          <w:b/>
          <w:color w:val="000000" w:themeColor="text1"/>
          <w:spacing w:val="-3"/>
          <w:sz w:val="24"/>
          <w:szCs w:val="24"/>
        </w:rPr>
        <w:t>efekto</w:t>
      </w:r>
      <w:r w:rsidRPr="00390733">
        <w:rPr>
          <w:rFonts w:ascii="Times New Roman" w:hAnsi="Times New Roman" w:cs="Times New Roman"/>
          <w:color w:val="000000" w:themeColor="text1"/>
          <w:spacing w:val="-3"/>
          <w:sz w:val="24"/>
          <w:szCs w:val="24"/>
        </w:rPr>
        <w:t xml:space="preserve"> kriteri</w:t>
      </w:r>
      <w:r w:rsidR="001461EE" w:rsidRPr="00390733">
        <w:rPr>
          <w:rFonts w:ascii="Times New Roman" w:hAnsi="Times New Roman" w:cs="Times New Roman"/>
          <w:color w:val="000000" w:themeColor="text1"/>
          <w:spacing w:val="-3"/>
          <w:sz w:val="24"/>
          <w:szCs w:val="24"/>
        </w:rPr>
        <w:t>jui bei Pagėgių savivaldybės 2020</w:t>
      </w:r>
      <w:r w:rsidRPr="00390733">
        <w:rPr>
          <w:rFonts w:ascii="Times New Roman" w:hAnsi="Times New Roman" w:cs="Times New Roman"/>
          <w:color w:val="000000" w:themeColor="text1"/>
          <w:spacing w:val="-3"/>
          <w:sz w:val="24"/>
          <w:szCs w:val="24"/>
        </w:rPr>
        <w:t>-20</w:t>
      </w:r>
      <w:r w:rsidR="001461EE" w:rsidRPr="00390733">
        <w:rPr>
          <w:rFonts w:ascii="Times New Roman" w:hAnsi="Times New Roman" w:cs="Times New Roman"/>
          <w:color w:val="000000" w:themeColor="text1"/>
          <w:spacing w:val="-3"/>
          <w:sz w:val="24"/>
          <w:szCs w:val="24"/>
        </w:rPr>
        <w:t>22</w:t>
      </w:r>
      <w:r w:rsidRPr="00390733">
        <w:rPr>
          <w:rFonts w:ascii="Times New Roman" w:hAnsi="Times New Roman" w:cs="Times New Roman"/>
          <w:color w:val="000000" w:themeColor="text1"/>
          <w:spacing w:val="-3"/>
          <w:sz w:val="24"/>
          <w:szCs w:val="24"/>
        </w:rPr>
        <w:t xml:space="preserve"> metų strateginio </w:t>
      </w:r>
      <w:r w:rsidRPr="00390733">
        <w:rPr>
          <w:rFonts w:ascii="Times New Roman" w:hAnsi="Times New Roman" w:cs="Times New Roman"/>
          <w:color w:val="000000" w:themeColor="text1"/>
          <w:spacing w:val="-2"/>
          <w:sz w:val="24"/>
          <w:szCs w:val="24"/>
        </w:rPr>
        <w:t>veiklos plano programose vertinimo kriterijai numatyti pagal kiekvieno programos specifinius ir gali</w:t>
      </w:r>
      <w:r w:rsidRPr="00390733">
        <w:rPr>
          <w:rFonts w:ascii="Times New Roman" w:hAnsi="Times New Roman" w:cs="Times New Roman"/>
          <w:color w:val="000000" w:themeColor="text1"/>
          <w:sz w:val="24"/>
          <w:szCs w:val="24"/>
        </w:rPr>
        <w:softHyphen/>
        <w:t>mus įvertinti bei pamatuoti rezultatus.</w:t>
      </w:r>
    </w:p>
    <w:p w:rsidR="00F16F96" w:rsidRPr="00390733" w:rsidRDefault="00F16F96" w:rsidP="00153981">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numatyti tokie rezultato vertinimo kriterijai:</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 xml:space="preserve">Gautos lėšos </w:t>
      </w:r>
      <w:r w:rsidR="001461EE" w:rsidRPr="00390733">
        <w:rPr>
          <w:rFonts w:ascii="Times New Roman" w:hAnsi="Times New Roman" w:cs="Times New Roman"/>
          <w:color w:val="000000" w:themeColor="text1"/>
          <w:sz w:val="24"/>
          <w:szCs w:val="24"/>
        </w:rPr>
        <w:t xml:space="preserve">programų įgyvendinimui (tūkst. </w:t>
      </w:r>
      <w:proofErr w:type="spellStart"/>
      <w:r w:rsidR="001461EE" w:rsidRPr="00390733">
        <w:rPr>
          <w:rFonts w:ascii="Times New Roman" w:hAnsi="Times New Roman" w:cs="Times New Roman"/>
          <w:color w:val="000000" w:themeColor="text1"/>
          <w:sz w:val="24"/>
          <w:szCs w:val="24"/>
        </w:rPr>
        <w:t>Eur</w:t>
      </w:r>
      <w:proofErr w:type="spellEnd"/>
      <w:r w:rsidR="007507FD"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Gautų ir panaudotų lėšų procentas;</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Renginių skaičius (vnt.);</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Lankytojų skaičius (vnt.)/ skaičiau</w:t>
      </w:r>
      <w:r w:rsidR="001461EE"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didėjimas procentais;</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dokumentų skaičius (vnt.)/ (proc.);</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Įgyvendintų projektų skaičius/ (proc.);</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pastatų, įstaigų, patalpų procentas;</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Lėšų įsisavintų dėl sutvarkytų viešųjų erdvių procentas;</w:t>
      </w:r>
    </w:p>
    <w:p w:rsidR="00F16F96" w:rsidRPr="00390733" w:rsidRDefault="00F16F96" w:rsidP="00D752A6">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Įvykdytų priemonių skaičius;</w:t>
      </w:r>
    </w:p>
    <w:p w:rsidR="00F16F96" w:rsidRPr="00390733" w:rsidRDefault="00F16F96" w:rsidP="00D752A6">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Gražintų paskolų dalis (proc.)</w:t>
      </w:r>
    </w:p>
    <w:p w:rsidR="00F16F96" w:rsidRPr="00390733" w:rsidRDefault="00F16F96" w:rsidP="00D752A6">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investicinių projektų skaičius;</w:t>
      </w:r>
    </w:p>
    <w:p w:rsidR="00F16F96" w:rsidRPr="00390733" w:rsidRDefault="00F16F96" w:rsidP="00D752A6">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ūkio subjektų skaičius.</w:t>
      </w:r>
    </w:p>
    <w:p w:rsidR="00A769DD" w:rsidRPr="00390733" w:rsidRDefault="00A769DD" w:rsidP="00153981">
      <w:pPr>
        <w:spacing w:after="0" w:line="360" w:lineRule="auto"/>
        <w:ind w:left="880"/>
        <w:jc w:val="both"/>
        <w:rPr>
          <w:rFonts w:ascii="Times New Roman" w:hAnsi="Times New Roman" w:cs="Times New Roman"/>
          <w:color w:val="000000" w:themeColor="text1"/>
          <w:sz w:val="24"/>
          <w:szCs w:val="24"/>
        </w:rPr>
      </w:pPr>
    </w:p>
    <w:p w:rsidR="00F16F96" w:rsidRPr="00390733" w:rsidRDefault="00F16F96" w:rsidP="001461EE">
      <w:pPr>
        <w:spacing w:after="0" w:line="360" w:lineRule="auto"/>
        <w:ind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naudojami efekto vertinimo kriterijai:</w:t>
      </w:r>
    </w:p>
    <w:p w:rsidR="00A769DD" w:rsidRPr="00390733" w:rsidRDefault="001461EE" w:rsidP="001461EE">
      <w:pPr>
        <w:spacing w:after="0" w:line="360" w:lineRule="auto"/>
        <w:ind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2020-2022</w:t>
      </w:r>
      <w:r w:rsidR="00A769DD" w:rsidRPr="00390733">
        <w:rPr>
          <w:rFonts w:ascii="Times New Roman" w:hAnsi="Times New Roman" w:cs="Times New Roman"/>
          <w:b/>
          <w:bCs/>
          <w:color w:val="000000" w:themeColor="text1"/>
          <w:sz w:val="24"/>
          <w:szCs w:val="24"/>
        </w:rPr>
        <w:t xml:space="preserve"> m. strateginiame veiklos plane numatyti vertinimo efekto kriterijai, atsižvelgiant į Tauragės regiono plėtros plane </w:t>
      </w:r>
      <w:r w:rsidR="008A73CA" w:rsidRPr="00390733">
        <w:rPr>
          <w:rFonts w:ascii="Times New Roman" w:hAnsi="Times New Roman" w:cs="Times New Roman"/>
          <w:b/>
          <w:bCs/>
          <w:color w:val="000000" w:themeColor="text1"/>
          <w:sz w:val="24"/>
          <w:szCs w:val="24"/>
        </w:rPr>
        <w:t>20</w:t>
      </w:r>
      <w:r w:rsidR="00194119" w:rsidRPr="00390733">
        <w:rPr>
          <w:rFonts w:ascii="Times New Roman" w:hAnsi="Times New Roman" w:cs="Times New Roman"/>
          <w:b/>
          <w:bCs/>
          <w:color w:val="000000" w:themeColor="text1"/>
          <w:sz w:val="24"/>
          <w:szCs w:val="24"/>
        </w:rPr>
        <w:t>1</w:t>
      </w:r>
      <w:r w:rsidR="008A73CA" w:rsidRPr="00390733">
        <w:rPr>
          <w:rFonts w:ascii="Times New Roman" w:hAnsi="Times New Roman" w:cs="Times New Roman"/>
          <w:b/>
          <w:bCs/>
          <w:color w:val="000000" w:themeColor="text1"/>
          <w:sz w:val="24"/>
          <w:szCs w:val="24"/>
        </w:rPr>
        <w:t xml:space="preserve">4-2020 metams, </w:t>
      </w:r>
      <w:r w:rsidR="00A769DD" w:rsidRPr="00390733">
        <w:rPr>
          <w:rFonts w:ascii="Times New Roman" w:hAnsi="Times New Roman" w:cs="Times New Roman"/>
          <w:b/>
          <w:bCs/>
          <w:color w:val="000000" w:themeColor="text1"/>
          <w:sz w:val="24"/>
          <w:szCs w:val="24"/>
        </w:rPr>
        <w:t>nustatytus investicijų įsisavinimo vertinimo efekto kriterijus:</w:t>
      </w:r>
    </w:p>
    <w:p w:rsidR="00F16F96" w:rsidRPr="00390733" w:rsidRDefault="00A769DD" w:rsidP="00D64FF3">
      <w:pPr>
        <w:pStyle w:val="Sraopastraipa"/>
        <w:numPr>
          <w:ilvl w:val="0"/>
          <w:numId w:val="21"/>
        </w:numPr>
        <w:tabs>
          <w:tab w:val="left" w:pos="993"/>
        </w:tabs>
        <w:spacing w:after="0" w:line="360" w:lineRule="auto"/>
        <w:ind w:left="0"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A</w:t>
      </w:r>
      <w:r w:rsidR="00F16F96" w:rsidRPr="00390733">
        <w:rPr>
          <w:rFonts w:ascii="Times New Roman" w:hAnsi="Times New Roman" w:cs="Times New Roman"/>
          <w:color w:val="000000" w:themeColor="text1"/>
          <w:spacing w:val="1"/>
          <w:sz w:val="24"/>
          <w:szCs w:val="24"/>
        </w:rPr>
        <w:t xml:space="preserve">dministravimo valdymo kokybės bei paslaugų prieinamumo pagerėjimas iki 5 proc. </w:t>
      </w:r>
      <w:r w:rsidR="00F16F96" w:rsidRPr="00390733">
        <w:rPr>
          <w:rFonts w:ascii="Times New Roman" w:hAnsi="Times New Roman" w:cs="Times New Roman"/>
          <w:color w:val="000000" w:themeColor="text1"/>
          <w:sz w:val="24"/>
          <w:szCs w:val="24"/>
        </w:rPr>
        <w:t>per metus.</w:t>
      </w:r>
    </w:p>
    <w:p w:rsidR="00F16F96" w:rsidRPr="00390733" w:rsidRDefault="00F16F96" w:rsidP="002C3B0A">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Planuojama, kad užtikrinus finansinį Pagėgių savivaldybės administracijos ir jos įstaigų</w:t>
      </w:r>
      <w:r w:rsidRPr="00390733">
        <w:rPr>
          <w:rFonts w:ascii="Times New Roman" w:hAnsi="Times New Roman" w:cs="Times New Roman"/>
          <w:color w:val="000000" w:themeColor="text1"/>
          <w:sz w:val="24"/>
          <w:szCs w:val="24"/>
        </w:rPr>
        <w:t xml:space="preserve"> veiklos tęstinumą, įgyvendinant įvairias remiamas priemones, gerės savivaldybės gyventojų aptarnavimo kokybė, kils viešųjų paslaugų pasitenkinimo lygis.</w:t>
      </w:r>
    </w:p>
    <w:p w:rsidR="00F16F96" w:rsidRPr="00390733" w:rsidRDefault="00A769DD" w:rsidP="00D64FF3">
      <w:pPr>
        <w:pStyle w:val="Sraopastraipa"/>
        <w:numPr>
          <w:ilvl w:val="0"/>
          <w:numId w:val="21"/>
        </w:numPr>
        <w:spacing w:after="0" w:line="36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žimtumo Pagėgių savivaldybėje pagerėjimas iki 0,5 proc.</w:t>
      </w:r>
    </w:p>
    <w:p w:rsidR="00F16F96" w:rsidRPr="00390733" w:rsidRDefault="008F0F7F" w:rsidP="002C3B0A">
      <w:pPr>
        <w:spacing w:after="0" w:line="36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pacing w:val="-2"/>
          <w:sz w:val="24"/>
          <w:szCs w:val="24"/>
          <w:lang w:eastAsia="ar-SA"/>
        </w:rPr>
        <w:t>Planuojama, kad iki 2023</w:t>
      </w:r>
      <w:r w:rsidR="00F16F96" w:rsidRPr="00390733">
        <w:rPr>
          <w:rFonts w:ascii="Times New Roman" w:hAnsi="Times New Roman" w:cs="Times New Roman"/>
          <w:color w:val="000000" w:themeColor="text1"/>
          <w:spacing w:val="-2"/>
          <w:sz w:val="24"/>
          <w:szCs w:val="24"/>
          <w:lang w:eastAsia="ar-SA"/>
        </w:rPr>
        <w:t xml:space="preserve"> m., įgyvendinus pagrindinius Tauragės regiono ITVP programoje </w:t>
      </w:r>
      <w:r w:rsidR="00F16F96" w:rsidRPr="00390733">
        <w:rPr>
          <w:rFonts w:ascii="Times New Roman" w:hAnsi="Times New Roman" w:cs="Times New Roman"/>
          <w:color w:val="000000" w:themeColor="text1"/>
          <w:spacing w:val="-1"/>
          <w:sz w:val="24"/>
          <w:szCs w:val="24"/>
          <w:lang w:eastAsia="ar-SA"/>
        </w:rPr>
        <w:t xml:space="preserve">ir kitose investicijų programose numatytas investicijas užimtųjų gyventojų dalis, palyginti su </w:t>
      </w:r>
      <w:r w:rsidR="00F16F96" w:rsidRPr="00390733">
        <w:rPr>
          <w:rFonts w:ascii="Times New Roman" w:hAnsi="Times New Roman" w:cs="Times New Roman"/>
          <w:color w:val="000000" w:themeColor="text1"/>
          <w:spacing w:val="3"/>
          <w:sz w:val="24"/>
          <w:szCs w:val="24"/>
          <w:lang w:eastAsia="ar-SA"/>
        </w:rPr>
        <w:t xml:space="preserve">darbingo amžiaus gyventojais padidės nuo </w:t>
      </w:r>
      <w:r w:rsidRPr="00390733">
        <w:rPr>
          <w:rFonts w:ascii="Times New Roman" w:hAnsi="Times New Roman" w:cs="Times New Roman"/>
          <w:color w:val="000000" w:themeColor="text1"/>
          <w:spacing w:val="3"/>
          <w:sz w:val="24"/>
          <w:szCs w:val="24"/>
          <w:lang w:eastAsia="ar-SA"/>
        </w:rPr>
        <w:t>65</w:t>
      </w:r>
      <w:r w:rsidR="00F16F96" w:rsidRPr="00390733">
        <w:rPr>
          <w:rFonts w:ascii="Times New Roman" w:hAnsi="Times New Roman" w:cs="Times New Roman"/>
          <w:color w:val="000000" w:themeColor="text1"/>
          <w:spacing w:val="3"/>
          <w:sz w:val="24"/>
          <w:szCs w:val="24"/>
          <w:lang w:eastAsia="ar-SA"/>
        </w:rPr>
        <w:t xml:space="preserve"> proc. Tai pagrindiniai </w:t>
      </w:r>
      <w:proofErr w:type="spellStart"/>
      <w:r w:rsidR="00F16F96" w:rsidRPr="00390733">
        <w:rPr>
          <w:rFonts w:ascii="Times New Roman" w:hAnsi="Times New Roman" w:cs="Times New Roman"/>
          <w:color w:val="000000" w:themeColor="text1"/>
          <w:spacing w:val="3"/>
          <w:sz w:val="24"/>
          <w:szCs w:val="24"/>
          <w:lang w:eastAsia="ar-SA"/>
        </w:rPr>
        <w:t>stebėsenos</w:t>
      </w:r>
      <w:proofErr w:type="spellEnd"/>
      <w:r w:rsidR="00F16F96" w:rsidRPr="00390733">
        <w:rPr>
          <w:rFonts w:ascii="Times New Roman" w:hAnsi="Times New Roman" w:cs="Times New Roman"/>
          <w:color w:val="000000" w:themeColor="text1"/>
          <w:sz w:val="24"/>
          <w:szCs w:val="24"/>
          <w:lang w:eastAsia="ar-SA"/>
        </w:rPr>
        <w:t xml:space="preserve"> rodikliai numatyti valstybės regioninio planavimo dokumentuose.</w:t>
      </w:r>
    </w:p>
    <w:p w:rsidR="00F16F96" w:rsidRPr="00390733" w:rsidRDefault="00F16F96" w:rsidP="00B91B72">
      <w:pPr>
        <w:spacing w:after="0" w:line="360" w:lineRule="auto"/>
        <w:ind w:left="731" w:firstLine="261"/>
        <w:rPr>
          <w:rFonts w:ascii="Times New Roman" w:hAnsi="Times New Roman" w:cs="Times New Roman"/>
          <w:color w:val="000000" w:themeColor="text1"/>
          <w:sz w:val="16"/>
          <w:szCs w:val="16"/>
          <w:lang w:eastAsia="ar-SA"/>
        </w:rPr>
      </w:pPr>
    </w:p>
    <w:p w:rsidR="00F16F96" w:rsidRPr="00A92DC3" w:rsidRDefault="00F16F96" w:rsidP="00A92DC3">
      <w:pPr>
        <w:pStyle w:val="Antrat1"/>
      </w:pPr>
      <w:bookmarkStart w:id="28" w:name="_Toc32568148"/>
      <w:bookmarkStart w:id="29" w:name="_Toc32568604"/>
      <w:r w:rsidRPr="00A92DC3">
        <w:t>VI. APLINKOS ANALIZĖ</w:t>
      </w:r>
      <w:bookmarkEnd w:id="28"/>
      <w:bookmarkEnd w:id="29"/>
    </w:p>
    <w:p w:rsidR="00F16F96" w:rsidRPr="00390733" w:rsidRDefault="00F16F96" w:rsidP="00B91B72">
      <w:pPr>
        <w:spacing w:after="0" w:line="360" w:lineRule="auto"/>
        <w:rPr>
          <w:rFonts w:ascii="Times New Roman" w:hAnsi="Times New Roman" w:cs="Times New Roman"/>
          <w:color w:val="000000" w:themeColor="text1"/>
          <w:sz w:val="16"/>
          <w:szCs w:val="16"/>
        </w:rPr>
      </w:pPr>
    </w:p>
    <w:p w:rsidR="00F16F96" w:rsidRPr="00390733" w:rsidRDefault="00F16F96" w:rsidP="00B91B72">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R</w:t>
      </w:r>
      <w:r w:rsidR="00E24651" w:rsidRPr="00390733">
        <w:rPr>
          <w:rFonts w:ascii="Times New Roman" w:hAnsi="Times New Roman" w:cs="Times New Roman"/>
          <w:color w:val="000000" w:themeColor="text1"/>
          <w:spacing w:val="-2"/>
          <w:sz w:val="24"/>
          <w:szCs w:val="24"/>
        </w:rPr>
        <w:t>engiant Pagėgių savivaldybės 2020</w:t>
      </w:r>
      <w:r w:rsidRPr="00390733">
        <w:rPr>
          <w:rFonts w:ascii="Times New Roman" w:hAnsi="Times New Roman" w:cs="Times New Roman"/>
          <w:color w:val="000000" w:themeColor="text1"/>
          <w:spacing w:val="-2"/>
          <w:sz w:val="24"/>
          <w:szCs w:val="24"/>
        </w:rPr>
        <w:t>-20</w:t>
      </w:r>
      <w:r w:rsidR="008D2998" w:rsidRPr="00390733">
        <w:rPr>
          <w:rFonts w:ascii="Times New Roman" w:hAnsi="Times New Roman" w:cs="Times New Roman"/>
          <w:color w:val="000000" w:themeColor="text1"/>
          <w:spacing w:val="-2"/>
          <w:sz w:val="24"/>
          <w:szCs w:val="24"/>
        </w:rPr>
        <w:t>2</w:t>
      </w:r>
      <w:r w:rsidR="00E24651" w:rsidRPr="00390733">
        <w:rPr>
          <w:rFonts w:ascii="Times New Roman" w:hAnsi="Times New Roman" w:cs="Times New Roman"/>
          <w:color w:val="000000" w:themeColor="text1"/>
          <w:spacing w:val="-2"/>
          <w:sz w:val="24"/>
          <w:szCs w:val="24"/>
        </w:rPr>
        <w:t>2</w:t>
      </w:r>
      <w:r w:rsidRPr="00390733">
        <w:rPr>
          <w:rFonts w:ascii="Times New Roman" w:hAnsi="Times New Roman" w:cs="Times New Roman"/>
          <w:color w:val="000000" w:themeColor="text1"/>
          <w:spacing w:val="-2"/>
          <w:sz w:val="24"/>
          <w:szCs w:val="24"/>
        </w:rPr>
        <w:t xml:space="preserve"> metų strateginį veiklos planą, Savivaldybės specia</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listai, programų koordinatoriai peržiūrėjo savo sričių aplinkos vertinimą, iš dalies identifikavo poli</w:t>
      </w:r>
      <w:r w:rsidRPr="00390733">
        <w:rPr>
          <w:rFonts w:ascii="Times New Roman" w:hAnsi="Times New Roman" w:cs="Times New Roman"/>
          <w:color w:val="000000" w:themeColor="text1"/>
          <w:sz w:val="24"/>
          <w:szCs w:val="24"/>
        </w:rPr>
        <w:softHyphen/>
        <w:t xml:space="preserve">tinių, ekonominių, socialinių ir technologinių veiksnių poveikį savivaldybės veiklai (PEST analizė), </w:t>
      </w:r>
      <w:r w:rsidRPr="00390733">
        <w:rPr>
          <w:rFonts w:ascii="Times New Roman" w:hAnsi="Times New Roman" w:cs="Times New Roman"/>
          <w:color w:val="000000" w:themeColor="text1"/>
          <w:spacing w:val="-2"/>
          <w:sz w:val="24"/>
          <w:szCs w:val="24"/>
        </w:rPr>
        <w:t>patikslino SSGG analizę — įvardino Pagėgių savivaldybės silpnybes, stiprybes, galimybes ir grėsmes.</w:t>
      </w:r>
    </w:p>
    <w:p w:rsidR="00F16F96" w:rsidRPr="00390733" w:rsidRDefault="00F16F96" w:rsidP="00B91B72">
      <w:pPr>
        <w:pStyle w:val="Sraopastraipa"/>
        <w:spacing w:after="0" w:line="360" w:lineRule="auto"/>
        <w:ind w:left="0"/>
        <w:rPr>
          <w:rFonts w:ascii="Times New Roman" w:hAnsi="Times New Roman" w:cs="Times New Roman"/>
          <w:b/>
          <w:bCs/>
          <w:color w:val="000000" w:themeColor="text1"/>
          <w:sz w:val="16"/>
          <w:szCs w:val="16"/>
        </w:rPr>
      </w:pPr>
    </w:p>
    <w:p w:rsidR="00F16F96" w:rsidRPr="00A92DC3" w:rsidRDefault="00F16F96" w:rsidP="00A92DC3">
      <w:pPr>
        <w:pStyle w:val="Antrat2"/>
      </w:pPr>
      <w:bookmarkStart w:id="30" w:name="_Toc32568149"/>
      <w:bookmarkStart w:id="31" w:name="_Toc32568605"/>
      <w:r w:rsidRPr="00A92DC3">
        <w:lastRenderedPageBreak/>
        <w:t>6.1. Politiniai – teisiniai veiksniai</w:t>
      </w:r>
      <w:bookmarkEnd w:id="30"/>
      <w:bookmarkEnd w:id="31"/>
    </w:p>
    <w:p w:rsidR="00F16F96" w:rsidRPr="00390733" w:rsidRDefault="00F16F96" w:rsidP="00B91B72">
      <w:pPr>
        <w:spacing w:after="0" w:line="360" w:lineRule="auto"/>
        <w:rPr>
          <w:rFonts w:ascii="Times New Roman" w:hAnsi="Times New Roman" w:cs="Times New Roman"/>
          <w:color w:val="000000" w:themeColor="text1"/>
          <w:sz w:val="20"/>
          <w:szCs w:val="20"/>
        </w:rPr>
      </w:pPr>
    </w:p>
    <w:p w:rsidR="00F16F96" w:rsidRPr="00390733" w:rsidRDefault="00F16F96" w:rsidP="00B91B72">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 organizuodama savo veiklą, privalo atsižvelgti į savivaldybėms tiesio</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 xml:space="preserve">ginį ir netiesioginį poveikį turinčius Europos Sąjungos privalomojo pobūdžio teisės aktus – direktyvas, </w:t>
      </w:r>
      <w:r w:rsidRPr="00390733">
        <w:rPr>
          <w:rFonts w:ascii="Times New Roman" w:hAnsi="Times New Roman" w:cs="Times New Roman"/>
          <w:color w:val="000000" w:themeColor="text1"/>
          <w:spacing w:val="2"/>
          <w:sz w:val="24"/>
          <w:szCs w:val="24"/>
        </w:rPr>
        <w:t>reglamentus, sprendimus ir svarbesnius rekomendacinio pobūdžio dokumentus – rekomendacijas,</w:t>
      </w:r>
      <w:r w:rsidRPr="00390733">
        <w:rPr>
          <w:rFonts w:ascii="Times New Roman" w:hAnsi="Times New Roman" w:cs="Times New Roman"/>
          <w:color w:val="000000" w:themeColor="text1"/>
          <w:sz w:val="24"/>
          <w:szCs w:val="24"/>
        </w:rPr>
        <w:t xml:space="preserve"> komunikatus, gaires, strategijas.</w:t>
      </w:r>
    </w:p>
    <w:p w:rsidR="00F16F96" w:rsidRPr="00390733" w:rsidRDefault="00F16F96" w:rsidP="00B91B72">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Pagrindiniai norminiai teisės aktai, kuriais savo veikloje vadovaujasi Pagėgių savivaldybė, </w:t>
      </w:r>
      <w:r w:rsidRPr="00390733">
        <w:rPr>
          <w:rFonts w:ascii="Times New Roman" w:hAnsi="Times New Roman" w:cs="Times New Roman"/>
          <w:color w:val="000000" w:themeColor="text1"/>
          <w:spacing w:val="-1"/>
          <w:sz w:val="24"/>
          <w:szCs w:val="24"/>
        </w:rPr>
        <w:t xml:space="preserve">yra Lietuvos Respublikos viešojo administravimo įstatymas, Lietuvos Respublikos vietos savivaldos </w:t>
      </w:r>
      <w:r w:rsidRPr="00390733">
        <w:rPr>
          <w:rFonts w:ascii="Times New Roman" w:hAnsi="Times New Roman" w:cs="Times New Roman"/>
          <w:color w:val="000000" w:themeColor="text1"/>
          <w:spacing w:val="2"/>
          <w:sz w:val="24"/>
          <w:szCs w:val="24"/>
        </w:rPr>
        <w:t xml:space="preserve">įstatymas, Lietuvos Respublikos valstybės tarnybos įstatymas, Lietuvos Respublikos savivaldybių </w:t>
      </w:r>
      <w:r w:rsidRPr="00390733">
        <w:rPr>
          <w:rFonts w:ascii="Times New Roman" w:hAnsi="Times New Roman" w:cs="Times New Roman"/>
          <w:color w:val="000000" w:themeColor="text1"/>
          <w:spacing w:val="-2"/>
          <w:sz w:val="24"/>
          <w:szCs w:val="24"/>
        </w:rPr>
        <w:t xml:space="preserve">tarybų rinkimų įstatymas, Lietuvos Respublikos biudžetinės sandaros įstatymas, Lietuvos Respublikos </w:t>
      </w:r>
      <w:r w:rsidRPr="00390733">
        <w:rPr>
          <w:rFonts w:ascii="Times New Roman" w:hAnsi="Times New Roman" w:cs="Times New Roman"/>
          <w:color w:val="000000" w:themeColor="text1"/>
          <w:spacing w:val="1"/>
          <w:sz w:val="24"/>
          <w:szCs w:val="24"/>
        </w:rPr>
        <w:t xml:space="preserve">savivaldybių biudžetų pajamų nustatymo metodikos įstatymas, Lietuvos Respublikos savivaldybių </w:t>
      </w:r>
      <w:r w:rsidRPr="00390733">
        <w:rPr>
          <w:rFonts w:ascii="Times New Roman" w:hAnsi="Times New Roman" w:cs="Times New Roman"/>
          <w:color w:val="000000" w:themeColor="text1"/>
          <w:spacing w:val="-1"/>
          <w:sz w:val="24"/>
          <w:szCs w:val="24"/>
        </w:rPr>
        <w:t>biudžetų pajamų dydį ir išlyginimą lemiančių rodiklių tvirtinimo metams įstatymas, Lietuvos Respu</w:t>
      </w:r>
      <w:r w:rsidRPr="00390733">
        <w:rPr>
          <w:rFonts w:ascii="Times New Roman" w:hAnsi="Times New Roman" w:cs="Times New Roman"/>
          <w:color w:val="000000" w:themeColor="text1"/>
          <w:spacing w:val="-1"/>
          <w:sz w:val="24"/>
          <w:szCs w:val="24"/>
        </w:rPr>
        <w:softHyphen/>
      </w:r>
      <w:r w:rsidRPr="00390733">
        <w:rPr>
          <w:rFonts w:ascii="Times New Roman" w:hAnsi="Times New Roman" w:cs="Times New Roman"/>
          <w:color w:val="000000" w:themeColor="text1"/>
          <w:sz w:val="24"/>
          <w:szCs w:val="24"/>
        </w:rPr>
        <w:t>blikos valstybės ir savivaldybės turto valdymo, naudojimo ir disponavimo įstatymas ir kiti.</w:t>
      </w:r>
    </w:p>
    <w:p w:rsidR="00F16F96" w:rsidRPr="00390733" w:rsidRDefault="00F16F96" w:rsidP="00B91B72">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Vystant Pagėgių savivaldybės veiklą, atsižvelgia į Lietuvos Respublikos Seimo 2002 m. lapkričio</w:t>
      </w:r>
      <w:r w:rsidRPr="00390733">
        <w:rPr>
          <w:rFonts w:ascii="Times New Roman" w:hAnsi="Times New Roman" w:cs="Times New Roman"/>
          <w:color w:val="000000" w:themeColor="text1"/>
          <w:sz w:val="24"/>
          <w:szCs w:val="24"/>
        </w:rPr>
        <w:t xml:space="preserve"> 12 d. nutarimu Nr. IX-1187 patvirtintą Valstybės ilgalaikės raidos strategiją, kurioje išskiriami trys </w:t>
      </w:r>
      <w:r w:rsidRPr="00390733">
        <w:rPr>
          <w:rFonts w:ascii="Times New Roman" w:hAnsi="Times New Roman" w:cs="Times New Roman"/>
          <w:color w:val="000000" w:themeColor="text1"/>
          <w:spacing w:val="-4"/>
          <w:sz w:val="24"/>
          <w:szCs w:val="24"/>
        </w:rPr>
        <w:t>ilgalaikiai valstybės raidos prioritetai: žinių visuomenė (priskiriama švietimo, gyventojų kompetencijos,</w:t>
      </w:r>
      <w:r w:rsidRPr="00390733">
        <w:rPr>
          <w:rFonts w:ascii="Times New Roman" w:hAnsi="Times New Roman" w:cs="Times New Roman"/>
          <w:color w:val="000000" w:themeColor="text1"/>
          <w:sz w:val="24"/>
          <w:szCs w:val="24"/>
        </w:rPr>
        <w:t xml:space="preserve"> savivaldos bei kultūros kryptis), saugi visuomenė (priskiriama aplinkos apsaugos, viešojo saugumo, </w:t>
      </w:r>
      <w:r w:rsidRPr="00390733">
        <w:rPr>
          <w:rFonts w:ascii="Times New Roman" w:hAnsi="Times New Roman" w:cs="Times New Roman"/>
          <w:color w:val="000000" w:themeColor="text1"/>
          <w:spacing w:val="-1"/>
          <w:sz w:val="24"/>
          <w:szCs w:val="24"/>
        </w:rPr>
        <w:t>socialinės apsaugos, sveikatos apsaugos kryptis) ir konkurencinga ekonomika (priskiriama pramonės</w:t>
      </w:r>
      <w:r w:rsidRPr="00390733">
        <w:rPr>
          <w:rFonts w:ascii="Times New Roman" w:hAnsi="Times New Roman" w:cs="Times New Roman"/>
          <w:color w:val="000000" w:themeColor="text1"/>
          <w:sz w:val="24"/>
          <w:szCs w:val="24"/>
        </w:rPr>
        <w:t xml:space="preserve"> ir verslo, energetikos, transporto ir tranzito, kaimo ir žemės ūkio plėtros bei turizmo kryptys).</w:t>
      </w:r>
    </w:p>
    <w:p w:rsidR="00F16F96" w:rsidRPr="00390733" w:rsidRDefault="00F16F96" w:rsidP="002C3B0A">
      <w:pPr>
        <w:spacing w:after="0" w:line="360" w:lineRule="auto"/>
        <w:ind w:firstLine="731"/>
        <w:jc w:val="both"/>
        <w:rPr>
          <w:rFonts w:ascii="Times New Roman" w:hAnsi="Times New Roman" w:cs="Times New Roman"/>
          <w:color w:val="000000" w:themeColor="text1"/>
          <w:sz w:val="24"/>
          <w:szCs w:val="24"/>
          <w:lang w:eastAsia="en-GB"/>
        </w:rPr>
      </w:pPr>
      <w:r w:rsidRPr="00390733">
        <w:rPr>
          <w:rFonts w:ascii="Times New Roman" w:hAnsi="Times New Roman" w:cs="Times New Roman"/>
          <w:color w:val="000000" w:themeColor="text1"/>
          <w:spacing w:val="-2"/>
          <w:sz w:val="24"/>
          <w:szCs w:val="24"/>
          <w:lang w:eastAsia="en-GB"/>
        </w:rPr>
        <w:t>2010 m. patvirtinta strategija „Europa 2020“, kuri nustato pažangaus augimo, tvaraus augimo,</w:t>
      </w:r>
      <w:r w:rsidRPr="00390733">
        <w:rPr>
          <w:rFonts w:ascii="Times New Roman" w:hAnsi="Times New Roman" w:cs="Times New Roman"/>
          <w:color w:val="000000" w:themeColor="text1"/>
          <w:sz w:val="24"/>
          <w:szCs w:val="24"/>
          <w:lang w:eastAsia="en-GB"/>
        </w:rPr>
        <w:t xml:space="preserve"> integracinio augimo prioritetus, ir jų pagrindu iškelti nacionaliniai siekiai Lietuvai. </w:t>
      </w:r>
    </w:p>
    <w:p w:rsidR="00552E62" w:rsidRPr="00390733" w:rsidRDefault="00F16F96" w:rsidP="003950ED">
      <w:pPr>
        <w:spacing w:after="0" w:line="360" w:lineRule="auto"/>
        <w:ind w:firstLine="731"/>
        <w:jc w:val="both"/>
        <w:rPr>
          <w:rFonts w:ascii="Times New Roman" w:hAnsi="Times New Roman" w:cs="Times New Roman"/>
          <w:color w:val="000000" w:themeColor="text1"/>
          <w:spacing w:val="-2"/>
          <w:sz w:val="24"/>
          <w:szCs w:val="24"/>
          <w:lang w:eastAsia="en-GB"/>
        </w:rPr>
      </w:pPr>
      <w:r w:rsidRPr="00390733">
        <w:rPr>
          <w:rFonts w:ascii="Times New Roman" w:hAnsi="Times New Roman" w:cs="Times New Roman"/>
          <w:color w:val="000000" w:themeColor="text1"/>
          <w:spacing w:val="-2"/>
          <w:sz w:val="24"/>
          <w:szCs w:val="24"/>
          <w:lang w:eastAsia="en-GB"/>
        </w:rPr>
        <w:t xml:space="preserve">Atsižvelgiant į strategijos nuostatas 2012 m. Lietuvos Respublikos Seimas patvirtino Lietuvos </w:t>
      </w:r>
      <w:r w:rsidRPr="00390733">
        <w:rPr>
          <w:rFonts w:ascii="Times New Roman" w:hAnsi="Times New Roman" w:cs="Times New Roman"/>
          <w:color w:val="000000" w:themeColor="text1"/>
          <w:spacing w:val="-1"/>
          <w:sz w:val="24"/>
          <w:szCs w:val="24"/>
          <w:lang w:eastAsia="en-GB"/>
        </w:rPr>
        <w:t xml:space="preserve">pažangos strategiją „Lietuva 2030“. Šioje strategijoje iškelti 3 prioritetai: sumani visuomenė, sumani </w:t>
      </w:r>
      <w:r w:rsidRPr="00390733">
        <w:rPr>
          <w:rFonts w:ascii="Times New Roman" w:hAnsi="Times New Roman" w:cs="Times New Roman"/>
          <w:color w:val="000000" w:themeColor="text1"/>
          <w:spacing w:val="-2"/>
          <w:sz w:val="24"/>
          <w:szCs w:val="24"/>
          <w:lang w:eastAsia="en-GB"/>
        </w:rPr>
        <w:t>ekonomika, sumanus valdymas. Strategijai įgyvendinti patvirtinta 2014-2020 metų nacionalinė pažan</w:t>
      </w:r>
      <w:r w:rsidRPr="00390733">
        <w:rPr>
          <w:rFonts w:ascii="Times New Roman" w:hAnsi="Times New Roman" w:cs="Times New Roman"/>
          <w:color w:val="000000" w:themeColor="text1"/>
          <w:sz w:val="24"/>
          <w:szCs w:val="24"/>
          <w:lang w:eastAsia="en-GB"/>
        </w:rPr>
        <w:softHyphen/>
        <w:t xml:space="preserve">gos programa, viena iš svarbių jos nuostatų - horizontalusis prioritetas „Regioninė plėtra“ – tolygios </w:t>
      </w:r>
      <w:r w:rsidRPr="00390733">
        <w:rPr>
          <w:rFonts w:ascii="Times New Roman" w:hAnsi="Times New Roman" w:cs="Times New Roman"/>
          <w:color w:val="000000" w:themeColor="text1"/>
          <w:spacing w:val="2"/>
          <w:sz w:val="24"/>
          <w:szCs w:val="24"/>
          <w:lang w:eastAsia="en-GB"/>
        </w:rPr>
        <w:t xml:space="preserve">ir tvarios regionų plėtros užtikrinimas bei teritorinės sanglaudos regionuose didinimas. Programos </w:t>
      </w:r>
      <w:r w:rsidRPr="00390733">
        <w:rPr>
          <w:rFonts w:ascii="Times New Roman" w:hAnsi="Times New Roman" w:cs="Times New Roman"/>
          <w:color w:val="000000" w:themeColor="text1"/>
          <w:spacing w:val="-2"/>
          <w:sz w:val="24"/>
          <w:szCs w:val="24"/>
          <w:lang w:eastAsia="en-GB"/>
        </w:rPr>
        <w:t>įgyvendinimui 2014-2020 m. laikotarpyje didelę reikšmę turės ES struktūrinių fondų parama Lietuvai.</w:t>
      </w:r>
    </w:p>
    <w:p w:rsidR="003950ED" w:rsidRPr="00390733" w:rsidRDefault="003950ED" w:rsidP="003950ED">
      <w:pPr>
        <w:spacing w:after="0" w:line="360" w:lineRule="auto"/>
        <w:ind w:firstLine="731"/>
        <w:jc w:val="both"/>
        <w:rPr>
          <w:rFonts w:ascii="Times New Roman" w:hAnsi="Times New Roman" w:cs="Times New Roman"/>
          <w:color w:val="000000" w:themeColor="text1"/>
          <w:sz w:val="24"/>
          <w:szCs w:val="24"/>
          <w:lang w:eastAsia="en-GB"/>
        </w:rPr>
      </w:pPr>
    </w:p>
    <w:p w:rsidR="00F16F96" w:rsidRPr="00A92DC3" w:rsidRDefault="00F16F96" w:rsidP="00A92DC3">
      <w:pPr>
        <w:pStyle w:val="Antrat2"/>
      </w:pPr>
      <w:bookmarkStart w:id="32" w:name="_Toc32568150"/>
      <w:bookmarkStart w:id="33" w:name="_Toc32568606"/>
      <w:r w:rsidRPr="00A92DC3">
        <w:t>6.2. Socialiniai–ekonominiai veiksniai</w:t>
      </w:r>
      <w:bookmarkEnd w:id="32"/>
      <w:bookmarkEnd w:id="33"/>
    </w:p>
    <w:p w:rsidR="00F16F96" w:rsidRPr="00390733" w:rsidRDefault="00F16F96" w:rsidP="002C3B0A">
      <w:pPr>
        <w:spacing w:after="0" w:line="36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6.2.1.Socialiniai veiksniai</w:t>
      </w:r>
    </w:p>
    <w:p w:rsidR="00F16F96" w:rsidRPr="00390733" w:rsidRDefault="00F16F96" w:rsidP="002C3B0A">
      <w:pPr>
        <w:spacing w:after="0" w:line="360" w:lineRule="auto"/>
        <w:rPr>
          <w:rFonts w:ascii="Times New Roman" w:hAnsi="Times New Roman" w:cs="Times New Roman"/>
          <w:color w:val="000000" w:themeColor="text1"/>
          <w:sz w:val="20"/>
          <w:szCs w:val="20"/>
        </w:rPr>
      </w:pPr>
    </w:p>
    <w:p w:rsidR="00680222" w:rsidRPr="00390733" w:rsidRDefault="001C0068" w:rsidP="002C3B0A">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Gyventojų skaičiaus pokyčiai</w:t>
      </w:r>
      <w:r w:rsidR="00221D1C" w:rsidRPr="00390733">
        <w:rPr>
          <w:rFonts w:ascii="Times New Roman" w:hAnsi="Times New Roman" w:cs="Times New Roman"/>
          <w:b/>
          <w:bCs/>
          <w:color w:val="000000" w:themeColor="text1"/>
          <w:spacing w:val="-2"/>
          <w:sz w:val="24"/>
          <w:szCs w:val="24"/>
        </w:rPr>
        <w:t>.</w:t>
      </w:r>
      <w:r w:rsidR="00680222" w:rsidRPr="00390733">
        <w:rPr>
          <w:rFonts w:ascii="Times New Roman" w:hAnsi="Times New Roman" w:cs="Times New Roman"/>
          <w:color w:val="000000" w:themeColor="text1"/>
          <w:sz w:val="24"/>
          <w:szCs w:val="24"/>
        </w:rPr>
        <w:t>Statistikos departamento portalo duomenimis nuolatinių gyventojų skaičius 201</w:t>
      </w:r>
      <w:r w:rsidR="00913D16" w:rsidRPr="00390733">
        <w:rPr>
          <w:rFonts w:ascii="Times New Roman" w:hAnsi="Times New Roman" w:cs="Times New Roman"/>
          <w:color w:val="000000" w:themeColor="text1"/>
          <w:sz w:val="24"/>
          <w:szCs w:val="24"/>
        </w:rPr>
        <w:t>9 metų pabaigoje Lietuvoje buvo 2 793 292</w:t>
      </w:r>
      <w:r w:rsidR="00680222" w:rsidRPr="00390733">
        <w:rPr>
          <w:rFonts w:ascii="Times New Roman" w:hAnsi="Times New Roman" w:cs="Times New Roman"/>
          <w:color w:val="000000" w:themeColor="text1"/>
          <w:sz w:val="24"/>
          <w:szCs w:val="24"/>
        </w:rPr>
        <w:t xml:space="preserve">. </w:t>
      </w:r>
      <w:r w:rsidR="006E160A" w:rsidRPr="00390733">
        <w:rPr>
          <w:rFonts w:ascii="Times New Roman" w:hAnsi="Times New Roman" w:cs="Times New Roman"/>
          <w:color w:val="000000" w:themeColor="text1"/>
          <w:sz w:val="24"/>
          <w:szCs w:val="24"/>
        </w:rPr>
        <w:t xml:space="preserve">Išankstiniais 2019 m. liepos 1d. duomenimis </w:t>
      </w:r>
      <w:r w:rsidR="00680222" w:rsidRPr="00390733">
        <w:rPr>
          <w:rFonts w:ascii="Times New Roman" w:hAnsi="Times New Roman" w:cs="Times New Roman"/>
          <w:color w:val="000000" w:themeColor="text1"/>
          <w:sz w:val="24"/>
          <w:szCs w:val="24"/>
        </w:rPr>
        <w:t>T</w:t>
      </w:r>
      <w:r w:rsidR="006E160A" w:rsidRPr="00390733">
        <w:rPr>
          <w:rFonts w:ascii="Times New Roman" w:hAnsi="Times New Roman" w:cs="Times New Roman"/>
          <w:color w:val="000000" w:themeColor="text1"/>
          <w:sz w:val="24"/>
          <w:szCs w:val="24"/>
        </w:rPr>
        <w:t>auragės apskrityje gyveno 92 628 gyventojai</w:t>
      </w:r>
      <w:r w:rsidR="00680222" w:rsidRPr="00390733">
        <w:rPr>
          <w:rFonts w:ascii="Times New Roman" w:hAnsi="Times New Roman" w:cs="Times New Roman"/>
          <w:color w:val="000000" w:themeColor="text1"/>
          <w:sz w:val="24"/>
          <w:szCs w:val="24"/>
        </w:rPr>
        <w:t xml:space="preserve">, </w:t>
      </w:r>
      <w:r w:rsidR="006E160A" w:rsidRPr="00390733">
        <w:rPr>
          <w:rFonts w:ascii="Times New Roman" w:hAnsi="Times New Roman" w:cs="Times New Roman"/>
          <w:color w:val="000000" w:themeColor="text1"/>
          <w:sz w:val="24"/>
          <w:szCs w:val="24"/>
        </w:rPr>
        <w:t>o pačiame Tauragės mieste 23 006 asmenų.  Jurbarko mieste 10 205, visoje savivaldybėje 25 141</w:t>
      </w:r>
      <w:r w:rsidR="008811F2" w:rsidRPr="00390733">
        <w:rPr>
          <w:rFonts w:ascii="Times New Roman" w:hAnsi="Times New Roman" w:cs="Times New Roman"/>
          <w:color w:val="000000" w:themeColor="text1"/>
          <w:sz w:val="24"/>
          <w:szCs w:val="24"/>
        </w:rPr>
        <w:t xml:space="preserve"> gyventojų. </w:t>
      </w:r>
      <w:r w:rsidR="00680222" w:rsidRPr="00390733">
        <w:rPr>
          <w:rFonts w:ascii="Times New Roman" w:hAnsi="Times New Roman" w:cs="Times New Roman"/>
          <w:color w:val="000000" w:themeColor="text1"/>
          <w:sz w:val="24"/>
          <w:szCs w:val="24"/>
        </w:rPr>
        <w:t xml:space="preserve"> Šilalės mieste </w:t>
      </w:r>
      <w:r w:rsidR="008811F2" w:rsidRPr="00390733">
        <w:rPr>
          <w:rFonts w:ascii="Times New Roman" w:hAnsi="Times New Roman" w:cs="Times New Roman"/>
          <w:color w:val="000000" w:themeColor="text1"/>
          <w:sz w:val="24"/>
          <w:szCs w:val="24"/>
        </w:rPr>
        <w:t xml:space="preserve">gyveno </w:t>
      </w:r>
      <w:r w:rsidR="006E160A" w:rsidRPr="00390733">
        <w:rPr>
          <w:rFonts w:ascii="Times New Roman" w:hAnsi="Times New Roman" w:cs="Times New Roman"/>
          <w:color w:val="000000" w:themeColor="text1"/>
          <w:sz w:val="24"/>
          <w:szCs w:val="24"/>
        </w:rPr>
        <w:lastRenderedPageBreak/>
        <w:t>4 677</w:t>
      </w:r>
      <w:r w:rsidR="008811F2" w:rsidRPr="00390733">
        <w:rPr>
          <w:rFonts w:ascii="Times New Roman" w:hAnsi="Times New Roman" w:cs="Times New Roman"/>
          <w:color w:val="000000" w:themeColor="text1"/>
          <w:sz w:val="24"/>
          <w:szCs w:val="24"/>
        </w:rPr>
        <w:t xml:space="preserve"> gyventojai, o </w:t>
      </w:r>
      <w:r w:rsidR="006E160A" w:rsidRPr="00390733">
        <w:rPr>
          <w:rFonts w:ascii="Times New Roman" w:hAnsi="Times New Roman" w:cs="Times New Roman"/>
          <w:color w:val="000000" w:themeColor="text1"/>
          <w:sz w:val="24"/>
          <w:szCs w:val="24"/>
        </w:rPr>
        <w:t>savivaldybėje 22 121</w:t>
      </w:r>
      <w:r w:rsidR="00680222" w:rsidRPr="00390733">
        <w:rPr>
          <w:rFonts w:ascii="Times New Roman" w:hAnsi="Times New Roman" w:cs="Times New Roman"/>
          <w:color w:val="000000" w:themeColor="text1"/>
          <w:sz w:val="24"/>
          <w:szCs w:val="24"/>
        </w:rPr>
        <w:t xml:space="preserve">. </w:t>
      </w:r>
      <w:r w:rsidR="008811F2" w:rsidRPr="00390733">
        <w:rPr>
          <w:rFonts w:ascii="Times New Roman" w:hAnsi="Times New Roman" w:cs="Times New Roman"/>
          <w:color w:val="000000" w:themeColor="text1"/>
          <w:sz w:val="24"/>
          <w:szCs w:val="24"/>
        </w:rPr>
        <w:t xml:space="preserve">Tuo tarpu  Pagėgių mieste </w:t>
      </w:r>
      <w:r w:rsidR="006E160A" w:rsidRPr="00390733">
        <w:rPr>
          <w:rFonts w:ascii="Times New Roman" w:hAnsi="Times New Roman" w:cs="Times New Roman"/>
          <w:color w:val="000000" w:themeColor="text1"/>
          <w:sz w:val="24"/>
          <w:szCs w:val="24"/>
        </w:rPr>
        <w:t>deklaruoti 1768</w:t>
      </w:r>
      <w:r w:rsidR="008811F2" w:rsidRPr="00390733">
        <w:rPr>
          <w:rFonts w:ascii="Times New Roman" w:hAnsi="Times New Roman" w:cs="Times New Roman"/>
          <w:color w:val="000000" w:themeColor="text1"/>
          <w:sz w:val="24"/>
          <w:szCs w:val="24"/>
        </w:rPr>
        <w:t xml:space="preserve"> gyventojai, o visoje savivaldybėje deklaruoti 7 </w:t>
      </w:r>
      <w:r w:rsidR="006E160A" w:rsidRPr="00390733">
        <w:rPr>
          <w:rFonts w:ascii="Times New Roman" w:hAnsi="Times New Roman" w:cs="Times New Roman"/>
          <w:color w:val="000000" w:themeColor="text1"/>
          <w:sz w:val="24"/>
          <w:szCs w:val="24"/>
        </w:rPr>
        <w:t>420</w:t>
      </w:r>
      <w:r w:rsidR="008811F2" w:rsidRPr="00390733">
        <w:rPr>
          <w:rFonts w:ascii="Times New Roman" w:hAnsi="Times New Roman" w:cs="Times New Roman"/>
          <w:color w:val="000000" w:themeColor="text1"/>
          <w:sz w:val="24"/>
          <w:szCs w:val="24"/>
        </w:rPr>
        <w:t xml:space="preserve"> gyventojai, Tačiau </w:t>
      </w:r>
      <w:r w:rsidR="00680222" w:rsidRPr="00390733">
        <w:rPr>
          <w:rFonts w:ascii="Times New Roman" w:hAnsi="Times New Roman" w:cs="Times New Roman"/>
          <w:color w:val="000000" w:themeColor="text1"/>
          <w:sz w:val="24"/>
          <w:szCs w:val="24"/>
        </w:rPr>
        <w:t>Tauragės apskrityje, tuo pačiu ir Pagėgiuose stebimas nuolatinių gyventojų mažėjimas.</w:t>
      </w:r>
    </w:p>
    <w:p w:rsidR="00680222" w:rsidRPr="00390733" w:rsidRDefault="008811F2" w:rsidP="002C3B0A">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Statistikos departamento portalo duomenimis nu</w:t>
      </w:r>
      <w:r w:rsidR="006E160A" w:rsidRPr="00390733">
        <w:rPr>
          <w:rFonts w:ascii="Times New Roman" w:hAnsi="Times New Roman" w:cs="Times New Roman"/>
          <w:color w:val="000000" w:themeColor="text1"/>
          <w:sz w:val="24"/>
          <w:szCs w:val="24"/>
        </w:rPr>
        <w:t>olatinių gyventojų skaičius 2019</w:t>
      </w:r>
      <w:r w:rsidRPr="00390733">
        <w:rPr>
          <w:rFonts w:ascii="Times New Roman" w:hAnsi="Times New Roman" w:cs="Times New Roman"/>
          <w:color w:val="000000" w:themeColor="text1"/>
          <w:sz w:val="24"/>
          <w:szCs w:val="24"/>
        </w:rPr>
        <w:t xml:space="preserve"> metų pradžioje</w:t>
      </w:r>
      <w:r w:rsidR="00680222" w:rsidRPr="00390733">
        <w:rPr>
          <w:rFonts w:ascii="Times New Roman" w:hAnsi="Times New Roman" w:cs="Times New Roman"/>
          <w:color w:val="000000" w:themeColor="text1"/>
          <w:sz w:val="24"/>
          <w:szCs w:val="24"/>
        </w:rPr>
        <w:t>Tauragės apskrityje nuolatin</w:t>
      </w:r>
      <w:r w:rsidRPr="00390733">
        <w:rPr>
          <w:rFonts w:ascii="Times New Roman" w:hAnsi="Times New Roman" w:cs="Times New Roman"/>
          <w:color w:val="000000" w:themeColor="text1"/>
          <w:sz w:val="24"/>
          <w:szCs w:val="24"/>
        </w:rPr>
        <w:t>ai</w:t>
      </w:r>
      <w:r w:rsidR="00680222" w:rsidRPr="00390733">
        <w:rPr>
          <w:rFonts w:ascii="Times New Roman" w:hAnsi="Times New Roman" w:cs="Times New Roman"/>
          <w:color w:val="000000" w:themeColor="text1"/>
          <w:sz w:val="24"/>
          <w:szCs w:val="24"/>
        </w:rPr>
        <w:t xml:space="preserve"> gyven</w:t>
      </w:r>
      <w:r w:rsidRPr="00390733">
        <w:rPr>
          <w:rFonts w:ascii="Times New Roman" w:hAnsi="Times New Roman" w:cs="Times New Roman"/>
          <w:color w:val="000000" w:themeColor="text1"/>
          <w:sz w:val="24"/>
          <w:szCs w:val="24"/>
        </w:rPr>
        <w:t xml:space="preserve">ančių vaikų skaičius </w:t>
      </w:r>
      <w:r w:rsidR="006E160A" w:rsidRPr="00390733">
        <w:rPr>
          <w:rFonts w:ascii="Times New Roman" w:hAnsi="Times New Roman" w:cs="Times New Roman"/>
          <w:color w:val="000000" w:themeColor="text1"/>
          <w:sz w:val="24"/>
          <w:szCs w:val="24"/>
        </w:rPr>
        <w:t>metų pradžioje buvo 16 788</w:t>
      </w:r>
      <w:r w:rsidR="00680222" w:rsidRPr="00390733">
        <w:rPr>
          <w:rFonts w:ascii="Times New Roman" w:hAnsi="Times New Roman" w:cs="Times New Roman"/>
          <w:color w:val="000000" w:themeColor="text1"/>
          <w:sz w:val="24"/>
          <w:szCs w:val="24"/>
        </w:rPr>
        <w:t>. Tauragės apskrityje mažiausiai vaikų yra Pagėgių savivaldybėje. Vaikų dalis bendroje gyventojų strukt</w:t>
      </w:r>
      <w:r w:rsidR="006E160A" w:rsidRPr="00390733">
        <w:rPr>
          <w:rFonts w:ascii="Times New Roman" w:hAnsi="Times New Roman" w:cs="Times New Roman"/>
          <w:color w:val="000000" w:themeColor="text1"/>
          <w:sz w:val="24"/>
          <w:szCs w:val="24"/>
        </w:rPr>
        <w:t>ūroje Pagėgių savivaldybėje 2019</w:t>
      </w:r>
      <w:r w:rsidR="00975D10" w:rsidRPr="00390733">
        <w:rPr>
          <w:rFonts w:ascii="Times New Roman" w:hAnsi="Times New Roman" w:cs="Times New Roman"/>
          <w:color w:val="000000" w:themeColor="text1"/>
          <w:sz w:val="24"/>
          <w:szCs w:val="24"/>
        </w:rPr>
        <w:t xml:space="preserve"> metų duomenimis yra 1 389</w:t>
      </w:r>
      <w:r w:rsidR="00680222" w:rsidRPr="00390733">
        <w:rPr>
          <w:rFonts w:ascii="Times New Roman" w:hAnsi="Times New Roman" w:cs="Times New Roman"/>
          <w:color w:val="000000" w:themeColor="text1"/>
          <w:sz w:val="24"/>
          <w:szCs w:val="24"/>
        </w:rPr>
        <w:t>. Daugiausiai nuolatinai gyvenančių vaikų Tauragės</w:t>
      </w:r>
      <w:r w:rsidRPr="00390733">
        <w:rPr>
          <w:rFonts w:ascii="Times New Roman" w:hAnsi="Times New Roman" w:cs="Times New Roman"/>
          <w:color w:val="000000" w:themeColor="text1"/>
          <w:sz w:val="24"/>
          <w:szCs w:val="24"/>
        </w:rPr>
        <w:t xml:space="preserve"> regione yra Tauragės </w:t>
      </w:r>
      <w:r w:rsidR="00975D10" w:rsidRPr="00390733">
        <w:rPr>
          <w:rFonts w:ascii="Times New Roman" w:hAnsi="Times New Roman" w:cs="Times New Roman"/>
          <w:color w:val="000000" w:themeColor="text1"/>
          <w:sz w:val="24"/>
          <w:szCs w:val="24"/>
        </w:rPr>
        <w:t>savivaldybėje – 6 797</w:t>
      </w:r>
      <w:r w:rsidR="00680222" w:rsidRPr="00390733">
        <w:rPr>
          <w:rFonts w:ascii="Times New Roman" w:hAnsi="Times New Roman" w:cs="Times New Roman"/>
          <w:color w:val="000000" w:themeColor="text1"/>
          <w:sz w:val="24"/>
          <w:szCs w:val="24"/>
        </w:rPr>
        <w:t xml:space="preserve">. Kaip ir vaikų, taip ir </w:t>
      </w:r>
      <w:r w:rsidR="00140264" w:rsidRPr="00390733">
        <w:rPr>
          <w:rFonts w:ascii="Times New Roman" w:hAnsi="Times New Roman" w:cs="Times New Roman"/>
          <w:color w:val="000000" w:themeColor="text1"/>
          <w:sz w:val="24"/>
          <w:szCs w:val="24"/>
        </w:rPr>
        <w:t>užimtų</w:t>
      </w:r>
      <w:r w:rsidR="00680222" w:rsidRPr="00390733">
        <w:rPr>
          <w:rFonts w:ascii="Times New Roman" w:hAnsi="Times New Roman" w:cs="Times New Roman"/>
          <w:color w:val="000000" w:themeColor="text1"/>
          <w:sz w:val="24"/>
          <w:szCs w:val="24"/>
        </w:rPr>
        <w:t xml:space="preserve"> gyventojų Pagėgių savi</w:t>
      </w:r>
      <w:r w:rsidR="00140264" w:rsidRPr="00390733">
        <w:rPr>
          <w:rFonts w:ascii="Times New Roman" w:hAnsi="Times New Roman" w:cs="Times New Roman"/>
          <w:color w:val="000000" w:themeColor="text1"/>
          <w:sz w:val="24"/>
          <w:szCs w:val="24"/>
        </w:rPr>
        <w:t>valdybėje yra mažiausiai – 3900</w:t>
      </w:r>
      <w:r w:rsidR="00680222" w:rsidRPr="00390733">
        <w:rPr>
          <w:rFonts w:ascii="Times New Roman" w:hAnsi="Times New Roman" w:cs="Times New Roman"/>
          <w:color w:val="000000" w:themeColor="text1"/>
          <w:sz w:val="24"/>
          <w:szCs w:val="24"/>
        </w:rPr>
        <w:t xml:space="preserve">. Pensinio amžiaus gyventojų yra </w:t>
      </w:r>
      <w:r w:rsidR="00140264" w:rsidRPr="00390733">
        <w:rPr>
          <w:rFonts w:ascii="Times New Roman" w:hAnsi="Times New Roman" w:cs="Times New Roman"/>
          <w:color w:val="000000" w:themeColor="text1"/>
          <w:sz w:val="24"/>
          <w:szCs w:val="24"/>
        </w:rPr>
        <w:t>19,1 proc. 2019 metų statistikos departamento duomenimis</w:t>
      </w:r>
      <w:r w:rsidR="00680222" w:rsidRPr="00390733">
        <w:rPr>
          <w:rFonts w:ascii="Times New Roman" w:hAnsi="Times New Roman" w:cs="Times New Roman"/>
          <w:color w:val="000000" w:themeColor="text1"/>
          <w:sz w:val="24"/>
          <w:szCs w:val="24"/>
        </w:rPr>
        <w:t>. Darbo jėga svarbi ūkio ir verslo plėtrai, todėl vis aktualesnis tampa gyvenamosios ir ekonominės aplinkos gerinimo klausimas.</w:t>
      </w:r>
    </w:p>
    <w:p w:rsidR="00680222" w:rsidRPr="00390733" w:rsidRDefault="00680222" w:rsidP="002C3B0A">
      <w:pPr>
        <w:spacing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Pagrindinės gyventojų mažėjimo priežastys yra neigiama natūrali gyventojų kaita (daugiau gyventojų miršta, nei gimsta) bei neigiamas migracijos neto (daugiau gyventojų emigruoja nei imigruoja). Tarptautinės ir vidaus migracijos išvykusiųjų ir emigrantų </w:t>
      </w:r>
      <w:r w:rsidR="00023175" w:rsidRPr="00390733">
        <w:rPr>
          <w:rFonts w:ascii="Times New Roman" w:hAnsi="Times New Roman" w:cs="Times New Roman"/>
          <w:color w:val="000000" w:themeColor="text1"/>
          <w:sz w:val="24"/>
          <w:szCs w:val="24"/>
        </w:rPr>
        <w:t>skaičius Lietuvos Respublikoje nuo 2015</w:t>
      </w:r>
      <w:r w:rsidRPr="00390733">
        <w:rPr>
          <w:rFonts w:ascii="Times New Roman" w:hAnsi="Times New Roman" w:cs="Times New Roman"/>
          <w:color w:val="000000" w:themeColor="text1"/>
          <w:sz w:val="24"/>
          <w:szCs w:val="24"/>
        </w:rPr>
        <w:t xml:space="preserve"> iki 2</w:t>
      </w:r>
      <w:r w:rsidR="00023175" w:rsidRPr="00390733">
        <w:rPr>
          <w:rFonts w:ascii="Times New Roman" w:hAnsi="Times New Roman" w:cs="Times New Roman"/>
          <w:color w:val="000000" w:themeColor="text1"/>
          <w:sz w:val="24"/>
          <w:szCs w:val="24"/>
        </w:rPr>
        <w:t>017</w:t>
      </w:r>
      <w:r w:rsidRPr="00390733">
        <w:rPr>
          <w:rFonts w:ascii="Times New Roman" w:hAnsi="Times New Roman" w:cs="Times New Roman"/>
          <w:color w:val="000000" w:themeColor="text1"/>
          <w:sz w:val="24"/>
          <w:szCs w:val="24"/>
        </w:rPr>
        <w:t xml:space="preserve"> metų didėjo,</w:t>
      </w:r>
      <w:r w:rsidR="00023175" w:rsidRPr="00390733">
        <w:rPr>
          <w:rFonts w:ascii="Times New Roman" w:hAnsi="Times New Roman" w:cs="Times New Roman"/>
          <w:color w:val="000000" w:themeColor="text1"/>
          <w:sz w:val="24"/>
          <w:szCs w:val="24"/>
        </w:rPr>
        <w:t xml:space="preserve"> o</w:t>
      </w:r>
      <w:r w:rsidRPr="00390733">
        <w:rPr>
          <w:rFonts w:ascii="Times New Roman" w:hAnsi="Times New Roman" w:cs="Times New Roman"/>
          <w:color w:val="000000" w:themeColor="text1"/>
          <w:sz w:val="24"/>
          <w:szCs w:val="24"/>
        </w:rPr>
        <w:t xml:space="preserve"> pastaraisiais 201</w:t>
      </w:r>
      <w:r w:rsidR="00023175" w:rsidRPr="00390733">
        <w:rPr>
          <w:rFonts w:ascii="Times New Roman" w:hAnsi="Times New Roman" w:cs="Times New Roman"/>
          <w:color w:val="000000" w:themeColor="text1"/>
          <w:sz w:val="24"/>
          <w:szCs w:val="24"/>
        </w:rPr>
        <w:t>8</w:t>
      </w:r>
      <w:r w:rsidRPr="00390733">
        <w:rPr>
          <w:rFonts w:ascii="Times New Roman" w:hAnsi="Times New Roman" w:cs="Times New Roman"/>
          <w:color w:val="000000" w:themeColor="text1"/>
          <w:sz w:val="24"/>
          <w:szCs w:val="24"/>
        </w:rPr>
        <w:t xml:space="preserve"> metais </w:t>
      </w:r>
      <w:r w:rsidR="00023175" w:rsidRPr="00390733">
        <w:rPr>
          <w:rFonts w:ascii="Times New Roman" w:hAnsi="Times New Roman" w:cs="Times New Roman"/>
          <w:color w:val="000000" w:themeColor="text1"/>
          <w:sz w:val="24"/>
          <w:szCs w:val="24"/>
        </w:rPr>
        <w:t>sum</w:t>
      </w:r>
      <w:r w:rsidRPr="00390733">
        <w:rPr>
          <w:rFonts w:ascii="Times New Roman" w:hAnsi="Times New Roman" w:cs="Times New Roman"/>
          <w:color w:val="000000" w:themeColor="text1"/>
          <w:sz w:val="24"/>
          <w:szCs w:val="24"/>
        </w:rPr>
        <w:t xml:space="preserve">ažėjo nuo </w:t>
      </w:r>
      <w:r w:rsidR="00023175" w:rsidRPr="00390733">
        <w:rPr>
          <w:rFonts w:ascii="Times New Roman" w:hAnsi="Times New Roman" w:cs="Times New Roman"/>
          <w:color w:val="000000" w:themeColor="text1"/>
          <w:sz w:val="24"/>
          <w:szCs w:val="24"/>
        </w:rPr>
        <w:t>117 342 iki 108 382</w:t>
      </w:r>
      <w:r w:rsidRPr="00390733">
        <w:rPr>
          <w:rFonts w:ascii="Times New Roman" w:hAnsi="Times New Roman" w:cs="Times New Roman"/>
          <w:color w:val="000000" w:themeColor="text1"/>
          <w:sz w:val="24"/>
          <w:szCs w:val="24"/>
        </w:rPr>
        <w:t xml:space="preserve"> asmenų. Tauragės apskrityje </w:t>
      </w:r>
      <w:r w:rsidR="00023175" w:rsidRPr="00390733">
        <w:rPr>
          <w:rFonts w:ascii="Times New Roman" w:hAnsi="Times New Roman" w:cs="Times New Roman"/>
          <w:color w:val="000000" w:themeColor="text1"/>
          <w:sz w:val="24"/>
          <w:szCs w:val="24"/>
        </w:rPr>
        <w:t>2014 – 2017 metų laikotarpyje stebimas tolygus emigracijos didėjimas, tačiau pastaraisiais 2018 metais emigravusių asmenų skaičius mažėja nuo 4699 asmenų iki 4336 asmenų.</w:t>
      </w:r>
      <w:r w:rsidRPr="00390733">
        <w:rPr>
          <w:rFonts w:ascii="Times New Roman" w:hAnsi="Times New Roman" w:cs="Times New Roman"/>
          <w:color w:val="000000" w:themeColor="text1"/>
          <w:sz w:val="24"/>
          <w:szCs w:val="24"/>
        </w:rPr>
        <w:t xml:space="preserve"> Tauragės rajono savivaldybėje 201</w:t>
      </w:r>
      <w:r w:rsidR="00023175" w:rsidRPr="00390733">
        <w:rPr>
          <w:rFonts w:ascii="Times New Roman" w:hAnsi="Times New Roman" w:cs="Times New Roman"/>
          <w:color w:val="000000" w:themeColor="text1"/>
          <w:sz w:val="24"/>
          <w:szCs w:val="24"/>
        </w:rPr>
        <w:t>8</w:t>
      </w:r>
      <w:r w:rsidRPr="00390733">
        <w:rPr>
          <w:rFonts w:ascii="Times New Roman" w:hAnsi="Times New Roman" w:cs="Times New Roman"/>
          <w:color w:val="000000" w:themeColor="text1"/>
          <w:sz w:val="24"/>
          <w:szCs w:val="24"/>
        </w:rPr>
        <w:t xml:space="preserve"> meta</w:t>
      </w:r>
      <w:r w:rsidR="00023175" w:rsidRPr="00390733">
        <w:rPr>
          <w:rFonts w:ascii="Times New Roman" w:hAnsi="Times New Roman" w:cs="Times New Roman"/>
          <w:color w:val="000000" w:themeColor="text1"/>
          <w:sz w:val="24"/>
          <w:szCs w:val="24"/>
        </w:rPr>
        <w:t>is emigravusių asmenų buvo 1 713</w:t>
      </w:r>
      <w:r w:rsidRPr="00390733">
        <w:rPr>
          <w:rFonts w:ascii="Times New Roman" w:hAnsi="Times New Roman" w:cs="Times New Roman"/>
          <w:color w:val="000000" w:themeColor="text1"/>
          <w:sz w:val="24"/>
          <w:szCs w:val="24"/>
        </w:rPr>
        <w:t>, Jurba</w:t>
      </w:r>
      <w:r w:rsidR="00023175" w:rsidRPr="00390733">
        <w:rPr>
          <w:rFonts w:ascii="Times New Roman" w:hAnsi="Times New Roman" w:cs="Times New Roman"/>
          <w:color w:val="000000" w:themeColor="text1"/>
          <w:sz w:val="24"/>
          <w:szCs w:val="24"/>
        </w:rPr>
        <w:t>rko rajono savivaldybėje – 1 100</w:t>
      </w:r>
      <w:r w:rsidRPr="00390733">
        <w:rPr>
          <w:rFonts w:ascii="Times New Roman" w:hAnsi="Times New Roman" w:cs="Times New Roman"/>
          <w:color w:val="000000" w:themeColor="text1"/>
          <w:sz w:val="24"/>
          <w:szCs w:val="24"/>
        </w:rPr>
        <w:t>, Šila</w:t>
      </w:r>
      <w:r w:rsidR="00023175" w:rsidRPr="00390733">
        <w:rPr>
          <w:rFonts w:ascii="Times New Roman" w:hAnsi="Times New Roman" w:cs="Times New Roman"/>
          <w:color w:val="000000" w:themeColor="text1"/>
          <w:sz w:val="24"/>
          <w:szCs w:val="24"/>
        </w:rPr>
        <w:t>lės rajono savivaldybėje – 1 062</w:t>
      </w:r>
      <w:r w:rsidRPr="00390733">
        <w:rPr>
          <w:rFonts w:ascii="Times New Roman" w:hAnsi="Times New Roman" w:cs="Times New Roman"/>
          <w:color w:val="000000" w:themeColor="text1"/>
          <w:sz w:val="24"/>
          <w:szCs w:val="24"/>
        </w:rPr>
        <w:t>, Pagėgių savivaldybėje kaip ir bendrame Lietuvos Respublikos rodiklyje pas</w:t>
      </w:r>
      <w:r w:rsidR="00023175" w:rsidRPr="00390733">
        <w:rPr>
          <w:rFonts w:ascii="Times New Roman" w:hAnsi="Times New Roman" w:cs="Times New Roman"/>
          <w:color w:val="000000" w:themeColor="text1"/>
          <w:sz w:val="24"/>
          <w:szCs w:val="24"/>
        </w:rPr>
        <w:t>taraisiais 2018 metais</w:t>
      </w:r>
      <w:r w:rsidRPr="00390733">
        <w:rPr>
          <w:rFonts w:ascii="Times New Roman" w:hAnsi="Times New Roman" w:cs="Times New Roman"/>
          <w:color w:val="000000" w:themeColor="text1"/>
          <w:sz w:val="24"/>
          <w:szCs w:val="24"/>
        </w:rPr>
        <w:t xml:space="preserve"> turimais duomenimis </w:t>
      </w:r>
      <w:r w:rsidR="00023175" w:rsidRPr="00390733">
        <w:rPr>
          <w:rFonts w:ascii="Times New Roman" w:hAnsi="Times New Roman" w:cs="Times New Roman"/>
          <w:color w:val="000000" w:themeColor="text1"/>
          <w:sz w:val="24"/>
          <w:szCs w:val="24"/>
        </w:rPr>
        <w:t xml:space="preserve">išvykusiųjų ir emigravusių asmenų skaičius sumažėjo nuo 494 asmenys 2017 metais iki 461 asmenys 2018 metais (Informacinis šaltinis: </w:t>
      </w:r>
      <w:hyperlink r:id="rId10" w:anchor="/" w:history="1">
        <w:r w:rsidR="00023175" w:rsidRPr="00390733">
          <w:rPr>
            <w:rStyle w:val="Hipersaitas"/>
            <w:rFonts w:ascii="Times New Roman" w:hAnsi="Times New Roman" w:cs="Times New Roman"/>
            <w:color w:val="000000" w:themeColor="text1"/>
            <w:sz w:val="24"/>
            <w:szCs w:val="24"/>
          </w:rPr>
          <w:t>https://osp.stat.gov.lt/statistiniu-rodikliu-analize?hash=37cb62dd-a49f-4d80-96ab-0275c48d9a8a#/</w:t>
        </w:r>
      </w:hyperlink>
      <w:r w:rsidR="00023175" w:rsidRPr="00390733">
        <w:rPr>
          <w:rFonts w:ascii="Times New Roman" w:hAnsi="Times New Roman" w:cs="Times New Roman"/>
          <w:color w:val="000000" w:themeColor="text1"/>
          <w:sz w:val="24"/>
          <w:szCs w:val="24"/>
        </w:rPr>
        <w:t xml:space="preserve"> ).</w:t>
      </w:r>
    </w:p>
    <w:p w:rsidR="00680222" w:rsidRPr="00390733" w:rsidRDefault="00680222" w:rsidP="002C3B0A">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Vienas didžiausių teritorijos ekonominio vystymo ir potencialo plėtros veiksnių – tos vietovės darbingo mažiaus gyventojai. Dėl šios priežasties didelę reikšmę regiono ekonominei aplinkai turi darbo jėgos pasiūla (pagrindinis aspektas – darbingo amžiaus gyventojų grupės gausa) ir nedarbo lygis. Lietuvos Respublikoje registruotų bedarbių penkerių metu laikotarpyje (nuo 201</w:t>
      </w:r>
      <w:r w:rsidR="00140264" w:rsidRPr="00390733">
        <w:rPr>
          <w:rFonts w:ascii="Times New Roman" w:hAnsi="Times New Roman" w:cs="Times New Roman"/>
          <w:color w:val="000000" w:themeColor="text1"/>
          <w:sz w:val="24"/>
          <w:szCs w:val="24"/>
        </w:rPr>
        <w:t>5 iki 2019metų) tolygiai mažėjo. Nuo 8,7 proc. iki 8,4 proc</w:t>
      </w:r>
      <w:r w:rsidR="00A152A6" w:rsidRPr="00390733">
        <w:rPr>
          <w:rFonts w:ascii="Times New Roman" w:hAnsi="Times New Roman" w:cs="Times New Roman"/>
          <w:color w:val="000000" w:themeColor="text1"/>
          <w:sz w:val="24"/>
          <w:szCs w:val="24"/>
        </w:rPr>
        <w:t>. Tauragės rajono savivaldybėje</w:t>
      </w:r>
      <w:r w:rsidRPr="00390733">
        <w:rPr>
          <w:rFonts w:ascii="Times New Roman" w:hAnsi="Times New Roman" w:cs="Times New Roman"/>
          <w:color w:val="000000" w:themeColor="text1"/>
          <w:sz w:val="24"/>
          <w:szCs w:val="24"/>
        </w:rPr>
        <w:t>, taip pat, stebimas šio rodikli</w:t>
      </w:r>
      <w:r w:rsidR="00140264" w:rsidRPr="00390733">
        <w:rPr>
          <w:rFonts w:ascii="Times New Roman" w:hAnsi="Times New Roman" w:cs="Times New Roman"/>
          <w:color w:val="000000" w:themeColor="text1"/>
          <w:sz w:val="24"/>
          <w:szCs w:val="24"/>
        </w:rPr>
        <w:t xml:space="preserve">o mažėjimas. Nuo </w:t>
      </w:r>
      <w:r w:rsidR="00A152A6" w:rsidRPr="00390733">
        <w:rPr>
          <w:rFonts w:ascii="Times New Roman" w:hAnsi="Times New Roman" w:cs="Times New Roman"/>
          <w:color w:val="000000" w:themeColor="text1"/>
          <w:sz w:val="24"/>
          <w:szCs w:val="24"/>
        </w:rPr>
        <w:t>11,9 proc.</w:t>
      </w:r>
      <w:r w:rsidR="00140264" w:rsidRPr="00390733">
        <w:rPr>
          <w:rFonts w:ascii="Times New Roman" w:hAnsi="Times New Roman" w:cs="Times New Roman"/>
          <w:color w:val="000000" w:themeColor="text1"/>
          <w:sz w:val="24"/>
          <w:szCs w:val="24"/>
        </w:rPr>
        <w:t xml:space="preserve"> 2015</w:t>
      </w:r>
      <w:r w:rsidRPr="00390733">
        <w:rPr>
          <w:rFonts w:ascii="Times New Roman" w:hAnsi="Times New Roman" w:cs="Times New Roman"/>
          <w:color w:val="000000" w:themeColor="text1"/>
          <w:sz w:val="24"/>
          <w:szCs w:val="24"/>
        </w:rPr>
        <w:t xml:space="preserve"> metais iki </w:t>
      </w:r>
      <w:r w:rsidR="00A152A6" w:rsidRPr="00390733">
        <w:rPr>
          <w:rFonts w:ascii="Times New Roman" w:hAnsi="Times New Roman" w:cs="Times New Roman"/>
          <w:color w:val="000000" w:themeColor="text1"/>
          <w:sz w:val="24"/>
          <w:szCs w:val="24"/>
        </w:rPr>
        <w:t>8,4 proc.</w:t>
      </w:r>
      <w:r w:rsidRPr="00390733">
        <w:rPr>
          <w:rFonts w:ascii="Times New Roman" w:hAnsi="Times New Roman" w:cs="Times New Roman"/>
          <w:color w:val="000000" w:themeColor="text1"/>
          <w:sz w:val="24"/>
          <w:szCs w:val="24"/>
        </w:rPr>
        <w:t xml:space="preserve"> 201</w:t>
      </w:r>
      <w:r w:rsidR="00140264" w:rsidRPr="00390733">
        <w:rPr>
          <w:rFonts w:ascii="Times New Roman" w:hAnsi="Times New Roman" w:cs="Times New Roman"/>
          <w:color w:val="000000" w:themeColor="text1"/>
          <w:sz w:val="24"/>
          <w:szCs w:val="24"/>
        </w:rPr>
        <w:t>9</w:t>
      </w:r>
      <w:r w:rsidRPr="00390733">
        <w:rPr>
          <w:rFonts w:ascii="Times New Roman" w:hAnsi="Times New Roman" w:cs="Times New Roman"/>
          <w:color w:val="000000" w:themeColor="text1"/>
          <w:sz w:val="24"/>
          <w:szCs w:val="24"/>
        </w:rPr>
        <w:t xml:space="preserve"> met</w:t>
      </w:r>
      <w:r w:rsidR="00A152A6" w:rsidRPr="00390733">
        <w:rPr>
          <w:rFonts w:ascii="Times New Roman" w:hAnsi="Times New Roman" w:cs="Times New Roman"/>
          <w:color w:val="000000" w:themeColor="text1"/>
          <w:sz w:val="24"/>
          <w:szCs w:val="24"/>
        </w:rPr>
        <w:t>ais. Kaip ir Tauragės rajono savivaldybėje</w:t>
      </w:r>
      <w:r w:rsidRPr="00390733">
        <w:rPr>
          <w:rFonts w:ascii="Times New Roman" w:hAnsi="Times New Roman" w:cs="Times New Roman"/>
          <w:color w:val="000000" w:themeColor="text1"/>
          <w:sz w:val="24"/>
          <w:szCs w:val="24"/>
        </w:rPr>
        <w:t>, taip ir apskrities savivaldybėse šis</w:t>
      </w:r>
      <w:r w:rsidR="00A152A6" w:rsidRPr="00390733">
        <w:rPr>
          <w:rFonts w:ascii="Times New Roman" w:hAnsi="Times New Roman" w:cs="Times New Roman"/>
          <w:color w:val="000000" w:themeColor="text1"/>
          <w:sz w:val="24"/>
          <w:szCs w:val="24"/>
        </w:rPr>
        <w:t xml:space="preserve"> rodiklis mažėja. 2019</w:t>
      </w:r>
      <w:r w:rsidRPr="00390733">
        <w:rPr>
          <w:rFonts w:ascii="Times New Roman" w:hAnsi="Times New Roman" w:cs="Times New Roman"/>
          <w:color w:val="000000" w:themeColor="text1"/>
          <w:sz w:val="24"/>
          <w:szCs w:val="24"/>
        </w:rPr>
        <w:t xml:space="preserve"> metų duomenimis Pa</w:t>
      </w:r>
      <w:r w:rsidR="00A152A6" w:rsidRPr="00390733">
        <w:rPr>
          <w:rFonts w:ascii="Times New Roman" w:hAnsi="Times New Roman" w:cs="Times New Roman"/>
          <w:color w:val="000000" w:themeColor="text1"/>
          <w:sz w:val="24"/>
          <w:szCs w:val="24"/>
        </w:rPr>
        <w:t>gėgių savivaldybėje 8,1 proc.,</w:t>
      </w:r>
      <w:r w:rsidRPr="00390733">
        <w:rPr>
          <w:rFonts w:ascii="Times New Roman" w:hAnsi="Times New Roman" w:cs="Times New Roman"/>
          <w:color w:val="000000" w:themeColor="text1"/>
          <w:sz w:val="24"/>
          <w:szCs w:val="24"/>
        </w:rPr>
        <w:t xml:space="preserve"> Ju</w:t>
      </w:r>
      <w:r w:rsidR="00A152A6" w:rsidRPr="00390733">
        <w:rPr>
          <w:rFonts w:ascii="Times New Roman" w:hAnsi="Times New Roman" w:cs="Times New Roman"/>
          <w:color w:val="000000" w:themeColor="text1"/>
          <w:sz w:val="24"/>
          <w:szCs w:val="24"/>
        </w:rPr>
        <w:t>rbarko savivaldybėje 12,0 proc</w:t>
      </w:r>
      <w:r w:rsidRPr="00390733">
        <w:rPr>
          <w:rFonts w:ascii="Times New Roman" w:hAnsi="Times New Roman" w:cs="Times New Roman"/>
          <w:color w:val="000000" w:themeColor="text1"/>
          <w:sz w:val="24"/>
          <w:szCs w:val="24"/>
        </w:rPr>
        <w:t xml:space="preserve">., </w:t>
      </w:r>
      <w:r w:rsidR="00A152A6" w:rsidRPr="00390733">
        <w:rPr>
          <w:rFonts w:ascii="Times New Roman" w:hAnsi="Times New Roman" w:cs="Times New Roman"/>
          <w:color w:val="000000" w:themeColor="text1"/>
          <w:sz w:val="24"/>
          <w:szCs w:val="24"/>
        </w:rPr>
        <w:t>Šilalės savivaldybėje 7,0 proc</w:t>
      </w:r>
      <w:r w:rsidRPr="00390733">
        <w:rPr>
          <w:rFonts w:ascii="Times New Roman" w:hAnsi="Times New Roman" w:cs="Times New Roman"/>
          <w:color w:val="000000" w:themeColor="text1"/>
          <w:sz w:val="24"/>
          <w:szCs w:val="24"/>
        </w:rPr>
        <w:t>. Natūralu, kad mažėjant registruotų bedarbių skaičiui didėja užimtų gyventojų dalis</w:t>
      </w:r>
      <w:r w:rsidR="00A152A6" w:rsidRPr="00390733">
        <w:rPr>
          <w:rFonts w:ascii="Times New Roman" w:hAnsi="Times New Roman" w:cs="Times New Roman"/>
          <w:color w:val="000000" w:themeColor="text1"/>
          <w:sz w:val="24"/>
          <w:szCs w:val="24"/>
        </w:rPr>
        <w:t>. Pagal turimus paskutinius 2018</w:t>
      </w:r>
      <w:r w:rsidRPr="00390733">
        <w:rPr>
          <w:rFonts w:ascii="Times New Roman" w:hAnsi="Times New Roman" w:cs="Times New Roman"/>
          <w:color w:val="000000" w:themeColor="text1"/>
          <w:sz w:val="24"/>
          <w:szCs w:val="24"/>
        </w:rPr>
        <w:t xml:space="preserve"> metų duomenis užimtų gyventojų  vyrų ir moterų tarpe Lietuvos Respublikoje buvo </w:t>
      </w:r>
      <w:r w:rsidR="00A152A6" w:rsidRPr="00390733">
        <w:rPr>
          <w:rFonts w:ascii="Times New Roman" w:hAnsi="Times New Roman" w:cs="Times New Roman"/>
          <w:color w:val="000000" w:themeColor="text1"/>
          <w:sz w:val="24"/>
          <w:szCs w:val="24"/>
        </w:rPr>
        <w:t xml:space="preserve">1 374,7 tūkst. </w:t>
      </w:r>
      <w:r w:rsidRPr="00390733">
        <w:rPr>
          <w:rFonts w:ascii="Times New Roman" w:hAnsi="Times New Roman" w:cs="Times New Roman"/>
          <w:color w:val="000000" w:themeColor="text1"/>
          <w:sz w:val="24"/>
          <w:szCs w:val="24"/>
        </w:rPr>
        <w:t>nuo pra</w:t>
      </w:r>
      <w:r w:rsidR="00E13651" w:rsidRPr="00390733">
        <w:rPr>
          <w:rFonts w:ascii="Times New Roman" w:hAnsi="Times New Roman" w:cs="Times New Roman"/>
          <w:color w:val="000000" w:themeColor="text1"/>
          <w:sz w:val="24"/>
          <w:szCs w:val="24"/>
        </w:rPr>
        <w:t>eitų metų yra nežymiai padidėjęs</w:t>
      </w:r>
      <w:r w:rsidRPr="00390733">
        <w:rPr>
          <w:rFonts w:ascii="Times New Roman" w:hAnsi="Times New Roman" w:cs="Times New Roman"/>
          <w:color w:val="000000" w:themeColor="text1"/>
          <w:sz w:val="24"/>
          <w:szCs w:val="24"/>
        </w:rPr>
        <w:t>. Bendroje Lietuvos statistikoje nuo 201</w:t>
      </w:r>
      <w:r w:rsidR="00E13651" w:rsidRPr="00390733">
        <w:rPr>
          <w:rFonts w:ascii="Times New Roman" w:hAnsi="Times New Roman" w:cs="Times New Roman"/>
          <w:color w:val="000000" w:themeColor="text1"/>
          <w:sz w:val="24"/>
          <w:szCs w:val="24"/>
        </w:rPr>
        <w:t>4 iki 2018</w:t>
      </w:r>
      <w:r w:rsidRPr="00390733">
        <w:rPr>
          <w:rFonts w:ascii="Times New Roman" w:hAnsi="Times New Roman" w:cs="Times New Roman"/>
          <w:color w:val="000000" w:themeColor="text1"/>
          <w:sz w:val="24"/>
          <w:szCs w:val="24"/>
        </w:rPr>
        <w:t xml:space="preserve"> metų Lietuvoje užimtų gyventojų skaičius </w:t>
      </w:r>
      <w:r w:rsidR="00E13651" w:rsidRPr="00390733">
        <w:rPr>
          <w:rFonts w:ascii="Times New Roman" w:hAnsi="Times New Roman" w:cs="Times New Roman"/>
          <w:color w:val="000000" w:themeColor="text1"/>
          <w:sz w:val="24"/>
          <w:szCs w:val="24"/>
        </w:rPr>
        <w:t xml:space="preserve">didėjo. Tauragės </w:t>
      </w:r>
      <w:r w:rsidR="00E13651" w:rsidRPr="00390733">
        <w:rPr>
          <w:rFonts w:ascii="Times New Roman" w:hAnsi="Times New Roman" w:cs="Times New Roman"/>
          <w:color w:val="000000" w:themeColor="text1"/>
          <w:sz w:val="24"/>
          <w:szCs w:val="24"/>
        </w:rPr>
        <w:lastRenderedPageBreak/>
        <w:t>apskrityje 2018</w:t>
      </w:r>
      <w:r w:rsidRPr="00390733">
        <w:rPr>
          <w:rFonts w:ascii="Times New Roman" w:hAnsi="Times New Roman" w:cs="Times New Roman"/>
          <w:color w:val="000000" w:themeColor="text1"/>
          <w:sz w:val="24"/>
          <w:szCs w:val="24"/>
        </w:rPr>
        <w:t xml:space="preserve"> metų duome</w:t>
      </w:r>
      <w:r w:rsidR="00E13651" w:rsidRPr="00390733">
        <w:rPr>
          <w:rFonts w:ascii="Times New Roman" w:hAnsi="Times New Roman" w:cs="Times New Roman"/>
          <w:color w:val="000000" w:themeColor="text1"/>
          <w:sz w:val="24"/>
          <w:szCs w:val="24"/>
        </w:rPr>
        <w:t>nimis užimtų gyventojų buvo 43,1 tūkst.  Tauragės rajono savivaldybėje 16,3 tūkst., Jurbarko rajono savivaldybėje 11,5 tūkst., Šilalės rajono savivaldybėje 11,4 tūkst., Pagėgių savivaldybėje 3,9</w:t>
      </w:r>
      <w:r w:rsidRPr="00390733">
        <w:rPr>
          <w:rFonts w:ascii="Times New Roman" w:hAnsi="Times New Roman" w:cs="Times New Roman"/>
          <w:color w:val="000000" w:themeColor="text1"/>
          <w:sz w:val="24"/>
          <w:szCs w:val="24"/>
        </w:rPr>
        <w:t xml:space="preserve"> tūkst. Palygini</w:t>
      </w:r>
      <w:r w:rsidR="00E13651" w:rsidRPr="00390733">
        <w:rPr>
          <w:rFonts w:ascii="Times New Roman" w:hAnsi="Times New Roman" w:cs="Times New Roman"/>
          <w:color w:val="000000" w:themeColor="text1"/>
          <w:sz w:val="24"/>
          <w:szCs w:val="24"/>
        </w:rPr>
        <w:t>mui: Vilniaus apskrityje – 442,3</w:t>
      </w:r>
      <w:r w:rsidRPr="00390733">
        <w:rPr>
          <w:rFonts w:ascii="Times New Roman" w:hAnsi="Times New Roman" w:cs="Times New Roman"/>
          <w:color w:val="000000" w:themeColor="text1"/>
          <w:sz w:val="24"/>
          <w:szCs w:val="24"/>
        </w:rPr>
        <w:t xml:space="preserve"> tūks</w:t>
      </w:r>
      <w:r w:rsidR="00E13651" w:rsidRPr="00390733">
        <w:rPr>
          <w:rFonts w:ascii="Times New Roman" w:hAnsi="Times New Roman" w:cs="Times New Roman"/>
          <w:color w:val="000000" w:themeColor="text1"/>
          <w:sz w:val="24"/>
          <w:szCs w:val="24"/>
        </w:rPr>
        <w:t>t.,  Kauno – 284,5 tūkst., Klaipėdos 151,2</w:t>
      </w:r>
      <w:r w:rsidRPr="00390733">
        <w:rPr>
          <w:rFonts w:ascii="Times New Roman" w:hAnsi="Times New Roman" w:cs="Times New Roman"/>
          <w:color w:val="000000" w:themeColor="text1"/>
          <w:sz w:val="24"/>
          <w:szCs w:val="24"/>
        </w:rPr>
        <w:t xml:space="preserve"> tūkst.</w:t>
      </w:r>
      <w:r w:rsidR="00E32FEC"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i/>
          <w:color w:val="000000" w:themeColor="text1"/>
          <w:sz w:val="24"/>
          <w:szCs w:val="24"/>
        </w:rPr>
        <w:t xml:space="preserve">Informacinis šaltinis: </w:t>
      </w:r>
      <w:r w:rsidR="00E13651" w:rsidRPr="00390733">
        <w:rPr>
          <w:rFonts w:ascii="Times New Roman" w:hAnsi="Times New Roman" w:cs="Times New Roman"/>
          <w:i/>
          <w:color w:val="000000" w:themeColor="text1"/>
          <w:sz w:val="24"/>
          <w:szCs w:val="24"/>
        </w:rPr>
        <w:t>https://osp.stat.gov.lt/statistiniu-rodikliu-analize?region=all#/</w:t>
      </w:r>
      <w:r w:rsidR="00E32FEC" w:rsidRPr="00390733">
        <w:rPr>
          <w:rFonts w:ascii="Times New Roman" w:hAnsi="Times New Roman" w:cs="Times New Roman"/>
          <w:i/>
          <w:color w:val="000000" w:themeColor="text1"/>
          <w:sz w:val="24"/>
          <w:szCs w:val="24"/>
        </w:rPr>
        <w:t>)</w:t>
      </w:r>
      <w:r w:rsidRPr="00390733">
        <w:rPr>
          <w:rFonts w:ascii="Times New Roman" w:hAnsi="Times New Roman" w:cs="Times New Roman"/>
          <w:color w:val="000000" w:themeColor="text1"/>
          <w:sz w:val="24"/>
          <w:szCs w:val="24"/>
        </w:rPr>
        <w:t>.</w:t>
      </w:r>
    </w:p>
    <w:p w:rsidR="00E32FEC" w:rsidRPr="00390733" w:rsidRDefault="00E32FEC" w:rsidP="002C3B0A">
      <w:pPr>
        <w:spacing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Materialinės investicijos</w:t>
      </w:r>
      <w:r w:rsidRPr="00390733">
        <w:rPr>
          <w:rFonts w:ascii="Times New Roman" w:hAnsi="Times New Roman" w:cs="Times New Roman"/>
          <w:color w:val="000000" w:themeColor="text1"/>
          <w:sz w:val="24"/>
          <w:szCs w:val="24"/>
        </w:rPr>
        <w:t xml:space="preserve"> tenkančios vienam gyventojui eurais nuo 2013 iki 2017 metų visoje Lietuvos Respublikoje palaipsniui didėja. Ne išimtis ir Tauragės apskritis bei jos savivaldybės. Tauragės apskrityje materialinės investicijos tenkančios vienam gyventojui eurais padidėjo nuo 878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2013 metais iki 1171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2017 metais. Pagėgių savivaldybėje šis skaičius didžiausias iš Tauragės apskrityje esančių savivaldybių ir jis padidėjo nuo 1337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2013 metais iki 1970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2017 metais. Palyginimui Jurbarko ir Šilalės rajonų savivaldybėse 2017 metais materialinės investicijos tenkančios vienam gyventojui siekė atitinkamai 1097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ir 706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w:t>
      </w:r>
      <w:r w:rsidRPr="00390733">
        <w:rPr>
          <w:rFonts w:ascii="Times New Roman" w:hAnsi="Times New Roman" w:cs="Times New Roman"/>
          <w:i/>
          <w:color w:val="000000" w:themeColor="text1"/>
          <w:sz w:val="24"/>
          <w:szCs w:val="24"/>
        </w:rPr>
        <w:t xml:space="preserve">Informacinis šaltinis: </w:t>
      </w:r>
      <w:hyperlink r:id="rId11" w:anchor="/" w:history="1">
        <w:r w:rsidRPr="00390733">
          <w:rPr>
            <w:rStyle w:val="Hipersaitas"/>
            <w:rFonts w:ascii="Times New Roman" w:hAnsi="Times New Roman" w:cs="Times New Roman"/>
            <w:i/>
            <w:color w:val="000000" w:themeColor="text1"/>
            <w:sz w:val="24"/>
            <w:szCs w:val="24"/>
          </w:rPr>
          <w:t>https://osp.stat.gov.lt/statistiniu-rodikliu-analize?region=all#/</w:t>
        </w:r>
      </w:hyperlink>
      <w:r w:rsidRPr="00390733">
        <w:rPr>
          <w:rFonts w:ascii="Times New Roman" w:hAnsi="Times New Roman" w:cs="Times New Roman"/>
          <w:i/>
          <w:color w:val="000000" w:themeColor="text1"/>
          <w:sz w:val="24"/>
          <w:szCs w:val="24"/>
        </w:rPr>
        <w:t xml:space="preserve"> statistikos departamentas</w:t>
      </w:r>
      <w:r w:rsidRPr="00390733">
        <w:rPr>
          <w:rFonts w:ascii="Times New Roman" w:hAnsi="Times New Roman" w:cs="Times New Roman"/>
          <w:color w:val="000000" w:themeColor="text1"/>
          <w:sz w:val="24"/>
          <w:szCs w:val="24"/>
        </w:rPr>
        <w:t>).</w:t>
      </w:r>
    </w:p>
    <w:p w:rsidR="001C0068" w:rsidRPr="00390733" w:rsidRDefault="001C0068" w:rsidP="002C3B0A">
      <w:pPr>
        <w:spacing w:after="0" w:line="360" w:lineRule="auto"/>
        <w:ind w:firstLine="731"/>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Pagėgių savivaldybė</w:t>
      </w:r>
      <w:r w:rsidR="00717817" w:rsidRPr="00390733">
        <w:rPr>
          <w:rFonts w:ascii="Times New Roman" w:hAnsi="Times New Roman" w:cs="Times New Roman"/>
          <w:b/>
          <w:color w:val="000000" w:themeColor="text1"/>
          <w:sz w:val="24"/>
          <w:szCs w:val="24"/>
        </w:rPr>
        <w:t xml:space="preserve">. </w:t>
      </w:r>
      <w:r w:rsidRPr="00390733">
        <w:rPr>
          <w:rFonts w:ascii="Times New Roman" w:hAnsi="Times New Roman" w:cs="Times New Roman"/>
          <w:color w:val="000000" w:themeColor="text1"/>
          <w:spacing w:val="-5"/>
          <w:sz w:val="24"/>
          <w:szCs w:val="24"/>
        </w:rPr>
        <w:t>Pagėgių savivaldybei priklauso Pagėgių, Vilkyškių, Stoniškių, Natkiškių, ir Lumpėnų seniūnijos,</w:t>
      </w:r>
      <w:r w:rsidRPr="00390733">
        <w:rPr>
          <w:rFonts w:ascii="Times New Roman" w:hAnsi="Times New Roman" w:cs="Times New Roman"/>
          <w:color w:val="000000" w:themeColor="text1"/>
          <w:sz w:val="24"/>
          <w:szCs w:val="24"/>
        </w:rPr>
        <w:t xml:space="preserve"> apjungiančios 101 kaimą</w:t>
      </w:r>
      <w:r w:rsidR="002C3B0A" w:rsidRPr="00390733">
        <w:rPr>
          <w:rFonts w:ascii="Times New Roman" w:hAnsi="Times New Roman" w:cs="Times New Roman"/>
          <w:color w:val="000000" w:themeColor="text1"/>
          <w:sz w:val="24"/>
          <w:szCs w:val="24"/>
        </w:rPr>
        <w:t>.</w:t>
      </w:r>
    </w:p>
    <w:tbl>
      <w:tblPr>
        <w:tblW w:w="0" w:type="auto"/>
        <w:tblCellSpacing w:w="7" w:type="dxa"/>
        <w:shd w:val="clear" w:color="auto" w:fill="FFFFFF"/>
        <w:tblCellMar>
          <w:top w:w="15" w:type="dxa"/>
          <w:left w:w="15" w:type="dxa"/>
          <w:bottom w:w="15" w:type="dxa"/>
          <w:right w:w="15" w:type="dxa"/>
        </w:tblCellMar>
        <w:tblLook w:val="04A0"/>
      </w:tblPr>
      <w:tblGrid>
        <w:gridCol w:w="57"/>
        <w:gridCol w:w="21"/>
      </w:tblGrid>
      <w:tr w:rsidR="00F16F96" w:rsidRPr="00390733" w:rsidTr="00C94412">
        <w:trPr>
          <w:gridAfter w:val="1"/>
          <w:tblCellSpacing w:w="7" w:type="dxa"/>
        </w:trPr>
        <w:tc>
          <w:tcPr>
            <w:tcW w:w="0" w:type="auto"/>
            <w:shd w:val="clear" w:color="auto" w:fill="F3FFF3"/>
            <w:vAlign w:val="center"/>
            <w:hideMark/>
          </w:tcPr>
          <w:p w:rsidR="00F16F96" w:rsidRPr="00390733" w:rsidRDefault="00F16F96" w:rsidP="002C3B0A">
            <w:pPr>
              <w:spacing w:after="0" w:line="360" w:lineRule="auto"/>
              <w:jc w:val="center"/>
              <w:rPr>
                <w:rFonts w:ascii="Times New Roman" w:eastAsia="Times New Roman" w:hAnsi="Times New Roman" w:cs="Times New Roman"/>
                <w:color w:val="000000" w:themeColor="text1"/>
                <w:sz w:val="24"/>
                <w:szCs w:val="24"/>
                <w:lang w:eastAsia="lt-LT"/>
              </w:rPr>
            </w:pPr>
          </w:p>
        </w:tc>
      </w:tr>
      <w:tr w:rsidR="00F16F96" w:rsidRPr="00390733" w:rsidTr="00C94412">
        <w:trPr>
          <w:tblCellSpacing w:w="7" w:type="dxa"/>
        </w:trPr>
        <w:tc>
          <w:tcPr>
            <w:tcW w:w="0" w:type="auto"/>
            <w:gridSpan w:val="2"/>
            <w:shd w:val="clear" w:color="auto" w:fill="EEEEEE"/>
            <w:vAlign w:val="center"/>
            <w:hideMark/>
          </w:tcPr>
          <w:p w:rsidR="00F16F96" w:rsidRPr="00390733" w:rsidRDefault="00F16F96" w:rsidP="002C3B0A">
            <w:pPr>
              <w:spacing w:after="0" w:line="360" w:lineRule="auto"/>
              <w:rPr>
                <w:rFonts w:ascii="Times New Roman" w:eastAsia="Times New Roman" w:hAnsi="Times New Roman" w:cs="Times New Roman"/>
                <w:color w:val="000000" w:themeColor="text1"/>
                <w:sz w:val="24"/>
                <w:szCs w:val="24"/>
                <w:lang w:eastAsia="lt-LT"/>
              </w:rPr>
            </w:pPr>
          </w:p>
        </w:tc>
      </w:tr>
    </w:tbl>
    <w:p w:rsidR="00CD7ABB" w:rsidRPr="00390733" w:rsidRDefault="00CD7ABB" w:rsidP="002C3B0A">
      <w:pPr>
        <w:tabs>
          <w:tab w:val="left" w:pos="-2694"/>
          <w:tab w:val="left" w:pos="1276"/>
          <w:tab w:val="left" w:pos="1418"/>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Planuojamos investicijos Pagėgių savivaldybėje</w:t>
      </w:r>
      <w:r w:rsidR="00011BED">
        <w:rPr>
          <w:rFonts w:ascii="Times New Roman" w:hAnsi="Times New Roman" w:cs="Times New Roman"/>
          <w:b/>
          <w:color w:val="000000" w:themeColor="text1"/>
          <w:sz w:val="24"/>
          <w:szCs w:val="24"/>
        </w:rPr>
        <w:t xml:space="preserve"> </w:t>
      </w:r>
      <w:r w:rsidR="001303C6" w:rsidRPr="00390733">
        <w:rPr>
          <w:rFonts w:ascii="Times New Roman" w:hAnsi="Times New Roman" w:cs="Times New Roman"/>
          <w:b/>
          <w:color w:val="000000" w:themeColor="text1"/>
          <w:sz w:val="24"/>
          <w:szCs w:val="24"/>
        </w:rPr>
        <w:t>2020-2022</w:t>
      </w:r>
      <w:r w:rsidRPr="00390733">
        <w:rPr>
          <w:rFonts w:ascii="Times New Roman" w:hAnsi="Times New Roman" w:cs="Times New Roman"/>
          <w:b/>
          <w:color w:val="000000" w:themeColor="text1"/>
          <w:sz w:val="24"/>
          <w:szCs w:val="24"/>
        </w:rPr>
        <w:t xml:space="preserve"> m laikotarpiui.</w:t>
      </w:r>
    </w:p>
    <w:p w:rsidR="00CD7ABB" w:rsidRPr="00390733" w:rsidRDefault="00CD7ABB" w:rsidP="002C3B0A">
      <w:pPr>
        <w:tabs>
          <w:tab w:val="left" w:pos="1701"/>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gyventojų kultūrinių poreikių tenkinimą organizuoja kultūros centras, viešojibiblioteka, Martyno Jankaus muziejus, Pagėgių krašto turizmo informacijos centras. Pagėgių savivaldybėje taip pat gausu išlikusių šiam kraštui būdingų savo praeities architektūra pastatų, kitų </w:t>
      </w:r>
      <w:r w:rsidRPr="00390733">
        <w:rPr>
          <w:rFonts w:ascii="Times New Roman" w:hAnsi="Times New Roman" w:cs="Times New Roman"/>
          <w:color w:val="000000" w:themeColor="text1"/>
          <w:spacing w:val="-2"/>
          <w:sz w:val="24"/>
          <w:szCs w:val="24"/>
        </w:rPr>
        <w:t>kultūros paveldo objektų. Pagrindinių kultūros paslaugas teikiančių įstaigų bazė buvo atnaujinta 2007</w:t>
      </w:r>
      <w:r w:rsidR="001303C6" w:rsidRPr="00390733">
        <w:rPr>
          <w:rFonts w:ascii="Times New Roman" w:hAnsi="Times New Roman" w:cs="Times New Roman"/>
          <w:color w:val="000000" w:themeColor="text1"/>
          <w:sz w:val="24"/>
          <w:szCs w:val="24"/>
        </w:rPr>
        <w:t>-2014 metais. 2020-2022</w:t>
      </w:r>
      <w:r w:rsidRPr="00390733">
        <w:rPr>
          <w:rFonts w:ascii="Times New Roman" w:hAnsi="Times New Roman" w:cs="Times New Roman"/>
          <w:color w:val="000000" w:themeColor="text1"/>
          <w:sz w:val="24"/>
          <w:szCs w:val="24"/>
        </w:rPr>
        <w:t xml:space="preserve"> m. laikotarpyje taip pat numatytos investicijos į lankomų objektų modernizavimą ir pritaikymą lankytojams</w:t>
      </w:r>
      <w:r w:rsidR="00E32FEC" w:rsidRPr="00390733">
        <w:rPr>
          <w:rFonts w:ascii="Times New Roman" w:hAnsi="Times New Roman" w:cs="Times New Roman"/>
          <w:color w:val="000000" w:themeColor="text1"/>
          <w:sz w:val="24"/>
          <w:szCs w:val="24"/>
        </w:rPr>
        <w:t>.</w:t>
      </w:r>
    </w:p>
    <w:p w:rsidR="00F16F96" w:rsidRPr="00390733" w:rsidRDefault="001C0068"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Numatoma sutvarkyti Martyno Jankaus muziejaus teritoriją, įrengti naują lankymo objektą Vilkyškiuose dvaro sandėlyje, numatyta rekonstruoti Vilkyškių kultūros centrą ir jį </w:t>
      </w:r>
      <w:proofErr w:type="spellStart"/>
      <w:r w:rsidRPr="00390733">
        <w:rPr>
          <w:rFonts w:ascii="Times New Roman" w:hAnsi="Times New Roman" w:cs="Times New Roman"/>
          <w:color w:val="000000" w:themeColor="text1"/>
          <w:sz w:val="24"/>
          <w:szCs w:val="24"/>
        </w:rPr>
        <w:t>įveiklinti</w:t>
      </w:r>
      <w:proofErr w:type="spellEnd"/>
      <w:r w:rsidRPr="00390733">
        <w:rPr>
          <w:rFonts w:ascii="Times New Roman" w:hAnsi="Times New Roman" w:cs="Times New Roman"/>
          <w:color w:val="000000" w:themeColor="text1"/>
          <w:sz w:val="24"/>
          <w:szCs w:val="24"/>
        </w:rPr>
        <w:t xml:space="preserve"> bendruomenės poreikiams.</w:t>
      </w:r>
    </w:p>
    <w:p w:rsidR="00F16F96" w:rsidRPr="00390733" w:rsidRDefault="00F16F96"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Pagrindines viešąsias paslaugas teikiančios įstaigos dažnai koncentruojasi miesto centrinėje </w:t>
      </w:r>
      <w:r w:rsidRPr="00390733">
        <w:rPr>
          <w:rFonts w:ascii="Times New Roman" w:hAnsi="Times New Roman" w:cs="Times New Roman"/>
          <w:color w:val="000000" w:themeColor="text1"/>
          <w:spacing w:val="-2"/>
          <w:sz w:val="24"/>
          <w:szCs w:val="24"/>
        </w:rPr>
        <w:t>dalyje arba jos prieigose, prie viešųjų paslaugų teikimo, jų kokybės ir apimties prisideda tikslinių teri</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torijų viešosios erdvės (aikštės, aikštelės, nustatytos, tradicinės poilsio zonos</w:t>
      </w:r>
      <w:r w:rsidRPr="00390733">
        <w:rPr>
          <w:rFonts w:ascii="Times New Roman" w:hAnsi="Times New Roman" w:cs="Times New Roman"/>
          <w:color w:val="000000" w:themeColor="text1"/>
          <w:spacing w:val="-2"/>
          <w:sz w:val="24"/>
          <w:szCs w:val="24"/>
        </w:rPr>
        <w:t>), žalieji plotai (skverai, parkai ir pan.), atskiri poilsio, rekreacijos, sveikatinimo elementai.</w:t>
      </w:r>
    </w:p>
    <w:p w:rsidR="00F16F96" w:rsidRPr="00390733" w:rsidRDefault="00F16F96"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2007-2014 m. Pagėgių mieste investuota į miesto centrinę dalį – buvo atlikti Jaunimo, Vytauto, </w:t>
      </w:r>
      <w:r w:rsidRPr="00390733">
        <w:rPr>
          <w:rFonts w:ascii="Times New Roman" w:hAnsi="Times New Roman" w:cs="Times New Roman"/>
          <w:color w:val="000000" w:themeColor="text1"/>
          <w:spacing w:val="-1"/>
          <w:sz w:val="24"/>
          <w:szCs w:val="24"/>
        </w:rPr>
        <w:t xml:space="preserve">Žemaičių, Jankaus, Geležinkelio, Birutės (konversija į pėsčiųjų alėją), Vydūno gatvių rekonstravimo </w:t>
      </w:r>
      <w:r w:rsidRPr="00390733">
        <w:rPr>
          <w:rFonts w:ascii="Times New Roman" w:hAnsi="Times New Roman" w:cs="Times New Roman"/>
          <w:color w:val="000000" w:themeColor="text1"/>
          <w:spacing w:val="1"/>
          <w:sz w:val="24"/>
          <w:szCs w:val="24"/>
        </w:rPr>
        <w:t>darbai, įrengiant gatvių apšvietimus, naujas važiuojamųjų dalių dangas bei šaligatvius, sutvarkytos miesto parko dalies viešosios erdvės, įrengta vieta fontanui bei skulptūrinei kompozicijai. Įrengtas</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lastRenderedPageBreak/>
        <w:t>sporto aikštynas šalia pradinės mokyklos. Sutvarkytos viešos erdvės Vilkyškių miestelyje, Stoniš</w:t>
      </w:r>
      <w:r w:rsidRPr="00390733">
        <w:rPr>
          <w:rFonts w:ascii="Times New Roman" w:hAnsi="Times New Roman" w:cs="Times New Roman"/>
          <w:color w:val="000000" w:themeColor="text1"/>
          <w:sz w:val="24"/>
          <w:szCs w:val="24"/>
        </w:rPr>
        <w:softHyphen/>
        <w:t xml:space="preserve">kiuose, </w:t>
      </w:r>
      <w:proofErr w:type="spellStart"/>
      <w:r w:rsidRPr="00390733">
        <w:rPr>
          <w:rFonts w:ascii="Times New Roman" w:hAnsi="Times New Roman" w:cs="Times New Roman"/>
          <w:color w:val="000000" w:themeColor="text1"/>
          <w:sz w:val="24"/>
          <w:szCs w:val="24"/>
        </w:rPr>
        <w:t>Lumpėnuose</w:t>
      </w:r>
      <w:proofErr w:type="spellEnd"/>
      <w:r w:rsidRPr="00390733">
        <w:rPr>
          <w:rFonts w:ascii="Times New Roman" w:hAnsi="Times New Roman" w:cs="Times New Roman"/>
          <w:color w:val="000000" w:themeColor="text1"/>
          <w:sz w:val="24"/>
          <w:szCs w:val="24"/>
        </w:rPr>
        <w:t>. Per šį finansavimo laikotarpį, iš Europos sąjungos paramos, įrengta nemažai sporto aikštynų, skirtų gyventojų užimtumui ir aktyvumui didinti. Tai universalios sporto aikštelės Stoniškių, Natkiškių, Piktupėnų, Lumpėnų gyvenvietėse.</w:t>
      </w:r>
    </w:p>
    <w:p w:rsidR="008708CC" w:rsidRPr="00390733" w:rsidRDefault="008708CC"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Planuojami vietinės reikšmės kelio </w:t>
      </w:r>
      <w:proofErr w:type="spellStart"/>
      <w:r w:rsidRPr="00390733">
        <w:rPr>
          <w:rFonts w:ascii="Times New Roman" w:hAnsi="Times New Roman" w:cs="Times New Roman"/>
          <w:color w:val="000000" w:themeColor="text1"/>
          <w:sz w:val="24"/>
          <w:szCs w:val="24"/>
        </w:rPr>
        <w:t>Lumpėnai</w:t>
      </w:r>
      <w:proofErr w:type="spellEnd"/>
      <w:r w:rsidRPr="00390733">
        <w:rPr>
          <w:rFonts w:ascii="Times New Roman" w:hAnsi="Times New Roman" w:cs="Times New Roman"/>
          <w:color w:val="000000" w:themeColor="text1"/>
          <w:sz w:val="24"/>
          <w:szCs w:val="24"/>
        </w:rPr>
        <w:t xml:space="preserve"> – </w:t>
      </w:r>
      <w:proofErr w:type="spellStart"/>
      <w:r w:rsidRPr="00390733">
        <w:rPr>
          <w:rFonts w:ascii="Times New Roman" w:hAnsi="Times New Roman" w:cs="Times New Roman"/>
          <w:color w:val="000000" w:themeColor="text1"/>
          <w:sz w:val="24"/>
          <w:szCs w:val="24"/>
        </w:rPr>
        <w:t>Bardėnai</w:t>
      </w:r>
      <w:proofErr w:type="spellEnd"/>
      <w:r w:rsidRPr="00390733">
        <w:rPr>
          <w:rFonts w:ascii="Times New Roman" w:hAnsi="Times New Roman" w:cs="Times New Roman"/>
          <w:color w:val="000000" w:themeColor="text1"/>
          <w:sz w:val="24"/>
          <w:szCs w:val="24"/>
        </w:rPr>
        <w:t xml:space="preserve"> rekonstravimo darbai.</w:t>
      </w:r>
    </w:p>
    <w:p w:rsidR="00F16F96" w:rsidRPr="00390733" w:rsidRDefault="00F16F96"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2016-2018 m. </w:t>
      </w:r>
      <w:r w:rsidR="00D136BD" w:rsidRPr="00390733">
        <w:rPr>
          <w:rFonts w:ascii="Times New Roman" w:hAnsi="Times New Roman" w:cs="Times New Roman"/>
          <w:color w:val="000000" w:themeColor="text1"/>
          <w:sz w:val="24"/>
          <w:szCs w:val="24"/>
        </w:rPr>
        <w:t xml:space="preserve">sutvarkytos </w:t>
      </w:r>
      <w:r w:rsidRPr="00390733">
        <w:rPr>
          <w:rFonts w:ascii="Times New Roman" w:hAnsi="Times New Roman" w:cs="Times New Roman"/>
          <w:color w:val="000000" w:themeColor="text1"/>
          <w:sz w:val="24"/>
          <w:szCs w:val="24"/>
        </w:rPr>
        <w:t>miesto centrinės dalies</w:t>
      </w:r>
      <w:r w:rsidR="00D136BD" w:rsidRPr="00390733">
        <w:rPr>
          <w:rFonts w:ascii="Times New Roman" w:hAnsi="Times New Roman" w:cs="Times New Roman"/>
          <w:color w:val="000000" w:themeColor="text1"/>
          <w:sz w:val="24"/>
          <w:szCs w:val="24"/>
        </w:rPr>
        <w:t xml:space="preserve"> viešos erdvės</w:t>
      </w:r>
      <w:r w:rsidRPr="00390733">
        <w:rPr>
          <w:rFonts w:ascii="Times New Roman" w:hAnsi="Times New Roman" w:cs="Times New Roman"/>
          <w:color w:val="000000" w:themeColor="text1"/>
          <w:sz w:val="24"/>
          <w:szCs w:val="24"/>
        </w:rPr>
        <w:t>, kuri</w:t>
      </w:r>
      <w:r w:rsidR="00D136BD" w:rsidRPr="00390733">
        <w:rPr>
          <w:rFonts w:ascii="Times New Roman" w:hAnsi="Times New Roman" w:cs="Times New Roman"/>
          <w:color w:val="000000" w:themeColor="text1"/>
          <w:sz w:val="24"/>
          <w:szCs w:val="24"/>
        </w:rPr>
        <w:t>os</w:t>
      </w:r>
      <w:r w:rsidRPr="00390733">
        <w:rPr>
          <w:rFonts w:ascii="Times New Roman" w:hAnsi="Times New Roman" w:cs="Times New Roman"/>
          <w:color w:val="000000" w:themeColor="text1"/>
          <w:sz w:val="24"/>
          <w:szCs w:val="24"/>
        </w:rPr>
        <w:t xml:space="preserve"> yra pagrindin</w:t>
      </w:r>
      <w:r w:rsidR="00D136BD" w:rsidRPr="00390733">
        <w:rPr>
          <w:rFonts w:ascii="Times New Roman" w:hAnsi="Times New Roman" w:cs="Times New Roman"/>
          <w:color w:val="000000" w:themeColor="text1"/>
          <w:sz w:val="24"/>
          <w:szCs w:val="24"/>
        </w:rPr>
        <w:t>ė</w:t>
      </w:r>
      <w:r w:rsidRPr="00390733">
        <w:rPr>
          <w:rFonts w:ascii="Times New Roman" w:hAnsi="Times New Roman" w:cs="Times New Roman"/>
          <w:color w:val="000000" w:themeColor="text1"/>
          <w:sz w:val="24"/>
          <w:szCs w:val="24"/>
        </w:rPr>
        <w:t>s miesto ekonominės, kultūrinės, socialinės plėtros veiksnys</w:t>
      </w:r>
      <w:r w:rsidR="00D136BD" w:rsidRPr="00390733">
        <w:rPr>
          <w:rFonts w:ascii="Times New Roman" w:hAnsi="Times New Roman" w:cs="Times New Roman"/>
          <w:color w:val="000000" w:themeColor="text1"/>
          <w:sz w:val="24"/>
          <w:szCs w:val="24"/>
        </w:rPr>
        <w:t xml:space="preserve">. Pagėgių miesto centre įrengta ir veikia </w:t>
      </w:r>
      <w:r w:rsidRPr="00390733">
        <w:rPr>
          <w:rFonts w:ascii="Times New Roman" w:hAnsi="Times New Roman" w:cs="Times New Roman"/>
          <w:color w:val="000000" w:themeColor="text1"/>
          <w:spacing w:val="3"/>
          <w:sz w:val="24"/>
          <w:szCs w:val="24"/>
        </w:rPr>
        <w:t>Turgaus aikšt</w:t>
      </w:r>
      <w:r w:rsidR="00D136BD" w:rsidRPr="00390733">
        <w:rPr>
          <w:rFonts w:ascii="Times New Roman" w:hAnsi="Times New Roman" w:cs="Times New Roman"/>
          <w:color w:val="000000" w:themeColor="text1"/>
          <w:spacing w:val="3"/>
          <w:sz w:val="24"/>
          <w:szCs w:val="24"/>
        </w:rPr>
        <w:t>ė, sutvarkyta</w:t>
      </w:r>
      <w:r w:rsidRPr="00390733">
        <w:rPr>
          <w:rFonts w:ascii="Times New Roman" w:hAnsi="Times New Roman" w:cs="Times New Roman"/>
          <w:color w:val="000000" w:themeColor="text1"/>
          <w:spacing w:val="3"/>
          <w:sz w:val="24"/>
          <w:szCs w:val="24"/>
        </w:rPr>
        <w:t xml:space="preserve"> teritorij</w:t>
      </w:r>
      <w:r w:rsidR="00D136BD" w:rsidRPr="00390733">
        <w:rPr>
          <w:rFonts w:ascii="Times New Roman" w:hAnsi="Times New Roman" w:cs="Times New Roman"/>
          <w:color w:val="000000" w:themeColor="text1"/>
          <w:spacing w:val="3"/>
          <w:sz w:val="24"/>
          <w:szCs w:val="24"/>
        </w:rPr>
        <w:t>a</w:t>
      </w:r>
      <w:r w:rsidRPr="00390733">
        <w:rPr>
          <w:rFonts w:ascii="Times New Roman" w:hAnsi="Times New Roman" w:cs="Times New Roman"/>
          <w:color w:val="000000" w:themeColor="text1"/>
          <w:spacing w:val="3"/>
          <w:sz w:val="24"/>
          <w:szCs w:val="24"/>
        </w:rPr>
        <w:t xml:space="preserve"> šalia </w:t>
      </w:r>
      <w:r w:rsidRPr="00390733">
        <w:rPr>
          <w:rFonts w:ascii="Times New Roman" w:hAnsi="Times New Roman" w:cs="Times New Roman"/>
          <w:color w:val="000000" w:themeColor="text1"/>
          <w:spacing w:val="1"/>
          <w:sz w:val="24"/>
          <w:szCs w:val="24"/>
        </w:rPr>
        <w:t>Kultūros centro</w:t>
      </w:r>
      <w:r w:rsidR="00D136BD" w:rsidRPr="00390733">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 xml:space="preserve">pritaikant ją miesto poilsio, rekreacijos, verslumo ir kitokiems bendruomeniniams </w:t>
      </w:r>
      <w:r w:rsidRPr="00390733">
        <w:rPr>
          <w:rFonts w:ascii="Times New Roman" w:hAnsi="Times New Roman" w:cs="Times New Roman"/>
          <w:color w:val="000000" w:themeColor="text1"/>
          <w:spacing w:val="-2"/>
          <w:sz w:val="24"/>
          <w:szCs w:val="24"/>
        </w:rPr>
        <w:t>poreikiams</w:t>
      </w:r>
      <w:r w:rsidR="00D136BD" w:rsidRPr="00390733">
        <w:rPr>
          <w:rFonts w:ascii="Times New Roman" w:hAnsi="Times New Roman" w:cs="Times New Roman"/>
          <w:color w:val="000000" w:themeColor="text1"/>
          <w:spacing w:val="-2"/>
          <w:sz w:val="24"/>
          <w:szCs w:val="24"/>
        </w:rPr>
        <w:t>. Rekonstruojamos miesto Jaunimo ir Rambyno gatvė</w:t>
      </w:r>
      <w:r w:rsidRPr="00390733">
        <w:rPr>
          <w:rFonts w:ascii="Times New Roman" w:hAnsi="Times New Roman" w:cs="Times New Roman"/>
          <w:color w:val="000000" w:themeColor="text1"/>
          <w:spacing w:val="-2"/>
          <w:sz w:val="24"/>
          <w:szCs w:val="24"/>
        </w:rPr>
        <w:t>s tobulinant važiuojamosios dalies dangą ir įrengiant apšvietimą, įrengi</w:t>
      </w:r>
      <w:r w:rsidR="00D136BD" w:rsidRPr="00390733">
        <w:rPr>
          <w:rFonts w:ascii="Times New Roman" w:hAnsi="Times New Roman" w:cs="Times New Roman"/>
          <w:color w:val="000000" w:themeColor="text1"/>
          <w:spacing w:val="-2"/>
          <w:sz w:val="24"/>
          <w:szCs w:val="24"/>
        </w:rPr>
        <w:t>ami</w:t>
      </w:r>
      <w:r w:rsidRPr="00390733">
        <w:rPr>
          <w:rFonts w:ascii="Times New Roman" w:hAnsi="Times New Roman" w:cs="Times New Roman"/>
          <w:color w:val="000000" w:themeColor="text1"/>
          <w:spacing w:val="-2"/>
          <w:sz w:val="24"/>
          <w:szCs w:val="24"/>
        </w:rPr>
        <w:t xml:space="preserve"> pėsčiųjų ir dviračių tak</w:t>
      </w:r>
      <w:r w:rsidR="00D136BD" w:rsidRPr="00390733">
        <w:rPr>
          <w:rFonts w:ascii="Times New Roman" w:hAnsi="Times New Roman" w:cs="Times New Roman"/>
          <w:color w:val="000000" w:themeColor="text1"/>
          <w:spacing w:val="-2"/>
          <w:sz w:val="24"/>
          <w:szCs w:val="24"/>
        </w:rPr>
        <w:t>ai</w:t>
      </w:r>
      <w:r w:rsidRPr="00390733">
        <w:rPr>
          <w:rFonts w:ascii="Times New Roman" w:hAnsi="Times New Roman" w:cs="Times New Roman"/>
          <w:color w:val="000000" w:themeColor="text1"/>
          <w:spacing w:val="-2"/>
          <w:sz w:val="24"/>
          <w:szCs w:val="24"/>
        </w:rPr>
        <w:t xml:space="preserve"> prie Jaunimo ir Rambyno gatvių Pagėgiuose.</w:t>
      </w:r>
      <w:r w:rsidR="00D136BD" w:rsidRPr="00390733">
        <w:rPr>
          <w:rFonts w:ascii="Times New Roman" w:hAnsi="Times New Roman" w:cs="Times New Roman"/>
          <w:color w:val="000000" w:themeColor="text1"/>
          <w:spacing w:val="-2"/>
          <w:sz w:val="24"/>
          <w:szCs w:val="24"/>
        </w:rPr>
        <w:t xml:space="preserve"> U</w:t>
      </w:r>
      <w:r w:rsidRPr="00390733">
        <w:rPr>
          <w:rFonts w:ascii="Times New Roman" w:hAnsi="Times New Roman" w:cs="Times New Roman"/>
          <w:color w:val="000000" w:themeColor="text1"/>
          <w:spacing w:val="-1"/>
          <w:sz w:val="24"/>
          <w:szCs w:val="24"/>
        </w:rPr>
        <w:t>žbaigt</w:t>
      </w:r>
      <w:r w:rsidR="00D136BD" w:rsidRPr="00390733">
        <w:rPr>
          <w:rFonts w:ascii="Times New Roman" w:hAnsi="Times New Roman" w:cs="Times New Roman"/>
          <w:color w:val="000000" w:themeColor="text1"/>
          <w:spacing w:val="-1"/>
          <w:sz w:val="24"/>
          <w:szCs w:val="24"/>
        </w:rPr>
        <w:t>as</w:t>
      </w:r>
      <w:r w:rsidRPr="00390733">
        <w:rPr>
          <w:rFonts w:ascii="Times New Roman" w:hAnsi="Times New Roman" w:cs="Times New Roman"/>
          <w:color w:val="000000" w:themeColor="text1"/>
          <w:spacing w:val="-1"/>
          <w:sz w:val="24"/>
          <w:szCs w:val="24"/>
        </w:rPr>
        <w:t xml:space="preserve"> naujų vaikų globos namų įrengim</w:t>
      </w:r>
      <w:r w:rsidR="00D136BD" w:rsidRPr="00390733">
        <w:rPr>
          <w:rFonts w:ascii="Times New Roman" w:hAnsi="Times New Roman" w:cs="Times New Roman"/>
          <w:color w:val="000000" w:themeColor="text1"/>
          <w:spacing w:val="-1"/>
          <w:sz w:val="24"/>
          <w:szCs w:val="24"/>
        </w:rPr>
        <w:t>as</w:t>
      </w:r>
      <w:r w:rsidRPr="00390733">
        <w:rPr>
          <w:rFonts w:ascii="Times New Roman" w:hAnsi="Times New Roman" w:cs="Times New Roman"/>
          <w:color w:val="000000" w:themeColor="text1"/>
          <w:spacing w:val="-1"/>
          <w:sz w:val="24"/>
          <w:szCs w:val="24"/>
        </w:rPr>
        <w:t xml:space="preserve"> Pagėgių mieste, </w:t>
      </w:r>
      <w:r w:rsidR="00D136BD" w:rsidRPr="00390733">
        <w:rPr>
          <w:rFonts w:ascii="Times New Roman" w:hAnsi="Times New Roman" w:cs="Times New Roman"/>
          <w:color w:val="000000" w:themeColor="text1"/>
          <w:spacing w:val="-1"/>
          <w:sz w:val="24"/>
          <w:szCs w:val="24"/>
        </w:rPr>
        <w:t>rekonstruotas pastatas, įrengti socialiniai būstai. S</w:t>
      </w:r>
      <w:r w:rsidRPr="00390733">
        <w:rPr>
          <w:rFonts w:ascii="Times New Roman" w:hAnsi="Times New Roman" w:cs="Times New Roman"/>
          <w:color w:val="000000" w:themeColor="text1"/>
          <w:spacing w:val="-1"/>
          <w:sz w:val="24"/>
          <w:szCs w:val="24"/>
        </w:rPr>
        <w:t>uremontuot</w:t>
      </w:r>
      <w:r w:rsidR="00D136BD" w:rsidRPr="00390733">
        <w:rPr>
          <w:rFonts w:ascii="Times New Roman" w:hAnsi="Times New Roman" w:cs="Times New Roman"/>
          <w:color w:val="000000" w:themeColor="text1"/>
          <w:spacing w:val="-1"/>
          <w:sz w:val="24"/>
          <w:szCs w:val="24"/>
        </w:rPr>
        <w:t>a</w:t>
      </w:r>
      <w:r w:rsidRPr="00390733">
        <w:rPr>
          <w:rFonts w:ascii="Times New Roman" w:hAnsi="Times New Roman" w:cs="Times New Roman"/>
          <w:color w:val="000000" w:themeColor="text1"/>
          <w:spacing w:val="-1"/>
          <w:sz w:val="24"/>
          <w:szCs w:val="24"/>
        </w:rPr>
        <w:t xml:space="preserve"> pastat</w:t>
      </w:r>
      <w:r w:rsidR="00D136BD" w:rsidRPr="00390733">
        <w:rPr>
          <w:rFonts w:ascii="Times New Roman" w:hAnsi="Times New Roman" w:cs="Times New Roman"/>
          <w:color w:val="000000" w:themeColor="text1"/>
          <w:spacing w:val="-1"/>
          <w:sz w:val="24"/>
          <w:szCs w:val="24"/>
        </w:rPr>
        <w:t>as</w:t>
      </w:r>
      <w:r w:rsidRPr="00390733">
        <w:rPr>
          <w:rFonts w:ascii="Times New Roman" w:hAnsi="Times New Roman" w:cs="Times New Roman"/>
          <w:color w:val="000000" w:themeColor="text1"/>
          <w:spacing w:val="-1"/>
          <w:sz w:val="24"/>
          <w:szCs w:val="24"/>
        </w:rPr>
        <w:t xml:space="preserve"> Vilniaus g.46, įrengiant dalį administracinių patalpų, rekonstruot</w:t>
      </w:r>
      <w:r w:rsidR="00D136BD" w:rsidRPr="00390733">
        <w:rPr>
          <w:rFonts w:ascii="Times New Roman" w:hAnsi="Times New Roman" w:cs="Times New Roman"/>
          <w:color w:val="000000" w:themeColor="text1"/>
          <w:spacing w:val="-1"/>
          <w:sz w:val="24"/>
          <w:szCs w:val="24"/>
        </w:rPr>
        <w:t>as</w:t>
      </w:r>
      <w:r w:rsidR="001303C6" w:rsidRPr="00390733">
        <w:rPr>
          <w:rFonts w:ascii="Times New Roman" w:hAnsi="Times New Roman" w:cs="Times New Roman"/>
          <w:color w:val="000000" w:themeColor="text1"/>
          <w:spacing w:val="-1"/>
          <w:sz w:val="24"/>
          <w:szCs w:val="24"/>
        </w:rPr>
        <w:t xml:space="preserve"> pastatas esantis</w:t>
      </w:r>
      <w:r w:rsidRPr="00390733">
        <w:rPr>
          <w:rFonts w:ascii="Times New Roman" w:hAnsi="Times New Roman" w:cs="Times New Roman"/>
          <w:color w:val="000000" w:themeColor="text1"/>
          <w:sz w:val="24"/>
          <w:szCs w:val="24"/>
        </w:rPr>
        <w:t xml:space="preserve"> Vilniaus g. 48, </w:t>
      </w:r>
      <w:r w:rsidR="00D136BD" w:rsidRPr="00390733">
        <w:rPr>
          <w:rFonts w:ascii="Times New Roman" w:hAnsi="Times New Roman" w:cs="Times New Roman"/>
          <w:color w:val="000000" w:themeColor="text1"/>
          <w:sz w:val="24"/>
          <w:szCs w:val="24"/>
        </w:rPr>
        <w:t xml:space="preserve">baigiamos </w:t>
      </w:r>
      <w:proofErr w:type="spellStart"/>
      <w:r w:rsidRPr="00390733">
        <w:rPr>
          <w:rFonts w:ascii="Times New Roman" w:hAnsi="Times New Roman" w:cs="Times New Roman"/>
          <w:color w:val="000000" w:themeColor="text1"/>
          <w:sz w:val="24"/>
          <w:szCs w:val="24"/>
        </w:rPr>
        <w:t>įrengt</w:t>
      </w:r>
      <w:r w:rsidR="00D136BD" w:rsidRPr="00390733">
        <w:rPr>
          <w:rFonts w:ascii="Times New Roman" w:hAnsi="Times New Roman" w:cs="Times New Roman"/>
          <w:color w:val="000000" w:themeColor="text1"/>
          <w:sz w:val="24"/>
          <w:szCs w:val="24"/>
        </w:rPr>
        <w:t>i</w:t>
      </w:r>
      <w:r w:rsidRPr="00390733">
        <w:rPr>
          <w:rFonts w:ascii="Times New Roman" w:hAnsi="Times New Roman" w:cs="Times New Roman"/>
          <w:color w:val="000000" w:themeColor="text1"/>
          <w:sz w:val="24"/>
          <w:szCs w:val="24"/>
        </w:rPr>
        <w:t>sveikatinimui</w:t>
      </w:r>
      <w:proofErr w:type="spellEnd"/>
      <w:r w:rsidRPr="00390733">
        <w:rPr>
          <w:rFonts w:ascii="Times New Roman" w:hAnsi="Times New Roman" w:cs="Times New Roman"/>
          <w:color w:val="000000" w:themeColor="text1"/>
          <w:sz w:val="24"/>
          <w:szCs w:val="24"/>
        </w:rPr>
        <w:t xml:space="preserve"> skirt</w:t>
      </w:r>
      <w:r w:rsidR="00D136BD" w:rsidRPr="00390733">
        <w:rPr>
          <w:rFonts w:ascii="Times New Roman" w:hAnsi="Times New Roman" w:cs="Times New Roman"/>
          <w:color w:val="000000" w:themeColor="text1"/>
          <w:sz w:val="24"/>
          <w:szCs w:val="24"/>
        </w:rPr>
        <w:t>o</w:t>
      </w:r>
      <w:r w:rsidRPr="00390733">
        <w:rPr>
          <w:rFonts w:ascii="Times New Roman" w:hAnsi="Times New Roman" w:cs="Times New Roman"/>
          <w:color w:val="000000" w:themeColor="text1"/>
          <w:sz w:val="24"/>
          <w:szCs w:val="24"/>
        </w:rPr>
        <w:t>s priemon</w:t>
      </w:r>
      <w:r w:rsidR="00D136BD" w:rsidRPr="00390733">
        <w:rPr>
          <w:rFonts w:ascii="Times New Roman" w:hAnsi="Times New Roman" w:cs="Times New Roman"/>
          <w:color w:val="000000" w:themeColor="text1"/>
          <w:sz w:val="24"/>
          <w:szCs w:val="24"/>
        </w:rPr>
        <w:t>ė</w:t>
      </w:r>
      <w:r w:rsidRPr="00390733">
        <w:rPr>
          <w:rFonts w:ascii="Times New Roman" w:hAnsi="Times New Roman" w:cs="Times New Roman"/>
          <w:color w:val="000000" w:themeColor="text1"/>
          <w:sz w:val="24"/>
          <w:szCs w:val="24"/>
        </w:rPr>
        <w:t>s: basein</w:t>
      </w:r>
      <w:r w:rsidR="00D136BD" w:rsidRPr="00390733">
        <w:rPr>
          <w:rFonts w:ascii="Times New Roman" w:hAnsi="Times New Roman" w:cs="Times New Roman"/>
          <w:color w:val="000000" w:themeColor="text1"/>
          <w:sz w:val="24"/>
          <w:szCs w:val="24"/>
        </w:rPr>
        <w:t>as</w:t>
      </w:r>
      <w:r w:rsidRPr="00390733">
        <w:rPr>
          <w:rFonts w:ascii="Times New Roman" w:hAnsi="Times New Roman" w:cs="Times New Roman"/>
          <w:color w:val="000000" w:themeColor="text1"/>
          <w:sz w:val="24"/>
          <w:szCs w:val="24"/>
        </w:rPr>
        <w:t>, sporto ir reabilitacijos patalp</w:t>
      </w:r>
      <w:r w:rsidR="00D136BD" w:rsidRPr="00390733">
        <w:rPr>
          <w:rFonts w:ascii="Times New Roman" w:hAnsi="Times New Roman" w:cs="Times New Roman"/>
          <w:color w:val="000000" w:themeColor="text1"/>
          <w:sz w:val="24"/>
          <w:szCs w:val="24"/>
        </w:rPr>
        <w:t>o</w:t>
      </w:r>
      <w:r w:rsidRPr="00390733">
        <w:rPr>
          <w:rFonts w:ascii="Times New Roman" w:hAnsi="Times New Roman" w:cs="Times New Roman"/>
          <w:color w:val="000000" w:themeColor="text1"/>
          <w:sz w:val="24"/>
          <w:szCs w:val="24"/>
        </w:rPr>
        <w:t>s</w:t>
      </w:r>
      <w:r w:rsidR="00D136BD" w:rsidRPr="00390733">
        <w:rPr>
          <w:rFonts w:ascii="Times New Roman" w:hAnsi="Times New Roman" w:cs="Times New Roman"/>
          <w:color w:val="000000" w:themeColor="text1"/>
          <w:sz w:val="24"/>
          <w:szCs w:val="24"/>
        </w:rPr>
        <w:t xml:space="preserve"> su įranga</w:t>
      </w:r>
      <w:r w:rsidRPr="00390733">
        <w:rPr>
          <w:rFonts w:ascii="Times New Roman" w:hAnsi="Times New Roman" w:cs="Times New Roman"/>
          <w:color w:val="000000" w:themeColor="text1"/>
          <w:sz w:val="24"/>
          <w:szCs w:val="24"/>
        </w:rPr>
        <w:t xml:space="preserve">. </w:t>
      </w:r>
    </w:p>
    <w:p w:rsidR="008708CC" w:rsidRPr="00390733" w:rsidRDefault="008708CC"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Toliau planuojama institucinės globos pertvarka Pagėgių savivaldybėje įkuriant bendruomeninių vaikų globos namus, pastato pritaikymas veiklai Stoniškių seniūnijoje, Mažaičių kaime. Vilkyškių evangelikų parapijai priklausančiame pastate bus įrengtas vaikų dienos centras.</w:t>
      </w:r>
    </w:p>
    <w:p w:rsidR="00D136BD" w:rsidRPr="00390733" w:rsidRDefault="00221D1C"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Toliau planuojamos investicijos į g</w:t>
      </w:r>
      <w:r w:rsidR="00D136BD" w:rsidRPr="00390733">
        <w:rPr>
          <w:rFonts w:ascii="Times New Roman" w:hAnsi="Times New Roman" w:cs="Times New Roman"/>
          <w:color w:val="000000" w:themeColor="text1"/>
          <w:sz w:val="24"/>
          <w:szCs w:val="24"/>
        </w:rPr>
        <w:t>yvenamosios aplinkos gerinim</w:t>
      </w:r>
      <w:r w:rsidRPr="00390733">
        <w:rPr>
          <w:rFonts w:ascii="Times New Roman" w:hAnsi="Times New Roman" w:cs="Times New Roman"/>
          <w:color w:val="000000" w:themeColor="text1"/>
          <w:sz w:val="24"/>
          <w:szCs w:val="24"/>
        </w:rPr>
        <w:t>ą.</w:t>
      </w:r>
      <w:r w:rsidR="001303C6" w:rsidRPr="00390733">
        <w:rPr>
          <w:rFonts w:ascii="Times New Roman" w:hAnsi="Times New Roman" w:cs="Times New Roman"/>
          <w:color w:val="000000" w:themeColor="text1"/>
          <w:sz w:val="24"/>
          <w:szCs w:val="24"/>
        </w:rPr>
        <w:t>2020-2022</w:t>
      </w:r>
      <w:r w:rsidR="00D136BD" w:rsidRPr="00390733">
        <w:rPr>
          <w:rFonts w:ascii="Times New Roman" w:hAnsi="Times New Roman" w:cs="Times New Roman"/>
          <w:color w:val="000000" w:themeColor="text1"/>
          <w:sz w:val="24"/>
          <w:szCs w:val="24"/>
        </w:rPr>
        <w:t xml:space="preserve"> m. periode </w:t>
      </w:r>
      <w:r w:rsidRPr="00390733">
        <w:rPr>
          <w:rFonts w:ascii="Times New Roman" w:hAnsi="Times New Roman" w:cs="Times New Roman"/>
          <w:color w:val="000000" w:themeColor="text1"/>
          <w:sz w:val="24"/>
          <w:szCs w:val="24"/>
        </w:rPr>
        <w:t xml:space="preserve">numatyta toliau investuoti </w:t>
      </w:r>
      <w:r w:rsidR="00D136BD" w:rsidRPr="00390733">
        <w:rPr>
          <w:rFonts w:ascii="Times New Roman" w:hAnsi="Times New Roman" w:cs="Times New Roman"/>
          <w:color w:val="000000" w:themeColor="text1"/>
          <w:sz w:val="24"/>
          <w:szCs w:val="24"/>
        </w:rPr>
        <w:t>į</w:t>
      </w:r>
      <w:r w:rsidRPr="00390733">
        <w:rPr>
          <w:rFonts w:ascii="Times New Roman" w:hAnsi="Times New Roman" w:cs="Times New Roman"/>
          <w:color w:val="000000" w:themeColor="text1"/>
          <w:sz w:val="24"/>
          <w:szCs w:val="24"/>
        </w:rPr>
        <w:t xml:space="preserve"> sveikatos apsaugą į</w:t>
      </w:r>
      <w:r w:rsidR="00CD7ABB" w:rsidRPr="00390733">
        <w:rPr>
          <w:rFonts w:ascii="Times New Roman" w:hAnsi="Times New Roman" w:cs="Times New Roman"/>
          <w:color w:val="000000" w:themeColor="text1"/>
          <w:sz w:val="24"/>
          <w:szCs w:val="24"/>
        </w:rPr>
        <w:t xml:space="preserve">sisavinant </w:t>
      </w:r>
      <w:r w:rsidRPr="00390733">
        <w:rPr>
          <w:rFonts w:ascii="Times New Roman" w:hAnsi="Times New Roman" w:cs="Times New Roman"/>
          <w:color w:val="000000" w:themeColor="text1"/>
          <w:sz w:val="24"/>
          <w:szCs w:val="24"/>
        </w:rPr>
        <w:t xml:space="preserve">4 regioninių projektų ir 1 tarptautinio projekto lėšas, numatyta modernizuoti savivaldybių slaugos </w:t>
      </w:r>
      <w:r w:rsidR="00CD7ABB" w:rsidRPr="00390733">
        <w:rPr>
          <w:rFonts w:ascii="Times New Roman" w:hAnsi="Times New Roman" w:cs="Times New Roman"/>
          <w:color w:val="000000" w:themeColor="text1"/>
          <w:sz w:val="24"/>
          <w:szCs w:val="24"/>
        </w:rPr>
        <w:t xml:space="preserve">teikiamas </w:t>
      </w:r>
      <w:r w:rsidRPr="00390733">
        <w:rPr>
          <w:rFonts w:ascii="Times New Roman" w:hAnsi="Times New Roman" w:cs="Times New Roman"/>
          <w:color w:val="000000" w:themeColor="text1"/>
          <w:sz w:val="24"/>
          <w:szCs w:val="24"/>
        </w:rPr>
        <w:t xml:space="preserve">paslaugas, </w:t>
      </w:r>
      <w:r w:rsidR="00CD7ABB" w:rsidRPr="00390733">
        <w:rPr>
          <w:rFonts w:ascii="Times New Roman" w:hAnsi="Times New Roman" w:cs="Times New Roman"/>
          <w:color w:val="000000" w:themeColor="text1"/>
          <w:sz w:val="24"/>
          <w:szCs w:val="24"/>
        </w:rPr>
        <w:t xml:space="preserve">naujas modernias </w:t>
      </w:r>
      <w:r w:rsidRPr="00390733">
        <w:rPr>
          <w:rFonts w:ascii="Times New Roman" w:hAnsi="Times New Roman" w:cs="Times New Roman"/>
          <w:color w:val="000000" w:themeColor="text1"/>
          <w:sz w:val="24"/>
          <w:szCs w:val="24"/>
        </w:rPr>
        <w:t xml:space="preserve">slaugos lovas įkeliant i Pagėgių savivaldybės pirminės sveikatos centro patalpas, </w:t>
      </w:r>
      <w:r w:rsidR="00CD7ABB" w:rsidRPr="00390733">
        <w:rPr>
          <w:rFonts w:ascii="Times New Roman" w:hAnsi="Times New Roman" w:cs="Times New Roman"/>
          <w:color w:val="000000" w:themeColor="text1"/>
          <w:sz w:val="24"/>
          <w:szCs w:val="24"/>
        </w:rPr>
        <w:t>įsigyjant naujas medicinos ir reabilitacijos priemones. Šiuo laikotarpiu t</w:t>
      </w:r>
      <w:r w:rsidRPr="00390733">
        <w:rPr>
          <w:rFonts w:ascii="Times New Roman" w:hAnsi="Times New Roman" w:cs="Times New Roman"/>
          <w:color w:val="000000" w:themeColor="text1"/>
          <w:sz w:val="24"/>
          <w:szCs w:val="24"/>
        </w:rPr>
        <w:t xml:space="preserve">aip pat </w:t>
      </w:r>
      <w:r w:rsidR="00CD7ABB" w:rsidRPr="00390733">
        <w:rPr>
          <w:rFonts w:ascii="Times New Roman" w:hAnsi="Times New Roman" w:cs="Times New Roman"/>
          <w:color w:val="000000" w:themeColor="text1"/>
          <w:sz w:val="24"/>
          <w:szCs w:val="24"/>
        </w:rPr>
        <w:t xml:space="preserve">bus </w:t>
      </w:r>
      <w:r w:rsidRPr="00390733">
        <w:rPr>
          <w:rFonts w:ascii="Times New Roman" w:hAnsi="Times New Roman" w:cs="Times New Roman"/>
          <w:color w:val="000000" w:themeColor="text1"/>
          <w:sz w:val="24"/>
          <w:szCs w:val="24"/>
        </w:rPr>
        <w:t xml:space="preserve">vykdomos įvairios gyventojų sveikatinimo veiklos. </w:t>
      </w:r>
      <w:r w:rsidR="00CD7ABB" w:rsidRPr="00390733">
        <w:rPr>
          <w:rFonts w:ascii="Times New Roman" w:hAnsi="Times New Roman" w:cs="Times New Roman"/>
          <w:color w:val="000000" w:themeColor="text1"/>
          <w:sz w:val="24"/>
          <w:szCs w:val="24"/>
        </w:rPr>
        <w:t>Ant centro pastato stogo b</w:t>
      </w:r>
      <w:r w:rsidRPr="00390733">
        <w:rPr>
          <w:rFonts w:ascii="Times New Roman" w:hAnsi="Times New Roman" w:cs="Times New Roman"/>
          <w:color w:val="000000" w:themeColor="text1"/>
          <w:sz w:val="24"/>
          <w:szCs w:val="24"/>
        </w:rPr>
        <w:t>us įreng</w:t>
      </w:r>
      <w:r w:rsidR="00CD7ABB" w:rsidRPr="00390733">
        <w:rPr>
          <w:rFonts w:ascii="Times New Roman" w:hAnsi="Times New Roman" w:cs="Times New Roman"/>
          <w:color w:val="000000" w:themeColor="text1"/>
          <w:sz w:val="24"/>
          <w:szCs w:val="24"/>
        </w:rPr>
        <w:t>t</w:t>
      </w:r>
      <w:r w:rsidRPr="00390733">
        <w:rPr>
          <w:rFonts w:ascii="Times New Roman" w:hAnsi="Times New Roman" w:cs="Times New Roman"/>
          <w:color w:val="000000" w:themeColor="text1"/>
          <w:sz w:val="24"/>
          <w:szCs w:val="24"/>
        </w:rPr>
        <w:t>a fotovoltinė saulės el</w:t>
      </w:r>
      <w:r w:rsidR="002C3B0A" w:rsidRPr="00390733">
        <w:rPr>
          <w:rFonts w:ascii="Times New Roman" w:hAnsi="Times New Roman" w:cs="Times New Roman"/>
          <w:color w:val="000000" w:themeColor="text1"/>
          <w:sz w:val="24"/>
          <w:szCs w:val="24"/>
        </w:rPr>
        <w:t>e</w:t>
      </w:r>
      <w:r w:rsidRPr="00390733">
        <w:rPr>
          <w:rFonts w:ascii="Times New Roman" w:hAnsi="Times New Roman" w:cs="Times New Roman"/>
          <w:color w:val="000000" w:themeColor="text1"/>
          <w:sz w:val="24"/>
          <w:szCs w:val="24"/>
        </w:rPr>
        <w:t xml:space="preserve">ktrinė. Numatytas dalinis pastato renovavimas. Prisidėta prie privačių sveikatos paslaugų kokybės gerinimo.   </w:t>
      </w:r>
    </w:p>
    <w:p w:rsidR="00CD7ABB" w:rsidRPr="00390733" w:rsidRDefault="00CD7ABB" w:rsidP="002C3B0A">
      <w:pPr>
        <w:pStyle w:val="Sraopastraipa"/>
        <w:tabs>
          <w:tab w:val="left" w:pos="-2694"/>
          <w:tab w:val="left" w:pos="1276"/>
          <w:tab w:val="left" w:pos="1418"/>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Stengiantis gerinti gyvenamosios aplinkos kokybę Fotovoltinės saulės elektrinės taip pat bus įrengtos ir ant Pagėgių kultūros centro bei Vilkyškių </w:t>
      </w:r>
      <w:proofErr w:type="spellStart"/>
      <w:r w:rsidRPr="00390733">
        <w:rPr>
          <w:rFonts w:ascii="Times New Roman" w:hAnsi="Times New Roman" w:cs="Times New Roman"/>
          <w:color w:val="000000" w:themeColor="text1"/>
          <w:sz w:val="24"/>
          <w:szCs w:val="24"/>
        </w:rPr>
        <w:t>JohanesoBobrovskio</w:t>
      </w:r>
      <w:proofErr w:type="spellEnd"/>
      <w:r w:rsidRPr="00390733">
        <w:rPr>
          <w:rFonts w:ascii="Times New Roman" w:hAnsi="Times New Roman" w:cs="Times New Roman"/>
          <w:color w:val="000000" w:themeColor="text1"/>
          <w:sz w:val="24"/>
          <w:szCs w:val="24"/>
        </w:rPr>
        <w:t xml:space="preserve"> gimnazijos stogų.</w:t>
      </w:r>
    </w:p>
    <w:p w:rsidR="00717817" w:rsidRPr="00390733" w:rsidRDefault="00717817" w:rsidP="002C3B0A">
      <w:pPr>
        <w:tabs>
          <w:tab w:val="left" w:pos="1701"/>
        </w:tabs>
        <w:spacing w:after="0" w:line="360" w:lineRule="auto"/>
        <w:jc w:val="center"/>
        <w:rPr>
          <w:rFonts w:ascii="Times New Roman" w:hAnsi="Times New Roman" w:cs="Times New Roman"/>
          <w:b/>
          <w:bCs/>
          <w:color w:val="000000" w:themeColor="text1"/>
          <w:sz w:val="24"/>
          <w:szCs w:val="24"/>
        </w:rPr>
      </w:pPr>
    </w:p>
    <w:p w:rsidR="00F16F96" w:rsidRPr="00A92DC3" w:rsidRDefault="002C3B0A" w:rsidP="00A92DC3">
      <w:pPr>
        <w:pStyle w:val="Antrat1"/>
      </w:pPr>
      <w:bookmarkStart w:id="34" w:name="_Toc32568151"/>
      <w:bookmarkStart w:id="35" w:name="_Toc32568607"/>
      <w:r w:rsidRPr="00A92DC3">
        <w:t>VII. VIDAUS APLINKOS ANALIZĖ</w:t>
      </w:r>
      <w:bookmarkEnd w:id="34"/>
      <w:bookmarkEnd w:id="35"/>
    </w:p>
    <w:p w:rsidR="002C3B0A" w:rsidRPr="00A92DC3" w:rsidRDefault="002C3B0A" w:rsidP="00A92DC3">
      <w:pPr>
        <w:pStyle w:val="Antrat2"/>
      </w:pPr>
      <w:bookmarkStart w:id="36" w:name="_Toc32568152"/>
      <w:bookmarkStart w:id="37" w:name="_Toc32568608"/>
      <w:r w:rsidRPr="00A92DC3">
        <w:t>7.1.Valdymas ir kontrolė</w:t>
      </w:r>
      <w:bookmarkEnd w:id="36"/>
      <w:bookmarkEnd w:id="37"/>
    </w:p>
    <w:p w:rsidR="003950ED" w:rsidRPr="00390733" w:rsidRDefault="003950ED" w:rsidP="00FC1B92">
      <w:pPr>
        <w:spacing w:after="0"/>
        <w:rPr>
          <w:color w:val="000000" w:themeColor="text1"/>
        </w:rPr>
      </w:pPr>
    </w:p>
    <w:p w:rsidR="00F16F96" w:rsidRPr="00390733" w:rsidRDefault="00F16F96" w:rsidP="002C3B0A">
      <w:pPr>
        <w:tabs>
          <w:tab w:val="left" w:pos="72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Vietos savivalda: valstybės teritorijos administracinio vieneto, savivaldybės, teisė laisvai ir </w:t>
      </w:r>
      <w:r w:rsidRPr="00390733">
        <w:rPr>
          <w:rFonts w:ascii="Times New Roman" w:hAnsi="Times New Roman" w:cs="Times New Roman"/>
          <w:color w:val="000000" w:themeColor="text1"/>
          <w:spacing w:val="2"/>
          <w:sz w:val="24"/>
          <w:szCs w:val="24"/>
        </w:rPr>
        <w:t>savarankiškai tvarkytis pagal Lietuvos Respublikos Konstituciją ir įstatymus per administracinio</w:t>
      </w:r>
      <w:r w:rsidRPr="00390733">
        <w:rPr>
          <w:rFonts w:ascii="Times New Roman" w:hAnsi="Times New Roman" w:cs="Times New Roman"/>
          <w:color w:val="000000" w:themeColor="text1"/>
          <w:sz w:val="24"/>
          <w:szCs w:val="24"/>
        </w:rPr>
        <w:t xml:space="preserve"> vieneto nuolatinių gyventojų tiesiogiai išrinktų atstovų savivaldybės tarybą bei jos sudarytą vykdo</w:t>
      </w:r>
      <w:r w:rsidRPr="00390733">
        <w:rPr>
          <w:rFonts w:ascii="Times New Roman" w:hAnsi="Times New Roman" w:cs="Times New Roman"/>
          <w:color w:val="000000" w:themeColor="text1"/>
          <w:sz w:val="24"/>
          <w:szCs w:val="24"/>
        </w:rPr>
        <w:softHyphen/>
        <w:t xml:space="preserve">mąją ir kitas institucijas.  Savivaldybių funkcijos pagal veiklos pobūdį skirstomos į vietos valdžios, </w:t>
      </w:r>
      <w:r w:rsidRPr="00390733">
        <w:rPr>
          <w:rFonts w:ascii="Times New Roman" w:hAnsi="Times New Roman" w:cs="Times New Roman"/>
          <w:color w:val="000000" w:themeColor="text1"/>
          <w:spacing w:val="3"/>
          <w:sz w:val="24"/>
          <w:szCs w:val="24"/>
        </w:rPr>
        <w:lastRenderedPageBreak/>
        <w:t xml:space="preserve">viešojo administravimo ir viešųjų paslaugų teikimo. Vietos valdžios funkcijas įstatymų nustatyta </w:t>
      </w:r>
      <w:r w:rsidRPr="00390733">
        <w:rPr>
          <w:rFonts w:ascii="Times New Roman" w:hAnsi="Times New Roman" w:cs="Times New Roman"/>
          <w:color w:val="000000" w:themeColor="text1"/>
          <w:spacing w:val="-2"/>
          <w:sz w:val="24"/>
          <w:szCs w:val="24"/>
        </w:rPr>
        <w:t xml:space="preserve">tvarka atlieka savivaldybės taryba. Viešojo administravimo funkcijas įstatymų nustatyta tvarka atlieka </w:t>
      </w:r>
      <w:r w:rsidRPr="00390733">
        <w:rPr>
          <w:rFonts w:ascii="Times New Roman" w:hAnsi="Times New Roman" w:cs="Times New Roman"/>
          <w:color w:val="000000" w:themeColor="text1"/>
          <w:spacing w:val="2"/>
          <w:sz w:val="24"/>
          <w:szCs w:val="24"/>
        </w:rPr>
        <w:t xml:space="preserve">savivaldybės taryba, savivaldybės administracijos direktorius, kiti savivaldybės įstaigų ir tarnybų </w:t>
      </w:r>
      <w:r w:rsidRPr="00390733">
        <w:rPr>
          <w:rFonts w:ascii="Times New Roman" w:hAnsi="Times New Roman" w:cs="Times New Roman"/>
          <w:color w:val="000000" w:themeColor="text1"/>
          <w:spacing w:val="-3"/>
          <w:sz w:val="24"/>
          <w:szCs w:val="24"/>
        </w:rPr>
        <w:t xml:space="preserve">vadovai, valstybės tarnautojai, kuriems teisės aktai ar savivaldybės tarybos sprendimai suteikia viešojo </w:t>
      </w:r>
      <w:r w:rsidRPr="00390733">
        <w:rPr>
          <w:rFonts w:ascii="Times New Roman" w:hAnsi="Times New Roman" w:cs="Times New Roman"/>
          <w:color w:val="000000" w:themeColor="text1"/>
          <w:spacing w:val="-4"/>
          <w:sz w:val="24"/>
          <w:szCs w:val="24"/>
        </w:rPr>
        <w:t>administravimo teises savivaldybės teritorijoje. Viešąsias paslaugas teikia savivaldybių įsteigti paslaugų</w:t>
      </w:r>
      <w:r w:rsidRPr="00390733">
        <w:rPr>
          <w:rFonts w:ascii="Times New Roman" w:hAnsi="Times New Roman" w:cs="Times New Roman"/>
          <w:color w:val="000000" w:themeColor="text1"/>
          <w:sz w:val="24"/>
          <w:szCs w:val="24"/>
        </w:rPr>
        <w:t xml:space="preserve"> teikėjai arba pagal su savivaldybėmis sudarytas sutartis kiti fiziniai bei juridiniai asmenys, pasiren</w:t>
      </w:r>
      <w:r w:rsidRPr="00390733">
        <w:rPr>
          <w:rFonts w:ascii="Times New Roman" w:hAnsi="Times New Roman" w:cs="Times New Roman"/>
          <w:color w:val="000000" w:themeColor="text1"/>
          <w:sz w:val="24"/>
          <w:szCs w:val="24"/>
        </w:rPr>
        <w:softHyphen/>
        <w:t>kami viešai.</w:t>
      </w:r>
    </w:p>
    <w:p w:rsidR="00717817" w:rsidRPr="00390733" w:rsidRDefault="00F16F96" w:rsidP="002C3B0A">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 xml:space="preserve">Savivaldybės institucijos: atstovaujamoji institucija – savivaldybės taryba, turinti vietos valdžios </w:t>
      </w:r>
      <w:r w:rsidRPr="00390733">
        <w:rPr>
          <w:rFonts w:ascii="Times New Roman" w:hAnsi="Times New Roman" w:cs="Times New Roman"/>
          <w:color w:val="000000" w:themeColor="text1"/>
          <w:spacing w:val="-2"/>
          <w:sz w:val="24"/>
          <w:szCs w:val="24"/>
        </w:rPr>
        <w:t xml:space="preserve">teises ir pareigas. Vykdomoji institucija – administracijos direktorius, turintis viešojo administravimo </w:t>
      </w:r>
      <w:r w:rsidRPr="00390733">
        <w:rPr>
          <w:rFonts w:ascii="Times New Roman" w:hAnsi="Times New Roman" w:cs="Times New Roman"/>
          <w:color w:val="000000" w:themeColor="text1"/>
          <w:spacing w:val="-5"/>
          <w:sz w:val="24"/>
          <w:szCs w:val="24"/>
        </w:rPr>
        <w:t>teises ir pareigas. Savivaldybės institucijos atsakingos už savivaldos teisės ir savo funkcijų įgyvendinimą</w:t>
      </w:r>
      <w:r w:rsidRPr="00390733">
        <w:rPr>
          <w:rFonts w:ascii="Times New Roman" w:hAnsi="Times New Roman" w:cs="Times New Roman"/>
          <w:color w:val="000000" w:themeColor="text1"/>
          <w:sz w:val="24"/>
          <w:szCs w:val="24"/>
        </w:rPr>
        <w:t xml:space="preserve"> bendruomenės interesams.  </w:t>
      </w:r>
    </w:p>
    <w:p w:rsidR="00F16F96" w:rsidRPr="00390733" w:rsidRDefault="00F16F96" w:rsidP="002C3B0A">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color w:val="000000" w:themeColor="text1"/>
          <w:sz w:val="24"/>
          <w:szCs w:val="24"/>
        </w:rPr>
        <w:t>Pagėgių savivaldybės kontrolės ir audito tarnyba</w:t>
      </w:r>
      <w:r w:rsidR="00717817" w:rsidRPr="00390733">
        <w:rPr>
          <w:rFonts w:ascii="Times New Roman" w:hAnsi="Times New Roman" w:cs="Times New Roman"/>
          <w:b/>
          <w:color w:val="000000" w:themeColor="text1"/>
          <w:sz w:val="24"/>
          <w:szCs w:val="24"/>
        </w:rPr>
        <w:t xml:space="preserve">. </w:t>
      </w:r>
      <w:r w:rsidR="00717817" w:rsidRPr="00390733">
        <w:rPr>
          <w:rFonts w:ascii="Times New Roman" w:hAnsi="Times New Roman" w:cs="Times New Roman"/>
          <w:color w:val="000000" w:themeColor="text1"/>
          <w:sz w:val="24"/>
          <w:szCs w:val="24"/>
        </w:rPr>
        <w:t>Tai</w:t>
      </w:r>
      <w:r w:rsidRPr="00390733">
        <w:rPr>
          <w:rFonts w:ascii="Times New Roman" w:hAnsi="Times New Roman" w:cs="Times New Roman"/>
          <w:color w:val="000000" w:themeColor="text1"/>
          <w:sz w:val="24"/>
          <w:szCs w:val="24"/>
        </w:rPr>
        <w:t xml:space="preserve"> – institucija, prižiūrinti ar teisėtai, efektyviai, ekonomiškai ir rezultatyviai valdomas ir naudojamas savivaldybės turtas bei patikėjimo teise valdomas valstybės turtas, kaip vykdomas savivaldybės biudžetas ir naudojami kiti piniginiai ištekliai. Kontrolės ir audito tarnyba atlieka išorinį finansinį ir veiklos auditą savivaldybės </w:t>
      </w:r>
      <w:r w:rsidRPr="00390733">
        <w:rPr>
          <w:rFonts w:ascii="Times New Roman" w:hAnsi="Times New Roman" w:cs="Times New Roman"/>
          <w:color w:val="000000" w:themeColor="text1"/>
          <w:spacing w:val="-4"/>
          <w:sz w:val="24"/>
          <w:szCs w:val="24"/>
        </w:rPr>
        <w:t>administracijoje, savivaldybės administravimo subjektuose bei savivaldybės kontroliuojamose įmonėse. Savivaldybės tarybos veiklos reglamente nustatyta tvarka ir terminais teikia savivaldybės tarybai išvadą</w:t>
      </w:r>
      <w:r w:rsidRPr="00390733">
        <w:rPr>
          <w:rFonts w:ascii="Times New Roman" w:hAnsi="Times New Roman" w:cs="Times New Roman"/>
          <w:color w:val="000000" w:themeColor="text1"/>
          <w:sz w:val="24"/>
          <w:szCs w:val="24"/>
        </w:rPr>
        <w:t xml:space="preserve"> dėl savivaldybei nuosavybės teise priklausančio turto bei patikėjimo teise valdomo valstybės turto </w:t>
      </w:r>
      <w:r w:rsidRPr="00390733">
        <w:rPr>
          <w:rFonts w:ascii="Times New Roman" w:hAnsi="Times New Roman" w:cs="Times New Roman"/>
          <w:color w:val="000000" w:themeColor="text1"/>
          <w:spacing w:val="-2"/>
          <w:sz w:val="24"/>
          <w:szCs w:val="24"/>
        </w:rPr>
        <w:t xml:space="preserve">ataskaitos ir išvadą dėl pateikto tvirtinti biudžeto vykdymo ataskaitų rinkinio. Rengia ir savivaldybės </w:t>
      </w:r>
      <w:r w:rsidRPr="00390733">
        <w:rPr>
          <w:rFonts w:ascii="Times New Roman" w:hAnsi="Times New Roman" w:cs="Times New Roman"/>
          <w:color w:val="000000" w:themeColor="text1"/>
          <w:spacing w:val="4"/>
          <w:sz w:val="24"/>
          <w:szCs w:val="24"/>
        </w:rPr>
        <w:t xml:space="preserve">tarybai teikia sprendimams priimti reikalingas išvadas dėl naudojimosi banko kreditais, paskolų, </w:t>
      </w:r>
      <w:r w:rsidRPr="00390733">
        <w:rPr>
          <w:rFonts w:ascii="Times New Roman" w:hAnsi="Times New Roman" w:cs="Times New Roman"/>
          <w:color w:val="000000" w:themeColor="text1"/>
          <w:spacing w:val="-2"/>
          <w:sz w:val="24"/>
          <w:szCs w:val="24"/>
        </w:rPr>
        <w:t>garantijų suteikimo, laidavimo, koncesijų suteikimo, skolininkų finansinės būklės. Kontrolės ir audito tarnyba yra atskaitinga savivaldybės tarybai, o jos atliekamo audito išorinę peržiūrą atlieka Valstybės</w:t>
      </w:r>
      <w:r w:rsidRPr="00390733">
        <w:rPr>
          <w:rFonts w:ascii="Times New Roman" w:hAnsi="Times New Roman" w:cs="Times New Roman"/>
          <w:color w:val="000000" w:themeColor="text1"/>
          <w:sz w:val="24"/>
          <w:szCs w:val="24"/>
        </w:rPr>
        <w:t xml:space="preserve"> kontrolė.</w:t>
      </w:r>
    </w:p>
    <w:p w:rsidR="005B22BD" w:rsidRPr="00390733" w:rsidRDefault="00F16F96" w:rsidP="00B91B72">
      <w:pPr>
        <w:spacing w:after="0" w:line="360" w:lineRule="auto"/>
        <w:ind w:firstLine="731"/>
        <w:jc w:val="both"/>
        <w:rPr>
          <w:rFonts w:ascii="Times New Roman" w:hAnsi="Times New Roman" w:cs="Times New Roman"/>
          <w:color w:val="000000" w:themeColor="text1"/>
          <w:spacing w:val="-2"/>
          <w:sz w:val="24"/>
          <w:szCs w:val="24"/>
        </w:rPr>
      </w:pPr>
      <w:r w:rsidRPr="00390733">
        <w:rPr>
          <w:rFonts w:ascii="Times New Roman" w:hAnsi="Times New Roman" w:cs="Times New Roman"/>
          <w:b/>
          <w:color w:val="000000" w:themeColor="text1"/>
          <w:spacing w:val="-2"/>
          <w:sz w:val="24"/>
          <w:szCs w:val="24"/>
        </w:rPr>
        <w:t>Pagėgių savivaldybės taryb</w:t>
      </w:r>
      <w:r w:rsidR="00717817" w:rsidRPr="00390733">
        <w:rPr>
          <w:rFonts w:ascii="Times New Roman" w:hAnsi="Times New Roman" w:cs="Times New Roman"/>
          <w:b/>
          <w:color w:val="000000" w:themeColor="text1"/>
          <w:spacing w:val="-2"/>
          <w:sz w:val="24"/>
          <w:szCs w:val="24"/>
        </w:rPr>
        <w:t>a</w:t>
      </w:r>
      <w:r w:rsidR="0086353E" w:rsidRPr="00390733">
        <w:rPr>
          <w:rFonts w:ascii="Times New Roman" w:hAnsi="Times New Roman" w:cs="Times New Roman"/>
          <w:b/>
          <w:color w:val="000000" w:themeColor="text1"/>
          <w:spacing w:val="-2"/>
          <w:sz w:val="24"/>
          <w:szCs w:val="24"/>
        </w:rPr>
        <w:t>, Meras</w:t>
      </w:r>
      <w:r w:rsidR="0086353E" w:rsidRPr="00390733">
        <w:rPr>
          <w:rFonts w:ascii="Times New Roman" w:hAnsi="Times New Roman" w:cs="Times New Roman"/>
          <w:color w:val="000000" w:themeColor="text1"/>
          <w:spacing w:val="-2"/>
          <w:sz w:val="24"/>
          <w:szCs w:val="24"/>
        </w:rPr>
        <w:t>.</w:t>
      </w:r>
    </w:p>
    <w:p w:rsidR="002F0B09" w:rsidRPr="00390733" w:rsidRDefault="005B22BD" w:rsidP="00B91B72">
      <w:pPr>
        <w:pStyle w:val="normal-p"/>
        <w:shd w:val="clear" w:color="auto" w:fill="FFFFFF"/>
        <w:spacing w:before="0" w:beforeAutospacing="0" w:after="0" w:afterAutospacing="0" w:line="360" w:lineRule="auto"/>
        <w:ind w:firstLine="720"/>
        <w:jc w:val="both"/>
        <w:rPr>
          <w:color w:val="000000" w:themeColor="text1"/>
          <w:shd w:val="clear" w:color="auto" w:fill="FFFFFF"/>
        </w:rPr>
      </w:pPr>
      <w:r w:rsidRPr="00390733">
        <w:rPr>
          <w:b/>
          <w:color w:val="000000" w:themeColor="text1"/>
        </w:rPr>
        <w:t>Taryba</w:t>
      </w:r>
      <w:r w:rsidRPr="00390733">
        <w:rPr>
          <w:color w:val="000000" w:themeColor="text1"/>
          <w:spacing w:val="-2"/>
        </w:rPr>
        <w:t xml:space="preserve">. </w:t>
      </w:r>
      <w:r w:rsidR="00717817" w:rsidRPr="00390733">
        <w:rPr>
          <w:color w:val="000000" w:themeColor="text1"/>
          <w:spacing w:val="-2"/>
        </w:rPr>
        <w:t>Savivaldybės tarybą iki 2019 m. kovo 3 d</w:t>
      </w:r>
      <w:r w:rsidR="00717817" w:rsidRPr="00390733">
        <w:rPr>
          <w:b/>
          <w:color w:val="000000" w:themeColor="text1"/>
          <w:spacing w:val="-2"/>
        </w:rPr>
        <w:t xml:space="preserve">. </w:t>
      </w:r>
      <w:r w:rsidR="00F16F96" w:rsidRPr="00390733">
        <w:rPr>
          <w:color w:val="000000" w:themeColor="text1"/>
          <w:spacing w:val="-2"/>
        </w:rPr>
        <w:t>sudar</w:t>
      </w:r>
      <w:r w:rsidR="00717817" w:rsidRPr="00390733">
        <w:rPr>
          <w:color w:val="000000" w:themeColor="text1"/>
          <w:spacing w:val="-2"/>
        </w:rPr>
        <w:t>ė</w:t>
      </w:r>
      <w:r w:rsidR="00F16F96" w:rsidRPr="00390733">
        <w:rPr>
          <w:color w:val="000000" w:themeColor="text1"/>
          <w:spacing w:val="-2"/>
        </w:rPr>
        <w:t xml:space="preserve"> 21 narys. </w:t>
      </w:r>
      <w:r w:rsidR="00717817" w:rsidRPr="00390733">
        <w:rPr>
          <w:color w:val="000000" w:themeColor="text1"/>
          <w:spacing w:val="-2"/>
        </w:rPr>
        <w:t>Nuo 2019 m. kovo 3 d</w:t>
      </w:r>
      <w:r w:rsidR="0086353E" w:rsidRPr="00390733">
        <w:rPr>
          <w:color w:val="000000" w:themeColor="text1"/>
          <w:spacing w:val="-2"/>
        </w:rPr>
        <w:t>. pagal L</w:t>
      </w:r>
      <w:r w:rsidR="0086353E" w:rsidRPr="00390733">
        <w:rPr>
          <w:bCs/>
          <w:color w:val="000000" w:themeColor="text1"/>
        </w:rPr>
        <w:t xml:space="preserve">ietuvos Respublikos savivaldybių tarybų rinkimų įstatymo pakeitimo įstatymo 2 skirsnio. 10 straipsnio 7 punktą </w:t>
      </w:r>
      <w:r w:rsidR="00717817" w:rsidRPr="00390733">
        <w:rPr>
          <w:color w:val="000000" w:themeColor="text1"/>
          <w:spacing w:val="-2"/>
        </w:rPr>
        <w:t>Pagėgių savivaldybės tarybą sudaro 17 tarybos narių.</w:t>
      </w:r>
      <w:r w:rsidR="00F16F96" w:rsidRPr="00390733">
        <w:rPr>
          <w:color w:val="000000" w:themeColor="text1"/>
          <w:spacing w:val="-2"/>
        </w:rPr>
        <w:t>Iš tarybos narių sudaryti 5 komitetai: Kontrolės,</w:t>
      </w:r>
      <w:r w:rsidR="00F16F96" w:rsidRPr="00390733">
        <w:rPr>
          <w:color w:val="000000" w:themeColor="text1"/>
        </w:rPr>
        <w:t xml:space="preserve"> Strateginio planavimo, Ekonomikos ir finansų, Socialinių reikalų ir teisėtvarkos, Teritorijų ir kaimo </w:t>
      </w:r>
      <w:r w:rsidR="00F555BD" w:rsidRPr="00390733">
        <w:rPr>
          <w:color w:val="000000" w:themeColor="text1"/>
          <w:spacing w:val="2"/>
        </w:rPr>
        <w:t>reikalų bei 5 komisijos: Antikorupcijos</w:t>
      </w:r>
      <w:r w:rsidR="00F16F96" w:rsidRPr="00390733">
        <w:rPr>
          <w:color w:val="000000" w:themeColor="text1"/>
          <w:spacing w:val="2"/>
        </w:rPr>
        <w:t xml:space="preserve">, Etikos, </w:t>
      </w:r>
      <w:r w:rsidR="00F555BD" w:rsidRPr="00390733">
        <w:rPr>
          <w:color w:val="000000" w:themeColor="text1"/>
          <w:spacing w:val="2"/>
        </w:rPr>
        <w:t>Peticijų, P</w:t>
      </w:r>
      <w:r w:rsidR="00F16F96" w:rsidRPr="00390733">
        <w:rPr>
          <w:color w:val="000000" w:themeColor="text1"/>
        </w:rPr>
        <w:t>rivatizavimo</w:t>
      </w:r>
      <w:r w:rsidR="00F555BD" w:rsidRPr="00390733">
        <w:rPr>
          <w:color w:val="000000" w:themeColor="text1"/>
        </w:rPr>
        <w:t>, Narkotikų kontrolės</w:t>
      </w:r>
      <w:r w:rsidR="00F16F96" w:rsidRPr="00390733">
        <w:rPr>
          <w:color w:val="000000" w:themeColor="text1"/>
        </w:rPr>
        <w:t xml:space="preserve"> komisijos.</w:t>
      </w:r>
      <w:r w:rsidRPr="00390733">
        <w:rPr>
          <w:color w:val="000000" w:themeColor="text1"/>
        </w:rPr>
        <w:t xml:space="preserve"> Taryb</w:t>
      </w:r>
      <w:r w:rsidR="007D6C54" w:rsidRPr="00390733">
        <w:rPr>
          <w:color w:val="000000" w:themeColor="text1"/>
        </w:rPr>
        <w:t>os</w:t>
      </w:r>
      <w:r w:rsidRPr="00390733">
        <w:rPr>
          <w:color w:val="000000" w:themeColor="text1"/>
        </w:rPr>
        <w:t xml:space="preserve"> kompetenciją, apibrėžia Vietos savivaldos įstatymo 16 straipsnis. </w:t>
      </w:r>
      <w:r w:rsidRPr="00390733">
        <w:rPr>
          <w:rStyle w:val="normal-h"/>
          <w:b/>
          <w:color w:val="000000" w:themeColor="text1"/>
        </w:rPr>
        <w:t xml:space="preserve">Išimtinė savivaldybės tarybos kompetencija </w:t>
      </w:r>
      <w:r w:rsidRPr="00390733">
        <w:rPr>
          <w:rStyle w:val="normal-h"/>
          <w:color w:val="000000" w:themeColor="text1"/>
        </w:rPr>
        <w:t>– tarybos reglamento tvirtinimas, kur be kitų klausimų, numatomos pagrindinės bendravimo su gyventojais formos ir būdai, užtikrinantys vietos savivaldos principų ir teisės įgyvendinimą bendruomenės interesais.</w:t>
      </w:r>
      <w:r w:rsidR="00011BED">
        <w:rPr>
          <w:rStyle w:val="normal-h"/>
          <w:color w:val="000000" w:themeColor="text1"/>
        </w:rPr>
        <w:t xml:space="preserve"> </w:t>
      </w:r>
      <w:r w:rsidRPr="00390733">
        <w:rPr>
          <w:rStyle w:val="Antrat4Diagrama"/>
          <w:rFonts w:ascii="Times New Roman" w:eastAsia="Calibri" w:hAnsi="Times New Roman" w:cs="Times New Roman"/>
          <w:b w:val="0"/>
          <w:color w:val="000000" w:themeColor="text1"/>
        </w:rPr>
        <w:t>S</w:t>
      </w:r>
      <w:r w:rsidRPr="00390733">
        <w:rPr>
          <w:rStyle w:val="normal-h"/>
          <w:color w:val="000000" w:themeColor="text1"/>
        </w:rPr>
        <w:t xml:space="preserve">prendimų dėl savivaldybės tarybos kolegijos sudarymo kolegijos sudarymas mero teikimu, tarybos komitetų, komisijų, kitų savivaldybės darbui organizuoti reikalingų darinių ir įstatymuose numatytų </w:t>
      </w:r>
      <w:r w:rsidRPr="00390733">
        <w:rPr>
          <w:rStyle w:val="normal-h"/>
          <w:color w:val="000000" w:themeColor="text1"/>
        </w:rPr>
        <w:lastRenderedPageBreak/>
        <w:t>kitų komisijų sudarymas ir jų nuostatų tvirtinimas</w:t>
      </w:r>
      <w:r w:rsidR="002F0B09" w:rsidRPr="00390733">
        <w:rPr>
          <w:rStyle w:val="normal-h"/>
          <w:color w:val="000000" w:themeColor="text1"/>
        </w:rPr>
        <w:t xml:space="preserve">. </w:t>
      </w:r>
      <w:r w:rsidRPr="00390733">
        <w:rPr>
          <w:rStyle w:val="normal-h"/>
          <w:color w:val="000000" w:themeColor="text1"/>
        </w:rPr>
        <w:t>Kontrolės komiteto pirmininko ir jo pavaduotojo skyrimas, Kontrolės komiteto veiklos programos tvirtinimas</w:t>
      </w:r>
      <w:r w:rsidR="002F0B09" w:rsidRPr="00390733">
        <w:rPr>
          <w:rStyle w:val="normal-h"/>
          <w:color w:val="000000" w:themeColor="text1"/>
        </w:rPr>
        <w:t>. S</w:t>
      </w:r>
      <w:r w:rsidRPr="00390733">
        <w:rPr>
          <w:rStyle w:val="normal-h"/>
          <w:color w:val="000000" w:themeColor="text1"/>
        </w:rPr>
        <w:t>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w:t>
      </w:r>
      <w:r w:rsidRPr="00390733">
        <w:rPr>
          <w:rStyle w:val="normal-h"/>
          <w:b/>
          <w:bCs/>
          <w:color w:val="000000" w:themeColor="text1"/>
        </w:rPr>
        <w:t> </w:t>
      </w:r>
      <w:r w:rsidRPr="00390733">
        <w:rPr>
          <w:rStyle w:val="normal-h"/>
          <w:color w:val="000000" w:themeColor="text1"/>
        </w:rPr>
        <w:t>ataskaitos svarstymas ir sprendimo dėl jos priėmimas, įstatymų numatyto savivaldybės kontrolieriaus darbo užmokesčio nustatymas, savivaldybės kontrolės ir audito tarnybos nuostatų tvirtinimas</w:t>
      </w:r>
      <w:r w:rsidR="002F0B09" w:rsidRPr="00390733">
        <w:rPr>
          <w:rStyle w:val="normal-h"/>
          <w:color w:val="000000" w:themeColor="text1"/>
        </w:rPr>
        <w:t>. A</w:t>
      </w:r>
      <w:r w:rsidR="002F0B09" w:rsidRPr="00390733">
        <w:rPr>
          <w:color w:val="000000" w:themeColor="text1"/>
          <w:shd w:val="clear" w:color="auto" w:fill="FFFFFF"/>
        </w:rPr>
        <w:t>dministracijos direktoriaus, jo pavaduotojo priėmimas į pareigas ir atleidimas iš jų. Sprendimų dėl savivaldybės administracijos direktoriaus pavaduotojo pareigybės steigimo priėmimas, dėl šiame įstatyme nustatytų savivaldybės vykdomosios institucijos funkcijų paskirstymo savivaldybės administracijos direktoriui ir jo pavaduotojui.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sutartis, skaičiaus seniūnijoje – biudžetinėje įstaigoje – nustatymas savivaldybės administracijos direktoriaus siūlymu mero teikimu. Dėl savivaldybės biudžeto ir savivaldybės konsoliduotųjų ataskaitų rinkinio tvirtinimas Biudžeto sandaros įstatymo ir Viešojo sektoriaus atskaitomybės įstatymo nustatyta tvarka, prireikus savivaldybės biudžeto tikslinimas. Dėl papildomų ir planą viršijančių savivaldybės biudžeto pajamų ir kitų piniginių lėšų paskirstymo, tikslinės paskirties ir specializuotų fondų sudarymo ir naudojimo priėmimas,</w:t>
      </w:r>
      <w:r w:rsidR="002F0B09" w:rsidRPr="00390733">
        <w:rPr>
          <w:b/>
          <w:bCs/>
          <w:color w:val="000000" w:themeColor="text1"/>
          <w:shd w:val="clear" w:color="auto" w:fill="FFFFFF"/>
        </w:rPr>
        <w:t> </w:t>
      </w:r>
      <w:r w:rsidR="002F0B09" w:rsidRPr="00390733">
        <w:rPr>
          <w:color w:val="000000" w:themeColor="text1"/>
          <w:shd w:val="clear" w:color="auto" w:fill="FFFFFF"/>
        </w:rPr>
        <w:t xml:space="preserve">reglamento nustatyta tvarka įvertinus išplėstinės </w:t>
      </w:r>
      <w:proofErr w:type="spellStart"/>
      <w:r w:rsidR="002F0B09" w:rsidRPr="00390733">
        <w:rPr>
          <w:color w:val="000000" w:themeColor="text1"/>
          <w:shd w:val="clear" w:color="auto" w:fill="FFFFFF"/>
        </w:rPr>
        <w:t>seniūnaičių</w:t>
      </w:r>
      <w:proofErr w:type="spellEnd"/>
      <w:r w:rsidR="002F0B09" w:rsidRPr="00390733">
        <w:rPr>
          <w:color w:val="000000" w:themeColor="text1"/>
          <w:shd w:val="clear" w:color="auto" w:fill="FFFFFF"/>
        </w:rPr>
        <w:t xml:space="preserve"> sueigos sprendimus, dėl mero fondo sudarymo, mero fondo dydžio, naudojimo ir atsiskaitymo tvarkos priėmimas.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savivaldybės biudžetą tais atvejais, kai lėšų tam nebuvo numatyta. </w:t>
      </w:r>
      <w:r w:rsidR="007D6C54" w:rsidRPr="00390733">
        <w:rPr>
          <w:color w:val="000000" w:themeColor="text1"/>
          <w:shd w:val="clear" w:color="auto" w:fill="FFFFFF"/>
        </w:rPr>
        <w:t>M</w:t>
      </w:r>
      <w:r w:rsidR="002F0B09" w:rsidRPr="00390733">
        <w:rPr>
          <w:color w:val="000000" w:themeColor="text1"/>
          <w:shd w:val="clear" w:color="auto" w:fill="FFFFFF"/>
        </w:rPr>
        <w:t>ero, savivaldybės administracijos direktoriaus, savivaldybės kontrolės ir audito tarnybos, biudžetinių ir viešųjų įstaigų (kurių savininkė yra savivaldybė), savivaldybės valdomų</w:t>
      </w:r>
      <w:r w:rsidR="002F0B09" w:rsidRPr="00390733">
        <w:rPr>
          <w:b/>
          <w:bCs/>
          <w:color w:val="000000" w:themeColor="text1"/>
          <w:shd w:val="clear" w:color="auto" w:fill="FFFFFF"/>
        </w:rPr>
        <w:t> </w:t>
      </w:r>
      <w:r w:rsidR="002F0B09" w:rsidRPr="00390733">
        <w:rPr>
          <w:color w:val="000000" w:themeColor="text1"/>
          <w:shd w:val="clear" w:color="auto" w:fill="FFFFFF"/>
        </w:rPr>
        <w:t>įmonių ir organizacijų metinių veiklos</w:t>
      </w:r>
      <w:r w:rsidR="002F0B09" w:rsidRPr="00390733">
        <w:rPr>
          <w:b/>
          <w:bCs/>
          <w:color w:val="000000" w:themeColor="text1"/>
          <w:shd w:val="clear" w:color="auto" w:fill="FFFFFF"/>
        </w:rPr>
        <w:t> </w:t>
      </w:r>
      <w:r w:rsidR="002F0B09" w:rsidRPr="00390733">
        <w:rPr>
          <w:color w:val="000000" w:themeColor="text1"/>
          <w:shd w:val="clear" w:color="auto" w:fill="FFFFFF"/>
        </w:rPr>
        <w:t>ataskaitų ir atsakymų į savivaldybės tarybos narių paklausimus išklausymas reglamento nustatyta tvarka, sprendimų dėl šių ataskaitų ir atsakymų priėmimas</w:t>
      </w:r>
      <w:r w:rsidR="007D6C54" w:rsidRPr="00390733">
        <w:rPr>
          <w:color w:val="000000" w:themeColor="text1"/>
          <w:shd w:val="clear" w:color="auto" w:fill="FFFFFF"/>
        </w:rPr>
        <w:t xml:space="preserve">. </w:t>
      </w:r>
      <w:r w:rsidR="002F4133" w:rsidRPr="00390733">
        <w:rPr>
          <w:color w:val="000000" w:themeColor="text1"/>
          <w:shd w:val="clear" w:color="auto" w:fill="FFFFFF"/>
        </w:rPr>
        <w:t>S</w:t>
      </w:r>
      <w:r w:rsidR="007D6C54" w:rsidRPr="00390733">
        <w:rPr>
          <w:color w:val="000000" w:themeColor="text1"/>
          <w:shd w:val="clear" w:color="auto" w:fill="FFFFFF"/>
        </w:rPr>
        <w:t xml:space="preserve">prendimų dėl socialinės ir gamybinės infrastruktūros objektų projektavimo ir statybos, dėl pavedimo savivaldybės administracijai ir kitiems subjektams atlikti šių darbų užsakovo funkcijas priėmimas; sprendimų dėl savivaldybės būsto ir socialinio būsto fondo sudarymo (statybos, pirkimo ir t. t.) tvarkos, būsto suteikimo tvarkos ir nuomos mokesčio dydžio </w:t>
      </w:r>
      <w:r w:rsidR="007D6C54" w:rsidRPr="00390733">
        <w:rPr>
          <w:color w:val="000000" w:themeColor="text1"/>
          <w:shd w:val="clear" w:color="auto" w:fill="FFFFFF"/>
        </w:rPr>
        <w:lastRenderedPageBreak/>
        <w:t>priėmimas, kitų sprendimų, numatytų Paramos būstui įsigyti ar išsinuomoti įstatyme, priėmimas, savivaldybės bendrojo plano ar savivaldybės dalių bendrųjų planų tvirtinimas įstatymų nustatyta tvarka; savivaldybės strateginių plėtros ir veiklos planų, savivaldybės atskirų ūkio šakų (sektorių) plėtros programų tvirtinimas ir ataskaitų dėl jų įgyvendinimo išklausymas ir sprendimų dėl jų priėmimas;  strateginio planavimo savivaldybėje organizavimo tvarkos aprašo tvirtinimas. Išimtinei savivaldybės tarybos kompetencijai priskirtų įgaliojimų savivaldybės taryba negali perduoti jokiai kitai savivaldybės institucijai ar įstaigai.</w:t>
      </w:r>
    </w:p>
    <w:p w:rsidR="005B22BD" w:rsidRPr="00390733" w:rsidRDefault="007D6C54" w:rsidP="002F4133">
      <w:pPr>
        <w:pStyle w:val="normal-p"/>
        <w:shd w:val="clear" w:color="auto" w:fill="FFFFFF"/>
        <w:spacing w:before="0" w:beforeAutospacing="0" w:after="0" w:afterAutospacing="0" w:line="360" w:lineRule="auto"/>
        <w:ind w:firstLine="731"/>
        <w:jc w:val="both"/>
        <w:rPr>
          <w:color w:val="000000" w:themeColor="text1"/>
        </w:rPr>
      </w:pPr>
      <w:r w:rsidRPr="00390733">
        <w:rPr>
          <w:b/>
          <w:color w:val="000000" w:themeColor="text1"/>
          <w:shd w:val="clear" w:color="auto" w:fill="FFFFFF"/>
        </w:rPr>
        <w:t>Paprastoji savivaldybės tarybos kompetencija.</w:t>
      </w:r>
      <w:r w:rsidRPr="00390733">
        <w:rPr>
          <w:color w:val="000000" w:themeColor="text1"/>
          <w:shd w:val="clear" w:color="auto" w:fill="FFFFFF"/>
        </w:rPr>
        <w:t xml:space="preserve"> Viešųjų įstaigų (kurių savininkė yra savivaldybė) kolegialių organų sudarymas, biudžetinių įstaigų finansinių ataskaitų rinkinių tvirtinimas, savivaldybės ir vietovės lygmens specialiojo teritorijų planavimo dokumentų tvirtinimas, išskyrus įstatymų nustatytus atvejus. Savivaldybės taryba reglamento nustatyta tvarka prižiūri savivaldybės vykdomąsias institucijas ir kitus subjektus, tiesiogiai įgyvendinančius valstybines (perduotas savivaldybėms) funkcijas. Už šios funkcijos įgyvendinimo organizavimą yra atsakingas meras. </w:t>
      </w:r>
    </w:p>
    <w:p w:rsidR="007104F1" w:rsidRPr="00390733" w:rsidRDefault="0086353E" w:rsidP="002F4133">
      <w:pPr>
        <w:spacing w:after="0" w:line="360" w:lineRule="auto"/>
        <w:ind w:firstLine="731"/>
        <w:jc w:val="both"/>
        <w:rPr>
          <w:rFonts w:ascii="Times New Roman" w:hAnsi="Times New Roman" w:cs="Times New Roman"/>
          <w:color w:val="000000" w:themeColor="text1"/>
          <w:sz w:val="24"/>
          <w:szCs w:val="24"/>
          <w:shd w:val="clear" w:color="auto" w:fill="FFFFFF"/>
        </w:rPr>
      </w:pPr>
      <w:r w:rsidRPr="00390733">
        <w:rPr>
          <w:rFonts w:ascii="Times New Roman" w:hAnsi="Times New Roman" w:cs="Times New Roman"/>
          <w:b/>
          <w:color w:val="000000" w:themeColor="text1"/>
          <w:sz w:val="24"/>
          <w:szCs w:val="24"/>
        </w:rPr>
        <w:t>Meras.</w:t>
      </w:r>
      <w:r w:rsidR="007104F1" w:rsidRPr="00390733">
        <w:rPr>
          <w:rFonts w:ascii="Times New Roman" w:hAnsi="Times New Roman" w:cs="Times New Roman"/>
          <w:color w:val="000000" w:themeColor="text1"/>
          <w:sz w:val="24"/>
          <w:szCs w:val="24"/>
        </w:rPr>
        <w:t>Kaip nustatyta Vietos savivaldos įstatymo  20 straipsnyje, Pagėgių savivaldybės meras</w:t>
      </w:r>
      <w:r w:rsidR="00011BED">
        <w:rPr>
          <w:rFonts w:ascii="Times New Roman" w:hAnsi="Times New Roman" w:cs="Times New Roman"/>
          <w:color w:val="000000" w:themeColor="text1"/>
          <w:sz w:val="24"/>
          <w:szCs w:val="24"/>
        </w:rPr>
        <w:t xml:space="preserve"> </w:t>
      </w:r>
      <w:r w:rsidR="007104F1" w:rsidRPr="00390733">
        <w:rPr>
          <w:rFonts w:ascii="Times New Roman" w:hAnsi="Times New Roman" w:cs="Times New Roman"/>
          <w:color w:val="000000" w:themeColor="text1"/>
          <w:sz w:val="24"/>
          <w:szCs w:val="24"/>
          <w:shd w:val="clear" w:color="auto" w:fill="FFFFFF"/>
        </w:rPr>
        <w:t>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 Reglamente nustatyta tvarka atstovauja pats arba įgalioja kitus asmenis atstovauti savivaldybei teisme, bendradarbiaujant su kitomis savivaldybėmis, valstybės ar užsienio šalių institucijomis, kitais juridiniais ir fiziniais asmenimis. Atstovauja savivaldybei regiono plėtros taryboje ir turi sprendžiamojo balso teisę sudarant ir įgyvendinant regiono plėtros programą. Nustato</w:t>
      </w:r>
      <w:r w:rsidR="007104F1" w:rsidRPr="00390733">
        <w:rPr>
          <w:rFonts w:ascii="Times New Roman" w:hAnsi="Times New Roman" w:cs="Times New Roman"/>
          <w:b/>
          <w:bCs/>
          <w:color w:val="000000" w:themeColor="text1"/>
          <w:sz w:val="24"/>
          <w:szCs w:val="24"/>
          <w:shd w:val="clear" w:color="auto" w:fill="FFFFFF"/>
        </w:rPr>
        <w:t> </w:t>
      </w:r>
      <w:r w:rsidR="007104F1" w:rsidRPr="00390733">
        <w:rPr>
          <w:rFonts w:ascii="Times New Roman" w:hAnsi="Times New Roman" w:cs="Times New Roman"/>
          <w:color w:val="000000" w:themeColor="text1"/>
          <w:sz w:val="24"/>
          <w:szCs w:val="24"/>
          <w:shd w:val="clear" w:color="auto" w:fill="FFFFFF"/>
        </w:rPr>
        <w:t xml:space="preserve">mero pavaduotojų veiklos sritis. Reglamente nustatyta tvarka siūlo savivaldybės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savivaldybės tarybos komitetų ir savivaldybės tarybos posėdžiuose. Pagal savivaldybės tarybos nustatytą tvarką reprezentacijos reikmėms naudoja mero fondo lėšas ir už jas atsiskaito.  Tvirtina gyvenamųjų vietovių ar jų dalių suskirstymą (sugrupavimą) į </w:t>
      </w:r>
      <w:proofErr w:type="spellStart"/>
      <w:r w:rsidR="007104F1" w:rsidRPr="00390733">
        <w:rPr>
          <w:rFonts w:ascii="Times New Roman" w:hAnsi="Times New Roman" w:cs="Times New Roman"/>
          <w:color w:val="000000" w:themeColor="text1"/>
          <w:sz w:val="24"/>
          <w:szCs w:val="24"/>
          <w:shd w:val="clear" w:color="auto" w:fill="FFFFFF"/>
        </w:rPr>
        <w:t>seniūnaitijas</w:t>
      </w:r>
      <w:proofErr w:type="spellEnd"/>
      <w:r w:rsidR="007104F1" w:rsidRPr="00390733">
        <w:rPr>
          <w:rFonts w:ascii="Times New Roman" w:hAnsi="Times New Roman" w:cs="Times New Roman"/>
          <w:color w:val="000000" w:themeColor="text1"/>
          <w:sz w:val="24"/>
          <w:szCs w:val="24"/>
          <w:shd w:val="clear" w:color="auto" w:fill="FFFFFF"/>
        </w:rPr>
        <w:t xml:space="preserve"> savivaldybės administracijos direktoriaus teikimu.</w:t>
      </w:r>
    </w:p>
    <w:p w:rsidR="00F16F96" w:rsidRPr="00390733" w:rsidRDefault="007104F1" w:rsidP="002F4133">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color w:val="000000" w:themeColor="text1"/>
          <w:sz w:val="24"/>
          <w:szCs w:val="24"/>
          <w:shd w:val="clear" w:color="auto" w:fill="FFFFFF"/>
        </w:rPr>
        <w:t>Kontroliuoja ir prižiūri savivaldybės viešojo administravimo institucijų, įstaigų ir įmonių vadovų veiklą, kaip jie įgyvendina įstatymus, Vyriausybės ir savivaldybės tarybos sprendimus.</w:t>
      </w:r>
      <w:r w:rsidR="005B22BD" w:rsidRPr="00390733">
        <w:rPr>
          <w:rFonts w:ascii="Times New Roman" w:hAnsi="Times New Roman" w:cs="Times New Roman"/>
          <w:color w:val="000000" w:themeColor="text1"/>
          <w:sz w:val="24"/>
          <w:szCs w:val="24"/>
          <w:shd w:val="clear" w:color="auto" w:fill="FFFFFF"/>
        </w:rPr>
        <w:t xml:space="preserve">  Priima į pareigas ir atleidžia iš jų biudžetinių įstaigų, išskyrus švietimo įstaigas ir seniūnijas – </w:t>
      </w:r>
      <w:r w:rsidR="005B22BD" w:rsidRPr="00390733">
        <w:rPr>
          <w:rFonts w:ascii="Times New Roman" w:hAnsi="Times New Roman" w:cs="Times New Roman"/>
          <w:color w:val="000000" w:themeColor="text1"/>
          <w:sz w:val="24"/>
          <w:szCs w:val="24"/>
          <w:shd w:val="clear" w:color="auto" w:fill="FFFFFF"/>
        </w:rPr>
        <w:lastRenderedPageBreak/>
        <w:t>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 Atlieka visas kitas Vietos savivaldos įstatyme ir kituose teisės aktuose numatytas merui funkcijas.</w:t>
      </w:r>
    </w:p>
    <w:p w:rsidR="00F16F96" w:rsidRPr="00390733" w:rsidRDefault="00F16F96" w:rsidP="002F4133">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 xml:space="preserve">Pagėgių savivaldybės įstaigos: </w:t>
      </w:r>
      <w:proofErr w:type="spellStart"/>
      <w:r w:rsidRPr="00390733">
        <w:rPr>
          <w:rFonts w:ascii="Times New Roman" w:hAnsi="Times New Roman" w:cs="Times New Roman"/>
          <w:color w:val="000000" w:themeColor="text1"/>
          <w:spacing w:val="1"/>
          <w:sz w:val="24"/>
          <w:szCs w:val="24"/>
          <w:lang w:eastAsia="lt-LT"/>
        </w:rPr>
        <w:t>VšĮ</w:t>
      </w:r>
      <w:proofErr w:type="spellEnd"/>
      <w:r w:rsidRPr="00390733">
        <w:rPr>
          <w:rFonts w:ascii="Times New Roman" w:hAnsi="Times New Roman" w:cs="Times New Roman"/>
          <w:color w:val="000000" w:themeColor="text1"/>
          <w:spacing w:val="1"/>
          <w:sz w:val="24"/>
          <w:szCs w:val="24"/>
          <w:lang w:eastAsia="lt-LT"/>
        </w:rPr>
        <w:t xml:space="preserve"> Pagėgių Pirminės sveikatos priežiūros centras, Pagėgių </w:t>
      </w:r>
      <w:r w:rsidRPr="00390733">
        <w:rPr>
          <w:rFonts w:ascii="Times New Roman" w:hAnsi="Times New Roman" w:cs="Times New Roman"/>
          <w:color w:val="000000" w:themeColor="text1"/>
          <w:spacing w:val="2"/>
          <w:sz w:val="24"/>
          <w:szCs w:val="24"/>
          <w:lang w:eastAsia="lt-LT"/>
        </w:rPr>
        <w:t>palaikomojo gydymo, slaugos ir senelių globos namai, Pagėgių savivaldybės socialinių paslaugų</w:t>
      </w:r>
      <w:r w:rsidRPr="00390733">
        <w:rPr>
          <w:rFonts w:ascii="Times New Roman" w:hAnsi="Times New Roman" w:cs="Times New Roman"/>
          <w:color w:val="000000" w:themeColor="text1"/>
          <w:sz w:val="24"/>
          <w:szCs w:val="24"/>
          <w:lang w:eastAsia="lt-LT"/>
        </w:rPr>
        <w:t xml:space="preserve"> centras, Pagėgių savivaldybės priešgaisrinė tarnyba, Pagėgių savivaldybės kultūros centras, Pagėgių </w:t>
      </w:r>
      <w:r w:rsidRPr="00390733">
        <w:rPr>
          <w:rFonts w:ascii="Times New Roman" w:hAnsi="Times New Roman" w:cs="Times New Roman"/>
          <w:color w:val="000000" w:themeColor="text1"/>
          <w:spacing w:val="-3"/>
          <w:sz w:val="24"/>
          <w:szCs w:val="24"/>
          <w:lang w:eastAsia="lt-LT"/>
        </w:rPr>
        <w:t>savivaldybės</w:t>
      </w:r>
      <w:r w:rsidR="00B366D5" w:rsidRPr="00390733">
        <w:rPr>
          <w:rFonts w:ascii="Times New Roman" w:hAnsi="Times New Roman" w:cs="Times New Roman"/>
          <w:color w:val="000000" w:themeColor="text1"/>
          <w:spacing w:val="-3"/>
          <w:sz w:val="24"/>
          <w:szCs w:val="24"/>
          <w:lang w:eastAsia="lt-LT"/>
        </w:rPr>
        <w:t xml:space="preserve"> Vydūno</w:t>
      </w:r>
      <w:r w:rsidRPr="00390733">
        <w:rPr>
          <w:rFonts w:ascii="Times New Roman" w:hAnsi="Times New Roman" w:cs="Times New Roman"/>
          <w:color w:val="000000" w:themeColor="text1"/>
          <w:spacing w:val="-3"/>
          <w:sz w:val="24"/>
          <w:szCs w:val="24"/>
          <w:lang w:eastAsia="lt-LT"/>
        </w:rPr>
        <w:t xml:space="preserve"> viešoji biblioteka, Pagėgių savivaldybės Martyno Jankaus muziejus, </w:t>
      </w:r>
      <w:proofErr w:type="spellStart"/>
      <w:r w:rsidRPr="00390733">
        <w:rPr>
          <w:rFonts w:ascii="Times New Roman" w:hAnsi="Times New Roman" w:cs="Times New Roman"/>
          <w:color w:val="000000" w:themeColor="text1"/>
          <w:spacing w:val="-3"/>
          <w:sz w:val="24"/>
          <w:szCs w:val="24"/>
          <w:lang w:eastAsia="lt-LT"/>
        </w:rPr>
        <w:t>VšĮ</w:t>
      </w:r>
      <w:proofErr w:type="spellEnd"/>
      <w:r w:rsidRPr="00390733">
        <w:rPr>
          <w:rFonts w:ascii="Times New Roman" w:hAnsi="Times New Roman" w:cs="Times New Roman"/>
          <w:color w:val="000000" w:themeColor="text1"/>
          <w:spacing w:val="-3"/>
          <w:sz w:val="24"/>
          <w:szCs w:val="24"/>
          <w:lang w:eastAsia="lt-LT"/>
        </w:rPr>
        <w:t xml:space="preserve"> „Pagėgių krašto </w:t>
      </w:r>
      <w:r w:rsidRPr="00390733">
        <w:rPr>
          <w:rFonts w:ascii="Times New Roman" w:hAnsi="Times New Roman" w:cs="Times New Roman"/>
          <w:color w:val="000000" w:themeColor="text1"/>
          <w:spacing w:val="3"/>
          <w:sz w:val="24"/>
          <w:szCs w:val="24"/>
          <w:lang w:eastAsia="lt-LT"/>
        </w:rPr>
        <w:t xml:space="preserve">turizmo informacijos centras“, </w:t>
      </w:r>
      <w:proofErr w:type="spellStart"/>
      <w:r w:rsidRPr="00390733">
        <w:rPr>
          <w:rFonts w:ascii="Times New Roman" w:hAnsi="Times New Roman" w:cs="Times New Roman"/>
          <w:color w:val="000000" w:themeColor="text1"/>
          <w:spacing w:val="3"/>
          <w:sz w:val="24"/>
          <w:szCs w:val="24"/>
          <w:lang w:eastAsia="lt-LT"/>
        </w:rPr>
        <w:t>V</w:t>
      </w:r>
      <w:r w:rsidR="00C61B73">
        <w:rPr>
          <w:rFonts w:ascii="Times New Roman" w:hAnsi="Times New Roman" w:cs="Times New Roman"/>
          <w:color w:val="000000" w:themeColor="text1"/>
          <w:spacing w:val="3"/>
          <w:sz w:val="24"/>
          <w:szCs w:val="24"/>
          <w:lang w:eastAsia="lt-LT"/>
        </w:rPr>
        <w:t>šĮ</w:t>
      </w:r>
      <w:proofErr w:type="spellEnd"/>
      <w:r w:rsidR="00C61B73">
        <w:rPr>
          <w:rFonts w:ascii="Times New Roman" w:hAnsi="Times New Roman" w:cs="Times New Roman"/>
          <w:color w:val="000000" w:themeColor="text1"/>
          <w:spacing w:val="3"/>
          <w:sz w:val="24"/>
          <w:szCs w:val="24"/>
          <w:lang w:eastAsia="lt-LT"/>
        </w:rPr>
        <w:t xml:space="preserve"> „Sporto ir turizmo centras“,</w:t>
      </w:r>
      <w:r w:rsidR="00C61B73">
        <w:rPr>
          <w:rFonts w:ascii="Times New Roman" w:hAnsi="Times New Roman" w:cs="Times New Roman"/>
          <w:color w:val="FF0000"/>
          <w:spacing w:val="3"/>
          <w:sz w:val="24"/>
          <w:szCs w:val="24"/>
          <w:lang w:eastAsia="lt-LT"/>
        </w:rPr>
        <w:t xml:space="preserve"> </w:t>
      </w:r>
      <w:r w:rsidR="00C61B73" w:rsidRPr="00C61B73">
        <w:rPr>
          <w:rFonts w:ascii="Times New Roman" w:hAnsi="Times New Roman" w:cs="Times New Roman"/>
          <w:color w:val="000000" w:themeColor="text1"/>
          <w:spacing w:val="3"/>
          <w:sz w:val="24"/>
          <w:szCs w:val="24"/>
          <w:lang w:eastAsia="lt-LT"/>
        </w:rPr>
        <w:t>„Natkiškių kultūros namai</w:t>
      </w:r>
      <w:r w:rsidRPr="00C61B73">
        <w:rPr>
          <w:rFonts w:ascii="Times New Roman" w:hAnsi="Times New Roman" w:cs="Times New Roman"/>
          <w:color w:val="000000" w:themeColor="text1"/>
          <w:spacing w:val="3"/>
          <w:sz w:val="24"/>
          <w:szCs w:val="24"/>
          <w:lang w:eastAsia="lt-LT"/>
        </w:rPr>
        <w:t>“,</w:t>
      </w:r>
      <w:r w:rsidRPr="00390733">
        <w:rPr>
          <w:rFonts w:ascii="Times New Roman" w:hAnsi="Times New Roman" w:cs="Times New Roman"/>
          <w:color w:val="000000" w:themeColor="text1"/>
          <w:sz w:val="24"/>
          <w:szCs w:val="24"/>
          <w:lang w:eastAsia="lt-LT"/>
        </w:rPr>
        <w:t xml:space="preserve"> UAB „Pagėgių komunalinis ūkis“, Pagėgių vaikų globos namai, ugdymo įstaigos.</w:t>
      </w:r>
    </w:p>
    <w:p w:rsidR="00F16F96" w:rsidRPr="00390733" w:rsidRDefault="00F16F96" w:rsidP="00B91B72">
      <w:pPr>
        <w:spacing w:after="0" w:line="360" w:lineRule="auto"/>
        <w:ind w:firstLine="731"/>
        <w:rPr>
          <w:rFonts w:ascii="Times New Roman" w:hAnsi="Times New Roman" w:cs="Times New Roman"/>
          <w:color w:val="000000" w:themeColor="text1"/>
          <w:sz w:val="24"/>
          <w:szCs w:val="24"/>
          <w:lang w:eastAsia="lt-LT"/>
        </w:rPr>
      </w:pPr>
    </w:p>
    <w:p w:rsidR="00F16F96" w:rsidRPr="00390733" w:rsidRDefault="00F16F96" w:rsidP="00F16F96">
      <w:pPr>
        <w:spacing w:before="120" w:after="120" w:line="240" w:lineRule="auto"/>
        <w:jc w:val="center"/>
        <w:rPr>
          <w:rFonts w:ascii="Times New Roman" w:hAnsi="Times New Roman" w:cs="Times New Roman"/>
          <w:color w:val="000000" w:themeColor="text1"/>
          <w:sz w:val="24"/>
          <w:szCs w:val="24"/>
          <w:lang w:eastAsia="lt-LT"/>
        </w:rPr>
      </w:pPr>
    </w:p>
    <w:tbl>
      <w:tblPr>
        <w:tblW w:w="4735" w:type="pct"/>
        <w:tblCellSpacing w:w="0" w:type="dxa"/>
        <w:shd w:val="clear" w:color="auto" w:fill="ECE9E0"/>
        <w:tblCellMar>
          <w:left w:w="0" w:type="dxa"/>
          <w:right w:w="0" w:type="dxa"/>
        </w:tblCellMar>
        <w:tblLook w:val="04A0"/>
      </w:tblPr>
      <w:tblGrid>
        <w:gridCol w:w="9127"/>
      </w:tblGrid>
      <w:tr w:rsidR="00457884" w:rsidRPr="00390733" w:rsidTr="00457884">
        <w:trPr>
          <w:trHeight w:val="137"/>
          <w:tblCellSpacing w:w="0" w:type="dxa"/>
        </w:trPr>
        <w:tc>
          <w:tcPr>
            <w:tcW w:w="0" w:type="auto"/>
            <w:shd w:val="clear" w:color="auto" w:fill="ECE9E0"/>
            <w:vAlign w:val="center"/>
            <w:hideMark/>
          </w:tcPr>
          <w:p w:rsidR="00457884" w:rsidRPr="00390733" w:rsidRDefault="00457884" w:rsidP="00457884">
            <w:pPr>
              <w:spacing w:after="0" w:line="240" w:lineRule="auto"/>
              <w:rPr>
                <w:rFonts w:ascii="Arial" w:eastAsia="Times New Roman" w:hAnsi="Arial" w:cs="Arial"/>
                <w:b/>
                <w:bCs/>
                <w:caps/>
                <w:color w:val="000000" w:themeColor="text1"/>
                <w:sz w:val="18"/>
                <w:szCs w:val="18"/>
                <w:lang w:eastAsia="lt-LT"/>
              </w:rPr>
            </w:pPr>
          </w:p>
        </w:tc>
      </w:tr>
      <w:tr w:rsidR="00457884" w:rsidRPr="00390733" w:rsidTr="00AF5840">
        <w:trPr>
          <w:trHeight w:val="11741"/>
          <w:tblCellSpacing w:w="0" w:type="dxa"/>
        </w:trPr>
        <w:tc>
          <w:tcPr>
            <w:tcW w:w="0" w:type="auto"/>
            <w:shd w:val="clear" w:color="auto" w:fill="ECE9E0"/>
            <w:tcMar>
              <w:top w:w="450" w:type="dxa"/>
              <w:left w:w="0" w:type="dxa"/>
              <w:bottom w:w="0" w:type="dxa"/>
              <w:right w:w="0" w:type="dxa"/>
            </w:tcMar>
            <w:hideMark/>
          </w:tcPr>
          <w:p w:rsidR="00457884" w:rsidRPr="00390733" w:rsidRDefault="00457884" w:rsidP="00457884">
            <w:pPr>
              <w:spacing w:after="0" w:line="240" w:lineRule="auto"/>
              <w:rPr>
                <w:rFonts w:ascii="Times New Roman" w:eastAsia="Times New Roman" w:hAnsi="Times New Roman" w:cs="Times New Roman"/>
                <w:color w:val="000000" w:themeColor="text1"/>
                <w:sz w:val="18"/>
                <w:szCs w:val="18"/>
                <w:lang w:eastAsia="lt-LT"/>
              </w:rPr>
            </w:pPr>
            <w:r w:rsidRPr="00390733">
              <w:rPr>
                <w:rFonts w:ascii="Arial" w:eastAsia="Times New Roman" w:hAnsi="Arial" w:cs="Arial"/>
                <w:color w:val="000000" w:themeColor="text1"/>
                <w:sz w:val="18"/>
                <w:szCs w:val="18"/>
                <w:lang w:eastAsia="lt-LT"/>
              </w:rPr>
              <w:lastRenderedPageBreak/>
              <w:t> </w:t>
            </w:r>
            <w:r w:rsidR="00AF5840" w:rsidRPr="00390733">
              <w:rPr>
                <w:rFonts w:ascii="Times New Roman" w:eastAsia="Times New Roman" w:hAnsi="Times New Roman" w:cs="Times New Roman"/>
                <w:b/>
                <w:bCs/>
                <w:color w:val="000000" w:themeColor="text1"/>
                <w:sz w:val="18"/>
                <w:lang w:eastAsia="lt-LT"/>
              </w:rPr>
              <w:t xml:space="preserve">PAGĖGIŲ SAVIVALDYBĖS ADMINISTRACIJOS STRUKTŪRA </w:t>
            </w:r>
            <w:r w:rsidRPr="00390733">
              <w:rPr>
                <w:rFonts w:ascii="Times New Roman" w:eastAsia="Times New Roman" w:hAnsi="Times New Roman" w:cs="Times New Roman"/>
                <w:noProof/>
                <w:color w:val="000000" w:themeColor="text1"/>
                <w:sz w:val="18"/>
                <w:szCs w:val="18"/>
                <w:lang w:eastAsia="lt-LT"/>
              </w:rPr>
              <w:drawing>
                <wp:inline distT="0" distB="0" distL="0" distR="0">
                  <wp:extent cx="5724524" cy="1562100"/>
                  <wp:effectExtent l="19050" t="0" r="0" b="0"/>
                  <wp:docPr id="5" name="Picture 1" descr="http://www.pagegiai.lt/pageg/m/m_images/wfiles/tarybos-struktura-2017-3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gegiai.lt/pageg/m/m_images/wfiles/tarybos-struktura-2017-32332.jpg"/>
                          <pic:cNvPicPr>
                            <a:picLocks noChangeAspect="1" noChangeArrowheads="1"/>
                          </pic:cNvPicPr>
                        </pic:nvPicPr>
                        <pic:blipFill>
                          <a:blip r:embed="rId12" cstate="print"/>
                          <a:srcRect/>
                          <a:stretch>
                            <a:fillRect/>
                          </a:stretch>
                        </pic:blipFill>
                        <pic:spPr bwMode="auto">
                          <a:xfrm>
                            <a:off x="0" y="0"/>
                            <a:ext cx="5756531" cy="1570834"/>
                          </a:xfrm>
                          <a:prstGeom prst="rect">
                            <a:avLst/>
                          </a:prstGeom>
                          <a:noFill/>
                          <a:ln w="9525">
                            <a:noFill/>
                            <a:miter lim="800000"/>
                            <a:headEnd/>
                            <a:tailEnd/>
                          </a:ln>
                        </pic:spPr>
                      </pic:pic>
                    </a:graphicData>
                  </a:graphic>
                </wp:inline>
              </w:drawing>
            </w:r>
          </w:p>
          <w:p w:rsidR="00457884" w:rsidRPr="00390733" w:rsidRDefault="00A175EA" w:rsidP="00AF5840">
            <w:pPr>
              <w:spacing w:after="0" w:line="240" w:lineRule="auto"/>
              <w:jc w:val="center"/>
              <w:rPr>
                <w:rFonts w:ascii="Arial" w:eastAsia="Times New Roman" w:hAnsi="Arial" w:cs="Arial"/>
                <w:color w:val="000000" w:themeColor="text1"/>
                <w:sz w:val="18"/>
                <w:szCs w:val="18"/>
                <w:lang w:eastAsia="lt-LT"/>
              </w:rPr>
            </w:pPr>
            <w:r w:rsidRPr="00A175EA">
              <w:rPr>
                <w:rFonts w:ascii="Arial" w:eastAsia="Times New Roman" w:hAnsi="Arial" w:cs="Arial"/>
                <w:b/>
                <w:bCs/>
                <w:caps/>
                <w:noProof/>
                <w:color w:val="000000" w:themeColor="text1"/>
                <w:sz w:val="18"/>
                <w:szCs w:val="18"/>
                <w:lang w:eastAsia="lt-LT"/>
              </w:rPr>
              <w:pict>
                <v:group id="_x0000_s1047" style="position:absolute;margin-left:18pt;margin-top:17.25pt;width:326.25pt;height:496.5pt;z-index:251658240;mso-position-horizontal-relative:char;mso-position-vertical-relative:line" coordorigin="360,345" coordsize="6525,9930">
                  <v:rect id="_x0000_s1048" href="http://www.pagegiai.lt/l.php?tmpl_into%5b0%5d=index&amp;tmpl_name%5b0%5d=m_site_index2&amp;tmpl_into%5b1%5d=middle&amp;tmpl_id%5b1%5d=313" style="position:absolute;left:3000;top:3825;width:1680;height:600" o:button="t" filled="f" stroked="f">
                    <v:fill o:detectmouseclick="t"/>
                  </v:rect>
                  <v:rect id="_x0000_s1049" href="http://www.pagegiai.lt/l.php?tmpl_into%5b0%5d=index&amp;tmpl_name%5b0%5d=m_site_index2&amp;tmpl_into%5b1%5d=middle&amp;tmpl_id%5b1%5d=449" style="position:absolute;left:3015;top:2190;width:1650;height:675" o:button="t" filled="f" stroked="f">
                    <v:fill o:detectmouseclick="t"/>
                  </v:rect>
                  <v:rect id="_x0000_s1050" href="http://www.pagegiai.lt/l.php?tmpl_into%5b0%5d=index&amp;tmpl_name%5b0%5d=m_site_index2&amp;tmpl_into%5b1%5d=middle&amp;tmpl_id%5b1%5d=450" target="null" style="position:absolute;left:3045;top:4590;width:1635;height:885" o:button="t" filled="f" stroked="f">
                    <v:fill o:detectmouseclick="t"/>
                  </v:rect>
                  <v:rect id="_x0000_s1051" href="http://www.pagegiai.lt/l.php?tmpl_into%5b0%5d=index&amp;tmpl_name%5b0%5d=m_site_index2&amp;tmpl_into%5b1%5d=middle&amp;tmpl_id%5b1%5d=325" target="null" style="position:absolute;left:2955;top:9480;width:1725;height:285" o:button="t" filled="f" stroked="f">
                    <v:fill o:detectmouseclick="t"/>
                  </v:rect>
                  <v:rect id="_x0000_s1052" href="http://www.pagegiai.lt/l.php?tmpl_into%5b0%5d=index&amp;tmpl_name%5b0%5d=m_site_index2&amp;tmpl_into%5b1%5d=middle&amp;tmpl_id%5b1%5d=340" target="null" style="position:absolute;left:3045;top:8565;width:1620;height:615" o:button="t" filled="f" stroked="f">
                    <v:fill o:detectmouseclick="t"/>
                  </v:rect>
                  <v:rect id="_x0000_s1053" href="http://www.pagegiai.lt/l.php?tmpl_into%5b0%5d=index&amp;tmpl_name%5b0%5d=m_site_index2&amp;tmpl_into%5b1%5d=middle&amp;tmpl_id%5b1%5d=381" target="null" style="position:absolute;left:3015;top:3090;width:1665;height:645" o:button="t" filled="f" stroked="f">
                    <v:fill o:detectmouseclick="t"/>
                  </v:rect>
                  <v:rect id="_x0000_s1054" href="http://www.pagegiai.lt/l.php?tmpl_into%5b0%5d=index&amp;tmpl_name%5b0%5d=m_site_index2&amp;tmpl_into%5b1%5d=middle&amp;tmpl_id%5b1%5d=318" target="null" style="position:absolute;left:3000;top:5670;width:1665;height:540" o:button="t" filled="f" stroked="f">
                    <v:fill o:detectmouseclick="t"/>
                  </v:rect>
                  <v:rect id="_x0000_s1055" href="http://www.pagegiai.lt/l.php?tmpl_into%5b0%5d=index&amp;tmpl_name%5b0%5d=m_site_index2&amp;tmpl_into%5b1%5d=middle&amp;tmpl_id%5b1%5d=454" target="null" style="position:absolute;left:2970;top:6540;width:1710;height:225" o:button="t" filled="f" stroked="f">
                    <v:fill o:detectmouseclick="t"/>
                  </v:rect>
                  <v:rect id="_x0000_s1056" href="http://www.pagegiai.lt/l.php?tmpl_into%5b0%5d=index&amp;tmpl_name%5b0%5d=m_site_index2&amp;tmpl_into%5b1%5d=middle&amp;tmpl_id%5b1%5d=328" target="null" style="position:absolute;left:3000;top:7005;width:1710;height:525" o:button="t" filled="f" stroked="f">
                    <v:fill o:detectmouseclick="t"/>
                  </v:rect>
                  <v:rect id="_x0000_s1057" href="http://www.pagegiai.lt/l.php?tmpl_into%5b0%5d=index&amp;tmpl_name%5b0%5d=m_site_index2&amp;tmpl_into%5b1%5d=middle&amp;tmpl_id%5b1%5d=331" target="null" style="position:absolute;left:3015;top:7785;width:1680;height:540" o:button="t" filled="f" stroked="f">
                    <v:fill o:detectmouseclick="t"/>
                  </v:rect>
                  <v:rect id="_x0000_s1058" href="http://www.pagegiai.lt/l.php?tmpl_into%5b0%5d=index&amp;tmpl_name%5b0%5d=m_site_index2&amp;tmpl_into%5b1%5d=middle&amp;tmpl_id%5b1%5d=333" target="null" style="position:absolute;left:2970;top:10065;width:1725;height:210" o:button="t" filled="f" stroked="f">
                    <v:fill o:detectmouseclick="t"/>
                  </v:rect>
                  <v:rect id="_x0000_s1059" href="http://www.pagegiai.lt/l.php?tmpl_into%5b0%5d=index&amp;tmpl_name%5b0%5d=m_site_index2&amp;tmpl_into%5b1%5d=middle&amp;tmpl_id%5b1%5d=443" target="null" style="position:absolute;left:5535;top:4110;width:1335;height:300" o:button="t" filled="f" stroked="f">
                    <v:fill o:detectmouseclick="t"/>
                  </v:rect>
                  <v:rect id="_x0000_s1060" href="http://www.pagegiai.lt/l.php?tmpl_into%5b0%5d=index&amp;tmpl_name%5b0%5d=m_site_index2&amp;tmpl_into%5b1%5d=middle&amp;tmpl_id%5b1%5d=447" target="null" style="position:absolute;left:5610;top:3660;width:1275;height:270" o:button="t" filled="f" stroked="f">
                    <v:fill o:detectmouseclick="t"/>
                  </v:rect>
                  <v:rect id="_x0000_s1061" href="http://www.pagegiai.lt/l.php?tmpl_into%5b0%5d=index&amp;tmpl_name%5b0%5d=m_site_index2&amp;tmpl_into%5b1%5d=middle&amp;tmpl_id%5b1%5d=307" target="null" style="position:absolute;left:5595;top:3180;width:1230;height:315" o:button="t" filled="f" stroked="f">
                    <v:fill o:detectmouseclick="t"/>
                  </v:rect>
                  <v:rect id="_x0000_s1062" href="http://www.pagegiai.lt/l.php?tmpl_into%5b0%5d=index&amp;tmpl_name%5b0%5d=m_site_index2&amp;tmpl_into%5b1%5d=middle&amp;tmpl_id%5b1%5d=310" target="null" style="position:absolute;left:5580;top:2745;width:1230;height:240" o:button="t" filled="f" stroked="f">
                    <v:fill o:detectmouseclick="t"/>
                  </v:rect>
                  <v:rect id="_x0000_s1063" href="http://www.pagegiai.lt/l.php?tmpl_into%5b0%5d=index&amp;tmpl_name%5b0%5d=m_site_index2&amp;tmpl_into%5b1%5d=middle&amp;tmpl_id%5b1%5d=309" target="null" style="position:absolute;left:5565;top:2310;width:1290;height:225" o:button="t" filled="f" stroked="f">
                    <v:fill o:detectmouseclick="t"/>
                  </v:rect>
                  <v:rect id="_x0000_s1064" href="http://www.pagegiai.lt/l.php?tmpl_into%5b0%5d=index&amp;tmpl_name%5b0%5d=m_site_index2&amp;tmpl_into%5b1%5d=middle&amp;tmpl_id%5b1%5d=2174" target="null" style="position:absolute;left:510;top:3165;width:1425;height:1215" o:button="t" filled="f" stroked="f">
                    <v:fill o:detectmouseclick="t"/>
                  </v:rect>
                  <v:rect id="_x0000_s1065" href="http://www.pagegiai.lt/l.php?tmpl_into%5b0%5d=index&amp;tmpl_name%5b0%5d=m_site_index2&amp;tmpl_into%5b1%5d=middle&amp;tmpl_id%5b1%5d=453" target="null" style="position:absolute;left:360;top:2280;width:1650;height:525" o:button="t" filled="f" stroked="f">
                    <v:fill o:detectmouseclick="t"/>
                  </v:rect>
                  <v:rect id="_x0000_s1066" href="http://www.pagegiai.lt/l.php?tmpl_into%5b0%5d=index&amp;tmpl_name%5b0%5d=m_site_index2&amp;tmpl_into%5b1%5d=middle&amp;tmpl_id%5b1%5d=561" target="null" style="position:absolute;left:2685;top:1110;width:2250;height:585" o:button="t" filled="f" stroked="f">
                    <v:fill o:detectmouseclick="t"/>
                  </v:rect>
                  <v:rect id="_x0000_s1067" href="http://www.pagegiai.lt/l.php?tmpl_into%5b0%5d=index&amp;tmpl_name%5b0%5d=m_site_index2&amp;tmpl_into%5b1%5d=middle&amp;tmpl_id%5b1%5d=405" target="null" style="position:absolute;left:2655;top:345;width:2325;height:300" o:button="t" filled="f" stroked="f">
                    <v:fill o:detectmouseclick="t"/>
                  </v:rect>
                  <w10:anchorlock/>
                </v:group>
              </w:pict>
            </w:r>
            <w:r w:rsidR="00457884" w:rsidRPr="00390733">
              <w:rPr>
                <w:rFonts w:ascii="Arial" w:eastAsia="Times New Roman" w:hAnsi="Arial" w:cs="Arial"/>
                <w:noProof/>
                <w:color w:val="000000" w:themeColor="text1"/>
                <w:sz w:val="18"/>
                <w:szCs w:val="18"/>
                <w:lang w:eastAsia="lt-LT"/>
              </w:rPr>
              <w:drawing>
                <wp:inline distT="0" distB="0" distL="0" distR="0">
                  <wp:extent cx="4286250" cy="6072889"/>
                  <wp:effectExtent l="19050" t="0" r="0" b="0"/>
                  <wp:docPr id="3" name="Picture 2" descr="http://www.pagegiai.lt/pageg/m/m_images/wfiles/Nauja-struktura-2018-11-02-4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gegiai.lt/pageg/m/m_images/wfiles/Nauja-struktura-2018-11-02-40199.jpg"/>
                          <pic:cNvPicPr>
                            <a:picLocks noChangeAspect="1" noChangeArrowheads="1"/>
                          </pic:cNvPicPr>
                        </pic:nvPicPr>
                        <pic:blipFill>
                          <a:blip r:embed="rId13" cstate="print"/>
                          <a:srcRect/>
                          <a:stretch>
                            <a:fillRect/>
                          </a:stretch>
                        </pic:blipFill>
                        <pic:spPr bwMode="auto">
                          <a:xfrm>
                            <a:off x="0" y="0"/>
                            <a:ext cx="4288440" cy="6075992"/>
                          </a:xfrm>
                          <a:prstGeom prst="rect">
                            <a:avLst/>
                          </a:prstGeom>
                          <a:noFill/>
                          <a:ln w="9525">
                            <a:noFill/>
                            <a:miter lim="800000"/>
                            <a:headEnd/>
                            <a:tailEnd/>
                          </a:ln>
                        </pic:spPr>
                      </pic:pic>
                    </a:graphicData>
                  </a:graphic>
                </wp:inline>
              </w:drawing>
            </w:r>
          </w:p>
        </w:tc>
      </w:tr>
    </w:tbl>
    <w:p w:rsidR="00457884" w:rsidRPr="00390733" w:rsidRDefault="00457884" w:rsidP="00457884">
      <w:pPr>
        <w:spacing w:after="0" w:line="240" w:lineRule="auto"/>
        <w:jc w:val="center"/>
        <w:rPr>
          <w:rFonts w:ascii="Times New Roman" w:hAnsi="Times New Roman" w:cs="Times New Roman"/>
          <w:color w:val="000000" w:themeColor="text1"/>
          <w:sz w:val="20"/>
          <w:szCs w:val="20"/>
        </w:rPr>
      </w:pPr>
      <w:r w:rsidRPr="00390733">
        <w:rPr>
          <w:rFonts w:ascii="Times New Roman" w:hAnsi="Times New Roman" w:cs="Times New Roman"/>
          <w:color w:val="000000" w:themeColor="text1"/>
          <w:sz w:val="20"/>
          <w:szCs w:val="20"/>
          <w:lang w:eastAsia="lt-LT"/>
        </w:rPr>
        <w:t>1 pav. Pagėgių savivaldybės struktūra</w:t>
      </w:r>
    </w:p>
    <w:p w:rsidR="00457884" w:rsidRPr="00390733" w:rsidRDefault="00457884" w:rsidP="00457884">
      <w:pPr>
        <w:spacing w:after="0" w:line="240" w:lineRule="auto"/>
        <w:jc w:val="center"/>
        <w:rPr>
          <w:rFonts w:ascii="Times New Roman" w:hAnsi="Times New Roman" w:cs="Times New Roman"/>
          <w:color w:val="000000" w:themeColor="text1"/>
          <w:sz w:val="20"/>
          <w:szCs w:val="20"/>
        </w:rPr>
      </w:pPr>
      <w:r w:rsidRPr="00390733">
        <w:rPr>
          <w:rFonts w:ascii="Times New Roman" w:hAnsi="Times New Roman" w:cs="Times New Roman"/>
          <w:color w:val="000000" w:themeColor="text1"/>
          <w:sz w:val="16"/>
          <w:szCs w:val="16"/>
        </w:rPr>
        <w:t xml:space="preserve">Pastaba: Struktūra patvirtinta Pagėgių savivaldybės tarybos 2018 m. </w:t>
      </w:r>
      <w:r w:rsidR="002827CA" w:rsidRPr="00390733">
        <w:rPr>
          <w:rFonts w:ascii="Times New Roman" w:hAnsi="Times New Roman" w:cs="Times New Roman"/>
          <w:color w:val="000000" w:themeColor="text1"/>
          <w:sz w:val="16"/>
          <w:szCs w:val="16"/>
        </w:rPr>
        <w:t xml:space="preserve">birželio </w:t>
      </w:r>
      <w:r w:rsidRPr="00390733">
        <w:rPr>
          <w:rFonts w:ascii="Times New Roman" w:hAnsi="Times New Roman" w:cs="Times New Roman"/>
          <w:color w:val="000000" w:themeColor="text1"/>
          <w:sz w:val="16"/>
          <w:szCs w:val="16"/>
        </w:rPr>
        <w:t>2</w:t>
      </w:r>
      <w:r w:rsidR="002827CA" w:rsidRPr="00390733">
        <w:rPr>
          <w:rFonts w:ascii="Times New Roman" w:hAnsi="Times New Roman" w:cs="Times New Roman"/>
          <w:color w:val="000000" w:themeColor="text1"/>
          <w:sz w:val="16"/>
          <w:szCs w:val="16"/>
        </w:rPr>
        <w:t>8 d. sprendimu Nr. T-87</w:t>
      </w:r>
    </w:p>
    <w:p w:rsidR="00457884" w:rsidRPr="00390733" w:rsidRDefault="00457884" w:rsidP="00F16F96">
      <w:pPr>
        <w:spacing w:after="0" w:line="240" w:lineRule="auto"/>
        <w:jc w:val="center"/>
        <w:rPr>
          <w:rFonts w:ascii="Times New Roman" w:hAnsi="Times New Roman" w:cs="Times New Roman"/>
          <w:b/>
          <w:bCs/>
          <w:color w:val="000000" w:themeColor="text1"/>
          <w:sz w:val="24"/>
          <w:szCs w:val="24"/>
        </w:rPr>
      </w:pPr>
    </w:p>
    <w:p w:rsidR="00F16F96" w:rsidRPr="00A92DC3" w:rsidRDefault="00B62698" w:rsidP="00A92DC3">
      <w:pPr>
        <w:pStyle w:val="Antrat2"/>
      </w:pPr>
      <w:bookmarkStart w:id="38" w:name="_Toc32568153"/>
      <w:bookmarkStart w:id="39" w:name="_Toc32568609"/>
      <w:r w:rsidRPr="00A92DC3">
        <w:t>7.2.Vidaus kontrolė</w:t>
      </w:r>
      <w:bookmarkEnd w:id="38"/>
      <w:bookmarkEnd w:id="39"/>
    </w:p>
    <w:p w:rsidR="00F16F96" w:rsidRPr="00390733" w:rsidRDefault="00F16F96" w:rsidP="00B91B72">
      <w:pPr>
        <w:spacing w:after="0" w:line="360" w:lineRule="auto"/>
        <w:jc w:val="both"/>
        <w:rPr>
          <w:rFonts w:ascii="Times New Roman" w:hAnsi="Times New Roman" w:cs="Times New Roman"/>
          <w:b/>
          <w:bCs/>
          <w:color w:val="000000" w:themeColor="text1"/>
          <w:sz w:val="8"/>
          <w:szCs w:val="8"/>
        </w:rPr>
      </w:pPr>
    </w:p>
    <w:p w:rsidR="00B62698" w:rsidRPr="00390733" w:rsidRDefault="00F16F96" w:rsidP="003950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lastRenderedPageBreak/>
        <w:t xml:space="preserve">Pagėgių savivaldybės vidaus </w:t>
      </w:r>
      <w:r w:rsidR="00B62698" w:rsidRPr="00390733">
        <w:rPr>
          <w:rFonts w:ascii="Times New Roman" w:hAnsi="Times New Roman" w:cs="Times New Roman"/>
          <w:color w:val="000000" w:themeColor="text1"/>
          <w:spacing w:val="-1"/>
          <w:sz w:val="24"/>
          <w:szCs w:val="24"/>
        </w:rPr>
        <w:t xml:space="preserve">kontrolę atlieka –centralizuotas </w:t>
      </w:r>
      <w:r w:rsidR="009D5EEC" w:rsidRPr="00390733">
        <w:rPr>
          <w:rFonts w:ascii="Times New Roman" w:hAnsi="Times New Roman" w:cs="Times New Roman"/>
          <w:color w:val="000000" w:themeColor="text1"/>
          <w:spacing w:val="-1"/>
          <w:sz w:val="24"/>
          <w:szCs w:val="24"/>
        </w:rPr>
        <w:t xml:space="preserve">savivaldybės </w:t>
      </w:r>
      <w:r w:rsidR="00B62698" w:rsidRPr="00390733">
        <w:rPr>
          <w:rFonts w:ascii="Times New Roman" w:hAnsi="Times New Roman" w:cs="Times New Roman"/>
          <w:color w:val="000000" w:themeColor="text1"/>
          <w:spacing w:val="-1"/>
          <w:sz w:val="24"/>
          <w:szCs w:val="24"/>
        </w:rPr>
        <w:t>vidaus audito skyrius. A</w:t>
      </w:r>
      <w:r w:rsidRPr="00390733">
        <w:rPr>
          <w:rFonts w:ascii="Times New Roman" w:hAnsi="Times New Roman" w:cs="Times New Roman"/>
          <w:color w:val="000000" w:themeColor="text1"/>
          <w:spacing w:val="-1"/>
          <w:sz w:val="24"/>
          <w:szCs w:val="24"/>
        </w:rPr>
        <w:t>uditorius – tikrina ir vertina savivaldybės administracijos pada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linių, jai pavaldžių ir jos valdymo sričiai priskirtų viešųjų juridinių asmenų vidaus kontrolės sistemos funkcionavimą, rizikos veiksnių valdymo efektyvumą, kad veikla atitiktų Lietuvos Respublikos įsta</w:t>
      </w:r>
      <w:r w:rsidRPr="00390733">
        <w:rPr>
          <w:rFonts w:ascii="Times New Roman" w:hAnsi="Times New Roman" w:cs="Times New Roman"/>
          <w:color w:val="000000" w:themeColor="text1"/>
          <w:sz w:val="24"/>
          <w:szCs w:val="24"/>
        </w:rPr>
        <w:softHyphen/>
        <w:t xml:space="preserve">tymus, Vyriausybės nutarimus, kitus norminius teisės aktus. Taip pat tikrina ir vertina savivaldybės administracijos direktoriaus įsakymų vykdymą, asignavimų valdytojų finansinių ir veiklos ataskaitų </w:t>
      </w:r>
      <w:r w:rsidRPr="00390733">
        <w:rPr>
          <w:rFonts w:ascii="Times New Roman" w:hAnsi="Times New Roman" w:cs="Times New Roman"/>
          <w:color w:val="000000" w:themeColor="text1"/>
          <w:spacing w:val="-2"/>
          <w:sz w:val="24"/>
          <w:szCs w:val="24"/>
        </w:rPr>
        <w:t>duomenų teisingumą, lėšų gautų iš Europos Sąjungos, užsienio institucijų arba fondų, administravimą,</w:t>
      </w:r>
      <w:r w:rsidRPr="00390733">
        <w:rPr>
          <w:rFonts w:ascii="Times New Roman" w:hAnsi="Times New Roman" w:cs="Times New Roman"/>
          <w:color w:val="000000" w:themeColor="text1"/>
          <w:sz w:val="24"/>
          <w:szCs w:val="24"/>
        </w:rPr>
        <w:t xml:space="preserve"> turto apskaitą ir apsaugą. Paruošia vidaus audito ataskaitas su išvadomis ir rekomendacijomis, kaip </w:t>
      </w:r>
      <w:r w:rsidRPr="00390733">
        <w:rPr>
          <w:rFonts w:ascii="Times New Roman" w:hAnsi="Times New Roman" w:cs="Times New Roman"/>
          <w:color w:val="000000" w:themeColor="text1"/>
          <w:spacing w:val="-1"/>
          <w:sz w:val="24"/>
          <w:szCs w:val="24"/>
        </w:rPr>
        <w:t xml:space="preserve">ištaisyti vidaus audito metu nustatytus pažeidimus. Vykdo pažangos stebėjimą (veiklą po audito) bei </w:t>
      </w:r>
      <w:r w:rsidRPr="00390733">
        <w:rPr>
          <w:rFonts w:ascii="Times New Roman" w:hAnsi="Times New Roman" w:cs="Times New Roman"/>
          <w:color w:val="000000" w:themeColor="text1"/>
          <w:spacing w:val="-2"/>
          <w:sz w:val="24"/>
          <w:szCs w:val="24"/>
        </w:rPr>
        <w:t>rengia reikiamas metodikas, vidaus audito atlikimo programas. Siekdamas išvengti darbų dubliavimo,</w:t>
      </w:r>
      <w:r w:rsidRPr="00390733">
        <w:rPr>
          <w:rFonts w:ascii="Times New Roman" w:hAnsi="Times New Roman" w:cs="Times New Roman"/>
          <w:color w:val="000000" w:themeColor="text1"/>
          <w:sz w:val="24"/>
          <w:szCs w:val="24"/>
        </w:rPr>
        <w:t xml:space="preserve"> keičiasi informacija su savivaldybės kontrolieriaus tarnyba</w:t>
      </w:r>
      <w:r w:rsidR="003950ED" w:rsidRPr="00390733">
        <w:rPr>
          <w:rFonts w:ascii="Times New Roman" w:hAnsi="Times New Roman" w:cs="Times New Roman"/>
          <w:color w:val="000000" w:themeColor="text1"/>
          <w:sz w:val="24"/>
          <w:szCs w:val="24"/>
        </w:rPr>
        <w:t xml:space="preserve"> bei kitais audito vykdytojais.</w:t>
      </w:r>
    </w:p>
    <w:p w:rsidR="003950ED" w:rsidRPr="00390733" w:rsidRDefault="003950ED" w:rsidP="003950ED">
      <w:pPr>
        <w:spacing w:after="0" w:line="360" w:lineRule="auto"/>
        <w:ind w:firstLine="731"/>
        <w:jc w:val="both"/>
        <w:rPr>
          <w:rFonts w:ascii="Times New Roman" w:hAnsi="Times New Roman" w:cs="Times New Roman"/>
          <w:color w:val="000000" w:themeColor="text1"/>
          <w:sz w:val="24"/>
          <w:szCs w:val="24"/>
        </w:rPr>
      </w:pPr>
    </w:p>
    <w:p w:rsidR="002F4133" w:rsidRPr="00A92DC3" w:rsidRDefault="002F4133" w:rsidP="00A92DC3">
      <w:pPr>
        <w:pStyle w:val="Antrat2"/>
      </w:pPr>
      <w:bookmarkStart w:id="40" w:name="_Toc32568154"/>
      <w:bookmarkStart w:id="41" w:name="_Toc32568610"/>
      <w:r w:rsidRPr="00A92DC3">
        <w:t>7.3. Planavimo sistema</w:t>
      </w:r>
      <w:bookmarkEnd w:id="40"/>
      <w:bookmarkEnd w:id="41"/>
    </w:p>
    <w:p w:rsidR="003950ED" w:rsidRPr="00390733" w:rsidRDefault="003950ED" w:rsidP="00FC1B92">
      <w:pPr>
        <w:spacing w:after="0"/>
        <w:rPr>
          <w:color w:val="000000" w:themeColor="text1"/>
        </w:rPr>
      </w:pPr>
    </w:p>
    <w:p w:rsidR="00F16F96" w:rsidRPr="00390733" w:rsidRDefault="00F16F96" w:rsidP="00B91B72">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 xml:space="preserve">Siekiant užtikrinti nuoseklų Pagėgių savivaldybės Strateginių plėtros planų įgyvendinimą ir </w:t>
      </w:r>
      <w:r w:rsidR="009D5EEC" w:rsidRPr="00390733">
        <w:rPr>
          <w:rFonts w:ascii="Times New Roman" w:hAnsi="Times New Roman" w:cs="Times New Roman"/>
          <w:color w:val="000000" w:themeColor="text1"/>
          <w:spacing w:val="1"/>
          <w:sz w:val="24"/>
          <w:szCs w:val="24"/>
        </w:rPr>
        <w:t>jų priežiūros sistemą, 2019</w:t>
      </w:r>
      <w:r w:rsidRPr="00390733">
        <w:rPr>
          <w:rFonts w:ascii="Times New Roman" w:hAnsi="Times New Roman" w:cs="Times New Roman"/>
          <w:color w:val="000000" w:themeColor="text1"/>
          <w:spacing w:val="1"/>
          <w:sz w:val="24"/>
          <w:szCs w:val="24"/>
        </w:rPr>
        <w:t xml:space="preserve"> m</w:t>
      </w:r>
      <w:r w:rsidR="009D5EEC" w:rsidRPr="00390733">
        <w:rPr>
          <w:rFonts w:ascii="Times New Roman" w:hAnsi="Times New Roman" w:cs="Times New Roman"/>
          <w:color w:val="000000" w:themeColor="text1"/>
          <w:spacing w:val="1"/>
          <w:sz w:val="24"/>
          <w:szCs w:val="24"/>
        </w:rPr>
        <w:t>. lapkričio 28 d. Nr. T1-184</w:t>
      </w:r>
      <w:r w:rsidRPr="00390733">
        <w:rPr>
          <w:rFonts w:ascii="Times New Roman" w:hAnsi="Times New Roman" w:cs="Times New Roman"/>
          <w:color w:val="000000" w:themeColor="text1"/>
          <w:spacing w:val="1"/>
          <w:sz w:val="24"/>
          <w:szCs w:val="24"/>
        </w:rPr>
        <w:t xml:space="preserve"> parengtas ir patvirtintas Pagėgių savivaldybės strateginio planavimo </w:t>
      </w:r>
      <w:r w:rsidRPr="00390733">
        <w:rPr>
          <w:rFonts w:ascii="Times New Roman" w:hAnsi="Times New Roman" w:cs="Times New Roman"/>
          <w:color w:val="000000" w:themeColor="text1"/>
          <w:sz w:val="24"/>
          <w:szCs w:val="24"/>
        </w:rPr>
        <w:t xml:space="preserve">tvarkos aprašas, kuriuo </w:t>
      </w:r>
      <w:r w:rsidRPr="00390733">
        <w:rPr>
          <w:rFonts w:ascii="Times New Roman" w:hAnsi="Times New Roman" w:cs="Times New Roman"/>
          <w:color w:val="000000" w:themeColor="text1"/>
          <w:spacing w:val="-2"/>
          <w:sz w:val="24"/>
          <w:szCs w:val="24"/>
        </w:rPr>
        <w:t>vadovaujantis kiekvienais metais atnaujinamas strateginis veiklos planas sekantiems trejiems metams</w:t>
      </w:r>
      <w:r w:rsidRPr="00390733">
        <w:rPr>
          <w:rFonts w:ascii="Times New Roman" w:hAnsi="Times New Roman" w:cs="Times New Roman"/>
          <w:color w:val="000000" w:themeColor="text1"/>
          <w:sz w:val="24"/>
          <w:szCs w:val="24"/>
        </w:rPr>
        <w:t xml:space="preserve"> bei parengiama ir tvirtinama savivaldybės taryboje, Pagėgių savivaldybės strateginio veiklos plano </w:t>
      </w:r>
      <w:r w:rsidRPr="00390733">
        <w:rPr>
          <w:rFonts w:ascii="Times New Roman" w:hAnsi="Times New Roman" w:cs="Times New Roman"/>
          <w:color w:val="000000" w:themeColor="text1"/>
          <w:spacing w:val="-2"/>
          <w:sz w:val="24"/>
          <w:szCs w:val="24"/>
        </w:rPr>
        <w:t>uždavinių ir priemonių įgyvendinimo ataskaita. Pagėgių savivaldybės</w:t>
      </w:r>
      <w:r w:rsidR="009D5EEC" w:rsidRPr="00390733">
        <w:rPr>
          <w:rFonts w:ascii="Times New Roman" w:hAnsi="Times New Roman" w:cs="Times New Roman"/>
          <w:color w:val="000000" w:themeColor="text1"/>
          <w:spacing w:val="-2"/>
          <w:sz w:val="24"/>
          <w:szCs w:val="24"/>
        </w:rPr>
        <w:t xml:space="preserve"> strateginis veiklos planas 2019</w:t>
      </w:r>
      <w:r w:rsidRPr="00390733">
        <w:rPr>
          <w:rFonts w:ascii="Times New Roman" w:hAnsi="Times New Roman" w:cs="Times New Roman"/>
          <w:color w:val="000000" w:themeColor="text1"/>
          <w:sz w:val="24"/>
          <w:szCs w:val="24"/>
        </w:rPr>
        <w:t>-</w:t>
      </w:r>
      <w:r w:rsidR="009D5EEC" w:rsidRPr="00390733">
        <w:rPr>
          <w:rFonts w:ascii="Times New Roman" w:hAnsi="Times New Roman" w:cs="Times New Roman"/>
          <w:color w:val="000000" w:themeColor="text1"/>
          <w:spacing w:val="-1"/>
          <w:sz w:val="24"/>
          <w:szCs w:val="24"/>
        </w:rPr>
        <w:t>2021</w:t>
      </w:r>
      <w:r w:rsidRPr="00390733">
        <w:rPr>
          <w:rFonts w:ascii="Times New Roman" w:hAnsi="Times New Roman" w:cs="Times New Roman"/>
          <w:color w:val="000000" w:themeColor="text1"/>
          <w:spacing w:val="-1"/>
          <w:sz w:val="24"/>
          <w:szCs w:val="24"/>
        </w:rPr>
        <w:t xml:space="preserve"> metams rengtas atsižvelgiant į  </w:t>
      </w:r>
      <w:r w:rsidRPr="00390733">
        <w:rPr>
          <w:rFonts w:ascii="Times New Roman" w:hAnsi="Times New Roman" w:cs="Times New Roman"/>
          <w:color w:val="000000" w:themeColor="text1"/>
          <w:spacing w:val="-1"/>
          <w:sz w:val="24"/>
          <w:szCs w:val="24"/>
          <w:lang w:eastAsia="lt-LT"/>
        </w:rPr>
        <w:t>Lietuvos Respublikos Vyriausybės 2014 m. gruodžio 15 dienos</w:t>
      </w:r>
      <w:r w:rsidRPr="00390733">
        <w:rPr>
          <w:rFonts w:ascii="Times New Roman" w:hAnsi="Times New Roman" w:cs="Times New Roman"/>
          <w:color w:val="000000" w:themeColor="text1"/>
          <w:sz w:val="24"/>
          <w:szCs w:val="24"/>
          <w:lang w:eastAsia="lt-LT"/>
        </w:rPr>
        <w:t xml:space="preserve"> nutarimu Nr. 1435</w:t>
      </w:r>
      <w:bookmarkStart w:id="42" w:name="part_d6e235dd80c04e3286ee45224bdbdcb3"/>
      <w:bookmarkEnd w:id="42"/>
      <w:r w:rsidRPr="00390733">
        <w:rPr>
          <w:rFonts w:ascii="Times New Roman" w:hAnsi="Times New Roman" w:cs="Times New Roman"/>
          <w:color w:val="000000" w:themeColor="text1"/>
          <w:sz w:val="24"/>
          <w:szCs w:val="24"/>
          <w:lang w:eastAsia="lt-LT"/>
        </w:rPr>
        <w:t xml:space="preserve"> patvirtintas „Strateginio planavimo savivaldybėse rekomendacijas“.</w:t>
      </w:r>
    </w:p>
    <w:p w:rsidR="00F16F96" w:rsidRPr="00390733" w:rsidRDefault="00F16F96" w:rsidP="00F551EE">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Remiantis Pagėgių savivaldybės 2011-2021 metų strateginio plėtros plano priežiūros sistema </w:t>
      </w:r>
      <w:r w:rsidRPr="00390733">
        <w:rPr>
          <w:rFonts w:ascii="Times New Roman" w:hAnsi="Times New Roman" w:cs="Times New Roman"/>
          <w:color w:val="000000" w:themeColor="text1"/>
          <w:spacing w:val="1"/>
          <w:sz w:val="24"/>
          <w:szCs w:val="24"/>
        </w:rPr>
        <w:t xml:space="preserve">už savivaldybės plėtros strateginio plano įgyvendinimo koordinavimą yra atsakingas savivaldybės </w:t>
      </w:r>
      <w:r w:rsidRPr="00390733">
        <w:rPr>
          <w:rFonts w:ascii="Times New Roman" w:hAnsi="Times New Roman" w:cs="Times New Roman"/>
          <w:color w:val="000000" w:themeColor="text1"/>
          <w:spacing w:val="2"/>
          <w:sz w:val="24"/>
          <w:szCs w:val="24"/>
        </w:rPr>
        <w:t>administracijos Strateginio planavimo ir investicijų skyrius, kuris apibendrina ir susistemina Savi</w:t>
      </w:r>
      <w:r w:rsidRPr="00390733">
        <w:rPr>
          <w:rFonts w:ascii="Times New Roman" w:hAnsi="Times New Roman" w:cs="Times New Roman"/>
          <w:color w:val="000000" w:themeColor="text1"/>
          <w:spacing w:val="2"/>
          <w:sz w:val="24"/>
          <w:szCs w:val="24"/>
        </w:rPr>
        <w:softHyphen/>
        <w:t>valdybės struktūrinių padalinių pateiktus pasiūlymus dėl plėtros strateginio plano, rengia metines</w:t>
      </w:r>
      <w:r w:rsidRPr="00390733">
        <w:rPr>
          <w:rFonts w:ascii="Times New Roman" w:hAnsi="Times New Roman" w:cs="Times New Roman"/>
          <w:color w:val="000000" w:themeColor="text1"/>
          <w:sz w:val="24"/>
          <w:szCs w:val="24"/>
        </w:rPr>
        <w:t xml:space="preserve"> ataskaitas, teikia pasiūlymus dėl strateginio plano keitimo Strateginio planavimo komisijai. Pagėgių savivaldybės administracijos direktoriaus sudaryta strateginių planų rengimo ir įgyvendinimo prie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žiūros darbo grupė, susidedanti iš savivaldybės administracijos skyrių ir tarnybų vedėjų, kuri surenka iš </w:t>
      </w:r>
      <w:r w:rsidRPr="00390733">
        <w:rPr>
          <w:rFonts w:ascii="Times New Roman" w:hAnsi="Times New Roman" w:cs="Times New Roman"/>
          <w:color w:val="000000" w:themeColor="text1"/>
          <w:spacing w:val="-2"/>
          <w:sz w:val="24"/>
          <w:szCs w:val="24"/>
        </w:rPr>
        <w:t>Savivaldybės administracijos savo vadovaujamų padalinių ir kuruojamų įstaigų pasiūlymus dėl strate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ginio plano, apibendrina šią informaciją, koordinuoja jo įgyvendinimą pagal savo padalinio kompeten</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1"/>
          <w:sz w:val="24"/>
          <w:szCs w:val="24"/>
        </w:rPr>
        <w:t>ciją. Pagėgių savivaldybės administracijos Strateginio planavimo ir investicijų skyrius su Strateginių</w:t>
      </w:r>
      <w:r w:rsidRPr="00390733">
        <w:rPr>
          <w:rFonts w:ascii="Times New Roman" w:hAnsi="Times New Roman" w:cs="Times New Roman"/>
          <w:color w:val="000000" w:themeColor="text1"/>
          <w:sz w:val="24"/>
          <w:szCs w:val="24"/>
        </w:rPr>
        <w:t>planų rengimo ir įgyvendinimo priežiūros darbo grupe sudaro Pagėgių savivaldybės trijų metų stra</w:t>
      </w:r>
      <w:r w:rsidRPr="00390733">
        <w:rPr>
          <w:rFonts w:ascii="Times New Roman" w:hAnsi="Times New Roman" w:cs="Times New Roman"/>
          <w:color w:val="000000" w:themeColor="text1"/>
          <w:sz w:val="24"/>
          <w:szCs w:val="24"/>
        </w:rPr>
        <w:softHyphen/>
        <w:t>teginio veiklos plano priežiūros sistemos administracinį lygį.</w:t>
      </w:r>
    </w:p>
    <w:p w:rsidR="00F16F96" w:rsidRPr="00390733" w:rsidRDefault="00F16F96" w:rsidP="00F551EE">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lastRenderedPageBreak/>
        <w:t xml:space="preserve">Strateginio veiklos plano rengimui ir priežiūrai, administracijos direktoriaus įsakymu paskirti </w:t>
      </w:r>
      <w:r w:rsidRPr="00390733">
        <w:rPr>
          <w:rFonts w:ascii="Times New Roman" w:hAnsi="Times New Roman" w:cs="Times New Roman"/>
          <w:color w:val="000000" w:themeColor="text1"/>
          <w:spacing w:val="-2"/>
          <w:sz w:val="24"/>
          <w:szCs w:val="24"/>
        </w:rPr>
        <w:t>veiklos plano koordinatoriai. Veiklos plano vykdytojai ir rengėjai rengia ir tikslina kasmetines veiklos</w:t>
      </w:r>
      <w:r w:rsidRPr="00390733">
        <w:rPr>
          <w:rFonts w:ascii="Times New Roman" w:hAnsi="Times New Roman" w:cs="Times New Roman"/>
          <w:color w:val="000000" w:themeColor="text1"/>
          <w:sz w:val="24"/>
          <w:szCs w:val="24"/>
        </w:rPr>
        <w:t xml:space="preserve"> plano programas ir lėšų poreikį einamiesiems ir sekantiems dvejiems metams, atsižvelgdami į praė</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 xml:space="preserve">jusių metų asignavimus. Savivaldybės taryboje patvirtinus strateginį veiklos planą, rengiamos metinės </w:t>
      </w:r>
      <w:r w:rsidRPr="00390733">
        <w:rPr>
          <w:rFonts w:ascii="Times New Roman" w:hAnsi="Times New Roman" w:cs="Times New Roman"/>
          <w:color w:val="000000" w:themeColor="text1"/>
          <w:spacing w:val="-2"/>
          <w:sz w:val="24"/>
          <w:szCs w:val="24"/>
        </w:rPr>
        <w:t>biudžetų programos, administracijos veiklos ir seniūnijų veiklos programos, kurios tvirtinamos direk</w:t>
      </w:r>
      <w:r w:rsidRPr="00390733">
        <w:rPr>
          <w:rFonts w:ascii="Times New Roman" w:hAnsi="Times New Roman" w:cs="Times New Roman"/>
          <w:color w:val="000000" w:themeColor="text1"/>
          <w:sz w:val="24"/>
          <w:szCs w:val="24"/>
        </w:rPr>
        <w:softHyphen/>
        <w:t>toriaus arba įstaigų vadovo.</w:t>
      </w:r>
    </w:p>
    <w:p w:rsidR="00F551EE" w:rsidRPr="00390733" w:rsidRDefault="00F551EE" w:rsidP="00F551EE">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Nuo 2018 m. pabaigos savivaldybėje pradėta naudoti </w:t>
      </w:r>
      <w:r w:rsidR="00CA1CD3" w:rsidRPr="00390733">
        <w:rPr>
          <w:rFonts w:ascii="Times New Roman" w:hAnsi="Times New Roman" w:cs="Times New Roman"/>
          <w:color w:val="000000" w:themeColor="text1"/>
          <w:sz w:val="24"/>
          <w:szCs w:val="24"/>
        </w:rPr>
        <w:t xml:space="preserve">po </w:t>
      </w:r>
      <w:r w:rsidR="00CA1CD3" w:rsidRPr="00390733">
        <w:rPr>
          <w:rFonts w:ascii="Times New Roman" w:hAnsi="Times New Roman" w:cs="Times New Roman"/>
          <w:color w:val="000000" w:themeColor="text1"/>
          <w:spacing w:val="-4"/>
          <w:sz w:val="24"/>
          <w:szCs w:val="24"/>
        </w:rPr>
        <w:t xml:space="preserve">projekto „Pagėgių savivaldybės administracijos vidaus administravimo </w:t>
      </w:r>
      <w:r w:rsidR="00CA1CD3" w:rsidRPr="00390733">
        <w:rPr>
          <w:rFonts w:ascii="Times New Roman" w:hAnsi="Times New Roman" w:cs="Times New Roman"/>
          <w:color w:val="000000" w:themeColor="text1"/>
          <w:sz w:val="24"/>
          <w:szCs w:val="24"/>
        </w:rPr>
        <w:t xml:space="preserve">ir veiklos valdymo gerinimas“ papildomai išplėsta </w:t>
      </w:r>
      <w:r w:rsidRPr="00390733">
        <w:rPr>
          <w:rFonts w:ascii="Times New Roman" w:hAnsi="Times New Roman" w:cs="Times New Roman"/>
          <w:color w:val="000000" w:themeColor="text1"/>
          <w:sz w:val="24"/>
          <w:szCs w:val="24"/>
        </w:rPr>
        <w:t>strateginio planavimo sistema</w:t>
      </w:r>
      <w:r w:rsidR="008534C6" w:rsidRPr="00390733">
        <w:rPr>
          <w:rFonts w:ascii="Times New Roman" w:hAnsi="Times New Roman" w:cs="Times New Roman"/>
          <w:color w:val="000000" w:themeColor="text1"/>
          <w:sz w:val="24"/>
          <w:szCs w:val="24"/>
        </w:rPr>
        <w:t>(STRAPIS)</w:t>
      </w:r>
      <w:r w:rsidRPr="00390733">
        <w:rPr>
          <w:rFonts w:ascii="Times New Roman" w:hAnsi="Times New Roman" w:cs="Times New Roman"/>
          <w:color w:val="000000" w:themeColor="text1"/>
          <w:sz w:val="24"/>
          <w:szCs w:val="24"/>
        </w:rPr>
        <w:t xml:space="preserve">, kurioje </w:t>
      </w:r>
      <w:r w:rsidR="008534C6" w:rsidRPr="00390733">
        <w:rPr>
          <w:rFonts w:ascii="Times New Roman" w:hAnsi="Times New Roman" w:cs="Times New Roman"/>
          <w:color w:val="000000" w:themeColor="text1"/>
          <w:sz w:val="24"/>
          <w:szCs w:val="24"/>
        </w:rPr>
        <w:t xml:space="preserve">sujungta buhalterinės apskaitos sistema su finansų valdymo sistema ir strateginio veiklos plano sistema. Strateginio veiklos plano ir savivaldybės biudžeto planavimas ir įgyvendinimas vykdomas nuo sąmatų rengimo Centralizuotos buhalterijos skyriuje, </w:t>
      </w:r>
      <w:r w:rsidR="00CA1CD3" w:rsidRPr="00390733">
        <w:rPr>
          <w:rFonts w:ascii="Times New Roman" w:hAnsi="Times New Roman" w:cs="Times New Roman"/>
          <w:color w:val="000000" w:themeColor="text1"/>
          <w:sz w:val="24"/>
          <w:szCs w:val="24"/>
        </w:rPr>
        <w:t xml:space="preserve">toliau </w:t>
      </w:r>
      <w:r w:rsidR="008534C6" w:rsidRPr="00390733">
        <w:rPr>
          <w:rFonts w:ascii="Times New Roman" w:hAnsi="Times New Roman" w:cs="Times New Roman"/>
          <w:color w:val="000000" w:themeColor="text1"/>
          <w:sz w:val="24"/>
          <w:szCs w:val="24"/>
        </w:rPr>
        <w:t xml:space="preserve">suderinamos ir patvirtinamos sąmatos  finansų skyriuje ir susiejamos su Strateginio veiklos plano programomis. </w:t>
      </w:r>
      <w:r w:rsidR="00CA1CD3" w:rsidRPr="00390733">
        <w:rPr>
          <w:rFonts w:ascii="Times New Roman" w:hAnsi="Times New Roman" w:cs="Times New Roman"/>
          <w:color w:val="000000" w:themeColor="text1"/>
          <w:sz w:val="24"/>
          <w:szCs w:val="24"/>
        </w:rPr>
        <w:t xml:space="preserve">STRAPIS sistema leidžia planuoti, o taip pat stebėti plano įgyvendinimą, suformuojant įvairias ataskaitas: pagal tikslus, uždavinius, priemones, programas ir pan. </w:t>
      </w:r>
    </w:p>
    <w:p w:rsidR="00F16F96" w:rsidRPr="00390733" w:rsidRDefault="00F16F96" w:rsidP="00F551EE">
      <w:pPr>
        <w:spacing w:after="0" w:line="360" w:lineRule="auto"/>
        <w:rPr>
          <w:rFonts w:ascii="Times New Roman" w:hAnsi="Times New Roman" w:cs="Times New Roman"/>
          <w:b/>
          <w:bCs/>
          <w:color w:val="000000" w:themeColor="text1"/>
          <w:sz w:val="24"/>
          <w:szCs w:val="24"/>
        </w:rPr>
      </w:pPr>
    </w:p>
    <w:p w:rsidR="003950ED" w:rsidRPr="00A92DC3" w:rsidRDefault="00177475" w:rsidP="00A92DC3">
      <w:pPr>
        <w:pStyle w:val="Antrat2"/>
      </w:pPr>
      <w:bookmarkStart w:id="43" w:name="_Toc32568155"/>
      <w:bookmarkStart w:id="44" w:name="_Toc32568611"/>
      <w:r w:rsidRPr="00A92DC3">
        <w:t>7.4. Apskaitos tinkamumas</w:t>
      </w:r>
      <w:bookmarkEnd w:id="43"/>
      <w:bookmarkEnd w:id="44"/>
    </w:p>
    <w:p w:rsidR="00F16F96" w:rsidRPr="00390733" w:rsidRDefault="00F16F96" w:rsidP="00F551EE">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Apskaita organizuojama Lietuvos Respublikos teisės aktų nustatyta tvarka. Savivaldybės buhal</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terinė apskaita tvarkoma įdiegus projekto „Pagėgių savivaldybės administracijos vidaus administravimo </w:t>
      </w:r>
      <w:r w:rsidRPr="00390733">
        <w:rPr>
          <w:rFonts w:ascii="Times New Roman" w:hAnsi="Times New Roman" w:cs="Times New Roman"/>
          <w:color w:val="000000" w:themeColor="text1"/>
          <w:sz w:val="24"/>
          <w:szCs w:val="24"/>
        </w:rPr>
        <w:t xml:space="preserve">ir veiklos valdymo gerinimas“ buhalterinės apskaitos valdymo programą. </w:t>
      </w:r>
    </w:p>
    <w:p w:rsidR="00F16F96" w:rsidRPr="00390733" w:rsidRDefault="00F16F96" w:rsidP="00F551EE">
      <w:pPr>
        <w:spacing w:after="0" w:line="360" w:lineRule="auto"/>
        <w:jc w:val="center"/>
        <w:rPr>
          <w:rFonts w:ascii="Times New Roman" w:hAnsi="Times New Roman" w:cs="Times New Roman"/>
          <w:color w:val="000000" w:themeColor="text1"/>
          <w:sz w:val="20"/>
          <w:szCs w:val="20"/>
        </w:rPr>
      </w:pPr>
    </w:p>
    <w:p w:rsidR="00FC1B92" w:rsidRPr="00390733" w:rsidRDefault="00177475" w:rsidP="00A92DC3">
      <w:pPr>
        <w:pStyle w:val="Antrat2"/>
      </w:pPr>
      <w:bookmarkStart w:id="45" w:name="_Toc32568156"/>
      <w:bookmarkStart w:id="46" w:name="_Toc32568612"/>
      <w:r w:rsidRPr="00A92DC3">
        <w:t>7.5. Finansiniai ištekliai</w:t>
      </w:r>
      <w:bookmarkEnd w:id="45"/>
      <w:bookmarkEnd w:id="46"/>
    </w:p>
    <w:p w:rsidR="00F16F96" w:rsidRPr="00390733" w:rsidRDefault="00F16F96" w:rsidP="00F551EE">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strateginio veiklos plano programų pagrindinis finansavimo šaltinis – </w:t>
      </w:r>
      <w:r w:rsidRPr="00390733">
        <w:rPr>
          <w:rFonts w:ascii="Times New Roman" w:hAnsi="Times New Roman" w:cs="Times New Roman"/>
          <w:color w:val="000000" w:themeColor="text1"/>
          <w:spacing w:val="-1"/>
          <w:sz w:val="24"/>
          <w:szCs w:val="24"/>
        </w:rPr>
        <w:t>Pagėgių savivaldybės biudžeto</w:t>
      </w:r>
      <w:r w:rsidR="00CA1CD3" w:rsidRPr="00390733">
        <w:rPr>
          <w:rFonts w:ascii="Times New Roman" w:hAnsi="Times New Roman" w:cs="Times New Roman"/>
          <w:color w:val="000000" w:themeColor="text1"/>
          <w:spacing w:val="-1"/>
          <w:sz w:val="24"/>
          <w:szCs w:val="24"/>
        </w:rPr>
        <w:t>, valstybės biudžeto</w:t>
      </w:r>
      <w:r w:rsidRPr="00390733">
        <w:rPr>
          <w:rFonts w:ascii="Times New Roman" w:hAnsi="Times New Roman" w:cs="Times New Roman"/>
          <w:color w:val="000000" w:themeColor="text1"/>
          <w:spacing w:val="-1"/>
          <w:sz w:val="24"/>
          <w:szCs w:val="24"/>
        </w:rPr>
        <w:t xml:space="preserve"> lėšos bei kiti finansavimo šaltiniai: Europos sąjungos, spe</w:t>
      </w:r>
      <w:r w:rsidRPr="00390733">
        <w:rPr>
          <w:rFonts w:ascii="Times New Roman" w:hAnsi="Times New Roman" w:cs="Times New Roman"/>
          <w:color w:val="000000" w:themeColor="text1"/>
          <w:spacing w:val="-1"/>
          <w:sz w:val="24"/>
          <w:szCs w:val="24"/>
        </w:rPr>
        <w:softHyphen/>
      </w:r>
      <w:r w:rsidRPr="00390733">
        <w:rPr>
          <w:rFonts w:ascii="Times New Roman" w:hAnsi="Times New Roman" w:cs="Times New Roman"/>
          <w:color w:val="000000" w:themeColor="text1"/>
          <w:sz w:val="24"/>
          <w:szCs w:val="24"/>
        </w:rPr>
        <w:t>cial</w:t>
      </w:r>
      <w:r w:rsidR="00F551EE" w:rsidRPr="00390733">
        <w:rPr>
          <w:rFonts w:ascii="Times New Roman" w:hAnsi="Times New Roman" w:cs="Times New Roman"/>
          <w:color w:val="000000" w:themeColor="text1"/>
          <w:sz w:val="24"/>
          <w:szCs w:val="24"/>
        </w:rPr>
        <w:t>iosios dotacijos, paskolų lėšos</w:t>
      </w:r>
      <w:r w:rsidRPr="00390733">
        <w:rPr>
          <w:rFonts w:ascii="Times New Roman" w:hAnsi="Times New Roman" w:cs="Times New Roman"/>
          <w:color w:val="000000" w:themeColor="text1"/>
          <w:sz w:val="24"/>
          <w:szCs w:val="24"/>
        </w:rPr>
        <w:t xml:space="preserve">. </w:t>
      </w:r>
    </w:p>
    <w:p w:rsidR="00177475" w:rsidRDefault="00F16F96" w:rsidP="00A92DC3">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Programos įgyvendinimui asignavimų poreikio lentelės paskaičiuotos atsižvelgiant į 201</w:t>
      </w:r>
      <w:r w:rsidR="009D5EEC" w:rsidRPr="00390733">
        <w:rPr>
          <w:rFonts w:ascii="Times New Roman" w:hAnsi="Times New Roman" w:cs="Times New Roman"/>
          <w:color w:val="000000" w:themeColor="text1"/>
          <w:spacing w:val="-1"/>
          <w:sz w:val="24"/>
          <w:szCs w:val="24"/>
        </w:rPr>
        <w:t>9</w:t>
      </w:r>
      <w:r w:rsidRPr="00390733">
        <w:rPr>
          <w:rFonts w:ascii="Times New Roman" w:hAnsi="Times New Roman" w:cs="Times New Roman"/>
          <w:color w:val="000000" w:themeColor="text1"/>
          <w:spacing w:val="-1"/>
          <w:sz w:val="24"/>
          <w:szCs w:val="24"/>
        </w:rPr>
        <w:t xml:space="preserve"> m. </w:t>
      </w:r>
      <w:r w:rsidRPr="00390733">
        <w:rPr>
          <w:rFonts w:ascii="Times New Roman" w:hAnsi="Times New Roman" w:cs="Times New Roman"/>
          <w:color w:val="000000" w:themeColor="text1"/>
          <w:spacing w:val="-4"/>
          <w:sz w:val="24"/>
          <w:szCs w:val="24"/>
        </w:rPr>
        <w:t>biudžeto įg</w:t>
      </w:r>
      <w:r w:rsidR="00CA1CD3" w:rsidRPr="00390733">
        <w:rPr>
          <w:rFonts w:ascii="Times New Roman" w:hAnsi="Times New Roman" w:cs="Times New Roman"/>
          <w:color w:val="000000" w:themeColor="text1"/>
          <w:spacing w:val="-4"/>
          <w:sz w:val="24"/>
          <w:szCs w:val="24"/>
        </w:rPr>
        <w:t>yvendinimą, kaip bazinius metus</w:t>
      </w:r>
      <w:r w:rsidR="00CA1CD3" w:rsidRPr="00390733">
        <w:rPr>
          <w:rFonts w:ascii="Times New Roman" w:hAnsi="Times New Roman" w:cs="Times New Roman"/>
          <w:color w:val="000000" w:themeColor="text1"/>
          <w:sz w:val="24"/>
          <w:szCs w:val="24"/>
        </w:rPr>
        <w:t>ir faktiš</w:t>
      </w:r>
      <w:r w:rsidR="00A3606F" w:rsidRPr="00390733">
        <w:rPr>
          <w:rFonts w:ascii="Times New Roman" w:hAnsi="Times New Roman" w:cs="Times New Roman"/>
          <w:color w:val="000000" w:themeColor="text1"/>
          <w:sz w:val="24"/>
          <w:szCs w:val="24"/>
        </w:rPr>
        <w:t>kai patirtas  išlaidas metų 2019</w:t>
      </w:r>
      <w:r w:rsidR="00CA1CD3" w:rsidRPr="00390733">
        <w:rPr>
          <w:rFonts w:ascii="Times New Roman" w:hAnsi="Times New Roman" w:cs="Times New Roman"/>
          <w:color w:val="000000" w:themeColor="text1"/>
          <w:sz w:val="24"/>
          <w:szCs w:val="24"/>
        </w:rPr>
        <w:t xml:space="preserve"> m. pabaigoje. </w:t>
      </w:r>
      <w:r w:rsidR="00A3606F" w:rsidRPr="00390733">
        <w:rPr>
          <w:rFonts w:ascii="Times New Roman" w:hAnsi="Times New Roman" w:cs="Times New Roman"/>
          <w:color w:val="000000" w:themeColor="text1"/>
          <w:spacing w:val="-4"/>
          <w:sz w:val="24"/>
          <w:szCs w:val="24"/>
        </w:rPr>
        <w:t>į 2020</w:t>
      </w:r>
      <w:r w:rsidRPr="00390733">
        <w:rPr>
          <w:rFonts w:ascii="Times New Roman" w:hAnsi="Times New Roman" w:cs="Times New Roman"/>
          <w:color w:val="000000" w:themeColor="text1"/>
          <w:spacing w:val="-4"/>
          <w:sz w:val="24"/>
          <w:szCs w:val="24"/>
        </w:rPr>
        <w:t xml:space="preserve"> m. lėšų poreikį</w:t>
      </w:r>
      <w:r w:rsidR="00CA1CD3" w:rsidRPr="00390733">
        <w:rPr>
          <w:rFonts w:ascii="Times New Roman" w:hAnsi="Times New Roman" w:cs="Times New Roman"/>
          <w:color w:val="000000" w:themeColor="text1"/>
          <w:spacing w:val="-4"/>
          <w:sz w:val="24"/>
          <w:szCs w:val="24"/>
        </w:rPr>
        <w:t>.</w:t>
      </w:r>
      <w:r w:rsidRPr="00390733">
        <w:rPr>
          <w:rFonts w:ascii="Times New Roman" w:hAnsi="Times New Roman" w:cs="Times New Roman"/>
          <w:color w:val="000000" w:themeColor="text1"/>
          <w:sz w:val="24"/>
          <w:szCs w:val="24"/>
        </w:rPr>
        <w:t xml:space="preserve">Sekantys metai planuoti </w:t>
      </w:r>
      <w:r w:rsidR="0007367A" w:rsidRPr="00390733">
        <w:rPr>
          <w:rFonts w:ascii="Times New Roman" w:hAnsi="Times New Roman" w:cs="Times New Roman"/>
          <w:color w:val="000000" w:themeColor="text1"/>
          <w:sz w:val="24"/>
          <w:szCs w:val="24"/>
        </w:rPr>
        <w:t>atsižv</w:t>
      </w:r>
      <w:r w:rsidR="003950ED" w:rsidRPr="00390733">
        <w:rPr>
          <w:rFonts w:ascii="Times New Roman" w:hAnsi="Times New Roman" w:cs="Times New Roman"/>
          <w:color w:val="000000" w:themeColor="text1"/>
          <w:sz w:val="24"/>
          <w:szCs w:val="24"/>
        </w:rPr>
        <w:t>e</w:t>
      </w:r>
      <w:r w:rsidR="0007367A" w:rsidRPr="00390733">
        <w:rPr>
          <w:rFonts w:ascii="Times New Roman" w:hAnsi="Times New Roman" w:cs="Times New Roman"/>
          <w:color w:val="000000" w:themeColor="text1"/>
          <w:sz w:val="24"/>
          <w:szCs w:val="24"/>
        </w:rPr>
        <w:t>lgiant</w:t>
      </w:r>
      <w:r w:rsidR="00B46D81" w:rsidRPr="00390733">
        <w:rPr>
          <w:rFonts w:ascii="Times New Roman" w:hAnsi="Times New Roman" w:cs="Times New Roman"/>
          <w:color w:val="000000" w:themeColor="text1"/>
          <w:sz w:val="24"/>
          <w:szCs w:val="24"/>
        </w:rPr>
        <w:t xml:space="preserve"> į LR finansų ministerijos i</w:t>
      </w:r>
      <w:r w:rsidR="00A3606F" w:rsidRPr="00390733">
        <w:rPr>
          <w:rFonts w:ascii="Times New Roman" w:hAnsi="Times New Roman" w:cs="Times New Roman"/>
          <w:color w:val="000000" w:themeColor="text1"/>
          <w:sz w:val="24"/>
          <w:szCs w:val="24"/>
        </w:rPr>
        <w:t>nformaciją apie planuojamus 2021, 2022</w:t>
      </w:r>
      <w:r w:rsidR="00B46D81" w:rsidRPr="00390733">
        <w:rPr>
          <w:rFonts w:ascii="Times New Roman" w:hAnsi="Times New Roman" w:cs="Times New Roman"/>
          <w:color w:val="000000" w:themeColor="text1"/>
          <w:sz w:val="24"/>
          <w:szCs w:val="24"/>
        </w:rPr>
        <w:t xml:space="preserve"> m. biudžetus.</w:t>
      </w:r>
      <w:r w:rsidR="00A3606F" w:rsidRPr="00390733">
        <w:rPr>
          <w:rFonts w:ascii="Times New Roman" w:hAnsi="Times New Roman" w:cs="Times New Roman"/>
          <w:color w:val="000000" w:themeColor="text1"/>
          <w:sz w:val="24"/>
          <w:szCs w:val="24"/>
        </w:rPr>
        <w:t xml:space="preserve"> Planuojami biudžetai yra 2020</w:t>
      </w:r>
      <w:r w:rsidR="00B46D81" w:rsidRPr="00390733">
        <w:rPr>
          <w:rFonts w:ascii="Times New Roman" w:hAnsi="Times New Roman" w:cs="Times New Roman"/>
          <w:color w:val="000000" w:themeColor="text1"/>
          <w:sz w:val="24"/>
          <w:szCs w:val="24"/>
        </w:rPr>
        <w:t xml:space="preserve"> metų lygio, kas metai koreguojant pagal planuojamus gauti asignavimus.</w:t>
      </w:r>
    </w:p>
    <w:p w:rsidR="00A92DC3" w:rsidRPr="00A92DC3" w:rsidRDefault="00A92DC3" w:rsidP="00A92DC3">
      <w:pPr>
        <w:spacing w:after="0" w:line="360" w:lineRule="auto"/>
        <w:ind w:firstLine="731"/>
        <w:jc w:val="both"/>
        <w:rPr>
          <w:rFonts w:ascii="Times New Roman" w:hAnsi="Times New Roman" w:cs="Times New Roman"/>
          <w:color w:val="000000" w:themeColor="text1"/>
          <w:sz w:val="24"/>
          <w:szCs w:val="24"/>
        </w:rPr>
      </w:pPr>
    </w:p>
    <w:p w:rsidR="00F16F96" w:rsidRPr="00A92DC3" w:rsidRDefault="00F16F96" w:rsidP="00A92DC3">
      <w:pPr>
        <w:pStyle w:val="Antrat2"/>
      </w:pPr>
      <w:bookmarkStart w:id="47" w:name="_Toc32568157"/>
      <w:bookmarkStart w:id="48" w:name="_Toc32568613"/>
      <w:r w:rsidRPr="00A92DC3">
        <w:t>7.6. Žmogiš</w:t>
      </w:r>
      <w:r w:rsidR="00177475" w:rsidRPr="00A92DC3">
        <w:t>kieji ištekliai</w:t>
      </w:r>
      <w:bookmarkEnd w:id="47"/>
      <w:bookmarkEnd w:id="48"/>
    </w:p>
    <w:p w:rsidR="00FC1B92" w:rsidRPr="00390733" w:rsidRDefault="00FC1B92" w:rsidP="00FC1B92">
      <w:pPr>
        <w:spacing w:after="0"/>
        <w:rPr>
          <w:color w:val="000000" w:themeColor="text1"/>
        </w:rPr>
      </w:pPr>
    </w:p>
    <w:p w:rsidR="00F16F96" w:rsidRPr="00390733" w:rsidRDefault="00F16F96" w:rsidP="00CA1CD3">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w:t>
      </w:r>
      <w:r w:rsidR="00B10F28" w:rsidRPr="00390733">
        <w:rPr>
          <w:rFonts w:ascii="Times New Roman" w:hAnsi="Times New Roman" w:cs="Times New Roman"/>
          <w:color w:val="000000" w:themeColor="text1"/>
          <w:spacing w:val="-3"/>
          <w:sz w:val="24"/>
          <w:szCs w:val="24"/>
        </w:rPr>
        <w:t xml:space="preserve">ldybės administracijoje </w:t>
      </w:r>
      <w:r w:rsidR="004C7CF5" w:rsidRPr="00390733">
        <w:rPr>
          <w:rFonts w:ascii="Times New Roman" w:hAnsi="Times New Roman" w:cs="Times New Roman"/>
          <w:color w:val="000000" w:themeColor="text1"/>
          <w:spacing w:val="-3"/>
          <w:sz w:val="24"/>
          <w:szCs w:val="24"/>
        </w:rPr>
        <w:t>dirba 137</w:t>
      </w:r>
      <w:r w:rsidRPr="00390733">
        <w:rPr>
          <w:rFonts w:ascii="Times New Roman" w:hAnsi="Times New Roman" w:cs="Times New Roman"/>
          <w:color w:val="000000" w:themeColor="text1"/>
          <w:spacing w:val="-3"/>
          <w:sz w:val="24"/>
          <w:szCs w:val="24"/>
        </w:rPr>
        <w:t xml:space="preserve"> darbuotojas. Jų tarpe </w:t>
      </w:r>
      <w:r w:rsidR="000F3811" w:rsidRPr="00390733">
        <w:rPr>
          <w:rFonts w:ascii="Times New Roman" w:hAnsi="Times New Roman" w:cs="Times New Roman"/>
          <w:color w:val="000000" w:themeColor="text1"/>
          <w:spacing w:val="-3"/>
          <w:sz w:val="24"/>
          <w:szCs w:val="24"/>
        </w:rPr>
        <w:t>4</w:t>
      </w:r>
      <w:r w:rsidR="004C7CF5" w:rsidRPr="00390733">
        <w:rPr>
          <w:rFonts w:ascii="Times New Roman" w:hAnsi="Times New Roman" w:cs="Times New Roman"/>
          <w:color w:val="000000" w:themeColor="text1"/>
          <w:spacing w:val="-3"/>
          <w:sz w:val="24"/>
          <w:szCs w:val="24"/>
        </w:rPr>
        <w:t>7</w:t>
      </w:r>
      <w:r w:rsidRPr="00390733">
        <w:rPr>
          <w:rFonts w:ascii="Times New Roman" w:hAnsi="Times New Roman" w:cs="Times New Roman"/>
          <w:color w:val="000000" w:themeColor="text1"/>
          <w:spacing w:val="-3"/>
          <w:sz w:val="24"/>
          <w:szCs w:val="24"/>
        </w:rPr>
        <w:t xml:space="preserve"> valstybės tarnautojai. </w:t>
      </w:r>
      <w:r w:rsidR="00F42DE7" w:rsidRPr="00390733">
        <w:rPr>
          <w:rFonts w:ascii="Times New Roman" w:hAnsi="Times New Roman" w:cs="Times New Roman"/>
          <w:color w:val="000000" w:themeColor="text1"/>
          <w:spacing w:val="-3"/>
          <w:sz w:val="24"/>
          <w:szCs w:val="24"/>
        </w:rPr>
        <w:t>N</w:t>
      </w:r>
      <w:r w:rsidR="00177475" w:rsidRPr="00390733">
        <w:rPr>
          <w:rFonts w:ascii="Times New Roman" w:hAnsi="Times New Roman" w:cs="Times New Roman"/>
          <w:color w:val="000000" w:themeColor="text1"/>
          <w:spacing w:val="-3"/>
          <w:sz w:val="24"/>
          <w:szCs w:val="24"/>
        </w:rPr>
        <w:t>uo 2019 m. sausio 1 d. įsigalio</w:t>
      </w:r>
      <w:r w:rsidR="00F42DE7" w:rsidRPr="00390733">
        <w:rPr>
          <w:rFonts w:ascii="Times New Roman" w:hAnsi="Times New Roman" w:cs="Times New Roman"/>
          <w:color w:val="000000" w:themeColor="text1"/>
          <w:spacing w:val="-3"/>
          <w:sz w:val="24"/>
          <w:szCs w:val="24"/>
        </w:rPr>
        <w:t>jus naujam Vals</w:t>
      </w:r>
      <w:r w:rsidR="004C7CF5" w:rsidRPr="00390733">
        <w:rPr>
          <w:rFonts w:ascii="Times New Roman" w:hAnsi="Times New Roman" w:cs="Times New Roman"/>
          <w:color w:val="000000" w:themeColor="text1"/>
          <w:spacing w:val="-3"/>
          <w:sz w:val="24"/>
          <w:szCs w:val="24"/>
        </w:rPr>
        <w:t>tybės tarnybos įstatymui</w:t>
      </w:r>
      <w:r w:rsidR="00BC1128" w:rsidRPr="00390733">
        <w:rPr>
          <w:rFonts w:ascii="Times New Roman" w:hAnsi="Times New Roman" w:cs="Times New Roman"/>
          <w:color w:val="000000" w:themeColor="text1"/>
          <w:spacing w:val="-3"/>
          <w:sz w:val="24"/>
          <w:szCs w:val="24"/>
        </w:rPr>
        <w:t>, lygiai</w:t>
      </w:r>
      <w:r w:rsidR="00F42DE7" w:rsidRPr="00390733">
        <w:rPr>
          <w:rFonts w:ascii="Times New Roman" w:hAnsi="Times New Roman" w:cs="Times New Roman"/>
          <w:color w:val="000000" w:themeColor="text1"/>
          <w:spacing w:val="-3"/>
          <w:sz w:val="24"/>
          <w:szCs w:val="24"/>
        </w:rPr>
        <w:t xml:space="preserve"> valstybės tarnautojams </w:t>
      </w:r>
      <w:r w:rsidR="00F42DE7" w:rsidRPr="00390733">
        <w:rPr>
          <w:rFonts w:ascii="Times New Roman" w:hAnsi="Times New Roman" w:cs="Times New Roman"/>
          <w:color w:val="000000" w:themeColor="text1"/>
          <w:spacing w:val="-3"/>
          <w:sz w:val="24"/>
          <w:szCs w:val="24"/>
        </w:rPr>
        <w:lastRenderedPageBreak/>
        <w:t>n</w:t>
      </w:r>
      <w:r w:rsidR="00BC1128" w:rsidRPr="00390733">
        <w:rPr>
          <w:rFonts w:ascii="Times New Roman" w:hAnsi="Times New Roman" w:cs="Times New Roman"/>
          <w:color w:val="000000" w:themeColor="text1"/>
          <w:spacing w:val="-3"/>
          <w:sz w:val="24"/>
          <w:szCs w:val="24"/>
        </w:rPr>
        <w:t>ėra nustatomi.</w:t>
      </w:r>
      <w:r w:rsidRPr="00390733">
        <w:rPr>
          <w:rFonts w:ascii="Times New Roman" w:hAnsi="Times New Roman" w:cs="Times New Roman"/>
          <w:color w:val="000000" w:themeColor="text1"/>
          <w:spacing w:val="2"/>
          <w:sz w:val="24"/>
          <w:szCs w:val="24"/>
        </w:rPr>
        <w:t xml:space="preserve"> Dauguma </w:t>
      </w:r>
      <w:r w:rsidR="00BC1128" w:rsidRPr="00390733">
        <w:rPr>
          <w:rFonts w:ascii="Times New Roman" w:hAnsi="Times New Roman" w:cs="Times New Roman"/>
          <w:color w:val="000000" w:themeColor="text1"/>
          <w:spacing w:val="2"/>
          <w:sz w:val="24"/>
          <w:szCs w:val="24"/>
        </w:rPr>
        <w:t xml:space="preserve">darbuotojų </w:t>
      </w:r>
      <w:r w:rsidRPr="00390733">
        <w:rPr>
          <w:rFonts w:ascii="Times New Roman" w:hAnsi="Times New Roman" w:cs="Times New Roman"/>
          <w:color w:val="000000" w:themeColor="text1"/>
          <w:spacing w:val="2"/>
          <w:sz w:val="24"/>
          <w:szCs w:val="24"/>
        </w:rPr>
        <w:t xml:space="preserve">turi aukštąjį arba jam prilyginamą išsilavinimą. Darbuotojai yra pakankamos kvalifikacijos, savarankiškai sprendžia klausimus, turi darbo patirtį. Pastaraisiais </w:t>
      </w:r>
      <w:r w:rsidRPr="00390733">
        <w:rPr>
          <w:rFonts w:ascii="Times New Roman" w:hAnsi="Times New Roman" w:cs="Times New Roman"/>
          <w:color w:val="000000" w:themeColor="text1"/>
          <w:spacing w:val="3"/>
          <w:sz w:val="24"/>
          <w:szCs w:val="24"/>
        </w:rPr>
        <w:t xml:space="preserve">metais yra žymus jaunesnio amžiaus administracijos darbuotojų skaičiaus padidėjimas, kas įneša </w:t>
      </w:r>
      <w:r w:rsidR="00D26CFC" w:rsidRPr="00390733">
        <w:rPr>
          <w:rFonts w:ascii="Times New Roman" w:hAnsi="Times New Roman" w:cs="Times New Roman"/>
          <w:color w:val="000000" w:themeColor="text1"/>
          <w:sz w:val="24"/>
          <w:szCs w:val="24"/>
        </w:rPr>
        <w:t>teigiamus</w:t>
      </w:r>
      <w:r w:rsidRPr="00390733">
        <w:rPr>
          <w:rFonts w:ascii="Times New Roman" w:hAnsi="Times New Roman" w:cs="Times New Roman"/>
          <w:color w:val="000000" w:themeColor="text1"/>
          <w:sz w:val="24"/>
          <w:szCs w:val="24"/>
        </w:rPr>
        <w:t xml:space="preserve"> poslinkius administracijos veikloje. Strateginio veiklos plano įgyvendinime dalyvauja </w:t>
      </w:r>
      <w:r w:rsidR="00BC1128" w:rsidRPr="00390733">
        <w:rPr>
          <w:rFonts w:ascii="Times New Roman" w:hAnsi="Times New Roman" w:cs="Times New Roman"/>
          <w:color w:val="000000" w:themeColor="text1"/>
          <w:sz w:val="24"/>
          <w:szCs w:val="24"/>
        </w:rPr>
        <w:t xml:space="preserve">apie </w:t>
      </w:r>
      <w:r w:rsidRPr="00390733">
        <w:rPr>
          <w:rFonts w:ascii="Times New Roman" w:hAnsi="Times New Roman" w:cs="Times New Roman"/>
          <w:color w:val="000000" w:themeColor="text1"/>
          <w:sz w:val="24"/>
          <w:szCs w:val="24"/>
        </w:rPr>
        <w:t>39</w:t>
      </w:r>
      <w:r w:rsidR="00BC1128" w:rsidRPr="00390733">
        <w:rPr>
          <w:rFonts w:ascii="Times New Roman" w:hAnsi="Times New Roman" w:cs="Times New Roman"/>
          <w:color w:val="000000" w:themeColor="text1"/>
          <w:sz w:val="24"/>
          <w:szCs w:val="24"/>
        </w:rPr>
        <w:t>0</w:t>
      </w:r>
      <w:r w:rsidRPr="00390733">
        <w:rPr>
          <w:rFonts w:ascii="Times New Roman" w:hAnsi="Times New Roman" w:cs="Times New Roman"/>
          <w:color w:val="000000" w:themeColor="text1"/>
          <w:sz w:val="24"/>
          <w:szCs w:val="24"/>
        </w:rPr>
        <w:t xml:space="preserve"> administracijos ir įstaigų darbuotojų.</w:t>
      </w:r>
    </w:p>
    <w:p w:rsidR="00F16F96" w:rsidRPr="00390733" w:rsidRDefault="00F16F96" w:rsidP="003D2E19">
      <w:pPr>
        <w:spacing w:after="0" w:line="360" w:lineRule="auto"/>
        <w:ind w:firstLine="731"/>
        <w:jc w:val="both"/>
        <w:rPr>
          <w:rFonts w:ascii="Times New Roman" w:hAnsi="Times New Roman" w:cs="Times New Roman"/>
          <w:color w:val="000000" w:themeColor="text1"/>
          <w:sz w:val="24"/>
          <w:szCs w:val="24"/>
        </w:rPr>
      </w:pPr>
    </w:p>
    <w:p w:rsidR="00F16F96" w:rsidRPr="00A92DC3" w:rsidRDefault="00F16F96" w:rsidP="00A92DC3">
      <w:pPr>
        <w:pStyle w:val="Antrat2"/>
      </w:pPr>
      <w:bookmarkStart w:id="49" w:name="_Toc32568158"/>
      <w:bookmarkStart w:id="50" w:name="_Toc32568614"/>
      <w:r w:rsidRPr="00A92DC3">
        <w:t xml:space="preserve">7.7. </w:t>
      </w:r>
      <w:r w:rsidR="00337494" w:rsidRPr="00A92DC3">
        <w:t>I</w:t>
      </w:r>
      <w:r w:rsidRPr="00A92DC3">
        <w:t>nformacinės ir komunikavimo sistemos</w:t>
      </w:r>
      <w:r w:rsidR="00337494" w:rsidRPr="00A92DC3">
        <w:t>, paslaugos</w:t>
      </w:r>
      <w:bookmarkEnd w:id="49"/>
      <w:bookmarkEnd w:id="50"/>
    </w:p>
    <w:p w:rsidR="00FC1B92" w:rsidRPr="00390733" w:rsidRDefault="00FC1B92" w:rsidP="00FC1B92">
      <w:pPr>
        <w:spacing w:after="0"/>
        <w:rPr>
          <w:color w:val="000000" w:themeColor="text1"/>
        </w:rPr>
      </w:pPr>
    </w:p>
    <w:p w:rsidR="00F16F96" w:rsidRPr="00390733" w:rsidRDefault="00F16F96" w:rsidP="003D2E19">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Informacinių technologijų plėtra Lietuvoje kelia naujų reikalavimų aptarnaujant gyventojus, teikiant jiems viešąsias paslaugas.</w:t>
      </w:r>
    </w:p>
    <w:p w:rsidR="00F16F96" w:rsidRPr="00390733" w:rsidRDefault="00F16F96" w:rsidP="003D2E19">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2007 m. rugpjūčio 22 d. nutarimas Nr. 875 „Dėl asmenų </w:t>
      </w:r>
      <w:r w:rsidRPr="00390733">
        <w:rPr>
          <w:rFonts w:ascii="Times New Roman" w:hAnsi="Times New Roman" w:cs="Times New Roman"/>
          <w:color w:val="000000" w:themeColor="text1"/>
          <w:spacing w:val="-4"/>
          <w:sz w:val="24"/>
          <w:szCs w:val="24"/>
        </w:rPr>
        <w:t>prašymų nagrinėjimo ir jų aptarnavimo viešojo administravimo institucijose, įstaigose ir kituose viešojo</w:t>
      </w:r>
      <w:r w:rsidRPr="00390733">
        <w:rPr>
          <w:rFonts w:ascii="Times New Roman" w:hAnsi="Times New Roman" w:cs="Times New Roman"/>
          <w:color w:val="000000" w:themeColor="text1"/>
          <w:sz w:val="24"/>
          <w:szCs w:val="24"/>
        </w:rPr>
        <w:t xml:space="preserve"> administravimo subjektuose taisyklių patvirtinimo“ reglamentuoja asmenų prašymų nagrinėjimą tai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kant „vieno langelio“ principą. Šis principas reiškia, kad prašymai priimami ir atsakymai į juos patei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kiami vienoje darbo vietoje. „Vieno langelio“ principo diegimas savivaldybėje reikalauja šiuolaikinių </w:t>
      </w:r>
      <w:r w:rsidRPr="00390733">
        <w:rPr>
          <w:rFonts w:ascii="Times New Roman" w:hAnsi="Times New Roman" w:cs="Times New Roman"/>
          <w:color w:val="000000" w:themeColor="text1"/>
          <w:sz w:val="24"/>
          <w:szCs w:val="24"/>
        </w:rPr>
        <w:t>technologijų diegimo.</w:t>
      </w:r>
    </w:p>
    <w:p w:rsidR="00F16F96" w:rsidRPr="00390733" w:rsidRDefault="00F16F96" w:rsidP="003D2E19">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Informacinės technologijos užtikrina neribotą informacijos sklaidą, jos pagreitina reikalingos</w:t>
      </w:r>
      <w:r w:rsidRPr="00390733">
        <w:rPr>
          <w:rFonts w:ascii="Times New Roman" w:hAnsi="Times New Roman" w:cs="Times New Roman"/>
          <w:color w:val="000000" w:themeColor="text1"/>
          <w:sz w:val="24"/>
          <w:szCs w:val="24"/>
        </w:rPr>
        <w:t xml:space="preserve"> informacijos paiešką, sudaro sąlygas plėtoti teikiamas paslaugas.</w:t>
      </w:r>
    </w:p>
    <w:p w:rsidR="00F16F96" w:rsidRPr="00390733" w:rsidRDefault="00F16F96" w:rsidP="003D2E19">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Remdamasi LR Finansų ministerijos patvirtinta VSAFAS koncepcija ir LR Seimo priimtu </w:t>
      </w:r>
      <w:r w:rsidRPr="00390733">
        <w:rPr>
          <w:rFonts w:ascii="Times New Roman" w:hAnsi="Times New Roman" w:cs="Times New Roman"/>
          <w:color w:val="000000" w:themeColor="text1"/>
          <w:spacing w:val="-4"/>
          <w:sz w:val="24"/>
          <w:szCs w:val="24"/>
        </w:rPr>
        <w:t>Viešojo sektoriaus atskaitomybės įstatymu, visos savivaldybės iki 2010 m. prival</w:t>
      </w:r>
      <w:r w:rsidR="00337494" w:rsidRPr="00390733">
        <w:rPr>
          <w:rFonts w:ascii="Times New Roman" w:hAnsi="Times New Roman" w:cs="Times New Roman"/>
          <w:color w:val="000000" w:themeColor="text1"/>
          <w:spacing w:val="-4"/>
          <w:sz w:val="24"/>
          <w:szCs w:val="24"/>
        </w:rPr>
        <w:t>ėjo</w:t>
      </w:r>
      <w:r w:rsidRPr="00390733">
        <w:rPr>
          <w:rFonts w:ascii="Times New Roman" w:hAnsi="Times New Roman" w:cs="Times New Roman"/>
          <w:color w:val="000000" w:themeColor="text1"/>
          <w:spacing w:val="-4"/>
          <w:sz w:val="24"/>
          <w:szCs w:val="24"/>
        </w:rPr>
        <w:t xml:space="preserve"> įdiegti naujus finansų apskaitos ir atskaitomybės standartus, todėl buvo įdiegta vieninga apskaitos ir valdymo sistema </w:t>
      </w:r>
      <w:r w:rsidR="00337494" w:rsidRPr="00390733">
        <w:rPr>
          <w:rFonts w:ascii="Times New Roman" w:hAnsi="Times New Roman" w:cs="Times New Roman"/>
          <w:color w:val="000000" w:themeColor="text1"/>
          <w:spacing w:val="-4"/>
          <w:sz w:val="24"/>
          <w:szCs w:val="24"/>
        </w:rPr>
        <w:t xml:space="preserve">ir </w:t>
      </w:r>
      <w:r w:rsidRPr="00390733">
        <w:rPr>
          <w:rFonts w:ascii="Times New Roman" w:hAnsi="Times New Roman" w:cs="Times New Roman"/>
          <w:color w:val="000000" w:themeColor="text1"/>
          <w:spacing w:val="-4"/>
          <w:sz w:val="24"/>
          <w:szCs w:val="24"/>
        </w:rPr>
        <w:t>Pagėgių</w:t>
      </w:r>
      <w:r w:rsidRPr="00390733">
        <w:rPr>
          <w:rFonts w:ascii="Times New Roman" w:hAnsi="Times New Roman" w:cs="Times New Roman"/>
          <w:color w:val="000000" w:themeColor="text1"/>
          <w:sz w:val="24"/>
          <w:szCs w:val="24"/>
        </w:rPr>
        <w:t xml:space="preserve"> savivaldybėje.</w:t>
      </w:r>
    </w:p>
    <w:p w:rsidR="00F16F96" w:rsidRPr="00390733" w:rsidRDefault="00F16F96" w:rsidP="003D2E19">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Siekiant spręsti šias problemas 2010-2012 m. savivaldybės administracija įgyvendino ES paramą</w:t>
      </w:r>
      <w:r w:rsidRPr="00390733">
        <w:rPr>
          <w:rFonts w:ascii="Times New Roman" w:hAnsi="Times New Roman" w:cs="Times New Roman"/>
          <w:color w:val="000000" w:themeColor="text1"/>
          <w:sz w:val="24"/>
          <w:szCs w:val="24"/>
        </w:rPr>
        <w:t xml:space="preserve"> gavusį projektą</w:t>
      </w:r>
      <w:r w:rsidR="00337494" w:rsidRPr="00390733">
        <w:rPr>
          <w:rFonts w:ascii="Times New Roman" w:hAnsi="Times New Roman" w:cs="Times New Roman"/>
          <w:color w:val="000000" w:themeColor="text1"/>
          <w:spacing w:val="-4"/>
          <w:sz w:val="24"/>
          <w:szCs w:val="24"/>
        </w:rPr>
        <w:t xml:space="preserve">„Pagėgių savivaldybės administracijos vidaus administravimo </w:t>
      </w:r>
      <w:r w:rsidR="00337494" w:rsidRPr="00390733">
        <w:rPr>
          <w:rFonts w:ascii="Times New Roman" w:hAnsi="Times New Roman" w:cs="Times New Roman"/>
          <w:color w:val="000000" w:themeColor="text1"/>
          <w:sz w:val="24"/>
          <w:szCs w:val="24"/>
        </w:rPr>
        <w:t>ir veiklos valdymo gerinimas“</w:t>
      </w:r>
      <w:r w:rsidRPr="00390733">
        <w:rPr>
          <w:rFonts w:ascii="Times New Roman" w:hAnsi="Times New Roman" w:cs="Times New Roman"/>
          <w:color w:val="000000" w:themeColor="text1"/>
          <w:sz w:val="24"/>
          <w:szCs w:val="24"/>
        </w:rPr>
        <w:t xml:space="preserve">. Projekto metu buvo įdiegta vieninga apskaitos ir valdymo sistema, modernizuota ir </w:t>
      </w:r>
      <w:r w:rsidRPr="00390733">
        <w:rPr>
          <w:rFonts w:ascii="Times New Roman" w:hAnsi="Times New Roman" w:cs="Times New Roman"/>
          <w:color w:val="000000" w:themeColor="text1"/>
          <w:spacing w:val="-2"/>
          <w:sz w:val="24"/>
          <w:szCs w:val="24"/>
        </w:rPr>
        <w:t>praplėsta dokumentų valdymo sistema, įvykdyti darbuotojų mokymai naudotis naujai įdiegtomis siste</w:t>
      </w:r>
      <w:r w:rsidRPr="00390733">
        <w:rPr>
          <w:rFonts w:ascii="Times New Roman" w:hAnsi="Times New Roman" w:cs="Times New Roman"/>
          <w:color w:val="000000" w:themeColor="text1"/>
          <w:sz w:val="24"/>
          <w:szCs w:val="24"/>
        </w:rPr>
        <w:softHyphen/>
        <w:t xml:space="preserve">momis. Programiniai sprendiniai buvo sukurti taip, kad būtų palikta nuolatinio tobulinimo galimybė </w:t>
      </w:r>
      <w:r w:rsidRPr="00390733">
        <w:rPr>
          <w:rFonts w:ascii="Times New Roman" w:hAnsi="Times New Roman" w:cs="Times New Roman"/>
          <w:color w:val="000000" w:themeColor="text1"/>
          <w:spacing w:val="-3"/>
          <w:sz w:val="24"/>
          <w:szCs w:val="24"/>
        </w:rPr>
        <w:t>– keičiantis įstatymams, savivaldybės valdymo struktūrai ar, paprasčiausiai pagal savivaldybės darbuo</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2"/>
          <w:sz w:val="24"/>
          <w:szCs w:val="24"/>
        </w:rPr>
        <w:t xml:space="preserve">tojų poreikius ir pastabas, sistemą bus galima nuolat atnaujinti. </w:t>
      </w:r>
      <w:r w:rsidR="00337494" w:rsidRPr="00390733">
        <w:rPr>
          <w:rFonts w:ascii="Times New Roman" w:hAnsi="Times New Roman" w:cs="Times New Roman"/>
          <w:color w:val="000000" w:themeColor="text1"/>
          <w:spacing w:val="-2"/>
          <w:sz w:val="24"/>
          <w:szCs w:val="24"/>
        </w:rPr>
        <w:t>S</w:t>
      </w:r>
      <w:r w:rsidRPr="00390733">
        <w:rPr>
          <w:rFonts w:ascii="Times New Roman" w:hAnsi="Times New Roman" w:cs="Times New Roman"/>
          <w:color w:val="000000" w:themeColor="text1"/>
          <w:spacing w:val="-2"/>
          <w:sz w:val="24"/>
          <w:szCs w:val="24"/>
        </w:rPr>
        <w:t xml:space="preserve">avivaldybėje </w:t>
      </w:r>
      <w:r w:rsidR="00337494" w:rsidRPr="00390733">
        <w:rPr>
          <w:rFonts w:ascii="Times New Roman" w:hAnsi="Times New Roman" w:cs="Times New Roman"/>
          <w:color w:val="000000" w:themeColor="text1"/>
          <w:spacing w:val="-2"/>
          <w:sz w:val="24"/>
          <w:szCs w:val="24"/>
        </w:rPr>
        <w:t xml:space="preserve">taip pat </w:t>
      </w:r>
      <w:r w:rsidRPr="00390733">
        <w:rPr>
          <w:rFonts w:ascii="Times New Roman" w:hAnsi="Times New Roman" w:cs="Times New Roman"/>
          <w:color w:val="000000" w:themeColor="text1"/>
          <w:spacing w:val="-2"/>
          <w:sz w:val="24"/>
          <w:szCs w:val="24"/>
        </w:rPr>
        <w:t>įdiegta doku</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mentų valdymo sistem</w:t>
      </w:r>
      <w:r w:rsidR="00337494" w:rsidRPr="00390733">
        <w:rPr>
          <w:rFonts w:ascii="Times New Roman" w:hAnsi="Times New Roman" w:cs="Times New Roman"/>
          <w:color w:val="000000" w:themeColor="text1"/>
          <w:sz w:val="24"/>
          <w:szCs w:val="24"/>
        </w:rPr>
        <w:t xml:space="preserve">a, kurios </w:t>
      </w:r>
      <w:r w:rsidRPr="00390733">
        <w:rPr>
          <w:rFonts w:ascii="Times New Roman" w:hAnsi="Times New Roman" w:cs="Times New Roman"/>
          <w:color w:val="000000" w:themeColor="text1"/>
          <w:sz w:val="24"/>
          <w:szCs w:val="24"/>
        </w:rPr>
        <w:t xml:space="preserve">pagalba galima priimti elektroninius dokumentus patvirtintus elektroniniu </w:t>
      </w:r>
      <w:r w:rsidRPr="00390733">
        <w:rPr>
          <w:rFonts w:ascii="Times New Roman" w:hAnsi="Times New Roman" w:cs="Times New Roman"/>
          <w:color w:val="000000" w:themeColor="text1"/>
          <w:spacing w:val="-2"/>
          <w:sz w:val="24"/>
          <w:szCs w:val="24"/>
        </w:rPr>
        <w:t>parašu, planuoti darbotvarkes ir posėdžius, registruoti nukopijuotus ir skenuotus dokumentus savival</w:t>
      </w:r>
      <w:r w:rsidRPr="00390733">
        <w:rPr>
          <w:rFonts w:ascii="Times New Roman" w:hAnsi="Times New Roman" w:cs="Times New Roman"/>
          <w:color w:val="000000" w:themeColor="text1"/>
          <w:sz w:val="24"/>
          <w:szCs w:val="24"/>
        </w:rPr>
        <w:softHyphen/>
        <w:t xml:space="preserve">dybės padaliniuose, skyriuose ir seniūnijose. </w:t>
      </w:r>
      <w:r w:rsidR="00337494" w:rsidRPr="00390733">
        <w:rPr>
          <w:rFonts w:ascii="Times New Roman" w:hAnsi="Times New Roman" w:cs="Times New Roman"/>
          <w:color w:val="000000" w:themeColor="text1"/>
          <w:sz w:val="24"/>
          <w:szCs w:val="24"/>
        </w:rPr>
        <w:t xml:space="preserve">Didelė dalis savivaldybės paslaugų sukelta į internetinę erdvę. Todėl daug paslaugų Pagėgių savivaldybės gyventojams galima suteikti elektroniniu - internetiniu būdu. Dėl paslaugų kokybės Pagėgių savivaldybės gyventojams gerinimo 2018-2021 m. vykdomas regioninis projektas  „Paslaugų teikimo ir asmenų aptarnavimo  kokybės  </w:t>
      </w:r>
      <w:r w:rsidR="00337494" w:rsidRPr="00390733">
        <w:rPr>
          <w:rFonts w:ascii="Times New Roman" w:hAnsi="Times New Roman" w:cs="Times New Roman"/>
          <w:color w:val="000000" w:themeColor="text1"/>
          <w:sz w:val="24"/>
          <w:szCs w:val="24"/>
        </w:rPr>
        <w:lastRenderedPageBreak/>
        <w:t>gerinimas Tauragės regiono savivaldybėse. I etapas“, kurio dėka bus geriau kompiuterizuotas seniūnijų darbas.</w:t>
      </w:r>
    </w:p>
    <w:p w:rsidR="00337494" w:rsidRPr="00390733" w:rsidRDefault="00F16F96" w:rsidP="00FC1B92">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Būtina paminėti, kad Pagėgių savivaldybės administracija </w:t>
      </w:r>
      <w:r w:rsidR="00337494" w:rsidRPr="00390733">
        <w:rPr>
          <w:rFonts w:ascii="Times New Roman" w:hAnsi="Times New Roman" w:cs="Times New Roman"/>
          <w:color w:val="000000" w:themeColor="text1"/>
          <w:spacing w:val="-3"/>
          <w:sz w:val="24"/>
          <w:szCs w:val="24"/>
        </w:rPr>
        <w:t xml:space="preserve">pastoviai </w:t>
      </w:r>
      <w:r w:rsidRPr="00390733">
        <w:rPr>
          <w:rFonts w:ascii="Times New Roman" w:hAnsi="Times New Roman" w:cs="Times New Roman"/>
          <w:color w:val="000000" w:themeColor="text1"/>
          <w:spacing w:val="-3"/>
          <w:sz w:val="24"/>
          <w:szCs w:val="24"/>
        </w:rPr>
        <w:t>siekia tobulinti informacinių techno</w:t>
      </w:r>
      <w:r w:rsidRPr="00390733">
        <w:rPr>
          <w:rFonts w:ascii="Times New Roman" w:hAnsi="Times New Roman" w:cs="Times New Roman"/>
          <w:color w:val="000000" w:themeColor="text1"/>
          <w:sz w:val="24"/>
          <w:szCs w:val="24"/>
        </w:rPr>
        <w:softHyphen/>
        <w:t>logijų panaudojimą ne tik ryšiams su visuomene, teikiant viešąsias paslaugas bet ir finansų valdymo ir</w:t>
      </w:r>
      <w:r w:rsidR="00FC1B92" w:rsidRPr="00390733">
        <w:rPr>
          <w:rFonts w:ascii="Times New Roman" w:hAnsi="Times New Roman" w:cs="Times New Roman"/>
          <w:color w:val="000000" w:themeColor="text1"/>
          <w:sz w:val="24"/>
          <w:szCs w:val="24"/>
        </w:rPr>
        <w:t xml:space="preserve"> strateginio planavimo srityje.</w:t>
      </w:r>
    </w:p>
    <w:p w:rsidR="00FC1B92" w:rsidRPr="00390733" w:rsidRDefault="00FC1B92" w:rsidP="00FC1B92">
      <w:pPr>
        <w:spacing w:after="0" w:line="360" w:lineRule="auto"/>
        <w:ind w:firstLine="731"/>
        <w:jc w:val="both"/>
        <w:rPr>
          <w:rFonts w:ascii="Times New Roman" w:hAnsi="Times New Roman" w:cs="Times New Roman"/>
          <w:color w:val="000000" w:themeColor="text1"/>
          <w:sz w:val="24"/>
          <w:szCs w:val="24"/>
        </w:rPr>
      </w:pPr>
    </w:p>
    <w:p w:rsidR="00F16F96" w:rsidRPr="00A92DC3" w:rsidRDefault="00F16F96" w:rsidP="00A92DC3">
      <w:pPr>
        <w:pStyle w:val="Antrat1"/>
      </w:pPr>
      <w:bookmarkStart w:id="51" w:name="_Toc32568159"/>
      <w:bookmarkStart w:id="52" w:name="_Toc32568615"/>
      <w:r w:rsidRPr="00A92DC3">
        <w:t>VIII. ANALIZĖS IŠVADOS</w:t>
      </w:r>
      <w:bookmarkEnd w:id="51"/>
      <w:bookmarkEnd w:id="52"/>
    </w:p>
    <w:p w:rsidR="00F16F96" w:rsidRPr="00390733" w:rsidRDefault="00F16F96" w:rsidP="00177475">
      <w:pPr>
        <w:spacing w:after="0" w:line="360" w:lineRule="auto"/>
        <w:jc w:val="center"/>
        <w:rPr>
          <w:rFonts w:ascii="Times New Roman" w:hAnsi="Times New Roman" w:cs="Times New Roman"/>
          <w:b/>
          <w:bCs/>
          <w:color w:val="000000" w:themeColor="text1"/>
          <w:sz w:val="16"/>
          <w:szCs w:val="16"/>
        </w:rPr>
      </w:pPr>
    </w:p>
    <w:p w:rsidR="00F16F96" w:rsidRPr="00A92DC3" w:rsidRDefault="00177475" w:rsidP="00A92DC3">
      <w:pPr>
        <w:pStyle w:val="Antrat2"/>
      </w:pPr>
      <w:bookmarkStart w:id="53" w:name="_Toc32568160"/>
      <w:bookmarkStart w:id="54" w:name="_Toc32568616"/>
      <w:r w:rsidRPr="00A92DC3">
        <w:t>8.1. SSGG analizė</w:t>
      </w:r>
      <w:bookmarkEnd w:id="53"/>
      <w:bookmarkEnd w:id="54"/>
    </w:p>
    <w:p w:rsidR="00FC1B92" w:rsidRPr="00390733" w:rsidRDefault="00FC1B92" w:rsidP="00FC1B92">
      <w:pPr>
        <w:spacing w:after="0"/>
        <w:rPr>
          <w:color w:val="000000" w:themeColor="text1"/>
        </w:rPr>
      </w:pPr>
    </w:p>
    <w:p w:rsidR="000665DD" w:rsidRPr="00390733" w:rsidRDefault="00F16F96" w:rsidP="00177475">
      <w:pPr>
        <w:shd w:val="clear" w:color="auto" w:fill="FFFFFF"/>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Atlikus esamos būklės ir </w:t>
      </w:r>
      <w:r w:rsidR="003D2E19" w:rsidRPr="00390733">
        <w:rPr>
          <w:rFonts w:ascii="Times New Roman" w:hAnsi="Times New Roman" w:cs="Times New Roman"/>
          <w:color w:val="000000" w:themeColor="text1"/>
          <w:spacing w:val="-1"/>
          <w:sz w:val="24"/>
          <w:szCs w:val="24"/>
        </w:rPr>
        <w:t xml:space="preserve">galimų </w:t>
      </w:r>
      <w:r w:rsidRPr="00390733">
        <w:rPr>
          <w:rFonts w:ascii="Times New Roman" w:hAnsi="Times New Roman" w:cs="Times New Roman"/>
          <w:color w:val="000000" w:themeColor="text1"/>
          <w:spacing w:val="-1"/>
          <w:sz w:val="24"/>
          <w:szCs w:val="24"/>
        </w:rPr>
        <w:t>investicijų panaudojimo vertinimą, pateikiama Pagėgių</w:t>
      </w:r>
      <w:r w:rsidRPr="00390733">
        <w:rPr>
          <w:rFonts w:ascii="Times New Roman" w:hAnsi="Times New Roman" w:cs="Times New Roman"/>
          <w:color w:val="000000" w:themeColor="text1"/>
          <w:sz w:val="24"/>
          <w:szCs w:val="24"/>
        </w:rPr>
        <w:t xml:space="preserve"> savivaldybės stiprybių, silpnybių, galimy</w:t>
      </w:r>
      <w:r w:rsidR="00177475" w:rsidRPr="00390733">
        <w:rPr>
          <w:rFonts w:ascii="Times New Roman" w:hAnsi="Times New Roman" w:cs="Times New Roman"/>
          <w:color w:val="000000" w:themeColor="text1"/>
          <w:sz w:val="24"/>
          <w:szCs w:val="24"/>
        </w:rPr>
        <w:t>bių bei grėsmių (SSGG) analizė.</w:t>
      </w:r>
    </w:p>
    <w:tbl>
      <w:tblPr>
        <w:tblpPr w:leftFromText="180" w:rightFromText="180" w:vertAnchor="text" w:horzAnchor="margin" w:tblpXSpec="center" w:tblpY="901"/>
        <w:tblW w:w="9457" w:type="dxa"/>
        <w:tblLayout w:type="fixed"/>
        <w:tblCellMar>
          <w:top w:w="61" w:type="dxa"/>
          <w:left w:w="107" w:type="dxa"/>
          <w:right w:w="46" w:type="dxa"/>
        </w:tblCellMar>
        <w:tblLook w:val="00A0"/>
      </w:tblPr>
      <w:tblGrid>
        <w:gridCol w:w="3187"/>
        <w:gridCol w:w="1320"/>
        <w:gridCol w:w="4950"/>
      </w:tblGrid>
      <w:tr w:rsidR="00F16F96" w:rsidRPr="00390733" w:rsidTr="00C94412">
        <w:trPr>
          <w:trHeight w:val="277"/>
          <w:tblHeader/>
        </w:trPr>
        <w:tc>
          <w:tcPr>
            <w:tcW w:w="3187"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F16F96" w:rsidRPr="00390733" w:rsidRDefault="00F16F96" w:rsidP="00C94412">
            <w:pPr>
              <w:tabs>
                <w:tab w:val="center" w:pos="1243"/>
                <w:tab w:val="center" w:pos="2738"/>
              </w:tabs>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Stiprybės</w:t>
            </w:r>
          </w:p>
        </w:tc>
        <w:tc>
          <w:tcPr>
            <w:tcW w:w="1320" w:type="dxa"/>
            <w:tcBorders>
              <w:top w:val="single" w:sz="8" w:space="0" w:color="000000"/>
              <w:left w:val="single" w:sz="4" w:space="0" w:color="000000"/>
              <w:bottom w:val="single" w:sz="8" w:space="0" w:color="000000"/>
              <w:right w:val="single" w:sz="8" w:space="0" w:color="000000"/>
            </w:tcBorders>
            <w:shd w:val="clear" w:color="auto" w:fill="DDD9C3"/>
            <w:vAlign w:val="center"/>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Aktualumo įvertinimas</w:t>
            </w:r>
          </w:p>
        </w:tc>
        <w:tc>
          <w:tcPr>
            <w:tcW w:w="4950"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Suteiktą įvertinimą pagrindžianti</w:t>
            </w:r>
          </w:p>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informacija, prielaidos</w:t>
            </w:r>
          </w:p>
        </w:tc>
      </w:tr>
      <w:tr w:rsidR="00F16F96" w:rsidRPr="00390733" w:rsidTr="00C94412">
        <w:trPr>
          <w:trHeight w:val="962"/>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540"/>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1. Patogi geografinė padėtis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rPr>
              <w:t xml:space="preserve">Pagėgių savivaldybės susisiekimo sistemai didžiausią </w:t>
            </w:r>
            <w:r w:rsidRPr="00390733">
              <w:rPr>
                <w:rFonts w:ascii="Times New Roman" w:hAnsi="Times New Roman" w:cs="Times New Roman"/>
                <w:color w:val="000000" w:themeColor="text1"/>
                <w:spacing w:val="4"/>
              </w:rPr>
              <w:t>įtaką daro kelias Nr. 141 Kaunas-Jurbarkas-Šilutė-</w:t>
            </w:r>
            <w:r w:rsidRPr="00390733">
              <w:rPr>
                <w:rFonts w:ascii="Times New Roman" w:hAnsi="Times New Roman" w:cs="Times New Roman"/>
                <w:color w:val="000000" w:themeColor="text1"/>
              </w:rPr>
              <w:t>Klaipėda. Miesto pietiniu pakraščiu eina geležinkelis Radviliškis-Tilžė. Tauragės regionas ribojasi Rusijos Federacija</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0665DD" w:rsidP="00C94412">
            <w:pPr>
              <w:pStyle w:val="Sraopastraipa"/>
              <w:tabs>
                <w:tab w:val="left" w:pos="540"/>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3"/>
                <w:lang w:eastAsia="lt-LT"/>
              </w:rPr>
              <w:t>2</w:t>
            </w:r>
            <w:r w:rsidR="00F16F96" w:rsidRPr="00390733">
              <w:rPr>
                <w:rFonts w:ascii="Times New Roman" w:hAnsi="Times New Roman" w:cs="Times New Roman"/>
                <w:color w:val="000000" w:themeColor="text1"/>
                <w:spacing w:val="-3"/>
                <w:lang w:eastAsia="lt-LT"/>
              </w:rPr>
              <w:t>. Tauragės regiono tikslinės terito</w:t>
            </w:r>
            <w:r w:rsidR="00F16F96" w:rsidRPr="00390733">
              <w:rPr>
                <w:rFonts w:ascii="Times New Roman" w:hAnsi="Times New Roman" w:cs="Times New Roman"/>
                <w:color w:val="000000" w:themeColor="text1"/>
                <w:spacing w:val="-3"/>
                <w:lang w:eastAsia="lt-LT"/>
              </w:rPr>
              <w:softHyphen/>
            </w:r>
            <w:r w:rsidR="00F16F96" w:rsidRPr="00390733">
              <w:rPr>
                <w:rFonts w:ascii="Times New Roman" w:hAnsi="Times New Roman" w:cs="Times New Roman"/>
                <w:color w:val="000000" w:themeColor="text1"/>
                <w:spacing w:val="-5"/>
                <w:lang w:eastAsia="lt-LT"/>
              </w:rPr>
              <w:t xml:space="preserve">rijos – miestai, savivaldybių centrai, </w:t>
            </w:r>
            <w:r w:rsidR="00F16F96" w:rsidRPr="00390733">
              <w:rPr>
                <w:rFonts w:ascii="Times New Roman" w:hAnsi="Times New Roman" w:cs="Times New Roman"/>
                <w:color w:val="000000" w:themeColor="text1"/>
                <w:spacing w:val="4"/>
                <w:lang w:eastAsia="lt-LT"/>
              </w:rPr>
              <w:t>kas lemia šių miestų svarbą tiek</w:t>
            </w:r>
            <w:r w:rsidR="00F16F96" w:rsidRPr="00390733">
              <w:rPr>
                <w:rFonts w:ascii="Times New Roman" w:hAnsi="Times New Roman" w:cs="Times New Roman"/>
                <w:color w:val="000000" w:themeColor="text1"/>
                <w:lang w:eastAsia="lt-LT"/>
              </w:rPr>
              <w:t xml:space="preserve"> savivaldybėms, tiek Tauragės re</w:t>
            </w:r>
            <w:r w:rsidR="00F16F96" w:rsidRPr="00390733">
              <w:rPr>
                <w:rFonts w:ascii="Times New Roman" w:hAnsi="Times New Roman" w:cs="Times New Roman"/>
                <w:color w:val="000000" w:themeColor="text1"/>
                <w:lang w:eastAsia="lt-LT"/>
              </w:rPr>
              <w:softHyphen/>
              <w:t>gionui</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5"/>
              </w:rPr>
              <w:t>Daugiau kaip pusė visų atitinkamoje savivaldybėje regis</w:t>
            </w:r>
            <w:r w:rsidRPr="00390733">
              <w:rPr>
                <w:rFonts w:ascii="Times New Roman" w:hAnsi="Times New Roman" w:cs="Times New Roman"/>
                <w:color w:val="000000" w:themeColor="text1"/>
              </w:rPr>
              <w:softHyphen/>
            </w:r>
            <w:r w:rsidRPr="00390733">
              <w:rPr>
                <w:rFonts w:ascii="Times New Roman" w:hAnsi="Times New Roman" w:cs="Times New Roman"/>
                <w:color w:val="000000" w:themeColor="text1"/>
                <w:spacing w:val="6"/>
              </w:rPr>
              <w:t xml:space="preserve">truotų įmonių tenka tikslinių miestų teritorijai. Tai </w:t>
            </w:r>
            <w:r w:rsidRPr="00390733">
              <w:rPr>
                <w:rFonts w:ascii="Times New Roman" w:hAnsi="Times New Roman" w:cs="Times New Roman"/>
                <w:color w:val="000000" w:themeColor="text1"/>
              </w:rPr>
              <w:t>sudaro palankias sąlygas ekonominės veiklos koncen</w:t>
            </w:r>
            <w:r w:rsidRPr="00390733">
              <w:rPr>
                <w:rFonts w:ascii="Times New Roman" w:hAnsi="Times New Roman" w:cs="Times New Roman"/>
                <w:color w:val="000000" w:themeColor="text1"/>
              </w:rPr>
              <w:softHyphen/>
            </w:r>
            <w:r w:rsidRPr="00390733">
              <w:rPr>
                <w:rFonts w:ascii="Times New Roman" w:hAnsi="Times New Roman" w:cs="Times New Roman"/>
                <w:color w:val="000000" w:themeColor="text1"/>
                <w:spacing w:val="-4"/>
              </w:rPr>
              <w:t xml:space="preserve">tracijai tikslinėse teritorijose, bet kartu iškelia papildomų </w:t>
            </w:r>
            <w:r w:rsidRPr="00390733">
              <w:rPr>
                <w:rFonts w:ascii="Times New Roman" w:hAnsi="Times New Roman" w:cs="Times New Roman"/>
                <w:color w:val="000000" w:themeColor="text1"/>
                <w:spacing w:val="-5"/>
              </w:rPr>
              <w:t xml:space="preserve">sprendimų inžinerinio aprūpinimo, būsto, sociokultūrinės </w:t>
            </w:r>
            <w:r w:rsidRPr="00390733">
              <w:rPr>
                <w:rFonts w:ascii="Times New Roman" w:hAnsi="Times New Roman" w:cs="Times New Roman"/>
                <w:color w:val="000000" w:themeColor="text1"/>
                <w:spacing w:val="-4"/>
              </w:rPr>
              <w:t>veiklos įgyvendinimo infrastruktūrai ir kompaktiškumui</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FE075F" w:rsidP="00C94412">
            <w:pPr>
              <w:pStyle w:val="Sraopastraipa"/>
              <w:tabs>
                <w:tab w:val="left" w:pos="540"/>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4"/>
                <w:lang w:eastAsia="lt-LT"/>
              </w:rPr>
              <w:t>3</w:t>
            </w:r>
            <w:r w:rsidR="00F16F96" w:rsidRPr="00390733">
              <w:rPr>
                <w:rFonts w:ascii="Times New Roman" w:hAnsi="Times New Roman" w:cs="Times New Roman"/>
                <w:color w:val="000000" w:themeColor="text1"/>
                <w:spacing w:val="-4"/>
                <w:lang w:eastAsia="lt-LT"/>
              </w:rPr>
              <w:t>. 2007–2014 m. investicijos į inži</w:t>
            </w:r>
            <w:r w:rsidR="00F16F96" w:rsidRPr="00390733">
              <w:rPr>
                <w:rFonts w:ascii="Times New Roman" w:hAnsi="Times New Roman" w:cs="Times New Roman"/>
                <w:color w:val="000000" w:themeColor="text1"/>
                <w:spacing w:val="-4"/>
                <w:lang w:eastAsia="lt-LT"/>
              </w:rPr>
              <w:softHyphen/>
            </w:r>
            <w:r w:rsidR="00F16F96" w:rsidRPr="00390733">
              <w:rPr>
                <w:rFonts w:ascii="Times New Roman" w:hAnsi="Times New Roman" w:cs="Times New Roman"/>
                <w:color w:val="000000" w:themeColor="text1"/>
                <w:lang w:eastAsia="lt-LT"/>
              </w:rPr>
              <w:t xml:space="preserve">nerinę infrastruktūrą sukūrė gana </w:t>
            </w:r>
            <w:r w:rsidR="00F16F96" w:rsidRPr="00390733">
              <w:rPr>
                <w:rFonts w:ascii="Times New Roman" w:hAnsi="Times New Roman" w:cs="Times New Roman"/>
                <w:color w:val="000000" w:themeColor="text1"/>
                <w:spacing w:val="-2"/>
                <w:lang w:eastAsia="lt-LT"/>
              </w:rPr>
              <w:t xml:space="preserve">išplėtotą, kokybišką kelių, vandens </w:t>
            </w:r>
            <w:r w:rsidR="00F16F96" w:rsidRPr="00390733">
              <w:rPr>
                <w:rFonts w:ascii="Times New Roman" w:hAnsi="Times New Roman" w:cs="Times New Roman"/>
                <w:color w:val="000000" w:themeColor="text1"/>
                <w:spacing w:val="-3"/>
                <w:lang w:eastAsia="lt-LT"/>
              </w:rPr>
              <w:t>tiekimo ir nuotekų tvarkymo tinklą.</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rPr>
              <w:t>2007-2014 m. savivaldybės vykdytų projektų analizė, kelių infrastruktūros būklės analizė</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FE075F" w:rsidP="00C94412">
            <w:pPr>
              <w:pStyle w:val="Sraopastraipa"/>
              <w:tabs>
                <w:tab w:val="left" w:pos="540"/>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r w:rsidR="00F16F96" w:rsidRPr="00390733">
              <w:rPr>
                <w:rFonts w:ascii="Times New Roman" w:hAnsi="Times New Roman" w:cs="Times New Roman"/>
                <w:color w:val="000000" w:themeColor="text1"/>
                <w:lang w:eastAsia="lt-LT"/>
              </w:rPr>
              <w:t>. Mažas teritorijos užterštumas iš stacionarių taršos šaltinių</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3</w:t>
            </w:r>
          </w:p>
        </w:tc>
        <w:tc>
          <w:tcPr>
            <w:tcW w:w="4950" w:type="dxa"/>
            <w:tcBorders>
              <w:top w:val="single" w:sz="8" w:space="0" w:color="000000"/>
              <w:left w:val="single" w:sz="4" w:space="0" w:color="000000"/>
              <w:bottom w:val="single" w:sz="8" w:space="0" w:color="000000"/>
              <w:right w:val="single" w:sz="4" w:space="0" w:color="000000"/>
            </w:tcBorders>
          </w:tcPr>
          <w:p w:rsidR="000F3811" w:rsidRPr="00390733" w:rsidRDefault="00F5724A" w:rsidP="00121BD1">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rPr>
              <w:t>2018</w:t>
            </w:r>
            <w:r w:rsidR="000F3811" w:rsidRPr="00390733">
              <w:rPr>
                <w:rFonts w:ascii="Times New Roman" w:hAnsi="Times New Roman" w:cs="Times New Roman"/>
                <w:color w:val="000000" w:themeColor="text1"/>
              </w:rPr>
              <w:t xml:space="preserve"> metų statistiko</w:t>
            </w:r>
            <w:r w:rsidRPr="00390733">
              <w:rPr>
                <w:rFonts w:ascii="Times New Roman" w:hAnsi="Times New Roman" w:cs="Times New Roman"/>
                <w:color w:val="000000" w:themeColor="text1"/>
              </w:rPr>
              <w:t>s</w:t>
            </w:r>
            <w:r w:rsidR="000F3811" w:rsidRPr="00390733">
              <w:rPr>
                <w:rFonts w:ascii="Times New Roman" w:hAnsi="Times New Roman" w:cs="Times New Roman"/>
                <w:color w:val="000000" w:themeColor="text1"/>
              </w:rPr>
              <w:t xml:space="preserve"> departamento duomenimis, Tauragės apskrityje iš viso išmesta teršalų į atmosferą iš stacionarių taršos šaltinių </w:t>
            </w:r>
            <w:r w:rsidRPr="00390733">
              <w:rPr>
                <w:rFonts w:ascii="Times New Roman" w:hAnsi="Times New Roman" w:cs="Times New Roman"/>
                <w:color w:val="000000" w:themeColor="text1"/>
              </w:rPr>
              <w:t xml:space="preserve">831,53 tonos </w:t>
            </w:r>
            <w:r w:rsidR="000F3811" w:rsidRPr="00390733">
              <w:rPr>
                <w:rFonts w:ascii="Times New Roman" w:hAnsi="Times New Roman" w:cs="Times New Roman"/>
                <w:color w:val="000000" w:themeColor="text1"/>
              </w:rPr>
              <w:t>teršalų.</w:t>
            </w:r>
            <w:r w:rsidRPr="00390733">
              <w:rPr>
                <w:rFonts w:ascii="Times New Roman" w:hAnsi="Times New Roman" w:cs="Times New Roman"/>
                <w:color w:val="000000" w:themeColor="text1"/>
              </w:rPr>
              <w:t xml:space="preserve"> Pagėgių r. sav., išmesta teršalų į atmosferą iš stacionarių taršos šaltinių 36,41 tonos. </w:t>
            </w:r>
            <w:r w:rsidR="000F3811" w:rsidRPr="00390733">
              <w:rPr>
                <w:rFonts w:ascii="Times New Roman" w:hAnsi="Times New Roman" w:cs="Times New Roman"/>
                <w:color w:val="000000" w:themeColor="text1"/>
              </w:rPr>
              <w:t xml:space="preserve"> Palyginimui: Lie</w:t>
            </w:r>
            <w:r w:rsidRPr="00390733">
              <w:rPr>
                <w:rFonts w:ascii="Times New Roman" w:hAnsi="Times New Roman" w:cs="Times New Roman"/>
                <w:color w:val="000000" w:themeColor="text1"/>
              </w:rPr>
              <w:t>tuvos Respublikoje iš viso išmes</w:t>
            </w:r>
            <w:r w:rsidR="000F3811" w:rsidRPr="00390733">
              <w:rPr>
                <w:rFonts w:ascii="Times New Roman" w:hAnsi="Times New Roman" w:cs="Times New Roman"/>
                <w:color w:val="000000" w:themeColor="text1"/>
              </w:rPr>
              <w:t xml:space="preserve">ta teršalų </w:t>
            </w:r>
            <w:r w:rsidRPr="00390733">
              <w:rPr>
                <w:rFonts w:ascii="Times New Roman" w:hAnsi="Times New Roman" w:cs="Times New Roman"/>
                <w:color w:val="000000" w:themeColor="text1"/>
              </w:rPr>
              <w:t>65956,15</w:t>
            </w:r>
            <w:r w:rsidR="000F3811" w:rsidRPr="00390733">
              <w:rPr>
                <w:rFonts w:ascii="Times New Roman" w:hAnsi="Times New Roman" w:cs="Times New Roman"/>
                <w:color w:val="000000" w:themeColor="text1"/>
              </w:rPr>
              <w:t xml:space="preserve"> tonos</w:t>
            </w:r>
            <w:r w:rsidRPr="00390733">
              <w:rPr>
                <w:rFonts w:ascii="Times New Roman" w:hAnsi="Times New Roman" w:cs="Times New Roman"/>
                <w:color w:val="000000" w:themeColor="text1"/>
              </w:rPr>
              <w:t xml:space="preserve">. </w:t>
            </w:r>
            <w:r w:rsidR="000F3811" w:rsidRPr="00390733">
              <w:rPr>
                <w:rFonts w:ascii="Times New Roman" w:hAnsi="Times New Roman" w:cs="Times New Roman"/>
                <w:color w:val="000000" w:themeColor="text1"/>
              </w:rPr>
              <w:t xml:space="preserve">Tarp visų Lietuvos Respublikos apskričių </w:t>
            </w:r>
            <w:r w:rsidRPr="00390733">
              <w:rPr>
                <w:rFonts w:ascii="Times New Roman" w:hAnsi="Times New Roman" w:cs="Times New Roman"/>
                <w:color w:val="000000" w:themeColor="text1"/>
              </w:rPr>
              <w:t>viena iš mažiausiai</w:t>
            </w:r>
            <w:r w:rsidR="000F3811" w:rsidRPr="00390733">
              <w:rPr>
                <w:rFonts w:ascii="Times New Roman" w:hAnsi="Times New Roman" w:cs="Times New Roman"/>
                <w:color w:val="000000" w:themeColor="text1"/>
              </w:rPr>
              <w:t xml:space="preserve"> teršalų </w:t>
            </w:r>
            <w:r w:rsidRPr="00390733">
              <w:rPr>
                <w:rFonts w:ascii="Times New Roman" w:hAnsi="Times New Roman" w:cs="Times New Roman"/>
                <w:color w:val="000000" w:themeColor="text1"/>
              </w:rPr>
              <w:t>išmetimų</w:t>
            </w:r>
            <w:r w:rsidR="000F3811" w:rsidRPr="00390733">
              <w:rPr>
                <w:rFonts w:ascii="Times New Roman" w:hAnsi="Times New Roman" w:cs="Times New Roman"/>
                <w:color w:val="000000" w:themeColor="text1"/>
              </w:rPr>
              <w:t xml:space="preserve"> į atmosferą iš stacionarių taršos šaltinių yra Tauragės apskrityje. Daugiausiai išmeta teršalų </w:t>
            </w:r>
            <w:r w:rsidRPr="00390733">
              <w:rPr>
                <w:rFonts w:ascii="Times New Roman" w:hAnsi="Times New Roman" w:cs="Times New Roman"/>
                <w:color w:val="000000" w:themeColor="text1"/>
              </w:rPr>
              <w:t>Mažeikių rajono savivaldybė22585,01</w:t>
            </w:r>
            <w:r w:rsidR="000F3811" w:rsidRPr="00390733">
              <w:rPr>
                <w:rFonts w:ascii="Times New Roman" w:hAnsi="Times New Roman" w:cs="Times New Roman"/>
                <w:color w:val="000000" w:themeColor="text1"/>
              </w:rPr>
              <w:t xml:space="preserve"> tonas</w:t>
            </w:r>
            <w:r w:rsidRPr="00390733">
              <w:rPr>
                <w:rFonts w:ascii="Times New Roman" w:hAnsi="Times New Roman" w:cs="Times New Roman"/>
                <w:color w:val="000000" w:themeColor="text1"/>
              </w:rPr>
              <w:t>.</w:t>
            </w:r>
          </w:p>
          <w:p w:rsidR="000F3811" w:rsidRPr="00390733" w:rsidRDefault="000F3811" w:rsidP="000F3811">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 xml:space="preserve">Informacinis šaltinis: </w:t>
            </w:r>
            <w:hyperlink r:id="rId14" w:anchor="/" w:history="1">
              <w:r w:rsidRPr="00390733">
                <w:rPr>
                  <w:rStyle w:val="Hipersaitas"/>
                  <w:rFonts w:ascii="Times New Roman" w:hAnsi="Times New Roman" w:cs="Times New Roman"/>
                  <w:color w:val="000000" w:themeColor="text1"/>
                </w:rPr>
                <w:t>https://osp.stat.gov.lt/statistiniu-rodikliu-analize?region=all#/</w:t>
              </w:r>
            </w:hyperlink>
          </w:p>
          <w:p w:rsidR="00F16F96" w:rsidRPr="00390733" w:rsidRDefault="00F16F96" w:rsidP="00C94412">
            <w:pPr>
              <w:spacing w:after="0" w:line="240" w:lineRule="auto"/>
              <w:jc w:val="both"/>
              <w:rPr>
                <w:rFonts w:ascii="Times New Roman" w:hAnsi="Times New Roman" w:cs="Times New Roman"/>
                <w:color w:val="000000" w:themeColor="text1"/>
                <w:lang w:eastAsia="lt-LT"/>
              </w:rPr>
            </w:pP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0F3811" w:rsidP="00C94412">
            <w:pPr>
              <w:pStyle w:val="Sraopastraipa"/>
              <w:tabs>
                <w:tab w:val="left" w:pos="540"/>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2"/>
              </w:rPr>
              <w:t>5</w:t>
            </w:r>
            <w:r w:rsidR="00F16F96" w:rsidRPr="00390733">
              <w:rPr>
                <w:rFonts w:ascii="Times New Roman" w:hAnsi="Times New Roman" w:cs="Times New Roman"/>
                <w:color w:val="000000" w:themeColor="text1"/>
                <w:spacing w:val="-2"/>
              </w:rPr>
              <w:t xml:space="preserve">. Gamtiniai ir kultūriniai turizmo </w:t>
            </w:r>
            <w:r w:rsidR="00F16F96" w:rsidRPr="00390733">
              <w:rPr>
                <w:rFonts w:ascii="Times New Roman" w:hAnsi="Times New Roman" w:cs="Times New Roman"/>
                <w:color w:val="000000" w:themeColor="text1"/>
                <w:spacing w:val="-4"/>
              </w:rPr>
              <w:t>ištekliai sudaro sąlygas kurti ir vys</w:t>
            </w:r>
            <w:r w:rsidR="00F16F96" w:rsidRPr="00390733">
              <w:rPr>
                <w:rFonts w:ascii="Times New Roman" w:hAnsi="Times New Roman" w:cs="Times New Roman"/>
                <w:color w:val="000000" w:themeColor="text1"/>
                <w:spacing w:val="-4"/>
              </w:rPr>
              <w:softHyphen/>
            </w:r>
            <w:r w:rsidR="00F16F96" w:rsidRPr="00390733">
              <w:rPr>
                <w:rFonts w:ascii="Times New Roman" w:hAnsi="Times New Roman" w:cs="Times New Roman"/>
                <w:color w:val="000000" w:themeColor="text1"/>
                <w:spacing w:val="4"/>
              </w:rPr>
              <w:lastRenderedPageBreak/>
              <w:t xml:space="preserve">tyti aktyvaus poilsio, ekologinio </w:t>
            </w:r>
            <w:r w:rsidR="00F16F96" w:rsidRPr="00390733">
              <w:rPr>
                <w:rFonts w:ascii="Times New Roman" w:hAnsi="Times New Roman" w:cs="Times New Roman"/>
                <w:color w:val="000000" w:themeColor="text1"/>
                <w:spacing w:val="-5"/>
              </w:rPr>
              <w:t xml:space="preserve">turizmo, kultūrinio ir kaimo turizmo </w:t>
            </w:r>
            <w:r w:rsidR="00F16F96" w:rsidRPr="00390733">
              <w:rPr>
                <w:rFonts w:ascii="Times New Roman" w:hAnsi="Times New Roman" w:cs="Times New Roman"/>
                <w:color w:val="000000" w:themeColor="text1"/>
                <w:spacing w:val="6"/>
              </w:rPr>
              <w:t>produktus. Rekreacinių gamtos</w:t>
            </w:r>
            <w:r w:rsidR="00F16F96" w:rsidRPr="00390733">
              <w:rPr>
                <w:rFonts w:ascii="Times New Roman" w:hAnsi="Times New Roman" w:cs="Times New Roman"/>
                <w:color w:val="000000" w:themeColor="text1"/>
              </w:rPr>
              <w:t xml:space="preserve"> išteklių gausumas.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lastRenderedPageBreak/>
              <w:t>5</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3D2E19">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rPr>
              <w:t>Turizmo plėtotės galimybių studijų analizė 20</w:t>
            </w:r>
            <w:r w:rsidR="003D2E19" w:rsidRPr="00390733">
              <w:rPr>
                <w:rFonts w:ascii="Times New Roman" w:hAnsi="Times New Roman" w:cs="Times New Roman"/>
                <w:color w:val="000000" w:themeColor="text1"/>
              </w:rPr>
              <w:t>0</w:t>
            </w:r>
            <w:r w:rsidRPr="00390733">
              <w:rPr>
                <w:rFonts w:ascii="Times New Roman" w:hAnsi="Times New Roman" w:cs="Times New Roman"/>
                <w:color w:val="000000" w:themeColor="text1"/>
              </w:rPr>
              <w:t xml:space="preserve">4-2021 m., „Pagėgių krašto turizmo informacijos centro“ </w:t>
            </w:r>
            <w:r w:rsidRPr="00390733">
              <w:rPr>
                <w:rFonts w:ascii="Times New Roman" w:hAnsi="Times New Roman" w:cs="Times New Roman"/>
                <w:color w:val="000000" w:themeColor="text1"/>
              </w:rPr>
              <w:lastRenderedPageBreak/>
              <w:t>201</w:t>
            </w:r>
            <w:r w:rsidR="003D2E19" w:rsidRPr="00390733">
              <w:rPr>
                <w:rFonts w:ascii="Times New Roman" w:hAnsi="Times New Roman" w:cs="Times New Roman"/>
                <w:color w:val="000000" w:themeColor="text1"/>
              </w:rPr>
              <w:t>9</w:t>
            </w:r>
            <w:r w:rsidRPr="00390733">
              <w:rPr>
                <w:rFonts w:ascii="Times New Roman" w:hAnsi="Times New Roman" w:cs="Times New Roman"/>
                <w:color w:val="000000" w:themeColor="text1"/>
              </w:rPr>
              <w:t xml:space="preserve"> m.programa</w:t>
            </w:r>
            <w:r w:rsidR="00121BD1" w:rsidRPr="00390733">
              <w:rPr>
                <w:rFonts w:ascii="Times New Roman" w:hAnsi="Times New Roman" w:cs="Times New Roman"/>
                <w:color w:val="000000" w:themeColor="text1"/>
              </w:rPr>
              <w:t>.</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0F3811" w:rsidP="00C94412">
            <w:pPr>
              <w:pStyle w:val="Sraopastraipa"/>
              <w:tabs>
                <w:tab w:val="left" w:pos="540"/>
              </w:tabs>
              <w:spacing w:after="0" w:line="240" w:lineRule="auto"/>
              <w:ind w:left="0"/>
              <w:jc w:val="both"/>
              <w:rPr>
                <w:rFonts w:ascii="Times New Roman" w:hAnsi="Times New Roman" w:cs="Times New Roman"/>
                <w:color w:val="000000" w:themeColor="text1"/>
                <w:spacing w:val="-2"/>
              </w:rPr>
            </w:pPr>
            <w:r w:rsidRPr="00390733">
              <w:rPr>
                <w:rFonts w:ascii="Times New Roman" w:hAnsi="Times New Roman" w:cs="Times New Roman"/>
                <w:color w:val="000000" w:themeColor="text1"/>
                <w:spacing w:val="-5"/>
              </w:rPr>
              <w:lastRenderedPageBreak/>
              <w:t>6</w:t>
            </w:r>
            <w:r w:rsidR="00F16F96" w:rsidRPr="00390733">
              <w:rPr>
                <w:rFonts w:ascii="Times New Roman" w:hAnsi="Times New Roman" w:cs="Times New Roman"/>
                <w:color w:val="000000" w:themeColor="text1"/>
                <w:spacing w:val="-5"/>
              </w:rPr>
              <w:t>. Geros sąlygos pradėti verslą (pra</w:t>
            </w:r>
            <w:r w:rsidR="00F16F96" w:rsidRPr="00390733">
              <w:rPr>
                <w:rFonts w:ascii="Times New Roman" w:hAnsi="Times New Roman" w:cs="Times New Roman"/>
                <w:color w:val="000000" w:themeColor="text1"/>
                <w:spacing w:val="-5"/>
              </w:rPr>
              <w:softHyphen/>
            </w:r>
            <w:r w:rsidR="00F16F96" w:rsidRPr="00390733">
              <w:rPr>
                <w:rFonts w:ascii="Times New Roman" w:hAnsi="Times New Roman" w:cs="Times New Roman"/>
                <w:color w:val="000000" w:themeColor="text1"/>
              </w:rPr>
              <w:t xml:space="preserve">moninė zona su </w:t>
            </w:r>
            <w:r w:rsidR="003D2E19" w:rsidRPr="00390733">
              <w:rPr>
                <w:rFonts w:ascii="Times New Roman" w:hAnsi="Times New Roman" w:cs="Times New Roman"/>
                <w:color w:val="000000" w:themeColor="text1"/>
              </w:rPr>
              <w:t xml:space="preserve">daline </w:t>
            </w:r>
            <w:r w:rsidR="00F16F96" w:rsidRPr="00390733">
              <w:rPr>
                <w:rFonts w:ascii="Times New Roman" w:hAnsi="Times New Roman" w:cs="Times New Roman"/>
                <w:color w:val="000000" w:themeColor="text1"/>
              </w:rPr>
              <w:t>inžinerine infras</w:t>
            </w:r>
            <w:r w:rsidR="00F16F96" w:rsidRPr="00390733">
              <w:rPr>
                <w:rFonts w:ascii="Times New Roman" w:hAnsi="Times New Roman" w:cs="Times New Roman"/>
                <w:color w:val="000000" w:themeColor="text1"/>
              </w:rPr>
              <w:softHyphen/>
              <w:t>truktūra)</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rPr>
              <w:t>2009 m. įgyvendinto projekto analizė</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0F3811" w:rsidP="00121BD1">
            <w:pPr>
              <w:pStyle w:val="Sraopastraipa"/>
              <w:tabs>
                <w:tab w:val="left" w:pos="540"/>
              </w:tabs>
              <w:spacing w:after="0" w:line="240" w:lineRule="auto"/>
              <w:ind w:left="0"/>
              <w:jc w:val="both"/>
              <w:rPr>
                <w:rFonts w:ascii="Times New Roman" w:hAnsi="Times New Roman" w:cs="Times New Roman"/>
                <w:color w:val="000000" w:themeColor="text1"/>
              </w:rPr>
            </w:pPr>
            <w:r w:rsidRPr="00390733">
              <w:rPr>
                <w:rFonts w:ascii="Times New Roman" w:hAnsi="Times New Roman" w:cs="Times New Roman"/>
                <w:color w:val="000000" w:themeColor="text1"/>
                <w:spacing w:val="-6"/>
              </w:rPr>
              <w:t>7</w:t>
            </w:r>
            <w:r w:rsidR="00F16F96" w:rsidRPr="00390733">
              <w:rPr>
                <w:rFonts w:ascii="Times New Roman" w:hAnsi="Times New Roman" w:cs="Times New Roman"/>
                <w:color w:val="000000" w:themeColor="text1"/>
                <w:spacing w:val="-6"/>
              </w:rPr>
              <w:t xml:space="preserve">. </w:t>
            </w:r>
            <w:r w:rsidR="00121BD1" w:rsidRPr="00390733">
              <w:rPr>
                <w:rFonts w:ascii="Times New Roman" w:hAnsi="Times New Roman" w:cs="Times New Roman"/>
                <w:color w:val="000000" w:themeColor="text1"/>
                <w:spacing w:val="-6"/>
              </w:rPr>
              <w:t>Užimtumo tarnyba</w:t>
            </w:r>
            <w:r w:rsidR="00F16F96" w:rsidRPr="00390733">
              <w:rPr>
                <w:rFonts w:ascii="Times New Roman" w:hAnsi="Times New Roman" w:cs="Times New Roman"/>
                <w:color w:val="000000" w:themeColor="text1"/>
                <w:spacing w:val="-6"/>
              </w:rPr>
              <w:t xml:space="preserve"> naudoja platų aktyvių </w:t>
            </w:r>
            <w:r w:rsidR="00F16F96" w:rsidRPr="00390733">
              <w:rPr>
                <w:rFonts w:ascii="Times New Roman" w:hAnsi="Times New Roman" w:cs="Times New Roman"/>
                <w:color w:val="000000" w:themeColor="text1"/>
                <w:spacing w:val="4"/>
              </w:rPr>
              <w:t>d</w:t>
            </w:r>
            <w:r w:rsidR="00121BD1" w:rsidRPr="00390733">
              <w:rPr>
                <w:rFonts w:ascii="Times New Roman" w:hAnsi="Times New Roman" w:cs="Times New Roman"/>
                <w:color w:val="000000" w:themeColor="text1"/>
                <w:spacing w:val="4"/>
              </w:rPr>
              <w:t xml:space="preserve">arbo rinkos priemonių arsenalą, </w:t>
            </w:r>
            <w:r w:rsidR="00F16F96" w:rsidRPr="00390733">
              <w:rPr>
                <w:rFonts w:ascii="Times New Roman" w:hAnsi="Times New Roman" w:cs="Times New Roman"/>
                <w:color w:val="000000" w:themeColor="text1"/>
                <w:spacing w:val="-3"/>
              </w:rPr>
              <w:t>sėkmingai bendradarbiauja su savi</w:t>
            </w:r>
            <w:r w:rsidR="00F16F96" w:rsidRPr="00390733">
              <w:rPr>
                <w:rFonts w:ascii="Times New Roman" w:hAnsi="Times New Roman" w:cs="Times New Roman"/>
                <w:color w:val="000000" w:themeColor="text1"/>
              </w:rPr>
              <w:softHyphen/>
            </w:r>
            <w:r w:rsidR="00F16F96" w:rsidRPr="00390733">
              <w:rPr>
                <w:rFonts w:ascii="Times New Roman" w:hAnsi="Times New Roman" w:cs="Times New Roman"/>
                <w:color w:val="000000" w:themeColor="text1"/>
                <w:spacing w:val="-6"/>
              </w:rPr>
              <w:t>valdos institucijomis bei darbdaviais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121BD1">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spacing w:val="-2"/>
              </w:rPr>
              <w:t xml:space="preserve">Tauragės </w:t>
            </w:r>
            <w:r w:rsidR="00121BD1" w:rsidRPr="00390733">
              <w:rPr>
                <w:rFonts w:ascii="Times New Roman" w:hAnsi="Times New Roman" w:cs="Times New Roman"/>
                <w:color w:val="000000" w:themeColor="text1"/>
                <w:spacing w:val="-2"/>
              </w:rPr>
              <w:t>užimtumo tarnybos</w:t>
            </w:r>
            <w:r w:rsidRPr="00390733">
              <w:rPr>
                <w:rFonts w:ascii="Times New Roman" w:hAnsi="Times New Roman" w:cs="Times New Roman"/>
                <w:color w:val="000000" w:themeColor="text1"/>
                <w:spacing w:val="-2"/>
              </w:rPr>
              <w:t xml:space="preserve"> statistinės programos, </w:t>
            </w:r>
            <w:r w:rsidRPr="00390733">
              <w:rPr>
                <w:rFonts w:ascii="Times New Roman" w:hAnsi="Times New Roman" w:cs="Times New Roman"/>
                <w:color w:val="000000" w:themeColor="text1"/>
              </w:rPr>
              <w:t>veiklos ataskaitų analizė.</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0F3811" w:rsidP="00C94412">
            <w:pPr>
              <w:pStyle w:val="Sraopastraipa"/>
              <w:tabs>
                <w:tab w:val="left" w:pos="540"/>
              </w:tabs>
              <w:spacing w:after="0" w:line="240" w:lineRule="auto"/>
              <w:ind w:left="0"/>
              <w:jc w:val="both"/>
              <w:rPr>
                <w:rFonts w:ascii="Times New Roman" w:hAnsi="Times New Roman" w:cs="Times New Roman"/>
                <w:color w:val="000000" w:themeColor="text1"/>
                <w:spacing w:val="-2"/>
              </w:rPr>
            </w:pPr>
            <w:r w:rsidRPr="00390733">
              <w:rPr>
                <w:rFonts w:ascii="Times New Roman" w:hAnsi="Times New Roman" w:cs="Times New Roman"/>
                <w:color w:val="000000" w:themeColor="text1"/>
                <w:spacing w:val="-2"/>
              </w:rPr>
              <w:t>8</w:t>
            </w:r>
            <w:r w:rsidR="00F16F96" w:rsidRPr="00390733">
              <w:rPr>
                <w:rFonts w:ascii="Times New Roman" w:hAnsi="Times New Roman" w:cs="Times New Roman"/>
                <w:color w:val="000000" w:themeColor="text1"/>
                <w:spacing w:val="-2"/>
              </w:rPr>
              <w:t xml:space="preserve">. Rajone gausu tradicinių masinių </w:t>
            </w:r>
            <w:r w:rsidR="00F16F96" w:rsidRPr="00390733">
              <w:rPr>
                <w:rFonts w:ascii="Times New Roman" w:hAnsi="Times New Roman" w:cs="Times New Roman"/>
                <w:color w:val="000000" w:themeColor="text1"/>
                <w:spacing w:val="2"/>
              </w:rPr>
              <w:t>renginių ir švenčių, formuojamas</w:t>
            </w:r>
            <w:r w:rsidR="00F16F96" w:rsidRPr="00390733">
              <w:rPr>
                <w:rFonts w:ascii="Times New Roman" w:hAnsi="Times New Roman" w:cs="Times New Roman"/>
                <w:color w:val="000000" w:themeColor="text1"/>
                <w:spacing w:val="-2"/>
              </w:rPr>
              <w:t xml:space="preserve"> patrauklus krašto įvaizdis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5</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3D2E19">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rPr>
              <w:t>Pagėgių kultūros centro</w:t>
            </w:r>
            <w:r w:rsidR="003D2E19" w:rsidRPr="00390733">
              <w:rPr>
                <w:rFonts w:ascii="Times New Roman" w:hAnsi="Times New Roman" w:cs="Times New Roman"/>
                <w:color w:val="000000" w:themeColor="text1"/>
              </w:rPr>
              <w:t>, Pagėgių savivaldybės Martyno Jankaus muziejaus</w:t>
            </w:r>
            <w:r w:rsidRPr="00390733">
              <w:rPr>
                <w:rFonts w:ascii="Times New Roman" w:hAnsi="Times New Roman" w:cs="Times New Roman"/>
                <w:color w:val="000000" w:themeColor="text1"/>
              </w:rPr>
              <w:t xml:space="preserve"> ataskaitų analizė</w:t>
            </w:r>
            <w:r w:rsidR="003D2E19" w:rsidRPr="00390733">
              <w:rPr>
                <w:rFonts w:ascii="Times New Roman" w:hAnsi="Times New Roman" w:cs="Times New Roman"/>
                <w:color w:val="000000" w:themeColor="text1"/>
              </w:rPr>
              <w:t>. Rambyno regioninio parko informacija.</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0F3811" w:rsidP="00C94412">
            <w:pPr>
              <w:pStyle w:val="Sraopastraipa"/>
              <w:tabs>
                <w:tab w:val="left" w:pos="540"/>
              </w:tabs>
              <w:spacing w:after="0" w:line="240" w:lineRule="auto"/>
              <w:ind w:left="0"/>
              <w:jc w:val="both"/>
              <w:rPr>
                <w:rFonts w:ascii="Times New Roman" w:hAnsi="Times New Roman" w:cs="Times New Roman"/>
                <w:color w:val="000000" w:themeColor="text1"/>
                <w:spacing w:val="-2"/>
              </w:rPr>
            </w:pPr>
            <w:r w:rsidRPr="00390733">
              <w:rPr>
                <w:rFonts w:ascii="Times New Roman" w:hAnsi="Times New Roman" w:cs="Times New Roman"/>
                <w:color w:val="000000" w:themeColor="text1"/>
                <w:spacing w:val="-2"/>
              </w:rPr>
              <w:t>9</w:t>
            </w:r>
            <w:r w:rsidR="00F16F96" w:rsidRPr="00390733">
              <w:rPr>
                <w:rFonts w:ascii="Times New Roman" w:hAnsi="Times New Roman" w:cs="Times New Roman"/>
                <w:color w:val="000000" w:themeColor="text1"/>
                <w:spacing w:val="-2"/>
              </w:rPr>
              <w:t xml:space="preserve">. Išplėtotas sveikatos priežiūros tinklas, pakankamas ambulatorinių </w:t>
            </w:r>
            <w:r w:rsidR="00F16F96" w:rsidRPr="00390733">
              <w:rPr>
                <w:rFonts w:ascii="Times New Roman" w:hAnsi="Times New Roman" w:cs="Times New Roman"/>
                <w:color w:val="000000" w:themeColor="text1"/>
                <w:spacing w:val="-6"/>
              </w:rPr>
              <w:t xml:space="preserve">ir stacionarių paslaugų teikimo lygis </w:t>
            </w:r>
            <w:r w:rsidR="00F16F96" w:rsidRPr="00390733">
              <w:rPr>
                <w:rFonts w:ascii="Times New Roman" w:hAnsi="Times New Roman" w:cs="Times New Roman"/>
                <w:color w:val="000000" w:themeColor="text1"/>
                <w:spacing w:val="-4"/>
              </w:rPr>
              <w:t>savivaldybėje. Plėtojama socialinių paslaugų teikimo infrastruktūra, lei</w:t>
            </w:r>
            <w:r w:rsidR="00F16F96" w:rsidRPr="00390733">
              <w:rPr>
                <w:rFonts w:ascii="Times New Roman" w:hAnsi="Times New Roman" w:cs="Times New Roman"/>
                <w:color w:val="000000" w:themeColor="text1"/>
                <w:spacing w:val="-2"/>
              </w:rPr>
              <w:softHyphen/>
            </w:r>
            <w:r w:rsidR="00F16F96" w:rsidRPr="00390733">
              <w:rPr>
                <w:rFonts w:ascii="Times New Roman" w:hAnsi="Times New Roman" w:cs="Times New Roman"/>
                <w:color w:val="000000" w:themeColor="text1"/>
                <w:spacing w:val="-10"/>
              </w:rPr>
              <w:t xml:space="preserve">džianti tenkinti būtiniausius poreikius. </w:t>
            </w:r>
            <w:r w:rsidR="00F16F96" w:rsidRPr="00390733">
              <w:rPr>
                <w:rFonts w:ascii="Times New Roman" w:hAnsi="Times New Roman" w:cs="Times New Roman"/>
                <w:color w:val="000000" w:themeColor="text1"/>
              </w:rPr>
              <w:t>Pradėta vykdyti aplinkos ir būsto pritaikymo neįgaliesiems veikla.</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3</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spacing w:val="-6"/>
              </w:rPr>
            </w:pPr>
            <w:r w:rsidRPr="00390733">
              <w:rPr>
                <w:rFonts w:ascii="Times New Roman" w:hAnsi="Times New Roman" w:cs="Times New Roman"/>
                <w:color w:val="000000" w:themeColor="text1"/>
                <w:spacing w:val="-6"/>
              </w:rPr>
              <w:t>Sveikatos priežiūros tinklo</w:t>
            </w:r>
            <w:r w:rsidR="003D2E19" w:rsidRPr="00390733">
              <w:rPr>
                <w:rFonts w:ascii="Times New Roman" w:hAnsi="Times New Roman" w:cs="Times New Roman"/>
                <w:color w:val="000000" w:themeColor="text1"/>
                <w:spacing w:val="-6"/>
              </w:rPr>
              <w:t xml:space="preserve">, socialinių paslaugų </w:t>
            </w:r>
            <w:r w:rsidRPr="00390733">
              <w:rPr>
                <w:rFonts w:ascii="Times New Roman" w:hAnsi="Times New Roman" w:cs="Times New Roman"/>
                <w:color w:val="000000" w:themeColor="text1"/>
                <w:spacing w:val="-6"/>
              </w:rPr>
              <w:t xml:space="preserve"> analizė</w:t>
            </w:r>
            <w:r w:rsidR="003D2E19" w:rsidRPr="00390733">
              <w:rPr>
                <w:rFonts w:ascii="Times New Roman" w:hAnsi="Times New Roman" w:cs="Times New Roman"/>
                <w:color w:val="000000" w:themeColor="text1"/>
                <w:spacing w:val="-6"/>
              </w:rPr>
              <w:t xml:space="preserve">, </w:t>
            </w:r>
            <w:r w:rsidRPr="00390733">
              <w:rPr>
                <w:rFonts w:ascii="Times New Roman" w:hAnsi="Times New Roman" w:cs="Times New Roman"/>
                <w:color w:val="000000" w:themeColor="text1"/>
                <w:spacing w:val="-6"/>
              </w:rPr>
              <w:t xml:space="preserve"> Pagėgių savivaldybėje</w:t>
            </w:r>
          </w:p>
        </w:tc>
      </w:tr>
      <w:tr w:rsidR="00F16F96" w:rsidRPr="00390733" w:rsidTr="00C94412">
        <w:trPr>
          <w:trHeight w:val="14"/>
        </w:trPr>
        <w:tc>
          <w:tcPr>
            <w:tcW w:w="3187" w:type="dxa"/>
            <w:tcBorders>
              <w:top w:val="single" w:sz="8" w:space="0" w:color="000000"/>
              <w:left w:val="single" w:sz="4" w:space="0" w:color="000000"/>
              <w:bottom w:val="single" w:sz="8" w:space="0" w:color="000000"/>
              <w:right w:val="single" w:sz="4" w:space="0" w:color="000000"/>
            </w:tcBorders>
          </w:tcPr>
          <w:p w:rsidR="00F16F96" w:rsidRPr="00390733" w:rsidRDefault="00F16F96" w:rsidP="000F3811">
            <w:pPr>
              <w:pStyle w:val="Sraopastraipa"/>
              <w:tabs>
                <w:tab w:val="left" w:pos="540"/>
              </w:tabs>
              <w:spacing w:after="0" w:line="240" w:lineRule="auto"/>
              <w:ind w:left="0"/>
              <w:jc w:val="both"/>
              <w:rPr>
                <w:rFonts w:ascii="Times New Roman" w:hAnsi="Times New Roman" w:cs="Times New Roman"/>
                <w:color w:val="000000" w:themeColor="text1"/>
                <w:spacing w:val="-2"/>
              </w:rPr>
            </w:pPr>
            <w:r w:rsidRPr="00390733">
              <w:rPr>
                <w:rFonts w:ascii="Times New Roman" w:hAnsi="Times New Roman" w:cs="Times New Roman"/>
                <w:color w:val="000000" w:themeColor="text1"/>
              </w:rPr>
              <w:t>1</w:t>
            </w:r>
            <w:r w:rsidR="000F3811" w:rsidRPr="00390733">
              <w:rPr>
                <w:rFonts w:ascii="Times New Roman" w:hAnsi="Times New Roman" w:cs="Times New Roman"/>
                <w:color w:val="000000" w:themeColor="text1"/>
              </w:rPr>
              <w:t>0</w:t>
            </w:r>
            <w:r w:rsidRPr="00390733">
              <w:rPr>
                <w:rFonts w:ascii="Times New Roman" w:hAnsi="Times New Roman" w:cs="Times New Roman"/>
                <w:color w:val="000000" w:themeColor="text1"/>
              </w:rPr>
              <w:t>. Kabeliniai vietos tiekėjų inter</w:t>
            </w:r>
            <w:r w:rsidRPr="00390733">
              <w:rPr>
                <w:rFonts w:ascii="Times New Roman" w:hAnsi="Times New Roman" w:cs="Times New Roman"/>
                <w:color w:val="000000" w:themeColor="text1"/>
              </w:rPr>
              <w:softHyphen/>
            </w:r>
            <w:r w:rsidRPr="00390733">
              <w:rPr>
                <w:rFonts w:ascii="Times New Roman" w:hAnsi="Times New Roman" w:cs="Times New Roman"/>
                <w:color w:val="000000" w:themeColor="text1"/>
                <w:spacing w:val="-4"/>
              </w:rPr>
              <w:t xml:space="preserve">neto tinklai apima visą gyvenamąjį </w:t>
            </w:r>
            <w:r w:rsidRPr="00390733">
              <w:rPr>
                <w:rFonts w:ascii="Times New Roman" w:hAnsi="Times New Roman" w:cs="Times New Roman"/>
                <w:color w:val="000000" w:themeColor="text1"/>
                <w:spacing w:val="-2"/>
              </w:rPr>
              <w:t>Pagėgių fondą ir periferines miesto</w:t>
            </w:r>
            <w:r w:rsidRPr="00390733">
              <w:rPr>
                <w:rFonts w:ascii="Times New Roman" w:hAnsi="Times New Roman" w:cs="Times New Roman"/>
                <w:color w:val="000000" w:themeColor="text1"/>
              </w:rPr>
              <w:t xml:space="preserve"> įmones. Visose savivaldybės mo</w:t>
            </w:r>
            <w:r w:rsidRPr="00390733">
              <w:rPr>
                <w:rFonts w:ascii="Times New Roman" w:hAnsi="Times New Roman" w:cs="Times New Roman"/>
                <w:color w:val="000000" w:themeColor="text1"/>
              </w:rPr>
              <w:softHyphen/>
              <w:t xml:space="preserve">kyklose yra ne mažiau kaip viena </w:t>
            </w:r>
            <w:r w:rsidRPr="00390733">
              <w:rPr>
                <w:rFonts w:ascii="Times New Roman" w:hAnsi="Times New Roman" w:cs="Times New Roman"/>
                <w:color w:val="000000" w:themeColor="text1"/>
                <w:spacing w:val="-2"/>
              </w:rPr>
              <w:t>kompiuterių klasė, kompiuterizuo</w:t>
            </w:r>
            <w:r w:rsidRPr="00390733">
              <w:rPr>
                <w:rFonts w:ascii="Times New Roman" w:hAnsi="Times New Roman" w:cs="Times New Roman"/>
                <w:color w:val="000000" w:themeColor="text1"/>
              </w:rPr>
              <w:softHyphen/>
              <w:t>tas bibliotekų tinklas.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5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rPr>
            </w:pPr>
            <w:r w:rsidRPr="00390733">
              <w:rPr>
                <w:rFonts w:ascii="Times New Roman" w:hAnsi="Times New Roman" w:cs="Times New Roman"/>
                <w:color w:val="000000" w:themeColor="text1"/>
                <w:spacing w:val="-2"/>
              </w:rPr>
              <w:t xml:space="preserve">Interneto tinklų analizė Pagėgių savivaldybėje, Pagėgių </w:t>
            </w:r>
            <w:r w:rsidRPr="00390733">
              <w:rPr>
                <w:rFonts w:ascii="Times New Roman" w:hAnsi="Times New Roman" w:cs="Times New Roman"/>
                <w:color w:val="000000" w:themeColor="text1"/>
              </w:rPr>
              <w:t>mieste</w:t>
            </w:r>
          </w:p>
        </w:tc>
      </w:tr>
    </w:tbl>
    <w:p w:rsidR="00F16F96" w:rsidRPr="00390733" w:rsidRDefault="00F16F96" w:rsidP="00F16F96">
      <w:pPr>
        <w:shd w:val="clear" w:color="auto" w:fill="FFFFFF"/>
        <w:spacing w:after="120" w:line="240" w:lineRule="auto"/>
        <w:jc w:val="center"/>
        <w:rPr>
          <w:rFonts w:ascii="Times New Roman" w:hAnsi="Times New Roman" w:cs="Times New Roman"/>
          <w:color w:val="000000" w:themeColor="text1"/>
          <w:sz w:val="12"/>
          <w:szCs w:val="12"/>
        </w:rPr>
      </w:pPr>
    </w:p>
    <w:p w:rsidR="00F16F96" w:rsidRPr="00390733" w:rsidRDefault="00F16F96" w:rsidP="00F16F96">
      <w:pPr>
        <w:shd w:val="clear" w:color="auto" w:fill="FFFFFF"/>
        <w:spacing w:after="120" w:line="240" w:lineRule="auto"/>
        <w:jc w:val="center"/>
        <w:rPr>
          <w:rFonts w:ascii="Times New Roman" w:hAnsi="Times New Roman" w:cs="Times New Roman"/>
          <w:color w:val="000000" w:themeColor="text1"/>
          <w:sz w:val="2"/>
          <w:szCs w:val="2"/>
        </w:rPr>
      </w:pPr>
    </w:p>
    <w:tbl>
      <w:tblPr>
        <w:tblW w:w="9513" w:type="dxa"/>
        <w:jc w:val="center"/>
        <w:tblLayout w:type="fixed"/>
        <w:tblCellMar>
          <w:top w:w="61" w:type="dxa"/>
          <w:left w:w="110" w:type="dxa"/>
          <w:right w:w="47" w:type="dxa"/>
        </w:tblCellMar>
        <w:tblLook w:val="00A0"/>
      </w:tblPr>
      <w:tblGrid>
        <w:gridCol w:w="3188"/>
        <w:gridCol w:w="1320"/>
        <w:gridCol w:w="5005"/>
      </w:tblGrid>
      <w:tr w:rsidR="00F16F96" w:rsidRPr="00390733" w:rsidTr="00FD41DC">
        <w:trPr>
          <w:trHeight w:val="566"/>
          <w:tblHeader/>
          <w:jc w:val="center"/>
        </w:trPr>
        <w:tc>
          <w:tcPr>
            <w:tcW w:w="3188"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F16F96" w:rsidRPr="00390733" w:rsidRDefault="00F16F96" w:rsidP="00C94412">
            <w:pPr>
              <w:tabs>
                <w:tab w:val="center" w:pos="1225"/>
                <w:tab w:val="center" w:pos="2728"/>
              </w:tabs>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sz w:val="12"/>
                <w:szCs w:val="12"/>
              </w:rPr>
              <w:br w:type="page"/>
            </w:r>
            <w:r w:rsidRPr="00390733">
              <w:rPr>
                <w:rFonts w:ascii="Times New Roman" w:hAnsi="Times New Roman" w:cs="Times New Roman"/>
                <w:b/>
                <w:bCs/>
                <w:color w:val="000000" w:themeColor="text1"/>
                <w:lang w:eastAsia="lt-LT"/>
              </w:rPr>
              <w:t>Silpnybės</w:t>
            </w:r>
          </w:p>
        </w:tc>
        <w:tc>
          <w:tcPr>
            <w:tcW w:w="1320" w:type="dxa"/>
            <w:tcBorders>
              <w:top w:val="single" w:sz="8" w:space="0" w:color="000000"/>
              <w:left w:val="single" w:sz="4" w:space="0" w:color="000000"/>
              <w:bottom w:val="single" w:sz="8" w:space="0" w:color="000000"/>
              <w:right w:val="single" w:sz="8" w:space="0" w:color="000000"/>
            </w:tcBorders>
            <w:shd w:val="clear" w:color="auto" w:fill="DDD9C3"/>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Aktualumo įvertinimas</w:t>
            </w:r>
          </w:p>
        </w:tc>
        <w:tc>
          <w:tcPr>
            <w:tcW w:w="5005"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F16F96" w:rsidRPr="00390733" w:rsidRDefault="00F16F96" w:rsidP="00C94412">
            <w:pPr>
              <w:spacing w:after="0" w:line="240" w:lineRule="auto"/>
              <w:ind w:right="60"/>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Suteiktą įvertinimą pagrindžianti</w:t>
            </w:r>
          </w:p>
          <w:p w:rsidR="00F16F96" w:rsidRPr="00390733" w:rsidRDefault="00F16F96" w:rsidP="00C94412">
            <w:pPr>
              <w:spacing w:after="0" w:line="240" w:lineRule="auto"/>
              <w:ind w:right="60"/>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informacija, prielaidos</w:t>
            </w:r>
          </w:p>
        </w:tc>
      </w:tr>
      <w:tr w:rsidR="00F16F96" w:rsidRPr="00390733" w:rsidTr="00FD41DC">
        <w:trPr>
          <w:trHeight w:val="447"/>
          <w:jc w:val="center"/>
        </w:trPr>
        <w:tc>
          <w:tcPr>
            <w:tcW w:w="3188"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533"/>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4"/>
                <w:lang w:eastAsia="lt-LT"/>
              </w:rPr>
              <w:t>1. Neigiamos demografinės tenden</w:t>
            </w:r>
            <w:r w:rsidRPr="00390733">
              <w:rPr>
                <w:rFonts w:ascii="Times New Roman" w:hAnsi="Times New Roman" w:cs="Times New Roman"/>
                <w:color w:val="000000" w:themeColor="text1"/>
                <w:lang w:eastAsia="lt-LT"/>
              </w:rPr>
              <w:softHyphen/>
            </w:r>
            <w:r w:rsidRPr="00390733">
              <w:rPr>
                <w:rFonts w:ascii="Times New Roman" w:hAnsi="Times New Roman" w:cs="Times New Roman"/>
                <w:color w:val="000000" w:themeColor="text1"/>
                <w:spacing w:val="-6"/>
                <w:lang w:eastAsia="lt-LT"/>
              </w:rPr>
              <w:t xml:space="preserve">cijos: mažėjantis gyventojų skaičius, </w:t>
            </w:r>
            <w:r w:rsidRPr="00390733">
              <w:rPr>
                <w:rFonts w:ascii="Times New Roman" w:hAnsi="Times New Roman" w:cs="Times New Roman"/>
                <w:color w:val="000000" w:themeColor="text1"/>
                <w:lang w:eastAsia="lt-LT"/>
              </w:rPr>
              <w:t>mažėjanti vaikų dalis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5</w:t>
            </w:r>
          </w:p>
        </w:tc>
        <w:tc>
          <w:tcPr>
            <w:tcW w:w="5005" w:type="dxa"/>
            <w:tcBorders>
              <w:top w:val="single" w:sz="8" w:space="0" w:color="000000"/>
              <w:left w:val="single" w:sz="4" w:space="0" w:color="000000"/>
              <w:bottom w:val="single" w:sz="8" w:space="0" w:color="000000"/>
              <w:right w:val="single" w:sz="4" w:space="0" w:color="000000"/>
            </w:tcBorders>
          </w:tcPr>
          <w:p w:rsidR="001F5B35" w:rsidRPr="00390733" w:rsidRDefault="00FF2B18" w:rsidP="00FF2B18">
            <w:pPr>
              <w:spacing w:after="0" w:line="240" w:lineRule="auto"/>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z w:val="24"/>
                <w:szCs w:val="24"/>
              </w:rPr>
              <w:t>Išankstiniais duomenimis 2020</w:t>
            </w:r>
            <w:r w:rsidR="001F5B35" w:rsidRPr="00390733">
              <w:rPr>
                <w:rFonts w:ascii="Times New Roman" w:hAnsi="Times New Roman" w:cs="Times New Roman"/>
                <w:color w:val="000000" w:themeColor="text1"/>
                <w:sz w:val="24"/>
                <w:szCs w:val="24"/>
              </w:rPr>
              <w:t xml:space="preserve"> metųpradžioje nuolatinių gyventojų skaičius Lietuvoje buvo 2</w:t>
            </w:r>
            <w:r w:rsidRPr="00390733">
              <w:rPr>
                <w:rFonts w:ascii="Times New Roman" w:hAnsi="Times New Roman" w:cs="Times New Roman"/>
                <w:color w:val="000000" w:themeColor="text1"/>
                <w:sz w:val="24"/>
                <w:szCs w:val="24"/>
              </w:rPr>
              <w:t> 794 329</w:t>
            </w:r>
            <w:r w:rsidR="001F5B35" w:rsidRPr="00390733">
              <w:rPr>
                <w:rFonts w:ascii="Times New Roman" w:hAnsi="Times New Roman" w:cs="Times New Roman"/>
                <w:color w:val="000000" w:themeColor="text1"/>
                <w:sz w:val="24"/>
                <w:szCs w:val="24"/>
              </w:rPr>
              <w:t>. Tauragės apskrityje gyveno 9</w:t>
            </w:r>
            <w:r w:rsidRPr="00390733">
              <w:rPr>
                <w:rFonts w:ascii="Times New Roman" w:hAnsi="Times New Roman" w:cs="Times New Roman"/>
                <w:color w:val="000000" w:themeColor="text1"/>
                <w:sz w:val="24"/>
                <w:szCs w:val="24"/>
              </w:rPr>
              <w:t>1 802 gyventojai</w:t>
            </w:r>
            <w:r w:rsidR="001F5B35" w:rsidRPr="00390733">
              <w:rPr>
                <w:rFonts w:ascii="Times New Roman" w:hAnsi="Times New Roman" w:cs="Times New Roman"/>
                <w:color w:val="000000" w:themeColor="text1"/>
                <w:sz w:val="24"/>
                <w:szCs w:val="24"/>
              </w:rPr>
              <w:t>, o pači</w:t>
            </w:r>
            <w:r w:rsidRPr="00390733">
              <w:rPr>
                <w:rFonts w:ascii="Times New Roman" w:hAnsi="Times New Roman" w:cs="Times New Roman"/>
                <w:color w:val="000000" w:themeColor="text1"/>
                <w:sz w:val="24"/>
                <w:szCs w:val="24"/>
              </w:rPr>
              <w:t>oje Tauragės r. sav. 37 805 asmenys</w:t>
            </w:r>
            <w:r w:rsidR="001F5B35" w:rsidRPr="00390733">
              <w:rPr>
                <w:rFonts w:ascii="Times New Roman" w:hAnsi="Times New Roman" w:cs="Times New Roman"/>
                <w:color w:val="000000" w:themeColor="text1"/>
                <w:sz w:val="24"/>
                <w:szCs w:val="24"/>
              </w:rPr>
              <w:t xml:space="preserve">.  Jurbarko </w:t>
            </w:r>
            <w:r w:rsidRPr="00390733">
              <w:rPr>
                <w:rFonts w:ascii="Times New Roman" w:hAnsi="Times New Roman" w:cs="Times New Roman"/>
                <w:color w:val="000000" w:themeColor="text1"/>
                <w:sz w:val="24"/>
                <w:szCs w:val="24"/>
              </w:rPr>
              <w:t>r. sav.24 822 gyventojų</w:t>
            </w:r>
            <w:r w:rsidR="001F5B35" w:rsidRPr="00390733">
              <w:rPr>
                <w:rFonts w:ascii="Times New Roman" w:hAnsi="Times New Roman" w:cs="Times New Roman"/>
                <w:color w:val="000000" w:themeColor="text1"/>
                <w:sz w:val="24"/>
                <w:szCs w:val="24"/>
              </w:rPr>
              <w:t xml:space="preserve">. Tuo tarpu  Pagėgių </w:t>
            </w:r>
            <w:r w:rsidRPr="00390733">
              <w:rPr>
                <w:rFonts w:ascii="Times New Roman" w:hAnsi="Times New Roman" w:cs="Times New Roman"/>
                <w:color w:val="000000" w:themeColor="text1"/>
                <w:sz w:val="24"/>
                <w:szCs w:val="24"/>
              </w:rPr>
              <w:t>savivaldybėje</w:t>
            </w:r>
            <w:r w:rsidR="001F5B35" w:rsidRPr="00390733">
              <w:rPr>
                <w:rFonts w:ascii="Times New Roman" w:hAnsi="Times New Roman" w:cs="Times New Roman"/>
                <w:color w:val="000000" w:themeColor="text1"/>
                <w:sz w:val="24"/>
                <w:szCs w:val="24"/>
              </w:rPr>
              <w:t xml:space="preserve"> 20</w:t>
            </w:r>
            <w:r w:rsidRPr="00390733">
              <w:rPr>
                <w:rFonts w:ascii="Times New Roman" w:hAnsi="Times New Roman" w:cs="Times New Roman"/>
                <w:color w:val="000000" w:themeColor="text1"/>
                <w:sz w:val="24"/>
                <w:szCs w:val="24"/>
              </w:rPr>
              <w:t>20</w:t>
            </w:r>
            <w:r w:rsidR="001F5B35" w:rsidRPr="00390733">
              <w:rPr>
                <w:rFonts w:ascii="Times New Roman" w:hAnsi="Times New Roman" w:cs="Times New Roman"/>
                <w:color w:val="000000" w:themeColor="text1"/>
                <w:sz w:val="24"/>
                <w:szCs w:val="24"/>
              </w:rPr>
              <w:t xml:space="preserve"> m. </w:t>
            </w:r>
            <w:r w:rsidRPr="00390733">
              <w:rPr>
                <w:rFonts w:ascii="Times New Roman" w:hAnsi="Times New Roman" w:cs="Times New Roman"/>
                <w:color w:val="000000" w:themeColor="text1"/>
                <w:sz w:val="24"/>
                <w:szCs w:val="24"/>
              </w:rPr>
              <w:t xml:space="preserve">išankstiniais duomenimis </w:t>
            </w:r>
            <w:r w:rsidR="001F5B35" w:rsidRPr="00390733">
              <w:rPr>
                <w:rFonts w:ascii="Times New Roman" w:hAnsi="Times New Roman" w:cs="Times New Roman"/>
                <w:color w:val="000000" w:themeColor="text1"/>
                <w:sz w:val="24"/>
                <w:szCs w:val="24"/>
              </w:rPr>
              <w:t xml:space="preserve">deklaruoti </w:t>
            </w:r>
            <w:r w:rsidRPr="00390733">
              <w:rPr>
                <w:rFonts w:ascii="Times New Roman" w:hAnsi="Times New Roman" w:cs="Times New Roman"/>
                <w:color w:val="000000" w:themeColor="text1"/>
                <w:sz w:val="24"/>
                <w:szCs w:val="24"/>
              </w:rPr>
              <w:t xml:space="preserve">7288gyventojai. </w:t>
            </w:r>
            <w:r w:rsidR="001F5B35" w:rsidRPr="00390733">
              <w:rPr>
                <w:rFonts w:ascii="Times New Roman" w:hAnsi="Times New Roman" w:cs="Times New Roman"/>
                <w:color w:val="000000" w:themeColor="text1"/>
                <w:sz w:val="24"/>
                <w:szCs w:val="24"/>
              </w:rPr>
              <w:t>Tačiau Tauragės apskrityje, tuo pačiu ir Pagėgiuose stebimas nuolatinių gyventojų mažėjimas.</w:t>
            </w:r>
          </w:p>
        </w:tc>
      </w:tr>
      <w:tr w:rsidR="00F16F96" w:rsidRPr="00390733" w:rsidTr="00FD41DC">
        <w:trPr>
          <w:trHeight w:val="14"/>
          <w:jc w:val="center"/>
        </w:trPr>
        <w:tc>
          <w:tcPr>
            <w:tcW w:w="3188"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533"/>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6"/>
                <w:lang w:eastAsia="lt-LT"/>
              </w:rPr>
              <w:t xml:space="preserve">2. Gana žemas gyventojų verslumas, </w:t>
            </w:r>
            <w:r w:rsidRPr="00390733">
              <w:rPr>
                <w:rFonts w:ascii="Times New Roman" w:hAnsi="Times New Roman" w:cs="Times New Roman"/>
                <w:color w:val="000000" w:themeColor="text1"/>
                <w:spacing w:val="3"/>
                <w:lang w:eastAsia="lt-LT"/>
              </w:rPr>
              <w:t xml:space="preserve">didelių, prielaidas </w:t>
            </w:r>
            <w:proofErr w:type="spellStart"/>
            <w:r w:rsidRPr="00390733">
              <w:rPr>
                <w:rFonts w:ascii="Times New Roman" w:hAnsi="Times New Roman" w:cs="Times New Roman"/>
                <w:color w:val="000000" w:themeColor="text1"/>
                <w:spacing w:val="3"/>
                <w:lang w:eastAsia="lt-LT"/>
              </w:rPr>
              <w:t>klasterizacijai</w:t>
            </w:r>
            <w:proofErr w:type="spellEnd"/>
            <w:r w:rsidRPr="00390733">
              <w:rPr>
                <w:rFonts w:ascii="Times New Roman" w:hAnsi="Times New Roman" w:cs="Times New Roman"/>
                <w:color w:val="000000" w:themeColor="text1"/>
                <w:lang w:eastAsia="lt-LT"/>
              </w:rPr>
              <w:t xml:space="preserve"> sudarančių įmonių trūkumas</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5</w:t>
            </w:r>
          </w:p>
        </w:tc>
        <w:tc>
          <w:tcPr>
            <w:tcW w:w="5005"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ind w:right="57"/>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1"/>
              </w:rPr>
              <w:t>Pagėgiuose yra tik kelios stambios įmonės. Verslumo koeficientai buvo mažesni, lyginant su regiono ir Lie</w:t>
            </w:r>
            <w:r w:rsidRPr="00390733">
              <w:rPr>
                <w:rFonts w:ascii="Times New Roman" w:hAnsi="Times New Roman" w:cs="Times New Roman"/>
                <w:color w:val="000000" w:themeColor="text1"/>
              </w:rPr>
              <w:softHyphen/>
            </w:r>
            <w:r w:rsidRPr="00390733">
              <w:rPr>
                <w:rFonts w:ascii="Times New Roman" w:hAnsi="Times New Roman" w:cs="Times New Roman"/>
                <w:color w:val="000000" w:themeColor="text1"/>
                <w:spacing w:val="-5"/>
              </w:rPr>
              <w:t xml:space="preserve">tuvos vidurkiais. Didžiausias verslumo lygis užfiksuotas </w:t>
            </w:r>
            <w:r w:rsidRPr="00390733">
              <w:rPr>
                <w:rFonts w:ascii="Times New Roman" w:hAnsi="Times New Roman" w:cs="Times New Roman"/>
                <w:color w:val="000000" w:themeColor="text1"/>
                <w:spacing w:val="-2"/>
              </w:rPr>
              <w:t>Tauragės rajono savivaldybėje (24,2), Jurbarko rajono</w:t>
            </w:r>
            <w:r w:rsidRPr="00390733">
              <w:rPr>
                <w:rFonts w:ascii="Times New Roman" w:hAnsi="Times New Roman" w:cs="Times New Roman"/>
                <w:color w:val="000000" w:themeColor="text1"/>
              </w:rPr>
              <w:t xml:space="preserve"> ir Pagėgių savivaldybėse tesiekė 15. </w:t>
            </w:r>
          </w:p>
        </w:tc>
      </w:tr>
      <w:tr w:rsidR="00F16F96" w:rsidRPr="00390733" w:rsidTr="00FD41DC">
        <w:trPr>
          <w:trHeight w:val="627"/>
          <w:jc w:val="center"/>
        </w:trPr>
        <w:tc>
          <w:tcPr>
            <w:tcW w:w="3188"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533"/>
              </w:tabs>
              <w:spacing w:after="0" w:line="240" w:lineRule="auto"/>
              <w:ind w:left="0"/>
              <w:jc w:val="both"/>
              <w:rPr>
                <w:rFonts w:ascii="Times New Roman" w:hAnsi="Times New Roman" w:cs="Times New Roman"/>
                <w:color w:val="000000" w:themeColor="text1"/>
                <w:spacing w:val="-2"/>
                <w:lang w:eastAsia="lt-LT"/>
              </w:rPr>
            </w:pPr>
            <w:r w:rsidRPr="00390733">
              <w:rPr>
                <w:rFonts w:ascii="Times New Roman" w:hAnsi="Times New Roman" w:cs="Times New Roman"/>
                <w:color w:val="000000" w:themeColor="text1"/>
                <w:spacing w:val="-2"/>
                <w:lang w:eastAsia="lt-LT"/>
              </w:rPr>
              <w:t>3. Maža gyventojų perkamoji galia</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5005" w:type="dxa"/>
            <w:tcBorders>
              <w:top w:val="single" w:sz="8" w:space="0" w:color="000000"/>
              <w:left w:val="single" w:sz="4" w:space="0" w:color="000000"/>
              <w:bottom w:val="single" w:sz="8" w:space="0" w:color="000000"/>
              <w:right w:val="single" w:sz="4" w:space="0" w:color="000000"/>
            </w:tcBorders>
          </w:tcPr>
          <w:p w:rsidR="00AB486F" w:rsidRPr="00390733" w:rsidRDefault="002621E2" w:rsidP="00AB486F">
            <w:pPr>
              <w:spacing w:after="0" w:line="240" w:lineRule="auto"/>
              <w:ind w:right="57"/>
              <w:jc w:val="both"/>
              <w:rPr>
                <w:rFonts w:ascii="Times New Roman" w:hAnsi="Times New Roman" w:cs="Times New Roman"/>
                <w:color w:val="000000" w:themeColor="text1"/>
                <w:spacing w:val="-2"/>
                <w:lang w:eastAsia="lt-LT"/>
              </w:rPr>
            </w:pPr>
            <w:r w:rsidRPr="00390733">
              <w:rPr>
                <w:rFonts w:ascii="Times New Roman" w:hAnsi="Times New Roman" w:cs="Times New Roman"/>
                <w:color w:val="000000" w:themeColor="text1"/>
                <w:spacing w:val="-2"/>
                <w:lang w:eastAsia="lt-LT"/>
              </w:rPr>
              <w:t xml:space="preserve">2019 m. 3-ąjį ketvirtį vidutinis mėnesinis bruto darbo užmokestis Tauragės apskrityje 1037 </w:t>
            </w:r>
            <w:proofErr w:type="spellStart"/>
            <w:r w:rsidRPr="00390733">
              <w:rPr>
                <w:rFonts w:ascii="Times New Roman" w:hAnsi="Times New Roman" w:cs="Times New Roman"/>
                <w:color w:val="000000" w:themeColor="text1"/>
                <w:spacing w:val="-2"/>
                <w:lang w:eastAsia="lt-LT"/>
              </w:rPr>
              <w:t>eur</w:t>
            </w:r>
            <w:proofErr w:type="spellEnd"/>
            <w:r w:rsidRPr="00390733">
              <w:rPr>
                <w:rFonts w:ascii="Times New Roman" w:hAnsi="Times New Roman" w:cs="Times New Roman"/>
                <w:color w:val="000000" w:themeColor="text1"/>
                <w:spacing w:val="-2"/>
                <w:lang w:eastAsia="lt-LT"/>
              </w:rPr>
              <w:t xml:space="preserve">., palyginus su Vidurio ir vakarų Lietuvos regionu 1209 </w:t>
            </w:r>
            <w:proofErr w:type="spellStart"/>
            <w:r w:rsidRPr="00390733">
              <w:rPr>
                <w:rFonts w:ascii="Times New Roman" w:hAnsi="Times New Roman" w:cs="Times New Roman"/>
                <w:color w:val="000000" w:themeColor="text1"/>
                <w:spacing w:val="-2"/>
                <w:lang w:eastAsia="lt-LT"/>
              </w:rPr>
              <w:t>eur</w:t>
            </w:r>
            <w:proofErr w:type="spellEnd"/>
            <w:r w:rsidRPr="00390733">
              <w:rPr>
                <w:rFonts w:ascii="Times New Roman" w:hAnsi="Times New Roman" w:cs="Times New Roman"/>
                <w:color w:val="000000" w:themeColor="text1"/>
                <w:spacing w:val="-2"/>
                <w:lang w:eastAsia="lt-LT"/>
              </w:rPr>
              <w:t>. Vidutinis mėnesinio bruto darbo užmokesčio pokytis 2019 m. 3-</w:t>
            </w:r>
            <w:r w:rsidRPr="00390733">
              <w:rPr>
                <w:rFonts w:ascii="Times New Roman" w:hAnsi="Times New Roman" w:cs="Times New Roman"/>
                <w:color w:val="000000" w:themeColor="text1"/>
                <w:spacing w:val="-2"/>
                <w:lang w:eastAsia="lt-LT"/>
              </w:rPr>
              <w:lastRenderedPageBreak/>
              <w:t>ąjį ketvirtį Tauragės apskrityje palyginus su ankstesnių metų atitinkamu ketvirčiu 6,7 proc. Pokytis procentais palyginti 2019 m. 3-ąjį ketvirtį ir 2018 m. 3-ąjį ketvirtį Jurbarko r. sav. 13,4 proc., Pagėgių sav. 16,3 proc., Šilalės r. sav. 12,0 proc., Tauragės r. sav. 9,6 proc. Savivaldybių vieta pagal bruto darbo užmokesčio pokytį Pagėgiai: 36, Jurbarkas: 45, Šilalė: 49, Tauragė: 38.</w:t>
            </w:r>
          </w:p>
        </w:tc>
      </w:tr>
      <w:tr w:rsidR="00F16F96" w:rsidRPr="00390733" w:rsidTr="00FD41DC">
        <w:trPr>
          <w:trHeight w:val="290"/>
          <w:jc w:val="center"/>
        </w:trPr>
        <w:tc>
          <w:tcPr>
            <w:tcW w:w="3188"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533"/>
              </w:tabs>
              <w:spacing w:after="0" w:line="240" w:lineRule="auto"/>
              <w:ind w:left="0"/>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8"/>
                <w:lang w:eastAsia="lt-LT"/>
              </w:rPr>
              <w:lastRenderedPageBreak/>
              <w:t>4. Nepakankamos materialinės inves</w:t>
            </w:r>
            <w:r w:rsidRPr="00390733">
              <w:rPr>
                <w:rFonts w:ascii="Times New Roman" w:hAnsi="Times New Roman" w:cs="Times New Roman"/>
                <w:color w:val="000000" w:themeColor="text1"/>
                <w:lang w:eastAsia="lt-LT"/>
              </w:rPr>
              <w:softHyphen/>
            </w:r>
            <w:r w:rsidRPr="00390733">
              <w:rPr>
                <w:rFonts w:ascii="Times New Roman" w:hAnsi="Times New Roman" w:cs="Times New Roman"/>
                <w:color w:val="000000" w:themeColor="text1"/>
                <w:spacing w:val="-8"/>
                <w:lang w:eastAsia="lt-LT"/>
              </w:rPr>
              <w:t xml:space="preserve">ticijos, kurios yra ekonomikos plėtros </w:t>
            </w:r>
            <w:r w:rsidRPr="00390733">
              <w:rPr>
                <w:rFonts w:ascii="Times New Roman" w:hAnsi="Times New Roman" w:cs="Times New Roman"/>
                <w:color w:val="000000" w:themeColor="text1"/>
                <w:spacing w:val="6"/>
                <w:lang w:eastAsia="lt-LT"/>
              </w:rPr>
              <w:t>pagrindas, neigiamas jų pokytis</w:t>
            </w:r>
            <w:r w:rsidRPr="00390733">
              <w:rPr>
                <w:rFonts w:ascii="Times New Roman" w:hAnsi="Times New Roman" w:cs="Times New Roman"/>
                <w:color w:val="000000" w:themeColor="text1"/>
                <w:lang w:eastAsia="lt-LT"/>
              </w:rPr>
              <w:t xml:space="preserve"> stabdo ūkinės veiklos plėtrą </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5</w:t>
            </w:r>
          </w:p>
        </w:tc>
        <w:tc>
          <w:tcPr>
            <w:tcW w:w="5005" w:type="dxa"/>
            <w:tcBorders>
              <w:top w:val="single" w:sz="8" w:space="0" w:color="000000"/>
              <w:left w:val="single" w:sz="4" w:space="0" w:color="000000"/>
              <w:bottom w:val="single" w:sz="8" w:space="0" w:color="000000"/>
              <w:right w:val="single" w:sz="4" w:space="0" w:color="000000"/>
            </w:tcBorders>
          </w:tcPr>
          <w:p w:rsidR="00F16F96" w:rsidRPr="00390733" w:rsidRDefault="005B2807" w:rsidP="00FD41DC">
            <w:pPr>
              <w:spacing w:after="0" w:line="240" w:lineRule="auto"/>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z w:val="24"/>
                <w:szCs w:val="24"/>
              </w:rPr>
              <w:t xml:space="preserve">Tauragės apskrityje materialinės investicijos tenkančios vienam gyventojui eurais padidėjo nuo </w:t>
            </w:r>
            <w:r w:rsidR="00FD41DC" w:rsidRPr="00390733">
              <w:rPr>
                <w:rFonts w:ascii="Times New Roman" w:hAnsi="Times New Roman" w:cs="Times New Roman"/>
                <w:color w:val="000000" w:themeColor="text1"/>
                <w:sz w:val="24"/>
                <w:szCs w:val="24"/>
              </w:rPr>
              <w:t xml:space="preserve">1160 </w:t>
            </w:r>
            <w:proofErr w:type="spellStart"/>
            <w:r w:rsidR="00FD41DC" w:rsidRPr="00390733">
              <w:rPr>
                <w:rFonts w:ascii="Times New Roman" w:hAnsi="Times New Roman" w:cs="Times New Roman"/>
                <w:color w:val="000000" w:themeColor="text1"/>
                <w:sz w:val="24"/>
                <w:szCs w:val="24"/>
              </w:rPr>
              <w:t>eur</w:t>
            </w:r>
            <w:proofErr w:type="spellEnd"/>
            <w:r w:rsidR="00FD41DC" w:rsidRPr="00390733">
              <w:rPr>
                <w:rFonts w:ascii="Times New Roman" w:hAnsi="Times New Roman" w:cs="Times New Roman"/>
                <w:color w:val="000000" w:themeColor="text1"/>
                <w:sz w:val="24"/>
                <w:szCs w:val="24"/>
              </w:rPr>
              <w:t xml:space="preserve">. 2016 metais iki 1271 </w:t>
            </w:r>
            <w:proofErr w:type="spellStart"/>
            <w:r w:rsidR="00FD41DC" w:rsidRPr="00390733">
              <w:rPr>
                <w:rFonts w:ascii="Times New Roman" w:hAnsi="Times New Roman" w:cs="Times New Roman"/>
                <w:color w:val="000000" w:themeColor="text1"/>
                <w:sz w:val="24"/>
                <w:szCs w:val="24"/>
              </w:rPr>
              <w:t>eur</w:t>
            </w:r>
            <w:proofErr w:type="spellEnd"/>
            <w:r w:rsidR="00FD41DC" w:rsidRPr="00390733">
              <w:rPr>
                <w:rFonts w:ascii="Times New Roman" w:hAnsi="Times New Roman" w:cs="Times New Roman"/>
                <w:color w:val="000000" w:themeColor="text1"/>
                <w:sz w:val="24"/>
                <w:szCs w:val="24"/>
              </w:rPr>
              <w:t>. 2018</w:t>
            </w:r>
            <w:r w:rsidRPr="00390733">
              <w:rPr>
                <w:rFonts w:ascii="Times New Roman" w:hAnsi="Times New Roman" w:cs="Times New Roman"/>
                <w:color w:val="000000" w:themeColor="text1"/>
                <w:sz w:val="24"/>
                <w:szCs w:val="24"/>
              </w:rPr>
              <w:t xml:space="preserve"> metais. Pagėgių savivaldybėje šis skaičius </w:t>
            </w:r>
            <w:r w:rsidR="00FD41DC" w:rsidRPr="00390733">
              <w:rPr>
                <w:rFonts w:ascii="Times New Roman" w:hAnsi="Times New Roman" w:cs="Times New Roman"/>
                <w:color w:val="000000" w:themeColor="text1"/>
                <w:sz w:val="24"/>
                <w:szCs w:val="24"/>
              </w:rPr>
              <w:t>sumažėjo</w:t>
            </w:r>
            <w:r w:rsidRPr="00390733">
              <w:rPr>
                <w:rFonts w:ascii="Times New Roman" w:hAnsi="Times New Roman" w:cs="Times New Roman"/>
                <w:color w:val="000000" w:themeColor="text1"/>
                <w:sz w:val="24"/>
                <w:szCs w:val="24"/>
              </w:rPr>
              <w:t xml:space="preserve"> nuo 1</w:t>
            </w:r>
            <w:r w:rsidR="00FD41DC" w:rsidRPr="00390733">
              <w:rPr>
                <w:rFonts w:ascii="Times New Roman" w:hAnsi="Times New Roman" w:cs="Times New Roman"/>
                <w:color w:val="000000" w:themeColor="text1"/>
                <w:sz w:val="24"/>
                <w:szCs w:val="24"/>
              </w:rPr>
              <w:t xml:space="preserve">717 </w:t>
            </w:r>
            <w:proofErr w:type="spellStart"/>
            <w:r w:rsidR="00FD41DC" w:rsidRPr="00390733">
              <w:rPr>
                <w:rFonts w:ascii="Times New Roman" w:hAnsi="Times New Roman" w:cs="Times New Roman"/>
                <w:color w:val="000000" w:themeColor="text1"/>
                <w:sz w:val="24"/>
                <w:szCs w:val="24"/>
              </w:rPr>
              <w:t>eur</w:t>
            </w:r>
            <w:proofErr w:type="spellEnd"/>
            <w:r w:rsidR="00FD41DC" w:rsidRPr="00390733">
              <w:rPr>
                <w:rFonts w:ascii="Times New Roman" w:hAnsi="Times New Roman" w:cs="Times New Roman"/>
                <w:color w:val="000000" w:themeColor="text1"/>
                <w:sz w:val="24"/>
                <w:szCs w:val="24"/>
              </w:rPr>
              <w:t>. 2016</w:t>
            </w:r>
            <w:r w:rsidRPr="00390733">
              <w:rPr>
                <w:rFonts w:ascii="Times New Roman" w:hAnsi="Times New Roman" w:cs="Times New Roman"/>
                <w:color w:val="000000" w:themeColor="text1"/>
                <w:sz w:val="24"/>
                <w:szCs w:val="24"/>
              </w:rPr>
              <w:t xml:space="preserve"> metais iki </w:t>
            </w:r>
            <w:r w:rsidR="00FD41DC" w:rsidRPr="00390733">
              <w:rPr>
                <w:rFonts w:ascii="Times New Roman" w:hAnsi="Times New Roman" w:cs="Times New Roman"/>
                <w:color w:val="000000" w:themeColor="text1"/>
                <w:sz w:val="24"/>
                <w:szCs w:val="24"/>
              </w:rPr>
              <w:t xml:space="preserve">917 </w:t>
            </w:r>
            <w:proofErr w:type="spellStart"/>
            <w:r w:rsidR="00FD41DC" w:rsidRPr="00390733">
              <w:rPr>
                <w:rFonts w:ascii="Times New Roman" w:hAnsi="Times New Roman" w:cs="Times New Roman"/>
                <w:color w:val="000000" w:themeColor="text1"/>
                <w:sz w:val="24"/>
                <w:szCs w:val="24"/>
              </w:rPr>
              <w:t>eur</w:t>
            </w:r>
            <w:proofErr w:type="spellEnd"/>
            <w:r w:rsidR="00FD41DC" w:rsidRPr="00390733">
              <w:rPr>
                <w:rFonts w:ascii="Times New Roman" w:hAnsi="Times New Roman" w:cs="Times New Roman"/>
                <w:color w:val="000000" w:themeColor="text1"/>
                <w:sz w:val="24"/>
                <w:szCs w:val="24"/>
              </w:rPr>
              <w:t>. 2018</w:t>
            </w:r>
            <w:r w:rsidRPr="00390733">
              <w:rPr>
                <w:rFonts w:ascii="Times New Roman" w:hAnsi="Times New Roman" w:cs="Times New Roman"/>
                <w:color w:val="000000" w:themeColor="text1"/>
                <w:sz w:val="24"/>
                <w:szCs w:val="24"/>
              </w:rPr>
              <w:t xml:space="preserve"> metais. Palyginimui Jurbarko ir Š</w:t>
            </w:r>
            <w:r w:rsidR="00FD41DC" w:rsidRPr="00390733">
              <w:rPr>
                <w:rFonts w:ascii="Times New Roman" w:hAnsi="Times New Roman" w:cs="Times New Roman"/>
                <w:color w:val="000000" w:themeColor="text1"/>
                <w:sz w:val="24"/>
                <w:szCs w:val="24"/>
              </w:rPr>
              <w:t>ilalės rajonų savivaldybėse 2018</w:t>
            </w:r>
            <w:r w:rsidRPr="00390733">
              <w:rPr>
                <w:rFonts w:ascii="Times New Roman" w:hAnsi="Times New Roman" w:cs="Times New Roman"/>
                <w:color w:val="000000" w:themeColor="text1"/>
                <w:sz w:val="24"/>
                <w:szCs w:val="24"/>
              </w:rPr>
              <w:t xml:space="preserve"> metais materialinės investicijos tenkančios vienam gyventojui siekė atitinkamai 1</w:t>
            </w:r>
            <w:r w:rsidR="00FD41DC" w:rsidRPr="00390733">
              <w:rPr>
                <w:rFonts w:ascii="Times New Roman" w:hAnsi="Times New Roman" w:cs="Times New Roman"/>
                <w:color w:val="000000" w:themeColor="text1"/>
                <w:sz w:val="24"/>
                <w:szCs w:val="24"/>
              </w:rPr>
              <w:t>172</w:t>
            </w:r>
            <w:r w:rsidRPr="00390733">
              <w:rPr>
                <w:rFonts w:ascii="Times New Roman" w:hAnsi="Times New Roman" w:cs="Times New Roman"/>
                <w:color w:val="000000" w:themeColor="text1"/>
                <w:sz w:val="24"/>
                <w:szCs w:val="24"/>
              </w:rPr>
              <w:t xml:space="preserve">eur. ir </w:t>
            </w:r>
            <w:r w:rsidR="00FD41DC" w:rsidRPr="00390733">
              <w:rPr>
                <w:rFonts w:ascii="Times New Roman" w:hAnsi="Times New Roman" w:cs="Times New Roman"/>
                <w:color w:val="000000" w:themeColor="text1"/>
                <w:sz w:val="24"/>
                <w:szCs w:val="24"/>
              </w:rPr>
              <w:t>935</w:t>
            </w:r>
            <w:r w:rsidRPr="00390733">
              <w:rPr>
                <w:rFonts w:ascii="Times New Roman" w:hAnsi="Times New Roman" w:cs="Times New Roman"/>
                <w:color w:val="000000" w:themeColor="text1"/>
                <w:sz w:val="24"/>
                <w:szCs w:val="24"/>
              </w:rPr>
              <w:t xml:space="preserve">eur. Tačiau šį rodiklį Pagėgių savivaldybėje labiausiai įtakoja veikiančios kelios įmonės, </w:t>
            </w:r>
            <w:r w:rsidR="00FD41DC" w:rsidRPr="00390733">
              <w:rPr>
                <w:rFonts w:ascii="Times New Roman" w:hAnsi="Times New Roman" w:cs="Times New Roman"/>
                <w:color w:val="000000" w:themeColor="text1"/>
                <w:sz w:val="24"/>
                <w:szCs w:val="24"/>
              </w:rPr>
              <w:t>stebimas naujų investicijų trūkumas</w:t>
            </w:r>
            <w:r w:rsidRPr="00390733">
              <w:rPr>
                <w:rFonts w:ascii="Times New Roman" w:hAnsi="Times New Roman" w:cs="Times New Roman"/>
                <w:color w:val="000000" w:themeColor="text1"/>
                <w:sz w:val="24"/>
                <w:szCs w:val="24"/>
              </w:rPr>
              <w:t>.</w:t>
            </w:r>
          </w:p>
        </w:tc>
      </w:tr>
      <w:tr w:rsidR="00F16F96" w:rsidRPr="00390733" w:rsidTr="00FD41DC">
        <w:trPr>
          <w:trHeight w:val="62"/>
          <w:jc w:val="center"/>
        </w:trPr>
        <w:tc>
          <w:tcPr>
            <w:tcW w:w="4508" w:type="dxa"/>
            <w:gridSpan w:val="2"/>
            <w:tcBorders>
              <w:top w:val="single" w:sz="8" w:space="0" w:color="000000"/>
              <w:bottom w:val="single" w:sz="8" w:space="0" w:color="000000"/>
            </w:tcBorders>
          </w:tcPr>
          <w:p w:rsidR="00F16F96" w:rsidRPr="00390733" w:rsidRDefault="00F16F96" w:rsidP="00C94412">
            <w:pPr>
              <w:spacing w:after="0" w:line="240" w:lineRule="auto"/>
              <w:ind w:right="52"/>
              <w:rPr>
                <w:rFonts w:ascii="Times New Roman" w:hAnsi="Times New Roman" w:cs="Times New Roman"/>
                <w:color w:val="000000" w:themeColor="text1"/>
                <w:sz w:val="12"/>
                <w:szCs w:val="12"/>
                <w:lang w:eastAsia="lt-LT"/>
              </w:rPr>
            </w:pPr>
          </w:p>
        </w:tc>
        <w:tc>
          <w:tcPr>
            <w:tcW w:w="5005" w:type="dxa"/>
            <w:tcBorders>
              <w:top w:val="single" w:sz="8" w:space="0" w:color="000000"/>
              <w:bottom w:val="single" w:sz="8" w:space="0" w:color="000000"/>
            </w:tcBorders>
          </w:tcPr>
          <w:p w:rsidR="00F16F96" w:rsidRPr="00390733" w:rsidRDefault="00F16F96" w:rsidP="00C94412">
            <w:pPr>
              <w:spacing w:after="0" w:line="240" w:lineRule="auto"/>
              <w:rPr>
                <w:rFonts w:ascii="Times New Roman" w:hAnsi="Times New Roman" w:cs="Times New Roman"/>
                <w:color w:val="000000" w:themeColor="text1"/>
                <w:sz w:val="12"/>
                <w:szCs w:val="12"/>
              </w:rPr>
            </w:pPr>
          </w:p>
        </w:tc>
      </w:tr>
      <w:tr w:rsidR="00F16F96" w:rsidRPr="00390733" w:rsidTr="00FD41DC">
        <w:tblPrEx>
          <w:tblCellMar>
            <w:top w:w="57" w:type="dxa"/>
            <w:left w:w="107" w:type="dxa"/>
            <w:right w:w="44" w:type="dxa"/>
          </w:tblCellMar>
        </w:tblPrEx>
        <w:trPr>
          <w:trHeight w:val="566"/>
          <w:tblHeader/>
          <w:jc w:val="center"/>
        </w:trPr>
        <w:tc>
          <w:tcPr>
            <w:tcW w:w="3188" w:type="dxa"/>
            <w:tcBorders>
              <w:top w:val="single" w:sz="8" w:space="0" w:color="000000"/>
              <w:left w:val="single" w:sz="8" w:space="0" w:color="000000"/>
              <w:bottom w:val="single" w:sz="8" w:space="0" w:color="000000"/>
              <w:right w:val="single" w:sz="4" w:space="0" w:color="000000"/>
            </w:tcBorders>
            <w:shd w:val="clear" w:color="auto" w:fill="DDD9C3"/>
          </w:tcPr>
          <w:p w:rsidR="00F16F96" w:rsidRPr="00390733" w:rsidRDefault="00F16F96" w:rsidP="00C94412">
            <w:pPr>
              <w:tabs>
                <w:tab w:val="center" w:pos="1554"/>
              </w:tabs>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Galimybės</w:t>
            </w:r>
          </w:p>
        </w:tc>
        <w:tc>
          <w:tcPr>
            <w:tcW w:w="1320" w:type="dxa"/>
            <w:tcBorders>
              <w:top w:val="single" w:sz="8" w:space="0" w:color="000000"/>
              <w:left w:val="single" w:sz="4" w:space="0" w:color="000000"/>
              <w:bottom w:val="single" w:sz="8" w:space="0" w:color="000000"/>
              <w:right w:val="single" w:sz="8" w:space="0" w:color="000000"/>
            </w:tcBorders>
            <w:shd w:val="clear" w:color="auto" w:fill="DDD9C3"/>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Aktualumo įvertinimas</w:t>
            </w:r>
          </w:p>
        </w:tc>
        <w:tc>
          <w:tcPr>
            <w:tcW w:w="5005" w:type="dxa"/>
            <w:tcBorders>
              <w:top w:val="single" w:sz="8" w:space="0" w:color="000000"/>
              <w:left w:val="single" w:sz="8" w:space="0" w:color="000000"/>
              <w:bottom w:val="single" w:sz="8" w:space="0" w:color="000000"/>
              <w:right w:val="single" w:sz="8" w:space="0" w:color="000000"/>
            </w:tcBorders>
            <w:shd w:val="clear" w:color="auto" w:fill="DDD9C3"/>
          </w:tcPr>
          <w:p w:rsidR="00F16F96" w:rsidRPr="00390733" w:rsidRDefault="00F16F96" w:rsidP="00C94412">
            <w:pPr>
              <w:spacing w:after="0" w:line="240" w:lineRule="auto"/>
              <w:ind w:left="4"/>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Suteiktą įvertinimą pagrindžianti</w:t>
            </w:r>
          </w:p>
          <w:p w:rsidR="00F16F96" w:rsidRPr="00390733" w:rsidRDefault="00F16F96" w:rsidP="00C94412">
            <w:pPr>
              <w:spacing w:after="0" w:line="240" w:lineRule="auto"/>
              <w:ind w:left="4"/>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informacija, prielaidos</w:t>
            </w:r>
          </w:p>
        </w:tc>
      </w:tr>
      <w:tr w:rsidR="00F16F96" w:rsidRPr="00390733" w:rsidTr="00FD41DC">
        <w:tblPrEx>
          <w:tblCellMar>
            <w:top w:w="57" w:type="dxa"/>
            <w:left w:w="107" w:type="dxa"/>
            <w:right w:w="44" w:type="dxa"/>
          </w:tblCellMar>
        </w:tblPrEx>
        <w:trPr>
          <w:trHeight w:val="18"/>
          <w:jc w:val="center"/>
        </w:trPr>
        <w:tc>
          <w:tcPr>
            <w:tcW w:w="3188" w:type="dxa"/>
            <w:tcBorders>
              <w:top w:val="single" w:sz="8" w:space="0" w:color="000000"/>
              <w:left w:val="single" w:sz="4" w:space="0" w:color="000000"/>
              <w:bottom w:val="single" w:sz="4" w:space="0" w:color="000000"/>
              <w:right w:val="single" w:sz="4" w:space="0" w:color="000000"/>
            </w:tcBorders>
          </w:tcPr>
          <w:p w:rsidR="00F16F96" w:rsidRPr="00390733" w:rsidRDefault="00F16F96" w:rsidP="00C94412">
            <w:pPr>
              <w:pStyle w:val="Sraopastraipa"/>
              <w:tabs>
                <w:tab w:val="left" w:pos="360"/>
              </w:tabs>
              <w:spacing w:after="0" w:line="240" w:lineRule="auto"/>
              <w:ind w:left="0" w:right="65"/>
              <w:jc w:val="both"/>
              <w:rPr>
                <w:rFonts w:ascii="Times New Roman" w:hAnsi="Times New Roman" w:cs="Times New Roman"/>
                <w:color w:val="000000" w:themeColor="text1"/>
              </w:rPr>
            </w:pPr>
            <w:r w:rsidRPr="00390733">
              <w:rPr>
                <w:rFonts w:ascii="Times New Roman" w:hAnsi="Times New Roman" w:cs="Times New Roman"/>
                <w:color w:val="000000" w:themeColor="text1"/>
                <w:spacing w:val="-7"/>
              </w:rPr>
              <w:t xml:space="preserve">1. Didėjantis visuomenės ekologinis </w:t>
            </w:r>
            <w:r w:rsidRPr="00390733">
              <w:rPr>
                <w:rFonts w:ascii="Times New Roman" w:hAnsi="Times New Roman" w:cs="Times New Roman"/>
                <w:color w:val="000000" w:themeColor="text1"/>
                <w:spacing w:val="-2"/>
              </w:rPr>
              <w:t>sąmoningumas, „miestiško“ gyve</w:t>
            </w:r>
            <w:r w:rsidRPr="00390733">
              <w:rPr>
                <w:rFonts w:ascii="Times New Roman" w:hAnsi="Times New Roman" w:cs="Times New Roman"/>
                <w:color w:val="000000" w:themeColor="text1"/>
              </w:rPr>
              <w:softHyphen/>
            </w:r>
            <w:r w:rsidRPr="00390733">
              <w:rPr>
                <w:rFonts w:ascii="Times New Roman" w:hAnsi="Times New Roman" w:cs="Times New Roman"/>
                <w:color w:val="000000" w:themeColor="text1"/>
                <w:spacing w:val="6"/>
              </w:rPr>
              <w:t xml:space="preserve">nimo būdo populiarėjimas lems </w:t>
            </w:r>
            <w:r w:rsidRPr="00390733">
              <w:rPr>
                <w:rFonts w:ascii="Times New Roman" w:hAnsi="Times New Roman" w:cs="Times New Roman"/>
                <w:color w:val="000000" w:themeColor="text1"/>
                <w:spacing w:val="-8"/>
              </w:rPr>
              <w:t>didesnius reikalavimus miestų trans</w:t>
            </w:r>
            <w:r w:rsidRPr="00390733">
              <w:rPr>
                <w:rFonts w:ascii="Times New Roman" w:hAnsi="Times New Roman" w:cs="Times New Roman"/>
                <w:color w:val="000000" w:themeColor="text1"/>
              </w:rPr>
              <w:softHyphen/>
              <w:t>porto sistemoms</w:t>
            </w:r>
          </w:p>
        </w:tc>
        <w:tc>
          <w:tcPr>
            <w:tcW w:w="1320" w:type="dxa"/>
            <w:tcBorders>
              <w:top w:val="single" w:sz="8" w:space="0" w:color="000000"/>
              <w:left w:val="single" w:sz="4" w:space="0" w:color="000000"/>
              <w:bottom w:val="single" w:sz="4"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5</w:t>
            </w:r>
          </w:p>
        </w:tc>
        <w:tc>
          <w:tcPr>
            <w:tcW w:w="5005" w:type="dxa"/>
            <w:tcBorders>
              <w:top w:val="single" w:sz="8" w:space="0" w:color="000000"/>
              <w:left w:val="single" w:sz="4" w:space="0" w:color="000000"/>
              <w:bottom w:val="single" w:sz="4" w:space="0" w:color="000000"/>
              <w:right w:val="single" w:sz="4" w:space="0" w:color="000000"/>
            </w:tcBorders>
          </w:tcPr>
          <w:p w:rsidR="00F16F96" w:rsidRPr="00390733" w:rsidRDefault="00F16F96" w:rsidP="00C94412">
            <w:pPr>
              <w:spacing w:after="0" w:line="240" w:lineRule="auto"/>
              <w:ind w:left="4"/>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3"/>
              </w:rPr>
              <w:t>Viena svarbiausių sąlygų sėkmingai miestų ir apylinkių</w:t>
            </w:r>
            <w:r w:rsidRPr="00390733">
              <w:rPr>
                <w:rFonts w:ascii="Times New Roman" w:hAnsi="Times New Roman" w:cs="Times New Roman"/>
                <w:color w:val="000000" w:themeColor="text1"/>
              </w:rPr>
              <w:t xml:space="preserve"> plėtrai – gera susisiekimo sistema: apšvietimas, geros kokybės važiuojamoji dalis, įdiegtos eismo saugumo priemonės, darnaus judėjimo mieste ir kaime galimy</w:t>
            </w:r>
            <w:r w:rsidRPr="00390733">
              <w:rPr>
                <w:rFonts w:ascii="Times New Roman" w:hAnsi="Times New Roman" w:cs="Times New Roman"/>
                <w:color w:val="000000" w:themeColor="text1"/>
              </w:rPr>
              <w:softHyphen/>
            </w:r>
            <w:r w:rsidRPr="00390733">
              <w:rPr>
                <w:rFonts w:ascii="Times New Roman" w:hAnsi="Times New Roman" w:cs="Times New Roman"/>
                <w:color w:val="000000" w:themeColor="text1"/>
                <w:spacing w:val="2"/>
              </w:rPr>
              <w:t xml:space="preserve">bių realizavimas. Tokioje sistemoje susisiekimas su </w:t>
            </w:r>
            <w:r w:rsidRPr="00390733">
              <w:rPr>
                <w:rFonts w:ascii="Times New Roman" w:hAnsi="Times New Roman" w:cs="Times New Roman"/>
                <w:color w:val="000000" w:themeColor="text1"/>
              </w:rPr>
              <w:t xml:space="preserve">miestų centrais, darbo vietomis, socialines paslaugas </w:t>
            </w:r>
            <w:r w:rsidRPr="00390733">
              <w:rPr>
                <w:rFonts w:ascii="Times New Roman" w:hAnsi="Times New Roman" w:cs="Times New Roman"/>
                <w:color w:val="000000" w:themeColor="text1"/>
                <w:spacing w:val="3"/>
              </w:rPr>
              <w:t xml:space="preserve">teikiančiomis institucijomis, laisvalaikio bei poilsio centrais turi būti greitas ir patogus. Šį tikslą padėtų </w:t>
            </w:r>
            <w:r w:rsidRPr="00390733">
              <w:rPr>
                <w:rFonts w:ascii="Times New Roman" w:hAnsi="Times New Roman" w:cs="Times New Roman"/>
                <w:color w:val="000000" w:themeColor="text1"/>
                <w:spacing w:val="-4"/>
              </w:rPr>
              <w:t>įgyvendinti miestų gatvių tinklo pertvarkymas, jungiant</w:t>
            </w:r>
            <w:r w:rsidRPr="00390733">
              <w:rPr>
                <w:rFonts w:ascii="Times New Roman" w:hAnsi="Times New Roman" w:cs="Times New Roman"/>
                <w:color w:val="000000" w:themeColor="text1"/>
              </w:rPr>
              <w:t xml:space="preserve"> urbanistinę struktūrą į vientisą sistemą, esamų gatvių </w:t>
            </w:r>
            <w:r w:rsidRPr="00390733">
              <w:rPr>
                <w:rFonts w:ascii="Times New Roman" w:hAnsi="Times New Roman" w:cs="Times New Roman"/>
                <w:color w:val="000000" w:themeColor="text1"/>
                <w:spacing w:val="-1"/>
              </w:rPr>
              <w:t>jų techninės būklės gerinimas, viešojo transporto prie</w:t>
            </w:r>
            <w:r w:rsidRPr="00390733">
              <w:rPr>
                <w:rFonts w:ascii="Times New Roman" w:hAnsi="Times New Roman" w:cs="Times New Roman"/>
                <w:color w:val="000000" w:themeColor="text1"/>
              </w:rPr>
              <w:softHyphen/>
              <w:t>monių parko atnaujinimas.</w:t>
            </w:r>
          </w:p>
        </w:tc>
      </w:tr>
      <w:tr w:rsidR="00F16F96" w:rsidRPr="00390733" w:rsidTr="00FD41DC">
        <w:tblPrEx>
          <w:tblCellMar>
            <w:top w:w="57" w:type="dxa"/>
            <w:left w:w="107" w:type="dxa"/>
            <w:right w:w="44" w:type="dxa"/>
          </w:tblCellMar>
        </w:tblPrEx>
        <w:trPr>
          <w:trHeight w:val="28"/>
          <w:jc w:val="center"/>
        </w:trPr>
        <w:tc>
          <w:tcPr>
            <w:tcW w:w="3188" w:type="dxa"/>
            <w:tcBorders>
              <w:top w:val="single" w:sz="4" w:space="0" w:color="000000"/>
              <w:left w:val="single" w:sz="4" w:space="0" w:color="000000"/>
              <w:bottom w:val="single" w:sz="4" w:space="0" w:color="000000"/>
              <w:right w:val="single" w:sz="4" w:space="0" w:color="000000"/>
            </w:tcBorders>
          </w:tcPr>
          <w:p w:rsidR="00F16F96" w:rsidRPr="00390733" w:rsidRDefault="00F16F96" w:rsidP="00C94412">
            <w:pPr>
              <w:pStyle w:val="Sraopastraipa"/>
              <w:tabs>
                <w:tab w:val="left" w:pos="360"/>
                <w:tab w:val="left" w:pos="1004"/>
              </w:tabs>
              <w:spacing w:after="0" w:line="240" w:lineRule="auto"/>
              <w:ind w:left="0" w:right="65"/>
              <w:jc w:val="both"/>
              <w:rPr>
                <w:rFonts w:ascii="Times New Roman" w:hAnsi="Times New Roman" w:cs="Times New Roman"/>
                <w:color w:val="000000" w:themeColor="text1"/>
              </w:rPr>
            </w:pPr>
            <w:r w:rsidRPr="00390733">
              <w:rPr>
                <w:rFonts w:ascii="Times New Roman" w:hAnsi="Times New Roman" w:cs="Times New Roman"/>
                <w:color w:val="000000" w:themeColor="text1"/>
                <w:spacing w:val="-2"/>
              </w:rPr>
              <w:t>2. Dėl mažėjančio gyventojų skai</w:t>
            </w:r>
            <w:r w:rsidRPr="00390733">
              <w:rPr>
                <w:rFonts w:ascii="Times New Roman" w:hAnsi="Times New Roman" w:cs="Times New Roman"/>
                <w:color w:val="000000" w:themeColor="text1"/>
                <w:spacing w:val="-2"/>
              </w:rPr>
              <w:softHyphen/>
            </w:r>
            <w:r w:rsidRPr="00390733">
              <w:rPr>
                <w:rFonts w:ascii="Times New Roman" w:hAnsi="Times New Roman" w:cs="Times New Roman"/>
                <w:color w:val="000000" w:themeColor="text1"/>
              </w:rPr>
              <w:t xml:space="preserve">čiaus (ir, atitinkamai, darbo jėgos </w:t>
            </w:r>
            <w:r w:rsidRPr="00390733">
              <w:rPr>
                <w:rFonts w:ascii="Times New Roman" w:hAnsi="Times New Roman" w:cs="Times New Roman"/>
                <w:color w:val="000000" w:themeColor="text1"/>
                <w:spacing w:val="-2"/>
              </w:rPr>
              <w:t xml:space="preserve">pasiūlos) įmonės didesnį prioritetą skirs technologinei plėtrai, ir galės </w:t>
            </w:r>
            <w:r w:rsidRPr="00390733">
              <w:rPr>
                <w:rFonts w:ascii="Times New Roman" w:hAnsi="Times New Roman" w:cs="Times New Roman"/>
                <w:color w:val="000000" w:themeColor="text1"/>
                <w:spacing w:val="-9"/>
              </w:rPr>
              <w:t>pasinaudoti tam skiriamam ES finan</w:t>
            </w:r>
            <w:r w:rsidRPr="00390733">
              <w:rPr>
                <w:rFonts w:ascii="Times New Roman" w:hAnsi="Times New Roman" w:cs="Times New Roman"/>
                <w:color w:val="000000" w:themeColor="text1"/>
              </w:rPr>
              <w:softHyphen/>
              <w:t>sine parama</w:t>
            </w:r>
          </w:p>
        </w:tc>
        <w:tc>
          <w:tcPr>
            <w:tcW w:w="1320" w:type="dxa"/>
            <w:tcBorders>
              <w:top w:val="single" w:sz="4" w:space="0" w:color="000000"/>
              <w:left w:val="single" w:sz="4" w:space="0" w:color="000000"/>
              <w:bottom w:val="single" w:sz="4"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3</w:t>
            </w:r>
          </w:p>
        </w:tc>
        <w:tc>
          <w:tcPr>
            <w:tcW w:w="5005" w:type="dxa"/>
            <w:tcBorders>
              <w:top w:val="single" w:sz="4" w:space="0" w:color="000000"/>
              <w:left w:val="single" w:sz="4" w:space="0" w:color="000000"/>
              <w:bottom w:val="single" w:sz="4" w:space="0" w:color="000000"/>
              <w:right w:val="single" w:sz="4" w:space="0" w:color="000000"/>
            </w:tcBorders>
          </w:tcPr>
          <w:p w:rsidR="00F16F96" w:rsidRPr="00390733" w:rsidRDefault="00F16F96" w:rsidP="00C94412">
            <w:pPr>
              <w:spacing w:after="0" w:line="240" w:lineRule="auto"/>
              <w:ind w:left="4"/>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2014–2020 metų Europos Sąjungos fondų investicijų </w:t>
            </w:r>
            <w:r w:rsidRPr="00390733">
              <w:rPr>
                <w:rFonts w:ascii="Times New Roman" w:hAnsi="Times New Roman" w:cs="Times New Roman"/>
                <w:color w:val="000000" w:themeColor="text1"/>
                <w:spacing w:val="-2"/>
                <w:lang w:eastAsia="lt-LT"/>
              </w:rPr>
              <w:t>veiksmų programoje numatyti uždaviniai: 3.1.1. „Padi</w:t>
            </w:r>
            <w:r w:rsidRPr="00390733">
              <w:rPr>
                <w:rFonts w:ascii="Times New Roman" w:hAnsi="Times New Roman" w:cs="Times New Roman"/>
                <w:color w:val="000000" w:themeColor="text1"/>
                <w:spacing w:val="-2"/>
                <w:lang w:eastAsia="lt-LT"/>
              </w:rPr>
              <w:softHyphen/>
            </w:r>
            <w:r w:rsidRPr="00390733">
              <w:rPr>
                <w:rFonts w:ascii="Times New Roman" w:hAnsi="Times New Roman" w:cs="Times New Roman"/>
                <w:color w:val="000000" w:themeColor="text1"/>
                <w:lang w:eastAsia="lt-LT"/>
              </w:rPr>
              <w:t>dinti verslumo lygį“, 3.3.1. „Padidinti MVĮ produkty</w:t>
            </w:r>
            <w:r w:rsidRPr="00390733">
              <w:rPr>
                <w:rFonts w:ascii="Times New Roman" w:hAnsi="Times New Roman" w:cs="Times New Roman"/>
                <w:color w:val="000000" w:themeColor="text1"/>
                <w:lang w:eastAsia="lt-LT"/>
              </w:rPr>
              <w:softHyphen/>
              <w:t xml:space="preserve">vumą“, 3.3.2. „Padidinti MVĮ investicijas į </w:t>
            </w:r>
            <w:proofErr w:type="spellStart"/>
            <w:r w:rsidRPr="00390733">
              <w:rPr>
                <w:rFonts w:ascii="Times New Roman" w:hAnsi="Times New Roman" w:cs="Times New Roman"/>
                <w:color w:val="000000" w:themeColor="text1"/>
                <w:lang w:eastAsia="lt-LT"/>
              </w:rPr>
              <w:t>ekoinova</w:t>
            </w:r>
            <w:r w:rsidRPr="00390733">
              <w:rPr>
                <w:rFonts w:ascii="Times New Roman" w:hAnsi="Times New Roman" w:cs="Times New Roman"/>
                <w:color w:val="000000" w:themeColor="text1"/>
                <w:lang w:eastAsia="lt-LT"/>
              </w:rPr>
              <w:softHyphen/>
              <w:t>cijas</w:t>
            </w:r>
            <w:proofErr w:type="spellEnd"/>
            <w:r w:rsidRPr="00390733">
              <w:rPr>
                <w:rFonts w:ascii="Times New Roman" w:hAnsi="Times New Roman" w:cs="Times New Roman"/>
                <w:color w:val="000000" w:themeColor="text1"/>
                <w:lang w:eastAsia="lt-LT"/>
              </w:rPr>
              <w:t>, kitas efektyviai išteklius naudojančias technolo</w:t>
            </w:r>
            <w:r w:rsidRPr="00390733">
              <w:rPr>
                <w:rFonts w:ascii="Times New Roman" w:hAnsi="Times New Roman" w:cs="Times New Roman"/>
                <w:color w:val="000000" w:themeColor="text1"/>
                <w:lang w:eastAsia="lt-LT"/>
              </w:rPr>
              <w:softHyphen/>
            </w:r>
            <w:r w:rsidRPr="00390733">
              <w:rPr>
                <w:rFonts w:ascii="Times New Roman" w:hAnsi="Times New Roman" w:cs="Times New Roman"/>
                <w:color w:val="000000" w:themeColor="text1"/>
                <w:spacing w:val="-4"/>
                <w:lang w:eastAsia="lt-LT"/>
              </w:rPr>
              <w:t xml:space="preserve">gijas“ – pažangioms technologijoms diegti ir finansuoti. </w:t>
            </w:r>
            <w:r w:rsidRPr="00390733">
              <w:rPr>
                <w:rFonts w:ascii="Times New Roman" w:hAnsi="Times New Roman" w:cs="Times New Roman"/>
                <w:color w:val="000000" w:themeColor="text1"/>
                <w:lang w:eastAsia="lt-LT"/>
              </w:rPr>
              <w:t>Technologinė plėtrą pramonės įmonėse gali turėti tei</w:t>
            </w:r>
            <w:r w:rsidRPr="00390733">
              <w:rPr>
                <w:rFonts w:ascii="Times New Roman" w:hAnsi="Times New Roman" w:cs="Times New Roman"/>
                <w:color w:val="000000" w:themeColor="text1"/>
                <w:lang w:eastAsia="lt-LT"/>
              </w:rPr>
              <w:softHyphen/>
              <w:t>giamą įtaką gyventojų perkamajai galai, ir taip stimu</w:t>
            </w:r>
            <w:r w:rsidRPr="00390733">
              <w:rPr>
                <w:rFonts w:ascii="Times New Roman" w:hAnsi="Times New Roman" w:cs="Times New Roman"/>
                <w:color w:val="000000" w:themeColor="text1"/>
                <w:lang w:eastAsia="lt-LT"/>
              </w:rPr>
              <w:softHyphen/>
              <w:t>liuoti kitus ūkio sektorius (pvz. turizmą)</w:t>
            </w:r>
          </w:p>
        </w:tc>
      </w:tr>
    </w:tbl>
    <w:p w:rsidR="00F16F96" w:rsidRPr="00390733" w:rsidRDefault="00F16F96" w:rsidP="00F16F96">
      <w:pPr>
        <w:spacing w:after="0" w:line="240" w:lineRule="auto"/>
        <w:ind w:right="13682"/>
        <w:jc w:val="right"/>
        <w:rPr>
          <w:rFonts w:ascii="Times New Roman" w:hAnsi="Times New Roman" w:cs="Times New Roman"/>
          <w:color w:val="000000" w:themeColor="text1"/>
          <w:sz w:val="24"/>
          <w:szCs w:val="24"/>
          <w:lang w:eastAsia="lt-LT"/>
        </w:rPr>
      </w:pPr>
    </w:p>
    <w:tbl>
      <w:tblPr>
        <w:tblW w:w="9430" w:type="dxa"/>
        <w:jc w:val="center"/>
        <w:tblLayout w:type="fixed"/>
        <w:tblCellMar>
          <w:top w:w="61" w:type="dxa"/>
          <w:left w:w="110" w:type="dxa"/>
          <w:right w:w="44" w:type="dxa"/>
        </w:tblCellMar>
        <w:tblLook w:val="00A0"/>
      </w:tblPr>
      <w:tblGrid>
        <w:gridCol w:w="3196"/>
        <w:gridCol w:w="1320"/>
        <w:gridCol w:w="4914"/>
      </w:tblGrid>
      <w:tr w:rsidR="00F16F96" w:rsidRPr="00390733" w:rsidTr="00C94412">
        <w:trPr>
          <w:trHeight w:val="568"/>
          <w:tblHeader/>
          <w:jc w:val="center"/>
        </w:trPr>
        <w:tc>
          <w:tcPr>
            <w:tcW w:w="3196" w:type="dxa"/>
            <w:tcBorders>
              <w:top w:val="single" w:sz="8" w:space="0" w:color="000000"/>
              <w:left w:val="single" w:sz="8" w:space="0" w:color="000000"/>
              <w:bottom w:val="single" w:sz="8" w:space="0" w:color="000000"/>
              <w:right w:val="single" w:sz="4" w:space="0" w:color="000000"/>
            </w:tcBorders>
            <w:shd w:val="clear" w:color="auto" w:fill="DDD9C3"/>
            <w:vAlign w:val="center"/>
          </w:tcPr>
          <w:p w:rsidR="00F16F96" w:rsidRPr="00390733" w:rsidRDefault="00F16F96" w:rsidP="00C94412">
            <w:pPr>
              <w:tabs>
                <w:tab w:val="center" w:pos="1256"/>
                <w:tab w:val="center" w:pos="2710"/>
              </w:tabs>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Grėsmės</w:t>
            </w:r>
          </w:p>
        </w:tc>
        <w:tc>
          <w:tcPr>
            <w:tcW w:w="1320" w:type="dxa"/>
            <w:tcBorders>
              <w:top w:val="single" w:sz="8" w:space="0" w:color="000000"/>
              <w:left w:val="single" w:sz="4" w:space="0" w:color="000000"/>
              <w:bottom w:val="single" w:sz="8" w:space="0" w:color="000000"/>
              <w:right w:val="single" w:sz="8" w:space="0" w:color="000000"/>
            </w:tcBorders>
            <w:shd w:val="clear" w:color="auto" w:fill="DDD9C3"/>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Aktualumo įvertinimas</w:t>
            </w:r>
          </w:p>
        </w:tc>
        <w:tc>
          <w:tcPr>
            <w:tcW w:w="4914" w:type="dxa"/>
            <w:tcBorders>
              <w:top w:val="single" w:sz="8" w:space="0" w:color="000000"/>
              <w:left w:val="single" w:sz="8" w:space="0" w:color="000000"/>
              <w:bottom w:val="single" w:sz="8" w:space="0" w:color="000000"/>
              <w:right w:val="single" w:sz="8" w:space="0" w:color="000000"/>
            </w:tcBorders>
            <w:shd w:val="clear" w:color="auto" w:fill="DDD9C3"/>
            <w:vAlign w:val="center"/>
          </w:tcPr>
          <w:p w:rsidR="00F16F96" w:rsidRPr="00390733" w:rsidRDefault="00F16F96" w:rsidP="00C94412">
            <w:pPr>
              <w:spacing w:after="0" w:line="240" w:lineRule="auto"/>
              <w:jc w:val="center"/>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Suteiktą įvertinimą pagrindžianti</w:t>
            </w:r>
          </w:p>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b/>
                <w:bCs/>
                <w:color w:val="000000" w:themeColor="text1"/>
                <w:lang w:eastAsia="lt-LT"/>
              </w:rPr>
              <w:t>informacija, prielaidos</w:t>
            </w:r>
          </w:p>
        </w:tc>
      </w:tr>
      <w:tr w:rsidR="00F16F96" w:rsidRPr="00390733" w:rsidTr="00C94412">
        <w:trPr>
          <w:trHeight w:val="850"/>
          <w:jc w:val="center"/>
        </w:trPr>
        <w:tc>
          <w:tcPr>
            <w:tcW w:w="3196"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650"/>
              </w:tabs>
              <w:suppressAutoHyphens/>
              <w:snapToGrid w:val="0"/>
              <w:spacing w:after="0" w:line="240" w:lineRule="auto"/>
              <w:ind w:left="0"/>
              <w:jc w:val="both"/>
              <w:rPr>
                <w:rFonts w:ascii="Times New Roman" w:hAnsi="Times New Roman" w:cs="Times New Roman"/>
                <w:color w:val="000000" w:themeColor="text1"/>
                <w:lang w:eastAsia="ar-SA"/>
              </w:rPr>
            </w:pPr>
            <w:r w:rsidRPr="00390733">
              <w:rPr>
                <w:rFonts w:ascii="Times New Roman" w:hAnsi="Times New Roman" w:cs="Times New Roman"/>
                <w:color w:val="000000" w:themeColor="text1"/>
                <w:spacing w:val="-5"/>
                <w:lang w:eastAsia="ar-SA"/>
              </w:rPr>
              <w:t>1. Įmonių konkurencingumo mažė</w:t>
            </w:r>
            <w:r w:rsidRPr="00390733">
              <w:rPr>
                <w:rFonts w:ascii="Times New Roman" w:hAnsi="Times New Roman" w:cs="Times New Roman"/>
                <w:color w:val="000000" w:themeColor="text1"/>
                <w:lang w:eastAsia="ar-SA"/>
              </w:rPr>
              <w:softHyphen/>
            </w:r>
            <w:r w:rsidRPr="00390733">
              <w:rPr>
                <w:rFonts w:ascii="Times New Roman" w:hAnsi="Times New Roman" w:cs="Times New Roman"/>
                <w:color w:val="000000" w:themeColor="text1"/>
                <w:spacing w:val="3"/>
                <w:lang w:eastAsia="ar-SA"/>
              </w:rPr>
              <w:t xml:space="preserve">jimas dėl gyventojų skaičiaus (ir </w:t>
            </w:r>
            <w:r w:rsidRPr="00390733">
              <w:rPr>
                <w:rFonts w:ascii="Times New Roman" w:hAnsi="Times New Roman" w:cs="Times New Roman"/>
                <w:color w:val="000000" w:themeColor="text1"/>
                <w:spacing w:val="2"/>
                <w:lang w:eastAsia="ar-SA"/>
              </w:rPr>
              <w:t>reikiamos kvalifikacijos darbuo</w:t>
            </w:r>
            <w:r w:rsidRPr="00390733">
              <w:rPr>
                <w:rFonts w:ascii="Times New Roman" w:hAnsi="Times New Roman" w:cs="Times New Roman"/>
                <w:color w:val="000000" w:themeColor="text1"/>
                <w:spacing w:val="2"/>
                <w:lang w:eastAsia="ar-SA"/>
              </w:rPr>
              <w:softHyphen/>
            </w:r>
            <w:r w:rsidRPr="00390733">
              <w:rPr>
                <w:rFonts w:ascii="Times New Roman" w:hAnsi="Times New Roman" w:cs="Times New Roman"/>
                <w:color w:val="000000" w:themeColor="text1"/>
                <w:lang w:eastAsia="ar-SA"/>
              </w:rPr>
              <w:t>tojų) mažėjimo</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uppressAutoHyphens/>
              <w:snapToGrid w:val="0"/>
              <w:spacing w:after="0" w:line="240" w:lineRule="auto"/>
              <w:jc w:val="center"/>
              <w:rPr>
                <w:rFonts w:ascii="Times New Roman" w:hAnsi="Times New Roman" w:cs="Times New Roman"/>
                <w:color w:val="000000" w:themeColor="text1"/>
                <w:lang w:eastAsia="ar-SA"/>
              </w:rPr>
            </w:pPr>
            <w:r w:rsidRPr="00390733">
              <w:rPr>
                <w:rFonts w:ascii="Times New Roman" w:hAnsi="Times New Roman" w:cs="Times New Roman"/>
                <w:color w:val="000000" w:themeColor="text1"/>
                <w:lang w:eastAsia="ar-SA"/>
              </w:rPr>
              <w:t>3</w:t>
            </w:r>
          </w:p>
        </w:tc>
        <w:tc>
          <w:tcPr>
            <w:tcW w:w="4914" w:type="dxa"/>
            <w:tcBorders>
              <w:top w:val="single" w:sz="8" w:space="0" w:color="000000"/>
              <w:left w:val="single" w:sz="4" w:space="0" w:color="000000"/>
              <w:bottom w:val="single" w:sz="8" w:space="0" w:color="000000"/>
              <w:right w:val="single" w:sz="4" w:space="0" w:color="000000"/>
            </w:tcBorders>
          </w:tcPr>
          <w:p w:rsidR="00520BE4" w:rsidRPr="00390733" w:rsidRDefault="00520BE4" w:rsidP="00C94412">
            <w:pPr>
              <w:spacing w:after="0" w:line="240" w:lineRule="auto"/>
              <w:jc w:val="both"/>
              <w:rPr>
                <w:rFonts w:ascii="Times New Roman" w:hAnsi="Times New Roman" w:cs="Times New Roman"/>
                <w:color w:val="000000" w:themeColor="text1"/>
                <w:spacing w:val="-4"/>
              </w:rPr>
            </w:pPr>
            <w:r w:rsidRPr="00390733">
              <w:rPr>
                <w:rFonts w:ascii="Times New Roman" w:hAnsi="Times New Roman" w:cs="Times New Roman"/>
                <w:color w:val="000000" w:themeColor="text1"/>
                <w:sz w:val="24"/>
                <w:szCs w:val="24"/>
              </w:rPr>
              <w:t>Tauragės apskrityje, nedirbančiųjų skaičiaus rodiklis mažėja. 201</w:t>
            </w:r>
            <w:r w:rsidR="00940DDC" w:rsidRPr="00390733">
              <w:rPr>
                <w:rFonts w:ascii="Times New Roman" w:hAnsi="Times New Roman" w:cs="Times New Roman"/>
                <w:color w:val="000000" w:themeColor="text1"/>
                <w:sz w:val="24"/>
                <w:szCs w:val="24"/>
              </w:rPr>
              <w:t>9 metų duomenimis Tauragės apskrityje</w:t>
            </w:r>
            <w:r w:rsidRPr="00390733">
              <w:rPr>
                <w:rFonts w:ascii="Times New Roman" w:hAnsi="Times New Roman" w:cs="Times New Roman"/>
                <w:color w:val="000000" w:themeColor="text1"/>
                <w:sz w:val="24"/>
                <w:szCs w:val="24"/>
              </w:rPr>
              <w:t xml:space="preserve"> regi</w:t>
            </w:r>
            <w:r w:rsidR="00940DDC" w:rsidRPr="00390733">
              <w:rPr>
                <w:rFonts w:ascii="Times New Roman" w:hAnsi="Times New Roman" w:cs="Times New Roman"/>
                <w:color w:val="000000" w:themeColor="text1"/>
                <w:sz w:val="24"/>
                <w:szCs w:val="24"/>
              </w:rPr>
              <w:t xml:space="preserve">struotų bedarbių buvo 9 </w:t>
            </w:r>
            <w:r w:rsidR="00940DDC" w:rsidRPr="00390733">
              <w:rPr>
                <w:rFonts w:ascii="Times New Roman" w:hAnsi="Times New Roman" w:cs="Times New Roman"/>
                <w:color w:val="000000" w:themeColor="text1"/>
                <w:sz w:val="24"/>
                <w:szCs w:val="24"/>
              </w:rPr>
              <w:lastRenderedPageBreak/>
              <w:t>proc.</w:t>
            </w:r>
            <w:r w:rsidRPr="00390733">
              <w:rPr>
                <w:rFonts w:ascii="Times New Roman" w:hAnsi="Times New Roman" w:cs="Times New Roman"/>
                <w:color w:val="000000" w:themeColor="text1"/>
                <w:sz w:val="24"/>
                <w:szCs w:val="24"/>
              </w:rPr>
              <w:t xml:space="preserve">, Pagėgių savivaldybėje </w:t>
            </w:r>
            <w:r w:rsidR="00940DDC" w:rsidRPr="00390733">
              <w:rPr>
                <w:rFonts w:ascii="Times New Roman" w:hAnsi="Times New Roman" w:cs="Times New Roman"/>
                <w:color w:val="000000" w:themeColor="text1"/>
                <w:sz w:val="24"/>
                <w:szCs w:val="24"/>
              </w:rPr>
              <w:t>8 proc.,</w:t>
            </w:r>
            <w:r w:rsidRPr="00390733">
              <w:rPr>
                <w:rFonts w:ascii="Times New Roman" w:hAnsi="Times New Roman" w:cs="Times New Roman"/>
                <w:color w:val="000000" w:themeColor="text1"/>
                <w:sz w:val="24"/>
                <w:szCs w:val="24"/>
              </w:rPr>
              <w:t xml:space="preserve"> Jur</w:t>
            </w:r>
            <w:r w:rsidR="00940DDC" w:rsidRPr="00390733">
              <w:rPr>
                <w:rFonts w:ascii="Times New Roman" w:hAnsi="Times New Roman" w:cs="Times New Roman"/>
                <w:color w:val="000000" w:themeColor="text1"/>
                <w:sz w:val="24"/>
                <w:szCs w:val="24"/>
              </w:rPr>
              <w:t>barko savivaldybėje 11,3 proc.</w:t>
            </w:r>
            <w:r w:rsidRPr="00390733">
              <w:rPr>
                <w:rFonts w:ascii="Times New Roman" w:hAnsi="Times New Roman" w:cs="Times New Roman"/>
                <w:color w:val="000000" w:themeColor="text1"/>
                <w:sz w:val="24"/>
                <w:szCs w:val="24"/>
              </w:rPr>
              <w:t>, Šilalės</w:t>
            </w:r>
            <w:r w:rsidR="00940DDC" w:rsidRPr="00390733">
              <w:rPr>
                <w:rFonts w:ascii="Times New Roman" w:hAnsi="Times New Roman" w:cs="Times New Roman"/>
                <w:color w:val="000000" w:themeColor="text1"/>
                <w:sz w:val="24"/>
                <w:szCs w:val="24"/>
              </w:rPr>
              <w:t xml:space="preserve"> savivaldybėje – 7 proc</w:t>
            </w:r>
            <w:r w:rsidRPr="00390733">
              <w:rPr>
                <w:rFonts w:ascii="Times New Roman" w:hAnsi="Times New Roman" w:cs="Times New Roman"/>
                <w:color w:val="000000" w:themeColor="text1"/>
                <w:sz w:val="24"/>
                <w:szCs w:val="24"/>
              </w:rPr>
              <w:t>. Natūralu, kad mažėjant registruotų bedarbių skaičiui didėja užimtų gyventojų dalis</w:t>
            </w:r>
            <w:r w:rsidR="00940DDC" w:rsidRPr="00390733">
              <w:rPr>
                <w:rFonts w:ascii="Times New Roman" w:hAnsi="Times New Roman" w:cs="Times New Roman"/>
                <w:color w:val="000000" w:themeColor="text1"/>
                <w:sz w:val="24"/>
                <w:szCs w:val="24"/>
              </w:rPr>
              <w:t>. Pagal turimus paskutinius 201</w:t>
            </w:r>
            <w:r w:rsidR="009F7B44" w:rsidRPr="00390733">
              <w:rPr>
                <w:rFonts w:ascii="Times New Roman" w:hAnsi="Times New Roman" w:cs="Times New Roman"/>
                <w:color w:val="000000" w:themeColor="text1"/>
                <w:sz w:val="24"/>
                <w:szCs w:val="24"/>
              </w:rPr>
              <w:t>8</w:t>
            </w:r>
            <w:r w:rsidRPr="00390733">
              <w:rPr>
                <w:rFonts w:ascii="Times New Roman" w:hAnsi="Times New Roman" w:cs="Times New Roman"/>
                <w:color w:val="000000" w:themeColor="text1"/>
                <w:sz w:val="24"/>
                <w:szCs w:val="24"/>
              </w:rPr>
              <w:t xml:space="preserve"> metų duomenis užimtų gyventojų  vyrų ir moterų tarpe Li</w:t>
            </w:r>
            <w:r w:rsidR="009F7B44" w:rsidRPr="00390733">
              <w:rPr>
                <w:rFonts w:ascii="Times New Roman" w:hAnsi="Times New Roman" w:cs="Times New Roman"/>
                <w:color w:val="000000" w:themeColor="text1"/>
                <w:sz w:val="24"/>
                <w:szCs w:val="24"/>
              </w:rPr>
              <w:t>etuvos Respublikoje buvo 1 374,7 tūkst.</w:t>
            </w:r>
            <w:r w:rsidRPr="00390733">
              <w:rPr>
                <w:rFonts w:ascii="Times New Roman" w:hAnsi="Times New Roman" w:cs="Times New Roman"/>
                <w:color w:val="000000" w:themeColor="text1"/>
                <w:sz w:val="24"/>
                <w:szCs w:val="24"/>
              </w:rPr>
              <w:t xml:space="preserve"> nuo praeitų metų yra nežy</w:t>
            </w:r>
            <w:r w:rsidR="009F7B44" w:rsidRPr="00390733">
              <w:rPr>
                <w:rFonts w:ascii="Times New Roman" w:hAnsi="Times New Roman" w:cs="Times New Roman"/>
                <w:color w:val="000000" w:themeColor="text1"/>
                <w:sz w:val="24"/>
                <w:szCs w:val="24"/>
              </w:rPr>
              <w:t>miai padidėję</w:t>
            </w:r>
            <w:r w:rsidRPr="00390733">
              <w:rPr>
                <w:rFonts w:ascii="Times New Roman" w:hAnsi="Times New Roman" w:cs="Times New Roman"/>
                <w:color w:val="000000" w:themeColor="text1"/>
                <w:sz w:val="24"/>
                <w:szCs w:val="24"/>
              </w:rPr>
              <w:t>. Bendroj</w:t>
            </w:r>
            <w:r w:rsidR="009F7B44" w:rsidRPr="00390733">
              <w:rPr>
                <w:rFonts w:ascii="Times New Roman" w:hAnsi="Times New Roman" w:cs="Times New Roman"/>
                <w:color w:val="000000" w:themeColor="text1"/>
                <w:sz w:val="24"/>
                <w:szCs w:val="24"/>
              </w:rPr>
              <w:t>e Lietuvos statistikoje nuo 2014 iki 2018</w:t>
            </w:r>
            <w:r w:rsidRPr="00390733">
              <w:rPr>
                <w:rFonts w:ascii="Times New Roman" w:hAnsi="Times New Roman" w:cs="Times New Roman"/>
                <w:color w:val="000000" w:themeColor="text1"/>
                <w:sz w:val="24"/>
                <w:szCs w:val="24"/>
              </w:rPr>
              <w:t xml:space="preserve"> metų Lietuvoje užimtų gyventojų skaičius </w:t>
            </w:r>
            <w:r w:rsidR="009F7B44" w:rsidRPr="00390733">
              <w:rPr>
                <w:rFonts w:ascii="Times New Roman" w:hAnsi="Times New Roman" w:cs="Times New Roman"/>
                <w:color w:val="000000" w:themeColor="text1"/>
                <w:sz w:val="24"/>
                <w:szCs w:val="24"/>
              </w:rPr>
              <w:t>didėjo. Tauragės apskrityje 2018</w:t>
            </w:r>
            <w:r w:rsidRPr="00390733">
              <w:rPr>
                <w:rFonts w:ascii="Times New Roman" w:hAnsi="Times New Roman" w:cs="Times New Roman"/>
                <w:color w:val="000000" w:themeColor="text1"/>
                <w:sz w:val="24"/>
                <w:szCs w:val="24"/>
              </w:rPr>
              <w:t xml:space="preserve"> metų duome</w:t>
            </w:r>
            <w:r w:rsidR="009F7B44" w:rsidRPr="00390733">
              <w:rPr>
                <w:rFonts w:ascii="Times New Roman" w:hAnsi="Times New Roman" w:cs="Times New Roman"/>
                <w:color w:val="000000" w:themeColor="text1"/>
                <w:sz w:val="24"/>
                <w:szCs w:val="24"/>
              </w:rPr>
              <w:t xml:space="preserve">nimis užimtų gyventojų buvo 43,1 tūkst.  Tauragės r. sav. – 16,3 tūkst., Jurbarko r. sav. – 11,5 tūkst., </w:t>
            </w:r>
            <w:proofErr w:type="spellStart"/>
            <w:r w:rsidR="009F7B44" w:rsidRPr="00390733">
              <w:rPr>
                <w:rFonts w:ascii="Times New Roman" w:hAnsi="Times New Roman" w:cs="Times New Roman"/>
                <w:color w:val="000000" w:themeColor="text1"/>
                <w:sz w:val="24"/>
                <w:szCs w:val="24"/>
              </w:rPr>
              <w:t>Šilalėjs</w:t>
            </w:r>
            <w:proofErr w:type="spellEnd"/>
            <w:r w:rsidR="009F7B44" w:rsidRPr="00390733">
              <w:rPr>
                <w:rFonts w:ascii="Times New Roman" w:hAnsi="Times New Roman" w:cs="Times New Roman"/>
                <w:color w:val="000000" w:themeColor="text1"/>
                <w:sz w:val="24"/>
                <w:szCs w:val="24"/>
              </w:rPr>
              <w:t xml:space="preserve"> r. sav. – 11,4</w:t>
            </w:r>
            <w:r w:rsidRPr="00390733">
              <w:rPr>
                <w:rFonts w:ascii="Times New Roman" w:hAnsi="Times New Roman" w:cs="Times New Roman"/>
                <w:color w:val="000000" w:themeColor="text1"/>
                <w:sz w:val="24"/>
                <w:szCs w:val="24"/>
              </w:rPr>
              <w:t xml:space="preserve"> t</w:t>
            </w:r>
            <w:r w:rsidR="0010748D" w:rsidRPr="00390733">
              <w:rPr>
                <w:rFonts w:ascii="Times New Roman" w:hAnsi="Times New Roman" w:cs="Times New Roman"/>
                <w:color w:val="000000" w:themeColor="text1"/>
                <w:sz w:val="24"/>
                <w:szCs w:val="24"/>
              </w:rPr>
              <w:t>ūkst., Pagėgių sav. – 3,9</w:t>
            </w:r>
            <w:r w:rsidRPr="00390733">
              <w:rPr>
                <w:rFonts w:ascii="Times New Roman" w:hAnsi="Times New Roman" w:cs="Times New Roman"/>
                <w:color w:val="000000" w:themeColor="text1"/>
                <w:sz w:val="24"/>
                <w:szCs w:val="24"/>
              </w:rPr>
              <w:t xml:space="preserve"> tūkst. Palygini</w:t>
            </w:r>
            <w:r w:rsidR="0010748D" w:rsidRPr="00390733">
              <w:rPr>
                <w:rFonts w:ascii="Times New Roman" w:hAnsi="Times New Roman" w:cs="Times New Roman"/>
                <w:color w:val="000000" w:themeColor="text1"/>
                <w:sz w:val="24"/>
                <w:szCs w:val="24"/>
              </w:rPr>
              <w:t>mui: Vilniaus apskrityje – 442,3 tūkst.,  Kauno – 284,5</w:t>
            </w:r>
            <w:r w:rsidRPr="00390733">
              <w:rPr>
                <w:rFonts w:ascii="Times New Roman" w:hAnsi="Times New Roman" w:cs="Times New Roman"/>
                <w:color w:val="000000" w:themeColor="text1"/>
                <w:sz w:val="24"/>
                <w:szCs w:val="24"/>
              </w:rPr>
              <w:t xml:space="preserve"> tūkst., Klaipėdos </w:t>
            </w:r>
            <w:r w:rsidR="0010748D" w:rsidRPr="00390733">
              <w:rPr>
                <w:rFonts w:ascii="Times New Roman" w:hAnsi="Times New Roman" w:cs="Times New Roman"/>
                <w:color w:val="000000" w:themeColor="text1"/>
                <w:sz w:val="24"/>
                <w:szCs w:val="24"/>
              </w:rPr>
              <w:t>– 151,2</w:t>
            </w:r>
            <w:r w:rsidRPr="00390733">
              <w:rPr>
                <w:rFonts w:ascii="Times New Roman" w:hAnsi="Times New Roman" w:cs="Times New Roman"/>
                <w:color w:val="000000" w:themeColor="text1"/>
                <w:sz w:val="24"/>
                <w:szCs w:val="24"/>
              </w:rPr>
              <w:t xml:space="preserve"> tūkst.</w:t>
            </w:r>
          </w:p>
          <w:p w:rsidR="00F16F96" w:rsidRPr="00390733" w:rsidRDefault="00F16F96" w:rsidP="00C94412">
            <w:pPr>
              <w:spacing w:after="0" w:line="240" w:lineRule="auto"/>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spacing w:val="4"/>
                <w:lang w:eastAsia="lt-LT"/>
              </w:rPr>
              <w:t>Viena iš pagrindinių gyventojų mažėjimo</w:t>
            </w:r>
            <w:r w:rsidRPr="00390733">
              <w:rPr>
                <w:rFonts w:ascii="Times New Roman" w:hAnsi="Times New Roman" w:cs="Times New Roman"/>
                <w:color w:val="000000" w:themeColor="text1"/>
                <w:lang w:eastAsia="lt-LT"/>
              </w:rPr>
              <w:t xml:space="preserve"> priežasčių – nedidelis gimstamumas.</w:t>
            </w:r>
          </w:p>
          <w:p w:rsidR="00F16F96" w:rsidRPr="00390733" w:rsidRDefault="00F16F96" w:rsidP="00C94412">
            <w:pPr>
              <w:spacing w:after="0" w:line="240" w:lineRule="auto"/>
              <w:jc w:val="both"/>
              <w:rPr>
                <w:rFonts w:ascii="Times New Roman" w:hAnsi="Times New Roman" w:cs="Times New Roman"/>
                <w:color w:val="000000" w:themeColor="text1"/>
                <w:lang w:eastAsia="ar-SA"/>
              </w:rPr>
            </w:pPr>
            <w:r w:rsidRPr="00390733">
              <w:rPr>
                <w:rFonts w:ascii="Times New Roman" w:hAnsi="Times New Roman" w:cs="Times New Roman"/>
                <w:color w:val="000000" w:themeColor="text1"/>
                <w:spacing w:val="5"/>
                <w:lang w:eastAsia="lt-LT"/>
              </w:rPr>
              <w:t>Ypač mažėja vaikų skaičius ir vaikų dalis</w:t>
            </w:r>
            <w:r w:rsidRPr="00390733">
              <w:rPr>
                <w:rFonts w:ascii="Times New Roman" w:hAnsi="Times New Roman" w:cs="Times New Roman"/>
                <w:color w:val="000000" w:themeColor="text1"/>
                <w:spacing w:val="5"/>
              </w:rPr>
              <w:t xml:space="preserve"> bendroje </w:t>
            </w:r>
            <w:r w:rsidRPr="00390733">
              <w:rPr>
                <w:rFonts w:ascii="Times New Roman" w:hAnsi="Times New Roman" w:cs="Times New Roman"/>
                <w:color w:val="000000" w:themeColor="text1"/>
                <w:spacing w:val="-2"/>
              </w:rPr>
              <w:t xml:space="preserve">gyventojų struktūroje. Pagrindinės gyventojų skaičiaus </w:t>
            </w:r>
            <w:r w:rsidRPr="00390733">
              <w:rPr>
                <w:rFonts w:ascii="Times New Roman" w:hAnsi="Times New Roman" w:cs="Times New Roman"/>
                <w:color w:val="000000" w:themeColor="text1"/>
                <w:spacing w:val="-4"/>
              </w:rPr>
              <w:t>mažėjimo priežastys – neigiama natūrali gyventojų kaita</w:t>
            </w:r>
            <w:r w:rsidRPr="00390733">
              <w:rPr>
                <w:rFonts w:ascii="Times New Roman" w:hAnsi="Times New Roman" w:cs="Times New Roman"/>
                <w:color w:val="000000" w:themeColor="text1"/>
              </w:rPr>
              <w:t xml:space="preserve"> ir neigiama neto migracija.</w:t>
            </w:r>
          </w:p>
        </w:tc>
      </w:tr>
      <w:tr w:rsidR="00F16F96" w:rsidRPr="00390733" w:rsidTr="00C94412">
        <w:trPr>
          <w:trHeight w:val="850"/>
          <w:jc w:val="center"/>
        </w:trPr>
        <w:tc>
          <w:tcPr>
            <w:tcW w:w="3196"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650"/>
              </w:tabs>
              <w:suppressAutoHyphens/>
              <w:snapToGrid w:val="0"/>
              <w:spacing w:after="0" w:line="240" w:lineRule="auto"/>
              <w:ind w:left="0"/>
              <w:jc w:val="both"/>
              <w:rPr>
                <w:rFonts w:ascii="Times New Roman" w:hAnsi="Times New Roman" w:cs="Times New Roman"/>
                <w:color w:val="000000" w:themeColor="text1"/>
                <w:lang w:eastAsia="ar-SA"/>
              </w:rPr>
            </w:pPr>
            <w:r w:rsidRPr="00390733">
              <w:rPr>
                <w:rFonts w:ascii="Times New Roman" w:hAnsi="Times New Roman" w:cs="Times New Roman"/>
                <w:color w:val="000000" w:themeColor="text1"/>
                <w:lang w:eastAsia="ar-SA"/>
              </w:rPr>
              <w:lastRenderedPageBreak/>
              <w:t>3. Didės į šalia esančius Kauno ir Klaipėdos regionus išvykstančiųjų gyventi, dirbti ar studijuoti jaunų gyventojų srautai, blogėjant šalies demografinei struktūrai.</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4</w:t>
            </w:r>
          </w:p>
        </w:tc>
        <w:tc>
          <w:tcPr>
            <w:tcW w:w="4914"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Lietuvoje susidariusi amžiaus struktūra lems tai, kad </w:t>
            </w:r>
            <w:r w:rsidR="00254C82" w:rsidRPr="00390733">
              <w:rPr>
                <w:rFonts w:ascii="Times New Roman" w:hAnsi="Times New Roman" w:cs="Times New Roman"/>
                <w:color w:val="000000" w:themeColor="text1"/>
                <w:lang w:eastAsia="lt-LT"/>
              </w:rPr>
              <w:t xml:space="preserve">ir </w:t>
            </w:r>
            <w:r w:rsidRPr="00390733">
              <w:rPr>
                <w:rFonts w:ascii="Times New Roman" w:hAnsi="Times New Roman" w:cs="Times New Roman"/>
                <w:color w:val="000000" w:themeColor="text1"/>
                <w:spacing w:val="-2"/>
                <w:lang w:eastAsia="lt-LT"/>
              </w:rPr>
              <w:t>toliau didės pensinio amžiaus gyventojų dalis lyginant</w:t>
            </w:r>
            <w:r w:rsidRPr="00390733">
              <w:rPr>
                <w:rFonts w:ascii="Times New Roman" w:hAnsi="Times New Roman" w:cs="Times New Roman"/>
                <w:color w:val="000000" w:themeColor="text1"/>
                <w:lang w:eastAsia="lt-LT"/>
              </w:rPr>
              <w:t xml:space="preserve"> su darbingo amžiaus gyventojais, o mažės – vaikų ir jaunimo. Didės ir iš Pagėgių savivaldybės išvykstan</w:t>
            </w:r>
            <w:r w:rsidRPr="00390733">
              <w:rPr>
                <w:rFonts w:ascii="Times New Roman" w:hAnsi="Times New Roman" w:cs="Times New Roman"/>
                <w:color w:val="000000" w:themeColor="text1"/>
                <w:lang w:eastAsia="lt-LT"/>
              </w:rPr>
              <w:softHyphen/>
            </w:r>
            <w:r w:rsidRPr="00390733">
              <w:rPr>
                <w:rFonts w:ascii="Times New Roman" w:hAnsi="Times New Roman" w:cs="Times New Roman"/>
                <w:color w:val="000000" w:themeColor="text1"/>
                <w:spacing w:val="-5"/>
                <w:lang w:eastAsia="lt-LT"/>
              </w:rPr>
              <w:t>čiųjų gyventi, dirbti ar studijuoti jaunų gyventojų srautai.</w:t>
            </w:r>
          </w:p>
        </w:tc>
      </w:tr>
      <w:tr w:rsidR="00F16F96" w:rsidRPr="00390733" w:rsidTr="00C94412">
        <w:trPr>
          <w:trHeight w:val="1123"/>
          <w:jc w:val="center"/>
        </w:trPr>
        <w:tc>
          <w:tcPr>
            <w:tcW w:w="3196"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pStyle w:val="Sraopastraipa"/>
              <w:tabs>
                <w:tab w:val="left" w:pos="650"/>
              </w:tabs>
              <w:suppressAutoHyphens/>
              <w:snapToGrid w:val="0"/>
              <w:spacing w:after="0" w:line="240" w:lineRule="auto"/>
              <w:ind w:left="0"/>
              <w:jc w:val="both"/>
              <w:rPr>
                <w:rFonts w:ascii="Times New Roman" w:hAnsi="Times New Roman" w:cs="Times New Roman"/>
                <w:color w:val="000000" w:themeColor="text1"/>
                <w:lang w:eastAsia="ar-SA"/>
              </w:rPr>
            </w:pPr>
            <w:r w:rsidRPr="00390733">
              <w:rPr>
                <w:rFonts w:ascii="Times New Roman" w:hAnsi="Times New Roman" w:cs="Times New Roman"/>
                <w:color w:val="000000" w:themeColor="text1"/>
                <w:lang w:eastAsia="ar-SA"/>
              </w:rPr>
              <w:t>4. Regioninė konkurencija su Vil</w:t>
            </w:r>
            <w:r w:rsidRPr="00390733">
              <w:rPr>
                <w:rFonts w:ascii="Times New Roman" w:hAnsi="Times New Roman" w:cs="Times New Roman"/>
                <w:color w:val="000000" w:themeColor="text1"/>
                <w:lang w:eastAsia="ar-SA"/>
              </w:rPr>
              <w:softHyphen/>
            </w:r>
            <w:r w:rsidRPr="00390733">
              <w:rPr>
                <w:rFonts w:ascii="Times New Roman" w:hAnsi="Times New Roman" w:cs="Times New Roman"/>
                <w:color w:val="000000" w:themeColor="text1"/>
                <w:spacing w:val="-4"/>
                <w:lang w:eastAsia="ar-SA"/>
              </w:rPr>
              <w:t>niaus, Klaipėdos ir Kauno regionais (kultūros poreikių tenkinimo, gyve</w:t>
            </w:r>
            <w:r w:rsidRPr="00390733">
              <w:rPr>
                <w:rFonts w:ascii="Times New Roman" w:hAnsi="Times New Roman" w:cs="Times New Roman"/>
                <w:color w:val="000000" w:themeColor="text1"/>
                <w:lang w:eastAsia="ar-SA"/>
              </w:rPr>
              <w:softHyphen/>
            </w:r>
            <w:r w:rsidRPr="00390733">
              <w:rPr>
                <w:rFonts w:ascii="Times New Roman" w:hAnsi="Times New Roman" w:cs="Times New Roman"/>
                <w:color w:val="000000" w:themeColor="text1"/>
                <w:spacing w:val="-4"/>
                <w:lang w:eastAsia="ar-SA"/>
              </w:rPr>
              <w:t>nimo kokybės ir sąlygų, gyvenamo</w:t>
            </w:r>
            <w:r w:rsidRPr="00390733">
              <w:rPr>
                <w:rFonts w:ascii="Times New Roman" w:hAnsi="Times New Roman" w:cs="Times New Roman"/>
                <w:color w:val="000000" w:themeColor="text1"/>
                <w:lang w:eastAsia="ar-SA"/>
              </w:rPr>
              <w:softHyphen/>
              <w:t>sios aplinkos patrauklumo, trans</w:t>
            </w:r>
            <w:r w:rsidRPr="00390733">
              <w:rPr>
                <w:rFonts w:ascii="Times New Roman" w:hAnsi="Times New Roman" w:cs="Times New Roman"/>
                <w:color w:val="000000" w:themeColor="text1"/>
                <w:lang w:eastAsia="ar-SA"/>
              </w:rPr>
              <w:softHyphen/>
            </w:r>
            <w:r w:rsidRPr="00390733">
              <w:rPr>
                <w:rFonts w:ascii="Times New Roman" w:hAnsi="Times New Roman" w:cs="Times New Roman"/>
                <w:color w:val="000000" w:themeColor="text1"/>
                <w:spacing w:val="-2"/>
                <w:lang w:eastAsia="ar-SA"/>
              </w:rPr>
              <w:t xml:space="preserve">porto organizavimo ir kt. kasdienio </w:t>
            </w:r>
            <w:r w:rsidRPr="00390733">
              <w:rPr>
                <w:rFonts w:ascii="Times New Roman" w:hAnsi="Times New Roman" w:cs="Times New Roman"/>
                <w:color w:val="000000" w:themeColor="text1"/>
                <w:lang w:eastAsia="ar-SA"/>
              </w:rPr>
              <w:t xml:space="preserve">gyvenimo aspektais). </w:t>
            </w:r>
          </w:p>
        </w:tc>
        <w:tc>
          <w:tcPr>
            <w:tcW w:w="1320"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center"/>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3</w:t>
            </w:r>
          </w:p>
        </w:tc>
        <w:tc>
          <w:tcPr>
            <w:tcW w:w="4914" w:type="dxa"/>
            <w:tcBorders>
              <w:top w:val="single" w:sz="8" w:space="0" w:color="000000"/>
              <w:left w:val="single" w:sz="4" w:space="0" w:color="000000"/>
              <w:bottom w:val="single" w:sz="8" w:space="0" w:color="000000"/>
              <w:right w:val="single" w:sz="4" w:space="0" w:color="000000"/>
            </w:tcBorders>
          </w:tcPr>
          <w:p w:rsidR="00F16F96" w:rsidRPr="00390733" w:rsidRDefault="00F16F96" w:rsidP="00C94412">
            <w:pPr>
              <w:spacing w:after="0" w:line="240" w:lineRule="auto"/>
              <w:jc w:val="both"/>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savivaldybę geresnėmis darbo apmokėjimo, viešųjų paslaugų (švietimo, kultūros, sporto ir sveika</w:t>
            </w:r>
            <w:r w:rsidRPr="00390733">
              <w:rPr>
                <w:rFonts w:ascii="Times New Roman" w:hAnsi="Times New Roman" w:cs="Times New Roman"/>
                <w:color w:val="000000" w:themeColor="text1"/>
                <w:lang w:eastAsia="lt-LT"/>
              </w:rPr>
              <w:softHyphen/>
            </w:r>
            <w:r w:rsidRPr="00390733">
              <w:rPr>
                <w:rFonts w:ascii="Times New Roman" w:hAnsi="Times New Roman" w:cs="Times New Roman"/>
                <w:color w:val="000000" w:themeColor="text1"/>
                <w:spacing w:val="-4"/>
                <w:lang w:eastAsia="lt-LT"/>
              </w:rPr>
              <w:t xml:space="preserve">tinimo, rekreacijos) įvairovės ir prieinamumo sąlygomis </w:t>
            </w:r>
            <w:r w:rsidRPr="00390733">
              <w:rPr>
                <w:rFonts w:ascii="Times New Roman" w:hAnsi="Times New Roman" w:cs="Times New Roman"/>
                <w:color w:val="000000" w:themeColor="text1"/>
                <w:lang w:eastAsia="lt-LT"/>
              </w:rPr>
              <w:t xml:space="preserve">veikia Vilniaus, Kauno ir Klaipėdos regionai. Dėl šių regionų savivaldybių (pagrinde – didmiesčių) veiklos </w:t>
            </w:r>
            <w:r w:rsidRPr="00390733">
              <w:rPr>
                <w:rFonts w:ascii="Times New Roman" w:hAnsi="Times New Roman" w:cs="Times New Roman"/>
                <w:color w:val="000000" w:themeColor="text1"/>
                <w:spacing w:val="-2"/>
                <w:lang w:eastAsia="lt-LT"/>
              </w:rPr>
              <w:t>didėja rizika, kad savivaldybės gyventojai išvažiuos iš</w:t>
            </w:r>
            <w:r w:rsidRPr="00390733">
              <w:rPr>
                <w:rFonts w:ascii="Times New Roman" w:hAnsi="Times New Roman" w:cs="Times New Roman"/>
                <w:color w:val="000000" w:themeColor="text1"/>
                <w:lang w:eastAsia="lt-LT"/>
              </w:rPr>
              <w:t xml:space="preserve"> šio regiono.</w:t>
            </w:r>
          </w:p>
        </w:tc>
      </w:tr>
    </w:tbl>
    <w:p w:rsidR="00F00EDB" w:rsidRPr="00A92DC3" w:rsidRDefault="00F16F96" w:rsidP="00A92DC3">
      <w:pPr>
        <w:pStyle w:val="Antrat1"/>
      </w:pPr>
      <w:r w:rsidRPr="00390733">
        <w:br w:type="page"/>
      </w:r>
      <w:bookmarkStart w:id="55" w:name="_Toc32568161"/>
      <w:bookmarkStart w:id="56" w:name="_Toc32568617"/>
      <w:r w:rsidR="00F00EDB" w:rsidRPr="00A92DC3">
        <w:lastRenderedPageBreak/>
        <w:t>IX.</w:t>
      </w:r>
      <w:r w:rsidR="00994CBB" w:rsidRPr="00A92DC3">
        <w:t xml:space="preserve"> 2020</w:t>
      </w:r>
      <w:r w:rsidR="00F00EDB" w:rsidRPr="00A92DC3">
        <w:t>-20</w:t>
      </w:r>
      <w:r w:rsidR="003620B6" w:rsidRPr="00A92DC3">
        <w:t>2</w:t>
      </w:r>
      <w:r w:rsidR="00994CBB" w:rsidRPr="00A92DC3">
        <w:t>2</w:t>
      </w:r>
      <w:r w:rsidR="00F00EDB" w:rsidRPr="00A92DC3">
        <w:t xml:space="preserve"> METŲ PAGĖGIŲ SAVIVALDYBĖS STRATEGINIO</w:t>
      </w:r>
      <w:bookmarkEnd w:id="55"/>
      <w:bookmarkEnd w:id="56"/>
    </w:p>
    <w:p w:rsidR="00F00EDB" w:rsidRPr="00390733" w:rsidRDefault="00F00EDB" w:rsidP="00A92DC3">
      <w:pPr>
        <w:pStyle w:val="Antrat1"/>
      </w:pPr>
      <w:bookmarkStart w:id="57" w:name="_Toc32568162"/>
      <w:bookmarkStart w:id="58" w:name="_Toc32568618"/>
      <w:r w:rsidRPr="00A92DC3">
        <w:t>VEIKLOS ĮGYVENDINIMO PROGRAMOS</w:t>
      </w:r>
      <w:bookmarkEnd w:id="57"/>
      <w:bookmarkEnd w:id="58"/>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t>01 VALDYMO TOBULINIMO PROGRAMA</w:t>
      </w:r>
    </w:p>
    <w:p w:rsidR="00F00EDB" w:rsidRPr="00390733" w:rsidRDefault="00F00EDB"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59" w:name="_Toc947928"/>
      <w:bookmarkStart w:id="60" w:name="_Toc951962"/>
      <w:bookmarkStart w:id="61" w:name="_Toc32568163"/>
      <w:bookmarkStart w:id="62" w:name="_Toc32568619"/>
      <w:r w:rsidRPr="00390733">
        <w:rPr>
          <w:rFonts w:ascii="Times New Roman" w:hAnsi="Times New Roman" w:cs="Times New Roman"/>
          <w:b/>
          <w:bCs/>
          <w:smallCaps/>
          <w:color w:val="000000" w:themeColor="text1"/>
          <w:sz w:val="24"/>
          <w:szCs w:val="24"/>
        </w:rPr>
        <w:t>PROGRAMOS APRAŠYMAS</w:t>
      </w:r>
      <w:bookmarkEnd w:id="59"/>
      <w:bookmarkEnd w:id="60"/>
      <w:bookmarkEnd w:id="61"/>
      <w:bookmarkEnd w:id="62"/>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269"/>
        <w:gridCol w:w="3762"/>
        <w:gridCol w:w="1260"/>
        <w:gridCol w:w="2296"/>
      </w:tblGrid>
      <w:tr w:rsidR="00F00EDB" w:rsidRPr="00390733" w:rsidTr="007B590F">
        <w:trPr>
          <w:jc w:val="center"/>
        </w:trPr>
        <w:tc>
          <w:tcPr>
            <w:tcW w:w="2639" w:type="dxa"/>
            <w:gridSpan w:val="2"/>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318" w:type="dxa"/>
            <w:gridSpan w:val="3"/>
          </w:tcPr>
          <w:p w:rsidR="00F00EDB" w:rsidRPr="00390733" w:rsidRDefault="00E03482"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F00EDB" w:rsidRPr="00390733">
              <w:rPr>
                <w:rFonts w:ascii="Times New Roman" w:hAnsi="Times New Roman" w:cs="Times New Roman"/>
                <w:b/>
                <w:bCs/>
                <w:color w:val="000000" w:themeColor="text1"/>
                <w:sz w:val="24"/>
                <w:szCs w:val="24"/>
              </w:rPr>
              <w:t>-ieji</w:t>
            </w:r>
          </w:p>
        </w:tc>
      </w:tr>
      <w:tr w:rsidR="00F00EDB" w:rsidRPr="00390733" w:rsidTr="007B590F">
        <w:trPr>
          <w:jc w:val="center"/>
        </w:trPr>
        <w:tc>
          <w:tcPr>
            <w:tcW w:w="1370" w:type="dxa"/>
            <w:vMerge w:val="restart"/>
            <w:vAlign w:val="center"/>
          </w:tcPr>
          <w:p w:rsidR="00F00EDB" w:rsidRPr="00390733" w:rsidRDefault="003620B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F00EDB" w:rsidRPr="00390733">
              <w:rPr>
                <w:rFonts w:ascii="Times New Roman" w:hAnsi="Times New Roman" w:cs="Times New Roman"/>
                <w:color w:val="000000" w:themeColor="text1"/>
                <w:sz w:val="24"/>
                <w:szCs w:val="24"/>
              </w:rPr>
              <w:t xml:space="preserve">rogramos vykdytojas </w:t>
            </w:r>
          </w:p>
        </w:tc>
        <w:tc>
          <w:tcPr>
            <w:tcW w:w="5031" w:type="dxa"/>
            <w:gridSpan w:val="2"/>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p>
        </w:tc>
        <w:tc>
          <w:tcPr>
            <w:tcW w:w="1260" w:type="dxa"/>
            <w:vMerge w:val="restart"/>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96"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F00EDB" w:rsidRPr="00390733" w:rsidTr="007B590F">
        <w:trPr>
          <w:jc w:val="center"/>
        </w:trPr>
        <w:tc>
          <w:tcPr>
            <w:tcW w:w="1370" w:type="dxa"/>
            <w:vMerge/>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c>
        <w:tc>
          <w:tcPr>
            <w:tcW w:w="5031" w:type="dxa"/>
            <w:gridSpan w:val="2"/>
          </w:tcPr>
          <w:p w:rsidR="00F00EDB" w:rsidRPr="00390733" w:rsidRDefault="00F94BEB"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Centralizuoto</w:t>
            </w:r>
            <w:r w:rsidR="00932D08">
              <w:rPr>
                <w:rFonts w:ascii="Times New Roman" w:hAnsi="Times New Roman" w:cs="Times New Roman"/>
                <w:b/>
                <w:bCs/>
                <w:color w:val="000000" w:themeColor="text1"/>
                <w:sz w:val="24"/>
                <w:szCs w:val="24"/>
              </w:rPr>
              <w:t>s</w:t>
            </w:r>
            <w:r w:rsidR="00994CBB" w:rsidRPr="00390733">
              <w:rPr>
                <w:rFonts w:ascii="Times New Roman" w:hAnsi="Times New Roman" w:cs="Times New Roman"/>
                <w:b/>
                <w:bCs/>
                <w:color w:val="000000" w:themeColor="text1"/>
                <w:sz w:val="24"/>
                <w:szCs w:val="24"/>
              </w:rPr>
              <w:t xml:space="preserve"> b</w:t>
            </w:r>
            <w:r w:rsidR="00F00EDB" w:rsidRPr="00390733">
              <w:rPr>
                <w:rFonts w:ascii="Times New Roman" w:hAnsi="Times New Roman" w:cs="Times New Roman"/>
                <w:b/>
                <w:bCs/>
                <w:color w:val="000000" w:themeColor="text1"/>
                <w:sz w:val="24"/>
                <w:szCs w:val="24"/>
              </w:rPr>
              <w:t>uhalterinės apskaitos skyrius,</w:t>
            </w:r>
          </w:p>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Finansų skyrius</w:t>
            </w:r>
            <w:r w:rsidR="00F94BEB">
              <w:rPr>
                <w:rFonts w:ascii="Times New Roman" w:hAnsi="Times New Roman" w:cs="Times New Roman"/>
                <w:b/>
                <w:bCs/>
                <w:color w:val="000000" w:themeColor="text1"/>
                <w:sz w:val="24"/>
                <w:szCs w:val="24"/>
              </w:rPr>
              <w:t>,</w:t>
            </w:r>
          </w:p>
          <w:p w:rsidR="00F00EDB" w:rsidRPr="00390733" w:rsidRDefault="00F00EDB" w:rsidP="00F94BE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Savivaldybės biudžetinės įstaigos</w:t>
            </w:r>
            <w:r w:rsidR="00F94BEB">
              <w:rPr>
                <w:rFonts w:ascii="Times New Roman" w:hAnsi="Times New Roman" w:cs="Times New Roman"/>
                <w:b/>
                <w:bCs/>
                <w:color w:val="000000" w:themeColor="text1"/>
                <w:sz w:val="24"/>
                <w:szCs w:val="24"/>
              </w:rPr>
              <w:t>.</w:t>
            </w:r>
          </w:p>
        </w:tc>
        <w:tc>
          <w:tcPr>
            <w:tcW w:w="1260" w:type="dxa"/>
            <w:vMerge/>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p>
        </w:tc>
        <w:tc>
          <w:tcPr>
            <w:tcW w:w="2296" w:type="dxa"/>
            <w:vAlign w:val="center"/>
          </w:tcPr>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7"/>
        <w:gridCol w:w="918"/>
        <w:gridCol w:w="6886"/>
      </w:tblGrid>
      <w:tr w:rsidR="00F00EDB" w:rsidRPr="00390733" w:rsidTr="007B590F">
        <w:trPr>
          <w:trHeight w:val="155"/>
          <w:jc w:val="center"/>
        </w:trPr>
        <w:tc>
          <w:tcPr>
            <w:tcW w:w="2137" w:type="dxa"/>
          </w:tcPr>
          <w:p w:rsidR="00F00EDB" w:rsidRPr="00390733" w:rsidRDefault="00F00EDB" w:rsidP="00994CBB">
            <w:pPr>
              <w:tabs>
                <w:tab w:val="center" w:pos="4153"/>
                <w:tab w:val="right" w:pos="8306"/>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4" w:type="dxa"/>
            <w:gridSpan w:val="2"/>
          </w:tcPr>
          <w:p w:rsidR="00F00EDB" w:rsidRPr="00390733" w:rsidRDefault="00F00EDB" w:rsidP="00994CBB">
            <w:pPr>
              <w:tabs>
                <w:tab w:val="center" w:pos="4153"/>
                <w:tab w:val="right" w:pos="8306"/>
              </w:tabs>
              <w:spacing w:after="0" w:line="240" w:lineRule="auto"/>
              <w:ind w:right="72"/>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r>
      <w:tr w:rsidR="00F00EDB" w:rsidRPr="00390733" w:rsidTr="007B590F">
        <w:trPr>
          <w:cantSplit/>
          <w:trHeight w:val="155"/>
          <w:jc w:val="center"/>
        </w:trPr>
        <w:tc>
          <w:tcPr>
            <w:tcW w:w="9941" w:type="dxa"/>
            <w:gridSpan w:val="3"/>
          </w:tcPr>
          <w:p w:rsidR="00F00EDB" w:rsidRPr="00390733" w:rsidRDefault="00F00EDB" w:rsidP="00994CBB">
            <w:pPr>
              <w:tabs>
                <w:tab w:val="center" w:pos="4153"/>
                <w:tab w:val="right" w:pos="8306"/>
              </w:tabs>
              <w:spacing w:after="0" w:line="240" w:lineRule="auto"/>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Programa parengta siekiant užtikrinti viešojo administravimo principų, procesų, t.y. Viešojo administravimo</w:t>
            </w:r>
            <w:r w:rsidRPr="00390733">
              <w:rPr>
                <w:rFonts w:ascii="Times New Roman" w:hAnsi="Times New Roman" w:cs="Times New Roman"/>
                <w:color w:val="000000" w:themeColor="text1"/>
                <w:sz w:val="24"/>
                <w:szCs w:val="24"/>
              </w:rPr>
              <w:t xml:space="preserve"> įstatymo įgyvendinimą savivaldybės veikloje.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įgyvendina Pagėgių savivaldybės 2011-2021 metų strateginio plėtros plano II prioriteto 2.2.</w:t>
            </w:r>
            <w:r w:rsidRPr="00390733">
              <w:rPr>
                <w:rFonts w:ascii="Times New Roman" w:hAnsi="Times New Roman" w:cs="Times New Roman"/>
                <w:color w:val="000000" w:themeColor="text1"/>
                <w:sz w:val="24"/>
                <w:szCs w:val="24"/>
              </w:rPr>
              <w:t xml:space="preserve"> tikslą – viešojo administravimo sistemos gerinimas ir III prioriteto 3.3. tikslą – žmogiškųjų išteklių kokybinė plėtra.</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koordinuoja</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savivaldybės administracijos</w:t>
            </w:r>
            <w:r w:rsidR="00170E0B">
              <w:rPr>
                <w:rFonts w:ascii="Times New Roman" w:hAnsi="Times New Roman" w:cs="Times New Roman"/>
                <w:b/>
                <w:bCs/>
                <w:color w:val="000000" w:themeColor="text1"/>
                <w:sz w:val="24"/>
                <w:szCs w:val="24"/>
              </w:rPr>
              <w:t xml:space="preserve"> Centralizuotos</w:t>
            </w:r>
            <w:r w:rsidRPr="00390733">
              <w:rPr>
                <w:rFonts w:ascii="Times New Roman" w:hAnsi="Times New Roman" w:cs="Times New Roman"/>
                <w:b/>
                <w:bCs/>
                <w:color w:val="000000" w:themeColor="text1"/>
                <w:sz w:val="24"/>
                <w:szCs w:val="24"/>
              </w:rPr>
              <w:t xml:space="preserve"> </w:t>
            </w:r>
            <w:r w:rsidR="00170E0B">
              <w:rPr>
                <w:rFonts w:ascii="Times New Roman" w:hAnsi="Times New Roman" w:cs="Times New Roman"/>
                <w:b/>
                <w:bCs/>
                <w:color w:val="000000" w:themeColor="text1"/>
                <w:sz w:val="24"/>
                <w:szCs w:val="24"/>
              </w:rPr>
              <w:t>b</w:t>
            </w:r>
            <w:r w:rsidRPr="00390733">
              <w:rPr>
                <w:rFonts w:ascii="Times New Roman" w:hAnsi="Times New Roman" w:cs="Times New Roman"/>
                <w:b/>
                <w:bCs/>
                <w:color w:val="000000" w:themeColor="text1"/>
                <w:sz w:val="24"/>
                <w:szCs w:val="24"/>
              </w:rPr>
              <w:t xml:space="preserve">uhalterinės apskaitos skyriaus vedėja.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 ir vykdo</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uždavinį – Pagėgių savivaldybės administracijos </w:t>
            </w:r>
            <w:r w:rsidR="003620B6" w:rsidRPr="00390733">
              <w:rPr>
                <w:rFonts w:ascii="Times New Roman" w:hAnsi="Times New Roman" w:cs="Times New Roman"/>
                <w:color w:val="000000" w:themeColor="text1"/>
                <w:sz w:val="24"/>
                <w:szCs w:val="24"/>
              </w:rPr>
              <w:t>Centralizuot</w:t>
            </w:r>
            <w:r w:rsidR="00170E0B">
              <w:rPr>
                <w:rFonts w:ascii="Times New Roman" w:hAnsi="Times New Roman" w:cs="Times New Roman"/>
                <w:color w:val="000000" w:themeColor="text1"/>
                <w:sz w:val="24"/>
                <w:szCs w:val="24"/>
              </w:rPr>
              <w:t>o</w:t>
            </w:r>
            <w:r w:rsidR="00932D08">
              <w:rPr>
                <w:rFonts w:ascii="Times New Roman" w:hAnsi="Times New Roman" w:cs="Times New Roman"/>
                <w:color w:val="000000" w:themeColor="text1"/>
                <w:sz w:val="24"/>
                <w:szCs w:val="24"/>
              </w:rPr>
              <w:t>s</w:t>
            </w:r>
            <w:r w:rsidR="003620B6" w:rsidRPr="00390733">
              <w:rPr>
                <w:rFonts w:ascii="Times New Roman" w:hAnsi="Times New Roman" w:cs="Times New Roman"/>
                <w:color w:val="000000" w:themeColor="text1"/>
                <w:sz w:val="24"/>
                <w:szCs w:val="24"/>
              </w:rPr>
              <w:t xml:space="preserve"> b</w:t>
            </w:r>
            <w:r w:rsidRPr="00390733">
              <w:rPr>
                <w:rFonts w:ascii="Times New Roman" w:hAnsi="Times New Roman" w:cs="Times New Roman"/>
                <w:color w:val="000000" w:themeColor="text1"/>
                <w:sz w:val="24"/>
                <w:szCs w:val="24"/>
              </w:rPr>
              <w:t>uhalterinės apskaitos skyrius, vedėjas.</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uždavinį – Finansų skyrius, vedėjas.</w:t>
            </w:r>
          </w:p>
          <w:p w:rsidR="00F00EDB" w:rsidRPr="00390733" w:rsidRDefault="00F00EDB" w:rsidP="00CA28CC">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3 uždavinį – </w:t>
            </w:r>
            <w:r w:rsidR="003620B6" w:rsidRPr="00390733">
              <w:rPr>
                <w:rFonts w:ascii="Times New Roman" w:hAnsi="Times New Roman" w:cs="Times New Roman"/>
                <w:color w:val="000000" w:themeColor="text1"/>
                <w:spacing w:val="-3"/>
                <w:sz w:val="24"/>
                <w:szCs w:val="24"/>
              </w:rPr>
              <w:t xml:space="preserve">Dokumentų valdymo ir teisės </w:t>
            </w:r>
            <w:r w:rsidRPr="00390733">
              <w:rPr>
                <w:rFonts w:ascii="Times New Roman" w:hAnsi="Times New Roman" w:cs="Times New Roman"/>
                <w:color w:val="000000" w:themeColor="text1"/>
                <w:spacing w:val="-3"/>
                <w:sz w:val="24"/>
                <w:szCs w:val="24"/>
              </w:rPr>
              <w:t>skyrius, v</w:t>
            </w:r>
            <w:r w:rsidR="003620B6" w:rsidRPr="00390733">
              <w:rPr>
                <w:rFonts w:ascii="Times New Roman" w:hAnsi="Times New Roman" w:cs="Times New Roman"/>
                <w:color w:val="000000" w:themeColor="text1"/>
                <w:spacing w:val="-3"/>
                <w:sz w:val="24"/>
                <w:szCs w:val="24"/>
              </w:rPr>
              <w:t>edėjas</w:t>
            </w:r>
            <w:r w:rsidRPr="00390733">
              <w:rPr>
                <w:rFonts w:ascii="Times New Roman" w:hAnsi="Times New Roman" w:cs="Times New Roman"/>
                <w:color w:val="000000" w:themeColor="text1"/>
                <w:sz w:val="24"/>
                <w:szCs w:val="24"/>
              </w:rPr>
              <w:t xml:space="preserve">. </w:t>
            </w:r>
          </w:p>
        </w:tc>
      </w:tr>
      <w:tr w:rsidR="00F00EDB" w:rsidRPr="00390733" w:rsidTr="007B590F">
        <w:trPr>
          <w:trHeight w:val="155"/>
          <w:jc w:val="center"/>
        </w:trPr>
        <w:tc>
          <w:tcPr>
            <w:tcW w:w="3055" w:type="dxa"/>
            <w:gridSpan w:val="2"/>
            <w:vAlign w:val="center"/>
          </w:tcPr>
          <w:p w:rsidR="00F00EDB" w:rsidRPr="00390733" w:rsidRDefault="00F00EDB" w:rsidP="00994CBB">
            <w:pPr>
              <w:tabs>
                <w:tab w:val="center" w:pos="4153"/>
                <w:tab w:val="right" w:pos="8306"/>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Savivaldybės prioritetas (-ai) </w:t>
            </w:r>
          </w:p>
        </w:tc>
        <w:tc>
          <w:tcPr>
            <w:tcW w:w="6886" w:type="dxa"/>
            <w:vAlign w:val="center"/>
          </w:tcPr>
          <w:p w:rsidR="00F00EDB" w:rsidRPr="00390733" w:rsidRDefault="00F00EDB" w:rsidP="00994CBB">
            <w:pPr>
              <w:tabs>
                <w:tab w:val="center" w:pos="4153"/>
                <w:tab w:val="right" w:pos="8306"/>
              </w:tabs>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II prioritetas. Saugios ir sveikos aplinkos bendruomenei kūrimas</w:t>
            </w:r>
          </w:p>
          <w:p w:rsidR="00F00EDB" w:rsidRPr="00390733" w:rsidRDefault="00F00EDB" w:rsidP="00994CBB">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1"/>
        <w:gridCol w:w="8745"/>
      </w:tblGrid>
      <w:tr w:rsidR="00F00EDB" w:rsidRPr="00390733" w:rsidTr="007B590F">
        <w:trPr>
          <w:cantSplit/>
          <w:trHeight w:val="174"/>
          <w:jc w:val="center"/>
        </w:trPr>
        <w:tc>
          <w:tcPr>
            <w:tcW w:w="1191" w:type="dxa"/>
            <w:shd w:val="solid" w:color="FFFFFF" w:fill="FFFFFF"/>
            <w:vAlign w:val="center"/>
          </w:tcPr>
          <w:p w:rsidR="00F00EDB" w:rsidRPr="00390733" w:rsidRDefault="00F00EDB"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745" w:type="dxa"/>
            <w:shd w:val="solid" w:color="FFFFFF" w:fill="FFFFFF"/>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F00EDB" w:rsidRPr="00390733" w:rsidTr="007B590F">
        <w:trPr>
          <w:trHeight w:val="155"/>
          <w:jc w:val="center"/>
        </w:trPr>
        <w:tc>
          <w:tcPr>
            <w:tcW w:w="1191"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745" w:type="dxa"/>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Užtikrinti viešąjį administravimą ir siekti administravimo naštos mažėjimo</w:t>
            </w:r>
            <w:r w:rsidRPr="00390733">
              <w:rPr>
                <w:rFonts w:ascii="Times New Roman" w:hAnsi="Times New Roman" w:cs="Times New Roman"/>
                <w:color w:val="000000" w:themeColor="text1"/>
                <w:sz w:val="24"/>
                <w:szCs w:val="24"/>
              </w:rPr>
              <w:t xml:space="preserve"> Pagėgių savivaldybėje</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1"/>
        <w:gridCol w:w="1401"/>
        <w:gridCol w:w="1401"/>
        <w:gridCol w:w="1401"/>
        <w:gridCol w:w="1493"/>
      </w:tblGrid>
      <w:tr w:rsidR="00F00EDB" w:rsidRPr="00390733" w:rsidTr="007B590F">
        <w:trPr>
          <w:trHeight w:val="100"/>
          <w:jc w:val="center"/>
        </w:trPr>
        <w:tc>
          <w:tcPr>
            <w:tcW w:w="9937" w:type="dxa"/>
            <w:gridSpan w:val="5"/>
          </w:tcPr>
          <w:p w:rsidR="00F00EDB" w:rsidRPr="00390733" w:rsidRDefault="00F00EDB" w:rsidP="00994CBB">
            <w:pPr>
              <w:spacing w:after="0" w:line="240" w:lineRule="auto"/>
              <w:ind w:firstLine="60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r w:rsidRPr="00390733">
              <w:rPr>
                <w:rFonts w:ascii="Times New Roman" w:hAnsi="Times New Roman" w:cs="Times New Roman"/>
                <w:color w:val="000000" w:themeColor="text1"/>
                <w:sz w:val="24"/>
                <w:szCs w:val="24"/>
              </w:rPr>
              <w:t xml:space="preserve">Pagėgių savivaldybės administracija pagal įstatymų ir kitų teisės aktų nuostatas </w:t>
            </w:r>
            <w:r w:rsidRPr="00390733">
              <w:rPr>
                <w:rFonts w:ascii="Times New Roman" w:hAnsi="Times New Roman" w:cs="Times New Roman"/>
                <w:color w:val="000000" w:themeColor="text1"/>
                <w:spacing w:val="-3"/>
                <w:sz w:val="24"/>
                <w:szCs w:val="24"/>
              </w:rPr>
              <w:t xml:space="preserve">vykdo viešąjį </w:t>
            </w:r>
            <w:r w:rsidRPr="00390733">
              <w:rPr>
                <w:rFonts w:ascii="Times New Roman" w:hAnsi="Times New Roman" w:cs="Times New Roman"/>
                <w:color w:val="000000" w:themeColor="text1"/>
                <w:spacing w:val="-4"/>
                <w:sz w:val="24"/>
                <w:szCs w:val="24"/>
              </w:rPr>
              <w:t>administravimą, organizuoja</w:t>
            </w:r>
            <w:r w:rsidRPr="00390733">
              <w:rPr>
                <w:rFonts w:ascii="Times New Roman" w:hAnsi="Times New Roman" w:cs="Times New Roman"/>
                <w:color w:val="000000" w:themeColor="text1"/>
                <w:spacing w:val="-3"/>
                <w:sz w:val="24"/>
                <w:szCs w:val="24"/>
              </w:rPr>
              <w:t xml:space="preserve"> ir užtikrina viešųjų </w:t>
            </w:r>
            <w:r w:rsidRPr="00390733">
              <w:rPr>
                <w:rFonts w:ascii="Times New Roman" w:hAnsi="Times New Roman" w:cs="Times New Roman"/>
                <w:color w:val="000000" w:themeColor="text1"/>
                <w:spacing w:val="-4"/>
                <w:sz w:val="24"/>
                <w:szCs w:val="24"/>
              </w:rPr>
              <w:t>paslaugų teikimą savivaldybės</w:t>
            </w:r>
            <w:r w:rsidRPr="00390733">
              <w:rPr>
                <w:rFonts w:ascii="Times New Roman" w:hAnsi="Times New Roman" w:cs="Times New Roman"/>
                <w:color w:val="000000" w:themeColor="text1"/>
                <w:spacing w:val="-3"/>
                <w:sz w:val="24"/>
                <w:szCs w:val="24"/>
              </w:rPr>
              <w:t xml:space="preserve"> gyventojams, atlieka </w:t>
            </w:r>
            <w:r w:rsidRPr="00390733">
              <w:rPr>
                <w:rFonts w:ascii="Times New Roman" w:hAnsi="Times New Roman" w:cs="Times New Roman"/>
                <w:color w:val="000000" w:themeColor="text1"/>
                <w:spacing w:val="-2"/>
                <w:sz w:val="24"/>
                <w:szCs w:val="24"/>
              </w:rPr>
              <w:t xml:space="preserve">kitas įstatymų, kitų teisės aktų ir </w:t>
            </w:r>
            <w:r w:rsidRPr="00390733">
              <w:rPr>
                <w:rFonts w:ascii="Times New Roman" w:hAnsi="Times New Roman" w:cs="Times New Roman"/>
                <w:color w:val="000000" w:themeColor="text1"/>
                <w:spacing w:val="-3"/>
                <w:sz w:val="24"/>
                <w:szCs w:val="24"/>
              </w:rPr>
              <w:t>savivaldybės Tarybos sprendimų nustatytas funkcijas</w:t>
            </w:r>
            <w:r w:rsidRPr="00390733">
              <w:rPr>
                <w:rFonts w:ascii="Times New Roman" w:hAnsi="Times New Roman" w:cs="Times New Roman"/>
                <w:color w:val="000000" w:themeColor="text1"/>
                <w:spacing w:val="-2"/>
                <w:sz w:val="24"/>
                <w:szCs w:val="24"/>
              </w:rPr>
              <w:t xml:space="preserve">. Įstatymų nustatyta tvarka, </w:t>
            </w:r>
            <w:r w:rsidRPr="00390733">
              <w:rPr>
                <w:rFonts w:ascii="Times New Roman" w:hAnsi="Times New Roman" w:cs="Times New Roman"/>
                <w:color w:val="000000" w:themeColor="text1"/>
                <w:spacing w:val="-4"/>
                <w:sz w:val="24"/>
                <w:szCs w:val="24"/>
              </w:rPr>
              <w:t>Pagėgių savivaldybės administracija, organizuoja savivaldybės biudžeto pajamų ir išlaidų bei kitų piniginių ištek</w:t>
            </w:r>
            <w:r w:rsidRPr="00390733">
              <w:rPr>
                <w:rFonts w:ascii="Times New Roman" w:hAnsi="Times New Roman" w:cs="Times New Roman"/>
                <w:color w:val="000000" w:themeColor="text1"/>
                <w:sz w:val="24"/>
                <w:szCs w:val="24"/>
              </w:rPr>
              <w:t>lių tvarkymą, organizuoja ir kontroliuoja savivaldybės ir valsty</w:t>
            </w:r>
            <w:r w:rsidR="000116C9" w:rsidRPr="00390733">
              <w:rPr>
                <w:rFonts w:ascii="Times New Roman" w:hAnsi="Times New Roman" w:cs="Times New Roman"/>
                <w:color w:val="000000" w:themeColor="text1"/>
                <w:sz w:val="24"/>
                <w:szCs w:val="24"/>
              </w:rPr>
              <w:t>bės turto valdymą ir naudojimą,</w:t>
            </w:r>
            <w:r w:rsidRPr="00390733">
              <w:rPr>
                <w:rFonts w:ascii="Times New Roman" w:hAnsi="Times New Roman" w:cs="Times New Roman"/>
                <w:color w:val="000000" w:themeColor="text1"/>
                <w:spacing w:val="-1"/>
                <w:sz w:val="24"/>
                <w:szCs w:val="24"/>
              </w:rPr>
              <w:t xml:space="preserve"> atlieka gelbėjimo ir kitų neatidėliotinų darbų organizavimą, ekstremalių situa</w:t>
            </w:r>
            <w:r w:rsidR="003620B6" w:rsidRPr="00390733">
              <w:rPr>
                <w:rFonts w:ascii="Times New Roman" w:hAnsi="Times New Roman" w:cs="Times New Roman"/>
                <w:color w:val="000000" w:themeColor="text1"/>
                <w:sz w:val="24"/>
                <w:szCs w:val="24"/>
              </w:rPr>
              <w:softHyphen/>
              <w:t>cijų metu. Programą sudaro 3</w:t>
            </w:r>
            <w:r w:rsidRPr="00390733">
              <w:rPr>
                <w:rFonts w:ascii="Times New Roman" w:hAnsi="Times New Roman" w:cs="Times New Roman"/>
                <w:color w:val="000000" w:themeColor="text1"/>
                <w:sz w:val="24"/>
                <w:szCs w:val="24"/>
              </w:rPr>
              <w:t xml:space="preserve"> uždaviniai:</w:t>
            </w:r>
          </w:p>
          <w:p w:rsidR="00F00EDB" w:rsidRPr="00390733" w:rsidRDefault="00F00EDB" w:rsidP="00994CBB">
            <w:pPr>
              <w:spacing w:after="0" w:line="240" w:lineRule="auto"/>
              <w:ind w:firstLine="609"/>
              <w:jc w:val="both"/>
              <w:rPr>
                <w:rFonts w:ascii="Times New Roman" w:hAnsi="Times New Roman" w:cs="Times New Roman"/>
                <w:b/>
                <w:bCs/>
                <w:color w:val="000000" w:themeColor="text1"/>
                <w:sz w:val="24"/>
                <w:szCs w:val="24"/>
              </w:rPr>
            </w:pPr>
          </w:p>
          <w:p w:rsidR="001431F1" w:rsidRPr="00390733" w:rsidRDefault="00F00EDB" w:rsidP="00994CBB">
            <w:pPr>
              <w:spacing w:after="0" w:line="240" w:lineRule="auto"/>
              <w:ind w:firstLine="609"/>
              <w:jc w:val="both"/>
              <w:rPr>
                <w:rFonts w:ascii="Times New Roman" w:hAnsi="Times New Roman" w:cs="Times New Roman"/>
                <w:color w:val="000000" w:themeColor="text1"/>
                <w:spacing w:val="-2"/>
                <w:sz w:val="24"/>
                <w:szCs w:val="24"/>
              </w:rPr>
            </w:pPr>
            <w:r w:rsidRPr="00390733">
              <w:rPr>
                <w:rFonts w:ascii="Times New Roman" w:hAnsi="Times New Roman" w:cs="Times New Roman"/>
                <w:b/>
                <w:bCs/>
                <w:color w:val="000000" w:themeColor="text1"/>
                <w:sz w:val="24"/>
                <w:szCs w:val="24"/>
              </w:rPr>
              <w:t>Programos 1 uždavinys –</w:t>
            </w:r>
            <w:r w:rsidRPr="00390733">
              <w:rPr>
                <w:rFonts w:ascii="Times New Roman" w:hAnsi="Times New Roman" w:cs="Times New Roman"/>
                <w:b/>
                <w:color w:val="000000" w:themeColor="text1"/>
                <w:sz w:val="24"/>
                <w:szCs w:val="24"/>
              </w:rPr>
              <w:t>stiprinti viešojo administravimo sistemą ir gerinti valdymą Pagėgių savival</w:t>
            </w:r>
            <w:r w:rsidRPr="00390733">
              <w:rPr>
                <w:rFonts w:ascii="Times New Roman" w:hAnsi="Times New Roman" w:cs="Times New Roman"/>
                <w:b/>
                <w:color w:val="000000" w:themeColor="text1"/>
                <w:sz w:val="24"/>
                <w:szCs w:val="24"/>
              </w:rPr>
              <w:softHyphen/>
              <w:t>dybėje.</w:t>
            </w:r>
            <w:r w:rsidRPr="00390733">
              <w:rPr>
                <w:rFonts w:ascii="Times New Roman" w:hAnsi="Times New Roman" w:cs="Times New Roman"/>
                <w:color w:val="000000" w:themeColor="text1"/>
                <w:sz w:val="24"/>
                <w:szCs w:val="24"/>
              </w:rPr>
              <w:t xml:space="preserve"> Administracija savivaldybės teritorijoje organizuoja ir kontroliuoja savivaldybės institucijų sprendimų įgyvendinimą arba pati juos įgyvendina. Didelę reikšmę skiria savivaldybės darbuotojų kvalifikacijos kėlimui. </w:t>
            </w:r>
            <w:r w:rsidRPr="00390733">
              <w:rPr>
                <w:rFonts w:ascii="Times New Roman" w:hAnsi="Times New Roman" w:cs="Times New Roman"/>
                <w:color w:val="000000" w:themeColor="text1"/>
                <w:spacing w:val="1"/>
                <w:sz w:val="24"/>
                <w:szCs w:val="24"/>
              </w:rPr>
              <w:t xml:space="preserve">Programa apima funkcijų įgyvendinimui reikalingas darbo apmokėjimo išlaidas. Programos pirmo uždavinio </w:t>
            </w:r>
            <w:r w:rsidRPr="00390733">
              <w:rPr>
                <w:rFonts w:ascii="Times New Roman" w:hAnsi="Times New Roman" w:cs="Times New Roman"/>
                <w:color w:val="000000" w:themeColor="text1"/>
                <w:spacing w:val="-1"/>
                <w:sz w:val="24"/>
                <w:szCs w:val="24"/>
              </w:rPr>
              <w:t>įgyvendinimas apima administracijos darbuotojų nustatytų funkcijų vykdymo</w:t>
            </w:r>
            <w:r w:rsidRPr="00390733">
              <w:rPr>
                <w:rFonts w:ascii="Times New Roman" w:hAnsi="Times New Roman" w:cs="Times New Roman"/>
                <w:color w:val="000000" w:themeColor="text1"/>
                <w:sz w:val="24"/>
                <w:szCs w:val="24"/>
              </w:rPr>
              <w:t xml:space="preserve"> ir apmokėjimo už darbą išlaidas. </w:t>
            </w:r>
            <w:r w:rsidRPr="00390733">
              <w:rPr>
                <w:rFonts w:ascii="Times New Roman" w:hAnsi="Times New Roman" w:cs="Times New Roman"/>
                <w:color w:val="000000" w:themeColor="text1"/>
                <w:spacing w:val="-2"/>
                <w:sz w:val="24"/>
                <w:szCs w:val="24"/>
              </w:rPr>
              <w:t xml:space="preserve">Tai yra: bendrųjų valstybės </w:t>
            </w:r>
            <w:r w:rsidRPr="00390733">
              <w:rPr>
                <w:rFonts w:ascii="Times New Roman" w:hAnsi="Times New Roman" w:cs="Times New Roman"/>
                <w:color w:val="000000" w:themeColor="text1"/>
                <w:spacing w:val="-2"/>
                <w:sz w:val="24"/>
                <w:szCs w:val="24"/>
              </w:rPr>
              <w:lastRenderedPageBreak/>
              <w:t xml:space="preserve">paslaugų vykdymas, gynybos funkcijos vykdymas, viešosios tvarkos organizavimas, </w:t>
            </w:r>
            <w:r w:rsidRPr="00390733">
              <w:rPr>
                <w:rFonts w:ascii="Times New Roman" w:hAnsi="Times New Roman" w:cs="Times New Roman"/>
                <w:color w:val="000000" w:themeColor="text1"/>
                <w:spacing w:val="-1"/>
                <w:sz w:val="24"/>
                <w:szCs w:val="24"/>
              </w:rPr>
              <w:t xml:space="preserve">privalomųjų žemės ūkiui funkcijų vykdymas, socialinės ir vaikų teisių apsaugos funkcijų vykdymas. Socialinių </w:t>
            </w:r>
            <w:r w:rsidRPr="00390733">
              <w:rPr>
                <w:rFonts w:ascii="Times New Roman" w:hAnsi="Times New Roman" w:cs="Times New Roman"/>
                <w:color w:val="000000" w:themeColor="text1"/>
                <w:spacing w:val="-2"/>
                <w:sz w:val="24"/>
                <w:szCs w:val="24"/>
              </w:rPr>
              <w:t>paslaugų vykdymui skirta veiklos plano 7 programa, žemės ūkio priemonei – skirtas 5 programos 0</w:t>
            </w:r>
            <w:r w:rsidR="00D710F9" w:rsidRPr="00390733">
              <w:rPr>
                <w:rFonts w:ascii="Times New Roman" w:hAnsi="Times New Roman" w:cs="Times New Roman"/>
                <w:color w:val="000000" w:themeColor="text1"/>
                <w:spacing w:val="-2"/>
                <w:sz w:val="24"/>
                <w:szCs w:val="24"/>
              </w:rPr>
              <w:t>4</w:t>
            </w:r>
            <w:r w:rsidRPr="00390733">
              <w:rPr>
                <w:rFonts w:ascii="Times New Roman" w:hAnsi="Times New Roman" w:cs="Times New Roman"/>
                <w:color w:val="000000" w:themeColor="text1"/>
                <w:spacing w:val="-2"/>
                <w:sz w:val="24"/>
                <w:szCs w:val="24"/>
              </w:rPr>
              <w:t xml:space="preserve"> uždavinys.</w:t>
            </w:r>
          </w:p>
          <w:p w:rsidR="00F00EDB" w:rsidRPr="00390733" w:rsidRDefault="00F00EDB" w:rsidP="00994CBB">
            <w:pPr>
              <w:spacing w:after="0" w:line="240" w:lineRule="auto"/>
              <w:ind w:firstLine="482"/>
              <w:jc w:val="both"/>
              <w:rPr>
                <w:rFonts w:ascii="Times New Roman" w:hAnsi="Times New Roman" w:cs="Times New Roman"/>
                <w:b/>
                <w:bCs/>
                <w:color w:val="000000" w:themeColor="text1"/>
                <w:spacing w:val="-1"/>
                <w:sz w:val="24"/>
                <w:szCs w:val="24"/>
              </w:rPr>
            </w:pPr>
          </w:p>
          <w:p w:rsidR="00B854F2" w:rsidRPr="00390733" w:rsidRDefault="00F00EDB" w:rsidP="00994CBB">
            <w:pPr>
              <w:spacing w:after="0" w:line="240" w:lineRule="auto"/>
              <w:ind w:firstLine="75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Programos 2 uždavinys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gerinti Pagėgių savivaldybės administracijos paskolų valdymą, siekiant užtik</w:t>
            </w:r>
            <w:r w:rsidRPr="00390733">
              <w:rPr>
                <w:rFonts w:ascii="Times New Roman" w:hAnsi="Times New Roman" w:cs="Times New Roman"/>
                <w:b/>
                <w:color w:val="000000" w:themeColor="text1"/>
                <w:sz w:val="24"/>
                <w:szCs w:val="24"/>
              </w:rPr>
              <w:softHyphen/>
            </w:r>
            <w:r w:rsidRPr="00390733">
              <w:rPr>
                <w:rFonts w:ascii="Times New Roman" w:hAnsi="Times New Roman" w:cs="Times New Roman"/>
                <w:b/>
                <w:color w:val="000000" w:themeColor="text1"/>
                <w:spacing w:val="-1"/>
                <w:sz w:val="24"/>
                <w:szCs w:val="24"/>
              </w:rPr>
              <w:t>rinti efektyvų prisiimtų finansinių įsipareigojimų valdymą</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Siekiant įgyvendinti  Strateginio plano tikslus, savi</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2"/>
                <w:sz w:val="24"/>
                <w:szCs w:val="24"/>
                <w:lang w:eastAsia="lt-LT"/>
              </w:rPr>
              <w:t xml:space="preserve">valdybė rengia ir  vykdo investicinius projektus, kurių finansavimui neužtenka įvairių fondų ir savivaldybės </w:t>
            </w:r>
            <w:r w:rsidRPr="00390733">
              <w:rPr>
                <w:rFonts w:ascii="Times New Roman" w:hAnsi="Times New Roman" w:cs="Times New Roman"/>
                <w:color w:val="000000" w:themeColor="text1"/>
                <w:spacing w:val="-2"/>
                <w:sz w:val="24"/>
                <w:szCs w:val="24"/>
                <w:lang w:eastAsia="lt-LT"/>
              </w:rPr>
              <w:t>biudžeto lėšų, todėl naudojamos iš bankų ir valstybės skolintos lėšos.</w:t>
            </w:r>
            <w:r w:rsidRPr="00390733">
              <w:rPr>
                <w:rFonts w:ascii="Times New Roman" w:hAnsi="Times New Roman" w:cs="Times New Roman"/>
                <w:color w:val="000000" w:themeColor="text1"/>
                <w:spacing w:val="-2"/>
                <w:sz w:val="24"/>
                <w:szCs w:val="24"/>
              </w:rPr>
              <w:t xml:space="preserve"> Vykdant šį uždavinį, Pagėgių savivaldybės </w:t>
            </w:r>
            <w:r w:rsidRPr="00390733">
              <w:rPr>
                <w:rFonts w:ascii="Times New Roman" w:hAnsi="Times New Roman" w:cs="Times New Roman"/>
                <w:color w:val="000000" w:themeColor="text1"/>
                <w:spacing w:val="-3"/>
                <w:sz w:val="24"/>
                <w:szCs w:val="24"/>
              </w:rPr>
              <w:t>administracija, vadovaudamasi Pagėgių savivaldybės tarybos sprendimais, neviršydama įstatymu nustatytų limitų,</w:t>
            </w:r>
            <w:r w:rsidRPr="00390733">
              <w:rPr>
                <w:rFonts w:ascii="Times New Roman" w:hAnsi="Times New Roman" w:cs="Times New Roman"/>
                <w:color w:val="000000" w:themeColor="text1"/>
                <w:sz w:val="24"/>
                <w:szCs w:val="24"/>
              </w:rPr>
              <w:t xml:space="preserve"> skolinasi iš komercinių bankų, iš Lietuvos Respublikos Finansų ministerijos.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Vykdant uždavinį nustatomi </w:t>
            </w:r>
            <w:r w:rsidRPr="00390733">
              <w:rPr>
                <w:rFonts w:ascii="Times New Roman" w:hAnsi="Times New Roman" w:cs="Times New Roman"/>
                <w:color w:val="000000" w:themeColor="text1"/>
                <w:spacing w:val="-2"/>
                <w:sz w:val="24"/>
                <w:szCs w:val="24"/>
              </w:rPr>
              <w:t>skolinimosi limitai, planuojami savivaldybės skolinimosi</w:t>
            </w:r>
            <w:r w:rsidRPr="00390733">
              <w:rPr>
                <w:rFonts w:ascii="Times New Roman" w:hAnsi="Times New Roman" w:cs="Times New Roman"/>
                <w:color w:val="000000" w:themeColor="text1"/>
                <w:spacing w:val="-1"/>
                <w:sz w:val="24"/>
                <w:szCs w:val="24"/>
              </w:rPr>
              <w:t xml:space="preserve"> poreikiai bei skolos</w:t>
            </w:r>
            <w:r w:rsidRPr="00390733">
              <w:rPr>
                <w:rFonts w:ascii="Times New Roman" w:hAnsi="Times New Roman" w:cs="Times New Roman"/>
                <w:color w:val="000000" w:themeColor="text1"/>
                <w:sz w:val="24"/>
                <w:szCs w:val="24"/>
              </w:rPr>
              <w:t xml:space="preserve"> valdymo išlaidos. Siekiama užtikrinti efektyvų prisiimtų finansinių įsipareigojimų valdymą.</w:t>
            </w:r>
          </w:p>
          <w:p w:rsidR="00CA28CC" w:rsidRPr="00390733" w:rsidRDefault="00CA28CC" w:rsidP="00994CBB">
            <w:pPr>
              <w:spacing w:after="0" w:line="240" w:lineRule="auto"/>
              <w:ind w:firstLine="751"/>
              <w:jc w:val="both"/>
              <w:rPr>
                <w:rFonts w:ascii="Times New Roman" w:hAnsi="Times New Roman" w:cs="Times New Roman"/>
                <w:color w:val="000000" w:themeColor="text1"/>
                <w:sz w:val="24"/>
                <w:szCs w:val="24"/>
              </w:rPr>
            </w:pPr>
          </w:p>
          <w:p w:rsidR="00BF6EFA" w:rsidRPr="00390733" w:rsidRDefault="00B854F2" w:rsidP="00994CBB">
            <w:pPr>
              <w:spacing w:after="0" w:line="240" w:lineRule="auto"/>
              <w:ind w:firstLine="751"/>
              <w:jc w:val="both"/>
              <w:rPr>
                <w:rFonts w:ascii="Times New Roman" w:hAnsi="Times New Roman" w:cs="Times New Roman"/>
                <w:b/>
                <w:color w:val="000000" w:themeColor="text1"/>
                <w:spacing w:val="-2"/>
                <w:sz w:val="24"/>
                <w:szCs w:val="24"/>
              </w:rPr>
            </w:pPr>
            <w:r w:rsidRPr="00390733">
              <w:rPr>
                <w:rFonts w:ascii="Times New Roman" w:hAnsi="Times New Roman" w:cs="Times New Roman"/>
                <w:b/>
                <w:bCs/>
                <w:color w:val="000000" w:themeColor="text1"/>
                <w:sz w:val="24"/>
                <w:szCs w:val="24"/>
              </w:rPr>
              <w:t xml:space="preserve">Programos </w:t>
            </w:r>
            <w:r w:rsidR="00F00EDB" w:rsidRPr="00390733">
              <w:rPr>
                <w:rFonts w:ascii="Times New Roman" w:hAnsi="Times New Roman" w:cs="Times New Roman"/>
                <w:b/>
                <w:bCs/>
                <w:color w:val="000000" w:themeColor="text1"/>
                <w:sz w:val="24"/>
                <w:szCs w:val="24"/>
              </w:rPr>
              <w:t xml:space="preserve">3 </w:t>
            </w:r>
            <w:r w:rsidR="00F00EDB" w:rsidRPr="00390733">
              <w:rPr>
                <w:rFonts w:ascii="Times New Roman" w:hAnsi="Times New Roman" w:cs="Times New Roman"/>
                <w:b/>
                <w:bCs/>
                <w:color w:val="000000" w:themeColor="text1"/>
                <w:spacing w:val="2"/>
                <w:sz w:val="24"/>
                <w:szCs w:val="24"/>
              </w:rPr>
              <w:t xml:space="preserve">uždavinys. </w:t>
            </w:r>
            <w:r w:rsidR="00BF6EFA" w:rsidRPr="00390733">
              <w:rPr>
                <w:rFonts w:ascii="Times New Roman" w:hAnsi="Times New Roman" w:cs="Times New Roman"/>
                <w:b/>
                <w:color w:val="000000" w:themeColor="text1"/>
                <w:spacing w:val="-2"/>
                <w:sz w:val="24"/>
                <w:szCs w:val="24"/>
              </w:rPr>
              <w:t xml:space="preserve">Gerinti asmenų aptarnavimo kokybę ir didinti paslaugų prieinamumą visuomenei, diegiant vieno langelio principą, bei užtikrinti nuolatinę paslaugų kokybės </w:t>
            </w:r>
            <w:proofErr w:type="spellStart"/>
            <w:r w:rsidR="00BF6EFA" w:rsidRPr="00390733">
              <w:rPr>
                <w:rFonts w:ascii="Times New Roman" w:hAnsi="Times New Roman" w:cs="Times New Roman"/>
                <w:b/>
                <w:color w:val="000000" w:themeColor="text1"/>
                <w:spacing w:val="-2"/>
                <w:sz w:val="24"/>
                <w:szCs w:val="24"/>
              </w:rPr>
              <w:t>stebėseną</w:t>
            </w:r>
            <w:proofErr w:type="spellEnd"/>
            <w:r w:rsidR="00BF6EFA" w:rsidRPr="00390733">
              <w:rPr>
                <w:rFonts w:ascii="Times New Roman" w:hAnsi="Times New Roman" w:cs="Times New Roman"/>
                <w:b/>
                <w:color w:val="000000" w:themeColor="text1"/>
                <w:spacing w:val="-2"/>
                <w:sz w:val="24"/>
                <w:szCs w:val="24"/>
              </w:rPr>
              <w:t xml:space="preserve"> ir vertinimą taikant kokybės valdymo metodų įžvalgas savivaldybės administracijos veikloje</w:t>
            </w:r>
            <w:r w:rsidR="00BD50F8" w:rsidRPr="00390733">
              <w:rPr>
                <w:rFonts w:ascii="Times New Roman" w:hAnsi="Times New Roman" w:cs="Times New Roman"/>
                <w:b/>
                <w:color w:val="000000" w:themeColor="text1"/>
                <w:spacing w:val="-2"/>
                <w:sz w:val="24"/>
                <w:szCs w:val="24"/>
              </w:rPr>
              <w:t>,</w:t>
            </w:r>
            <w:r w:rsidR="00BD50F8" w:rsidRPr="00390733">
              <w:rPr>
                <w:rFonts w:ascii="Times New Roman" w:hAnsi="Times New Roman" w:cs="Times New Roman"/>
                <w:b/>
                <w:bCs/>
                <w:color w:val="000000" w:themeColor="text1"/>
                <w:spacing w:val="-2"/>
                <w:sz w:val="24"/>
                <w:szCs w:val="24"/>
              </w:rPr>
              <w:t xml:space="preserve"> užtikrinti darnų administracinės naštos </w:t>
            </w:r>
            <w:r w:rsidR="00BD50F8" w:rsidRPr="00390733">
              <w:rPr>
                <w:rFonts w:ascii="Times New Roman" w:hAnsi="Times New Roman" w:cs="Times New Roman"/>
                <w:b/>
                <w:bCs/>
                <w:color w:val="000000" w:themeColor="text1"/>
                <w:spacing w:val="-1"/>
                <w:sz w:val="24"/>
                <w:szCs w:val="24"/>
              </w:rPr>
              <w:t>mažinimo procesą.</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Savivaldybės administracija siekia tobulinti savivaldybės vidaus administravimą, gerinti administracinių ir viešųjų paslaugų teikimo kokybę, informacinių sistemų bei elektroninių paslaugų spektrą.</w:t>
            </w:r>
          </w:p>
          <w:p w:rsidR="00BF6EFA" w:rsidRPr="00390733" w:rsidRDefault="00177475"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Valstybės ma</w:t>
            </w:r>
            <w:r w:rsidR="00BF6EFA" w:rsidRPr="00390733">
              <w:rPr>
                <w:rFonts w:ascii="Times New Roman" w:hAnsi="Times New Roman" w:cs="Times New Roman"/>
                <w:color w:val="000000" w:themeColor="text1"/>
                <w:spacing w:val="-2"/>
                <w:sz w:val="24"/>
                <w:szCs w:val="24"/>
              </w:rPr>
              <w:t>stu sukurta viešųjų</w:t>
            </w:r>
            <w:r w:rsidRPr="00390733">
              <w:rPr>
                <w:rFonts w:ascii="Times New Roman" w:hAnsi="Times New Roman" w:cs="Times New Roman"/>
                <w:color w:val="000000" w:themeColor="text1"/>
                <w:spacing w:val="-2"/>
                <w:sz w:val="24"/>
                <w:szCs w:val="24"/>
              </w:rPr>
              <w:t xml:space="preserve"> ir administracinių paslaugų </w:t>
            </w:r>
            <w:proofErr w:type="spellStart"/>
            <w:r w:rsidRPr="00390733">
              <w:rPr>
                <w:rFonts w:ascii="Times New Roman" w:hAnsi="Times New Roman" w:cs="Times New Roman"/>
                <w:color w:val="000000" w:themeColor="text1"/>
                <w:spacing w:val="-2"/>
                <w:sz w:val="24"/>
                <w:szCs w:val="24"/>
              </w:rPr>
              <w:t>ste</w:t>
            </w:r>
            <w:r w:rsidR="00BF6EFA" w:rsidRPr="00390733">
              <w:rPr>
                <w:rFonts w:ascii="Times New Roman" w:hAnsi="Times New Roman" w:cs="Times New Roman"/>
                <w:color w:val="000000" w:themeColor="text1"/>
                <w:spacing w:val="-2"/>
                <w:sz w:val="24"/>
                <w:szCs w:val="24"/>
              </w:rPr>
              <w:t>bėsenos</w:t>
            </w:r>
            <w:proofErr w:type="spellEnd"/>
            <w:r w:rsidR="00BF6EFA" w:rsidRPr="00390733">
              <w:rPr>
                <w:rFonts w:ascii="Times New Roman" w:hAnsi="Times New Roman" w:cs="Times New Roman"/>
                <w:color w:val="000000" w:themeColor="text1"/>
                <w:spacing w:val="-2"/>
                <w:sz w:val="24"/>
                <w:szCs w:val="24"/>
              </w:rPr>
              <w:t xml:space="preserve"> ir analizės informacinė sistema (PASIS), leido įdiegti sprendimus, padedančius efektyviau organizuoti veiklas ir paslaugų teikimą gyventojams bei verslo įmonėms, t. y. sudarė galimybes teikti paslaugas elektroniniu būdu. Į sistemą sukeliami teikiamų administracinių paslaugų atnaujinti aprašymai, kuriuose pateikiama išsami informacija apie paslaugas. Administracinių paslaugų naudotojai patogiai, greitai ir lengvai gali gauti visą reikalingą informaciją, kaip užsisakyti paslaugą, pateikti prašymą, jeigu, reikia, sumokėti nustatytą mokestį.</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2018 m. balandžio 10 d. Pagėgių savivaldybės administracija pasirašė sutartį su Europos socialinio fondo agentūra dėl projekto </w:t>
            </w:r>
            <w:r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pacing w:val="-2"/>
                <w:sz w:val="24"/>
                <w:szCs w:val="24"/>
              </w:rPr>
              <w:t xml:space="preserve">Paslaugų teikimo ir asmenų aptarnavimo kokybės gerinimas Tauragės regiono savivaldybėse. I etapas“. Pagrindinis projekto tikslas – pagerinti asmenų aptarnavimo kokybę ir didinti teikiamų paslaugų prieinamumą visuomenei diegiant vieno langelio principą,  užtikrinant paslaugų kokybės monitoringą ir taikant kokybės vadybos metodų principus Tauragės, Šilalės ir Jurbarko rajonų bei Pagėgių savivaldybių administracijų veikloje. </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Siekiant šio tikslo 2017 m. buvo atlikta paslaugų teikimo ir asmenų aptarnavimo funkcijų atlikimo procesų (procedūrų) ir gyventojų pasitenkinimo paslaugomis tyrimas ir apklausa, identifikuojant esamas problemas paslaugų teikimo grandyje ir gavėjų poreikius. Pagrindinė projekto veikla skirta 4-ių savivaldybių paslaugų teikimo ir asmenų aptarnavimo procesų kokybės vertinimui ir tobulinimui, t. y. dokumentai, kuriuose bus pateikti atliktų tyrimų rezultatai, įvertinta paslaugų teikimo ir asmenų aptarnavimo kokybė, pateiktas procedūrų (procesų) žemėlapis, parengti pasiūlymai dėl savivaldybių reguliuojamų paslaugų teikimo kokybės gerinimo ir asmenų geresnio aptarnavimo teisinio reglamentavimo tobulinimo. Įgyvendinant projektą bus įvertintas poreikis optimizuoti paslaugų teikimo ir asmenų aptarnavimo funkcijų atlikimo procedūras bei jas automatizuoti. </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Projekto metu </w:t>
            </w:r>
            <w:r w:rsidR="001939C1" w:rsidRPr="00390733">
              <w:rPr>
                <w:rFonts w:ascii="Times New Roman" w:hAnsi="Times New Roman" w:cs="Times New Roman"/>
                <w:color w:val="000000" w:themeColor="text1"/>
                <w:spacing w:val="-2"/>
                <w:sz w:val="24"/>
                <w:szCs w:val="24"/>
              </w:rPr>
              <w:t xml:space="preserve">per 2018-2021-2023 metus </w:t>
            </w:r>
            <w:r w:rsidRPr="00390733">
              <w:rPr>
                <w:rFonts w:ascii="Times New Roman" w:hAnsi="Times New Roman" w:cs="Times New Roman"/>
                <w:color w:val="000000" w:themeColor="text1"/>
                <w:spacing w:val="-2"/>
                <w:sz w:val="24"/>
                <w:szCs w:val="24"/>
              </w:rPr>
              <w:t>bus diegiamas/gerinamas vieno langelio principas centrinėse savivaldybių administracijų patalpose, tam bus tobulinamas teisinis reglamentavimas ir įvertinamas  poreikis šio projekto tęstinumui (projekto II etapui) – vieno langelio principo diegimui savivaldybių administracijų seniūnijose bei paslaugų automatizavimui ir naujų IS diegimui.</w:t>
            </w:r>
          </w:p>
          <w:p w:rsidR="00BF6EFA" w:rsidRPr="00390733" w:rsidRDefault="00BF6EFA" w:rsidP="00994CBB">
            <w:pPr>
              <w:spacing w:after="0" w:line="240" w:lineRule="auto"/>
              <w:ind w:firstLine="482"/>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Projekto metu bus vykdomas projekto partnerių vadovų ir darbuotojų (susijusių su projekto metu įgyvendinamomis veiklomis) kompetencijų, reikalingų gerinti paslaugų ir asmenų aptarnavimo kokybę, stiprinimas.</w:t>
            </w:r>
          </w:p>
          <w:p w:rsidR="00F00EDB" w:rsidRPr="00390733" w:rsidRDefault="00F00EDB" w:rsidP="00BD50F8">
            <w:pPr>
              <w:tabs>
                <w:tab w:val="center" w:pos="4153"/>
                <w:tab w:val="right" w:pos="8306"/>
              </w:tabs>
              <w:spacing w:after="0" w:line="240" w:lineRule="auto"/>
              <w:jc w:val="both"/>
              <w:rPr>
                <w:rFonts w:ascii="Times New Roman" w:hAnsi="Times New Roman" w:cs="Times New Roman"/>
                <w:b/>
                <w:bCs/>
                <w:color w:val="000000" w:themeColor="text1"/>
                <w:sz w:val="24"/>
                <w:szCs w:val="24"/>
              </w:rPr>
            </w:pPr>
          </w:p>
          <w:p w:rsidR="00F00EDB" w:rsidRPr="00390733" w:rsidRDefault="00F00EDB" w:rsidP="00994CBB">
            <w:pPr>
              <w:tabs>
                <w:tab w:val="center" w:pos="4153"/>
                <w:tab w:val="right" w:pos="8306"/>
              </w:tabs>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uždaviniai: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Uždavinio programos tikslas: Didinti Pagėgių savivaldybės valdymo efektyvumą.</w:t>
            </w:r>
          </w:p>
          <w:p w:rsidR="00F00EDB" w:rsidRPr="00390733" w:rsidRDefault="00F00EDB" w:rsidP="00994CBB">
            <w:pPr>
              <w:spacing w:after="0" w:line="240" w:lineRule="auto"/>
              <w:ind w:firstLine="75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savivaldybės strateginio plėtros plano 2011-2021 m 2.2. tikslą</w:t>
            </w:r>
            <w:r w:rsidRPr="00390733">
              <w:rPr>
                <w:rFonts w:ascii="Times New Roman" w:hAnsi="Times New Roman" w:cs="Times New Roman"/>
                <w:bCs/>
                <w:color w:val="000000" w:themeColor="text1"/>
                <w:sz w:val="24"/>
                <w:szCs w:val="24"/>
              </w:rPr>
              <w:t xml:space="preserve"> – „Viešojo administravimo sistemos gerinimas“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Tikslui įgyvendinti numatyti uždaviniai: </w:t>
            </w:r>
          </w:p>
          <w:p w:rsidR="00F00EDB" w:rsidRPr="00390733" w:rsidRDefault="00F00EDB" w:rsidP="00994CBB">
            <w:pPr>
              <w:numPr>
                <w:ilvl w:val="1"/>
                <w:numId w:val="1"/>
              </w:numPr>
              <w:tabs>
                <w:tab w:val="left" w:pos="1472"/>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Stiprinti viešojo administravimo sistemą ir gerinti valdymą Pagėgių savivaldybėje.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Uždavinio ir priemonių rengėjas ir vykdytojas – </w:t>
            </w:r>
            <w:r w:rsidR="00B854F2" w:rsidRPr="00390733">
              <w:rPr>
                <w:rFonts w:ascii="Times New Roman" w:hAnsi="Times New Roman" w:cs="Times New Roman"/>
                <w:color w:val="000000" w:themeColor="text1"/>
                <w:sz w:val="24"/>
                <w:szCs w:val="24"/>
              </w:rPr>
              <w:t>Centralizuotas b</w:t>
            </w:r>
            <w:r w:rsidRPr="00390733">
              <w:rPr>
                <w:rFonts w:ascii="Times New Roman" w:hAnsi="Times New Roman" w:cs="Times New Roman"/>
                <w:color w:val="000000" w:themeColor="text1"/>
                <w:sz w:val="24"/>
                <w:szCs w:val="24"/>
              </w:rPr>
              <w:t>uhalterinės apskaitos skyrius.</w:t>
            </w:r>
          </w:p>
          <w:p w:rsidR="00951F8B" w:rsidRPr="00390733" w:rsidRDefault="00951F8B" w:rsidP="00994CBB">
            <w:pPr>
              <w:spacing w:after="0" w:line="240" w:lineRule="auto"/>
              <w:ind w:firstLine="751"/>
              <w:jc w:val="both"/>
              <w:rPr>
                <w:rFonts w:ascii="Times New Roman" w:hAnsi="Times New Roman" w:cs="Times New Roman"/>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Bendrųjų valstybės paslaugų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Gynybos funkcijos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Viešosios tvarkos </w:t>
            </w:r>
            <w:r w:rsidR="00B854F2" w:rsidRPr="00390733">
              <w:rPr>
                <w:rFonts w:ascii="Times New Roman" w:hAnsi="Times New Roman" w:cs="Times New Roman"/>
                <w:color w:val="000000" w:themeColor="text1"/>
                <w:sz w:val="24"/>
                <w:szCs w:val="24"/>
              </w:rPr>
              <w:t xml:space="preserve">ir visuomenės apsaugos </w:t>
            </w:r>
            <w:r w:rsidRPr="00390733">
              <w:rPr>
                <w:rFonts w:ascii="Times New Roman" w:hAnsi="Times New Roman" w:cs="Times New Roman"/>
                <w:color w:val="000000" w:themeColor="text1"/>
                <w:sz w:val="24"/>
                <w:szCs w:val="24"/>
              </w:rPr>
              <w:t>organizavimas;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Privalomųjų žemės ūkiui funkcijų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apsaugos funkcijų vykdymas.</w:t>
            </w:r>
          </w:p>
          <w:p w:rsidR="00F00EDB" w:rsidRPr="00390733" w:rsidRDefault="00F00EDB" w:rsidP="00994CBB">
            <w:pPr>
              <w:spacing w:after="0" w:line="240" w:lineRule="auto"/>
              <w:ind w:firstLine="751"/>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Pareigybių skaičius programos uždaviniui įgyvendinti – 13. Buhalterijos sk. – 11, finansų sk. – 2 darbuotojai.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02 uždavinys. Gerinti Pagėgių savivaldybės administracijos paskolų valdymą, siekiant užtikrinti efektyvų prisiimtų finansinių įsipareigojimų valdymą. </w:t>
            </w:r>
            <w:r w:rsidRPr="00390733">
              <w:rPr>
                <w:rFonts w:ascii="Times New Roman" w:hAnsi="Times New Roman" w:cs="Times New Roman"/>
                <w:color w:val="000000" w:themeColor="text1"/>
                <w:sz w:val="24"/>
                <w:szCs w:val="24"/>
              </w:rPr>
              <w:t>Uždavinio vykdytojas Finansų skyrius.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w:t>
            </w:r>
            <w:r w:rsidR="001939C1" w:rsidRPr="00390733">
              <w:rPr>
                <w:rFonts w:ascii="Times New Roman" w:hAnsi="Times New Roman" w:cs="Times New Roman"/>
                <w:b/>
                <w:bCs/>
                <w:color w:val="000000" w:themeColor="text1"/>
                <w:sz w:val="24"/>
                <w:szCs w:val="24"/>
              </w:rPr>
              <w:t xml:space="preserve">io </w:t>
            </w:r>
            <w:r w:rsidRPr="00390733">
              <w:rPr>
                <w:rFonts w:ascii="Times New Roman" w:hAnsi="Times New Roman" w:cs="Times New Roman"/>
                <w:b/>
                <w:bCs/>
                <w:color w:val="000000" w:themeColor="text1"/>
                <w:sz w:val="24"/>
                <w:szCs w:val="24"/>
              </w:rPr>
              <w:t>priemonės</w:t>
            </w:r>
            <w:r w:rsidRPr="00390733">
              <w:rPr>
                <w:rFonts w:ascii="Times New Roman" w:hAnsi="Times New Roman" w:cs="Times New Roman"/>
                <w:color w:val="000000" w:themeColor="text1"/>
                <w:sz w:val="24"/>
                <w:szCs w:val="24"/>
              </w:rPr>
              <w:t>:</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01.02.01.</w:t>
            </w:r>
            <w:r w:rsidRPr="00390733">
              <w:rPr>
                <w:rFonts w:ascii="Times New Roman" w:hAnsi="Times New Roman" w:cs="Times New Roman"/>
                <w:color w:val="000000" w:themeColor="text1"/>
                <w:sz w:val="24"/>
                <w:szCs w:val="24"/>
              </w:rPr>
              <w:tab/>
              <w:t>Vykdyti savalaikį paskolų grąžinimą;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01.02.02.</w:t>
            </w:r>
            <w:r w:rsidRPr="00390733">
              <w:rPr>
                <w:rFonts w:ascii="Times New Roman" w:hAnsi="Times New Roman" w:cs="Times New Roman"/>
                <w:color w:val="000000" w:themeColor="text1"/>
                <w:sz w:val="24"/>
                <w:szCs w:val="24"/>
              </w:rPr>
              <w:tab/>
              <w:t>Atlikti savalaikį palūkanų mokėjimą;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01.02.03.</w:t>
            </w:r>
            <w:r w:rsidRPr="00390733">
              <w:rPr>
                <w:rFonts w:ascii="Times New Roman" w:hAnsi="Times New Roman" w:cs="Times New Roman"/>
                <w:color w:val="000000" w:themeColor="text1"/>
                <w:sz w:val="24"/>
                <w:szCs w:val="24"/>
              </w:rPr>
              <w:tab/>
              <w:t>Užtikrinti lėšų poreikį Pagėgių savivaldybės infrastruktūros gerinimui.</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01.02.04.</w:t>
            </w:r>
            <w:r w:rsidRPr="00390733">
              <w:rPr>
                <w:rFonts w:ascii="Times New Roman" w:hAnsi="Times New Roman" w:cs="Times New Roman"/>
                <w:color w:val="000000" w:themeColor="text1"/>
                <w:sz w:val="24"/>
                <w:szCs w:val="24"/>
              </w:rPr>
              <w:tab/>
              <w:t>Efektyviai planuoti ir rinkti savivaldybės mokesčius.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Pareigybių skaičius programos uždaviniui įgyvendinti – </w:t>
            </w:r>
            <w:r w:rsidR="009D66D6" w:rsidRPr="00390733">
              <w:rPr>
                <w:rFonts w:ascii="Times New Roman" w:hAnsi="Times New Roman" w:cs="Times New Roman"/>
                <w:color w:val="000000" w:themeColor="text1"/>
                <w:sz w:val="24"/>
                <w:szCs w:val="24"/>
              </w:rPr>
              <w:t>3</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951F8B" w:rsidRPr="00390733" w:rsidRDefault="00F00EDB" w:rsidP="00994CBB">
            <w:pPr>
              <w:spacing w:after="0" w:line="240" w:lineRule="auto"/>
              <w:ind w:firstLine="751"/>
              <w:jc w:val="both"/>
              <w:rPr>
                <w:rFonts w:ascii="Times New Roman" w:hAnsi="Times New Roman" w:cs="Times New Roman"/>
                <w:b/>
                <w:color w:val="000000" w:themeColor="text1"/>
                <w:spacing w:val="-2"/>
                <w:sz w:val="24"/>
                <w:szCs w:val="24"/>
              </w:rPr>
            </w:pPr>
            <w:r w:rsidRPr="00390733">
              <w:rPr>
                <w:rFonts w:ascii="Times New Roman" w:hAnsi="Times New Roman" w:cs="Times New Roman"/>
                <w:b/>
                <w:bCs/>
                <w:color w:val="000000" w:themeColor="text1"/>
                <w:spacing w:val="-4"/>
                <w:sz w:val="24"/>
                <w:szCs w:val="24"/>
              </w:rPr>
              <w:t>0</w:t>
            </w:r>
            <w:r w:rsidR="00BF6EFA" w:rsidRPr="00390733">
              <w:rPr>
                <w:rFonts w:ascii="Times New Roman" w:hAnsi="Times New Roman" w:cs="Times New Roman"/>
                <w:b/>
                <w:bCs/>
                <w:color w:val="000000" w:themeColor="text1"/>
                <w:spacing w:val="-4"/>
                <w:sz w:val="24"/>
                <w:szCs w:val="24"/>
              </w:rPr>
              <w:t xml:space="preserve">3 uždavinys – </w:t>
            </w:r>
            <w:r w:rsidR="00BF6EFA" w:rsidRPr="00390733">
              <w:rPr>
                <w:rFonts w:ascii="Times New Roman" w:hAnsi="Times New Roman" w:cs="Times New Roman"/>
                <w:b/>
                <w:color w:val="000000" w:themeColor="text1"/>
                <w:spacing w:val="-2"/>
                <w:sz w:val="24"/>
                <w:szCs w:val="24"/>
              </w:rPr>
              <w:t xml:space="preserve">Gerinti asmenų aptarnavimo kokybę ir didinti paslaugų prieinamumą visuomenei, diegiant vieno langelio principą, bei užtikrinti nuolatinę paslaugų kokybės </w:t>
            </w:r>
            <w:proofErr w:type="spellStart"/>
            <w:r w:rsidR="00BF6EFA" w:rsidRPr="00390733">
              <w:rPr>
                <w:rFonts w:ascii="Times New Roman" w:hAnsi="Times New Roman" w:cs="Times New Roman"/>
                <w:b/>
                <w:color w:val="000000" w:themeColor="text1"/>
                <w:spacing w:val="-2"/>
                <w:sz w:val="24"/>
                <w:szCs w:val="24"/>
              </w:rPr>
              <w:t>stebėseną</w:t>
            </w:r>
            <w:proofErr w:type="spellEnd"/>
            <w:r w:rsidR="00BF6EFA" w:rsidRPr="00390733">
              <w:rPr>
                <w:rFonts w:ascii="Times New Roman" w:hAnsi="Times New Roman" w:cs="Times New Roman"/>
                <w:b/>
                <w:color w:val="000000" w:themeColor="text1"/>
                <w:spacing w:val="-2"/>
                <w:sz w:val="24"/>
                <w:szCs w:val="24"/>
              </w:rPr>
              <w:t xml:space="preserve"> ir vertinimą taikant kokybės valdymo metodų įžvalgas savivaldybių administracijos veikloje</w:t>
            </w:r>
            <w:r w:rsidR="001939C1" w:rsidRPr="00390733">
              <w:rPr>
                <w:rFonts w:ascii="Times New Roman" w:hAnsi="Times New Roman" w:cs="Times New Roman"/>
                <w:b/>
                <w:color w:val="000000" w:themeColor="text1"/>
                <w:spacing w:val="-2"/>
                <w:sz w:val="24"/>
                <w:szCs w:val="24"/>
              </w:rPr>
              <w:t>.</w:t>
            </w:r>
          </w:p>
          <w:p w:rsidR="001939C1" w:rsidRPr="00390733" w:rsidRDefault="001939C1"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Uždavinio priemonės</w:t>
            </w:r>
            <w:r w:rsidRPr="00390733">
              <w:rPr>
                <w:rFonts w:ascii="Times New Roman" w:hAnsi="Times New Roman" w:cs="Times New Roman"/>
                <w:color w:val="000000" w:themeColor="text1"/>
                <w:sz w:val="24"/>
                <w:szCs w:val="24"/>
              </w:rPr>
              <w:t>:</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01.03.01. Patobulinti paslaugų teikimo procesus, pagerinti jų kokybę ir prieinamumą diegiant kokybės vadybos elementus ir vieno langelio principą.</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01.03.02. Seniūnijas panaudoti kaip tarpininkus, perduodant asmenų prašymus kitiems savivaldybės administracinėms paslaugoms atlikti, kurių neatlieka seniūnijos.</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01.03.03. Užtikrinti Administracinės naštos mažinimo priemonių vykdymą, viešinimą ir priemonių vykdymo kontrolę. </w:t>
            </w:r>
          </w:p>
          <w:p w:rsidR="001431F1"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Priemonių  vykdytojai – Dokumentų valdymo ir teisės skyriaus vedėjas, savivaldybės seniūnai, Strateginio planavimo ir investicijų skyriaus vyriausioji specialistė.</w:t>
            </w:r>
          </w:p>
          <w:p w:rsidR="00F00EDB" w:rsidRPr="00390733" w:rsidRDefault="00F00EDB" w:rsidP="00994CBB">
            <w:pPr>
              <w:spacing w:after="0" w:line="240" w:lineRule="auto"/>
              <w:ind w:firstLine="48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savivaldybės strateginio plėtros plano 2011-2021 m 2.1. tikslą – „Užtikrinti viešųjų paslaugų kokybę ir prieinamumą“</w:t>
            </w:r>
            <w:r w:rsidR="00951F8B" w:rsidRPr="00390733">
              <w:rPr>
                <w:rFonts w:ascii="Times New Roman" w:hAnsi="Times New Roman" w:cs="Times New Roman"/>
                <w:b/>
                <w:bCs/>
                <w:color w:val="000000" w:themeColor="text1"/>
                <w:sz w:val="24"/>
                <w:szCs w:val="24"/>
              </w:rPr>
              <w:t>.</w:t>
            </w:r>
          </w:p>
          <w:p w:rsidR="00951F8B" w:rsidRPr="00390733" w:rsidRDefault="00951F8B" w:rsidP="00994CBB">
            <w:pPr>
              <w:spacing w:after="0" w:line="240" w:lineRule="auto"/>
              <w:ind w:firstLine="482"/>
              <w:jc w:val="both"/>
              <w:rPr>
                <w:rFonts w:ascii="Times New Roman" w:hAnsi="Times New Roman" w:cs="Times New Roman"/>
                <w:b/>
                <w:bCs/>
                <w:color w:val="000000" w:themeColor="text1"/>
                <w:sz w:val="24"/>
                <w:szCs w:val="24"/>
              </w:rPr>
            </w:pPr>
          </w:p>
          <w:p w:rsidR="00BD50F8" w:rsidRPr="00390733" w:rsidRDefault="00BD50F8" w:rsidP="00994CBB">
            <w:pPr>
              <w:spacing w:after="0" w:line="240" w:lineRule="auto"/>
              <w:ind w:firstLine="482"/>
              <w:jc w:val="both"/>
              <w:rPr>
                <w:rFonts w:ascii="Times New Roman" w:hAnsi="Times New Roman" w:cs="Times New Roman"/>
                <w:b/>
                <w:bCs/>
                <w:color w:val="000000" w:themeColor="text1"/>
                <w:sz w:val="24"/>
                <w:szCs w:val="24"/>
              </w:rPr>
            </w:pPr>
          </w:p>
          <w:p w:rsidR="00BD50F8" w:rsidRPr="00390733" w:rsidRDefault="00BD50F8" w:rsidP="00994CBB">
            <w:pPr>
              <w:spacing w:after="0" w:line="240" w:lineRule="auto"/>
              <w:ind w:firstLine="482"/>
              <w:jc w:val="both"/>
              <w:rPr>
                <w:rFonts w:ascii="Times New Roman" w:hAnsi="Times New Roman" w:cs="Times New Roman"/>
                <w:b/>
                <w:bCs/>
                <w:color w:val="000000" w:themeColor="text1"/>
                <w:sz w:val="24"/>
                <w:szCs w:val="24"/>
              </w:rPr>
            </w:pPr>
          </w:p>
          <w:p w:rsidR="00951F8B" w:rsidRPr="00390733" w:rsidRDefault="00951F8B" w:rsidP="00994CBB">
            <w:pPr>
              <w:spacing w:after="0" w:line="240" w:lineRule="auto"/>
              <w:ind w:firstLine="482"/>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 xml:space="preserve">01 Programos uždavinių ir priemonių </w:t>
            </w:r>
            <w:r w:rsidR="0041577C" w:rsidRPr="00390733">
              <w:rPr>
                <w:rFonts w:ascii="Times New Roman" w:hAnsi="Times New Roman" w:cs="Times New Roman"/>
                <w:b/>
                <w:bCs/>
                <w:color w:val="000000" w:themeColor="text1"/>
                <w:sz w:val="24"/>
                <w:szCs w:val="24"/>
              </w:rPr>
              <w:t xml:space="preserve"> įgyvendinimo </w:t>
            </w:r>
            <w:r w:rsidRPr="00390733">
              <w:rPr>
                <w:rFonts w:ascii="Times New Roman" w:hAnsi="Times New Roman" w:cs="Times New Roman"/>
                <w:b/>
                <w:bCs/>
                <w:color w:val="000000" w:themeColor="text1"/>
                <w:sz w:val="24"/>
                <w:szCs w:val="24"/>
              </w:rPr>
              <w:t xml:space="preserve"> vertinimo rodikliai</w:t>
            </w:r>
          </w:p>
        </w:tc>
      </w:tr>
      <w:tr w:rsidR="009C595E" w:rsidRPr="00390733" w:rsidTr="009C595E">
        <w:trPr>
          <w:trHeight w:val="100"/>
          <w:jc w:val="center"/>
        </w:trPr>
        <w:tc>
          <w:tcPr>
            <w:tcW w:w="9937" w:type="dxa"/>
            <w:gridSpan w:val="5"/>
            <w:tcBorders>
              <w:top w:val="single" w:sz="4" w:space="0" w:color="auto"/>
              <w:left w:val="single" w:sz="4" w:space="0" w:color="auto"/>
              <w:bottom w:val="single" w:sz="4" w:space="0" w:color="auto"/>
              <w:right w:val="single" w:sz="4" w:space="0" w:color="auto"/>
            </w:tcBorders>
          </w:tcPr>
          <w:p w:rsidR="009C595E" w:rsidRPr="00390733" w:rsidRDefault="009C595E" w:rsidP="00994CBB">
            <w:pPr>
              <w:spacing w:after="0" w:line="240" w:lineRule="auto"/>
              <w:ind w:firstLine="482"/>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uždavinių ir priemonių rezultato vertinimo rodikliai</w:t>
            </w:r>
          </w:p>
        </w:tc>
      </w:tr>
      <w:tr w:rsidR="009C595E" w:rsidRPr="00390733" w:rsidTr="005F265E">
        <w:trPr>
          <w:trHeight w:val="100"/>
          <w:jc w:val="center"/>
        </w:trPr>
        <w:tc>
          <w:tcPr>
            <w:tcW w:w="4241" w:type="dxa"/>
            <w:vMerge w:val="restart"/>
            <w:vAlign w:val="center"/>
          </w:tcPr>
          <w:p w:rsidR="009C595E" w:rsidRPr="00390733" w:rsidRDefault="009C595E" w:rsidP="00994CBB">
            <w:pPr>
              <w:spacing w:after="0" w:line="240" w:lineRule="auto"/>
              <w:jc w:val="center"/>
              <w:rPr>
                <w:rFonts w:ascii="Times New Roman" w:hAnsi="Times New Roman" w:cs="Times New Roman"/>
                <w:b/>
                <w:iCs/>
                <w:color w:val="000000" w:themeColor="text1"/>
                <w:sz w:val="24"/>
                <w:szCs w:val="24"/>
              </w:rPr>
            </w:pPr>
            <w:r w:rsidRPr="00390733">
              <w:rPr>
                <w:rFonts w:ascii="Times New Roman" w:hAnsi="Times New Roman" w:cs="Times New Roman"/>
                <w:b/>
                <w:iCs/>
                <w:color w:val="000000" w:themeColor="text1"/>
                <w:sz w:val="24"/>
                <w:szCs w:val="24"/>
              </w:rPr>
              <w:t>Rodiklio pavadinimas, mato vnt.</w:t>
            </w:r>
          </w:p>
        </w:tc>
        <w:tc>
          <w:tcPr>
            <w:tcW w:w="5696" w:type="dxa"/>
            <w:gridSpan w:val="4"/>
          </w:tcPr>
          <w:p w:rsidR="009C595E" w:rsidRPr="00390733" w:rsidRDefault="009C595E" w:rsidP="00994CBB">
            <w:pPr>
              <w:spacing w:after="0" w:line="240" w:lineRule="auto"/>
              <w:ind w:firstLine="203"/>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 xml:space="preserve">Rodiklio reikšmė, metai </w:t>
            </w:r>
          </w:p>
        </w:tc>
      </w:tr>
      <w:tr w:rsidR="009C595E" w:rsidRPr="00390733" w:rsidTr="005F265E">
        <w:trPr>
          <w:trHeight w:val="383"/>
          <w:jc w:val="center"/>
        </w:trPr>
        <w:tc>
          <w:tcPr>
            <w:tcW w:w="4241" w:type="dxa"/>
            <w:vMerge/>
          </w:tcPr>
          <w:p w:rsidR="009C595E" w:rsidRPr="00390733" w:rsidRDefault="009C595E" w:rsidP="00994CBB">
            <w:pPr>
              <w:spacing w:after="0" w:line="240" w:lineRule="auto"/>
              <w:ind w:firstLine="432"/>
              <w:jc w:val="both"/>
              <w:rPr>
                <w:rFonts w:ascii="Times New Roman" w:hAnsi="Times New Roman" w:cs="Times New Roman"/>
                <w:b/>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2019</w:t>
            </w:r>
          </w:p>
        </w:tc>
        <w:tc>
          <w:tcPr>
            <w:tcW w:w="1401" w:type="dxa"/>
            <w:vAlign w:val="center"/>
          </w:tcPr>
          <w:p w:rsidR="009C595E" w:rsidRPr="00390733" w:rsidRDefault="009C595E" w:rsidP="00994CBB">
            <w:pPr>
              <w:spacing w:after="0" w:line="240" w:lineRule="auto"/>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2020</w:t>
            </w:r>
          </w:p>
        </w:tc>
        <w:tc>
          <w:tcPr>
            <w:tcW w:w="1401" w:type="dxa"/>
            <w:vAlign w:val="center"/>
          </w:tcPr>
          <w:p w:rsidR="009C595E" w:rsidRPr="00390733" w:rsidRDefault="009C595E" w:rsidP="00994CBB">
            <w:pPr>
              <w:spacing w:after="0" w:line="240" w:lineRule="auto"/>
              <w:jc w:val="center"/>
              <w:rPr>
                <w:rFonts w:ascii="Times New Roman" w:hAnsi="Times New Roman" w:cs="Times New Roman"/>
                <w:b/>
                <w:iCs/>
                <w:color w:val="000000" w:themeColor="text1"/>
                <w:sz w:val="24"/>
                <w:szCs w:val="24"/>
              </w:rPr>
            </w:pPr>
            <w:r w:rsidRPr="00390733">
              <w:rPr>
                <w:rFonts w:ascii="Times New Roman" w:hAnsi="Times New Roman" w:cs="Times New Roman"/>
                <w:b/>
                <w:iCs/>
                <w:color w:val="000000" w:themeColor="text1"/>
                <w:sz w:val="24"/>
                <w:szCs w:val="24"/>
              </w:rPr>
              <w:t>2021</w:t>
            </w:r>
          </w:p>
        </w:tc>
        <w:tc>
          <w:tcPr>
            <w:tcW w:w="1493" w:type="dxa"/>
            <w:vAlign w:val="center"/>
          </w:tcPr>
          <w:p w:rsidR="009C595E" w:rsidRPr="00390733" w:rsidRDefault="009C595E" w:rsidP="00994CBB">
            <w:pPr>
              <w:spacing w:after="0" w:line="240" w:lineRule="auto"/>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2022</w:t>
            </w:r>
          </w:p>
        </w:tc>
      </w:tr>
      <w:tr w:rsidR="009C595E" w:rsidRPr="00390733" w:rsidTr="005F265E">
        <w:trPr>
          <w:trHeight w:val="100"/>
          <w:jc w:val="center"/>
        </w:trPr>
        <w:tc>
          <w:tcPr>
            <w:tcW w:w="4241" w:type="dxa"/>
          </w:tcPr>
          <w:p w:rsidR="009C595E" w:rsidRPr="00390733" w:rsidRDefault="009C595E"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lėšos programai įgyvendinti </w:t>
            </w:r>
            <w:r w:rsidRPr="00390733">
              <w:rPr>
                <w:rFonts w:ascii="Times New Roman" w:hAnsi="Times New Roman" w:cs="Times New Roman"/>
                <w:color w:val="000000" w:themeColor="text1"/>
                <w:sz w:val="24"/>
                <w:szCs w:val="24"/>
              </w:rPr>
              <w:lastRenderedPageBreak/>
              <w:t>(proc.)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98,5</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2 uždavinio (Finansų skyrius)</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Gražintų laiku paskolų dalis proc.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Apmokėtų laiku palūkanų dalis 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Patenkintas lėšų poreikis infrastruktūrai gerinti 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99,5</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3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color w:val="000000" w:themeColor="text1"/>
                <w:spacing w:val="-2"/>
                <w:sz w:val="24"/>
                <w:szCs w:val="24"/>
              </w:rPr>
              <w:t>Priemonės 01.03.01.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Paslaugų teikimo ir asmenų aptarnavimo procesų (procedūrų) kokybinių ir kiekybinių pasiekimų vertinimo sistemos sukūrimas ,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906"/>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Kompiuterinės įrangos komplektas ir baldai, diegiant Vieno langelio principą Savivaldybės administracijoje,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Mokymai skirti kompetencijų stiprinimui, reikalingų paslaugų kokybei gerinti, darbuotojų skaičius</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Mokymai skirti kompetencijų stiprinimui, reikalingų paslaugų kokybei gerinti,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b/>
                <w:color w:val="000000" w:themeColor="text1"/>
                <w:spacing w:val="-2"/>
                <w:sz w:val="24"/>
                <w:szCs w:val="24"/>
              </w:rPr>
            </w:pPr>
            <w:r w:rsidRPr="00390733">
              <w:rPr>
                <w:rFonts w:ascii="Times New Roman" w:hAnsi="Times New Roman" w:cs="Times New Roman"/>
                <w:b/>
                <w:color w:val="000000" w:themeColor="text1"/>
                <w:spacing w:val="-2"/>
                <w:sz w:val="24"/>
                <w:szCs w:val="24"/>
              </w:rPr>
              <w:t>Priemonės 01.03.02.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Gyventojų prašymai dėl atleidimo nuo mokesčių ar lengvatų mokesčiams už atliekų išvežimą, perduota prašymų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196</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196</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Gaunamos maisto paramos nepasiturintiems asmenims iš Europos Sąjungos fondo išdalinimas, gautos paramos asmenų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8175</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6900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7400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7400</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Gyventojų prašymų dėl </w:t>
            </w:r>
            <w:hyperlink r:id="rId15" w:tooltip="Leidimo aptverti išdavimas (be leidimo kasinėti)" w:history="1">
              <w:r w:rsidRPr="00390733">
                <w:rPr>
                  <w:rStyle w:val="Hipersaitas"/>
                  <w:rFonts w:ascii="Times New Roman" w:hAnsi="Times New Roman" w:cs="Times New Roman"/>
                  <w:color w:val="000000" w:themeColor="text1"/>
                  <w:sz w:val="24"/>
                  <w:szCs w:val="24"/>
                </w:rPr>
                <w:t>s</w:t>
              </w:r>
            </w:hyperlink>
            <w:r w:rsidRPr="00390733">
              <w:rPr>
                <w:rFonts w:ascii="Times New Roman" w:hAnsi="Times New Roman" w:cs="Times New Roman"/>
                <w:color w:val="000000" w:themeColor="text1"/>
                <w:sz w:val="24"/>
                <w:szCs w:val="24"/>
              </w:rPr>
              <w:t>pecialiųjų poreikių lygio nustatymo, prašymų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107</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114</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114</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b/>
                <w:color w:val="000000" w:themeColor="text1"/>
                <w:spacing w:val="-1"/>
                <w:sz w:val="24"/>
                <w:szCs w:val="24"/>
              </w:rPr>
              <w:t>Priemonės 01.03.03.</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Pateikti informaciją Pagėgių savivaldybės administracijos Centralizuotam vidaus audito sky</w:t>
            </w:r>
            <w:r w:rsidRPr="00390733">
              <w:rPr>
                <w:rFonts w:ascii="Times New Roman" w:hAnsi="Times New Roman" w:cs="Times New Roman"/>
                <w:color w:val="000000" w:themeColor="text1"/>
                <w:sz w:val="24"/>
                <w:szCs w:val="24"/>
              </w:rPr>
              <w:softHyphen/>
              <w:t>riui apie priemonių vykdymą (kartą kas pusmetį), pateiktų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Įvertinus administracinės naštos priemonių vykdymą, rezultatus paskelbti Savivaldybės </w:t>
            </w:r>
            <w:r w:rsidRPr="00390733">
              <w:rPr>
                <w:rFonts w:ascii="Times New Roman" w:hAnsi="Times New Roman" w:cs="Times New Roman"/>
                <w:color w:val="000000" w:themeColor="text1"/>
                <w:sz w:val="24"/>
                <w:szCs w:val="24"/>
              </w:rPr>
              <w:t xml:space="preserve"> internetinėje svetainėje, paskelbtų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Vertinti administracinės naštos mažinimo priemonių vykdymą ir pateikti informaciją Administracijos direktoriui, pateiktų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8"/>
      </w:tblGrid>
      <w:tr w:rsidR="00F00EDB" w:rsidRPr="00390733" w:rsidTr="007B590F">
        <w:trPr>
          <w:jc w:val="center"/>
        </w:trPr>
        <w:tc>
          <w:tcPr>
            <w:tcW w:w="9948" w:type="dxa"/>
          </w:tcPr>
          <w:p w:rsidR="00F00EDB" w:rsidRPr="00390733" w:rsidRDefault="00F00EDB"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Numatomas programos įgyvendinimo rezultatas:</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1 uždavinio.</w:t>
            </w:r>
            <w:r w:rsidRPr="00390733">
              <w:rPr>
                <w:rFonts w:ascii="Times New Roman" w:hAnsi="Times New Roman" w:cs="Times New Roman"/>
                <w:color w:val="000000" w:themeColor="text1"/>
                <w:spacing w:val="-2"/>
                <w:sz w:val="24"/>
                <w:szCs w:val="24"/>
              </w:rPr>
              <w:t xml:space="preserve"> Tobulinant valdymą gerės ekonominė ir socialinė savivaldybės gyventojų gerovė, pati savivaldybė </w:t>
            </w:r>
            <w:r w:rsidRPr="00390733">
              <w:rPr>
                <w:rFonts w:ascii="Times New Roman" w:hAnsi="Times New Roman" w:cs="Times New Roman"/>
                <w:color w:val="000000" w:themeColor="text1"/>
                <w:spacing w:val="1"/>
                <w:sz w:val="24"/>
                <w:szCs w:val="24"/>
              </w:rPr>
              <w:t xml:space="preserve">bus patrauklesnė. Socialiniu atžvilgiu išsilavinusi ir kultūrą puoselėjanti bendruomenė bus socialiai saugioje </w:t>
            </w:r>
            <w:r w:rsidRPr="00390733">
              <w:rPr>
                <w:rFonts w:ascii="Times New Roman" w:hAnsi="Times New Roman" w:cs="Times New Roman"/>
                <w:color w:val="000000" w:themeColor="text1"/>
                <w:spacing w:val="-1"/>
                <w:sz w:val="24"/>
                <w:szCs w:val="24"/>
              </w:rPr>
              <w:t xml:space="preserve">aplinkoje. Civilinės saugos atžvilgiu padidėjęs žmonių, </w:t>
            </w:r>
            <w:r w:rsidRPr="00390733">
              <w:rPr>
                <w:rFonts w:ascii="Times New Roman" w:hAnsi="Times New Roman" w:cs="Times New Roman"/>
                <w:color w:val="000000" w:themeColor="text1"/>
                <w:spacing w:val="-1"/>
                <w:sz w:val="24"/>
                <w:szCs w:val="24"/>
              </w:rPr>
              <w:lastRenderedPageBreak/>
              <w:t>valstybinio ir asmeninio turto išsaugojimo lygis ekstre</w:t>
            </w:r>
            <w:r w:rsidRPr="00390733">
              <w:rPr>
                <w:rFonts w:ascii="Times New Roman" w:hAnsi="Times New Roman" w:cs="Times New Roman"/>
                <w:color w:val="000000" w:themeColor="text1"/>
                <w:sz w:val="24"/>
                <w:szCs w:val="24"/>
              </w:rPr>
              <w:softHyphen/>
              <w:t xml:space="preserve">malių įvykių metu.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2 uždavinio</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lt-LT"/>
              </w:rPr>
              <w:t>Įgyvendindama Strateginio plano tikslus, savivaldybė vykdo investicinius projektus, kurių finan</w:t>
            </w:r>
            <w:r w:rsidRPr="00390733">
              <w:rPr>
                <w:rFonts w:ascii="Times New Roman" w:hAnsi="Times New Roman" w:cs="Times New Roman"/>
                <w:color w:val="000000" w:themeColor="text1"/>
                <w:sz w:val="24"/>
                <w:szCs w:val="24"/>
                <w:lang w:eastAsia="lt-LT"/>
              </w:rPr>
              <w:softHyphen/>
              <w:t>savimui neužtenka įvairių fondų ir savivaldybės biudžeto lėšų, todėl naudojamos iš bankų skolintos lėšos.</w:t>
            </w:r>
          </w:p>
          <w:p w:rsidR="00F00EDB" w:rsidRPr="00390733" w:rsidRDefault="00F00EDB"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3"/>
                <w:sz w:val="24"/>
                <w:szCs w:val="24"/>
                <w:lang w:eastAsia="lt-LT"/>
              </w:rPr>
              <w:t>Vykdant šį uždavinį sumažės kreditoriniai įsiskolinimai; susidarę įsiskolinimai bankams; kiekvieną mėnesį pagal</w:t>
            </w:r>
            <w:r w:rsidRPr="00390733">
              <w:rPr>
                <w:rFonts w:ascii="Times New Roman" w:hAnsi="Times New Roman" w:cs="Times New Roman"/>
                <w:color w:val="000000" w:themeColor="text1"/>
                <w:sz w:val="24"/>
                <w:szCs w:val="24"/>
                <w:lang w:eastAsia="lt-LT"/>
              </w:rPr>
              <w:t xml:space="preserve"> grafiką bus sumokėtos palūkanos ir grąžintos paskolos.</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Tinkamai atlikus paskolų valdymo operacijas bus įvykdyti savivaldybės įsipareigojimai ir tokiu būdu bus užtik</w:t>
            </w:r>
            <w:r w:rsidRPr="00390733">
              <w:rPr>
                <w:rFonts w:ascii="Times New Roman" w:hAnsi="Times New Roman" w:cs="Times New Roman"/>
                <w:color w:val="000000" w:themeColor="text1"/>
                <w:sz w:val="24"/>
                <w:szCs w:val="24"/>
              </w:rPr>
              <w:softHyphen/>
              <w:t xml:space="preserve">rintas </w:t>
            </w:r>
            <w:r w:rsidRPr="00390733">
              <w:rPr>
                <w:rFonts w:ascii="Times New Roman" w:hAnsi="Times New Roman" w:cs="Times New Roman"/>
                <w:color w:val="000000" w:themeColor="text1"/>
                <w:spacing w:val="1"/>
                <w:sz w:val="24"/>
                <w:szCs w:val="24"/>
              </w:rPr>
              <w:t xml:space="preserve">savivaldybės, kaip patikimo kreditoriaus, vardas, o taip pat bus sudarytos sąlygos tolimesniam </w:t>
            </w:r>
            <w:r w:rsidRPr="00390733">
              <w:rPr>
                <w:rFonts w:ascii="Times New Roman" w:hAnsi="Times New Roman" w:cs="Times New Roman"/>
                <w:color w:val="000000" w:themeColor="text1"/>
                <w:sz w:val="24"/>
                <w:szCs w:val="24"/>
              </w:rPr>
              <w:t>skolini</w:t>
            </w:r>
            <w:r w:rsidRPr="00390733">
              <w:rPr>
                <w:rFonts w:ascii="Times New Roman" w:hAnsi="Times New Roman" w:cs="Times New Roman"/>
                <w:color w:val="000000" w:themeColor="text1"/>
                <w:sz w:val="24"/>
                <w:szCs w:val="24"/>
              </w:rPr>
              <w:softHyphen/>
              <w:t xml:space="preserve">muisi pagal poreikį, neviršijant nustatytų skolinimosi limitų. </w:t>
            </w:r>
          </w:p>
          <w:p w:rsidR="00F00EDB" w:rsidRPr="00390733" w:rsidRDefault="00F00EDB" w:rsidP="00994CBB">
            <w:pPr>
              <w:spacing w:after="0" w:line="240" w:lineRule="auto"/>
              <w:ind w:firstLine="73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Efektyviai administruojamas mokesčių surinkimas, užtikrins geresnį biudžeto programų vykdymą, poreikio tenkinimą. </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3 uždavinio. </w:t>
            </w:r>
            <w:r w:rsidRPr="00390733">
              <w:rPr>
                <w:rFonts w:ascii="Times New Roman" w:hAnsi="Times New Roman" w:cs="Times New Roman"/>
                <w:color w:val="000000" w:themeColor="text1"/>
                <w:spacing w:val="1"/>
                <w:sz w:val="24"/>
                <w:szCs w:val="24"/>
              </w:rPr>
              <w:t>Įgyvendinus programoje numatytas priemones ir pasiekus užsibrėžtus tikslus ir</w:t>
            </w:r>
            <w:r w:rsidRPr="00390733">
              <w:rPr>
                <w:rFonts w:ascii="Times New Roman" w:hAnsi="Times New Roman" w:cs="Times New Roman"/>
                <w:color w:val="000000" w:themeColor="text1"/>
                <w:sz w:val="24"/>
                <w:szCs w:val="24"/>
              </w:rPr>
              <w:t xml:space="preserve"> uždavinius, bus </w:t>
            </w:r>
            <w:r w:rsidRPr="00390733">
              <w:rPr>
                <w:rFonts w:ascii="Times New Roman" w:hAnsi="Times New Roman" w:cs="Times New Roman"/>
                <w:color w:val="000000" w:themeColor="text1"/>
                <w:spacing w:val="2"/>
                <w:sz w:val="24"/>
                <w:szCs w:val="24"/>
              </w:rPr>
              <w:t>sudarytos sąlygos atlikti įstatymų priskirtas funkcijas, gerinti administracinių gebėjimų bei viešųjų paslaugų</w:t>
            </w:r>
            <w:r w:rsidRPr="00390733">
              <w:rPr>
                <w:rFonts w:ascii="Times New Roman" w:hAnsi="Times New Roman" w:cs="Times New Roman"/>
                <w:color w:val="000000" w:themeColor="text1"/>
                <w:sz w:val="24"/>
                <w:szCs w:val="24"/>
              </w:rPr>
              <w:t xml:space="preserve"> teikimo kokybę, </w:t>
            </w:r>
            <w:r w:rsidR="00CC106C" w:rsidRPr="00390733">
              <w:rPr>
                <w:rFonts w:ascii="Times New Roman" w:hAnsi="Times New Roman" w:cs="Times New Roman"/>
                <w:color w:val="000000" w:themeColor="text1"/>
                <w:sz w:val="24"/>
                <w:szCs w:val="24"/>
              </w:rPr>
              <w:t>administracinės naštos mažėjimui, užtikrintas</w:t>
            </w:r>
            <w:r w:rsidRPr="00390733">
              <w:rPr>
                <w:rFonts w:ascii="Times New Roman" w:hAnsi="Times New Roman" w:cs="Times New Roman"/>
                <w:color w:val="000000" w:themeColor="text1"/>
                <w:sz w:val="24"/>
                <w:szCs w:val="24"/>
              </w:rPr>
              <w:t xml:space="preserve"> Pagėgių savivaldybės administracijos racional</w:t>
            </w:r>
            <w:r w:rsidR="00CC106C" w:rsidRPr="00390733">
              <w:rPr>
                <w:rFonts w:ascii="Times New Roman" w:hAnsi="Times New Roman" w:cs="Times New Roman"/>
                <w:color w:val="000000" w:themeColor="text1"/>
                <w:sz w:val="24"/>
                <w:szCs w:val="24"/>
              </w:rPr>
              <w:t>us</w:t>
            </w:r>
            <w:r w:rsidRPr="00390733">
              <w:rPr>
                <w:rFonts w:ascii="Times New Roman" w:hAnsi="Times New Roman" w:cs="Times New Roman"/>
                <w:color w:val="000000" w:themeColor="text1"/>
                <w:sz w:val="24"/>
                <w:szCs w:val="24"/>
              </w:rPr>
              <w:t>, krypting</w:t>
            </w:r>
            <w:r w:rsidR="00CC106C" w:rsidRPr="00390733">
              <w:rPr>
                <w:rFonts w:ascii="Times New Roman" w:hAnsi="Times New Roman" w:cs="Times New Roman"/>
                <w:color w:val="000000" w:themeColor="text1"/>
                <w:sz w:val="24"/>
                <w:szCs w:val="24"/>
              </w:rPr>
              <w:t>as</w:t>
            </w:r>
            <w:r w:rsidRPr="00390733">
              <w:rPr>
                <w:rFonts w:ascii="Times New Roman" w:hAnsi="Times New Roman" w:cs="Times New Roman"/>
                <w:color w:val="000000" w:themeColor="text1"/>
                <w:sz w:val="24"/>
                <w:szCs w:val="24"/>
              </w:rPr>
              <w:t xml:space="preserve"> ir efektyv</w:t>
            </w:r>
            <w:r w:rsidR="00CC106C" w:rsidRPr="00390733">
              <w:rPr>
                <w:rFonts w:ascii="Times New Roman" w:hAnsi="Times New Roman" w:cs="Times New Roman"/>
                <w:color w:val="000000" w:themeColor="text1"/>
                <w:sz w:val="24"/>
                <w:szCs w:val="24"/>
              </w:rPr>
              <w:t>us darbas</w:t>
            </w:r>
            <w:r w:rsidRPr="00390733">
              <w:rPr>
                <w:rFonts w:ascii="Times New Roman" w:hAnsi="Times New Roman" w:cs="Times New Roman"/>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8"/>
      </w:tblGrid>
      <w:tr w:rsidR="00F00EDB" w:rsidRPr="00390733" w:rsidTr="007B590F">
        <w:trPr>
          <w:jc w:val="center"/>
        </w:trPr>
        <w:tc>
          <w:tcPr>
            <w:tcW w:w="9938" w:type="dxa"/>
          </w:tcPr>
          <w:p w:rsidR="00951F8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finansavimo šaltiniai: </w:t>
            </w:r>
            <w:r w:rsidRPr="00390733">
              <w:rPr>
                <w:rFonts w:ascii="Times New Roman" w:hAnsi="Times New Roman" w:cs="Times New Roman"/>
                <w:color w:val="000000" w:themeColor="text1"/>
                <w:sz w:val="24"/>
                <w:szCs w:val="24"/>
              </w:rPr>
              <w:t>savivaldybės biudžeto, ES struktūrinių fondų, valstyb</w:t>
            </w:r>
            <w:r w:rsidR="00994CBB" w:rsidRPr="00390733">
              <w:rPr>
                <w:rFonts w:ascii="Times New Roman" w:hAnsi="Times New Roman" w:cs="Times New Roman"/>
                <w:color w:val="000000" w:themeColor="text1"/>
                <w:sz w:val="24"/>
                <w:szCs w:val="24"/>
              </w:rPr>
              <w:t>ės biudžeto, bankų ir kt. lėšos.</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0"/>
      </w:tblGrid>
      <w:tr w:rsidR="00F00EDB" w:rsidRPr="00390733" w:rsidTr="007B590F">
        <w:trPr>
          <w:trHeight w:val="406"/>
          <w:jc w:val="center"/>
        </w:trPr>
        <w:tc>
          <w:tcPr>
            <w:tcW w:w="9950" w:type="dxa"/>
          </w:tcPr>
          <w:p w:rsidR="00AD44FD" w:rsidRPr="00390733" w:rsidRDefault="00F00EDB" w:rsidP="00994CBB">
            <w:pPr>
              <w:spacing w:after="0" w:line="24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Susiję įstatymai</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Lietuvos Respublikos įstatymai: Viešojo administravimo ir jį lydintys norminiai teisės aktai;</w:t>
            </w:r>
            <w:r w:rsidRPr="00390733">
              <w:rPr>
                <w:rFonts w:ascii="Times New Roman" w:hAnsi="Times New Roman" w:cs="Times New Roman"/>
                <w:color w:val="000000" w:themeColor="text1"/>
                <w:sz w:val="24"/>
                <w:szCs w:val="24"/>
              </w:rPr>
              <w:t xml:space="preserve"> kiti įstatymai ir poįstatyminiai teisės aktai.</w:t>
            </w:r>
            <w:r w:rsidR="00932D08">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LR Vietos savivaldos įstatymas, LR Biudžeto sandaros įstatymas.</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Teisinis pagrindas šiai programai įgyvendinti yra: Tauragės regiono 2014-2020 metų plėtros planas, Pagėgių savivaldybės 2011-2021 metų strateginis plėtros planas, 2014-2020 m. Tauragės regiono integruotų teritorijų vystymo programa, Savivaldybės biudžetas. Lietuvos Respublikos nacionalinės kovos su korupcija 2015-2025 metų programa, patvirtinta Lietuvos Respublikos Seimo 2015 m. kovo 10 d. nutarimu Nr. XII-1537 „Dėl </w:t>
            </w:r>
            <w:r w:rsidRPr="00390733">
              <w:rPr>
                <w:rFonts w:ascii="Times New Roman" w:hAnsi="Times New Roman" w:cs="Times New Roman"/>
                <w:color w:val="000000" w:themeColor="text1"/>
                <w:spacing w:val="2"/>
                <w:sz w:val="24"/>
                <w:szCs w:val="24"/>
              </w:rPr>
              <w:t>Lie</w:t>
            </w:r>
            <w:r w:rsidRPr="00390733">
              <w:rPr>
                <w:rFonts w:ascii="Times New Roman" w:hAnsi="Times New Roman" w:cs="Times New Roman"/>
                <w:color w:val="000000" w:themeColor="text1"/>
                <w:spacing w:val="2"/>
                <w:sz w:val="24"/>
                <w:szCs w:val="24"/>
              </w:rPr>
              <w:softHyphen/>
              <w:t xml:space="preserve">tuvos Respublikos nacionalinės kovos su korupcija 2015-2025 metų programos patvirtinimo“, Savivaldybės </w:t>
            </w:r>
            <w:r w:rsidRPr="00390733">
              <w:rPr>
                <w:rFonts w:ascii="Times New Roman" w:hAnsi="Times New Roman" w:cs="Times New Roman"/>
                <w:color w:val="000000" w:themeColor="text1"/>
                <w:spacing w:val="-1"/>
                <w:sz w:val="24"/>
                <w:szCs w:val="24"/>
              </w:rPr>
              <w:t xml:space="preserve">korupcijos prevencijos programos rengimo rekomendacijomis, patvirtintomis Lietuvos Respublikos specialiųjų </w:t>
            </w:r>
            <w:r w:rsidRPr="00390733">
              <w:rPr>
                <w:rFonts w:ascii="Times New Roman" w:hAnsi="Times New Roman" w:cs="Times New Roman"/>
                <w:color w:val="000000" w:themeColor="text1"/>
                <w:spacing w:val="-2"/>
                <w:sz w:val="24"/>
                <w:szCs w:val="24"/>
              </w:rPr>
              <w:t>tyrimų tarnybos direktoriaus 2014 m. birželio 5 d. įsakymu Nr. 2-185 „Dėl Savivaldybės korupcijos prevencijos</w:t>
            </w:r>
            <w:r w:rsidRPr="00390733">
              <w:rPr>
                <w:rFonts w:ascii="Times New Roman" w:hAnsi="Times New Roman" w:cs="Times New Roman"/>
                <w:color w:val="000000" w:themeColor="text1"/>
                <w:sz w:val="24"/>
                <w:szCs w:val="24"/>
              </w:rPr>
              <w:t xml:space="preserve"> programos rengimo rekomendacijų patvirtinimo“</w:t>
            </w:r>
            <w:r w:rsidR="00994CBB" w:rsidRPr="00390733">
              <w:rPr>
                <w:rFonts w:ascii="Times New Roman" w:hAnsi="Times New Roman" w:cs="Times New Roman"/>
                <w:color w:val="000000" w:themeColor="text1"/>
                <w:sz w:val="24"/>
                <w:szCs w:val="24"/>
              </w:rPr>
              <w:t>.</w:t>
            </w:r>
          </w:p>
        </w:tc>
      </w:tr>
      <w:tr w:rsidR="000A36F5" w:rsidRPr="00390733" w:rsidTr="000A36F5">
        <w:trPr>
          <w:trHeight w:val="406"/>
          <w:jc w:val="center"/>
        </w:trPr>
        <w:tc>
          <w:tcPr>
            <w:tcW w:w="9950" w:type="dxa"/>
            <w:tcBorders>
              <w:top w:val="single" w:sz="4" w:space="0" w:color="auto"/>
              <w:left w:val="single" w:sz="4" w:space="0" w:color="auto"/>
              <w:bottom w:val="single" w:sz="4" w:space="0" w:color="auto"/>
              <w:right w:val="single" w:sz="4" w:space="0" w:color="auto"/>
            </w:tcBorders>
          </w:tcPr>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p w:rsidR="000A36F5" w:rsidRPr="00390733" w:rsidRDefault="000A36F5" w:rsidP="00994CBB">
            <w:pPr>
              <w:spacing w:after="0" w:line="240" w:lineRule="auto"/>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Kita svarbi informacija. Programa sudaro galimybę vykdyti kitas programas.</w:t>
            </w:r>
          </w:p>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tc>
      </w:tr>
    </w:tbl>
    <w:p w:rsidR="00F00EDB" w:rsidRPr="00390733" w:rsidRDefault="00F00EDB" w:rsidP="00994CBB">
      <w:pPr>
        <w:spacing w:after="0" w:line="240" w:lineRule="auto"/>
        <w:rPr>
          <w:rFonts w:ascii="Times New Roman" w:hAnsi="Times New Roman" w:cs="Times New Roman"/>
          <w:b/>
          <w:bCs/>
          <w:caps/>
          <w:color w:val="000000" w:themeColor="text1"/>
          <w:sz w:val="24"/>
          <w:szCs w:val="24"/>
          <w:lang w:eastAsia="lt-LT"/>
        </w:rPr>
      </w:pPr>
    </w:p>
    <w:p w:rsidR="00951F8B" w:rsidRPr="00390733" w:rsidRDefault="00951F8B"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rPr>
          <w:rFonts w:ascii="Times New Roman" w:hAnsi="Times New Roman" w:cs="Times New Roman"/>
          <w:b/>
          <w:bCs/>
          <w:caps/>
          <w:color w:val="000000" w:themeColor="text1"/>
          <w:sz w:val="24"/>
          <w:szCs w:val="24"/>
          <w:lang w:eastAsia="lt-LT"/>
        </w:rPr>
      </w:pPr>
    </w:p>
    <w:p w:rsidR="00994CBB" w:rsidRPr="00390733" w:rsidRDefault="00994CBB"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b/>
          <w:bCs/>
          <w:caps/>
          <w:color w:val="000000" w:themeColor="text1"/>
          <w:sz w:val="24"/>
          <w:szCs w:val="24"/>
          <w:lang w:eastAsia="lt-LT"/>
        </w:rPr>
      </w:pPr>
      <w:r w:rsidRPr="00390733">
        <w:rPr>
          <w:rFonts w:ascii="Times New Roman" w:hAnsi="Times New Roman" w:cs="Times New Roman"/>
          <w:b/>
          <w:bCs/>
          <w:caps/>
          <w:color w:val="000000" w:themeColor="text1"/>
          <w:sz w:val="24"/>
          <w:szCs w:val="24"/>
          <w:lang w:eastAsia="lt-LT"/>
        </w:rPr>
        <w:t>02 PAGĖGIŲ SAVIVALDYBĖS UGDYMO UŽTIKRINIMO PROGRAMA</w:t>
      </w:r>
    </w:p>
    <w:p w:rsidR="00AC5C7B" w:rsidRPr="00390733" w:rsidRDefault="00AC5C7B" w:rsidP="00994CBB">
      <w:pPr>
        <w:pBdr>
          <w:top w:val="single" w:sz="4" w:space="1" w:color="auto"/>
        </w:pBdr>
        <w:spacing w:after="0" w:line="240" w:lineRule="auto"/>
        <w:jc w:val="center"/>
        <w:rPr>
          <w:rFonts w:ascii="Times New Roman" w:hAnsi="Times New Roman" w:cs="Times New Roman"/>
          <w:caps/>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pavadinimas)</w:t>
      </w:r>
    </w:p>
    <w:p w:rsidR="00AC5C7B" w:rsidRPr="00390733" w:rsidRDefault="00AC5C7B" w:rsidP="00994CBB">
      <w:pPr>
        <w:spacing w:after="0" w:line="240" w:lineRule="auto"/>
        <w:jc w:val="center"/>
        <w:rPr>
          <w:rFonts w:ascii="Times New Roman" w:hAnsi="Times New Roman" w:cs="Times New Roman"/>
          <w:b/>
          <w:bCs/>
          <w:smallCaps/>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b/>
          <w:bCs/>
          <w:smallCaps/>
          <w:color w:val="000000" w:themeColor="text1"/>
          <w:sz w:val="24"/>
          <w:szCs w:val="24"/>
          <w:lang w:eastAsia="lt-LT"/>
        </w:rPr>
      </w:pPr>
      <w:r w:rsidRPr="00390733">
        <w:rPr>
          <w:rFonts w:ascii="Times New Roman" w:hAnsi="Times New Roman" w:cs="Times New Roman"/>
          <w:b/>
          <w:bCs/>
          <w:smallCaps/>
          <w:color w:val="000000" w:themeColor="text1"/>
          <w:sz w:val="24"/>
          <w:szCs w:val="24"/>
          <w:lang w:eastAsia="lt-LT"/>
        </w:rPr>
        <w:t>PROGRAMOS APRAŠYMAS</w:t>
      </w:r>
    </w:p>
    <w:p w:rsidR="00AC5C7B" w:rsidRPr="00390733" w:rsidRDefault="00AC5C7B" w:rsidP="00994CBB">
      <w:pPr>
        <w:tabs>
          <w:tab w:val="left" w:pos="5340"/>
        </w:tabs>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ab/>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9"/>
        <w:gridCol w:w="3119"/>
        <w:gridCol w:w="1971"/>
        <w:gridCol w:w="2231"/>
      </w:tblGrid>
      <w:tr w:rsidR="00AC5C7B" w:rsidRPr="00390733" w:rsidTr="005F265E">
        <w:trPr>
          <w:trHeight w:val="183"/>
          <w:jc w:val="center"/>
        </w:trPr>
        <w:tc>
          <w:tcPr>
            <w:tcW w:w="2639" w:type="dxa"/>
            <w:vAlign w:val="center"/>
          </w:tcPr>
          <w:p w:rsidR="00AC5C7B" w:rsidRPr="00390733" w:rsidRDefault="00AC5C7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Biudžetiniai metai</w:t>
            </w:r>
          </w:p>
        </w:tc>
        <w:tc>
          <w:tcPr>
            <w:tcW w:w="7321" w:type="dxa"/>
            <w:gridSpan w:val="3"/>
          </w:tcPr>
          <w:p w:rsidR="00AC5C7B" w:rsidRPr="00390733" w:rsidRDefault="002A6174"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2020</w:t>
            </w:r>
            <w:r w:rsidR="00AC5C7B" w:rsidRPr="00390733">
              <w:rPr>
                <w:rFonts w:ascii="Times New Roman" w:hAnsi="Times New Roman" w:cs="Times New Roman"/>
                <w:b/>
                <w:bCs/>
                <w:color w:val="000000" w:themeColor="text1"/>
                <w:sz w:val="24"/>
                <w:szCs w:val="24"/>
                <w:lang w:eastAsia="lt-LT"/>
              </w:rPr>
              <w:t>-ieji</w:t>
            </w:r>
          </w:p>
        </w:tc>
      </w:tr>
      <w:tr w:rsidR="00AC5C7B" w:rsidRPr="00390733" w:rsidTr="005F265E">
        <w:trPr>
          <w:jc w:val="center"/>
        </w:trPr>
        <w:tc>
          <w:tcPr>
            <w:tcW w:w="2639" w:type="dxa"/>
            <w:vAlign w:val="center"/>
          </w:tcPr>
          <w:p w:rsidR="00AC5C7B" w:rsidRPr="00390733" w:rsidRDefault="00AC5C7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Programos vykdytojai </w:t>
            </w:r>
          </w:p>
        </w:tc>
        <w:tc>
          <w:tcPr>
            <w:tcW w:w="3119" w:type="dxa"/>
          </w:tcPr>
          <w:p w:rsidR="00AC5C7B" w:rsidRPr="00390733" w:rsidRDefault="00AC5C7B" w:rsidP="00994CBB">
            <w:pPr>
              <w:spacing w:after="0" w:line="240" w:lineRule="auto"/>
              <w:jc w:val="both"/>
              <w:rPr>
                <w:rFonts w:ascii="Times New Roman" w:hAnsi="Times New Roman" w:cs="Times New Roman"/>
                <w:color w:val="000000" w:themeColor="text1"/>
                <w:spacing w:val="6"/>
                <w:sz w:val="24"/>
                <w:szCs w:val="24"/>
                <w:lang w:eastAsia="lt-LT"/>
              </w:rPr>
            </w:pPr>
            <w:r w:rsidRPr="00390733">
              <w:rPr>
                <w:rFonts w:ascii="Times New Roman" w:hAnsi="Times New Roman" w:cs="Times New Roman"/>
                <w:color w:val="000000" w:themeColor="text1"/>
                <w:spacing w:val="6"/>
                <w:sz w:val="24"/>
                <w:szCs w:val="24"/>
                <w:lang w:eastAsia="lt-LT"/>
              </w:rPr>
              <w:t>Pagėgių savivaldybės adminis</w:t>
            </w:r>
            <w:r w:rsidRPr="00390733">
              <w:rPr>
                <w:rFonts w:ascii="Times New Roman" w:hAnsi="Times New Roman" w:cs="Times New Roman"/>
                <w:color w:val="000000" w:themeColor="text1"/>
                <w:spacing w:val="6"/>
                <w:sz w:val="24"/>
                <w:szCs w:val="24"/>
                <w:lang w:eastAsia="lt-LT"/>
              </w:rPr>
              <w:softHyphen/>
              <w:t>tracija</w:t>
            </w:r>
            <w:r w:rsidR="00FA525C">
              <w:rPr>
                <w:rFonts w:ascii="Times New Roman" w:hAnsi="Times New Roman" w:cs="Times New Roman"/>
                <w:color w:val="000000" w:themeColor="text1"/>
                <w:spacing w:val="6"/>
                <w:sz w:val="24"/>
                <w:szCs w:val="24"/>
                <w:lang w:eastAsia="lt-LT"/>
              </w:rPr>
              <w:t>,</w:t>
            </w:r>
          </w:p>
          <w:p w:rsidR="00AC5C7B" w:rsidRPr="00390733" w:rsidRDefault="00AC5C7B" w:rsidP="00994CBB">
            <w:pPr>
              <w:spacing w:after="0" w:line="240" w:lineRule="auto"/>
              <w:jc w:val="both"/>
              <w:rPr>
                <w:rFonts w:ascii="Times New Roman" w:hAnsi="Times New Roman" w:cs="Times New Roman"/>
                <w:color w:val="000000" w:themeColor="text1"/>
                <w:spacing w:val="-5"/>
                <w:sz w:val="24"/>
                <w:szCs w:val="24"/>
                <w:lang w:eastAsia="lt-LT"/>
              </w:rPr>
            </w:pPr>
            <w:r w:rsidRPr="00390733">
              <w:rPr>
                <w:rFonts w:ascii="Times New Roman" w:hAnsi="Times New Roman" w:cs="Times New Roman"/>
                <w:color w:val="000000" w:themeColor="text1"/>
                <w:spacing w:val="-5"/>
                <w:sz w:val="24"/>
                <w:szCs w:val="24"/>
                <w:lang w:eastAsia="lt-LT"/>
              </w:rPr>
              <w:t>Pagėg</w:t>
            </w:r>
            <w:r w:rsidR="00FA525C">
              <w:rPr>
                <w:rFonts w:ascii="Times New Roman" w:hAnsi="Times New Roman" w:cs="Times New Roman"/>
                <w:color w:val="000000" w:themeColor="text1"/>
                <w:spacing w:val="-5"/>
                <w:sz w:val="24"/>
                <w:szCs w:val="24"/>
                <w:lang w:eastAsia="lt-LT"/>
              </w:rPr>
              <w:t>ių Algimanto Mackaus gim</w:t>
            </w:r>
            <w:r w:rsidR="00FA525C">
              <w:rPr>
                <w:rFonts w:ascii="Times New Roman" w:hAnsi="Times New Roman" w:cs="Times New Roman"/>
                <w:color w:val="000000" w:themeColor="text1"/>
                <w:spacing w:val="-5"/>
                <w:sz w:val="24"/>
                <w:szCs w:val="24"/>
                <w:lang w:eastAsia="lt-LT"/>
              </w:rPr>
              <w:softHyphen/>
              <w:t>nazija,</w:t>
            </w:r>
          </w:p>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 xml:space="preserve">Vilkyškių </w:t>
            </w:r>
            <w:proofErr w:type="spellStart"/>
            <w:r w:rsidRPr="00390733">
              <w:rPr>
                <w:rFonts w:ascii="Times New Roman" w:hAnsi="Times New Roman" w:cs="Times New Roman"/>
                <w:color w:val="000000" w:themeColor="text1"/>
                <w:sz w:val="24"/>
                <w:szCs w:val="24"/>
                <w:lang w:eastAsia="lt-LT"/>
              </w:rPr>
              <w:t>JohanesoBobrovskio</w:t>
            </w:r>
            <w:proofErr w:type="spellEnd"/>
            <w:r w:rsidRPr="00390733">
              <w:rPr>
                <w:rFonts w:ascii="Times New Roman" w:hAnsi="Times New Roman" w:cs="Times New Roman"/>
                <w:color w:val="000000" w:themeColor="text1"/>
                <w:sz w:val="24"/>
                <w:szCs w:val="24"/>
                <w:lang w:eastAsia="lt-LT"/>
              </w:rPr>
              <w:t xml:space="preserve"> gimnazija</w:t>
            </w:r>
            <w:r w:rsidR="00FA525C">
              <w:rPr>
                <w:rFonts w:ascii="Times New Roman" w:hAnsi="Times New Roman" w:cs="Times New Roman"/>
                <w:color w:val="000000" w:themeColor="text1"/>
                <w:sz w:val="24"/>
                <w:szCs w:val="24"/>
                <w:lang w:eastAsia="lt-LT"/>
              </w:rPr>
              <w:t>,</w:t>
            </w:r>
          </w:p>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lang w:eastAsia="lt-LT"/>
              </w:rPr>
              <w:t>Natkiškių Zosės Petraitienės pag</w:t>
            </w:r>
            <w:r w:rsidRPr="00390733">
              <w:rPr>
                <w:rFonts w:ascii="Times New Roman" w:hAnsi="Times New Roman" w:cs="Times New Roman"/>
                <w:color w:val="000000" w:themeColor="text1"/>
                <w:sz w:val="24"/>
                <w:szCs w:val="24"/>
                <w:lang w:eastAsia="lt-LT"/>
              </w:rPr>
              <w:softHyphen/>
              <w:t>rindinė mokykla</w:t>
            </w:r>
            <w:r w:rsidR="00FA525C">
              <w:rPr>
                <w:rFonts w:ascii="Times New Roman" w:hAnsi="Times New Roman" w:cs="Times New Roman"/>
                <w:color w:val="000000" w:themeColor="text1"/>
                <w:sz w:val="24"/>
                <w:szCs w:val="24"/>
                <w:lang w:eastAsia="lt-LT"/>
              </w:rPr>
              <w:t>,</w:t>
            </w:r>
          </w:p>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Piktupėnų pagrindinė mokykla</w:t>
            </w:r>
            <w:r w:rsidR="00FA525C">
              <w:rPr>
                <w:rFonts w:ascii="Times New Roman" w:hAnsi="Times New Roman" w:cs="Times New Roman"/>
                <w:color w:val="000000" w:themeColor="text1"/>
                <w:sz w:val="24"/>
                <w:szCs w:val="24"/>
                <w:lang w:eastAsia="lt-LT"/>
              </w:rPr>
              <w:t>,</w:t>
            </w:r>
          </w:p>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Stoniškių pagrindinė mokykla</w:t>
            </w:r>
            <w:r w:rsidR="00FA525C">
              <w:rPr>
                <w:rFonts w:ascii="Times New Roman" w:hAnsi="Times New Roman" w:cs="Times New Roman"/>
                <w:color w:val="000000" w:themeColor="text1"/>
                <w:sz w:val="24"/>
                <w:szCs w:val="24"/>
                <w:lang w:eastAsia="lt-LT"/>
              </w:rPr>
              <w:t>,</w:t>
            </w:r>
          </w:p>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pradinė mokykla</w:t>
            </w:r>
            <w:r w:rsidR="00FA525C">
              <w:rPr>
                <w:rFonts w:ascii="Times New Roman" w:hAnsi="Times New Roman" w:cs="Times New Roman"/>
                <w:color w:val="000000" w:themeColor="text1"/>
                <w:sz w:val="24"/>
                <w:szCs w:val="24"/>
                <w:lang w:eastAsia="lt-LT"/>
              </w:rPr>
              <w:t>,</w:t>
            </w:r>
          </w:p>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lopšelis-darželis</w:t>
            </w:r>
            <w:r w:rsidR="00FA525C">
              <w:rPr>
                <w:rFonts w:ascii="Times New Roman" w:hAnsi="Times New Roman" w:cs="Times New Roman"/>
                <w:color w:val="000000" w:themeColor="text1"/>
                <w:sz w:val="24"/>
                <w:szCs w:val="24"/>
                <w:lang w:eastAsia="lt-LT"/>
              </w:rPr>
              <w:t>,</w:t>
            </w:r>
          </w:p>
          <w:p w:rsidR="00AC5C7B" w:rsidRPr="00390733" w:rsidRDefault="00AC5C7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Meno ir sporto mokykla</w:t>
            </w:r>
            <w:r w:rsidR="00936B67" w:rsidRPr="00390733">
              <w:rPr>
                <w:rFonts w:ascii="Times New Roman" w:hAnsi="Times New Roman" w:cs="Times New Roman"/>
                <w:color w:val="000000" w:themeColor="text1"/>
                <w:sz w:val="24"/>
                <w:szCs w:val="24"/>
                <w:lang w:eastAsia="lt-LT"/>
              </w:rPr>
              <w:t>.</w:t>
            </w:r>
          </w:p>
        </w:tc>
        <w:tc>
          <w:tcPr>
            <w:tcW w:w="1971" w:type="dxa"/>
            <w:vAlign w:val="center"/>
          </w:tcPr>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Kodas</w:t>
            </w:r>
          </w:p>
        </w:tc>
        <w:tc>
          <w:tcPr>
            <w:tcW w:w="2231" w:type="dxa"/>
            <w:vAlign w:val="center"/>
          </w:tcPr>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188746659</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190695912</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190697888</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190694778</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190694963</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190697354</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190690032</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290687770</w:t>
            </w:r>
          </w:p>
          <w:p w:rsidR="00AC5C7B" w:rsidRPr="00390733" w:rsidRDefault="00AC5C7B" w:rsidP="00994CBB">
            <w:pPr>
              <w:spacing w:after="0" w:line="240" w:lineRule="auto"/>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195450429</w:t>
            </w:r>
          </w:p>
        </w:tc>
      </w:tr>
    </w:tbl>
    <w:p w:rsidR="00AC5C7B" w:rsidRPr="00390733" w:rsidRDefault="00AC5C7B" w:rsidP="00994CBB">
      <w:pPr>
        <w:spacing w:after="0" w:line="240" w:lineRule="auto"/>
        <w:rPr>
          <w:rFonts w:ascii="Times New Roman" w:hAnsi="Times New Roman" w:cs="Times New Roman"/>
          <w:b/>
          <w:bCs/>
          <w:color w:val="000000" w:themeColor="text1"/>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55"/>
        <w:gridCol w:w="6547"/>
      </w:tblGrid>
      <w:tr w:rsidR="00AC5C7B" w:rsidRPr="00390733" w:rsidTr="005F265E">
        <w:trPr>
          <w:trHeight w:val="155"/>
          <w:jc w:val="center"/>
        </w:trPr>
        <w:tc>
          <w:tcPr>
            <w:tcW w:w="2158" w:type="dxa"/>
          </w:tcPr>
          <w:p w:rsidR="00AC5C7B" w:rsidRPr="00390733" w:rsidRDefault="00AC5C7B"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kodas</w:t>
            </w:r>
          </w:p>
        </w:tc>
        <w:tc>
          <w:tcPr>
            <w:tcW w:w="7802" w:type="dxa"/>
            <w:gridSpan w:val="2"/>
          </w:tcPr>
          <w:p w:rsidR="00AC5C7B" w:rsidRPr="00390733" w:rsidRDefault="00AC5C7B" w:rsidP="00994CBB">
            <w:pPr>
              <w:spacing w:after="0" w:line="240" w:lineRule="auto"/>
              <w:ind w:right="72"/>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02</w:t>
            </w:r>
          </w:p>
        </w:tc>
      </w:tr>
      <w:tr w:rsidR="00AC5C7B" w:rsidRPr="00390733" w:rsidTr="005F265E">
        <w:trPr>
          <w:cantSplit/>
          <w:trHeight w:val="155"/>
          <w:jc w:val="center"/>
        </w:trPr>
        <w:tc>
          <w:tcPr>
            <w:tcW w:w="9960" w:type="dxa"/>
            <w:gridSpan w:val="3"/>
          </w:tcPr>
          <w:p w:rsidR="00AC5C7B" w:rsidRPr="00390733" w:rsidRDefault="00AC5C7B" w:rsidP="00994CBB">
            <w:pPr>
              <w:spacing w:after="0" w:line="240" w:lineRule="auto"/>
              <w:jc w:val="both"/>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Programos parengimo argumentai</w:t>
            </w:r>
          </w:p>
          <w:p w:rsidR="00AC5C7B" w:rsidRPr="00390733" w:rsidRDefault="00AC5C7B" w:rsidP="00936B67">
            <w:pPr>
              <w:spacing w:after="0" w:line="240" w:lineRule="auto"/>
              <w:ind w:firstLine="762"/>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Programa parengta vadovaujantis Lietuvos Respublikos vietos savivaldos, Lietuvos Respublikos švietimo</w:t>
            </w:r>
            <w:r w:rsidRPr="00390733">
              <w:rPr>
                <w:rFonts w:ascii="Times New Roman" w:hAnsi="Times New Roman" w:cs="Times New Roman"/>
                <w:color w:val="000000" w:themeColor="text1"/>
                <w:sz w:val="24"/>
                <w:szCs w:val="24"/>
                <w:lang w:eastAsia="lt-LT"/>
              </w:rPr>
              <w:t xml:space="preserve"> įstatymo nuostatomis, reglamentuojančiomis savivaldybės švietimo veiklos organizavimą ir administravimą. </w:t>
            </w:r>
            <w:r w:rsidRPr="00390733">
              <w:rPr>
                <w:rFonts w:ascii="Times New Roman" w:hAnsi="Times New Roman" w:cs="Times New Roman"/>
                <w:color w:val="000000" w:themeColor="text1"/>
                <w:spacing w:val="-1"/>
                <w:sz w:val="24"/>
                <w:szCs w:val="24"/>
                <w:lang w:eastAsia="lt-LT"/>
              </w:rPr>
              <w:t xml:space="preserve">Savivaldybės </w:t>
            </w:r>
            <w:proofErr w:type="spellStart"/>
            <w:r w:rsidRPr="00390733">
              <w:rPr>
                <w:rFonts w:ascii="Times New Roman" w:hAnsi="Times New Roman" w:cs="Times New Roman"/>
                <w:color w:val="000000" w:themeColor="text1"/>
                <w:spacing w:val="-1"/>
                <w:sz w:val="24"/>
                <w:szCs w:val="24"/>
                <w:lang w:eastAsia="lt-LT"/>
              </w:rPr>
              <w:t>savarankiškoji</w:t>
            </w:r>
            <w:proofErr w:type="spellEnd"/>
            <w:r w:rsidRPr="00390733">
              <w:rPr>
                <w:rFonts w:ascii="Times New Roman" w:hAnsi="Times New Roman" w:cs="Times New Roman"/>
                <w:color w:val="000000" w:themeColor="text1"/>
                <w:spacing w:val="-1"/>
                <w:sz w:val="24"/>
                <w:szCs w:val="24"/>
                <w:lang w:eastAsia="lt-LT"/>
              </w:rPr>
              <w:t xml:space="preserve"> funkcija yra savivaldybės teritorijoje gyvenančių vaikų iki 16 m. mokymosi pagal</w:t>
            </w:r>
            <w:r w:rsidRPr="00390733">
              <w:rPr>
                <w:rFonts w:ascii="Times New Roman" w:hAnsi="Times New Roman" w:cs="Times New Roman"/>
                <w:color w:val="000000" w:themeColor="text1"/>
                <w:sz w:val="24"/>
                <w:szCs w:val="24"/>
                <w:lang w:eastAsia="lt-LT"/>
              </w:rPr>
              <w:t xml:space="preserve"> privalomojo švietimo programas užtikrinimas, bendrojo ugdymo pagal formaliojo švietimo programas organi</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1"/>
                <w:sz w:val="24"/>
                <w:szCs w:val="24"/>
                <w:lang w:eastAsia="lt-LT"/>
              </w:rPr>
              <w:t xml:space="preserve">zavimas, vaikų ir jaunimo neformaliojo švietimo organizavimas, ir įgyvendinimas, nemokamo mokinių vežimo </w:t>
            </w:r>
            <w:r w:rsidRPr="00390733">
              <w:rPr>
                <w:rFonts w:ascii="Times New Roman" w:hAnsi="Times New Roman" w:cs="Times New Roman"/>
                <w:color w:val="000000" w:themeColor="text1"/>
                <w:sz w:val="24"/>
                <w:szCs w:val="24"/>
                <w:lang w:eastAsia="lt-LT"/>
              </w:rPr>
              <w:t>į mokyklas ir namus organizavimas bei visų savivaldybės švietimo įstaigų išlaikymas. Švietimas – prioritetinė valstybės remiama Lietuvos Respublikos raidos sritis. Švietimas įtakoja Pagėgių kultūrinę, socialinę ir ekonominę pažangą.</w:t>
            </w:r>
          </w:p>
          <w:p w:rsidR="00AC5C7B" w:rsidRPr="00390733" w:rsidRDefault="00AC5C7B" w:rsidP="00936B67">
            <w:pPr>
              <w:spacing w:after="0" w:line="240" w:lineRule="auto"/>
              <w:ind w:right="-113" w:firstLine="762"/>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tęstinė.</w:t>
            </w:r>
          </w:p>
          <w:p w:rsidR="00AC5C7B" w:rsidRPr="00390733" w:rsidRDefault="00AC5C7B" w:rsidP="00936B67">
            <w:pPr>
              <w:spacing w:after="0" w:line="240" w:lineRule="auto"/>
              <w:ind w:right="-113" w:firstLine="762"/>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koordinatorius – Pagėgių savivaldybės Švietimo, kultūros ir sporto skyriaus vedėja.</w:t>
            </w:r>
          </w:p>
          <w:p w:rsidR="00AC5C7B" w:rsidRPr="00390733" w:rsidRDefault="00AC5C7B" w:rsidP="00936B67">
            <w:pPr>
              <w:spacing w:after="0" w:line="240" w:lineRule="auto"/>
              <w:ind w:firstLine="762"/>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rengėjai ir vykdytojai – Pagėgių savivaldybės švietimo įstaigos.</w:t>
            </w:r>
          </w:p>
          <w:p w:rsidR="00AC5C7B" w:rsidRPr="00390733" w:rsidRDefault="00AC5C7B" w:rsidP="00936B67">
            <w:pPr>
              <w:spacing w:after="0" w:line="240" w:lineRule="auto"/>
              <w:ind w:firstLine="762"/>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rPr>
              <w:t xml:space="preserve">Pareigybių skaičius programos uždaviniams įgyvendinti – 130,48 pedagoginės pareigybės </w:t>
            </w:r>
            <w:r w:rsidRPr="00390733">
              <w:rPr>
                <w:rFonts w:ascii="Times New Roman" w:hAnsi="Times New Roman" w:cs="Times New Roman"/>
                <w:color w:val="000000" w:themeColor="text1"/>
                <w:sz w:val="24"/>
                <w:szCs w:val="24"/>
              </w:rPr>
              <w:t>(skaičius kinta kiekvienų mokslo metų pradžioje), ir 96,7 pareigybės mokyklų aplinkai finansuoti.</w:t>
            </w:r>
          </w:p>
        </w:tc>
      </w:tr>
      <w:tr w:rsidR="00AC5C7B" w:rsidRPr="00390733" w:rsidTr="005F265E">
        <w:trPr>
          <w:trHeight w:val="637"/>
          <w:jc w:val="center"/>
        </w:trPr>
        <w:tc>
          <w:tcPr>
            <w:tcW w:w="3413" w:type="dxa"/>
            <w:gridSpan w:val="2"/>
            <w:vAlign w:val="center"/>
          </w:tcPr>
          <w:p w:rsidR="00AC5C7B" w:rsidRPr="00390733" w:rsidRDefault="00AC5C7B"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Savivaldybės prioritetas (-ai) </w:t>
            </w:r>
          </w:p>
        </w:tc>
        <w:tc>
          <w:tcPr>
            <w:tcW w:w="6547" w:type="dxa"/>
            <w:vAlign w:val="center"/>
          </w:tcPr>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III. prioritetas. Žmogiškųjų išteklių plėtra</w:t>
            </w:r>
          </w:p>
        </w:tc>
      </w:tr>
      <w:tr w:rsidR="00AC5C7B" w:rsidRPr="00390733" w:rsidTr="005F265E">
        <w:trPr>
          <w:trHeight w:val="136"/>
          <w:jc w:val="center"/>
        </w:trPr>
        <w:tc>
          <w:tcPr>
            <w:tcW w:w="3413" w:type="dxa"/>
            <w:gridSpan w:val="2"/>
            <w:vAlign w:val="center"/>
          </w:tcPr>
          <w:p w:rsidR="00AC5C7B" w:rsidRPr="00390733" w:rsidRDefault="00AC5C7B"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tikslas</w:t>
            </w:r>
          </w:p>
        </w:tc>
        <w:tc>
          <w:tcPr>
            <w:tcW w:w="6547" w:type="dxa"/>
            <w:vAlign w:val="center"/>
          </w:tcPr>
          <w:p w:rsidR="00AC5C7B" w:rsidRPr="00390733" w:rsidRDefault="00AC5C7B"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color w:val="000000" w:themeColor="text1"/>
                <w:spacing w:val="-1"/>
                <w:sz w:val="24"/>
                <w:szCs w:val="24"/>
                <w:lang w:eastAsia="lt-LT"/>
              </w:rPr>
              <w:t>Programos tikslo pavadinimas</w:t>
            </w:r>
            <w:r w:rsidRPr="00390733">
              <w:rPr>
                <w:rFonts w:ascii="Times New Roman" w:hAnsi="Times New Roman" w:cs="Times New Roman"/>
                <w:color w:val="000000" w:themeColor="text1"/>
                <w:spacing w:val="-1"/>
                <w:sz w:val="24"/>
                <w:szCs w:val="24"/>
                <w:lang w:eastAsia="lt-LT"/>
              </w:rPr>
              <w:t>: kokybiško, visiems prieinamo ir tęstinio</w:t>
            </w:r>
            <w:r w:rsidRPr="00390733">
              <w:rPr>
                <w:rFonts w:ascii="Times New Roman" w:hAnsi="Times New Roman" w:cs="Times New Roman"/>
                <w:color w:val="000000" w:themeColor="text1"/>
                <w:sz w:val="24"/>
                <w:szCs w:val="24"/>
                <w:lang w:eastAsia="lt-LT"/>
              </w:rPr>
              <w:t xml:space="preserve"> švietimo užtikrinimas.</w:t>
            </w:r>
          </w:p>
        </w:tc>
      </w:tr>
    </w:tbl>
    <w:p w:rsidR="00AC5C7B" w:rsidRPr="00390733" w:rsidRDefault="00AC5C7B" w:rsidP="00994CBB">
      <w:pPr>
        <w:spacing w:after="0" w:line="240" w:lineRule="auto"/>
        <w:rPr>
          <w:rFonts w:ascii="Times New Roman" w:hAnsi="Times New Roman" w:cs="Times New Roman"/>
          <w:b/>
          <w:bCs/>
          <w:color w:val="000000" w:themeColor="text1"/>
          <w:sz w:val="24"/>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2"/>
        <w:gridCol w:w="1427"/>
        <w:gridCol w:w="1427"/>
        <w:gridCol w:w="1278"/>
        <w:gridCol w:w="1641"/>
      </w:tblGrid>
      <w:tr w:rsidR="00AC5C7B" w:rsidRPr="00390733" w:rsidTr="005F265E">
        <w:trPr>
          <w:trHeight w:val="698"/>
          <w:jc w:val="center"/>
        </w:trPr>
        <w:tc>
          <w:tcPr>
            <w:tcW w:w="9945" w:type="dxa"/>
            <w:gridSpan w:val="5"/>
          </w:tcPr>
          <w:p w:rsidR="00AC5C7B" w:rsidRPr="00390733" w:rsidRDefault="00AC5C7B" w:rsidP="00936B67">
            <w:pPr>
              <w:spacing w:after="0" w:line="240" w:lineRule="auto"/>
              <w:ind w:firstLine="755"/>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aprašymas</w:t>
            </w:r>
          </w:p>
          <w:p w:rsidR="00AC5C7B" w:rsidRPr="00390733" w:rsidRDefault="00AC5C7B" w:rsidP="00936B67">
            <w:pPr>
              <w:spacing w:after="0" w:line="240" w:lineRule="auto"/>
              <w:ind w:firstLine="755"/>
              <w:rPr>
                <w:rFonts w:ascii="Times New Roman" w:hAnsi="Times New Roman" w:cs="Times New Roman"/>
                <w:b/>
                <w:bCs/>
                <w:color w:val="000000" w:themeColor="text1"/>
                <w:sz w:val="24"/>
                <w:szCs w:val="24"/>
                <w:lang w:eastAsia="lt-LT"/>
              </w:rPr>
            </w:pPr>
            <w:r w:rsidRPr="00390733">
              <w:rPr>
                <w:rFonts w:ascii="Times New Roman" w:hAnsi="Times New Roman" w:cs="Times New Roman"/>
                <w:b/>
                <w:color w:val="000000" w:themeColor="text1"/>
                <w:sz w:val="24"/>
                <w:szCs w:val="24"/>
                <w:lang w:eastAsia="lt-LT"/>
              </w:rPr>
              <w:t xml:space="preserve">Programa įgyvendina </w:t>
            </w:r>
            <w:r w:rsidRPr="00390733">
              <w:rPr>
                <w:rFonts w:ascii="Times New Roman" w:hAnsi="Times New Roman" w:cs="Times New Roman"/>
                <w:b/>
                <w:bCs/>
                <w:color w:val="000000" w:themeColor="text1"/>
                <w:sz w:val="24"/>
                <w:szCs w:val="24"/>
              </w:rPr>
              <w:t>Pagėgių savivaldybės strateginio plėtros plano 2011-2021 m. 3.1. tikslą</w:t>
            </w:r>
            <w:r w:rsidRPr="00390733">
              <w:rPr>
                <w:rFonts w:ascii="Times New Roman" w:hAnsi="Times New Roman" w:cs="Times New Roman"/>
                <w:bCs/>
                <w:color w:val="000000" w:themeColor="text1"/>
                <w:sz w:val="24"/>
                <w:szCs w:val="24"/>
              </w:rPr>
              <w:t xml:space="preserve"> – </w:t>
            </w:r>
            <w:r w:rsidRPr="00390733">
              <w:rPr>
                <w:rFonts w:ascii="Times New Roman" w:hAnsi="Times New Roman" w:cs="Times New Roman"/>
                <w:b/>
                <w:bCs/>
                <w:color w:val="000000" w:themeColor="text1"/>
                <w:sz w:val="24"/>
                <w:szCs w:val="24"/>
              </w:rPr>
              <w:t>„Kokybiškos, visiems prieinamos ir tęstinės švietimo sistemos sukūrimas“.</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3"/>
                <w:sz w:val="24"/>
                <w:szCs w:val="24"/>
                <w:lang w:eastAsia="lt-LT"/>
              </w:rPr>
              <w:t xml:space="preserve">Šia programa siekiama laiduoti valstybės ir Pagėgių savivaldybės švietimo politikos įgyvendinimą, ugdymo </w:t>
            </w:r>
            <w:r w:rsidRPr="00390733">
              <w:rPr>
                <w:rFonts w:ascii="Times New Roman" w:hAnsi="Times New Roman" w:cs="Times New Roman"/>
                <w:color w:val="000000" w:themeColor="text1"/>
                <w:spacing w:val="-1"/>
                <w:sz w:val="24"/>
                <w:szCs w:val="24"/>
                <w:lang w:eastAsia="lt-LT"/>
              </w:rPr>
              <w:t xml:space="preserve">kokybę, </w:t>
            </w:r>
            <w:r w:rsidRPr="00390733">
              <w:rPr>
                <w:rFonts w:ascii="Times New Roman" w:hAnsi="Times New Roman" w:cs="Times New Roman"/>
                <w:color w:val="000000" w:themeColor="text1"/>
                <w:spacing w:val="-2"/>
                <w:sz w:val="24"/>
                <w:szCs w:val="24"/>
                <w:lang w:eastAsia="lt-LT"/>
              </w:rPr>
              <w:t>išsilavinimo standartus atitinkantį išsilavinimą, vaikų socialinį</w:t>
            </w:r>
            <w:r w:rsidRPr="00390733">
              <w:rPr>
                <w:rFonts w:ascii="Times New Roman" w:hAnsi="Times New Roman" w:cs="Times New Roman"/>
                <w:color w:val="000000" w:themeColor="text1"/>
                <w:spacing w:val="-1"/>
                <w:sz w:val="24"/>
                <w:szCs w:val="24"/>
                <w:lang w:eastAsia="lt-LT"/>
              </w:rPr>
              <w:t xml:space="preserve"> ir psichologinį saugumą, skatinti ir remti </w:t>
            </w:r>
            <w:r w:rsidRPr="00390733">
              <w:rPr>
                <w:rFonts w:ascii="Times New Roman" w:hAnsi="Times New Roman" w:cs="Times New Roman"/>
                <w:color w:val="000000" w:themeColor="text1"/>
                <w:spacing w:val="-2"/>
                <w:sz w:val="24"/>
                <w:szCs w:val="24"/>
                <w:lang w:eastAsia="lt-LT"/>
              </w:rPr>
              <w:t>mokinių užimtumą; įgyvendinti priemones, numatytas Pagėgių savivaldybės 2011-2021 m. strateginiame plėtros</w:t>
            </w:r>
            <w:r w:rsidRPr="00390733">
              <w:rPr>
                <w:rFonts w:ascii="Times New Roman" w:hAnsi="Times New Roman" w:cs="Times New Roman"/>
                <w:color w:val="000000" w:themeColor="text1"/>
                <w:sz w:val="24"/>
                <w:szCs w:val="24"/>
                <w:lang w:eastAsia="lt-LT"/>
              </w:rPr>
              <w:t xml:space="preserve"> plane, Lietuvos Respublikos Vyriausybės bei ministerijų teisės aktuose.</w:t>
            </w:r>
          </w:p>
          <w:p w:rsidR="00AC5C7B" w:rsidRPr="00390733" w:rsidRDefault="00AC5C7B" w:rsidP="00936B67">
            <w:pPr>
              <w:spacing w:after="0" w:line="240" w:lineRule="auto"/>
              <w:ind w:firstLine="755"/>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Programai įgyvendinti numatytas uždavinys:</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01 uždavinys</w:t>
            </w:r>
            <w:r w:rsidRPr="00390733">
              <w:rPr>
                <w:rFonts w:ascii="Times New Roman" w:hAnsi="Times New Roman" w:cs="Times New Roman"/>
                <w:color w:val="000000" w:themeColor="text1"/>
                <w:sz w:val="24"/>
                <w:szCs w:val="24"/>
                <w:lang w:eastAsia="lt-LT"/>
              </w:rPr>
              <w:t xml:space="preserve"> – sudaryti sąlygas ugdytis ir įgyti išsilavinimą pagal įvairias ugdymo programas.</w:t>
            </w:r>
          </w:p>
          <w:p w:rsidR="00AC5C7B" w:rsidRPr="00390733" w:rsidRDefault="00AC5C7B" w:rsidP="00936B67">
            <w:pPr>
              <w:spacing w:after="0" w:line="240" w:lineRule="auto"/>
              <w:ind w:firstLine="755"/>
              <w:jc w:val="both"/>
              <w:rPr>
                <w:rFonts w:ascii="Times New Roman" w:hAnsi="Times New Roman" w:cs="Times New Roman"/>
                <w:color w:val="000000" w:themeColor="text1"/>
                <w:spacing w:val="-1"/>
                <w:sz w:val="24"/>
                <w:szCs w:val="24"/>
                <w:lang w:eastAsia="lt-LT"/>
              </w:rPr>
            </w:pPr>
            <w:r w:rsidRPr="00390733">
              <w:rPr>
                <w:rFonts w:ascii="Times New Roman" w:hAnsi="Times New Roman" w:cs="Times New Roman"/>
                <w:color w:val="000000" w:themeColor="text1"/>
                <w:spacing w:val="-1"/>
                <w:sz w:val="24"/>
                <w:szCs w:val="24"/>
                <w:lang w:eastAsia="lt-LT"/>
              </w:rPr>
              <w:t xml:space="preserve">Uždaviniui įgyvendinti programoje numatyta priemonė – </w:t>
            </w:r>
          </w:p>
          <w:p w:rsidR="00AC5C7B" w:rsidRPr="00390733" w:rsidRDefault="00936B67"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 xml:space="preserve">3.1.1. </w:t>
            </w:r>
            <w:r w:rsidR="00AC5C7B" w:rsidRPr="00390733">
              <w:rPr>
                <w:rFonts w:ascii="Times New Roman" w:hAnsi="Times New Roman" w:cs="Times New Roman"/>
                <w:color w:val="000000" w:themeColor="text1"/>
                <w:spacing w:val="-1"/>
                <w:sz w:val="24"/>
                <w:szCs w:val="24"/>
                <w:lang w:eastAsia="lt-LT"/>
              </w:rPr>
              <w:t>„Ugdyti vaikus pagal ikimokyklinio, priešmokyklinio, ben</w:t>
            </w:r>
            <w:r w:rsidR="00AC5C7B" w:rsidRPr="00390733">
              <w:rPr>
                <w:rFonts w:ascii="Times New Roman" w:hAnsi="Times New Roman" w:cs="Times New Roman"/>
                <w:color w:val="000000" w:themeColor="text1"/>
                <w:sz w:val="24"/>
                <w:szCs w:val="24"/>
                <w:lang w:eastAsia="lt-LT"/>
              </w:rPr>
              <w:softHyphen/>
              <w:t>drojo ugdymo ir neformaliojo ugdymo programas“.</w:t>
            </w:r>
          </w:p>
          <w:p w:rsidR="00AC5C7B" w:rsidRPr="00390733" w:rsidRDefault="00AC5C7B" w:rsidP="00936B67">
            <w:pPr>
              <w:spacing w:after="0" w:line="240" w:lineRule="auto"/>
              <w:ind w:firstLine="755"/>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Priemonei įgyvendinti numatytos tokios veiklos:</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3.1.1.1. „Stiprinti ir modernizuoti ugdymo įstaigų ir mokyklų materialinę bazę, gerinti mokymo paslaugų</w:t>
            </w:r>
            <w:r w:rsidRPr="00390733">
              <w:rPr>
                <w:rFonts w:ascii="Times New Roman" w:hAnsi="Times New Roman" w:cs="Times New Roman"/>
                <w:color w:val="000000" w:themeColor="text1"/>
                <w:sz w:val="24"/>
                <w:szCs w:val="24"/>
                <w:lang w:eastAsia="lt-LT"/>
              </w:rPr>
              <w:t xml:space="preserve"> kokybę, optimizuoti švietimo įstaigų tinklą“;</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3.1.1.2. „Ugdyti pedagogų profesinę kompetenciją, kelti kvalifikaciją“;</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3.1.1.3. „Didinti vaikų ir jaunimo užimtumo įvairovę, sudaryti palankias sąlygas saviraiškai“.</w:t>
            </w:r>
          </w:p>
          <w:p w:rsidR="00AC5C7B" w:rsidRPr="00390733" w:rsidRDefault="00AC5C7B" w:rsidP="00936B67">
            <w:pPr>
              <w:spacing w:after="0" w:line="240" w:lineRule="auto"/>
              <w:ind w:firstLine="755"/>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Programos veiklų </w:t>
            </w:r>
            <w:proofErr w:type="spellStart"/>
            <w:r w:rsidRPr="00390733">
              <w:rPr>
                <w:rFonts w:ascii="Times New Roman" w:hAnsi="Times New Roman" w:cs="Times New Roman"/>
                <w:b/>
                <w:bCs/>
                <w:color w:val="000000" w:themeColor="text1"/>
                <w:sz w:val="24"/>
                <w:szCs w:val="24"/>
                <w:lang w:eastAsia="lt-LT"/>
              </w:rPr>
              <w:t>poveiklės</w:t>
            </w:r>
            <w:proofErr w:type="spellEnd"/>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„ugdyti pagal įstaigų sukurtas individualias ikimokyklinio ir priešmokyklinio ugdymo programas;</w:t>
            </w:r>
          </w:p>
          <w:p w:rsidR="00AC5C7B" w:rsidRPr="00390733" w:rsidRDefault="00AC5C7B" w:rsidP="00936B67">
            <w:pPr>
              <w:spacing w:after="0" w:line="240" w:lineRule="auto"/>
              <w:ind w:firstLine="755"/>
              <w:jc w:val="both"/>
              <w:rPr>
                <w:rFonts w:ascii="Times New Roman" w:hAnsi="Times New Roman" w:cs="Times New Roman"/>
                <w:color w:val="000000" w:themeColor="text1"/>
                <w:spacing w:val="-4"/>
                <w:sz w:val="24"/>
                <w:szCs w:val="24"/>
                <w:lang w:eastAsia="lt-LT"/>
              </w:rPr>
            </w:pPr>
            <w:r w:rsidRPr="00390733">
              <w:rPr>
                <w:rFonts w:ascii="Times New Roman" w:hAnsi="Times New Roman" w:cs="Times New Roman"/>
                <w:color w:val="000000" w:themeColor="text1"/>
                <w:spacing w:val="-4"/>
                <w:sz w:val="24"/>
                <w:szCs w:val="24"/>
                <w:lang w:eastAsia="lt-LT"/>
              </w:rPr>
              <w:t xml:space="preserve">- „sudaryti sąlygas įgyvendinti Bendrąsias ugdymo programas įvairių tipų bendrojo ugdymo mokyklose“; </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„sudaryti sąlygos neformaliojo ugdymo programų vykdymui”; </w:t>
            </w:r>
          </w:p>
          <w:p w:rsidR="00AC5C7B" w:rsidRPr="00390733" w:rsidRDefault="00936B67"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 xml:space="preserve">- </w:t>
            </w:r>
            <w:r w:rsidR="00AC5C7B" w:rsidRPr="00390733">
              <w:rPr>
                <w:rFonts w:ascii="Times New Roman" w:hAnsi="Times New Roman" w:cs="Times New Roman"/>
                <w:color w:val="000000" w:themeColor="text1"/>
                <w:spacing w:val="-1"/>
                <w:sz w:val="24"/>
                <w:szCs w:val="24"/>
                <w:lang w:eastAsia="lt-LT"/>
              </w:rPr>
              <w:t>“sudaryti sąlygas mokinių dalyvavimui respublikiniuose ir tarptautiniuose renginiuose; tenkinti moki</w:t>
            </w:r>
            <w:r w:rsidR="00AC5C7B" w:rsidRPr="00390733">
              <w:rPr>
                <w:rFonts w:ascii="Times New Roman" w:hAnsi="Times New Roman" w:cs="Times New Roman"/>
                <w:color w:val="000000" w:themeColor="text1"/>
                <w:sz w:val="24"/>
                <w:szCs w:val="24"/>
                <w:lang w:eastAsia="lt-LT"/>
              </w:rPr>
              <w:softHyphen/>
              <w:t>nių pažinimo, lavinimosi ir saviraiškos poreikius vykdant kryptingas užimtumo ir edukacines programas”;</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lang w:eastAsia="lt-LT"/>
              </w:rPr>
              <w:t>- „sudaryti sąlygas mokiniui, mokytojui, mokyklai gauti pedagoginę, psichologinę, metodinę ir kitą,</w:t>
            </w:r>
            <w:r w:rsidRPr="00390733">
              <w:rPr>
                <w:rFonts w:ascii="Times New Roman" w:hAnsi="Times New Roman" w:cs="Times New Roman"/>
                <w:color w:val="000000" w:themeColor="text1"/>
                <w:sz w:val="24"/>
                <w:szCs w:val="24"/>
                <w:lang w:eastAsia="lt-LT"/>
              </w:rPr>
              <w:t xml:space="preserve"> ugdymo proceso kokybės gerinimą įtakojančią, pagalbą“.</w:t>
            </w:r>
          </w:p>
          <w:p w:rsidR="00AC5C7B" w:rsidRPr="00390733" w:rsidRDefault="00AC5C7B" w:rsidP="00936B67">
            <w:pPr>
              <w:spacing w:after="0" w:line="240" w:lineRule="auto"/>
              <w:ind w:firstLine="755"/>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Šių veiklų vykdytojai:</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01. Pagėgių pradinė mokykla;</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02. Pagėgių lopšelis-darželis.</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03. Pagėgių Algimanto Mackaus gimnazija;</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04. Vilkyškių </w:t>
            </w:r>
            <w:proofErr w:type="spellStart"/>
            <w:r w:rsidRPr="00390733">
              <w:rPr>
                <w:rFonts w:ascii="Times New Roman" w:hAnsi="Times New Roman" w:cs="Times New Roman"/>
                <w:color w:val="000000" w:themeColor="text1"/>
                <w:sz w:val="24"/>
                <w:szCs w:val="24"/>
                <w:lang w:eastAsia="lt-LT"/>
              </w:rPr>
              <w:t>JohanesoBobrovskio</w:t>
            </w:r>
            <w:proofErr w:type="spellEnd"/>
            <w:r w:rsidRPr="00390733">
              <w:rPr>
                <w:rFonts w:ascii="Times New Roman" w:hAnsi="Times New Roman" w:cs="Times New Roman"/>
                <w:color w:val="000000" w:themeColor="text1"/>
                <w:sz w:val="24"/>
                <w:szCs w:val="24"/>
                <w:lang w:eastAsia="lt-LT"/>
              </w:rPr>
              <w:t xml:space="preserve"> gimnazija;</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0.5. Natkiškių Zosės Petraitienės pagrindinė mokykla;</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0.6. Piktupėnų pagrindinė mokykla;</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 Stoniškių pagrindinė mokykla;</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0.7.1. </w:t>
            </w:r>
            <w:proofErr w:type="spellStart"/>
            <w:r w:rsidRPr="00390733">
              <w:rPr>
                <w:rFonts w:ascii="Times New Roman" w:hAnsi="Times New Roman" w:cs="Times New Roman"/>
                <w:color w:val="000000" w:themeColor="text1"/>
                <w:sz w:val="24"/>
                <w:szCs w:val="24"/>
                <w:lang w:eastAsia="lt-LT"/>
              </w:rPr>
              <w:t>Šilgalių</w:t>
            </w:r>
            <w:proofErr w:type="spellEnd"/>
            <w:r w:rsidRPr="00390733">
              <w:rPr>
                <w:rFonts w:ascii="Times New Roman" w:hAnsi="Times New Roman" w:cs="Times New Roman"/>
                <w:color w:val="000000" w:themeColor="text1"/>
                <w:sz w:val="24"/>
                <w:szCs w:val="24"/>
                <w:lang w:eastAsia="lt-LT"/>
              </w:rPr>
              <w:t xml:space="preserve"> mokykla-</w:t>
            </w:r>
            <w:proofErr w:type="spellStart"/>
            <w:r w:rsidRPr="00390733">
              <w:rPr>
                <w:rFonts w:ascii="Times New Roman" w:hAnsi="Times New Roman" w:cs="Times New Roman"/>
                <w:color w:val="000000" w:themeColor="text1"/>
                <w:sz w:val="24"/>
                <w:szCs w:val="24"/>
                <w:lang w:eastAsia="lt-LT"/>
              </w:rPr>
              <w:t>daugiafunkcis</w:t>
            </w:r>
            <w:proofErr w:type="spellEnd"/>
            <w:r w:rsidRPr="00390733">
              <w:rPr>
                <w:rFonts w:ascii="Times New Roman" w:hAnsi="Times New Roman" w:cs="Times New Roman"/>
                <w:color w:val="000000" w:themeColor="text1"/>
                <w:sz w:val="24"/>
                <w:szCs w:val="24"/>
                <w:lang w:eastAsia="lt-LT"/>
              </w:rPr>
              <w:t xml:space="preserve"> centras;</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0.8. Pagėgių Meno ir sporto mokykla.</w:t>
            </w:r>
          </w:p>
          <w:p w:rsidR="00AC5C7B" w:rsidRPr="00390733" w:rsidRDefault="00AC5C7B" w:rsidP="00936B67">
            <w:pPr>
              <w:spacing w:after="0" w:line="240" w:lineRule="auto"/>
              <w:ind w:firstLine="755"/>
              <w:jc w:val="both"/>
              <w:rPr>
                <w:rFonts w:ascii="Times New Roman" w:hAnsi="Times New Roman" w:cs="Times New Roman"/>
                <w:color w:val="000000" w:themeColor="text1"/>
                <w:spacing w:val="-1"/>
                <w:sz w:val="24"/>
                <w:szCs w:val="24"/>
                <w:lang w:eastAsia="lt-LT"/>
              </w:rPr>
            </w:pPr>
            <w:r w:rsidRPr="00390733">
              <w:rPr>
                <w:rFonts w:ascii="Times New Roman" w:hAnsi="Times New Roman" w:cs="Times New Roman"/>
                <w:color w:val="000000" w:themeColor="text1"/>
                <w:spacing w:val="-1"/>
                <w:sz w:val="24"/>
                <w:szCs w:val="24"/>
                <w:lang w:eastAsia="lt-LT"/>
              </w:rPr>
              <w:t>01 uždavinio 02 priemonė – „Palankių ugdymui sąlygų sudarymas“</w:t>
            </w:r>
            <w:r w:rsidR="00936B67" w:rsidRPr="00390733">
              <w:rPr>
                <w:rFonts w:ascii="Times New Roman" w:hAnsi="Times New Roman" w:cs="Times New Roman"/>
                <w:color w:val="000000" w:themeColor="text1"/>
                <w:spacing w:val="-1"/>
                <w:sz w:val="24"/>
                <w:szCs w:val="24"/>
                <w:lang w:eastAsia="lt-LT"/>
              </w:rPr>
              <w:t>;</w:t>
            </w:r>
          </w:p>
          <w:p w:rsidR="00AC5C7B" w:rsidRPr="00390733" w:rsidRDefault="00AC5C7B" w:rsidP="00936B67">
            <w:pPr>
              <w:spacing w:after="0" w:line="240" w:lineRule="auto"/>
              <w:ind w:firstLine="755"/>
              <w:jc w:val="both"/>
              <w:rPr>
                <w:rFonts w:ascii="Times New Roman" w:hAnsi="Times New Roman" w:cs="Times New Roman"/>
                <w:color w:val="000000" w:themeColor="text1"/>
                <w:spacing w:val="-1"/>
                <w:sz w:val="24"/>
                <w:szCs w:val="24"/>
                <w:lang w:eastAsia="lt-LT"/>
              </w:rPr>
            </w:pPr>
            <w:r w:rsidRPr="00390733">
              <w:rPr>
                <w:rFonts w:ascii="Times New Roman" w:hAnsi="Times New Roman" w:cs="Times New Roman"/>
                <w:color w:val="000000" w:themeColor="text1"/>
                <w:spacing w:val="-1"/>
                <w:sz w:val="24"/>
                <w:szCs w:val="24"/>
                <w:lang w:eastAsia="lt-LT"/>
              </w:rPr>
              <w:t>01 uždavinio 03 priemonė – „Vykdyti vaikų socializacijos programas“</w:t>
            </w:r>
            <w:r w:rsidR="00936B67" w:rsidRPr="00390733">
              <w:rPr>
                <w:rFonts w:ascii="Times New Roman" w:hAnsi="Times New Roman" w:cs="Times New Roman"/>
                <w:color w:val="000000" w:themeColor="text1"/>
                <w:spacing w:val="-1"/>
                <w:sz w:val="24"/>
                <w:szCs w:val="24"/>
                <w:lang w:eastAsia="lt-LT"/>
              </w:rPr>
              <w:t>.</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Visos šios veiklos prisidės prie strateginio 3.1. tikslo „Kokybiško, visiems prieinamo ir tęstinio švietimo užtikrinimas“</w:t>
            </w:r>
            <w:r w:rsidRPr="00390733">
              <w:rPr>
                <w:rFonts w:ascii="Times New Roman" w:hAnsi="Times New Roman" w:cs="Times New Roman"/>
                <w:color w:val="000000" w:themeColor="text1"/>
                <w:sz w:val="24"/>
                <w:szCs w:val="24"/>
                <w:lang w:eastAsia="lt-LT"/>
              </w:rPr>
              <w:t xml:space="preserve"> pasiekimo.</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Programa siekiama</w:t>
            </w:r>
            <w:r w:rsidRPr="00390733">
              <w:rPr>
                <w:rFonts w:ascii="Times New Roman" w:hAnsi="Times New Roman" w:cs="Times New Roman"/>
                <w:color w:val="000000" w:themeColor="text1"/>
                <w:sz w:val="24"/>
                <w:szCs w:val="24"/>
                <w:lang w:eastAsia="lt-LT"/>
              </w:rPr>
              <w:t>:</w:t>
            </w:r>
          </w:p>
          <w:p w:rsidR="00AC5C7B" w:rsidRPr="00390733" w:rsidRDefault="00AC5C7B" w:rsidP="00936B67">
            <w:pPr>
              <w:numPr>
                <w:ilvl w:val="0"/>
                <w:numId w:val="5"/>
              </w:numPr>
              <w:tabs>
                <w:tab w:val="left" w:pos="706"/>
                <w:tab w:val="left" w:pos="1180"/>
              </w:tabs>
              <w:spacing w:after="0" w:line="240" w:lineRule="auto"/>
              <w:ind w:left="0"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Organizuoti renginius, netiesiogiai įtakojančius kokybišką ugdymo procesą; skatinti vaikų ir mokinių </w:t>
            </w:r>
            <w:r w:rsidRPr="00390733">
              <w:rPr>
                <w:rFonts w:ascii="Times New Roman" w:hAnsi="Times New Roman" w:cs="Times New Roman"/>
                <w:color w:val="000000" w:themeColor="text1"/>
                <w:spacing w:val="-1"/>
                <w:sz w:val="24"/>
                <w:szCs w:val="24"/>
                <w:lang w:eastAsia="lt-LT"/>
              </w:rPr>
              <w:t>iniciatyvas, tenkinti vaikų pažinimo, lavinimosi, saviraiškos, bendravimo poreikių galimybes, skatinti mokinius</w:t>
            </w:r>
            <w:r w:rsidRPr="00390733">
              <w:rPr>
                <w:rFonts w:ascii="Times New Roman" w:hAnsi="Times New Roman" w:cs="Times New Roman"/>
                <w:color w:val="000000" w:themeColor="text1"/>
                <w:sz w:val="24"/>
                <w:szCs w:val="24"/>
                <w:lang w:eastAsia="lt-LT"/>
              </w:rPr>
              <w:t xml:space="preserve"> dalyvauti įvairiose dalykinėse olimpiadose ir konkursuose.</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Tai – edukacinių, sociokultūrinių ir kitų renginių, konkursų, olimpiadų organizavimas (savivaldybės lyg</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2"/>
                <w:sz w:val="24"/>
                <w:szCs w:val="24"/>
                <w:lang w:eastAsia="lt-LT"/>
              </w:rPr>
              <w:t xml:space="preserve">mens dalykinių </w:t>
            </w:r>
            <w:r w:rsidRPr="00390733">
              <w:rPr>
                <w:rFonts w:ascii="Times New Roman" w:hAnsi="Times New Roman" w:cs="Times New Roman"/>
                <w:color w:val="000000" w:themeColor="text1"/>
                <w:spacing w:val="-3"/>
                <w:sz w:val="24"/>
                <w:szCs w:val="24"/>
                <w:lang w:eastAsia="lt-LT"/>
              </w:rPr>
              <w:t>olimpiadų organizavimas, dalyvavimas Lietuvos mokinių</w:t>
            </w:r>
            <w:r w:rsidRPr="00390733">
              <w:rPr>
                <w:rFonts w:ascii="Times New Roman" w:hAnsi="Times New Roman" w:cs="Times New Roman"/>
                <w:color w:val="000000" w:themeColor="text1"/>
                <w:spacing w:val="-2"/>
                <w:sz w:val="24"/>
                <w:szCs w:val="24"/>
                <w:lang w:eastAsia="lt-LT"/>
              </w:rPr>
              <w:t xml:space="preserve"> dalykinėse olimpiadose, mokinių daly</w:t>
            </w:r>
            <w:r w:rsidRPr="00390733">
              <w:rPr>
                <w:rFonts w:ascii="Times New Roman" w:hAnsi="Times New Roman" w:cs="Times New Roman"/>
                <w:color w:val="000000" w:themeColor="text1"/>
                <w:spacing w:val="-2"/>
                <w:sz w:val="24"/>
                <w:szCs w:val="24"/>
                <w:lang w:eastAsia="lt-LT"/>
              </w:rPr>
              <w:softHyphen/>
            </w:r>
            <w:r w:rsidRPr="00390733">
              <w:rPr>
                <w:rFonts w:ascii="Times New Roman" w:hAnsi="Times New Roman" w:cs="Times New Roman"/>
                <w:color w:val="000000" w:themeColor="text1"/>
                <w:spacing w:val="-3"/>
                <w:sz w:val="24"/>
                <w:szCs w:val="24"/>
                <w:lang w:eastAsia="lt-LT"/>
              </w:rPr>
              <w:t xml:space="preserve">vavimas regiono, šalies konkursuose pagal atskirai gautus kvietimus (prašymus) („Dainų dainelė“ ir kt.), pradinių </w:t>
            </w:r>
            <w:r w:rsidRPr="00390733">
              <w:rPr>
                <w:rFonts w:ascii="Times New Roman" w:hAnsi="Times New Roman" w:cs="Times New Roman"/>
                <w:color w:val="000000" w:themeColor="text1"/>
                <w:spacing w:val="-2"/>
                <w:sz w:val="24"/>
                <w:szCs w:val="24"/>
                <w:lang w:eastAsia="lt-LT"/>
              </w:rPr>
              <w:t>klasių mokinių varžybų organizavimas, 9-12 klasių mokinių viktorinų įvairiomis temomis organizavimas, įvairių</w:t>
            </w:r>
            <w:r w:rsidRPr="00390733">
              <w:rPr>
                <w:rFonts w:ascii="Times New Roman" w:hAnsi="Times New Roman" w:cs="Times New Roman"/>
                <w:color w:val="000000" w:themeColor="text1"/>
                <w:spacing w:val="-3"/>
                <w:sz w:val="24"/>
                <w:szCs w:val="24"/>
                <w:lang w:eastAsia="lt-LT"/>
              </w:rPr>
              <w:t>mokinių konkurso vykdymas, meninio skaitymo konkurso organizavimas, dalyvių maitinimas ir nugalėtojų rėmi</w:t>
            </w:r>
            <w:r w:rsidRPr="00390733">
              <w:rPr>
                <w:rFonts w:ascii="Times New Roman" w:hAnsi="Times New Roman" w:cs="Times New Roman"/>
                <w:color w:val="000000" w:themeColor="text1"/>
                <w:sz w:val="24"/>
                <w:szCs w:val="24"/>
                <w:lang w:eastAsia="lt-LT"/>
              </w:rPr>
              <w:softHyphen/>
              <w:t>mas, dalyvavimo šalies olimpiadose ir konkursuose užtikrinimas, konkursų vaikų ir mokinių sveikatai stiprinti organizavimas, kiti šalies, regiono lygiu inicijuojami renginiai, nacionalinio dik</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1"/>
                <w:sz w:val="24"/>
                <w:szCs w:val="24"/>
                <w:lang w:eastAsia="lt-LT"/>
              </w:rPr>
              <w:t>tanto I ir II etapų organizavimas, LR Konstitucijos egzamino I ir II etapų organizavimas, miesto mokyklų festi</w:t>
            </w:r>
            <w:r w:rsidRPr="00390733">
              <w:rPr>
                <w:rFonts w:ascii="Times New Roman" w:hAnsi="Times New Roman" w:cs="Times New Roman"/>
                <w:color w:val="000000" w:themeColor="text1"/>
                <w:sz w:val="24"/>
                <w:szCs w:val="24"/>
                <w:lang w:eastAsia="lt-LT"/>
              </w:rPr>
              <w:softHyphen/>
              <w:t>valiai, kita).</w:t>
            </w:r>
          </w:p>
          <w:p w:rsidR="00AC5C7B" w:rsidRPr="00390733" w:rsidRDefault="00AC5C7B" w:rsidP="00936B67">
            <w:pPr>
              <w:numPr>
                <w:ilvl w:val="0"/>
                <w:numId w:val="5"/>
              </w:numPr>
              <w:tabs>
                <w:tab w:val="left" w:pos="706"/>
                <w:tab w:val="left" w:pos="1180"/>
              </w:tabs>
              <w:spacing w:after="0" w:line="240" w:lineRule="auto"/>
              <w:ind w:left="0"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lang w:eastAsia="lt-LT"/>
              </w:rPr>
              <w:t>Užtikrinti mokinių pasiekimų vertinimą, mokyklinių ir valstybinių brandos egzaminų vykdymą, pagrin</w:t>
            </w:r>
            <w:r w:rsidRPr="00390733">
              <w:rPr>
                <w:rFonts w:ascii="Times New Roman" w:hAnsi="Times New Roman" w:cs="Times New Roman"/>
                <w:color w:val="000000" w:themeColor="text1"/>
                <w:sz w:val="24"/>
                <w:szCs w:val="24"/>
                <w:lang w:eastAsia="lt-LT"/>
              </w:rPr>
              <w:softHyphen/>
              <w:t>dinio ugdymo pasiekimų patikrinimo organizavimą.</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Tai  – parengiamieji ir egzaminų vykdymo, pasiekimų tikrinimo darbai (informacinių technologijų valsty</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1"/>
                <w:sz w:val="24"/>
                <w:szCs w:val="24"/>
                <w:lang w:eastAsia="lt-LT"/>
              </w:rPr>
              <w:t>binio brandos egzamino vykdymo parengimas, išsilavinimo pažymėjimų blankų pateikimas, išdavimas mokyk</w:t>
            </w:r>
            <w:r w:rsidRPr="00390733">
              <w:rPr>
                <w:rFonts w:ascii="Times New Roman" w:hAnsi="Times New Roman" w:cs="Times New Roman"/>
                <w:color w:val="000000" w:themeColor="text1"/>
                <w:spacing w:val="-1"/>
                <w:sz w:val="24"/>
                <w:szCs w:val="24"/>
                <w:lang w:eastAsia="lt-LT"/>
              </w:rPr>
              <w:softHyphen/>
            </w:r>
            <w:r w:rsidRPr="00390733">
              <w:rPr>
                <w:rFonts w:ascii="Times New Roman" w:hAnsi="Times New Roman" w:cs="Times New Roman"/>
                <w:color w:val="000000" w:themeColor="text1"/>
                <w:spacing w:val="-2"/>
                <w:sz w:val="24"/>
                <w:szCs w:val="24"/>
                <w:lang w:eastAsia="lt-LT"/>
              </w:rPr>
              <w:t xml:space="preserve">loms ir apskaita, dalyvavimas apmokymuose dėl mokinių pasiekimų vertinimo, brandos egzaminų organizavimo </w:t>
            </w:r>
            <w:r w:rsidRPr="00390733">
              <w:rPr>
                <w:rFonts w:ascii="Times New Roman" w:hAnsi="Times New Roman" w:cs="Times New Roman"/>
                <w:color w:val="000000" w:themeColor="text1"/>
                <w:sz w:val="24"/>
                <w:szCs w:val="24"/>
                <w:lang w:eastAsia="lt-LT"/>
              </w:rPr>
              <w:t>ir vykdymo,  kita).</w:t>
            </w:r>
          </w:p>
          <w:p w:rsidR="00AC5C7B" w:rsidRPr="00390733" w:rsidRDefault="00AC5C7B" w:rsidP="00936B67">
            <w:pPr>
              <w:numPr>
                <w:ilvl w:val="0"/>
                <w:numId w:val="5"/>
              </w:numPr>
              <w:tabs>
                <w:tab w:val="left" w:pos="0"/>
                <w:tab w:val="left" w:pos="706"/>
                <w:tab w:val="left" w:pos="1180"/>
              </w:tabs>
              <w:spacing w:after="0" w:line="240" w:lineRule="auto"/>
              <w:ind w:left="0"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Įgyvendinant pedagogines-edukacines programas, tobulinti mokyklų darbuotojų kvalifikaciją, skatinti jų iniciatyvas. </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Tam įgyvendinti numatoma – dalykinių, edukacinių priemonių mokyklų darbuotojams vykdymas (valsty</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2"/>
                <w:sz w:val="24"/>
                <w:szCs w:val="24"/>
                <w:lang w:eastAsia="lt-LT"/>
              </w:rPr>
              <w:t xml:space="preserve">binės švietimo </w:t>
            </w:r>
            <w:r w:rsidRPr="00390733">
              <w:rPr>
                <w:rFonts w:ascii="Times New Roman" w:hAnsi="Times New Roman" w:cs="Times New Roman"/>
                <w:color w:val="000000" w:themeColor="text1"/>
                <w:spacing w:val="-3"/>
                <w:sz w:val="24"/>
                <w:szCs w:val="24"/>
                <w:lang w:eastAsia="lt-LT"/>
              </w:rPr>
              <w:t>strategijos priemonių įgyvendinimo priemonės</w:t>
            </w:r>
            <w:r w:rsidRPr="00390733">
              <w:rPr>
                <w:rFonts w:ascii="Times New Roman" w:hAnsi="Times New Roman" w:cs="Times New Roman"/>
                <w:color w:val="000000" w:themeColor="text1"/>
                <w:spacing w:val="-2"/>
                <w:sz w:val="24"/>
                <w:szCs w:val="24"/>
                <w:lang w:eastAsia="lt-LT"/>
              </w:rPr>
              <w:t xml:space="preserve">, švietimo įstaigų sukakčių paminėjimas. Mokytojų </w:t>
            </w:r>
            <w:r w:rsidRPr="00390733">
              <w:rPr>
                <w:rFonts w:ascii="Times New Roman" w:hAnsi="Times New Roman" w:cs="Times New Roman"/>
                <w:color w:val="000000" w:themeColor="text1"/>
                <w:spacing w:val="-3"/>
                <w:sz w:val="24"/>
                <w:szCs w:val="24"/>
                <w:lang w:eastAsia="lt-LT"/>
              </w:rPr>
              <w:t xml:space="preserve">dienos šventės organizavimas, švietimo ir sporto įstaigų vadovų </w:t>
            </w:r>
            <w:r w:rsidRPr="00390733">
              <w:rPr>
                <w:rFonts w:ascii="Times New Roman" w:hAnsi="Times New Roman" w:cs="Times New Roman"/>
                <w:color w:val="000000" w:themeColor="text1"/>
                <w:spacing w:val="-3"/>
                <w:sz w:val="24"/>
                <w:szCs w:val="24"/>
                <w:lang w:eastAsia="lt-LT"/>
              </w:rPr>
              <w:lastRenderedPageBreak/>
              <w:t>pasitarimų, metinės konferencijos organizavimas,</w:t>
            </w:r>
            <w:r w:rsidRPr="00390733">
              <w:rPr>
                <w:rFonts w:ascii="Times New Roman" w:hAnsi="Times New Roman" w:cs="Times New Roman"/>
                <w:color w:val="000000" w:themeColor="text1"/>
                <w:sz w:val="24"/>
                <w:szCs w:val="24"/>
                <w:lang w:eastAsia="lt-LT"/>
              </w:rPr>
              <w:t xml:space="preserve"> Švietimo ir mokslo ministerijos, kitų švietimo veiklą reguliuojančių institucijų renginiai, kita).</w:t>
            </w:r>
          </w:p>
          <w:p w:rsidR="00AC5C7B" w:rsidRPr="00390733" w:rsidRDefault="00AC5C7B" w:rsidP="00936B67">
            <w:pPr>
              <w:numPr>
                <w:ilvl w:val="0"/>
                <w:numId w:val="5"/>
              </w:numPr>
              <w:tabs>
                <w:tab w:val="left" w:pos="706"/>
              </w:tabs>
              <w:spacing w:after="0" w:line="240" w:lineRule="auto"/>
              <w:ind w:left="0"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3"/>
                <w:sz w:val="24"/>
                <w:szCs w:val="24"/>
                <w:lang w:eastAsia="lt-LT"/>
              </w:rPr>
              <w:t>Organizuoti centralizuotą aprūpinimą transportu, vykdyti kitas priemones, netiesiogiai įtakojančias koky</w:t>
            </w:r>
            <w:r w:rsidRPr="00390733">
              <w:rPr>
                <w:rFonts w:ascii="Times New Roman" w:hAnsi="Times New Roman" w:cs="Times New Roman"/>
                <w:color w:val="000000" w:themeColor="text1"/>
                <w:sz w:val="24"/>
                <w:szCs w:val="24"/>
                <w:lang w:eastAsia="lt-LT"/>
              </w:rPr>
              <w:softHyphen/>
              <w:t>bišką ugdymo procesą.</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Tam įgyvendinti planuojama užtikrinti sporto veiklą savivaldybėje. Pagrindinis tikslas – sudaryti sąlygas </w:t>
            </w:r>
            <w:r w:rsidRPr="00390733">
              <w:rPr>
                <w:rFonts w:ascii="Times New Roman" w:hAnsi="Times New Roman" w:cs="Times New Roman"/>
                <w:color w:val="000000" w:themeColor="text1"/>
                <w:spacing w:val="-2"/>
                <w:sz w:val="24"/>
                <w:szCs w:val="24"/>
                <w:lang w:eastAsia="lt-LT"/>
              </w:rPr>
              <w:t>vykdyti ugdymo procesą švietimo įstaigose. Laisvu nuo mokyklų ugdymo proceso  metu suteikti galimybę švie</w:t>
            </w:r>
            <w:r w:rsidRPr="00390733">
              <w:rPr>
                <w:rFonts w:ascii="Times New Roman" w:hAnsi="Times New Roman" w:cs="Times New Roman"/>
                <w:color w:val="000000" w:themeColor="text1"/>
                <w:sz w:val="24"/>
                <w:szCs w:val="24"/>
                <w:lang w:eastAsia="lt-LT"/>
              </w:rPr>
              <w:softHyphen/>
              <w:t>timo įstaigose vykdyti sporto veiklą.</w:t>
            </w:r>
          </w:p>
          <w:p w:rsidR="00AC5C7B" w:rsidRPr="00390733" w:rsidRDefault="00AC5C7B" w:rsidP="00936B67">
            <w:pPr>
              <w:spacing w:after="0" w:line="240" w:lineRule="auto"/>
              <w:ind w:firstLine="75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Programa taip pat siekiama įgyvendinti papildomą, steigėjui priskirtą funkciją – biudžetinių savivaldybės</w:t>
            </w:r>
            <w:r w:rsidRPr="00390733">
              <w:rPr>
                <w:rFonts w:ascii="Times New Roman" w:hAnsi="Times New Roman" w:cs="Times New Roman"/>
                <w:color w:val="000000" w:themeColor="text1"/>
                <w:spacing w:val="-2"/>
                <w:sz w:val="24"/>
                <w:szCs w:val="24"/>
                <w:lang w:eastAsia="lt-LT"/>
              </w:rPr>
              <w:t>įstaigų aprūpinimas transportu, mokinių nemokamas pavėžėjimas į mokyklą. Šiam uždaviniui įgyvendinti numa</w:t>
            </w:r>
            <w:r w:rsidRPr="00390733">
              <w:rPr>
                <w:rFonts w:ascii="Times New Roman" w:hAnsi="Times New Roman" w:cs="Times New Roman"/>
                <w:color w:val="000000" w:themeColor="text1"/>
                <w:sz w:val="24"/>
                <w:szCs w:val="24"/>
                <w:lang w:eastAsia="lt-LT"/>
              </w:rPr>
              <w:softHyphen/>
              <w:t>tomos priemonės – švietimo įstaigų, vykdančių ugdymo programas, aprūpinimas transportu.</w:t>
            </w:r>
          </w:p>
          <w:p w:rsidR="00AC5C7B" w:rsidRPr="00390733" w:rsidRDefault="00AC5C7B" w:rsidP="00994CBB">
            <w:pPr>
              <w:spacing w:after="0" w:line="240" w:lineRule="auto"/>
              <w:ind w:firstLine="482"/>
              <w:jc w:val="both"/>
              <w:rPr>
                <w:rFonts w:ascii="Times New Roman" w:hAnsi="Times New Roman" w:cs="Times New Roman"/>
                <w:color w:val="000000" w:themeColor="text1"/>
                <w:sz w:val="24"/>
                <w:szCs w:val="24"/>
                <w:lang w:eastAsia="lt-LT"/>
              </w:rPr>
            </w:pPr>
          </w:p>
          <w:p w:rsidR="00AC5C7B" w:rsidRPr="00390733" w:rsidRDefault="00AC5C7B" w:rsidP="00453831">
            <w:pPr>
              <w:spacing w:after="0" w:line="240" w:lineRule="auto"/>
              <w:ind w:firstLine="482"/>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02 Programos  į</w:t>
            </w:r>
            <w:r w:rsidR="00453831" w:rsidRPr="00390733">
              <w:rPr>
                <w:rFonts w:ascii="Times New Roman" w:hAnsi="Times New Roman" w:cs="Times New Roman"/>
                <w:b/>
                <w:bCs/>
                <w:color w:val="000000" w:themeColor="text1"/>
                <w:sz w:val="24"/>
                <w:szCs w:val="24"/>
                <w:lang w:eastAsia="lt-LT"/>
              </w:rPr>
              <w:t>gyvendinimo vertinimo rodikliai</w:t>
            </w:r>
          </w:p>
        </w:tc>
      </w:tr>
      <w:tr w:rsidR="00AC5C7B" w:rsidRPr="00390733" w:rsidTr="005F265E">
        <w:trPr>
          <w:trHeight w:val="144"/>
          <w:jc w:val="center"/>
        </w:trPr>
        <w:tc>
          <w:tcPr>
            <w:tcW w:w="9945" w:type="dxa"/>
            <w:gridSpan w:val="5"/>
          </w:tcPr>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lastRenderedPageBreak/>
              <w:t>Programos  rezultato vertinimo rodikliai</w:t>
            </w:r>
          </w:p>
        </w:tc>
      </w:tr>
      <w:tr w:rsidR="00AC5C7B" w:rsidRPr="00390733" w:rsidTr="005F265E">
        <w:trPr>
          <w:trHeight w:val="144"/>
          <w:jc w:val="center"/>
        </w:trPr>
        <w:tc>
          <w:tcPr>
            <w:tcW w:w="4172" w:type="dxa"/>
            <w:vMerge w:val="restart"/>
            <w:vAlign w:val="center"/>
          </w:tcPr>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Rodiklio pavadinimas, mato vnt.</w:t>
            </w:r>
          </w:p>
        </w:tc>
        <w:tc>
          <w:tcPr>
            <w:tcW w:w="5773" w:type="dxa"/>
            <w:gridSpan w:val="4"/>
          </w:tcPr>
          <w:p w:rsidR="00AC5C7B" w:rsidRPr="00390733" w:rsidRDefault="00AC5C7B" w:rsidP="00994CBB">
            <w:pPr>
              <w:spacing w:after="0" w:line="240" w:lineRule="auto"/>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reikšmė, metai</w:t>
            </w:r>
          </w:p>
        </w:tc>
      </w:tr>
      <w:tr w:rsidR="00AC5C7B" w:rsidRPr="00390733" w:rsidTr="005F265E">
        <w:trPr>
          <w:trHeight w:val="477"/>
          <w:jc w:val="center"/>
        </w:trPr>
        <w:tc>
          <w:tcPr>
            <w:tcW w:w="4172" w:type="dxa"/>
            <w:vMerge/>
          </w:tcPr>
          <w:p w:rsidR="00AC5C7B" w:rsidRPr="00390733" w:rsidRDefault="00AC5C7B" w:rsidP="00994CBB">
            <w:pPr>
              <w:spacing w:after="0" w:line="240" w:lineRule="auto"/>
              <w:ind w:firstLine="540"/>
              <w:jc w:val="both"/>
              <w:rPr>
                <w:rFonts w:ascii="Times New Roman" w:hAnsi="Times New Roman" w:cs="Times New Roman"/>
                <w:color w:val="000000" w:themeColor="text1"/>
                <w:sz w:val="24"/>
                <w:szCs w:val="24"/>
                <w:lang w:eastAsia="lt-LT"/>
              </w:rPr>
            </w:pPr>
          </w:p>
        </w:tc>
        <w:tc>
          <w:tcPr>
            <w:tcW w:w="1427" w:type="dxa"/>
            <w:vAlign w:val="center"/>
          </w:tcPr>
          <w:p w:rsidR="00AC5C7B" w:rsidRPr="00390733" w:rsidRDefault="002A6174" w:rsidP="00994CBB">
            <w:pPr>
              <w:spacing w:after="0" w:line="240" w:lineRule="auto"/>
              <w:ind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2019</w:t>
            </w:r>
          </w:p>
        </w:tc>
        <w:tc>
          <w:tcPr>
            <w:tcW w:w="1427" w:type="dxa"/>
            <w:vAlign w:val="center"/>
          </w:tcPr>
          <w:p w:rsidR="00AC5C7B" w:rsidRPr="00390733" w:rsidRDefault="002A6174" w:rsidP="00994CBB">
            <w:pPr>
              <w:spacing w:after="0" w:line="240" w:lineRule="auto"/>
              <w:ind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2020</w:t>
            </w:r>
          </w:p>
        </w:tc>
        <w:tc>
          <w:tcPr>
            <w:tcW w:w="1278" w:type="dxa"/>
            <w:vAlign w:val="center"/>
          </w:tcPr>
          <w:p w:rsidR="00AC5C7B" w:rsidRPr="00390733" w:rsidRDefault="002A6174" w:rsidP="00994CBB">
            <w:pPr>
              <w:spacing w:after="0" w:line="240" w:lineRule="auto"/>
              <w:ind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2021</w:t>
            </w:r>
          </w:p>
        </w:tc>
        <w:tc>
          <w:tcPr>
            <w:tcW w:w="1641" w:type="dxa"/>
            <w:vAlign w:val="center"/>
          </w:tcPr>
          <w:p w:rsidR="00AC5C7B" w:rsidRPr="00390733" w:rsidRDefault="002A6174" w:rsidP="00994CBB">
            <w:pPr>
              <w:spacing w:after="0" w:line="240" w:lineRule="auto"/>
              <w:ind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2022</w:t>
            </w:r>
          </w:p>
        </w:tc>
      </w:tr>
      <w:tr w:rsidR="00AC5C7B" w:rsidRPr="00390733" w:rsidTr="006A2DFB">
        <w:trPr>
          <w:trHeight w:val="490"/>
          <w:jc w:val="center"/>
        </w:trPr>
        <w:tc>
          <w:tcPr>
            <w:tcW w:w="4172" w:type="dxa"/>
          </w:tcPr>
          <w:p w:rsidR="00AC5C7B" w:rsidRPr="00390733" w:rsidRDefault="00AC5C7B" w:rsidP="00994CBB">
            <w:pPr>
              <w:spacing w:after="0" w:line="240" w:lineRule="auto"/>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z w:val="24"/>
                <w:szCs w:val="24"/>
              </w:rPr>
              <w:t>Įgijusių pagrindinį išsilavinimą mokinių sk. procentais</w:t>
            </w:r>
          </w:p>
        </w:tc>
        <w:tc>
          <w:tcPr>
            <w:tcW w:w="1427" w:type="dxa"/>
          </w:tcPr>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p>
        </w:tc>
        <w:tc>
          <w:tcPr>
            <w:tcW w:w="1427" w:type="dxa"/>
          </w:tcPr>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p w:rsidR="00AC5C7B" w:rsidRPr="00390733" w:rsidRDefault="00AC5C7B" w:rsidP="00994CBB">
            <w:pPr>
              <w:spacing w:after="0" w:line="240" w:lineRule="auto"/>
              <w:jc w:val="center"/>
              <w:rPr>
                <w:rFonts w:ascii="Times New Roman" w:hAnsi="Times New Roman" w:cs="Times New Roman"/>
                <w:color w:val="000000" w:themeColor="text1"/>
                <w:sz w:val="24"/>
                <w:szCs w:val="24"/>
              </w:rPr>
            </w:pPr>
          </w:p>
        </w:tc>
        <w:tc>
          <w:tcPr>
            <w:tcW w:w="1278" w:type="dxa"/>
          </w:tcPr>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p>
        </w:tc>
        <w:tc>
          <w:tcPr>
            <w:tcW w:w="1641" w:type="dxa"/>
          </w:tcPr>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p w:rsidR="00AC5C7B" w:rsidRPr="00390733" w:rsidRDefault="00AC5C7B" w:rsidP="00994CBB">
            <w:pPr>
              <w:spacing w:after="0" w:line="240" w:lineRule="auto"/>
              <w:ind w:firstLine="12"/>
              <w:jc w:val="center"/>
              <w:rPr>
                <w:rFonts w:ascii="Times New Roman" w:hAnsi="Times New Roman" w:cs="Times New Roman"/>
                <w:color w:val="000000" w:themeColor="text1"/>
                <w:sz w:val="24"/>
                <w:szCs w:val="24"/>
              </w:rPr>
            </w:pPr>
          </w:p>
        </w:tc>
      </w:tr>
      <w:tr w:rsidR="006A2DFB" w:rsidRPr="00390733" w:rsidTr="005F265E">
        <w:trPr>
          <w:trHeight w:val="601"/>
          <w:jc w:val="center"/>
        </w:trPr>
        <w:tc>
          <w:tcPr>
            <w:tcW w:w="4172" w:type="dxa"/>
          </w:tcPr>
          <w:p w:rsidR="006A2DFB" w:rsidRPr="00390733" w:rsidRDefault="006A2DF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Įgijusių vidurinį išsilavinimą mokinių sk. proc.</w:t>
            </w:r>
          </w:p>
        </w:tc>
        <w:tc>
          <w:tcPr>
            <w:tcW w:w="1427" w:type="dxa"/>
          </w:tcPr>
          <w:p w:rsidR="006A2DFB" w:rsidRPr="00390733" w:rsidRDefault="006A2DF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27" w:type="dxa"/>
          </w:tcPr>
          <w:p w:rsidR="006A2DFB" w:rsidRPr="00390733" w:rsidRDefault="006A2DF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278" w:type="dxa"/>
          </w:tcPr>
          <w:p w:rsidR="006A2DFB" w:rsidRPr="00390733" w:rsidRDefault="006A2DF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641" w:type="dxa"/>
          </w:tcPr>
          <w:p w:rsidR="006A2DFB" w:rsidRPr="00390733" w:rsidRDefault="006A2DFB"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bl>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7"/>
      </w:tblGrid>
      <w:tr w:rsidR="00AC5C7B" w:rsidRPr="00390733" w:rsidTr="005F265E">
        <w:trPr>
          <w:jc w:val="center"/>
        </w:trPr>
        <w:tc>
          <w:tcPr>
            <w:tcW w:w="9957" w:type="dxa"/>
          </w:tcPr>
          <w:p w:rsidR="00AC5C7B" w:rsidRPr="00390733" w:rsidRDefault="00AC5C7B" w:rsidP="00453831">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Numatomas programos įgyvendinimo rezultatas</w:t>
            </w:r>
            <w:r w:rsidRPr="00390733">
              <w:rPr>
                <w:rFonts w:ascii="Times New Roman" w:hAnsi="Times New Roman" w:cs="Times New Roman"/>
                <w:color w:val="000000" w:themeColor="text1"/>
                <w:sz w:val="24"/>
                <w:szCs w:val="24"/>
                <w:lang w:eastAsia="lt-LT"/>
              </w:rPr>
              <w:t>.</w:t>
            </w:r>
          </w:p>
          <w:p w:rsidR="00AC5C7B" w:rsidRPr="00390733" w:rsidRDefault="00AC5C7B" w:rsidP="00453831">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lang w:eastAsia="lt-LT"/>
              </w:rPr>
              <w:t>Įgyvendinus šiuos uždavinius, bus atliekamos</w:t>
            </w:r>
            <w:r w:rsidRPr="00390733">
              <w:rPr>
                <w:rFonts w:ascii="Times New Roman" w:hAnsi="Times New Roman" w:cs="Times New Roman"/>
                <w:color w:val="000000" w:themeColor="text1"/>
                <w:spacing w:val="-1"/>
                <w:sz w:val="24"/>
                <w:szCs w:val="24"/>
                <w:lang w:eastAsia="lt-LT"/>
              </w:rPr>
              <w:t xml:space="preserve"> ugdymo įstaigoms priskirtos funkcijos, užtikrinama mokymo pro</w:t>
            </w:r>
            <w:r w:rsidRPr="00390733">
              <w:rPr>
                <w:rFonts w:ascii="Times New Roman" w:hAnsi="Times New Roman" w:cs="Times New Roman"/>
                <w:color w:val="000000" w:themeColor="text1"/>
                <w:spacing w:val="-1"/>
                <w:sz w:val="24"/>
                <w:szCs w:val="24"/>
                <w:lang w:eastAsia="lt-LT"/>
              </w:rPr>
              <w:softHyphen/>
            </w:r>
            <w:r w:rsidRPr="00390733">
              <w:rPr>
                <w:rFonts w:ascii="Times New Roman" w:hAnsi="Times New Roman" w:cs="Times New Roman"/>
                <w:color w:val="000000" w:themeColor="text1"/>
                <w:sz w:val="24"/>
                <w:szCs w:val="24"/>
                <w:lang w:eastAsia="lt-LT"/>
              </w:rPr>
              <w:t>gramų įvairovė ir gerinama ugdymo kokybė.</w:t>
            </w:r>
          </w:p>
          <w:p w:rsidR="00AC5C7B" w:rsidRPr="00390733" w:rsidRDefault="00AC5C7B" w:rsidP="00453831">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1"/>
                <w:sz w:val="24"/>
                <w:szCs w:val="24"/>
                <w:lang w:eastAsia="lt-LT"/>
              </w:rPr>
              <w:t>Švietimo įstaigose bus tenkinami mokinių atpažinimo, saviraiškos, bendravimo ir bendradarbiavimo, socialinės</w:t>
            </w:r>
            <w:r w:rsidRPr="00390733">
              <w:rPr>
                <w:rFonts w:ascii="Times New Roman" w:hAnsi="Times New Roman" w:cs="Times New Roman"/>
                <w:color w:val="000000" w:themeColor="text1"/>
                <w:sz w:val="24"/>
                <w:szCs w:val="24"/>
                <w:lang w:eastAsia="lt-LT"/>
              </w:rPr>
              <w:t xml:space="preserve"> kompetencijos bei kiti poreikiai, ugdomi kultūriniai, higienos ir sveikos gyvensenos įgūdžiai.</w:t>
            </w:r>
          </w:p>
          <w:p w:rsidR="00AC5C7B" w:rsidRPr="00390733" w:rsidRDefault="00AC5C7B" w:rsidP="00453831">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lang w:eastAsia="lt-LT"/>
              </w:rPr>
              <w:t xml:space="preserve">Racionaliau naudojamos švietimui skiriamos lėšos, atsiras galimybė teikti švietimo paslaugas pagal individualius </w:t>
            </w:r>
            <w:r w:rsidRPr="00390733">
              <w:rPr>
                <w:rFonts w:ascii="Times New Roman" w:hAnsi="Times New Roman" w:cs="Times New Roman"/>
                <w:color w:val="000000" w:themeColor="text1"/>
                <w:spacing w:val="-1"/>
                <w:sz w:val="24"/>
                <w:szCs w:val="24"/>
                <w:lang w:eastAsia="lt-LT"/>
              </w:rPr>
              <w:t xml:space="preserve">gebėjimus ir poreikius. </w:t>
            </w:r>
            <w:r w:rsidRPr="00390733">
              <w:rPr>
                <w:rFonts w:ascii="Times New Roman" w:hAnsi="Times New Roman" w:cs="Times New Roman"/>
                <w:color w:val="000000" w:themeColor="text1"/>
                <w:spacing w:val="-2"/>
                <w:sz w:val="24"/>
                <w:szCs w:val="24"/>
                <w:lang w:eastAsia="lt-LT"/>
              </w:rPr>
              <w:t>Pagerės pedagogų kvalifikacija. Bus</w:t>
            </w:r>
            <w:r w:rsidRPr="00390733">
              <w:rPr>
                <w:rFonts w:ascii="Times New Roman" w:hAnsi="Times New Roman" w:cs="Times New Roman"/>
                <w:color w:val="000000" w:themeColor="text1"/>
                <w:spacing w:val="-1"/>
                <w:sz w:val="24"/>
                <w:szCs w:val="24"/>
                <w:lang w:eastAsia="lt-LT"/>
              </w:rPr>
              <w:t xml:space="preserve"> kuriama saugi ir sveika mokymosi aplinka. Pagerės</w:t>
            </w:r>
            <w:r w:rsidRPr="00390733">
              <w:rPr>
                <w:rFonts w:ascii="Times New Roman" w:hAnsi="Times New Roman" w:cs="Times New Roman"/>
                <w:color w:val="000000" w:themeColor="text1"/>
                <w:sz w:val="24"/>
                <w:szCs w:val="24"/>
                <w:lang w:eastAsia="lt-LT"/>
              </w:rPr>
              <w:t xml:space="preserve"> mokyklų materialinė bazė.</w:t>
            </w:r>
          </w:p>
          <w:p w:rsidR="00AC5C7B" w:rsidRPr="00390733" w:rsidRDefault="00AC5C7B" w:rsidP="00453831">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Bus pavežami visi toliau nei 3 km. nuo mokyklos gyvenantys mokiniai.</w:t>
            </w:r>
          </w:p>
          <w:p w:rsidR="00AC5C7B" w:rsidRPr="00390733" w:rsidRDefault="00AC5C7B" w:rsidP="00453831">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Rezultato pasiekimo rizika. Rezultato pasiekimui numatoma galima rizika – socialiniai veiksniai: išvykimas į užsienį, motyvacijos mokinių stoka, rizikos šeimų įtaka. Skaičiuojant procentą baigusių ir įgijusių išsilavinimą rodiklio mažai išraiškai reikšmės turi nedidelis mokinių skaičius Pagėgių savivaldybės bendrojo ugdymo įsta</w:t>
            </w:r>
            <w:r w:rsidRPr="00390733">
              <w:rPr>
                <w:rFonts w:ascii="Times New Roman" w:hAnsi="Times New Roman" w:cs="Times New Roman"/>
                <w:color w:val="000000" w:themeColor="text1"/>
                <w:sz w:val="24"/>
                <w:szCs w:val="24"/>
              </w:rPr>
              <w:softHyphen/>
              <w:t>igose. Pavyzdžiui laikantis brandos pasirinktą egzaminą 2 mokiniai, vienam neišlaikius to dalyko procentinė išraiška – 50 proc. Todėl rezultatui skaičiuoti imamas mokinių baigiamoje klasėje skaičius ir gavusių atestatus skaičiaus ir santykis.</w:t>
            </w:r>
          </w:p>
        </w:tc>
      </w:tr>
    </w:tbl>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1"/>
      </w:tblGrid>
      <w:tr w:rsidR="00AC5C7B" w:rsidRPr="00390733" w:rsidTr="005F265E">
        <w:trPr>
          <w:jc w:val="center"/>
        </w:trPr>
        <w:tc>
          <w:tcPr>
            <w:tcW w:w="9921" w:type="dxa"/>
          </w:tcPr>
          <w:p w:rsidR="00AC5C7B" w:rsidRPr="00390733" w:rsidRDefault="00AC5C7B" w:rsidP="00994CBB">
            <w:pPr>
              <w:spacing w:after="0" w:line="240" w:lineRule="auto"/>
              <w:ind w:firstLine="709"/>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pacing w:val="-3"/>
                <w:sz w:val="24"/>
                <w:szCs w:val="24"/>
                <w:lang w:eastAsia="lt-LT"/>
              </w:rPr>
              <w:t>Programos finansavimo šaltiniai</w:t>
            </w:r>
            <w:r w:rsidRPr="00390733">
              <w:rPr>
                <w:rFonts w:ascii="Times New Roman" w:hAnsi="Times New Roman" w:cs="Times New Roman"/>
                <w:color w:val="000000" w:themeColor="text1"/>
                <w:spacing w:val="-3"/>
                <w:sz w:val="24"/>
                <w:szCs w:val="24"/>
                <w:lang w:eastAsia="lt-LT"/>
              </w:rPr>
              <w:t>: programos finansavimui bus panaudotos savivaldybės biudžeto lėšos; valsty</w:t>
            </w:r>
            <w:r w:rsidRPr="00390733">
              <w:rPr>
                <w:rFonts w:ascii="Times New Roman" w:hAnsi="Times New Roman" w:cs="Times New Roman"/>
                <w:color w:val="000000" w:themeColor="text1"/>
                <w:spacing w:val="-3"/>
                <w:sz w:val="24"/>
                <w:szCs w:val="24"/>
                <w:lang w:eastAsia="lt-LT"/>
              </w:rPr>
              <w:softHyphen/>
              <w:t>b</w:t>
            </w:r>
            <w:r w:rsidRPr="00390733">
              <w:rPr>
                <w:rFonts w:ascii="Times New Roman" w:hAnsi="Times New Roman" w:cs="Times New Roman"/>
                <w:color w:val="000000" w:themeColor="text1"/>
                <w:spacing w:val="-2"/>
                <w:sz w:val="24"/>
                <w:szCs w:val="24"/>
                <w:lang w:eastAsia="lt-LT"/>
              </w:rPr>
              <w:t xml:space="preserve">ės biudžeto lėšos. </w:t>
            </w:r>
            <w:r w:rsidRPr="00390733">
              <w:rPr>
                <w:rFonts w:ascii="Times New Roman" w:hAnsi="Times New Roman" w:cs="Times New Roman"/>
                <w:color w:val="000000" w:themeColor="text1"/>
                <w:sz w:val="24"/>
                <w:szCs w:val="24"/>
              </w:rPr>
              <w:t>Mokymo lėšos pagal Mokymo lėšų apskaičiavimo, paskirstymo ir panaudojimo tvarkos aprašą, konkursų programų lėšos, kurios busgaunamos pagal teikiamus projektus; rėmėjų lėšos ir kitos teisėtai įgytos lėšos. </w:t>
            </w:r>
          </w:p>
        </w:tc>
      </w:tr>
    </w:tbl>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2"/>
      </w:tblGrid>
      <w:tr w:rsidR="00AC5C7B" w:rsidRPr="00390733" w:rsidTr="005F265E">
        <w:trPr>
          <w:trHeight w:val="406"/>
          <w:jc w:val="center"/>
        </w:trPr>
        <w:tc>
          <w:tcPr>
            <w:tcW w:w="9922" w:type="dxa"/>
            <w:shd w:val="clear" w:color="auto" w:fill="FFFFFF"/>
          </w:tcPr>
          <w:p w:rsidR="00AC5C7B" w:rsidRPr="00390733" w:rsidRDefault="00AC5C7B"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pacing w:val="-1"/>
                <w:sz w:val="24"/>
                <w:szCs w:val="24"/>
                <w:lang w:eastAsia="lt-LT"/>
              </w:rPr>
              <w:t xml:space="preserve">Susiję įstatymai: </w:t>
            </w:r>
            <w:r w:rsidRPr="00390733">
              <w:rPr>
                <w:rFonts w:ascii="Times New Roman" w:hAnsi="Times New Roman" w:cs="Times New Roman"/>
                <w:color w:val="000000" w:themeColor="text1"/>
                <w:spacing w:val="-1"/>
                <w:sz w:val="24"/>
                <w:szCs w:val="24"/>
                <w:lang w:eastAsia="lt-LT"/>
              </w:rPr>
              <w:t>Lietuvos Respublikos vietos savivaldos įstatymas, Lietuvos Respublikos švietimo įstatymas,P</w:t>
            </w:r>
            <w:r w:rsidRPr="00390733">
              <w:rPr>
                <w:rFonts w:ascii="Times New Roman" w:hAnsi="Times New Roman" w:cs="Times New Roman"/>
                <w:color w:val="000000" w:themeColor="text1"/>
                <w:spacing w:val="-1"/>
                <w:sz w:val="24"/>
                <w:szCs w:val="24"/>
                <w:lang w:eastAsia="ar-SA"/>
              </w:rPr>
              <w:t xml:space="preserve">agėgių savivaldybės 2011-2021 metų strateginis plėtros planas, savivaldybės metinis biudžetas, </w:t>
            </w:r>
            <w:r w:rsidRPr="00390733">
              <w:rPr>
                <w:rFonts w:ascii="Times New Roman" w:hAnsi="Times New Roman" w:cs="Times New Roman"/>
                <w:color w:val="000000" w:themeColor="text1"/>
                <w:spacing w:val="-1"/>
                <w:sz w:val="24"/>
                <w:szCs w:val="24"/>
                <w:lang w:eastAsia="lt-LT"/>
              </w:rPr>
              <w:t>Neformaliojo</w:t>
            </w:r>
            <w:r w:rsidRPr="00390733">
              <w:rPr>
                <w:rFonts w:ascii="Times New Roman" w:hAnsi="Times New Roman" w:cs="Times New Roman"/>
                <w:color w:val="000000" w:themeColor="text1"/>
                <w:sz w:val="24"/>
                <w:szCs w:val="24"/>
                <w:lang w:eastAsia="lt-LT"/>
              </w:rPr>
              <w:t xml:space="preserve"> vaikų švietimo koncepcija, Lietuvos Respublikos Seimo 2013 m. gruodžio 23 d. nutarimu Nr. XII-745 patvir</w:t>
            </w:r>
            <w:r w:rsidRPr="00390733">
              <w:rPr>
                <w:rFonts w:ascii="Times New Roman" w:hAnsi="Times New Roman" w:cs="Times New Roman"/>
                <w:color w:val="000000" w:themeColor="text1"/>
                <w:sz w:val="24"/>
                <w:szCs w:val="24"/>
                <w:lang w:eastAsia="lt-LT"/>
              </w:rPr>
              <w:softHyphen/>
              <w:t>tinta Valstybės švietimo 2013-2022 metų strategija.</w:t>
            </w:r>
          </w:p>
        </w:tc>
      </w:tr>
    </w:tbl>
    <w:p w:rsidR="00AC5C7B" w:rsidRPr="00390733" w:rsidRDefault="00AC5C7B" w:rsidP="00994CBB">
      <w:pPr>
        <w:spacing w:after="0" w:line="240" w:lineRule="auto"/>
        <w:jc w:val="both"/>
        <w:rPr>
          <w:rFonts w:ascii="Times New Roman" w:hAnsi="Times New Roman" w:cs="Times New Roman"/>
          <w:color w:val="000000" w:themeColor="text1"/>
          <w:sz w:val="24"/>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C5C7B" w:rsidRPr="00390733" w:rsidTr="005F265E">
        <w:trPr>
          <w:trHeight w:val="406"/>
          <w:jc w:val="center"/>
        </w:trPr>
        <w:tc>
          <w:tcPr>
            <w:tcW w:w="9918" w:type="dxa"/>
          </w:tcPr>
          <w:p w:rsidR="00AC5C7B" w:rsidRPr="00390733" w:rsidRDefault="00AC5C7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Veiksmai, numatyti Pagėgių savivaldybės 2011–2021 metų strateginiame plėtros plane, kurie susiję su aprašoma programa:</w:t>
            </w:r>
          </w:p>
          <w:p w:rsidR="00AC5C7B" w:rsidRPr="00390733" w:rsidRDefault="00AC5C7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3.1. Tikslas. Kokybiško, visiems prieinamo ir tęstinio švietimo užtikrinimas;</w:t>
            </w:r>
          </w:p>
          <w:p w:rsidR="00AC5C7B" w:rsidRPr="00390733" w:rsidRDefault="00AC5C7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3.1.1. Uždavinys. Stiprinti ir modernizuoti ugdymo įstaigų ir mokyklų materialinę bazę, gerinti mokymo pas</w:t>
            </w:r>
            <w:r w:rsidRPr="00390733">
              <w:rPr>
                <w:rFonts w:ascii="Times New Roman" w:hAnsi="Times New Roman" w:cs="Times New Roman"/>
                <w:color w:val="000000" w:themeColor="text1"/>
                <w:sz w:val="24"/>
                <w:szCs w:val="24"/>
                <w:lang w:eastAsia="lt-LT"/>
              </w:rPr>
              <w:softHyphen/>
              <w:t>laugų kokybę, optimizuoti švietimo įstaigų tinklą;</w:t>
            </w:r>
          </w:p>
          <w:p w:rsidR="00AC5C7B" w:rsidRPr="00390733" w:rsidRDefault="00AC5C7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3.1.2. Uždavinys. Ugdyti pedagogų profesinę kompetenciją, kelti kvalifikaciją;</w:t>
            </w:r>
          </w:p>
          <w:p w:rsidR="00AC5C7B" w:rsidRPr="00390733" w:rsidRDefault="00AC5C7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3.1.3. Uždavinys. Didinti vaikų ir jaunimo užimtumo įvairovę, sudaryti palankias sąlygas saviraiškai</w:t>
            </w:r>
            <w:r w:rsidR="00453831" w:rsidRPr="00390733">
              <w:rPr>
                <w:rFonts w:ascii="Times New Roman" w:hAnsi="Times New Roman" w:cs="Times New Roman"/>
                <w:color w:val="000000" w:themeColor="text1"/>
                <w:sz w:val="24"/>
                <w:szCs w:val="24"/>
                <w:lang w:eastAsia="lt-LT"/>
              </w:rPr>
              <w:t>.</w:t>
            </w:r>
          </w:p>
        </w:tc>
      </w:tr>
      <w:tr w:rsidR="00AC5C7B" w:rsidRPr="00390733" w:rsidTr="005F265E">
        <w:trPr>
          <w:trHeight w:val="116"/>
          <w:jc w:val="center"/>
        </w:trPr>
        <w:tc>
          <w:tcPr>
            <w:tcW w:w="9918" w:type="dxa"/>
            <w:tcBorders>
              <w:left w:val="nil"/>
              <w:right w:val="nil"/>
            </w:tcBorders>
          </w:tcPr>
          <w:p w:rsidR="00AC5C7B" w:rsidRPr="00390733" w:rsidRDefault="00AC5C7B" w:rsidP="00994CBB">
            <w:pPr>
              <w:spacing w:after="0" w:line="240" w:lineRule="auto"/>
              <w:jc w:val="both"/>
              <w:rPr>
                <w:rFonts w:ascii="Times New Roman" w:hAnsi="Times New Roman" w:cs="Times New Roman"/>
                <w:b/>
                <w:bCs/>
                <w:color w:val="000000" w:themeColor="text1"/>
                <w:sz w:val="24"/>
                <w:szCs w:val="24"/>
                <w:lang w:eastAsia="lt-LT"/>
              </w:rPr>
            </w:pPr>
          </w:p>
        </w:tc>
      </w:tr>
      <w:tr w:rsidR="00AC5C7B" w:rsidRPr="00390733" w:rsidTr="005F265E">
        <w:trPr>
          <w:trHeight w:val="390"/>
          <w:jc w:val="center"/>
        </w:trPr>
        <w:tc>
          <w:tcPr>
            <w:tcW w:w="9918" w:type="dxa"/>
            <w:vAlign w:val="center"/>
          </w:tcPr>
          <w:p w:rsidR="00AC5C7B" w:rsidRPr="00390733" w:rsidRDefault="00AC5C7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Kita svarbi informacija</w:t>
            </w:r>
            <w:r w:rsidRPr="00390733">
              <w:rPr>
                <w:rFonts w:ascii="Times New Roman" w:hAnsi="Times New Roman" w:cs="Times New Roman"/>
                <w:color w:val="000000" w:themeColor="text1"/>
                <w:sz w:val="24"/>
                <w:szCs w:val="24"/>
                <w:lang w:eastAsia="lt-LT"/>
              </w:rPr>
              <w:t>. Programa sudaro galimybę vykdyti kitas programas.</w:t>
            </w:r>
          </w:p>
        </w:tc>
      </w:tr>
    </w:tbl>
    <w:p w:rsidR="001431F1" w:rsidRPr="00390733" w:rsidRDefault="001431F1" w:rsidP="00994CBB">
      <w:pPr>
        <w:spacing w:after="0" w:line="240" w:lineRule="auto"/>
        <w:rPr>
          <w:rFonts w:ascii="Times New Roman" w:hAnsi="Times New Roman" w:cs="Times New Roman"/>
          <w:color w:val="000000" w:themeColor="text1"/>
          <w:sz w:val="24"/>
          <w:szCs w:val="24"/>
        </w:rPr>
      </w:pPr>
    </w:p>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pacing w:val="-4"/>
          <w:sz w:val="24"/>
          <w:szCs w:val="24"/>
        </w:rPr>
        <w:t>03 KULTŪROS, TURIZMO IR SPORTO PLĖTOTĖS PROGRAMA</w:t>
      </w:r>
    </w:p>
    <w:p w:rsidR="004E59DF" w:rsidRPr="00390733" w:rsidRDefault="004E59DF"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1"/>
        <w:gridCol w:w="4500"/>
        <w:gridCol w:w="1260"/>
        <w:gridCol w:w="2118"/>
      </w:tblGrid>
      <w:tr w:rsidR="004E59DF" w:rsidRPr="00390733" w:rsidTr="007B590F">
        <w:trPr>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878" w:type="dxa"/>
            <w:gridSpan w:val="3"/>
          </w:tcPr>
          <w:p w:rsidR="004E59DF" w:rsidRPr="00390733" w:rsidRDefault="005C0994"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Pr="00390733">
              <w:rPr>
                <w:rFonts w:ascii="Times New Roman" w:hAnsi="Times New Roman" w:cs="Times New Roman"/>
                <w:b/>
                <w:bCs/>
                <w:color w:val="000000" w:themeColor="text1"/>
                <w:sz w:val="24"/>
                <w:szCs w:val="24"/>
                <w:lang w:eastAsia="lt-LT"/>
              </w:rPr>
              <w:t>-ieji</w:t>
            </w:r>
          </w:p>
        </w:tc>
      </w:tr>
      <w:tr w:rsidR="004E59DF" w:rsidRPr="00390733" w:rsidTr="007B590F">
        <w:trPr>
          <w:trHeight w:val="507"/>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vykdytojai </w:t>
            </w:r>
          </w:p>
        </w:tc>
        <w:tc>
          <w:tcPr>
            <w:tcW w:w="4500" w:type="dxa"/>
          </w:tcPr>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w:t>
            </w:r>
            <w:r w:rsidR="008445A4">
              <w:rPr>
                <w:rFonts w:ascii="Times New Roman" w:hAnsi="Times New Roman" w:cs="Times New Roman"/>
                <w:color w:val="000000" w:themeColor="text1"/>
                <w:sz w:val="24"/>
                <w:szCs w:val="24"/>
                <w:lang w:eastAsia="lt-LT"/>
              </w:rPr>
              <w:t>,</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kultūros centras </w:t>
            </w:r>
            <w:r w:rsidR="008445A4">
              <w:rPr>
                <w:rFonts w:ascii="Times New Roman" w:hAnsi="Times New Roman" w:cs="Times New Roman"/>
                <w:color w:val="000000" w:themeColor="text1"/>
                <w:sz w:val="24"/>
                <w:szCs w:val="24"/>
                <w:lang w:eastAsia="lt-LT"/>
              </w:rPr>
              <w:t>,</w:t>
            </w:r>
            <w:r w:rsidRPr="00390733">
              <w:rPr>
                <w:rFonts w:ascii="Times New Roman" w:hAnsi="Times New Roman" w:cs="Times New Roman"/>
                <w:color w:val="000000" w:themeColor="text1"/>
                <w:sz w:val="24"/>
                <w:szCs w:val="24"/>
                <w:lang w:eastAsia="lt-LT"/>
              </w:rPr>
              <w:t> </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Vydūno viešoji biblioteka</w:t>
            </w:r>
            <w:r w:rsidR="008445A4">
              <w:rPr>
                <w:rFonts w:ascii="Times New Roman" w:hAnsi="Times New Roman" w:cs="Times New Roman"/>
                <w:color w:val="000000" w:themeColor="text1"/>
                <w:sz w:val="24"/>
                <w:szCs w:val="24"/>
                <w:lang w:eastAsia="lt-LT"/>
              </w:rPr>
              <w:t>,</w:t>
            </w:r>
          </w:p>
          <w:p w:rsidR="004E59DF"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 M. Jankaus muziejus</w:t>
            </w:r>
            <w:r w:rsidR="008445A4">
              <w:rPr>
                <w:rFonts w:ascii="Times New Roman" w:hAnsi="Times New Roman" w:cs="Times New Roman"/>
                <w:color w:val="000000" w:themeColor="text1"/>
                <w:sz w:val="24"/>
                <w:szCs w:val="24"/>
                <w:lang w:eastAsia="lt-LT"/>
              </w:rPr>
              <w:t>.</w:t>
            </w:r>
          </w:p>
        </w:tc>
        <w:tc>
          <w:tcPr>
            <w:tcW w:w="1260" w:type="dxa"/>
            <w:vAlign w:val="center"/>
          </w:tcPr>
          <w:p w:rsidR="004E59DF" w:rsidRPr="00390733" w:rsidRDefault="004E59DF"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118" w:type="dxa"/>
            <w:vAlign w:val="center"/>
          </w:tcPr>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188210483</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188208799</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188211585</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p>
        </w:tc>
      </w:tr>
    </w:tbl>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2"/>
        <w:gridCol w:w="7801"/>
      </w:tblGrid>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1" w:type="dxa"/>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w:t>
            </w:r>
          </w:p>
        </w:tc>
      </w:tr>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prioritetas (-ai)</w:t>
            </w:r>
          </w:p>
        </w:tc>
        <w:tc>
          <w:tcPr>
            <w:tcW w:w="7801" w:type="dxa"/>
            <w:vAlign w:val="center"/>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r w:rsidR="001077E8" w:rsidRPr="00390733" w:rsidTr="001077E8">
        <w:trPr>
          <w:jc w:val="center"/>
        </w:trPr>
        <w:tc>
          <w:tcPr>
            <w:tcW w:w="9873" w:type="dxa"/>
            <w:gridSpan w:val="2"/>
          </w:tcPr>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parengimo argumentai</w:t>
            </w:r>
          </w:p>
          <w:p w:rsidR="001077E8" w:rsidRPr="00390733" w:rsidRDefault="001077E8"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prisideda prie Pagėgių savivaldybės 2011-2021 metų strateginio plėtros plano III prioriteto</w:t>
            </w:r>
            <w:r w:rsidRPr="00390733">
              <w:rPr>
                <w:rFonts w:ascii="Times New Roman" w:hAnsi="Times New Roman" w:cs="Times New Roman"/>
                <w:color w:val="000000" w:themeColor="text1"/>
                <w:spacing w:val="-3"/>
                <w:sz w:val="24"/>
                <w:szCs w:val="24"/>
              </w:rPr>
              <w:t xml:space="preserve">„Žmogiškųjų išteklių plėtra“ </w:t>
            </w:r>
            <w:r w:rsidRPr="00390733">
              <w:rPr>
                <w:rFonts w:ascii="Times New Roman" w:hAnsi="Times New Roman" w:cs="Times New Roman"/>
                <w:b/>
                <w:color w:val="000000" w:themeColor="text1"/>
                <w:spacing w:val="-3"/>
                <w:sz w:val="24"/>
                <w:szCs w:val="24"/>
                <w:lang w:eastAsia="zh-CN"/>
              </w:rPr>
              <w:t>3.2. tikslo „Kultūros sektoriaus plėtra“</w:t>
            </w:r>
            <w:r w:rsidRPr="00390733">
              <w:rPr>
                <w:rFonts w:ascii="Times New Roman" w:hAnsi="Times New Roman" w:cs="Times New Roman"/>
                <w:color w:val="000000" w:themeColor="text1"/>
                <w:spacing w:val="-3"/>
                <w:sz w:val="24"/>
                <w:szCs w:val="24"/>
                <w:lang w:eastAsia="zh-CN"/>
              </w:rPr>
              <w:t xml:space="preserve"> 3.2.1. uždavinio „Gerinti kultūrinių paslaugų</w:t>
            </w:r>
            <w:r w:rsidRPr="00390733">
              <w:rPr>
                <w:rFonts w:ascii="Times New Roman" w:hAnsi="Times New Roman" w:cs="Times New Roman"/>
                <w:color w:val="000000" w:themeColor="text1"/>
                <w:sz w:val="24"/>
                <w:szCs w:val="24"/>
                <w:lang w:eastAsia="zh-CN"/>
              </w:rPr>
              <w:t xml:space="preserve"> kokybę vietos gyventojams“, 3.2.2. </w:t>
            </w:r>
            <w:r w:rsidRPr="00390733">
              <w:rPr>
                <w:rFonts w:ascii="Times New Roman" w:hAnsi="Times New Roman" w:cs="Times New Roman"/>
                <w:color w:val="000000" w:themeColor="text1"/>
                <w:spacing w:val="-2"/>
                <w:sz w:val="24"/>
                <w:szCs w:val="24"/>
                <w:lang w:eastAsia="zh-CN"/>
              </w:rPr>
              <w:t>uždavinio „Saugoti krašto kultūrines tradicijas ir siekti</w:t>
            </w:r>
            <w:r w:rsidRPr="00390733">
              <w:rPr>
                <w:rFonts w:ascii="Times New Roman" w:hAnsi="Times New Roman" w:cs="Times New Roman"/>
                <w:color w:val="000000" w:themeColor="text1"/>
                <w:sz w:val="24"/>
                <w:szCs w:val="24"/>
                <w:lang w:eastAsia="zh-CN"/>
              </w:rPr>
              <w:t xml:space="preserve"> kultūros </w:t>
            </w:r>
            <w:r w:rsidRPr="00390733">
              <w:rPr>
                <w:rFonts w:ascii="Times New Roman" w:hAnsi="Times New Roman" w:cs="Times New Roman"/>
                <w:color w:val="000000" w:themeColor="text1"/>
                <w:spacing w:val="-1"/>
                <w:sz w:val="24"/>
                <w:szCs w:val="24"/>
                <w:lang w:eastAsia="zh-CN"/>
              </w:rPr>
              <w:t>sektoriaus</w:t>
            </w:r>
            <w:r w:rsidRPr="00390733">
              <w:rPr>
                <w:rFonts w:ascii="Times New Roman" w:hAnsi="Times New Roman" w:cs="Times New Roman"/>
                <w:color w:val="000000" w:themeColor="text1"/>
                <w:sz w:val="24"/>
                <w:szCs w:val="24"/>
                <w:lang w:eastAsia="zh-CN"/>
              </w:rPr>
              <w:t xml:space="preserve"> socialinio-ekonominio efektyvumo“ priemonių įgyvendinimo. Prisideda prie 1.4 tikslo – „Tobulinant turizmo valdymą savivaldybėje, formuoti išskirtinį savivaldybės įvaizdį, plėtoti viešąją turizmo infrastruktūrą“ ir jo uždavinių:  </w:t>
            </w:r>
            <w:r w:rsidRPr="00390733">
              <w:rPr>
                <w:rFonts w:ascii="Times New Roman" w:hAnsi="Times New Roman" w:cs="Times New Roman"/>
                <w:color w:val="000000" w:themeColor="text1"/>
                <w:sz w:val="24"/>
                <w:szCs w:val="24"/>
              </w:rPr>
              <w:t>1.4.1. Uždavinio „Vykdyti aktyvią savivaldybės turizmo paslaugų rinkodarą“ prie 1.4.2. Uždavinio – „Formuojant turizmo traukos centrus, kurti viešąją turizmo infrastruktūrą (panaudojant gamtos išteklius bei kultūrinį paveldą)“, prie 1.4.3. Uždavinio „Įrengti bei modernizuoti laisvalaikio, sporto ir rekreacijos objektų materialinę bazę, plėtoti sportinę veiklą“</w:t>
            </w:r>
          </w:p>
          <w:p w:rsidR="001077E8" w:rsidRPr="00390733" w:rsidRDefault="001077E8" w:rsidP="004004B5">
            <w:pPr>
              <w:spacing w:after="0" w:line="240" w:lineRule="auto"/>
              <w:ind w:firstLine="719"/>
              <w:jc w:val="both"/>
              <w:rPr>
                <w:rFonts w:ascii="Times New Roman" w:hAnsi="Times New Roman" w:cs="Times New Roman"/>
                <w:color w:val="000000" w:themeColor="text1"/>
                <w:spacing w:val="1"/>
                <w:sz w:val="24"/>
                <w:szCs w:val="24"/>
              </w:rPr>
            </w:pPr>
            <w:r w:rsidRPr="00390733">
              <w:rPr>
                <w:rFonts w:ascii="Times New Roman" w:hAnsi="Times New Roman" w:cs="Times New Roman"/>
                <w:b/>
                <w:color w:val="000000" w:themeColor="text1"/>
                <w:spacing w:val="-3"/>
                <w:sz w:val="24"/>
                <w:szCs w:val="24"/>
              </w:rPr>
              <w:t>Programos įgyvendinimo tikslas</w:t>
            </w:r>
            <w:r w:rsidRPr="00390733">
              <w:rPr>
                <w:rFonts w:ascii="Times New Roman" w:hAnsi="Times New Roman" w:cs="Times New Roman"/>
                <w:color w:val="000000" w:themeColor="text1"/>
                <w:spacing w:val="-3"/>
                <w:sz w:val="24"/>
                <w:szCs w:val="24"/>
              </w:rPr>
              <w:t xml:space="preserve"> – kryptingai vykdyti valstybės ir savivaldybės kultūros ir muziejininkystės </w:t>
            </w:r>
            <w:r w:rsidRPr="00390733">
              <w:rPr>
                <w:rFonts w:ascii="Times New Roman" w:hAnsi="Times New Roman" w:cs="Times New Roman"/>
                <w:color w:val="000000" w:themeColor="text1"/>
                <w:spacing w:val="-2"/>
                <w:sz w:val="24"/>
                <w:szCs w:val="24"/>
              </w:rPr>
              <w:t xml:space="preserve">politiką, turizmą bei jo plėtrą, palaikyti gyventojų sportinį aktyvumą. Planuojant įgyvendinti programos siekius </w:t>
            </w:r>
            <w:r w:rsidRPr="00390733">
              <w:rPr>
                <w:rFonts w:ascii="Times New Roman" w:hAnsi="Times New Roman" w:cs="Times New Roman"/>
                <w:color w:val="000000" w:themeColor="text1"/>
                <w:spacing w:val="1"/>
                <w:sz w:val="24"/>
                <w:szCs w:val="24"/>
              </w:rPr>
              <w:t>programoje numatyti 5 uždaviniai atskirų veiklos sričių programoms įgyvendinti.</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pacing w:val="1"/>
                <w:sz w:val="24"/>
                <w:szCs w:val="24"/>
              </w:rPr>
              <w:t>Programos koordinatorius</w:t>
            </w:r>
            <w:r w:rsidRPr="00390733">
              <w:rPr>
                <w:rFonts w:ascii="Times New Roman" w:hAnsi="Times New Roman" w:cs="Times New Roman"/>
                <w:color w:val="000000" w:themeColor="text1"/>
                <w:spacing w:val="-1"/>
                <w:sz w:val="24"/>
                <w:szCs w:val="24"/>
              </w:rPr>
              <w:t>– savivaldybės Švietimo, kultūros ir sporto skyriaus vyriausias specialistas atsakingas už kultūros ir sporto veiklų koordinavimą.. Pagėgių savivaldybėje kultūros, turizmo ir sporto srityje veikia</w:t>
            </w:r>
            <w:r w:rsidRPr="00390733">
              <w:rPr>
                <w:rFonts w:ascii="Times New Roman" w:hAnsi="Times New Roman" w:cs="Times New Roman"/>
                <w:color w:val="000000" w:themeColor="text1"/>
                <w:sz w:val="24"/>
                <w:szCs w:val="24"/>
              </w:rPr>
              <w:t xml:space="preserve"> 5 biudžetinės kultūros įstaigos.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programos uždavinį – Pagėgių savivaldybės kultūros centras, atsakinga direktorius;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programos uždavinį – Pagėgių savivaldybės Vydūno viešoji biblioteka, atsakinga direktorė;</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programos uždavinį – Pagėgių savivaldybės M. Jankaus muziejus, atsakinga</w:t>
            </w:r>
            <w:r w:rsidR="008B089E" w:rsidRPr="00390733">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programos uždavinį – Pagėgių savivaldybės administracija. Atsakingas</w:t>
            </w:r>
            <w:r w:rsidRPr="00390733">
              <w:rPr>
                <w:rFonts w:ascii="Times New Roman" w:hAnsi="Times New Roman" w:cs="Times New Roman"/>
                <w:color w:val="000000" w:themeColor="text1"/>
                <w:spacing w:val="-1"/>
                <w:sz w:val="24"/>
                <w:szCs w:val="24"/>
              </w:rPr>
              <w:t xml:space="preserve"> Švietimo, kultūros ir sporto skyriaus  vyriausias specialistas koordinuojantis kultūros ir sporto veiklą;</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programos uždavinį – Pagėgių savivaldybės administracija.</w:t>
            </w:r>
            <w:r w:rsidRPr="00390733">
              <w:rPr>
                <w:rFonts w:ascii="Times New Roman" w:hAnsi="Times New Roman" w:cs="Times New Roman"/>
                <w:color w:val="000000" w:themeColor="text1"/>
                <w:spacing w:val="-1"/>
                <w:sz w:val="24"/>
                <w:szCs w:val="24"/>
              </w:rPr>
              <w:t xml:space="preserve"> Atsakingas Švietimo, kultūros ir sporto skyriaus  vyriausias specialistas koordinuojantis kultūros ir sporto veiklą savivaldybėje.</w:t>
            </w:r>
          </w:p>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programos 1 uždavinys. </w:t>
            </w:r>
            <w:r w:rsidR="008B089E" w:rsidRPr="00390733">
              <w:rPr>
                <w:rFonts w:ascii="Times New Roman" w:hAnsi="Times New Roman" w:cs="Times New Roman"/>
                <w:b/>
                <w:bCs/>
                <w:color w:val="000000" w:themeColor="text1"/>
                <w:sz w:val="24"/>
                <w:szCs w:val="24"/>
              </w:rPr>
              <w:t>„</w:t>
            </w:r>
            <w:r w:rsidRPr="00390733">
              <w:rPr>
                <w:rFonts w:ascii="Times New Roman" w:hAnsi="Times New Roman" w:cs="Times New Roman"/>
                <w:b/>
                <w:color w:val="000000" w:themeColor="text1"/>
                <w:sz w:val="24"/>
                <w:szCs w:val="24"/>
              </w:rPr>
              <w:t>Vykdyti Kultūros plėtotės programą – plėtoti renginius, meno mėgėjų kolektyvus ir jų žanrus, gerinti įstaigos techninę bazę</w:t>
            </w:r>
            <w:r w:rsidR="008B089E" w:rsidRPr="00390733">
              <w:rPr>
                <w:rFonts w:ascii="Times New Roman" w:hAnsi="Times New Roman" w:cs="Times New Roman"/>
                <w:b/>
                <w:color w:val="000000" w:themeColor="text1"/>
                <w:sz w:val="24"/>
                <w:szCs w:val="24"/>
              </w:rPr>
              <w:t>“</w:t>
            </w:r>
            <w:r w:rsidRPr="00390733">
              <w:rPr>
                <w:rFonts w:ascii="Times New Roman" w:hAnsi="Times New Roman" w:cs="Times New Roman"/>
                <w:color w:val="000000" w:themeColor="text1"/>
                <w:sz w:val="24"/>
                <w:szCs w:val="24"/>
              </w:rPr>
              <w:t xml:space="preserve">. Uždavinio rengėjas ir </w:t>
            </w:r>
            <w:r w:rsidRPr="00390733">
              <w:rPr>
                <w:rFonts w:ascii="Times New Roman" w:hAnsi="Times New Roman" w:cs="Times New Roman"/>
                <w:color w:val="000000" w:themeColor="text1"/>
                <w:sz w:val="24"/>
                <w:szCs w:val="24"/>
              </w:rPr>
              <w:lastRenderedPageBreak/>
              <w:t>vykdytojas Pagėgių savivaldybės Kul</w:t>
            </w:r>
            <w:r w:rsidRPr="00390733">
              <w:rPr>
                <w:rFonts w:ascii="Times New Roman" w:hAnsi="Times New Roman" w:cs="Times New Roman"/>
                <w:color w:val="000000" w:themeColor="text1"/>
                <w:spacing w:val="-1"/>
                <w:sz w:val="24"/>
                <w:szCs w:val="24"/>
              </w:rPr>
              <w:t xml:space="preserve">tūros centro direktorius. Uždavinys įgyvendinamas prisidedant prie programos tikslo dalies –„Kryptingai vykdyti </w:t>
            </w:r>
            <w:r w:rsidRPr="00390733">
              <w:rPr>
                <w:rFonts w:ascii="Times New Roman" w:hAnsi="Times New Roman" w:cs="Times New Roman"/>
                <w:color w:val="000000" w:themeColor="text1"/>
                <w:sz w:val="24"/>
                <w:szCs w:val="24"/>
              </w:rPr>
              <w:t>Lietuvos Respublikos ir Pagėgių savivaldybės kultūros politiką“</w:t>
            </w:r>
            <w:r w:rsidR="008B089E" w:rsidRPr="00390733">
              <w:rPr>
                <w:rFonts w:ascii="Times New Roman" w:hAnsi="Times New Roman" w:cs="Times New Roman"/>
                <w:color w:val="000000" w:themeColor="text1"/>
                <w:sz w:val="24"/>
                <w:szCs w:val="24"/>
              </w:rPr>
              <w:t>.</w:t>
            </w:r>
          </w:p>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Šioje programoje numatytomis priemonėmis numatoma sudaryti sąlygas savivaldybės gyventojams susipažinti su šiuolaikinėmis ir tradicinėmis profesionalaus ir mėgėjų meno formomis, ugdyti gyventojų savimonę, </w:t>
            </w:r>
            <w:r w:rsidRPr="00390733">
              <w:rPr>
                <w:rFonts w:ascii="Times New Roman" w:hAnsi="Times New Roman" w:cs="Times New Roman"/>
                <w:color w:val="000000" w:themeColor="text1"/>
                <w:sz w:val="24"/>
                <w:szCs w:val="24"/>
              </w:rPr>
              <w:t>meninį – estetinį skonį, skatinti tautinio identiteto plėtrą ir menų įvairovę, skaitymo aktyvinimą, informacinės visuomenės plėtrą bei mokymąsi visą gyvenimą. Sudarant optimalias sąlygas gyventojams dalyvauti kultūri</w:t>
            </w:r>
            <w:r w:rsidRPr="00390733">
              <w:rPr>
                <w:rFonts w:ascii="Times New Roman" w:hAnsi="Times New Roman" w:cs="Times New Roman"/>
                <w:color w:val="000000" w:themeColor="text1"/>
                <w:spacing w:val="-3"/>
                <w:sz w:val="24"/>
                <w:szCs w:val="24"/>
              </w:rPr>
              <w:t xml:space="preserve">niame gyvenime, meno saviveiklos kolektyvuose bei visuomeninių organizacijų veikloje, įgyvendinant kultūrines </w:t>
            </w:r>
            <w:r w:rsidRPr="00390733">
              <w:rPr>
                <w:rFonts w:ascii="Times New Roman" w:hAnsi="Times New Roman" w:cs="Times New Roman"/>
                <w:color w:val="000000" w:themeColor="text1"/>
                <w:spacing w:val="-1"/>
                <w:sz w:val="24"/>
                <w:szCs w:val="24"/>
              </w:rPr>
              <w:t>– edukacines programas, skatinti įvairaus amžiaus gyventojų užimtumą, mažinti negatyvių visuomenės veiks</w:t>
            </w:r>
            <w:r w:rsidRPr="00390733">
              <w:rPr>
                <w:rFonts w:ascii="Times New Roman" w:hAnsi="Times New Roman" w:cs="Times New Roman"/>
                <w:color w:val="000000" w:themeColor="text1"/>
                <w:sz w:val="24"/>
                <w:szCs w:val="24"/>
              </w:rPr>
              <w:t>nių poveikį, formuoti Pagėgių savivaldybės, kaip įvairiatautės, kultūriškai išprususios bendruomenės, įvaizdį. Uždavinio įgyvendinimas prisideda prie šių strateginių teisės aktų įgyvendinimo.</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Pagėgių savivaldybės kultūros centro strategijos</w:t>
            </w:r>
            <w:r w:rsidR="008B089E" w:rsidRPr="00390733">
              <w:rPr>
                <w:rFonts w:ascii="Times New Roman" w:hAnsi="Times New Roman" w:cs="Times New Roman"/>
                <w:color w:val="000000" w:themeColor="text1"/>
                <w:sz w:val="24"/>
                <w:szCs w:val="24"/>
                <w:lang w:eastAsia="lt-LT"/>
              </w:rPr>
              <w:t xml:space="preserve"> 2020–2022</w:t>
            </w:r>
            <w:r w:rsidRPr="00390733">
              <w:rPr>
                <w:rFonts w:ascii="Times New Roman" w:hAnsi="Times New Roman" w:cs="Times New Roman"/>
                <w:color w:val="000000" w:themeColor="text1"/>
                <w:sz w:val="24"/>
                <w:szCs w:val="24"/>
                <w:lang w:eastAsia="lt-LT"/>
              </w:rPr>
              <w:t xml:space="preserve"> m. paskirtis – apibrėžti Pagėgių krašto kultūros plėtros viziją, numatyti prioritetus, tikslus ir uždavinius, svarbius siekiant vizijos įgyvendinimo. Strategija siekiama darniai ir pažangiai plėtoti Pagėgių krašto kultūrą, išskiriant kultūros indėlį ilgalaikei regiono raidai bei pabrėžiant Pagėgių krašto savitumą regiono, Lietuvos ir Europos kontekste.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Pagėgių savivaldybės kultūros centro strategija</w:t>
            </w:r>
            <w:r w:rsidR="008B089E" w:rsidRPr="00390733">
              <w:rPr>
                <w:rFonts w:ascii="Times New Roman" w:hAnsi="Times New Roman" w:cs="Times New Roman"/>
                <w:color w:val="000000" w:themeColor="text1"/>
                <w:sz w:val="24"/>
                <w:szCs w:val="24"/>
                <w:lang w:eastAsia="lt-LT"/>
              </w:rPr>
              <w:t xml:space="preserve"> 2020–2022</w:t>
            </w:r>
            <w:r w:rsidRPr="00390733">
              <w:rPr>
                <w:rFonts w:ascii="Times New Roman" w:hAnsi="Times New Roman" w:cs="Times New Roman"/>
                <w:color w:val="000000" w:themeColor="text1"/>
                <w:sz w:val="24"/>
                <w:szCs w:val="24"/>
                <w:lang w:eastAsia="lt-LT"/>
              </w:rPr>
              <w:t xml:space="preserve"> m. rengta atsižvelgiant į galimybes naudoti šį dokumentą rengiant paraiškas, pasinaudoti ES struktūrinių fondų ir kitų finansinių išteklių teikiamomis galimybėmis tarptautiniams kultūros, kultūrinio turizmo projektams įgyvendinti.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 xml:space="preserve">Pagėgių savivaldybės kultūros centro </w:t>
            </w:r>
            <w:r w:rsidR="008B089E" w:rsidRPr="00390733">
              <w:rPr>
                <w:rFonts w:ascii="Times New Roman" w:hAnsi="Times New Roman" w:cs="Times New Roman"/>
                <w:color w:val="000000" w:themeColor="text1"/>
                <w:sz w:val="24"/>
                <w:szCs w:val="24"/>
                <w:lang w:eastAsia="lt-LT"/>
              </w:rPr>
              <w:t>2020–2022</w:t>
            </w:r>
            <w:r w:rsidRPr="00390733">
              <w:rPr>
                <w:rFonts w:ascii="Times New Roman" w:hAnsi="Times New Roman" w:cs="Times New Roman"/>
                <w:color w:val="000000" w:themeColor="text1"/>
                <w:sz w:val="24"/>
                <w:szCs w:val="24"/>
                <w:lang w:eastAsia="lt-LT"/>
              </w:rPr>
              <w:t xml:space="preserve"> m. </w:t>
            </w:r>
            <w:r w:rsidRPr="00390733">
              <w:rPr>
                <w:rFonts w:ascii="Times New Roman" w:hAnsi="Times New Roman" w:cs="Times New Roman"/>
                <w:b/>
                <w:color w:val="000000" w:themeColor="text1"/>
                <w:sz w:val="24"/>
                <w:szCs w:val="24"/>
                <w:lang w:eastAsia="lt-LT"/>
              </w:rPr>
              <w:t xml:space="preserve">strategija </w:t>
            </w:r>
            <w:r w:rsidRPr="00390733">
              <w:rPr>
                <w:rFonts w:ascii="Times New Roman" w:hAnsi="Times New Roman" w:cs="Times New Roman"/>
                <w:color w:val="000000" w:themeColor="text1"/>
                <w:sz w:val="24"/>
                <w:szCs w:val="24"/>
                <w:lang w:eastAsia="lt-LT"/>
              </w:rPr>
              <w:t xml:space="preserve">siekia tiesiogiai prisidėti prie </w:t>
            </w:r>
            <w:r w:rsidRPr="00390733">
              <w:rPr>
                <w:rFonts w:ascii="Times New Roman" w:hAnsi="Times New Roman" w:cs="Times New Roman"/>
                <w:b/>
                <w:bCs/>
                <w:color w:val="000000" w:themeColor="text1"/>
                <w:sz w:val="24"/>
                <w:szCs w:val="24"/>
                <w:lang w:eastAsia="lt-LT"/>
              </w:rPr>
              <w:t xml:space="preserve">2014–2020 m. Nacionalinėje pažangos programos (NPP) </w:t>
            </w:r>
            <w:r w:rsidRPr="00390733">
              <w:rPr>
                <w:rFonts w:ascii="Times New Roman" w:hAnsi="Times New Roman" w:cs="Times New Roman"/>
                <w:color w:val="000000" w:themeColor="text1"/>
                <w:sz w:val="24"/>
                <w:szCs w:val="24"/>
                <w:lang w:eastAsia="lt-LT"/>
              </w:rPr>
              <w:t xml:space="preserve">horizontalaus prioriteto „Kultūra“, kuriuo siekiama „sudaryti sąlygas realizuoti savo galimybes ir aktyviai veikti per nuolatinį mokymąsi, žinių plėtimą, kūrybiškumą ir verslumą“ </w:t>
            </w:r>
            <w:r w:rsidRPr="00390733">
              <w:rPr>
                <w:rFonts w:ascii="Times New Roman" w:hAnsi="Times New Roman" w:cs="Times New Roman"/>
                <w:bCs/>
                <w:color w:val="000000" w:themeColor="text1"/>
                <w:sz w:val="24"/>
                <w:szCs w:val="24"/>
                <w:lang w:eastAsia="lt-LT"/>
              </w:rPr>
              <w:t>įgyvendinimo.</w:t>
            </w:r>
            <w:r w:rsidRPr="00390733">
              <w:rPr>
                <w:rFonts w:ascii="Times New Roman" w:hAnsi="Times New Roman" w:cs="Times New Roman"/>
                <w:color w:val="000000" w:themeColor="text1"/>
                <w:sz w:val="24"/>
                <w:szCs w:val="24"/>
                <w:lang w:eastAsia="lt-LT"/>
              </w:rPr>
              <w:t xml:space="preserve"> Horizontaliajame prioritete išskiriama – „Visuomenės ugdymas, mokslas ir kultūra“. Bendruoju tikslu čia įvardijama siekiamybė „skatinti kiekvieną gyventoją realizuoti savo galimybes mokantis, kuriant, tiriant, tikslinga veikla prisiimant atsakomybę už save, valstybę ir aplinką“. Dar išskiriami konkretūs tikslai, prie kurių įgyvendinimo siekia prisidėti Pagėgių savivaldybės kultūros centro programa: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1.1. Skatinti mokytis visą gyvenimą;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1.2. Stiprinti tapatybę, pilietiškumą, atsakomybę ir bendradarbiavimą;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1.3. Skatinti kūrybiškumą, verslumą ir lyderystę;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1.4. Skatinti žinių plėtimą, sklaidą ir naudojimą;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 Skatinti sveikatos i</w:t>
            </w:r>
            <w:r w:rsidR="008B089E" w:rsidRPr="00390733">
              <w:rPr>
                <w:rFonts w:ascii="Times New Roman" w:hAnsi="Times New Roman" w:cs="Times New Roman"/>
                <w:color w:val="000000" w:themeColor="text1"/>
                <w:sz w:val="24"/>
                <w:szCs w:val="24"/>
                <w:lang w:eastAsia="lt-LT"/>
              </w:rPr>
              <w:t>r gamtinės aplinkos tausojimą.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Mastrichto universiteto tyrimo duomenimis, Lietuva pagal kūrybingumo klimatą ES užima 25-tą vietą. Pernelyg didelė visuomenės dalis nedalyvauja kūrybinėje meninėje veikloje: 56 proc. Lietuvos visuomenės narių nedalyvauja jokioje su kultūra susijusioje veikloje, ES vidurkis – 38 proc.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Lietuvai taip pat būdingas žemas inovacijų lygis. Pavyzdžiui, pagal globalų inovacijų indeksą Lietuva užima 40-tą vietą pasaulyje. Didelė jaunimo dalis nelinkusi imtis lyderystės steigiant verslą. Pavyzdžiui, 2011 m. rugsėjo 2–17 d. bendrovės RAIT atlikta 15–74 metų nuolatinių Lietuvos gyventojų apklausa parodė, kad 37 proc. jų rinktųsi samdomą darbą valstybiniame sektoriuje, o 23 proc., galėdami laisvai pasirinkti, norėtų įkurti savo verslą arba imtis individualios veiklos.“</w:t>
            </w:r>
            <w:r w:rsidRPr="00390733">
              <w:rPr>
                <w:rFonts w:ascii="Times New Roman" w:hAnsi="Times New Roman" w:cs="Times New Roman"/>
                <w:b/>
                <w:bCs/>
                <w:color w:val="000000" w:themeColor="text1"/>
                <w:sz w:val="24"/>
                <w:szCs w:val="24"/>
                <w:lang w:eastAsia="lt-LT"/>
              </w:rPr>
              <w:t xml:space="preserve"> Lietuvos kultūros politikos kaitos gairėse </w:t>
            </w:r>
            <w:r w:rsidRPr="00390733">
              <w:rPr>
                <w:rFonts w:ascii="Times New Roman" w:hAnsi="Times New Roman" w:cs="Times New Roman"/>
                <w:color w:val="000000" w:themeColor="text1"/>
                <w:sz w:val="24"/>
                <w:szCs w:val="24"/>
                <w:lang w:eastAsia="lt-LT"/>
              </w:rPr>
              <w:t>apibrėžiamas tikslas „atnaujinti Lietuvos kultūros politikos modelį, kuris padėtų atskleisti, išsaugoti ir plėtoti visuomenės kultūrinį tapatumą ir kūrybinį potencialą“.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Šiam tikslui įgyvendinti numatomos šios Lietuvos kultūros politikos kaitos </w:t>
            </w:r>
            <w:r w:rsidRPr="00390733">
              <w:rPr>
                <w:rFonts w:ascii="Times New Roman" w:hAnsi="Times New Roman" w:cs="Times New Roman"/>
                <w:b/>
                <w:bCs/>
                <w:color w:val="000000" w:themeColor="text1"/>
                <w:sz w:val="24"/>
                <w:szCs w:val="24"/>
                <w:lang w:eastAsia="lt-LT"/>
              </w:rPr>
              <w:t xml:space="preserve">gairės: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Įtvirtinti kultūrą kaip strateginę valstybės raidos kryptį teikiant prioritetą kultūros politikai;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 Reformuoti ir demokratizuoti kultūros valdymą plėtojant kultūros savireguliaciją;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 Gerinti esamą kultūros sistemos finansavimą užtikrinant kultūros sektoriaus uždirbtų pinigų grąžą kultūrai;</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4. .Ugdyti kultūrines žmogaus kompetencijas ir kūrybingumą visą jo gyvenimą;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 Formuoti bendrą integralios paveldo apsaugos politiką;</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6. Užtikrinti darnų Lietuvos vystymąsi derinant paveldosaugos ir aplinkosaugos tikslus su urbanistin</w:t>
            </w:r>
            <w:r w:rsidR="00181F0B" w:rsidRPr="00390733">
              <w:rPr>
                <w:rFonts w:ascii="Times New Roman" w:hAnsi="Times New Roman" w:cs="Times New Roman"/>
                <w:color w:val="000000" w:themeColor="text1"/>
                <w:sz w:val="24"/>
                <w:szCs w:val="24"/>
                <w:lang w:eastAsia="lt-LT"/>
              </w:rPr>
              <w:t>e plėtra ir erdviniu planavimu;</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7. Didinti kultūros prieinamumą visoje Lietuvoje;</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8. Plėsti kultūrinę erdvę vienijant Lietuvos atstovus pasaulyje;</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9. Konceptualiai, kryptingai siekiant ilgalaikių tikslų skleisti Lietuvos kultūrą užsienyje.</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Nacionalinėje pažangos</w:t>
            </w:r>
            <w:r w:rsidRPr="00390733">
              <w:rPr>
                <w:rFonts w:ascii="Times New Roman" w:hAnsi="Times New Roman" w:cs="Times New Roman"/>
                <w:color w:val="000000" w:themeColor="text1"/>
                <w:sz w:val="24"/>
                <w:szCs w:val="24"/>
                <w:lang w:eastAsia="lt-LT"/>
              </w:rPr>
              <w:t xml:space="preserve"> 2020-2030 strategijoje pabrėžiama siekiamybė skatinti kūrybiškumą, dalyvavimą kultūrinėje veikloje ir stiprinti vaikų bei jaunimo lyderystę ir verslumą. </w:t>
            </w:r>
          </w:p>
          <w:p w:rsidR="001077E8" w:rsidRPr="00390733" w:rsidRDefault="001077E8" w:rsidP="00994CBB">
            <w:pPr>
              <w:autoSpaceDE w:val="0"/>
              <w:autoSpaceDN w:val="0"/>
              <w:adjustRightInd w:val="0"/>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Dalyvavimo kultūrinėje veikloje skatinimui Nacionalinėje pažangos programoje  numatytos  </w:t>
            </w:r>
            <w:r w:rsidRPr="00390733">
              <w:rPr>
                <w:rFonts w:ascii="Times New Roman" w:hAnsi="Times New Roman" w:cs="Times New Roman"/>
                <w:b/>
                <w:color w:val="000000" w:themeColor="text1"/>
                <w:sz w:val="24"/>
                <w:szCs w:val="24"/>
                <w:lang w:eastAsia="lt-LT"/>
              </w:rPr>
              <w:t>kryptys prie kurių siekia prisidėti kultūros centro strategija:</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iniciatyvas, skatinančias profesionalius menininkus įsitraukti į lokalius kultūros, ugdymo projektus, modernizuoti kūrybiškumo ugdymo aplinkas;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kultūros vartojimo ir kultūros poreikio ugdymo iniciatyvas;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naujoviškas socialines ir kultūrines (įskaitant kolektyvinės kūrybos) iniciatyvas, susijusias su socialinę atskirtį patiriančių ar kitų specifinių gyventojų grupių įtraukimu į kultūros kūrimą ir sklaidą.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-Skatinti kultūrines iniciatyvas neįgaliesiems, socialiai pažeidžiamiems visuomenės nariams, emigrantams.</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Tikimasi, kad šios priemonės paskatins gyventojus dalyvauti kultūrinėje veikloje, t. y. kurti kultūros paklausą ir pačius tapti kultūros reiškinių kūrėjais; rasti ir taikyti lanksčius įtraukimo į kultūrines veiklas būdus ir prisidės prie gyventojų bendrojo kūrybiškumo ugdymo bei didins kultūros pasiūlą ir paklausą.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Pagėgių savivaldybės kultūros centro veiklos strategijai yra svarbi Regionų kultūros plėtros 2012–2020 m. programa</w:t>
            </w:r>
            <w:r w:rsidRPr="00390733">
              <w:rPr>
                <w:rFonts w:ascii="Times New Roman" w:hAnsi="Times New Roman" w:cs="Times New Roman"/>
                <w:color w:val="000000" w:themeColor="text1"/>
                <w:sz w:val="24"/>
                <w:szCs w:val="24"/>
                <w:lang w:eastAsia="lt-LT"/>
              </w:rPr>
              <w:t xml:space="preserve">, kurios strateginis </w:t>
            </w:r>
            <w:r w:rsidRPr="00390733">
              <w:rPr>
                <w:rFonts w:ascii="Times New Roman" w:hAnsi="Times New Roman" w:cs="Times New Roman"/>
                <w:b/>
                <w:color w:val="000000" w:themeColor="text1"/>
                <w:sz w:val="24"/>
                <w:szCs w:val="24"/>
                <w:lang w:eastAsia="lt-LT"/>
              </w:rPr>
              <w:t xml:space="preserve">tikslas – sudaryti sąlygas žmogaus kūrybinei raiškai ir visapusiškai asmenybės raidai regionuose, taip pat kultūros įvairovei, sklaidai ir prieinamumui kaip regiono socialinės ir ekonominės pažangos pagrindui bei ugdyti pilietinę savimonę puoselėjant regionų išskirtinumą ir patrauklumą.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Kultūros įstaigoms ši programa iškelia tokius tikslus</w:t>
            </w:r>
            <w:r w:rsidRPr="00390733">
              <w:rPr>
                <w:rFonts w:ascii="Times New Roman" w:hAnsi="Times New Roman" w:cs="Times New Roman"/>
                <w:color w:val="000000" w:themeColor="text1"/>
                <w:sz w:val="24"/>
                <w:szCs w:val="24"/>
                <w:lang w:eastAsia="lt-LT"/>
              </w:rPr>
              <w:t xml:space="preserve">: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Gerinti kultūrinės aplinkos ir paslaugų kokybę, prieinamumą regionuose, didinti jų patrauklumą vietos gyventojams, svečiams ir turistams;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2. Skatinti regionines kultūros iniciatyvas ir kūrybinę raišką didinant socialinį ir kultūrinį kapitalą regionuose, plėtojant bendruomeniškumą, pilietiškumą bei socialinę sanglaudą;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3. Skatinti tarptautinį, tarpregioninį, </w:t>
            </w:r>
            <w:proofErr w:type="spellStart"/>
            <w:r w:rsidRPr="00390733">
              <w:rPr>
                <w:rFonts w:ascii="Times New Roman" w:hAnsi="Times New Roman" w:cs="Times New Roman"/>
                <w:color w:val="000000" w:themeColor="text1"/>
                <w:sz w:val="24"/>
                <w:szCs w:val="24"/>
                <w:lang w:eastAsia="lt-LT"/>
              </w:rPr>
              <w:t>tarpinstitucinį</w:t>
            </w:r>
            <w:proofErr w:type="spellEnd"/>
            <w:r w:rsidRPr="00390733">
              <w:rPr>
                <w:rFonts w:ascii="Times New Roman" w:hAnsi="Times New Roman" w:cs="Times New Roman"/>
                <w:color w:val="000000" w:themeColor="text1"/>
                <w:sz w:val="24"/>
                <w:szCs w:val="24"/>
                <w:lang w:eastAsia="lt-LT"/>
              </w:rPr>
              <w:t xml:space="preserve"> bendradarbiavimą, sudarant sąlygas panaudoti kultūros procesus šalies ekonominei ir socialinei pažangai.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b/>
                <w:bCs/>
                <w:color w:val="000000" w:themeColor="text1"/>
                <w:spacing w:val="-4"/>
                <w:sz w:val="24"/>
                <w:szCs w:val="24"/>
                <w:lang w:eastAsia="zh-CN"/>
              </w:rPr>
              <w:t>03 programos 2 uždavinys.</w:t>
            </w:r>
            <w:r w:rsidRPr="00390733">
              <w:rPr>
                <w:rFonts w:ascii="Times New Roman" w:hAnsi="Times New Roman" w:cs="Times New Roman"/>
                <w:b/>
                <w:color w:val="000000" w:themeColor="text1"/>
                <w:spacing w:val="-4"/>
                <w:sz w:val="24"/>
                <w:szCs w:val="24"/>
                <w:lang w:eastAsia="zh-CN"/>
              </w:rPr>
              <w:t>„</w:t>
            </w:r>
            <w:r w:rsidRPr="00390733">
              <w:rPr>
                <w:rFonts w:ascii="Times New Roman" w:hAnsi="Times New Roman" w:cs="Times New Roman"/>
                <w:b/>
                <w:color w:val="000000" w:themeColor="text1"/>
                <w:spacing w:val="-4"/>
                <w:sz w:val="24"/>
                <w:szCs w:val="24"/>
              </w:rPr>
              <w:t xml:space="preserve">Vykdyti Pagėgių Vydūno viešosios bibliotekos veiklos programą“. </w:t>
            </w:r>
            <w:r w:rsidRPr="00390733">
              <w:rPr>
                <w:rFonts w:ascii="Times New Roman" w:hAnsi="Times New Roman" w:cs="Times New Roman"/>
                <w:color w:val="000000" w:themeColor="text1"/>
                <w:spacing w:val="-4"/>
                <w:sz w:val="24"/>
                <w:szCs w:val="24"/>
                <w:lang w:eastAsia="zh-CN"/>
              </w:rPr>
              <w:t>Uždavinio rengėjas</w:t>
            </w:r>
            <w:r w:rsidRPr="00390733">
              <w:rPr>
                <w:rFonts w:ascii="Times New Roman" w:hAnsi="Times New Roman" w:cs="Times New Roman"/>
                <w:color w:val="000000" w:themeColor="text1"/>
                <w:sz w:val="24"/>
                <w:szCs w:val="24"/>
                <w:lang w:eastAsia="zh-CN"/>
              </w:rPr>
              <w:t xml:space="preserve"> ir vykdytojas – Pagėgių savivaldybės Vydūno viešosios bibliotekos direktorius. Uždavinys įgyvendinamas prisidedant </w:t>
            </w:r>
            <w:r w:rsidRPr="00390733">
              <w:rPr>
                <w:rFonts w:ascii="Times New Roman" w:hAnsi="Times New Roman" w:cs="Times New Roman"/>
                <w:color w:val="000000" w:themeColor="text1"/>
                <w:spacing w:val="2"/>
                <w:sz w:val="24"/>
                <w:szCs w:val="24"/>
                <w:lang w:eastAsia="zh-CN"/>
              </w:rPr>
              <w:t xml:space="preserve">prie programos </w:t>
            </w:r>
            <w:r w:rsidRPr="00390733">
              <w:rPr>
                <w:rFonts w:ascii="Times New Roman" w:hAnsi="Times New Roman" w:cs="Times New Roman"/>
                <w:b/>
                <w:bCs/>
                <w:color w:val="000000" w:themeColor="text1"/>
                <w:spacing w:val="2"/>
                <w:sz w:val="24"/>
                <w:szCs w:val="24"/>
                <w:lang w:eastAsia="zh-CN"/>
              </w:rPr>
              <w:t xml:space="preserve">tikslo dalies – </w:t>
            </w:r>
            <w:r w:rsidRPr="00390733">
              <w:rPr>
                <w:rFonts w:ascii="Times New Roman" w:hAnsi="Times New Roman" w:cs="Times New Roman"/>
                <w:color w:val="000000" w:themeColor="text1"/>
                <w:spacing w:val="2"/>
                <w:sz w:val="24"/>
                <w:szCs w:val="24"/>
                <w:lang w:eastAsia="zh-CN"/>
              </w:rPr>
              <w:t>„Kryptingai vykdyti Lietuvos Respublikos ir Pagėgių savivaldybės kultūros</w:t>
            </w:r>
            <w:r w:rsidRPr="00390733">
              <w:rPr>
                <w:rFonts w:ascii="Times New Roman" w:hAnsi="Times New Roman" w:cs="Times New Roman"/>
                <w:color w:val="000000" w:themeColor="text1"/>
                <w:sz w:val="24"/>
                <w:szCs w:val="24"/>
                <w:lang w:eastAsia="zh-CN"/>
              </w:rPr>
              <w:t xml:space="preserve"> politiką“.</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lang w:eastAsia="zh-CN"/>
              </w:rPr>
              <w:t>2 uždavinio „</w:t>
            </w:r>
            <w:r w:rsidRPr="00390733">
              <w:rPr>
                <w:rFonts w:ascii="Times New Roman" w:hAnsi="Times New Roman" w:cs="Times New Roman"/>
                <w:color w:val="000000" w:themeColor="text1"/>
                <w:spacing w:val="-4"/>
                <w:sz w:val="24"/>
                <w:szCs w:val="24"/>
              </w:rPr>
              <w:t xml:space="preserve">Vykdyti Pagėgių Vydūno viešosios bibliotekos veiklos programą“, </w:t>
            </w:r>
            <w:r w:rsidRPr="00390733">
              <w:rPr>
                <w:rFonts w:ascii="Times New Roman" w:hAnsi="Times New Roman" w:cs="Times New Roman"/>
                <w:b/>
                <w:color w:val="000000" w:themeColor="text1"/>
                <w:spacing w:val="-4"/>
                <w:sz w:val="24"/>
                <w:szCs w:val="24"/>
              </w:rPr>
              <w:t>bendrasis tikslas</w:t>
            </w:r>
            <w:r w:rsidRPr="00390733">
              <w:rPr>
                <w:rFonts w:ascii="Times New Roman" w:hAnsi="Times New Roman" w:cs="Times New Roman"/>
                <w:color w:val="000000" w:themeColor="text1"/>
                <w:spacing w:val="-4"/>
                <w:sz w:val="24"/>
                <w:szCs w:val="24"/>
              </w:rPr>
              <w:t xml:space="preserve"> – biblioteka vykdanti bendruomenės kultūrinį švietimą, siekiant užtikrinti visuomenės narių mokymąsi. Tęsti krašto informacinės visuomenės kūrimo plėtrą. </w:t>
            </w:r>
            <w:r w:rsidRPr="00390733">
              <w:rPr>
                <w:rFonts w:ascii="Times New Roman" w:hAnsi="Times New Roman" w:cs="Times New Roman"/>
                <w:b/>
                <w:color w:val="000000" w:themeColor="text1"/>
                <w:spacing w:val="-4"/>
                <w:sz w:val="24"/>
                <w:szCs w:val="24"/>
              </w:rPr>
              <w:t>Specialusis tikslas</w:t>
            </w:r>
            <w:r w:rsidRPr="00390733">
              <w:rPr>
                <w:rFonts w:ascii="Times New Roman" w:hAnsi="Times New Roman" w:cs="Times New Roman"/>
                <w:color w:val="000000" w:themeColor="text1"/>
                <w:spacing w:val="-4"/>
                <w:sz w:val="24"/>
                <w:szCs w:val="24"/>
              </w:rPr>
              <w:t xml:space="preserve"> - </w:t>
            </w:r>
            <w:r w:rsidRPr="00390733">
              <w:rPr>
                <w:rFonts w:ascii="Times New Roman" w:hAnsi="Times New Roman" w:cs="Times New Roman"/>
                <w:color w:val="000000" w:themeColor="text1"/>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pacing w:val="-1"/>
                <w:sz w:val="24"/>
                <w:szCs w:val="24"/>
                <w:lang w:eastAsia="zh-CN"/>
              </w:rPr>
              <w:t>Šioje programoje numatytomis priemonėmis</w:t>
            </w:r>
            <w:r w:rsidRPr="00390733">
              <w:rPr>
                <w:rFonts w:ascii="Times New Roman" w:hAnsi="Times New Roman" w:cs="Times New Roman"/>
                <w:color w:val="000000" w:themeColor="text1"/>
                <w:sz w:val="24"/>
                <w:szCs w:val="24"/>
                <w:lang w:eastAsia="zh-CN"/>
              </w:rPr>
              <w:t xml:space="preserve"> numatoma sudaryti sąlygas krašto gyventojams laisvai </w:t>
            </w:r>
            <w:r w:rsidRPr="00390733">
              <w:rPr>
                <w:rFonts w:ascii="Times New Roman" w:hAnsi="Times New Roman" w:cs="Times New Roman"/>
                <w:color w:val="000000" w:themeColor="text1"/>
                <w:spacing w:val="-3"/>
                <w:sz w:val="24"/>
                <w:szCs w:val="24"/>
                <w:lang w:eastAsia="zh-CN"/>
              </w:rPr>
              <w:t>ir nevaržomai naudotis Vydūno viešosios bibliotekos sukauptais informaciniais fondais ir technologinėmis priemonėmis,</w:t>
            </w:r>
            <w:r w:rsidRPr="00390733">
              <w:rPr>
                <w:rFonts w:ascii="Times New Roman" w:hAnsi="Times New Roman" w:cs="Times New Roman"/>
                <w:color w:val="000000" w:themeColor="text1"/>
                <w:sz w:val="24"/>
                <w:szCs w:val="24"/>
                <w:lang w:eastAsia="zh-CN"/>
              </w:rPr>
              <w:t xml:space="preserve"> įgyvendinti skaitymo skatinimo ir mokymosi visą gyvenimą idėjas, mažinant socialinę atskirtį vykdyti krašto </w:t>
            </w:r>
            <w:r w:rsidRPr="00390733">
              <w:rPr>
                <w:rFonts w:ascii="Times New Roman" w:hAnsi="Times New Roman" w:cs="Times New Roman"/>
                <w:color w:val="000000" w:themeColor="text1"/>
                <w:spacing w:val="1"/>
                <w:sz w:val="24"/>
                <w:szCs w:val="24"/>
                <w:lang w:eastAsia="zh-CN"/>
              </w:rPr>
              <w:t>informacinės visuomenės plėtrą ir bibliotekų modernizacijos programas, populiarinti savivaldybės kultūrinį</w:t>
            </w:r>
            <w:r w:rsidRPr="00390733">
              <w:rPr>
                <w:rFonts w:ascii="Times New Roman" w:hAnsi="Times New Roman" w:cs="Times New Roman"/>
                <w:color w:val="000000" w:themeColor="text1"/>
                <w:spacing w:val="2"/>
                <w:sz w:val="24"/>
                <w:szCs w:val="24"/>
                <w:lang w:eastAsia="zh-CN"/>
              </w:rPr>
              <w:t>išskirtinumą regiono ir šalies gyventojams, skatinti tautinio identiteto išsaugojimą. Informacinio laikmečio</w:t>
            </w:r>
            <w:r w:rsidRPr="00390733">
              <w:rPr>
                <w:rFonts w:ascii="Times New Roman" w:hAnsi="Times New Roman" w:cs="Times New Roman"/>
                <w:color w:val="000000" w:themeColor="text1"/>
                <w:sz w:val="24"/>
                <w:szCs w:val="24"/>
                <w:lang w:eastAsia="zh-CN"/>
              </w:rPr>
              <w:t xml:space="preserve"> iššūkiai </w:t>
            </w:r>
            <w:r w:rsidRPr="00390733">
              <w:rPr>
                <w:rFonts w:ascii="Times New Roman" w:hAnsi="Times New Roman" w:cs="Times New Roman"/>
                <w:color w:val="000000" w:themeColor="text1"/>
                <w:sz w:val="24"/>
                <w:szCs w:val="24"/>
                <w:lang w:eastAsia="zh-CN"/>
              </w:rPr>
              <w:lastRenderedPageBreak/>
              <w:t>(neapsakomai greitai kintančios technologijos, bibliotekoms priskiriamos vis naujos funkcijos, informacinių paslaugų plėtra, naujų d</w:t>
            </w:r>
            <w:r w:rsidRPr="00390733">
              <w:rPr>
                <w:rFonts w:ascii="Times New Roman" w:hAnsi="Times New Roman" w:cs="Times New Roman"/>
                <w:color w:val="000000" w:themeColor="text1"/>
                <w:spacing w:val="1"/>
                <w:sz w:val="24"/>
                <w:szCs w:val="24"/>
                <w:lang w:eastAsia="zh-CN"/>
              </w:rPr>
              <w:t>uomenų bazių aptarnavimas ir diegimas krašto bibliotekose) suponuoja bibliotekų darbuotojus siekti</w:t>
            </w:r>
            <w:r w:rsidRPr="00390733">
              <w:rPr>
                <w:rFonts w:ascii="Times New Roman" w:hAnsi="Times New Roman" w:cs="Times New Roman"/>
                <w:color w:val="000000" w:themeColor="text1"/>
                <w:sz w:val="24"/>
                <w:szCs w:val="24"/>
                <w:lang w:eastAsia="zh-CN"/>
              </w:rPr>
              <w:t xml:space="preserve"> aukštos kvalifikacijos, nuolat sekti profesines naujienas ir mokytis diegti bei pritaikyti jas savo darbe.</w:t>
            </w:r>
          </w:p>
          <w:p w:rsidR="001077E8" w:rsidRPr="00390733" w:rsidRDefault="001077E8" w:rsidP="00994CBB">
            <w:pPr>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pacing w:val="-4"/>
                <w:sz w:val="24"/>
                <w:szCs w:val="24"/>
                <w:lang w:eastAsia="zh-CN"/>
              </w:rPr>
              <w:t>Nepakankamas finansavimas ir ribotos galimybės dalyvauti ES fonduose pritraukiant investicijas bibliotekų</w:t>
            </w:r>
            <w:r w:rsidRPr="00390733">
              <w:rPr>
                <w:rFonts w:ascii="Times New Roman" w:hAnsi="Times New Roman" w:cs="Times New Roman"/>
                <w:color w:val="000000" w:themeColor="text1"/>
                <w:sz w:val="24"/>
                <w:szCs w:val="24"/>
                <w:lang w:eastAsia="zh-CN"/>
              </w:rPr>
              <w:t xml:space="preserve"> materialinės bazės gerinimui ir naujų informacinių technologijų diegimui bibliotekose, darbuotojų kvalifika</w:t>
            </w:r>
            <w:r w:rsidRPr="00390733">
              <w:rPr>
                <w:rFonts w:ascii="Times New Roman" w:hAnsi="Times New Roman" w:cs="Times New Roman"/>
                <w:color w:val="000000" w:themeColor="text1"/>
                <w:spacing w:val="-3"/>
                <w:sz w:val="24"/>
                <w:szCs w:val="24"/>
                <w:lang w:eastAsia="zh-CN"/>
              </w:rPr>
              <w:t>cijos kėlimo galimybių nebuvimas – visa tai riboja ir krašto bendruomenės poreikius naudotis bibliotekos teikia</w:t>
            </w:r>
            <w:r w:rsidRPr="00390733">
              <w:rPr>
                <w:rFonts w:ascii="Times New Roman" w:hAnsi="Times New Roman" w:cs="Times New Roman"/>
                <w:color w:val="000000" w:themeColor="text1"/>
                <w:sz w:val="24"/>
                <w:szCs w:val="24"/>
                <w:lang w:eastAsia="zh-CN"/>
              </w:rPr>
              <w:t xml:space="preserve">momis paslaugomis. </w:t>
            </w:r>
          </w:p>
          <w:p w:rsidR="001077E8" w:rsidRPr="00390733" w:rsidRDefault="001077E8" w:rsidP="00994CBB">
            <w:pPr>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pacing w:val="-3"/>
                <w:sz w:val="24"/>
                <w:szCs w:val="24"/>
                <w:lang w:eastAsia="zh-CN"/>
              </w:rPr>
              <w:t>Nepakankamai apmokamas bibliotekos darbuotojų darbas neskatina ir nemotyvuoja jaunų žmonių, turinčių</w:t>
            </w:r>
            <w:r w:rsidRPr="00390733">
              <w:rPr>
                <w:rFonts w:ascii="Times New Roman" w:hAnsi="Times New Roman" w:cs="Times New Roman"/>
                <w:color w:val="000000" w:themeColor="text1"/>
                <w:sz w:val="24"/>
                <w:szCs w:val="24"/>
                <w:lang w:eastAsia="zh-CN"/>
              </w:rPr>
              <w:t xml:space="preserve"> informacijos specialisto kvalifikaciją, pasirinkti bibliotekininko profesiją. </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b/>
                <w:bCs/>
                <w:color w:val="000000" w:themeColor="text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03 programos 3 uždavinys. „</w:t>
            </w:r>
            <w:r w:rsidR="001077E8" w:rsidRPr="00390733">
              <w:rPr>
                <w:rFonts w:ascii="Times New Roman" w:hAnsi="Times New Roman" w:cs="Times New Roman"/>
                <w:b/>
                <w:bCs/>
                <w:color w:val="000000" w:themeColor="text1"/>
                <w:sz w:val="24"/>
                <w:szCs w:val="24"/>
              </w:rPr>
              <w:t>Vykdyti Pagėgių savivaldybės M. Jankaus muziejaus veiklos  programą</w:t>
            </w:r>
            <w:r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 xml:space="preserve">. </w:t>
            </w:r>
            <w:r w:rsidR="001077E8" w:rsidRPr="00390733">
              <w:rPr>
                <w:rFonts w:ascii="Times New Roman" w:hAnsi="Times New Roman" w:cs="Times New Roman"/>
                <w:color w:val="000000" w:themeColor="text1"/>
                <w:sz w:val="24"/>
                <w:szCs w:val="24"/>
              </w:rPr>
              <w:t>Uždavinio rengėjas ir vykdytojas Pagėgių savivaldybės M. Jankaus muziejus, atsakingas direktorius.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įgyvendinimo tikslas - įgyvendinant </w:t>
            </w:r>
            <w:r w:rsidRPr="00390733">
              <w:rPr>
                <w:rFonts w:ascii="Times New Roman" w:hAnsi="Times New Roman" w:cs="Times New Roman"/>
                <w:color w:val="000000" w:themeColor="text1"/>
                <w:sz w:val="24"/>
                <w:szCs w:val="24"/>
              </w:rPr>
              <w:t>„M. Jankaus muziejaus programą“  prisidėti prie savivaldybės 03 „Kultūros, turizmo ir sporto plėtotės programa“ ir jos tikslo: „Kryptingai vykdyti valstybės ir savivaldybės kultūros ir muziejininkystės politiką, turizmą bei jo  plėtrą, palaikyti gyventojų sportinį aktyvumą“.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siekiama prisidėti prie Pagėgių savivaldybės 2011 - 2021 metų strateginio plėtros plano I prioriteto  „S</w:t>
            </w:r>
            <w:r w:rsidRPr="00390733">
              <w:rPr>
                <w:rFonts w:ascii="Times New Roman" w:hAnsi="Times New Roman" w:cs="Times New Roman"/>
                <w:bCs/>
                <w:color w:val="000000" w:themeColor="text1"/>
                <w:sz w:val="24"/>
                <w:szCs w:val="24"/>
              </w:rPr>
              <w:t>ubalansuotos ir stabilios plėtros regiono vystymas per verslo plėtrą, investicijų skatinimą, infrastruktūros gerinimą ir turizmą“</w:t>
            </w:r>
            <w:r w:rsidRPr="00390733">
              <w:rPr>
                <w:rFonts w:ascii="Times New Roman" w:hAnsi="Times New Roman" w:cs="Times New Roman"/>
                <w:caps/>
                <w:color w:val="000000" w:themeColor="text1"/>
                <w:sz w:val="24"/>
                <w:szCs w:val="24"/>
              </w:rPr>
              <w:t xml:space="preserve">1.4. </w:t>
            </w:r>
            <w:r w:rsidRPr="00390733">
              <w:rPr>
                <w:rFonts w:ascii="Times New Roman" w:hAnsi="Times New Roman" w:cs="Times New Roman"/>
                <w:color w:val="000000" w:themeColor="text1"/>
                <w:sz w:val="24"/>
                <w:szCs w:val="24"/>
              </w:rPr>
              <w:t xml:space="preserve">tikslo – „tobulinant turizmo valdymą savivaldybėje, formuoti išskirtinį savivaldybės įvaizdį, plėtoti viešąją turizmo infrastruktūrą“ bei prie III prioriteto „Žmogiškųjų išteklių plėtra“ 3.2. tikslo „Kultūros sektoriaus plėtra“ 3.2.1. uždavinio „Gerinti kultūrinių paslaugų kokybę vietos gyventojams“, 3.2.2. uždavinio „Saugoti krašto kultūrines tradicijas ir siekti kultūros sektoriaus socialinio-ekonominio efektyvumo“ priemonių įgyvendinimo. </w:t>
            </w:r>
          </w:p>
          <w:p w:rsidR="001077E8" w:rsidRPr="00390733" w:rsidRDefault="001077E8" w:rsidP="00994CBB">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Pagėgių saviv</w:t>
            </w:r>
            <w:r w:rsidR="00416CB6" w:rsidRPr="00390733">
              <w:rPr>
                <w:rFonts w:ascii="Times New Roman" w:hAnsi="Times New Roman" w:cs="Times New Roman"/>
                <w:color w:val="000000" w:themeColor="text1"/>
                <w:sz w:val="24"/>
                <w:szCs w:val="24"/>
              </w:rPr>
              <w:t>aldybės M. Jankaus muziejaus 2020 – 2022</w:t>
            </w:r>
            <w:r w:rsidRPr="00390733">
              <w:rPr>
                <w:rFonts w:ascii="Times New Roman" w:hAnsi="Times New Roman" w:cs="Times New Roman"/>
                <w:color w:val="000000" w:themeColor="text1"/>
                <w:sz w:val="24"/>
                <w:szCs w:val="24"/>
              </w:rPr>
              <w:t xml:space="preserve"> metų veiklos </w:t>
            </w:r>
            <w:r w:rsidRPr="00390733">
              <w:rPr>
                <w:rFonts w:ascii="Times New Roman" w:hAnsi="Times New Roman" w:cs="Times New Roman"/>
                <w:b/>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Kaupti,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  Veiklos programoje numatytomis priemonėmis siekiama susieti sukauptas muziejines ir etnokultūrines žinias su gyventojų kultūros bei švietimo poreikiais ir kultūros paslaugų teikimu; suformuoti muziejaus rinkinius atspindinčius Mažosios Lietuvos etnografinio regiono istoriją ir kultūrą; užtikrinti saugomų muziejinių vertybių apskaitą, apsaugą, restauravimą ir sklaidą per LIMIS sistemą; vykdyti darbuotojų kvalifikacijos kėlimo programą. </w:t>
            </w: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w:t>
            </w:r>
            <w:proofErr w:type="spellStart"/>
            <w:r w:rsidRPr="00390733">
              <w:rPr>
                <w:rFonts w:ascii="Times New Roman" w:hAnsi="Times New Roman" w:cs="Times New Roman"/>
                <w:color w:val="000000" w:themeColor="text1"/>
                <w:sz w:val="24"/>
                <w:szCs w:val="24"/>
              </w:rPr>
              <w:t>inovatyvių</w:t>
            </w:r>
            <w:proofErr w:type="spellEnd"/>
            <w:r w:rsidRPr="00390733">
              <w:rPr>
                <w:rFonts w:ascii="Times New Roman" w:hAnsi="Times New Roman" w:cs="Times New Roman"/>
                <w:color w:val="000000" w:themeColor="text1"/>
                <w:sz w:val="24"/>
                <w:szCs w:val="24"/>
              </w:rPr>
              <w:t xml:space="preserve">, skaitmeninio kultūros paveldo panaudojimo visuomenės reikmėms skirtų, elektroninių paslaugų ir produktų kūrimą muziejuje; - 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rsidR="001077E8" w:rsidRPr="00390733" w:rsidRDefault="001077E8" w:rsidP="00994CBB">
            <w:pPr>
              <w:spacing w:after="0" w:line="240" w:lineRule="auto"/>
              <w:ind w:firstLine="482"/>
              <w:jc w:val="both"/>
              <w:rPr>
                <w:rFonts w:ascii="Times New Roman" w:hAnsi="Times New Roman" w:cs="Times New Roman"/>
                <w:bCs/>
                <w:color w:val="000000" w:themeColor="text1"/>
                <w:spacing w:val="-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z w:val="24"/>
                <w:szCs w:val="24"/>
              </w:rPr>
              <w:t xml:space="preserve">03 programos 4 uždavinys. </w:t>
            </w:r>
            <w:r w:rsidR="001077E8" w:rsidRPr="00390733">
              <w:rPr>
                <w:rFonts w:ascii="Times New Roman" w:hAnsi="Times New Roman" w:cs="Times New Roman"/>
                <w:b/>
                <w:bCs/>
                <w:color w:val="000000" w:themeColor="text1"/>
                <w:sz w:val="24"/>
                <w:szCs w:val="24"/>
              </w:rPr>
              <w:t>„Plėtoti turizmo paslaugas</w:t>
            </w:r>
            <w:r w:rsidR="001077E8" w:rsidRPr="00390733">
              <w:rPr>
                <w:rFonts w:ascii="Times New Roman" w:hAnsi="Times New Roman" w:cs="Times New Roman"/>
                <w:b/>
                <w:bCs/>
                <w:color w:val="000000" w:themeColor="text1"/>
                <w:spacing w:val="-1"/>
                <w:sz w:val="24"/>
                <w:szCs w:val="24"/>
              </w:rPr>
              <w:t>“</w:t>
            </w:r>
            <w:r w:rsidR="001077E8" w:rsidRPr="00390733">
              <w:rPr>
                <w:rFonts w:ascii="Times New Roman" w:hAnsi="Times New Roman" w:cs="Times New Roman"/>
                <w:color w:val="000000" w:themeColor="text1"/>
                <w:spacing w:val="-1"/>
                <w:sz w:val="24"/>
                <w:szCs w:val="24"/>
              </w:rPr>
              <w:t>.</w:t>
            </w:r>
            <w:r w:rsidR="001077E8" w:rsidRPr="00390733">
              <w:rPr>
                <w:rFonts w:ascii="Times New Roman" w:hAnsi="Times New Roman" w:cs="Times New Roman"/>
                <w:color w:val="000000" w:themeColor="text1"/>
                <w:sz w:val="24"/>
                <w:szCs w:val="24"/>
              </w:rPr>
              <w:t xml:space="preserve"> N</w:t>
            </w:r>
            <w:r w:rsidR="001077E8" w:rsidRPr="00390733">
              <w:rPr>
                <w:rFonts w:ascii="Times New Roman" w:hAnsi="Times New Roman" w:cs="Times New Roman"/>
                <w:color w:val="000000" w:themeColor="text1"/>
                <w:spacing w:val="-1"/>
                <w:sz w:val="24"/>
                <w:szCs w:val="24"/>
              </w:rPr>
              <w:t xml:space="preserve">umatytas uždavinys siekia prisidėti prie šios programos tikslo - „Kryptingai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Uždaviniui įgyvendinti numatytos pagrindinės veiklos sritys - turizmo informacijos sklaida ir kokybiškesnių turizmo paslaugų teikimas. Pagėgių krašto turizmo plėtros, vietinių ir užsienio turistų srautų didėjimo skatinimas, patrauklaus, svetingo Pagėgių krašto turistinio įvaizdžio formavimas, reprezentavimas.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taip pat siekiama prisidėti prie Pagėgių savivaldybės 2011 - 2021 metų strateginio plėtros plano:</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I prioriteto  „Subalansuotos ir stabilios plėtros regiono vystymas per verslo plėtrą, investicijų skatinimą, infrast</w:t>
            </w:r>
            <w:r w:rsidR="008B089E" w:rsidRPr="00390733">
              <w:rPr>
                <w:rFonts w:ascii="Times New Roman" w:hAnsi="Times New Roman" w:cs="Times New Roman"/>
                <w:color w:val="000000" w:themeColor="text1"/>
                <w:sz w:val="24"/>
                <w:szCs w:val="24"/>
              </w:rPr>
              <w:t xml:space="preserve">ruktūros gerinimą ir turizmą“ </w:t>
            </w:r>
            <w:r w:rsidRPr="00390733">
              <w:rPr>
                <w:rFonts w:ascii="Times New Roman" w:hAnsi="Times New Roman" w:cs="Times New Roman"/>
                <w:color w:val="000000" w:themeColor="text1"/>
                <w:sz w:val="24"/>
                <w:szCs w:val="24"/>
              </w:rPr>
              <w:t xml:space="preserve">1.4. tikslo. Tobulinant turizmo valdymą savivaldybėje, formuoti išskirtinį savivaldybės įvaizdį, plėtoti viešąją turizmo infrastruktūrą. </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III prioriteto „Žmogiškųjų išteklių plėtra“ 3.2.1. uždavinio „Gerinti kultūrinių paslaugų kokybę vietos gyventojams“, 3.2.2. uždavinio „Saugoti krašto kultūrines tradicijas ir siekti kultūros sektoriaus socialinio-ekonominio efektyvumo“ priemonių įgyvendinimo“.2015m. šio uždavinio  vykdytojas buvo </w:t>
            </w:r>
            <w:proofErr w:type="spellStart"/>
            <w:r w:rsidRPr="00390733">
              <w:rPr>
                <w:rFonts w:ascii="Times New Roman" w:hAnsi="Times New Roman" w:cs="Times New Roman"/>
                <w:color w:val="000000" w:themeColor="text1"/>
                <w:sz w:val="24"/>
                <w:szCs w:val="24"/>
              </w:rPr>
              <w:t>VšĮ</w:t>
            </w:r>
            <w:proofErr w:type="spellEnd"/>
            <w:r w:rsidRPr="00390733">
              <w:rPr>
                <w:rFonts w:ascii="Times New Roman" w:hAnsi="Times New Roman" w:cs="Times New Roman"/>
                <w:color w:val="000000" w:themeColor="text1"/>
                <w:sz w:val="24"/>
                <w:szCs w:val="24"/>
              </w:rPr>
              <w:t xml:space="preserve"> ,,Pagėgių krašto turizmo informacijos centras“.</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color w:val="000000" w:themeColor="text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5 uždavinys.</w:t>
            </w:r>
            <w:r w:rsidR="001077E8" w:rsidRPr="00390733">
              <w:rPr>
                <w:rFonts w:ascii="Times New Roman" w:hAnsi="Times New Roman" w:cs="Times New Roman"/>
                <w:b/>
                <w:bCs/>
                <w:color w:val="000000" w:themeColor="text1"/>
                <w:sz w:val="24"/>
                <w:szCs w:val="24"/>
              </w:rPr>
              <w:t xml:space="preserve"> „Ugdyti sveiką ir aktyvią visuomenę“.</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Šiuo uždaviniu taip pat siekiama prisidėti prie Pagėgių savivaldybės 2011 - 2021 metų strateginio plėtros plano I prioriteto  „Subalansuotos ir stabilios plėtros regiono vystymas per verslo plėtrą, investicijų skatinimą, infrastruktūros gerinimą ir turizmą“ - </w:t>
            </w:r>
            <w:r w:rsidRPr="00390733">
              <w:rPr>
                <w:rFonts w:ascii="Times New Roman" w:hAnsi="Times New Roman" w:cs="Times New Roman"/>
                <w:color w:val="000000" w:themeColor="text1"/>
                <w:sz w:val="24"/>
                <w:szCs w:val="24"/>
                <w:lang w:eastAsia="lt-LT"/>
              </w:rPr>
              <w:t xml:space="preserve">1.4. tikslo. „Tobulinant turizmo valdymą savivaldybėje, formuoti išskirtinį savivaldybės įvaizdį, plėtoti viešąją turizmo infrastruktūrą“ prie </w:t>
            </w:r>
            <w:r w:rsidRPr="00390733">
              <w:rPr>
                <w:rFonts w:ascii="Times New Roman" w:hAnsi="Times New Roman" w:cs="Times New Roman"/>
                <w:color w:val="000000" w:themeColor="text1"/>
                <w:sz w:val="24"/>
                <w:szCs w:val="24"/>
              </w:rPr>
              <w:t xml:space="preserve">1.4.3. Uždavinio -  „Įrengti bei modernizuoti laisvalaikio, sporto ir rekreacijos objektų materialinę bazę, plėtoti sportinę veiklą“. </w:t>
            </w:r>
          </w:p>
          <w:p w:rsidR="00416CB6" w:rsidRPr="00390733" w:rsidRDefault="00416CB6"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p>
          <w:p w:rsidR="00416CB6" w:rsidRPr="00390733" w:rsidRDefault="00416CB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1 uždavinio – kultūros plėtotės programos dalies vykdytojas - Pagėgių savivaldybės kultūros centras </w:t>
            </w:r>
            <w:r w:rsidRPr="00390733">
              <w:rPr>
                <w:rFonts w:ascii="Times New Roman" w:hAnsi="Times New Roman" w:cs="Times New Roman"/>
                <w:color w:val="000000" w:themeColor="text1"/>
                <w:sz w:val="24"/>
                <w:szCs w:val="24"/>
              </w:rPr>
              <w:t xml:space="preserve">pagal veiklos pobūdį yra daugiafunkcinis kultūros centras, plėtojantis kultūrinę, švietėjišką (edukacinę) ir informacinę veiklą, atsižvelgiant į vietos bendruomenės visų amžiaus grupes, tenkina laisvalaikio užimtumo poreikius, inicijuoja, rengia ir įgyvendina kultūrinius, meninius, edukacinius projektus bei programas, palaiko ir tęsia krašto tradicijas, puoselėja etnokultūrą bei mėgėjų meną, organizuoja profesionalaus meno sklaidą. </w:t>
            </w:r>
          </w:p>
          <w:p w:rsidR="00416CB6" w:rsidRPr="00390733" w:rsidRDefault="00416CB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Uždavinio „Plėtoti meno mėgėjų kolektyvus ir jų žanrus, gerinti įstaigos techninę bazę“</w:t>
            </w:r>
            <w:r w:rsidRPr="00390733">
              <w:rPr>
                <w:rFonts w:ascii="Times New Roman" w:hAnsi="Times New Roman" w:cs="Times New Roman"/>
                <w:color w:val="000000" w:themeColor="text1"/>
                <w:sz w:val="24"/>
                <w:szCs w:val="24"/>
              </w:rPr>
              <w:t xml:space="preserve"> 2020 – 2022 metais numatomos </w:t>
            </w:r>
            <w:r w:rsidRPr="00390733">
              <w:rPr>
                <w:rFonts w:ascii="Times New Roman" w:hAnsi="Times New Roman" w:cs="Times New Roman"/>
                <w:b/>
                <w:color w:val="000000" w:themeColor="text1"/>
                <w:sz w:val="24"/>
                <w:szCs w:val="24"/>
              </w:rPr>
              <w:t>vykdyti priemonės</w:t>
            </w:r>
            <w:r w:rsidRPr="00390733">
              <w:rPr>
                <w:rFonts w:ascii="Times New Roman" w:hAnsi="Times New Roman" w:cs="Times New Roman"/>
                <w:color w:val="000000" w:themeColor="text1"/>
                <w:sz w:val="24"/>
                <w:szCs w:val="24"/>
              </w:rPr>
              <w:t xml:space="preserve">: </w:t>
            </w:r>
          </w:p>
          <w:p w:rsidR="00416CB6" w:rsidRPr="00390733" w:rsidRDefault="00416CB6" w:rsidP="00994CBB">
            <w:pPr>
              <w:numPr>
                <w:ilvl w:val="2"/>
                <w:numId w:val="2"/>
              </w:numPr>
              <w:tabs>
                <w:tab w:val="left" w:pos="1720"/>
              </w:tabs>
              <w:spacing w:after="0" w:line="240" w:lineRule="auto"/>
              <w:ind w:left="19" w:firstLine="70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w:t>
            </w:r>
            <w:r w:rsidRPr="00390733">
              <w:rPr>
                <w:rFonts w:ascii="Times New Roman" w:hAnsi="Times New Roman" w:cs="Times New Roman"/>
                <w:color w:val="000000" w:themeColor="text1"/>
                <w:sz w:val="24"/>
                <w:szCs w:val="24"/>
              </w:rPr>
              <w:t xml:space="preserve"> - organizuoti ir rengti kultūrinius, etnografinius ir kitus meninius renginius.</w:t>
            </w:r>
          </w:p>
          <w:p w:rsidR="00416CB6" w:rsidRPr="00390733" w:rsidRDefault="00416CB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Priemonę sudaro išlaidos renginiams pagal atskirą programą, išlaidos darbo užmokesčiui. Taip pat numatytos išlaidos techninės bazės gerinimui (Įsigyti 1 kompiuterį, 1 lazerinį spalvotą spausdintuvą).</w:t>
            </w:r>
          </w:p>
          <w:p w:rsidR="00416CB6" w:rsidRPr="00390733" w:rsidRDefault="00416CB6" w:rsidP="00994CBB">
            <w:pPr>
              <w:numPr>
                <w:ilvl w:val="2"/>
                <w:numId w:val="2"/>
              </w:numPr>
              <w:tabs>
                <w:tab w:val="left" w:pos="1579"/>
              </w:tabs>
              <w:spacing w:after="0" w:line="240" w:lineRule="auto"/>
              <w:ind w:left="19" w:firstLine="70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w:t>
            </w:r>
            <w:r w:rsidRPr="00390733">
              <w:rPr>
                <w:rFonts w:ascii="Times New Roman" w:hAnsi="Times New Roman" w:cs="Times New Roman"/>
                <w:color w:val="000000" w:themeColor="text1"/>
                <w:sz w:val="24"/>
                <w:szCs w:val="24"/>
              </w:rPr>
              <w:t xml:space="preserve"> - didinti meno kolektyvų įvairovę. Priemonę sudaro išlaidos meno kolektyvų veiklai, darbo užmokestis bei Meno ir kūrybos padalinyje įsteigto etato išlaidos. </w:t>
            </w:r>
          </w:p>
          <w:p w:rsidR="00416CB6" w:rsidRPr="00390733" w:rsidRDefault="00416CB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Pareigybių skaičius programos uždaviniui įgyvendinti 2018 m. – 11; 2019 m. – 12. </w:t>
            </w:r>
          </w:p>
          <w:p w:rsidR="00416CB6" w:rsidRPr="00390733" w:rsidRDefault="00416CB6" w:rsidP="00994CBB">
            <w:pPr>
              <w:spacing w:after="0" w:line="240" w:lineRule="auto"/>
              <w:ind w:firstLine="731"/>
              <w:jc w:val="both"/>
              <w:rPr>
                <w:rFonts w:ascii="Times New Roman" w:hAnsi="Times New Roman" w:cs="Times New Roman"/>
                <w:color w:val="000000" w:themeColor="text1"/>
                <w:sz w:val="24"/>
                <w:szCs w:val="24"/>
              </w:rPr>
            </w:pPr>
          </w:p>
          <w:p w:rsidR="00416CB6" w:rsidRPr="00390733" w:rsidRDefault="00416CB6" w:rsidP="00994CBB">
            <w:pPr>
              <w:spacing w:after="0" w:line="240" w:lineRule="auto"/>
              <w:ind w:firstLine="71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VEIKLOS APŽVALGA</w:t>
            </w:r>
          </w:p>
          <w:p w:rsidR="00416CB6" w:rsidRPr="00390733" w:rsidRDefault="00416CB6" w:rsidP="00994CBB">
            <w:pPr>
              <w:spacing w:after="0" w:line="240" w:lineRule="auto"/>
              <w:ind w:left="10" w:firstLine="709"/>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Įgyvendinant Lietuvos Dainų švenčių įstatymą, Lietuvos Kultūros centrų įstatymą  </w:t>
            </w:r>
          </w:p>
          <w:p w:rsidR="00416CB6" w:rsidRPr="00390733" w:rsidRDefault="00416CB6"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Kultūros centro meno mėgėjų kolektyvai atstovavo savivaldybę Lietuvos šimtmečio Dainų šventėje „ Vardan tos....“. </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 Dėl emigracijos visoje Lietuvoje ir savivaldybėje sparčiai mažėja jaunimo, todėl turime orientuotis į esamą situaciją ir renginius bei kitą veiklą teikti pagal vietos gyventojų poreikį, 2019 m., vykdant vyriausybės programą, vienam iš įstaigos darbuotojų bus priskirta vaikų ir jaunimo užimtumo funkcija.</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02.Ugdant gyventojų savimonę, meninį- estetinį skonį, skatinant tautinio identiteto plėtrą ir meninę įvairovę, 2019-2021 metais esame numatę parengti visuomenės apklausą „Laisvalaikio užimtumo paslaugų įvairovė Pagėgių savivaldybėje. </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 Nepaisant gyventojų savivaldybėje mažėjimo per 2018 m. pavyko išplėsti meno mėgėjų kolektyvų žanrus – buvo įkurta jaunimo dramos studija „Aidas“ ir neįgaliųjų dramos studija            „Raudoni batai“. 2019 – 2020 m. subursime meno mėgėjų kolektyvą iš pagyvenusio amžiaus žmonių.</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04. Sudarant optimalias sąlygas Pagėgių krašto gyventojams dalyvauti kultūriniame gyvenime, meno saviveiklos kolektyvuose, bei visuomeninių organizacijų veikloje, skatinant žmonių užimtumą , mažinant negatyvų visuomenės veiksnių poveikį,2019- 2020 m. teiksime pasiūlymą įsteigti po kultūros darbuotojų etatą Lumpėnų, Stoniškių bei Vilkyškių seniūnijose. </w:t>
            </w:r>
            <w:r w:rsidRPr="00390733">
              <w:rPr>
                <w:rFonts w:ascii="Times New Roman" w:hAnsi="Times New Roman" w:cs="Times New Roman"/>
                <w:color w:val="000000" w:themeColor="text1"/>
                <w:sz w:val="24"/>
                <w:szCs w:val="24"/>
              </w:rPr>
              <w:lastRenderedPageBreak/>
              <w:t xml:space="preserve">Prioritetu – Lumpėnų seniūnija, kadangi joje uždaryta mokykla ir seniūnijos centre iš kultūros židinių liko tik viešosios bibliotekos filialas.   </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05.Skatinant įvairaus amžiaus žmonių užimtumą bei įgyvendinant Vyriausybės etninės plėtros programą bei plėtojant tradicijas ir liaudies meną, kiekvieną trečiadienį vyksta etninės pamokėlės, kuriose gali dalyvauti įvairaus amžiaus gyventojai, kasmet organizuojami 10 ~15 etninių renginių, skirtų visoms amžiaus grupėms .  </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Planuojant 2019 -2021 m. veiklą esme numatę aktyviau dalyvauti Lietuvos Kultūros sąvado fiksavimo programoje</w:t>
            </w:r>
            <w:r w:rsidRPr="00390733">
              <w:rPr>
                <w:rFonts w:ascii="Times New Roman" w:hAnsi="Times New Roman" w:cs="Times New Roman"/>
                <w:color w:val="000000" w:themeColor="text1"/>
                <w:sz w:val="24"/>
                <w:szCs w:val="24"/>
                <w:shd w:val="clear" w:color="auto" w:fill="FFFFFF"/>
              </w:rPr>
              <w:t xml:space="preserve"> (Lietuvos nematerialaus kultūros paveldo vertybių sisteminiai sąrašai su surinktais ir nuolat atnaujinamais dabarties ir praeities duomenimis: aprašymais, vaizdo ir garso medžiaga.</w:t>
            </w:r>
            <w:r w:rsidRPr="00390733">
              <w:rPr>
                <w:rFonts w:ascii="Times New Roman" w:hAnsi="Times New Roman" w:cs="Times New Roman"/>
                <w:color w:val="000000" w:themeColor="text1"/>
                <w:sz w:val="24"/>
                <w:szCs w:val="24"/>
              </w:rPr>
              <w:t>) Kultūros sąvado fiksavimo procese dalyvaujame nepakankamai, nes etninės kultūros specialistė turi itin didelį darbo krūvį.</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2019 -2020 m. į </w:t>
            </w:r>
            <w:r w:rsidRPr="00390733">
              <w:rPr>
                <w:rFonts w:ascii="Times New Roman" w:hAnsi="Times New Roman" w:cs="Times New Roman"/>
                <w:color w:val="000000" w:themeColor="text1"/>
                <w:sz w:val="24"/>
                <w:szCs w:val="24"/>
                <w:shd w:val="clear" w:color="auto" w:fill="FFFFFF"/>
              </w:rPr>
              <w:t>Lietuvos nematerialaus kultūros paveldo vertybių sisteminį sąrašą parengsime ir pateiksime duomenis apie tautinio paveldo produktu sertifikuotas, kultūros centro organizuojamas  šventes „ Vasaros šventė . Rambynas. Joninės Mažojoje Lietuvoje „ ir „ Kalėdinis Žąsų turgus Mažojoje Lietuvoje“ .</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Įstaigos techninė bazę reikia atnaujinti nuolat, nes aptarnaujant komercinius koncertus, įstaigos organizuojamus renginius garso šviesos aparatūrą genda. 2019 -2020 m. kreipsimės į Pagėgių savivaldybės administraciją dėl galimybės dalyvauti Europos fondų projektuose ir jų finansavimo pagalba atnaujinti materialinę bazę, įsigyti naujos technologijos, kuri padėtų pritraukti daugiau jaunimo bei sudaryti sąlygas jiems turiningai leisti laisvalaikį. Per 2018 m. atnaujintos darbo vietos; iš </w:t>
            </w:r>
            <w:proofErr w:type="spellStart"/>
            <w:r w:rsidRPr="00390733">
              <w:rPr>
                <w:rFonts w:ascii="Times New Roman" w:hAnsi="Times New Roman" w:cs="Times New Roman"/>
                <w:color w:val="000000" w:themeColor="text1"/>
                <w:sz w:val="24"/>
                <w:szCs w:val="24"/>
              </w:rPr>
              <w:t>spec</w:t>
            </w:r>
            <w:proofErr w:type="spellEnd"/>
            <w:r w:rsidRPr="00390733">
              <w:rPr>
                <w:rFonts w:ascii="Times New Roman" w:hAnsi="Times New Roman" w:cs="Times New Roman"/>
                <w:color w:val="000000" w:themeColor="text1"/>
                <w:sz w:val="24"/>
                <w:szCs w:val="24"/>
              </w:rPr>
              <w:t xml:space="preserve">. lėšų programos įsigytas kompiuteris ir lazerinis spausdintuvas. </w:t>
            </w:r>
          </w:p>
          <w:p w:rsidR="00416CB6" w:rsidRPr="00390733" w:rsidRDefault="00416CB6" w:rsidP="00994CBB">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Programos įgyvendinimą, renginių kokybę, gyventojų užimtumo įvairovę geriname iš biudžeto lėšų, Pagėgių savivaldybės reprezentuojančių renginių programos lėšų bei iš įstaigos </w:t>
            </w:r>
            <w:proofErr w:type="spellStart"/>
            <w:r w:rsidRPr="00390733">
              <w:rPr>
                <w:rFonts w:ascii="Times New Roman" w:hAnsi="Times New Roman" w:cs="Times New Roman"/>
                <w:color w:val="000000" w:themeColor="text1"/>
                <w:sz w:val="24"/>
                <w:szCs w:val="24"/>
              </w:rPr>
              <w:t>spec</w:t>
            </w:r>
            <w:proofErr w:type="spellEnd"/>
            <w:r w:rsidRPr="00390733">
              <w:rPr>
                <w:rFonts w:ascii="Times New Roman" w:hAnsi="Times New Roman" w:cs="Times New Roman"/>
                <w:color w:val="000000" w:themeColor="text1"/>
                <w:sz w:val="24"/>
                <w:szCs w:val="24"/>
              </w:rPr>
              <w:t xml:space="preserve">. lėšų programos. Tačiau </w:t>
            </w:r>
            <w:proofErr w:type="spellStart"/>
            <w:r w:rsidRPr="00390733">
              <w:rPr>
                <w:rFonts w:ascii="Times New Roman" w:hAnsi="Times New Roman" w:cs="Times New Roman"/>
                <w:color w:val="000000" w:themeColor="text1"/>
                <w:sz w:val="24"/>
                <w:szCs w:val="24"/>
              </w:rPr>
              <w:t>spec</w:t>
            </w:r>
            <w:proofErr w:type="spellEnd"/>
            <w:r w:rsidRPr="00390733">
              <w:rPr>
                <w:rFonts w:ascii="Times New Roman" w:hAnsi="Times New Roman" w:cs="Times New Roman"/>
                <w:color w:val="000000" w:themeColor="text1"/>
                <w:sz w:val="24"/>
                <w:szCs w:val="24"/>
              </w:rPr>
              <w:t xml:space="preserve">. lėšų kasmet mažėja dėl tos pačios priežasties – gyventojų mažėjimo: mažiau nuomojamos patalpos, inventorius. Steigėjo sprendimas teikti patalpų nuomos paslaugas nemokamai politinėms partijoms kitiems juridiniams asmenims, sumažino </w:t>
            </w:r>
            <w:proofErr w:type="spellStart"/>
            <w:r w:rsidRPr="00390733">
              <w:rPr>
                <w:rFonts w:ascii="Times New Roman" w:hAnsi="Times New Roman" w:cs="Times New Roman"/>
                <w:color w:val="000000" w:themeColor="text1"/>
                <w:sz w:val="24"/>
                <w:szCs w:val="24"/>
              </w:rPr>
              <w:t>spec</w:t>
            </w:r>
            <w:proofErr w:type="spellEnd"/>
            <w:r w:rsidRPr="00390733">
              <w:rPr>
                <w:rFonts w:ascii="Times New Roman" w:hAnsi="Times New Roman" w:cs="Times New Roman"/>
                <w:color w:val="000000" w:themeColor="text1"/>
                <w:sz w:val="24"/>
                <w:szCs w:val="24"/>
              </w:rPr>
              <w:t xml:space="preserve">. lėšų sąmatą. </w:t>
            </w:r>
          </w:p>
          <w:p w:rsidR="00416CB6" w:rsidRPr="00390733" w:rsidRDefault="00416CB6" w:rsidP="00994CBB">
            <w:pPr>
              <w:spacing w:after="0" w:line="240" w:lineRule="auto"/>
              <w:ind w:firstLine="731"/>
              <w:jc w:val="both"/>
              <w:rPr>
                <w:rFonts w:ascii="Times New Roman" w:hAnsi="Times New Roman" w:cs="Times New Roman"/>
                <w:color w:val="000000" w:themeColor="text1"/>
                <w:sz w:val="24"/>
                <w:szCs w:val="24"/>
              </w:rPr>
            </w:pPr>
          </w:p>
          <w:p w:rsidR="00416CB6" w:rsidRPr="00390733" w:rsidRDefault="00416CB6" w:rsidP="00994CBB">
            <w:pPr>
              <w:pStyle w:val="Sraopastraipa"/>
              <w:numPr>
                <w:ilvl w:val="0"/>
                <w:numId w:val="45"/>
              </w:numPr>
              <w:tabs>
                <w:tab w:val="left" w:pos="1003"/>
              </w:tabs>
              <w:spacing w:after="0" w:line="240" w:lineRule="auto"/>
              <w:ind w:left="10"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01 uždavinio rezultato įgyvendinimo rodikliai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7"/>
              <w:gridCol w:w="1310"/>
              <w:gridCol w:w="1311"/>
              <w:gridCol w:w="1311"/>
              <w:gridCol w:w="1311"/>
            </w:tblGrid>
            <w:tr w:rsidR="00416CB6" w:rsidRPr="00390733" w:rsidTr="00CA28CC">
              <w:trPr>
                <w:trHeight w:val="268"/>
              </w:trPr>
              <w:tc>
                <w:tcPr>
                  <w:tcW w:w="9510" w:type="dxa"/>
                  <w:gridSpan w:val="5"/>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01 uždavinio rezultato vertinimo rodikliai</w:t>
                  </w:r>
                </w:p>
              </w:tc>
            </w:tr>
            <w:tr w:rsidR="00416CB6" w:rsidRPr="00390733" w:rsidTr="00CA28CC">
              <w:trPr>
                <w:trHeight w:val="28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416CB6" w:rsidRPr="00390733" w:rsidTr="00CA28CC">
              <w:trPr>
                <w:trHeight w:val="143"/>
              </w:trPr>
              <w:tc>
                <w:tcPr>
                  <w:tcW w:w="4267" w:type="dxa"/>
                  <w:vMerge/>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2019</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2020</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2022</w:t>
                  </w:r>
                </w:p>
              </w:tc>
            </w:tr>
            <w:tr w:rsidR="00416CB6" w:rsidRPr="00390733" w:rsidTr="00CA28CC">
              <w:trPr>
                <w:trHeight w:val="505"/>
              </w:trPr>
              <w:tc>
                <w:tcPr>
                  <w:tcW w:w="4267"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Įvykdytų/ organizuotų renginių skaičiaus didėj</w:t>
                  </w:r>
                  <w:r w:rsidRPr="00390733">
                    <w:rPr>
                      <w:rFonts w:ascii="Times New Roman" w:hAnsi="Times New Roman" w:cs="Times New Roman"/>
                      <w:color w:val="000000" w:themeColor="text1"/>
                      <w:sz w:val="24"/>
                      <w:szCs w:val="24"/>
                    </w:rPr>
                    <w:t>imas proc.</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+14</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416CB6" w:rsidRPr="00390733" w:rsidTr="00CA28CC">
              <w:trPr>
                <w:trHeight w:val="268"/>
              </w:trPr>
              <w:tc>
                <w:tcPr>
                  <w:tcW w:w="4267"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Meno kolektyvų skaičius</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w:t>
                  </w:r>
                </w:p>
              </w:tc>
            </w:tr>
          </w:tbl>
          <w:p w:rsidR="00416CB6" w:rsidRPr="00390733" w:rsidRDefault="00416CB6" w:rsidP="00994CBB">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r>
    </w:tbl>
    <w:p w:rsidR="001077E8" w:rsidRPr="00390733" w:rsidRDefault="001077E8" w:rsidP="00994CBB">
      <w:pPr>
        <w:shd w:val="clear" w:color="auto" w:fill="FFFFFF"/>
        <w:spacing w:after="0" w:line="240" w:lineRule="auto"/>
        <w:ind w:right="5"/>
        <w:jc w:val="both"/>
        <w:rPr>
          <w:rFonts w:ascii="Times New Roman" w:hAnsi="Times New Roman" w:cs="Times New Roman"/>
          <w:color w:val="000000" w:themeColor="text1"/>
          <w:sz w:val="24"/>
          <w:szCs w:val="24"/>
        </w:rPr>
      </w:pPr>
    </w:p>
    <w:tbl>
      <w:tblPr>
        <w:tblW w:w="9891"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2"/>
        <w:gridCol w:w="1339"/>
        <w:gridCol w:w="1340"/>
        <w:gridCol w:w="1340"/>
        <w:gridCol w:w="1780"/>
      </w:tblGrid>
      <w:tr w:rsidR="001077E8" w:rsidRPr="00390733" w:rsidTr="001077E8">
        <w:trPr>
          <w:jc w:val="center"/>
        </w:trPr>
        <w:tc>
          <w:tcPr>
            <w:tcW w:w="9891" w:type="dxa"/>
            <w:gridSpan w:val="5"/>
            <w:tcBorders>
              <w:bottom w:val="nil"/>
            </w:tcBorders>
          </w:tcPr>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Kultūros plėtotės programos 2 uždavinys</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Vykdyti Pagėgių Vydūno viešosios bibliotekos veiklos programą</w:t>
            </w:r>
            <w:r w:rsidRPr="00390733">
              <w:rPr>
                <w:rFonts w:ascii="Times New Roman" w:hAnsi="Times New Roman" w:cs="Times New Roman"/>
                <w:color w:val="000000" w:themeColor="text1"/>
                <w:sz w:val="24"/>
                <w:szCs w:val="24"/>
              </w:rPr>
              <w:t xml:space="preserve">. Vykdytojas - Pagėgių savivaldybės Vydūno viešosios bibliotekos direktorius. </w:t>
            </w:r>
          </w:p>
          <w:p w:rsidR="001077E8" w:rsidRPr="00390733" w:rsidRDefault="001077E8" w:rsidP="00994CBB">
            <w:pPr>
              <w:tabs>
                <w:tab w:val="center" w:pos="4819"/>
                <w:tab w:val="right" w:pos="9638"/>
              </w:tabs>
              <w:spacing w:after="0" w:line="240" w:lineRule="auto"/>
              <w:ind w:firstLine="728"/>
              <w:jc w:val="both"/>
              <w:rPr>
                <w:rFonts w:ascii="Times New Roman" w:eastAsia="Times New Roman" w:hAnsi="Times New Roman" w:cs="Times New Roman"/>
                <w:iCs/>
                <w:color w:val="000000" w:themeColor="text1"/>
                <w:spacing w:val="-1"/>
                <w:sz w:val="24"/>
                <w:szCs w:val="24"/>
              </w:rPr>
            </w:pPr>
            <w:r w:rsidRPr="00390733">
              <w:rPr>
                <w:rFonts w:ascii="Times New Roman" w:eastAsia="Times New Roman" w:hAnsi="Times New Roman" w:cs="Times New Roman"/>
                <w:color w:val="000000" w:themeColor="text1"/>
                <w:sz w:val="24"/>
                <w:szCs w:val="24"/>
              </w:rPr>
              <w:t xml:space="preserve">Programa įgyvendinama siekiant kryptingai vykdyti Lietuvos Respublikos ir Pagėgių savivaldybės kultūros politiką. Šioje programoje numatytomis priemonėmis numatoma sudaryti sąlygas krašto gyventojams laisvai ir nevaržomai naudotis Viešosios bibliotekos sukauptais informaciniais fondais ir technologinėmis priemonėmis, </w:t>
            </w:r>
            <w:r w:rsidRPr="00390733">
              <w:rPr>
                <w:rFonts w:ascii="Times New Roman" w:eastAsia="Times New Roman" w:hAnsi="Times New Roman" w:cs="Times New Roman"/>
                <w:iCs/>
                <w:color w:val="000000" w:themeColor="text1"/>
                <w:spacing w:val="-1"/>
                <w:sz w:val="24"/>
                <w:szCs w:val="24"/>
              </w:rPr>
              <w:t>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Informacinio laikmečio iššūkiai (neapsakomai greitai kintančios technologijos, bibliotekoms priskiriamos vis naujos funkcijos, informacinių paslaugų plėtra, naujų duomenų bazių aptarnavimas ir diegimas krašto bibliotekose) suponuoja bibliotekų darbuotojus kelti savo kvalifikaciją, nuolat sekti profesines naujienas ir mokytis diegti bei pritaikyti jas savo darbe.</w:t>
            </w:r>
          </w:p>
          <w:p w:rsidR="001077E8" w:rsidRPr="00390733" w:rsidRDefault="001077E8" w:rsidP="00994CBB">
            <w:pPr>
              <w:tabs>
                <w:tab w:val="center" w:pos="4819"/>
                <w:tab w:val="right" w:pos="9638"/>
              </w:tabs>
              <w:spacing w:after="0" w:line="240" w:lineRule="auto"/>
              <w:ind w:firstLine="728"/>
              <w:jc w:val="both"/>
              <w:rPr>
                <w:rFonts w:ascii="Times New Roman" w:eastAsia="Times New Roman" w:hAnsi="Times New Roman" w:cs="Times New Roman"/>
                <w:iCs/>
                <w:color w:val="000000" w:themeColor="text1"/>
                <w:spacing w:val="-1"/>
                <w:sz w:val="24"/>
                <w:szCs w:val="24"/>
              </w:rPr>
            </w:pPr>
            <w:r w:rsidRPr="00390733">
              <w:rPr>
                <w:rFonts w:ascii="Times New Roman" w:eastAsia="Times New Roman" w:hAnsi="Times New Roman" w:cs="Times New Roman"/>
                <w:iCs/>
                <w:color w:val="000000" w:themeColor="text1"/>
                <w:spacing w:val="-1"/>
                <w:sz w:val="24"/>
                <w:szCs w:val="24"/>
              </w:rPr>
              <w:t xml:space="preserve">Nepakankamas finansavimas bei žmogiškųjų išteklių stoka sudaro ribotas galimybes dalyvauti ES fonduose pritraukiant investicijas bibliotekų materialinės bazės gerinimui ir naujų informacinių technologijų diegimui bibliotekose, darbuotojų kvalifikacijos kėlimo galimybių </w:t>
            </w:r>
            <w:r w:rsidRPr="00390733">
              <w:rPr>
                <w:rFonts w:ascii="Times New Roman" w:eastAsia="Times New Roman" w:hAnsi="Times New Roman" w:cs="Times New Roman"/>
                <w:iCs/>
                <w:color w:val="000000" w:themeColor="text1"/>
                <w:spacing w:val="-1"/>
                <w:sz w:val="24"/>
                <w:szCs w:val="24"/>
              </w:rPr>
              <w:lastRenderedPageBreak/>
              <w:t xml:space="preserve">nebuvimas – visa tai riboja ir krašto bendruomenės poreikius naudotis bibliotekos teikiamomis paslaugomis. </w:t>
            </w:r>
          </w:p>
          <w:p w:rsidR="001077E8" w:rsidRPr="00390733" w:rsidRDefault="001077E8" w:rsidP="00994CBB">
            <w:pPr>
              <w:spacing w:after="0" w:line="240" w:lineRule="auto"/>
              <w:ind w:firstLine="731"/>
              <w:jc w:val="both"/>
              <w:rPr>
                <w:rFonts w:ascii="Times New Roman" w:hAnsi="Times New Roman" w:cs="Times New Roman"/>
                <w:iCs/>
                <w:color w:val="000000" w:themeColor="text1"/>
                <w:spacing w:val="-1"/>
                <w:sz w:val="24"/>
                <w:szCs w:val="24"/>
              </w:rPr>
            </w:pPr>
            <w:r w:rsidRPr="00390733">
              <w:rPr>
                <w:rFonts w:ascii="Times New Roman" w:hAnsi="Times New Roman" w:cs="Times New Roman"/>
                <w:iCs/>
                <w:color w:val="000000" w:themeColor="text1"/>
                <w:spacing w:val="-1"/>
                <w:sz w:val="24"/>
                <w:szCs w:val="24"/>
              </w:rPr>
              <w:t>Nepakankamai apmokamas bibliotekos darbuotojų darbas neskatina ir nemotyvuoja jaunų žmonių, turinčių informacijos specialisto kvalifikaciją, pasirinkti bibliotekininko profesiją.</w:t>
            </w:r>
          </w:p>
          <w:p w:rsidR="001077E8" w:rsidRPr="00390733" w:rsidRDefault="001077E8" w:rsidP="00994CBB">
            <w:pPr>
              <w:tabs>
                <w:tab w:val="left" w:pos="10206"/>
              </w:tabs>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Pagėgių savivaldybės Vydūno viešosios bibliotekos programos veiklos. </w:t>
            </w:r>
          </w:p>
          <w:p w:rsidR="001077E8" w:rsidRPr="00390733" w:rsidRDefault="001077E8" w:rsidP="00994CBB">
            <w:pPr>
              <w:tabs>
                <w:tab w:val="left" w:pos="10206"/>
              </w:tabs>
              <w:spacing w:after="0" w:line="240" w:lineRule="auto"/>
              <w:ind w:firstLine="64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Bibliotekos misija – tenkinti bendruomenės informacinius, kultūrinius ir švietimo poreikius plėtojant paslaugas ir užtikrinant jų prieinamumą. Skatinti asmenybės tobulėjimą, sudaryti sąlygas leisti laisvalaikį, ugdyti asmenybės saviraišką  bei mokytis visą gyvenimą. Skatinti aktyvų bendruomenės dalyvavimą  žinių visuomenėje.</w:t>
            </w:r>
          </w:p>
          <w:p w:rsidR="001077E8" w:rsidRPr="00390733" w:rsidRDefault="001077E8" w:rsidP="00994CBB">
            <w:pPr>
              <w:spacing w:after="0" w:line="240" w:lineRule="auto"/>
              <w:ind w:firstLine="642"/>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Pagėgių savivaldybės Vydūno viešoji biblioteka ir jos 8 filialai teikia informacines paslaugas vartotojams – įvairaus amžiaus ir įvairių informacinių poreikių turintiems savivaldybės gyventojams. </w:t>
            </w:r>
            <w:r w:rsidRPr="00390733">
              <w:rPr>
                <w:rFonts w:ascii="Times New Roman" w:eastAsia="Times New Roman" w:hAnsi="Times New Roman" w:cs="Times New Roman"/>
                <w:color w:val="000000" w:themeColor="text1"/>
                <w:sz w:val="24"/>
                <w:szCs w:val="24"/>
                <w:lang w:eastAsia="lt-LT"/>
              </w:rPr>
              <w:t xml:space="preserve">Viešosios bibliotekos ir filialų lankytojai aptarnaujami jaukiose patalpose. Patalpos pritaikytos bibliotekos reikmėms, lankytojus pasitinka, įvairaus amžiaus ir socialinių grupių skaitytojų poreikius bei lūkesčius visiškai išpildanti biblioteka, kurioje įrengtos šiuolaikiškos erdvės, skirtos meno, kraštotyros ir literatūros darbų ekspozicijoms, žaislotekai, knygų ir periodikos fondams ir kt. </w:t>
            </w:r>
            <w:r w:rsidRPr="00390733">
              <w:rPr>
                <w:rFonts w:ascii="Times New Roman" w:eastAsia="Times New Roman" w:hAnsi="Times New Roman" w:cs="Times New Roman"/>
                <w:color w:val="000000" w:themeColor="text1"/>
                <w:sz w:val="24"/>
                <w:szCs w:val="24"/>
              </w:rPr>
              <w:t xml:space="preserve">Visos krašto bibliotekos turi interneto prieigą ir teikia lankytojams plataus spektro paslaugas: nuo informacijos paieškos internete iki naudojimosi įvairiomis duomenų bazėmis, deklaracijų pildymo, e. bankininkystės, savarankiško nuotolinio mokymosi poreikių tenkinimo, laisvalaikio leidimo, </w:t>
            </w:r>
            <w:proofErr w:type="spellStart"/>
            <w:r w:rsidRPr="00390733">
              <w:rPr>
                <w:rFonts w:ascii="Times New Roman" w:eastAsia="Times New Roman" w:hAnsi="Times New Roman" w:cs="Times New Roman"/>
                <w:color w:val="000000" w:themeColor="text1"/>
                <w:sz w:val="24"/>
                <w:szCs w:val="24"/>
              </w:rPr>
              <w:t>popamokinės</w:t>
            </w:r>
            <w:proofErr w:type="spellEnd"/>
            <w:r w:rsidRPr="00390733">
              <w:rPr>
                <w:rFonts w:ascii="Times New Roman" w:eastAsia="Times New Roman" w:hAnsi="Times New Roman" w:cs="Times New Roman"/>
                <w:color w:val="000000" w:themeColor="text1"/>
                <w:sz w:val="24"/>
                <w:szCs w:val="24"/>
              </w:rPr>
              <w:t xml:space="preserve"> edukacijos programų vaikams vykdymo. B</w:t>
            </w:r>
            <w:r w:rsidRPr="00390733">
              <w:rPr>
                <w:rFonts w:ascii="Times New Roman" w:eastAsia="Times New Roman" w:hAnsi="Times New Roman" w:cs="Times New Roman"/>
                <w:color w:val="000000" w:themeColor="text1"/>
                <w:sz w:val="24"/>
                <w:szCs w:val="24"/>
                <w:lang w:eastAsia="lt-LT"/>
              </w:rPr>
              <w:t>iblioteka išlieka vienu svarbiausiu krašto kultūros traukos centru, kuriame vyksta aktyvus visuomenės gyvenimas: įvairūs seminarai, konferencijos, dalykiniai susitikimai, renginiai, suburiantys krašto bendruomenę turiningam laisvalaikiui.</w:t>
            </w:r>
          </w:p>
          <w:p w:rsidR="001077E8" w:rsidRPr="00390733" w:rsidRDefault="001077E8" w:rsidP="00994CBB">
            <w:pPr>
              <w:spacing w:after="0" w:line="240" w:lineRule="auto"/>
              <w:ind w:firstLine="642"/>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Savivaldybės viešoji biblioteka kaupia ir saugo savivaldybės gyventojų poreikius tenkinantį universalų dokumentų fondą, kuria bibliotekos informacijos sistemą bei dalyvauja LR vyriausybės, tarptautiniuose, savivaldybės projektuose, susijusiuose su bibliotekos veikla. Pagėgių savivaldybės Vydūno viešoji biblioteka išlieka krašto informacijos ir bibliotekinės kraštotyros centru, kuriam privalu rinkti, apdoroti, kaupti, sisteminti ir </w:t>
            </w:r>
            <w:proofErr w:type="spellStart"/>
            <w:r w:rsidRPr="00390733">
              <w:rPr>
                <w:rFonts w:ascii="Times New Roman" w:eastAsia="Times New Roman" w:hAnsi="Times New Roman" w:cs="Times New Roman"/>
                <w:color w:val="000000" w:themeColor="text1"/>
                <w:sz w:val="24"/>
                <w:szCs w:val="24"/>
              </w:rPr>
              <w:t>skaitmeninti</w:t>
            </w:r>
            <w:proofErr w:type="spellEnd"/>
            <w:r w:rsidRPr="00390733">
              <w:rPr>
                <w:rFonts w:ascii="Times New Roman" w:eastAsia="Times New Roman" w:hAnsi="Times New Roman" w:cs="Times New Roman"/>
                <w:color w:val="000000" w:themeColor="text1"/>
                <w:sz w:val="24"/>
                <w:szCs w:val="24"/>
              </w:rPr>
              <w:t xml:space="preserve"> medžiagą krašto istorijos, kultūros, visuomeniniais, bendruomenių gyvenimo, kitais klausimais. Bibliotekos sukauptais fondais, informaciniais resursais gali naudotis vietos gyventojai, krašto svečiai bei visi, besidomintys šios teritorijos istorija, kultūra, asmenybėmis, krašto raida ir pasiekimais.</w:t>
            </w:r>
            <w:r w:rsidRPr="00390733">
              <w:rPr>
                <w:rFonts w:ascii="Times New Roman" w:eastAsia="Times New Roman" w:hAnsi="Times New Roman" w:cs="Times New Roman"/>
                <w:color w:val="000000" w:themeColor="text1"/>
                <w:sz w:val="24"/>
                <w:szCs w:val="24"/>
                <w:lang w:eastAsia="lt-LT"/>
              </w:rPr>
              <w:t xml:space="preserve"> Biblioteka yra vienas daugiausiai lankomų objektų Pagėgių savivaldybėje, kaip kultūros objektas, parodų galerija ar informacijos centras.</w:t>
            </w:r>
          </w:p>
          <w:p w:rsidR="001077E8" w:rsidRPr="00390733" w:rsidRDefault="001077E8" w:rsidP="00994CBB">
            <w:pPr>
              <w:tabs>
                <w:tab w:val="left" w:pos="10206"/>
              </w:tabs>
              <w:spacing w:after="0" w:line="240" w:lineRule="auto"/>
              <w:ind w:firstLine="64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Siekiant užtikrinti šias bibliotekos veiklas būtina kelti darbuotojų kvalifikaciją, dalyvauti Lietuvos ir užsienio bibliotekų organizuojamuose mokymuose, kvalifikacijos kėlimo kursuose, seminaruose.</w:t>
            </w:r>
          </w:p>
          <w:p w:rsidR="001077E8" w:rsidRPr="00390733" w:rsidRDefault="001077E8" w:rsidP="00994CBB">
            <w:pPr>
              <w:tabs>
                <w:tab w:val="left" w:pos="10206"/>
              </w:tabs>
              <w:spacing w:after="0" w:line="240" w:lineRule="auto"/>
              <w:ind w:firstLine="728"/>
              <w:jc w:val="both"/>
              <w:rPr>
                <w:rFonts w:ascii="Times New Roman" w:hAnsi="Times New Roman" w:cs="Times New Roman"/>
                <w:color w:val="000000" w:themeColor="text1"/>
                <w:sz w:val="24"/>
                <w:szCs w:val="24"/>
                <w:lang w:eastAsia="lt-LT"/>
              </w:rPr>
            </w:pPr>
            <w:r w:rsidRPr="00390733">
              <w:rPr>
                <w:rFonts w:ascii="Times New Roman" w:hAnsi="Times New Roman" w:cs="Times New Roman"/>
                <w:b/>
                <w:iCs/>
                <w:color w:val="000000" w:themeColor="text1"/>
                <w:spacing w:val="-1"/>
                <w:sz w:val="24"/>
                <w:szCs w:val="24"/>
              </w:rPr>
              <w:t>Bibliotekos programos veiklos skirtos</w:t>
            </w:r>
            <w:r w:rsidRPr="00390733">
              <w:rPr>
                <w:rFonts w:ascii="Times New Roman" w:hAnsi="Times New Roman" w:cs="Times New Roman"/>
                <w:iCs/>
                <w:color w:val="000000" w:themeColor="text1"/>
                <w:spacing w:val="-1"/>
                <w:sz w:val="24"/>
                <w:szCs w:val="24"/>
              </w:rPr>
              <w:t>: 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suburti aukštos kvalifikacijos darbuotojų bendruomenę.</w:t>
            </w:r>
            <w:r w:rsidRPr="00390733">
              <w:rPr>
                <w:rFonts w:ascii="Times New Roman" w:hAnsi="Times New Roman" w:cs="Times New Roman"/>
                <w:color w:val="000000" w:themeColor="text1"/>
                <w:sz w:val="24"/>
                <w:szCs w:val="24"/>
                <w:lang w:eastAsia="lt-LT"/>
              </w:rPr>
              <w:t xml:space="preserve"> Modernios bibliotekos vizija – pajėgiausia kultūros, mokslo, mokymosi visą gyvenimą, ekonominės ir socialinės plėtros skatinimo informacinė infrastruktūra, esmingai prisidedanti prie valstybės pažangos kūrimo.</w:t>
            </w:r>
          </w:p>
          <w:p w:rsidR="001077E8" w:rsidRPr="00390733" w:rsidRDefault="001077E8" w:rsidP="00994CBB">
            <w:pPr>
              <w:tabs>
                <w:tab w:val="left" w:pos="10206"/>
              </w:tabs>
              <w:spacing w:after="0" w:line="240" w:lineRule="auto"/>
              <w:ind w:firstLine="728"/>
              <w:jc w:val="both"/>
              <w:rPr>
                <w:rFonts w:ascii="Times New Roman" w:hAnsi="Times New Roman" w:cs="Times New Roman"/>
                <w:b/>
                <w:iCs/>
                <w:color w:val="000000" w:themeColor="text1"/>
                <w:spacing w:val="-1"/>
                <w:sz w:val="24"/>
                <w:szCs w:val="24"/>
              </w:rPr>
            </w:pPr>
            <w:r w:rsidRPr="00390733">
              <w:rPr>
                <w:rFonts w:ascii="Times New Roman" w:hAnsi="Times New Roman" w:cs="Times New Roman"/>
                <w:b/>
                <w:iCs/>
                <w:color w:val="000000" w:themeColor="text1"/>
                <w:spacing w:val="-1"/>
                <w:sz w:val="24"/>
                <w:szCs w:val="24"/>
              </w:rPr>
              <w:t>Veiksniai įtakojantys bibliotekos veiklą:</w:t>
            </w:r>
          </w:p>
          <w:p w:rsidR="001077E8" w:rsidRPr="00390733" w:rsidRDefault="001077E8" w:rsidP="00994CBB">
            <w:pPr>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Teisiniai veiksniai:</w:t>
            </w:r>
          </w:p>
          <w:p w:rsidR="001077E8" w:rsidRPr="00390733" w:rsidRDefault="001077E8" w:rsidP="00994CBB">
            <w:pPr>
              <w:spacing w:after="0" w:line="240" w:lineRule="auto"/>
              <w:ind w:firstLine="6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viešajai bibliotekai, pagal LR vietos savivaldos įstatymą, priskiriamos savivaldos riboto savarankiškumo funkcijos. Bibliotekos veiklą reglamentuoja LR vietos savivaldos įstatymas, LR kultūros ministerija, LR Bibliotekų įstatymas, LR vyriausybės nutarimai, Pagėgių savivaldybės tarybos sprendimai, administracijos direktoriaus įsakymai, Pagėgių savivaldybės Vydūno viešosios bibliotekos veiklos nuostatai bei kt. teisės aktai ir norminiai dokumentai.</w:t>
            </w:r>
          </w:p>
          <w:p w:rsidR="001077E8" w:rsidRPr="00390733" w:rsidRDefault="001077E8" w:rsidP="00994CBB">
            <w:pPr>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Politiniai veiksniai:</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Viešųjų bibliotekų veiklos gaires apibrėžia ,,UNESKO Viešųjų bibliotekų manifestas 1994“. Laisvos prieigos prie informacijos internete principus deklaruoja IFLA (Tarptautinė bibliotekų </w:t>
            </w:r>
            <w:r w:rsidRPr="00390733">
              <w:rPr>
                <w:rFonts w:ascii="Times New Roman" w:hAnsi="Times New Roman" w:cs="Times New Roman"/>
                <w:color w:val="000000" w:themeColor="text1"/>
                <w:sz w:val="24"/>
                <w:szCs w:val="24"/>
              </w:rPr>
              <w:lastRenderedPageBreak/>
              <w:t>asociacijų ir institucijų federacija).</w:t>
            </w:r>
          </w:p>
          <w:p w:rsidR="001077E8" w:rsidRPr="00390733" w:rsidRDefault="001077E8"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Politines prielaidas bibliotekos raidai sudaro pagrindiniai valstybės raidos strateginiai dokumentai: Lietuvos kultūros politikos gairės, patvirtintos LR Seimo 2010-06-30, nutarimu Nr. IX-977 ,,Dėl Lietuvos kultūros politikos kaitos gairių patvirtinimo“, ES gairės, Pagėgių savivaldybės kultūros raidos politika bei ,,Bibliotekų veiklos strateginės kryptys 2016-2022 metams“, patvirtintos LR kultūros ministro 2016-04-29, Įsakymas Nr. IV-344.</w:t>
            </w:r>
          </w:p>
          <w:p w:rsidR="001077E8" w:rsidRPr="00390733" w:rsidRDefault="001077E8" w:rsidP="00994CBB">
            <w:pPr>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Ekonominiai veiksniai:</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Vadovaujantis rinkos ekonomika, žinios ir informacija skatina verslumą bei materialinę gerovę, todėl didėja ir bibliotekų reikšmė. Ekonomiškai stipriose šalyse viešųjų bibliotekų paslaugos yra nemokamos. Pagėgių savivaldybės Vydūno viešosios bibliotekos ir 8 filialų veiklos efektyvumas priklauso nuo finansinių išteklių, gaunamų iš valstybės ir Pagėgių savivaldybės biudžetų. Valstybės skiriamos tikslinės lėšos – dokumentams įsigyti. Savivaldybės skiriami asignavimai priklauso nuo savivaldybės ekonominės situacijos ir tiesiogiai įtakoja Bibliotekos biudžetą. Brangstant patalpų eksploatacijos, interneto bei kitų bibliotekai svarbių paslaugų išlaidoms, biblioteka negali pilnai patenkinti didėjančių bibliotekos vartotojų poreikių. Trūksta lėšų darbuotojams skirtų kompiuterizuotų darbo vietų atnaujinimui, darbuotojų kvalifikacijos kėlimui.</w:t>
            </w:r>
          </w:p>
          <w:p w:rsidR="001077E8" w:rsidRPr="00390733" w:rsidRDefault="001077E8" w:rsidP="00994CBB">
            <w:pPr>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Socialiniai veiksniai:</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Bibliotekoje teikiama vieša prieiga prie informacijos išteklių ir interneto visoms socialinėms ir Įvairių amžiaus grupių vartotojams. Didelis dėmesys skiriamas informaciniam gyventojų  raštingumui ugdyti, mokymosi visą gyvenimą bei saviraiškos skatinimui. Valstybės ir savivaldybės politika tiesiogiai įtakoja krašto gyventojų poreikius ir dalyvavimą kultūriniame gyvenime. Svarbūs socialinei veiksniai, įtakojantys bibliotekos veiklą yra dėl migracijos mažėjantis gyventojų skaičius, gyventojų senėjimas, mokyklų uždarymas, socialiai pažeidžiamų gyventojų skaičiaus didėjimas, dvasinių vertybių menkėjimas. Kvalifikuotų bibliotekos specialistų trūkumas, bei maži bibliotekininkų atlyginimai žemina bibliotekininko prestižą visuomenėje.</w:t>
            </w:r>
          </w:p>
          <w:p w:rsidR="001077E8" w:rsidRPr="00390733" w:rsidRDefault="001077E8" w:rsidP="00994CBB">
            <w:pPr>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Technologiniai veiksniai:</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Naujų technologijų atėjimas į bibliotekas lemia ir naujų bibliotekos paslaugų prieinamumą gyventojams. Viešojoje bibliotekoje ir filialuose gyventojai turi galimybę mokytis kompiuterinio raštingumo, naudotis elektroninėmis paslaugomis bei šiuolaikinėmis komunikacijos naujovėmis. Biblioteka, įgyvendindama įvairius projektus – ,,Bibliotekos pažangai“, ,,Bibliotekos pažangai 2“, ,,Viešieji interneto prieigos taškai“, ,,Langas į ateitį“, dalyvaudama įvairiose kitose projektinėse veiklose turtina materialinę bazę, aprūpina naujomis informacinės komunikacijos priemonėmis bei kitomis technologinėmis naujovėmis Vydūno viešąją biblioteką ir filialus, taip sudarydama sąlygas geresniam gyventojų aptarnavimui bei spartesniam bibliotekinių procesų vykdymui. Viešojoje bibliotekoje įdiegta LIBIS (Lietuvos integrali bibliotekų informacijos sistema) skaitytojų aptarnavimo ir dokumentų komplektavimo posistemė. Bibliotekoje teikiamos mokamos paslaugos, patvirtintos Pagėgių savivaldybės tarybos 2009-02-19 sprendimu Nr. T-547, 2014-10-23 sprendimu  Nr. T-185 (nauja redakcija).</w:t>
            </w:r>
          </w:p>
          <w:p w:rsidR="001077E8" w:rsidRPr="00390733" w:rsidRDefault="001077E8" w:rsidP="00994CBB">
            <w:pPr>
              <w:spacing w:after="0" w:line="240" w:lineRule="auto"/>
              <w:ind w:firstLine="728"/>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Strateginis tikslas:</w:t>
            </w:r>
          </w:p>
          <w:p w:rsidR="001077E8" w:rsidRPr="00390733" w:rsidRDefault="001077E8" w:rsidP="00994CBB">
            <w:pP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Siekti efektyviai išnaudoti Pagėgių krašto bibliotekų, kaip veiksmingos informacinės infrastruktūros, potencialą, užtikrinanti visuomenės narių mokymosi visą gyvenimą, socialinės ir ekonominės gerovės plėtojimą, kurti Pagėgių savivaldybėje modernią bibliotekų sistemą bei sumažinti gyventojų socialinę atskirtį suteikiant galimybes visiems krašto gyventojams naudotis bibliotekos tradiciniais bei elektroniniais informaciniais ištekliais, naudotis bibliotekos teikiamomis nemokamomis bei mokamomis paslaugomis.</w:t>
            </w:r>
          </w:p>
          <w:p w:rsidR="00416CB6" w:rsidRPr="00390733" w:rsidRDefault="00416CB6" w:rsidP="00994CBB">
            <w:pPr>
              <w:spacing w:after="0" w:line="240" w:lineRule="auto"/>
              <w:ind w:firstLine="709"/>
              <w:jc w:val="both"/>
              <w:rPr>
                <w:rFonts w:ascii="Times New Roman" w:hAnsi="Times New Roman" w:cs="Times New Roman"/>
                <w:color w:val="000000" w:themeColor="text1"/>
                <w:sz w:val="24"/>
                <w:szCs w:val="24"/>
              </w:rPr>
            </w:pPr>
          </w:p>
          <w:tbl>
            <w:tblPr>
              <w:tblStyle w:val="Lentelstinklelis1"/>
              <w:tblW w:w="0" w:type="auto"/>
              <w:tblLayout w:type="fixed"/>
              <w:tblLook w:val="04A0"/>
            </w:tblPr>
            <w:tblGrid>
              <w:gridCol w:w="1101"/>
              <w:gridCol w:w="8753"/>
            </w:tblGrid>
            <w:tr w:rsidR="001077E8" w:rsidRPr="00390733" w:rsidTr="001077E8">
              <w:tc>
                <w:tcPr>
                  <w:tcW w:w="1101"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Kodas </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Programos tikslo pavadinimas: Pažangi, nuolatos tobulėjanti, taikanti pažangias technologijas bei patirtį, atvira visuomenei biblioteka.</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c>
                <w:tcPr>
                  <w:tcW w:w="8753"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Užtikrinanti visuomenės narių neformalųjį mokymąsi, tęsti krašto informacinės visuomenės kūrimo plėtrą.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01.01</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Tikslas:</w:t>
                  </w:r>
                </w:p>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stiprinti bibliotekose gyventojų kultūrinių ir informacinių kompetencijų bei raštingumo </w:t>
                  </w:r>
                  <w:r w:rsidRPr="00390733">
                    <w:rPr>
                      <w:rFonts w:ascii="Times New Roman" w:hAnsi="Times New Roman" w:cs="Times New Roman"/>
                      <w:color w:val="000000" w:themeColor="text1"/>
                      <w:sz w:val="24"/>
                      <w:szCs w:val="24"/>
                    </w:rPr>
                    <w:lastRenderedPageBreak/>
                    <w:t>ugdymo veiklas, skatinančias visuomenės narių kūrybingumą, socialinį ir ekonominį veiklumą bei motyvaciją dalyvauti mokymosi visą gyvenimą procese.</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01.02</w:t>
                  </w:r>
                </w:p>
              </w:tc>
              <w:tc>
                <w:tcPr>
                  <w:tcW w:w="8753"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1077E8" w:rsidRPr="00390733" w:rsidRDefault="001077E8" w:rsidP="00994CBB">
                  <w:pPr>
                    <w:numPr>
                      <w:ilvl w:val="0"/>
                      <w:numId w:val="40"/>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visuomenės motyvaciją nuolat tobulinti savo žinias;</w:t>
                  </w:r>
                </w:p>
                <w:p w:rsidR="001077E8" w:rsidRPr="00390733" w:rsidRDefault="001077E8" w:rsidP="00994CBB">
                  <w:pPr>
                    <w:numPr>
                      <w:ilvl w:val="0"/>
                      <w:numId w:val="40"/>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gyventojų poreikį naudotis informacinėmis technologijomis;</w:t>
                  </w:r>
                </w:p>
                <w:p w:rsidR="001077E8" w:rsidRPr="00390733" w:rsidRDefault="001077E8" w:rsidP="00994CBB">
                  <w:pPr>
                    <w:numPr>
                      <w:ilvl w:val="0"/>
                      <w:numId w:val="40"/>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gyventojams efektyviau jungtis į bendrą šalies informacijos ir kultūros erdvę.</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01.03</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1077E8" w:rsidRPr="00390733" w:rsidRDefault="001077E8" w:rsidP="00994CBB">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vedami neformaliojo švietimo mokymai krašto gyventojams;</w:t>
                  </w:r>
                </w:p>
                <w:p w:rsidR="001077E8" w:rsidRPr="00390733" w:rsidRDefault="001077E8" w:rsidP="00994CBB">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atnaujinta praktinio mokymosi bazė, papildant ją nauja kompiuterine technika;</w:t>
                  </w:r>
                </w:p>
                <w:p w:rsidR="001077E8" w:rsidRPr="00390733" w:rsidRDefault="001077E8" w:rsidP="00994CBB">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lankstūs mokymosi būdai, sudarant sąlygas mokytis savarankiškai;</w:t>
                  </w:r>
                </w:p>
                <w:p w:rsidR="001077E8" w:rsidRPr="00390733" w:rsidRDefault="001077E8" w:rsidP="00994CBB">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neįgaliesiems ir specialiųjų ugdymosi poreikių turintiems asmenims sudaroma atskira mokymosi grupė.</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Strateginė kryptis: Vykdyti skaitymo skatinimo programą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02.01</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Tikslas:</w:t>
                  </w:r>
                </w:p>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skaitymą visuomenėje ir gerinti informacijos bibliotekose prieinamumą. Prisidėti prie Lietuvos Respublikos Vyriausybės prioritetų plėtojant informacinę ir žinių visuomenę, socialinės atskirties mažinimo, kultūros politikos įgyvendinimo.</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1077E8" w:rsidRPr="00390733" w:rsidRDefault="001077E8" w:rsidP="00994CBB">
                  <w:pPr>
                    <w:numPr>
                      <w:ilvl w:val="0"/>
                      <w:numId w:val="41"/>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propaguoti skaitymą, kelti jo prestižą visuomenėje;</w:t>
                  </w:r>
                </w:p>
                <w:p w:rsidR="001077E8" w:rsidRPr="00390733" w:rsidRDefault="001077E8" w:rsidP="00994CBB">
                  <w:pPr>
                    <w:numPr>
                      <w:ilvl w:val="0"/>
                      <w:numId w:val="41"/>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tėvams skaitymą vaikams paversti maloniu užsiėmimu;</w:t>
                  </w:r>
                </w:p>
                <w:p w:rsidR="001077E8" w:rsidRPr="00390733" w:rsidRDefault="001077E8" w:rsidP="00994CBB">
                  <w:pPr>
                    <w:numPr>
                      <w:ilvl w:val="0"/>
                      <w:numId w:val="41"/>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įvairaus amžiaus ir socialinių grupių gyventojus daugiau skaityti, gerinti jų skaitymo įgūdžius.</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02.03</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1077E8" w:rsidRPr="00390733" w:rsidRDefault="001077E8" w:rsidP="00994CBB">
                  <w:pPr>
                    <w:numPr>
                      <w:ilvl w:val="0"/>
                      <w:numId w:val="4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universalaus dokumentų fondo kaupimas, tvarkymas, saugojimas, prieigos užtikrinimas;</w:t>
                  </w:r>
                </w:p>
                <w:p w:rsidR="001077E8" w:rsidRPr="00390733" w:rsidRDefault="001077E8" w:rsidP="00994CBB">
                  <w:pPr>
                    <w:numPr>
                      <w:ilvl w:val="0"/>
                      <w:numId w:val="4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bendrų renginių su mokyklomis ir kt. ugdymo įstaigomis organizavimas skaitymo skatinimo temomis stiprinant </w:t>
                  </w:r>
                  <w:proofErr w:type="spellStart"/>
                  <w:r w:rsidRPr="00390733">
                    <w:rPr>
                      <w:rFonts w:ascii="Times New Roman" w:eastAsia="Times New Roman" w:hAnsi="Times New Roman" w:cs="Times New Roman"/>
                      <w:color w:val="000000" w:themeColor="text1"/>
                      <w:sz w:val="24"/>
                      <w:szCs w:val="24"/>
                    </w:rPr>
                    <w:t>tarpinstitucinį</w:t>
                  </w:r>
                  <w:proofErr w:type="spellEnd"/>
                  <w:r w:rsidRPr="00390733">
                    <w:rPr>
                      <w:rFonts w:ascii="Times New Roman" w:eastAsia="Times New Roman" w:hAnsi="Times New Roman" w:cs="Times New Roman"/>
                      <w:color w:val="000000" w:themeColor="text1"/>
                      <w:sz w:val="24"/>
                      <w:szCs w:val="24"/>
                    </w:rPr>
                    <w:t xml:space="preserve"> bendradarbiavimą;</w:t>
                  </w:r>
                </w:p>
                <w:p w:rsidR="001077E8" w:rsidRPr="00390733" w:rsidRDefault="001077E8" w:rsidP="00994CBB">
                  <w:pPr>
                    <w:numPr>
                      <w:ilvl w:val="0"/>
                      <w:numId w:val="4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Cs/>
                      <w:color w:val="000000" w:themeColor="text1"/>
                      <w:sz w:val="24"/>
                      <w:szCs w:val="24"/>
                    </w:rPr>
                    <w:t>susitikimų su rašytojais, kultūros ir meno veikėjais bei vietos literatais metu, bendradarbiavimo su Lietuvos ir užsienio šalių kūrėjais pagrindu bei per literatūrines ir meno parodas krašto bibliotekose, pristatyti krašto visuomenei iškiliausius lietuvių literatūros leidinius.</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Bibliotekos įvaizdžio, atitinkančio visuomenės poreikius formavimas.</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w:t>
                  </w:r>
                </w:p>
              </w:tc>
              <w:tc>
                <w:tcPr>
                  <w:tcW w:w="8753" w:type="dxa"/>
                </w:tcPr>
                <w:p w:rsidR="001077E8" w:rsidRPr="00390733" w:rsidRDefault="001077E8" w:rsidP="00994CBB">
                  <w:pPr>
                    <w:jc w:val="both"/>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Tikslas:</w:t>
                  </w:r>
                </w:p>
                <w:p w:rsidR="001077E8" w:rsidRPr="00390733" w:rsidRDefault="001077E8" w:rsidP="00994CBB">
                  <w:pPr>
                    <w:jc w:val="both"/>
                    <w:rPr>
                      <w:rFonts w:ascii="Times New Roman" w:hAnsi="Times New Roman" w:cs="Times New Roman"/>
                      <w:bCs/>
                      <w:iCs/>
                      <w:color w:val="000000" w:themeColor="text1"/>
                      <w:sz w:val="24"/>
                      <w:szCs w:val="24"/>
                    </w:rPr>
                  </w:pPr>
                  <w:r w:rsidRPr="00390733">
                    <w:rPr>
                      <w:rFonts w:ascii="Times New Roman" w:hAnsi="Times New Roman" w:cs="Times New Roman"/>
                      <w:bCs/>
                      <w:iCs/>
                      <w:color w:val="000000" w:themeColor="text1"/>
                      <w:sz w:val="24"/>
                      <w:szCs w:val="24"/>
                    </w:rPr>
                    <w:t xml:space="preserve">formuoti teigiamą bibliotekos ir bibliotekininkų įvaizdį, skatinantį vartotojų pasitikėjimą bei pasirinkimą naudotis bibliotekos teikiamomis paslaugomis, </w:t>
                  </w:r>
                  <w:r w:rsidRPr="00390733">
                    <w:rPr>
                      <w:rFonts w:ascii="Times New Roman" w:hAnsi="Times New Roman" w:cs="Times New Roman"/>
                      <w:color w:val="000000" w:themeColor="text1"/>
                      <w:sz w:val="24"/>
                      <w:szCs w:val="24"/>
                    </w:rPr>
                    <w:t>grindžiant jį veiksmingu ir efektyviu veiklų įgyvendinimu, sistemingu darbuotojų kompetencijų tobulinimu ir veiklos rezultatų vertinimu.</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Uždaviniai:</w:t>
                  </w:r>
                </w:p>
                <w:p w:rsidR="001077E8" w:rsidRPr="00390733" w:rsidRDefault="001077E8" w:rsidP="00994CBB">
                  <w:pPr>
                    <w:numPr>
                      <w:ilvl w:val="0"/>
                      <w:numId w:val="43"/>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užtikrinti bibliotekos specialistų sistemingo ir tęstinio kvalifikacijos tobulinimosi galimybes, siekiant stiprinti bibliotekų tinklo žmogiškųjų išteklių potencialą;</w:t>
                  </w:r>
                </w:p>
                <w:p w:rsidR="001077E8" w:rsidRPr="00390733" w:rsidRDefault="001077E8" w:rsidP="00994CBB">
                  <w:pPr>
                    <w:numPr>
                      <w:ilvl w:val="0"/>
                      <w:numId w:val="43"/>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stiprinti bibliotekų atstovavimą ir </w:t>
                  </w:r>
                  <w:proofErr w:type="spellStart"/>
                  <w:r w:rsidRPr="00390733">
                    <w:rPr>
                      <w:rFonts w:ascii="Times New Roman" w:eastAsia="Times New Roman" w:hAnsi="Times New Roman" w:cs="Times New Roman"/>
                      <w:color w:val="000000" w:themeColor="text1"/>
                      <w:sz w:val="24"/>
                      <w:szCs w:val="24"/>
                    </w:rPr>
                    <w:t>tarpinstitucinę</w:t>
                  </w:r>
                  <w:proofErr w:type="spellEnd"/>
                  <w:r w:rsidRPr="00390733">
                    <w:rPr>
                      <w:rFonts w:ascii="Times New Roman" w:eastAsia="Times New Roman" w:hAnsi="Times New Roman" w:cs="Times New Roman"/>
                      <w:color w:val="000000" w:themeColor="text1"/>
                      <w:sz w:val="24"/>
                      <w:szCs w:val="24"/>
                    </w:rPr>
                    <w:t xml:space="preserve"> partnerystę tarptautiniu, nacionaliniu, regiono, vietos lygmenimis, siekiant užtikrinti visuomenės poreikių ir bibliotekų vaidmenų darną.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03.03</w:t>
                  </w:r>
                </w:p>
              </w:tc>
              <w:tc>
                <w:tcPr>
                  <w:tcW w:w="8753" w:type="dxa"/>
                </w:tcPr>
                <w:p w:rsidR="001077E8" w:rsidRPr="00390733" w:rsidRDefault="001077E8" w:rsidP="00994CBB">
                  <w:pPr>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Priemonės:</w:t>
                  </w:r>
                </w:p>
                <w:p w:rsidR="001077E8" w:rsidRPr="00390733" w:rsidRDefault="001077E8" w:rsidP="00994CBB">
                  <w:pPr>
                    <w:numPr>
                      <w:ilvl w:val="0"/>
                      <w:numId w:val="44"/>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darbuotojų kvalifikacijos kėlimas dalyvaujant Lietuvos ir užsienio bibliotekų organizuojamuose mokymuose, kvalifikacijos kėlimo kursuose, seminaruose;</w:t>
                  </w:r>
                </w:p>
                <w:p w:rsidR="001077E8" w:rsidRPr="00390733" w:rsidRDefault="001077E8" w:rsidP="00994CBB">
                  <w:pPr>
                    <w:numPr>
                      <w:ilvl w:val="0"/>
                      <w:numId w:val="44"/>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bibliotekos pastatų, patalpų ir inventoriaus būklės gerinimas, siekiant, kad biblioteka būtų aukštos organizacinės kultūros ir efektyvaus valdymo įstaiga;</w:t>
                  </w:r>
                </w:p>
                <w:p w:rsidR="001077E8" w:rsidRPr="00390733" w:rsidRDefault="001077E8" w:rsidP="00994CBB">
                  <w:pPr>
                    <w:numPr>
                      <w:ilvl w:val="0"/>
                      <w:numId w:val="44"/>
                    </w:numPr>
                    <w:jc w:val="both"/>
                    <w:rPr>
                      <w:rFonts w:ascii="Times New Roman" w:eastAsia="Times New Roman" w:hAnsi="Times New Roman" w:cs="Times New Roman"/>
                      <w:bCs/>
                      <w:color w:val="000000" w:themeColor="text1"/>
                      <w:sz w:val="24"/>
                      <w:szCs w:val="24"/>
                    </w:rPr>
                  </w:pPr>
                  <w:r w:rsidRPr="00390733">
                    <w:rPr>
                      <w:rFonts w:ascii="Times New Roman" w:eastAsia="Times New Roman" w:hAnsi="Times New Roman" w:cs="Times New Roman"/>
                      <w:color w:val="000000" w:themeColor="text1"/>
                      <w:sz w:val="24"/>
                      <w:szCs w:val="24"/>
                    </w:rPr>
                    <w:t xml:space="preserve">informacinių technologijų priemonių (kompiuterių, spausdintuvų, </w:t>
                  </w:r>
                  <w:proofErr w:type="spellStart"/>
                  <w:r w:rsidRPr="00390733">
                    <w:rPr>
                      <w:rFonts w:ascii="Times New Roman" w:eastAsia="Times New Roman" w:hAnsi="Times New Roman" w:cs="Times New Roman"/>
                      <w:color w:val="000000" w:themeColor="text1"/>
                      <w:sz w:val="24"/>
                      <w:szCs w:val="24"/>
                    </w:rPr>
                    <w:t>multimedijos</w:t>
                  </w:r>
                  <w:proofErr w:type="spellEnd"/>
                  <w:r w:rsidRPr="00390733">
                    <w:rPr>
                      <w:rFonts w:ascii="Times New Roman" w:eastAsia="Times New Roman" w:hAnsi="Times New Roman" w:cs="Times New Roman"/>
                      <w:color w:val="000000" w:themeColor="text1"/>
                      <w:sz w:val="24"/>
                      <w:szCs w:val="24"/>
                    </w:rPr>
                    <w:t xml:space="preserve"> </w:t>
                  </w:r>
                  <w:r w:rsidRPr="00390733">
                    <w:rPr>
                      <w:rFonts w:ascii="Times New Roman" w:eastAsia="Times New Roman" w:hAnsi="Times New Roman" w:cs="Times New Roman"/>
                      <w:color w:val="000000" w:themeColor="text1"/>
                      <w:sz w:val="24"/>
                      <w:szCs w:val="24"/>
                    </w:rPr>
                    <w:lastRenderedPageBreak/>
                    <w:t xml:space="preserve">įrenginių, identifikavimo kodų </w:t>
                  </w:r>
                  <w:proofErr w:type="spellStart"/>
                  <w:r w:rsidRPr="00390733">
                    <w:rPr>
                      <w:rFonts w:ascii="Times New Roman" w:eastAsia="Times New Roman" w:hAnsi="Times New Roman" w:cs="Times New Roman"/>
                      <w:color w:val="000000" w:themeColor="text1"/>
                      <w:sz w:val="24"/>
                      <w:szCs w:val="24"/>
                    </w:rPr>
                    <w:t>nuskaitytuvų</w:t>
                  </w:r>
                  <w:proofErr w:type="spellEnd"/>
                  <w:r w:rsidRPr="00390733">
                    <w:rPr>
                      <w:rFonts w:ascii="Times New Roman" w:eastAsia="Times New Roman" w:hAnsi="Times New Roman" w:cs="Times New Roman"/>
                      <w:color w:val="000000" w:themeColor="text1"/>
                      <w:sz w:val="24"/>
                      <w:szCs w:val="24"/>
                    </w:rPr>
                    <w:t xml:space="preserve"> ir kt.), skirtų vartotojų poreikių tenkinimui bei darbuotojų darbo proceso užtikrinimui, atnaujinimas Vydūno viešojoje bibliotekoje ir 8 filialuose.</w:t>
                  </w:r>
                </w:p>
              </w:tc>
            </w:tr>
          </w:tbl>
          <w:p w:rsidR="001077E8" w:rsidRPr="00390733" w:rsidRDefault="001077E8" w:rsidP="00994CBB">
            <w:pPr>
              <w:spacing w:after="0" w:line="240" w:lineRule="auto"/>
              <w:rPr>
                <w:rFonts w:ascii="Times New Roman" w:eastAsia="Times New Roman" w:hAnsi="Times New Roman" w:cs="Times New Roman"/>
                <w:b/>
                <w:color w:val="000000" w:themeColor="text1"/>
                <w:sz w:val="24"/>
                <w:szCs w:val="24"/>
              </w:rPr>
            </w:pPr>
          </w:p>
          <w:p w:rsidR="001077E8" w:rsidRPr="00390733" w:rsidRDefault="001077E8" w:rsidP="00994CBB">
            <w:pPr>
              <w:spacing w:after="0" w:line="240" w:lineRule="auto"/>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Programą įgyvendinančios  įstaigos:</w:t>
            </w:r>
          </w:p>
          <w:p w:rsidR="001077E8" w:rsidRPr="00390733" w:rsidRDefault="001077E8" w:rsidP="00994CBB">
            <w:pPr>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Pagėgių savivaldybės Vydūno viešoji biblioteka ir 8 filialai.</w:t>
            </w:r>
          </w:p>
          <w:tbl>
            <w:tblPr>
              <w:tblStyle w:val="Lentelstinklelis1"/>
              <w:tblW w:w="5000" w:type="pct"/>
              <w:tblLayout w:type="fixed"/>
              <w:tblLook w:val="04A0"/>
            </w:tblPr>
            <w:tblGrid>
              <w:gridCol w:w="3604"/>
              <w:gridCol w:w="1523"/>
              <w:gridCol w:w="1523"/>
              <w:gridCol w:w="1523"/>
              <w:gridCol w:w="1492"/>
            </w:tblGrid>
            <w:tr w:rsidR="001077E8" w:rsidRPr="00390733" w:rsidTr="001077E8">
              <w:tc>
                <w:tcPr>
                  <w:tcW w:w="5000" w:type="pct"/>
                  <w:gridSpan w:val="5"/>
                </w:tcPr>
                <w:p w:rsidR="001077E8" w:rsidRPr="00390733" w:rsidRDefault="00416CB6" w:rsidP="00994CBB">
                  <w:pPr>
                    <w:shd w:val="clear" w:color="auto" w:fill="FFFFFF"/>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w:t>
                  </w:r>
                  <w:r w:rsidR="001077E8" w:rsidRPr="00390733">
                    <w:rPr>
                      <w:rFonts w:ascii="Times New Roman" w:hAnsi="Times New Roman" w:cs="Times New Roman"/>
                      <w:b/>
                      <w:color w:val="000000" w:themeColor="text1"/>
                      <w:sz w:val="24"/>
                      <w:szCs w:val="24"/>
                    </w:rPr>
                    <w:t xml:space="preserve"> programos </w:t>
                  </w:r>
                  <w:r w:rsidRPr="00390733">
                    <w:rPr>
                      <w:rFonts w:ascii="Times New Roman" w:hAnsi="Times New Roman" w:cs="Times New Roman"/>
                      <w:b/>
                      <w:color w:val="000000" w:themeColor="text1"/>
                      <w:sz w:val="24"/>
                      <w:szCs w:val="24"/>
                    </w:rPr>
                    <w:t xml:space="preserve">02 uždavinio 01 priemonės </w:t>
                  </w:r>
                  <w:r w:rsidR="001077E8" w:rsidRPr="00390733">
                    <w:rPr>
                      <w:rFonts w:ascii="Times New Roman" w:hAnsi="Times New Roman" w:cs="Times New Roman"/>
                      <w:b/>
                      <w:color w:val="000000" w:themeColor="text1"/>
                      <w:sz w:val="24"/>
                      <w:szCs w:val="24"/>
                    </w:rPr>
                    <w:t>rezultato vertinimo rodikliai</w:t>
                  </w:r>
                </w:p>
              </w:tc>
            </w:tr>
            <w:tr w:rsidR="001077E8" w:rsidRPr="00390733" w:rsidTr="001077E8">
              <w:tc>
                <w:tcPr>
                  <w:tcW w:w="1864" w:type="pct"/>
                  <w:vMerge w:val="restar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3136" w:type="pct"/>
                  <w:gridSpan w:val="4"/>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Rodiklio reikšmė, metai (tūkst.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vnt., proc.)</w:t>
                  </w:r>
                </w:p>
              </w:tc>
            </w:tr>
            <w:tr w:rsidR="001077E8" w:rsidRPr="00390733" w:rsidTr="001077E8">
              <w:tc>
                <w:tcPr>
                  <w:tcW w:w="1864" w:type="pct"/>
                  <w:vMerge/>
                </w:tcPr>
                <w:p w:rsidR="001077E8" w:rsidRPr="00390733" w:rsidRDefault="001077E8" w:rsidP="00994CBB">
                  <w:pPr>
                    <w:rPr>
                      <w:rFonts w:ascii="Times New Roman" w:hAnsi="Times New Roman" w:cs="Times New Roman"/>
                      <w:color w:val="000000" w:themeColor="text1"/>
                      <w:sz w:val="24"/>
                      <w:szCs w:val="24"/>
                    </w:rPr>
                  </w:pP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2019 m.</w:t>
                  </w:r>
                </w:p>
              </w:tc>
              <w:tc>
                <w:tcPr>
                  <w:tcW w:w="788"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2020 m.</w:t>
                  </w:r>
                </w:p>
              </w:tc>
              <w:tc>
                <w:tcPr>
                  <w:tcW w:w="788"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2021 m.</w:t>
                  </w:r>
                </w:p>
              </w:tc>
              <w:tc>
                <w:tcPr>
                  <w:tcW w:w="772"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2022 m.</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lėšos bibliotekos programų vykdymui, tūkst. </w:t>
                  </w:r>
                  <w:proofErr w:type="spellStart"/>
                  <w:r w:rsidRPr="00390733">
                    <w:rPr>
                      <w:rFonts w:ascii="Times New Roman" w:hAnsi="Times New Roman" w:cs="Times New Roman"/>
                      <w:color w:val="000000" w:themeColor="text1"/>
                      <w:sz w:val="24"/>
                      <w:szCs w:val="24"/>
                    </w:rPr>
                    <w:t>Eur</w:t>
                  </w:r>
                  <w:proofErr w:type="spellEnd"/>
                  <w:r w:rsidR="00416CB6" w:rsidRPr="00390733">
                    <w:rPr>
                      <w:rFonts w:ascii="Times New Roman" w:hAnsi="Times New Roman" w:cs="Times New Roman"/>
                      <w:color w:val="000000" w:themeColor="text1"/>
                      <w:sz w:val="24"/>
                      <w:szCs w:val="24"/>
                    </w:rPr>
                    <w: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167,0</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183,7</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202,0</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222,2</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Bibliotekose vykdytų neformaliojo švietimo valandų skaičius, vnt.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1026</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3996</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3500</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3000</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Bibliotekose apmokytų gyventojų skaičius, vnt.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404</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400</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400</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Bibliotekų kompiuterizuotų darbo vietų, pritaikytų gyventojų mokymams, skaičius, vnt.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42</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42</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42</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42</w:t>
                  </w:r>
                </w:p>
              </w:tc>
            </w:tr>
          </w:tbl>
          <w:p w:rsidR="001077E8" w:rsidRPr="00390733" w:rsidRDefault="001077E8" w:rsidP="00994CBB">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tblPr>
            <w:tblGrid>
              <w:gridCol w:w="3604"/>
              <w:gridCol w:w="1523"/>
              <w:gridCol w:w="1523"/>
              <w:gridCol w:w="1523"/>
              <w:gridCol w:w="1492"/>
            </w:tblGrid>
            <w:tr w:rsidR="001077E8" w:rsidRPr="00390733" w:rsidTr="001077E8">
              <w:tc>
                <w:tcPr>
                  <w:tcW w:w="5000" w:type="pct"/>
                  <w:gridSpan w:val="5"/>
                </w:tcPr>
                <w:p w:rsidR="001077E8" w:rsidRPr="00390733" w:rsidRDefault="00416CB6" w:rsidP="00994CBB">
                  <w:pPr>
                    <w:shd w:val="clear" w:color="auto" w:fill="FFFFFF"/>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03 programos </w:t>
                  </w:r>
                  <w:r w:rsidR="00AF56E8" w:rsidRPr="00390733">
                    <w:rPr>
                      <w:rFonts w:ascii="Times New Roman" w:hAnsi="Times New Roman" w:cs="Times New Roman"/>
                      <w:b/>
                      <w:color w:val="000000" w:themeColor="text1"/>
                      <w:sz w:val="24"/>
                      <w:szCs w:val="24"/>
                    </w:rPr>
                    <w:t>02 uždavinio 02</w:t>
                  </w:r>
                  <w:r w:rsidRPr="00390733">
                    <w:rPr>
                      <w:rFonts w:ascii="Times New Roman" w:hAnsi="Times New Roman" w:cs="Times New Roman"/>
                      <w:b/>
                      <w:color w:val="000000" w:themeColor="text1"/>
                      <w:sz w:val="24"/>
                      <w:szCs w:val="24"/>
                    </w:rPr>
                    <w:t xml:space="preserve"> priemonės rezultato vertinimo rodikliai</w:t>
                  </w:r>
                </w:p>
              </w:tc>
            </w:tr>
            <w:tr w:rsidR="001077E8" w:rsidRPr="00390733" w:rsidTr="001077E8">
              <w:tc>
                <w:tcPr>
                  <w:tcW w:w="1864" w:type="pct"/>
                  <w:vMerge w:val="restar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3136" w:type="pct"/>
                  <w:gridSpan w:val="4"/>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Rodiklio reikšmė, metai (tūkst.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vnt., proc.)</w:t>
                  </w:r>
                </w:p>
              </w:tc>
            </w:tr>
            <w:tr w:rsidR="001077E8" w:rsidRPr="00390733" w:rsidTr="001077E8">
              <w:tc>
                <w:tcPr>
                  <w:tcW w:w="1864" w:type="pct"/>
                  <w:vMerge/>
                </w:tcPr>
                <w:p w:rsidR="001077E8" w:rsidRPr="00390733" w:rsidRDefault="001077E8" w:rsidP="00994CBB">
                  <w:pPr>
                    <w:rPr>
                      <w:rFonts w:ascii="Times New Roman" w:hAnsi="Times New Roman" w:cs="Times New Roman"/>
                      <w:color w:val="000000" w:themeColor="text1"/>
                      <w:sz w:val="24"/>
                      <w:szCs w:val="24"/>
                    </w:rPr>
                  </w:pP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2019 m.</w:t>
                  </w:r>
                </w:p>
              </w:tc>
              <w:tc>
                <w:tcPr>
                  <w:tcW w:w="788"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2020 m.</w:t>
                  </w:r>
                </w:p>
              </w:tc>
              <w:tc>
                <w:tcPr>
                  <w:tcW w:w="788"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2021 m.</w:t>
                  </w:r>
                </w:p>
              </w:tc>
              <w:tc>
                <w:tcPr>
                  <w:tcW w:w="772"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2022 m.</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Bibliotekos dokumentų skaičius, tūkst. </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103</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99,1</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99,2</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99,2</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Bibliotekos knygos ir informacinių renginių skaičius, vnt.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560</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500</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500</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500</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Vieno skaitytojo per metus perskaitomų leidinių kiekis, vnt.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24,5</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24,6</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24,6</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Dokumentų </w:t>
                  </w:r>
                  <w:proofErr w:type="spellStart"/>
                  <w:r w:rsidRPr="00390733">
                    <w:rPr>
                      <w:rFonts w:ascii="Times New Roman" w:hAnsi="Times New Roman" w:cs="Times New Roman"/>
                      <w:color w:val="000000" w:themeColor="text1"/>
                      <w:sz w:val="24"/>
                      <w:szCs w:val="24"/>
                    </w:rPr>
                    <w:t>išduotis</w:t>
                  </w:r>
                  <w:proofErr w:type="spellEnd"/>
                  <w:r w:rsidRPr="00390733">
                    <w:rPr>
                      <w:rFonts w:ascii="Times New Roman" w:hAnsi="Times New Roman" w:cs="Times New Roman"/>
                      <w:color w:val="000000" w:themeColor="text1"/>
                      <w:sz w:val="24"/>
                      <w:szCs w:val="24"/>
                    </w:rPr>
                    <w:t xml:space="preserve">, tūkst. </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49,1</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49,1</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49</w:t>
                  </w:r>
                </w:p>
              </w:tc>
            </w:tr>
            <w:tr w:rsidR="001077E8" w:rsidRPr="00390733" w:rsidTr="001077E8">
              <w:tc>
                <w:tcPr>
                  <w:tcW w:w="1864" w:type="pct"/>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Bibliotekos vartotojų sutelkimas nuo bendro gyventojų skaičiaus proc.</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25,6</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25,8</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26,0</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26,0</w:t>
                  </w:r>
                </w:p>
              </w:tc>
            </w:tr>
          </w:tbl>
          <w:p w:rsidR="001077E8" w:rsidRPr="00390733" w:rsidRDefault="001077E8" w:rsidP="00994CBB">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tblPr>
            <w:tblGrid>
              <w:gridCol w:w="3604"/>
              <w:gridCol w:w="1523"/>
              <w:gridCol w:w="1523"/>
              <w:gridCol w:w="1523"/>
              <w:gridCol w:w="1492"/>
            </w:tblGrid>
            <w:tr w:rsidR="001077E8" w:rsidRPr="00390733" w:rsidTr="001077E8">
              <w:tc>
                <w:tcPr>
                  <w:tcW w:w="5000" w:type="pct"/>
                  <w:gridSpan w:val="5"/>
                </w:tcPr>
                <w:p w:rsidR="001077E8" w:rsidRPr="00390733" w:rsidRDefault="00AF56E8" w:rsidP="00994CBB">
                  <w:pPr>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03 programos 02 uždavinio 03 ir 04 priemonių rezultato vertinimo rodikliai</w:t>
                  </w:r>
                </w:p>
              </w:tc>
            </w:tr>
            <w:tr w:rsidR="001077E8" w:rsidRPr="00390733" w:rsidTr="001077E8">
              <w:tc>
                <w:tcPr>
                  <w:tcW w:w="1864" w:type="pct"/>
                  <w:vMerge w:val="restar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3136" w:type="pct"/>
                  <w:gridSpan w:val="4"/>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Rodiklio reikšmė, metai (tūkst.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vnt., proc.)</w:t>
                  </w:r>
                </w:p>
              </w:tc>
            </w:tr>
            <w:tr w:rsidR="001077E8" w:rsidRPr="00390733" w:rsidTr="001077E8">
              <w:tc>
                <w:tcPr>
                  <w:tcW w:w="1864" w:type="pct"/>
                  <w:vMerge/>
                </w:tcPr>
                <w:p w:rsidR="001077E8" w:rsidRPr="00390733" w:rsidRDefault="001077E8" w:rsidP="00994CBB">
                  <w:pPr>
                    <w:jc w:val="both"/>
                    <w:rPr>
                      <w:rFonts w:ascii="Times New Roman" w:hAnsi="Times New Roman" w:cs="Times New Roman"/>
                      <w:color w:val="000000" w:themeColor="text1"/>
                      <w:sz w:val="24"/>
                      <w:szCs w:val="24"/>
                    </w:rPr>
                  </w:pP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2019 m.</w:t>
                  </w:r>
                </w:p>
              </w:tc>
              <w:tc>
                <w:tcPr>
                  <w:tcW w:w="788"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2020 m.</w:t>
                  </w:r>
                </w:p>
              </w:tc>
              <w:tc>
                <w:tcPr>
                  <w:tcW w:w="788"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2021 m.</w:t>
                  </w:r>
                </w:p>
              </w:tc>
              <w:tc>
                <w:tcPr>
                  <w:tcW w:w="772" w:type="pct"/>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2022 m.</w:t>
                  </w:r>
                </w:p>
              </w:tc>
            </w:tr>
            <w:tr w:rsidR="001077E8" w:rsidRPr="00390733" w:rsidTr="001077E8">
              <w:tc>
                <w:tcPr>
                  <w:tcW w:w="1864" w:type="pct"/>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Bibliotekininkų, bent kartą tobulinusių kvalifikaciją, dalis nuo viso bibliotekose dirbančių profesionalių darbuotojų skaičiaus proc.</w:t>
                  </w:r>
                </w:p>
              </w:tc>
              <w:tc>
                <w:tcPr>
                  <w:tcW w:w="788"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788"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788"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772"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1077E8" w:rsidRPr="00390733" w:rsidTr="001077E8">
              <w:tc>
                <w:tcPr>
                  <w:tcW w:w="1864" w:type="pct"/>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Per metus gautos naujos kompiuterinės įrangos vartotojams skaičius, vnt.</w:t>
                  </w:r>
                </w:p>
              </w:tc>
              <w:tc>
                <w:tcPr>
                  <w:tcW w:w="788"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c>
                <w:tcPr>
                  <w:tcW w:w="788"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788"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24</w:t>
                  </w:r>
                </w:p>
              </w:tc>
              <w:tc>
                <w:tcPr>
                  <w:tcW w:w="772" w:type="pct"/>
                  <w:vAlign w:val="center"/>
                </w:tcPr>
                <w:p w:rsidR="001077E8" w:rsidRPr="00390733" w:rsidRDefault="001077E8" w:rsidP="00994CBB">
                  <w:pPr>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1077E8" w:rsidRPr="00390733" w:rsidTr="001077E8">
              <w:tc>
                <w:tcPr>
                  <w:tcW w:w="1864" w:type="pct"/>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Bibliotekos lankytojų skaičius, tūkst. </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71,5</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70,1</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70,2</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70,2</w:t>
                  </w:r>
                </w:p>
              </w:tc>
            </w:tr>
            <w:tr w:rsidR="001077E8" w:rsidRPr="00390733" w:rsidTr="001077E8">
              <w:tc>
                <w:tcPr>
                  <w:tcW w:w="1864" w:type="pct"/>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Bibliotekos lankomumo proc. </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35</w:t>
                  </w:r>
                </w:p>
              </w:tc>
              <w:tc>
                <w:tcPr>
                  <w:tcW w:w="788"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35</w:t>
                  </w:r>
                </w:p>
              </w:tc>
              <w:tc>
                <w:tcPr>
                  <w:tcW w:w="772" w:type="pct"/>
                  <w:vAlign w:val="center"/>
                </w:tcPr>
                <w:p w:rsidR="001077E8" w:rsidRPr="00390733" w:rsidRDefault="001077E8" w:rsidP="00994CBB">
                  <w:pPr>
                    <w:shd w:val="clear" w:color="auto" w:fill="FFFFFF"/>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35</w:t>
                  </w:r>
                </w:p>
              </w:tc>
            </w:tr>
          </w:tbl>
          <w:p w:rsidR="001077E8" w:rsidRPr="00390733" w:rsidRDefault="001077E8" w:rsidP="00994CBB">
            <w:pPr>
              <w:spacing w:after="0" w:line="240" w:lineRule="auto"/>
              <w:ind w:firstLine="728"/>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Numatomas programos įgyvendinimo rezultatas</w:t>
            </w:r>
          </w:p>
          <w:p w:rsidR="001077E8" w:rsidRPr="00390733" w:rsidRDefault="001077E8" w:rsidP="00994CBB">
            <w:pPr>
              <w:spacing w:after="0" w:line="240" w:lineRule="auto"/>
              <w:ind w:firstLine="567"/>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Siekiant įgyvendinti žinių ir informacinės visuomenės kūrimo idėją, bus kuriama Pagėgių savivaldybėje moderni bibliotekų sistema, sumažinta gyventojų socialinė, žinių, informacinė atskirtis, suteikta galimybė visiems krašto gyventojams naudotis bibliotekos tradiciniais bei </w:t>
            </w:r>
            <w:r w:rsidRPr="00390733">
              <w:rPr>
                <w:rFonts w:ascii="Times New Roman" w:eastAsia="Times New Roman" w:hAnsi="Times New Roman" w:cs="Times New Roman"/>
                <w:color w:val="000000" w:themeColor="text1"/>
                <w:sz w:val="24"/>
                <w:szCs w:val="24"/>
              </w:rPr>
              <w:lastRenderedPageBreak/>
              <w:t xml:space="preserve">elektroniniais informaciniais ištekliais.  Įvairių socialinių sluoksnių krašto gyventojams atsiras galimybė realizuoti darbinės veiklos lūkesčius ir galimybes, įtakos darbo paieškos rezultatus, išmokys gyventojus naudotis e (elektroninio) piliečio galimybėmis – bankininkystės, mokesčių, nuotolinio mokymosi ir kt. e paslaugomis. Visos šios bibliotekos veiklos įgalins vietos bendruomenę turiningai leisti laisvalaikį ir kurti intelektualią ir gyvybingą Pagėgių bendruomenę. </w:t>
            </w:r>
          </w:p>
          <w:p w:rsidR="001077E8" w:rsidRPr="00390733" w:rsidRDefault="001077E8" w:rsidP="00994CBB">
            <w:pPr>
              <w:shd w:val="clear" w:color="auto" w:fill="FFFFFF"/>
              <w:tabs>
                <w:tab w:val="left" w:pos="482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Galimi programos finansavimo šaltiniai.</w:t>
            </w:r>
          </w:p>
          <w:p w:rsidR="001077E8" w:rsidRPr="00390733" w:rsidRDefault="001077E8"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šiai programai bus panaudota: Valstybės biudžeto lėšos, savivaldybės biudžeto lėšos, nacionalinių programų ir fondų lėšos, lėšos ir  turtu (knygomis, leidiniais, e. laikmenomis) gautos pajamos kaip parama (įskaitant 2 proc. fizinių asmenų mokesčio), bibliotekos specialiųjų programų lėšos, fizinių asmenų įnašai, kitos, teisėtu būdu gautos lėšos.</w:t>
            </w:r>
          </w:p>
          <w:p w:rsidR="001077E8" w:rsidRPr="00390733" w:rsidRDefault="001077E8"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p w:rsidR="001077E8" w:rsidRPr="00390733" w:rsidRDefault="00AF56E8"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3 programos  uždavinys.</w:t>
            </w:r>
            <w:r w:rsidR="001077E8" w:rsidRPr="00390733">
              <w:rPr>
                <w:rFonts w:ascii="Times New Roman" w:hAnsi="Times New Roman" w:cs="Times New Roman"/>
                <w:b/>
                <w:color w:val="000000" w:themeColor="text1"/>
                <w:sz w:val="24"/>
                <w:szCs w:val="24"/>
              </w:rPr>
              <w:t xml:space="preserve"> „Vykdyti </w:t>
            </w:r>
            <w:r w:rsidR="001077E8" w:rsidRPr="00390733">
              <w:rPr>
                <w:rFonts w:ascii="Times New Roman" w:hAnsi="Times New Roman" w:cs="Times New Roman"/>
                <w:b/>
                <w:bCs/>
                <w:color w:val="000000" w:themeColor="text1"/>
                <w:sz w:val="24"/>
                <w:szCs w:val="24"/>
              </w:rPr>
              <w:t xml:space="preserve">Pagėgių savivaldybės M. Jankaus muziejaus veiklos programą“. </w:t>
            </w:r>
          </w:p>
          <w:p w:rsidR="001077E8" w:rsidRPr="00390733" w:rsidRDefault="001077E8" w:rsidP="00994CBB">
            <w:pPr>
              <w:spacing w:after="0" w:line="240" w:lineRule="auto"/>
              <w:ind w:firstLine="728"/>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STRATEGINIS (-IAI) TIKSLAS (-AI)</w:t>
            </w:r>
          </w:p>
          <w:p w:rsidR="001077E8" w:rsidRPr="00390733" w:rsidRDefault="001077E8" w:rsidP="00994CBB">
            <w:pPr>
              <w:autoSpaceDE w:val="0"/>
              <w:autoSpaceDN w:val="0"/>
              <w:adjustRightInd w:val="0"/>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Martyno Jankaus muziejaus 2020 metų veiklos planas priside</w:t>
            </w:r>
            <w:r w:rsidR="00AF56E8" w:rsidRPr="00390733">
              <w:rPr>
                <w:rFonts w:ascii="Times New Roman" w:hAnsi="Times New Roman" w:cs="Times New Roman"/>
                <w:color w:val="000000" w:themeColor="text1"/>
                <w:sz w:val="24"/>
                <w:szCs w:val="24"/>
              </w:rPr>
              <w:t>da prie Pagėgių savivaldybės 2011 - 2021</w:t>
            </w:r>
            <w:r w:rsidRPr="00390733">
              <w:rPr>
                <w:rFonts w:ascii="Times New Roman" w:hAnsi="Times New Roman" w:cs="Times New Roman"/>
                <w:color w:val="000000" w:themeColor="text1"/>
                <w:sz w:val="24"/>
                <w:szCs w:val="24"/>
              </w:rPr>
              <w:t xml:space="preserve"> metų strateginio plėtros plano I prioriteto  „S</w:t>
            </w:r>
            <w:r w:rsidRPr="00390733">
              <w:rPr>
                <w:rFonts w:ascii="Times New Roman" w:hAnsi="Times New Roman" w:cs="Times New Roman"/>
                <w:bCs/>
                <w:color w:val="000000" w:themeColor="text1"/>
                <w:sz w:val="24"/>
                <w:szCs w:val="24"/>
              </w:rPr>
              <w:t>ubalansuotos ir stabilios plėtros regiono vystymas per verslo plėtrą, investicijų skatinimą, infrastruktūros gerinimą ir turizmą“</w:t>
            </w:r>
            <w:r w:rsidRPr="00390733">
              <w:rPr>
                <w:rFonts w:ascii="Times New Roman" w:hAnsi="Times New Roman" w:cs="Times New Roman"/>
                <w:caps/>
                <w:color w:val="000000" w:themeColor="text1"/>
                <w:sz w:val="24"/>
                <w:szCs w:val="24"/>
              </w:rPr>
              <w:t xml:space="preserve">1.4. </w:t>
            </w:r>
            <w:r w:rsidRPr="00390733">
              <w:rPr>
                <w:rFonts w:ascii="Times New Roman" w:hAnsi="Times New Roman" w:cs="Times New Roman"/>
                <w:color w:val="000000" w:themeColor="text1"/>
                <w:sz w:val="24"/>
                <w:szCs w:val="24"/>
              </w:rPr>
              <w:t xml:space="preserve">tikslo – „Tobulinant turizmo valdymą savivaldybėje, formuoti išskirtinį savivaldybės įvaizdį, plėtoti viešąją turizmo infrastruktūrą“ bei prie III prioriteto „Žmogiškųjų išteklių plėtra“ 3.2. tikslo „Kultūros sektoriaus plėtra“ 3.2.1. uždavinio „Gerinti kultūrinių paslaugų kokybę vietos gyventojams“, 3.2.2. uždavinio „Saugoti krašto kultūrines tradicijas ir siekti kultūros sektoriaus socialinio-ekonominio efektyvumo“ priemonių įgyvendinimo.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Įstaigos 2020 metų veiklos plano tikslas – Kaupti,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Uždavinys – saugoti krašto kultūrines tradicijas ir siekti kultūros sektoriaus socialinio-ekonominio efektyvumo.</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 Užtikrinti </w:t>
            </w:r>
            <w:proofErr w:type="spellStart"/>
            <w:r w:rsidRPr="00390733">
              <w:rPr>
                <w:rFonts w:ascii="Times New Roman" w:hAnsi="Times New Roman" w:cs="Times New Roman"/>
                <w:color w:val="000000" w:themeColor="text1"/>
                <w:sz w:val="24"/>
                <w:szCs w:val="24"/>
              </w:rPr>
              <w:t>inovatyvių</w:t>
            </w:r>
            <w:proofErr w:type="spellEnd"/>
            <w:r w:rsidRPr="00390733">
              <w:rPr>
                <w:rFonts w:ascii="Times New Roman" w:hAnsi="Times New Roman" w:cs="Times New Roman"/>
                <w:color w:val="000000" w:themeColor="text1"/>
                <w:sz w:val="24"/>
                <w:szCs w:val="24"/>
              </w:rPr>
              <w:t>, skaitmeninio kultūros paveldo panaudojimo visuomenės reikmėms skirtų, elektroninių paslaugų ir produktų kūrimą muziejuje.</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Didinti ugdymo prieinamumą ir įvairovę bei užtikrinti ugdymo kokybę muziejuje, atnaujinant mokymui ir mokymuisi visoms amžiaus grupėms tinkamą fizinę ir informacinę edukacinę aplinką.</w:t>
            </w:r>
          </w:p>
          <w:p w:rsidR="001077E8" w:rsidRPr="00390733" w:rsidRDefault="001077E8" w:rsidP="00994CBB">
            <w:pPr>
              <w:spacing w:after="0" w:line="240" w:lineRule="auto"/>
              <w:ind w:firstLine="728"/>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 xml:space="preserve">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r w:rsidR="00AF56E8" w:rsidRPr="00390733">
              <w:rPr>
                <w:rFonts w:ascii="Times New Roman" w:hAnsi="Times New Roman" w:cs="Times New Roman"/>
                <w:bCs/>
                <w:color w:val="000000" w:themeColor="text1"/>
                <w:spacing w:val="-1"/>
                <w:sz w:val="24"/>
                <w:szCs w:val="24"/>
              </w:rPr>
              <w:t>.</w:t>
            </w:r>
          </w:p>
          <w:p w:rsidR="001077E8" w:rsidRPr="00390733" w:rsidRDefault="001077E8" w:rsidP="00994CBB">
            <w:pPr>
              <w:tabs>
                <w:tab w:val="left" w:pos="4390"/>
              </w:tabs>
              <w:spacing w:after="0" w:line="240" w:lineRule="auto"/>
              <w:ind w:firstLine="482"/>
              <w:jc w:val="both"/>
              <w:rPr>
                <w:rFonts w:ascii="Times New Roman" w:hAnsi="Times New Roman" w:cs="Times New Roman"/>
                <w:color w:val="000000" w:themeColor="text1"/>
                <w:sz w:val="24"/>
                <w:szCs w:val="24"/>
              </w:rPr>
            </w:pPr>
          </w:p>
          <w:p w:rsidR="001077E8" w:rsidRPr="00390733" w:rsidRDefault="001077E8" w:rsidP="00994CBB">
            <w:pPr>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STRATEGINĮ (-IUS) TIKSLĄ (-US) ĮGYVENDINANČIOS PROGRAMOS</w:t>
            </w:r>
          </w:p>
          <w:p w:rsidR="001077E8" w:rsidRPr="00390733" w:rsidRDefault="001077E8" w:rsidP="00994CBB">
            <w:pPr>
              <w:tabs>
                <w:tab w:val="left" w:pos="10206"/>
              </w:tabs>
              <w:spacing w:after="0" w:line="240" w:lineRule="auto"/>
              <w:ind w:firstLine="728"/>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Įstaigos 2020 metų veiklos planas vykdo Pagėgių savivaldybė</w:t>
            </w:r>
            <w:r w:rsidR="00AF56E8" w:rsidRPr="00390733">
              <w:rPr>
                <w:rFonts w:ascii="Times New Roman" w:hAnsi="Times New Roman" w:cs="Times New Roman"/>
                <w:color w:val="000000" w:themeColor="text1"/>
                <w:sz w:val="24"/>
                <w:szCs w:val="24"/>
              </w:rPr>
              <w:t>s strateginio veiklos plano 2020-2022</w:t>
            </w:r>
            <w:r w:rsidRPr="00390733">
              <w:rPr>
                <w:rFonts w:ascii="Times New Roman" w:hAnsi="Times New Roman" w:cs="Times New Roman"/>
                <w:color w:val="000000" w:themeColor="text1"/>
                <w:sz w:val="24"/>
                <w:szCs w:val="24"/>
              </w:rPr>
              <w:t xml:space="preserve"> m. 03 programos „K</w:t>
            </w:r>
            <w:r w:rsidRPr="00390733">
              <w:rPr>
                <w:rFonts w:ascii="Times New Roman" w:hAnsi="Times New Roman" w:cs="Times New Roman"/>
                <w:bCs/>
                <w:color w:val="000000" w:themeColor="text1"/>
                <w:spacing w:val="-4"/>
                <w:sz w:val="24"/>
                <w:szCs w:val="24"/>
              </w:rPr>
              <w:t>ultūros, turizmo ir sporto plėtotės programa“ 03</w:t>
            </w:r>
            <w:r w:rsidRPr="00390733">
              <w:rPr>
                <w:rFonts w:ascii="Times New Roman" w:hAnsi="Times New Roman" w:cs="Times New Roman"/>
                <w:bCs/>
                <w:color w:val="000000" w:themeColor="text1"/>
                <w:sz w:val="24"/>
                <w:szCs w:val="24"/>
              </w:rPr>
              <w:t>uždavinį – „Vykdyti Pagėgių savivaldybės M. Jankaus muziejaus veiklą“.</w:t>
            </w:r>
          </w:p>
          <w:p w:rsidR="001077E8" w:rsidRPr="00390733" w:rsidRDefault="001077E8" w:rsidP="00994CBB">
            <w:pPr>
              <w:tabs>
                <w:tab w:val="left" w:pos="10206"/>
              </w:tabs>
              <w:spacing w:after="0" w:line="240" w:lineRule="auto"/>
              <w:ind w:firstLine="728"/>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Įstaigos 2020 metų veiklos planas įgyvendina „K</w:t>
            </w:r>
            <w:r w:rsidRPr="00390733">
              <w:rPr>
                <w:rFonts w:ascii="Times New Roman" w:hAnsi="Times New Roman" w:cs="Times New Roman"/>
                <w:bCs/>
                <w:color w:val="000000" w:themeColor="text1"/>
                <w:spacing w:val="-4"/>
                <w:sz w:val="24"/>
                <w:szCs w:val="24"/>
              </w:rPr>
              <w:t>ultūros, turizmo ir sporto plėtotės programos“ 03</w:t>
            </w:r>
            <w:r w:rsidRPr="00390733">
              <w:rPr>
                <w:rFonts w:ascii="Times New Roman" w:hAnsi="Times New Roman" w:cs="Times New Roman"/>
                <w:bCs/>
                <w:color w:val="000000" w:themeColor="text1"/>
                <w:sz w:val="24"/>
                <w:szCs w:val="24"/>
              </w:rPr>
              <w:t xml:space="preserve">uždavinio – „Vykdyti Pagėgių savivaldybės M. Jankaus muziejaus veiklą“, </w:t>
            </w:r>
            <w:r w:rsidRPr="00390733">
              <w:rPr>
                <w:rFonts w:ascii="Times New Roman" w:hAnsi="Times New Roman" w:cs="Times New Roman"/>
                <w:bCs/>
                <w:color w:val="000000" w:themeColor="text1"/>
                <w:spacing w:val="-1"/>
                <w:sz w:val="24"/>
                <w:szCs w:val="24"/>
              </w:rPr>
              <w:t>1 priemonę „Vykdyti, plėtoti ir gerinti muziejinę, edukacinę veiklą“.</w:t>
            </w:r>
          </w:p>
          <w:p w:rsidR="001077E8" w:rsidRPr="00390733" w:rsidRDefault="001077E8" w:rsidP="00994CBB">
            <w:pPr>
              <w:spacing w:after="0" w:line="240" w:lineRule="auto"/>
              <w:ind w:firstLine="728"/>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Priemonei įgyvendinti numatytos veiklos ir </w:t>
            </w:r>
            <w:proofErr w:type="spellStart"/>
            <w:r w:rsidRPr="00390733">
              <w:rPr>
                <w:rFonts w:ascii="Times New Roman" w:hAnsi="Times New Roman" w:cs="Times New Roman"/>
                <w:bCs/>
                <w:color w:val="000000" w:themeColor="text1"/>
                <w:sz w:val="24"/>
                <w:szCs w:val="24"/>
              </w:rPr>
              <w:t>poveiklės</w:t>
            </w:r>
            <w:proofErr w:type="spellEnd"/>
            <w:r w:rsidRPr="00390733">
              <w:rPr>
                <w:rFonts w:ascii="Times New Roman" w:hAnsi="Times New Roman" w:cs="Times New Roman"/>
                <w:bCs/>
                <w:color w:val="000000" w:themeColor="text1"/>
                <w:sz w:val="24"/>
                <w:szCs w:val="24"/>
              </w:rPr>
              <w:t>:</w:t>
            </w:r>
          </w:p>
          <w:p w:rsidR="001077E8" w:rsidRPr="00390733" w:rsidRDefault="001077E8" w:rsidP="00994CBB">
            <w:pPr>
              <w:tabs>
                <w:tab w:val="left" w:pos="10206"/>
              </w:tabs>
              <w:spacing w:after="0" w:line="240" w:lineRule="auto"/>
              <w:ind w:firstLine="728"/>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03.01.01. Veikla - Susieti sukauptas muziejines ir etnokultūrines žinias su gyventojų kultūros bei  švietimo poreikiais ir kultūros paslaugų teikimu.</w:t>
            </w:r>
          </w:p>
          <w:p w:rsidR="001077E8" w:rsidRPr="00390733" w:rsidRDefault="001077E8" w:rsidP="00994CBB">
            <w:pPr>
              <w:tabs>
                <w:tab w:val="left" w:pos="10206"/>
              </w:tabs>
              <w:spacing w:after="0" w:line="240" w:lineRule="auto"/>
              <w:ind w:firstLine="728"/>
              <w:jc w:val="both"/>
              <w:rPr>
                <w:rFonts w:ascii="Times New Roman" w:hAnsi="Times New Roman" w:cs="Times New Roman"/>
                <w:bCs/>
                <w:color w:val="000000" w:themeColor="text1"/>
                <w:spacing w:val="-1"/>
                <w:sz w:val="24"/>
                <w:szCs w:val="24"/>
              </w:rPr>
            </w:pPr>
            <w:proofErr w:type="spellStart"/>
            <w:r w:rsidRPr="00390733">
              <w:rPr>
                <w:rFonts w:ascii="Times New Roman" w:hAnsi="Times New Roman" w:cs="Times New Roman"/>
                <w:bCs/>
                <w:color w:val="000000" w:themeColor="text1"/>
                <w:spacing w:val="-1"/>
                <w:sz w:val="24"/>
                <w:szCs w:val="24"/>
              </w:rPr>
              <w:t>Poveiklės</w:t>
            </w:r>
            <w:proofErr w:type="spellEnd"/>
            <w:r w:rsidRPr="00390733">
              <w:rPr>
                <w:rFonts w:ascii="Times New Roman" w:hAnsi="Times New Roman" w:cs="Times New Roman"/>
                <w:bCs/>
                <w:color w:val="000000" w:themeColor="text1"/>
                <w:spacing w:val="-1"/>
                <w:sz w:val="24"/>
                <w:szCs w:val="24"/>
              </w:rPr>
              <w:t>:</w:t>
            </w:r>
          </w:p>
          <w:p w:rsidR="001077E8" w:rsidRPr="00390733" w:rsidRDefault="001077E8" w:rsidP="00994CBB">
            <w:pPr>
              <w:tabs>
                <w:tab w:val="left" w:pos="10206"/>
              </w:tabs>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03.01.01.01. Ieškant papildomų veiklos finansavimo šaltinių, rengti paraiškas LR kultūros ministerijos ir kitiems fondams.</w:t>
            </w:r>
          </w:p>
          <w:p w:rsidR="001077E8" w:rsidRPr="00390733" w:rsidRDefault="001077E8" w:rsidP="00994CBB">
            <w:pPr>
              <w:tabs>
                <w:tab w:val="left" w:pos="10206"/>
              </w:tabs>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03.01.01.02. Rengiant Mažosios Lietuvos etnokultūrą propaguojančius renginius, bei organizuojant ekspedicijas, vykdyti Mažosios Lietuvos istorijos bei kultūros sklaidą.</w:t>
            </w:r>
          </w:p>
          <w:p w:rsidR="001077E8" w:rsidRPr="00390733" w:rsidRDefault="001077E8" w:rsidP="00994CBB">
            <w:pPr>
              <w:tabs>
                <w:tab w:val="left" w:pos="10206"/>
              </w:tabs>
              <w:spacing w:after="0" w:line="240" w:lineRule="auto"/>
              <w:ind w:firstLine="728"/>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 xml:space="preserve">03.01.02. </w:t>
            </w:r>
            <w:r w:rsidRPr="00390733">
              <w:rPr>
                <w:rFonts w:ascii="Times New Roman" w:hAnsi="Times New Roman" w:cs="Times New Roman"/>
                <w:b/>
                <w:bCs/>
                <w:color w:val="000000" w:themeColor="text1"/>
                <w:spacing w:val="-1"/>
                <w:sz w:val="24"/>
                <w:szCs w:val="24"/>
              </w:rPr>
              <w:t xml:space="preserve">Veikla - </w:t>
            </w:r>
            <w:r w:rsidRPr="00390733">
              <w:rPr>
                <w:rFonts w:ascii="Times New Roman" w:hAnsi="Times New Roman" w:cs="Times New Roman"/>
                <w:b/>
                <w:bCs/>
                <w:color w:val="000000" w:themeColor="text1"/>
                <w:sz w:val="24"/>
                <w:szCs w:val="24"/>
              </w:rPr>
              <w:t xml:space="preserve">Suformuoti muziejaus rinkinius, atspindinčius Mažosios Lietuvos </w:t>
            </w:r>
            <w:r w:rsidRPr="00390733">
              <w:rPr>
                <w:rFonts w:ascii="Times New Roman" w:hAnsi="Times New Roman" w:cs="Times New Roman"/>
                <w:b/>
                <w:bCs/>
                <w:color w:val="000000" w:themeColor="text1"/>
                <w:sz w:val="24"/>
                <w:szCs w:val="24"/>
              </w:rPr>
              <w:lastRenderedPageBreak/>
              <w:t>etnografinio regiono istoriją ir kultūrą</w:t>
            </w:r>
          </w:p>
          <w:p w:rsidR="001077E8" w:rsidRPr="00390733" w:rsidRDefault="001077E8" w:rsidP="00994CBB">
            <w:pPr>
              <w:tabs>
                <w:tab w:val="left" w:pos="10206"/>
              </w:tabs>
              <w:spacing w:after="0" w:line="240" w:lineRule="auto"/>
              <w:ind w:firstLine="728"/>
              <w:jc w:val="both"/>
              <w:rPr>
                <w:rFonts w:ascii="Times New Roman" w:hAnsi="Times New Roman" w:cs="Times New Roman"/>
                <w:bCs/>
                <w:color w:val="000000" w:themeColor="text1"/>
                <w:sz w:val="24"/>
                <w:szCs w:val="24"/>
              </w:rPr>
            </w:pPr>
            <w:proofErr w:type="spellStart"/>
            <w:r w:rsidRPr="00390733">
              <w:rPr>
                <w:rFonts w:ascii="Times New Roman" w:hAnsi="Times New Roman" w:cs="Times New Roman"/>
                <w:bCs/>
                <w:color w:val="000000" w:themeColor="text1"/>
                <w:sz w:val="24"/>
                <w:szCs w:val="24"/>
              </w:rPr>
              <w:t>Poveiklės</w:t>
            </w:r>
            <w:proofErr w:type="spellEnd"/>
            <w:r w:rsidRPr="00390733">
              <w:rPr>
                <w:rFonts w:ascii="Times New Roman" w:hAnsi="Times New Roman" w:cs="Times New Roman"/>
                <w:bCs/>
                <w:color w:val="000000" w:themeColor="text1"/>
                <w:sz w:val="24"/>
                <w:szCs w:val="24"/>
              </w:rPr>
              <w:t>:</w:t>
            </w:r>
          </w:p>
          <w:p w:rsidR="001077E8" w:rsidRPr="00390733" w:rsidRDefault="001077E8" w:rsidP="00994CBB">
            <w:pPr>
              <w:tabs>
                <w:tab w:val="left" w:pos="10206"/>
              </w:tabs>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03.01.02.01. Stiprinti ryšius su vietos bendruomene, organizuojant ekspedicijas po Pagėgių kraštą;</w:t>
            </w:r>
          </w:p>
          <w:p w:rsidR="001077E8" w:rsidRPr="00390733" w:rsidRDefault="001077E8" w:rsidP="00994CBB">
            <w:pPr>
              <w:shd w:val="clear" w:color="auto" w:fill="FFFFFF"/>
              <w:spacing w:after="0" w:line="240" w:lineRule="auto"/>
              <w:ind w:firstLine="728"/>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03.01.01.02. Formuojant solidų Mažosios Lietuvos istoriją ir etnokultūrą atspindintį rinkinį, užmegzti ryšius su kolekcininkais, kraštotyrininkais, lietuviais užsienyje.</w:t>
            </w:r>
          </w:p>
          <w:p w:rsidR="001077E8" w:rsidRPr="00390733" w:rsidRDefault="001077E8" w:rsidP="00994CBB">
            <w:pPr>
              <w:shd w:val="clear" w:color="auto" w:fill="FFFFFF"/>
              <w:spacing w:after="0" w:line="240" w:lineRule="auto"/>
              <w:ind w:firstLine="728"/>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03.01.03. </w:t>
            </w:r>
            <w:r w:rsidRPr="00390733">
              <w:rPr>
                <w:rFonts w:ascii="Times New Roman" w:hAnsi="Times New Roman" w:cs="Times New Roman"/>
                <w:bCs/>
                <w:color w:val="000000" w:themeColor="text1"/>
                <w:spacing w:val="-1"/>
                <w:sz w:val="24"/>
                <w:szCs w:val="24"/>
              </w:rPr>
              <w:t>Veikla - u</w:t>
            </w:r>
            <w:r w:rsidRPr="00390733">
              <w:rPr>
                <w:rFonts w:ascii="Times New Roman" w:hAnsi="Times New Roman" w:cs="Times New Roman"/>
                <w:bCs/>
                <w:color w:val="000000" w:themeColor="text1"/>
                <w:sz w:val="24"/>
                <w:szCs w:val="24"/>
              </w:rPr>
              <w:t>žtikrinti saugomų muziejinių vertybių apskaitą, apsaugą, restauravimą ir sklaidą per LIMIS sistemą</w:t>
            </w:r>
          </w:p>
          <w:p w:rsidR="001077E8" w:rsidRPr="00390733" w:rsidRDefault="001077E8" w:rsidP="00994CBB">
            <w:pPr>
              <w:shd w:val="clear" w:color="auto" w:fill="FFFFFF"/>
              <w:spacing w:after="0" w:line="240" w:lineRule="auto"/>
              <w:ind w:firstLine="728"/>
              <w:rPr>
                <w:rFonts w:ascii="Times New Roman" w:hAnsi="Times New Roman" w:cs="Times New Roman"/>
                <w:bCs/>
                <w:color w:val="000000" w:themeColor="text1"/>
                <w:sz w:val="24"/>
                <w:szCs w:val="24"/>
              </w:rPr>
            </w:pPr>
            <w:proofErr w:type="spellStart"/>
            <w:r w:rsidRPr="00390733">
              <w:rPr>
                <w:rFonts w:ascii="Times New Roman" w:hAnsi="Times New Roman" w:cs="Times New Roman"/>
                <w:bCs/>
                <w:color w:val="000000" w:themeColor="text1"/>
                <w:sz w:val="24"/>
                <w:szCs w:val="24"/>
              </w:rPr>
              <w:t>Poveiklės</w:t>
            </w:r>
            <w:proofErr w:type="spellEnd"/>
            <w:r w:rsidRPr="00390733">
              <w:rPr>
                <w:rFonts w:ascii="Times New Roman" w:hAnsi="Times New Roman" w:cs="Times New Roman"/>
                <w:bCs/>
                <w:color w:val="000000" w:themeColor="text1"/>
                <w:sz w:val="24"/>
                <w:szCs w:val="24"/>
              </w:rPr>
              <w:t>:</w:t>
            </w:r>
          </w:p>
          <w:p w:rsidR="001077E8" w:rsidRPr="00390733" w:rsidRDefault="001077E8" w:rsidP="00994CBB">
            <w:pPr>
              <w:shd w:val="clear" w:color="auto" w:fill="FFFFFF"/>
              <w:spacing w:after="0" w:line="240" w:lineRule="auto"/>
              <w:ind w:firstLine="728"/>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03.01.01.03.Vykdyti darbuotojų kvalifikacijos kėlimo programą;</w:t>
            </w:r>
          </w:p>
          <w:p w:rsidR="001077E8" w:rsidRPr="00390733" w:rsidRDefault="001077E8" w:rsidP="00994CBB">
            <w:pPr>
              <w:tabs>
                <w:tab w:val="left" w:pos="10206"/>
              </w:tabs>
              <w:spacing w:after="0" w:line="240" w:lineRule="auto"/>
              <w:ind w:firstLine="728"/>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03.01.01.03. Įsigyti foto techniką darbui LIMIS sistemoje su tūriniais eksponatais.</w:t>
            </w:r>
          </w:p>
          <w:p w:rsidR="001077E8" w:rsidRPr="00390733" w:rsidRDefault="001077E8" w:rsidP="00994CBB">
            <w:pPr>
              <w:tabs>
                <w:tab w:val="left" w:pos="10206"/>
              </w:tabs>
              <w:spacing w:after="0" w:line="240" w:lineRule="auto"/>
              <w:ind w:firstLine="728"/>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color w:val="000000" w:themeColor="text1"/>
                <w:spacing w:val="-1"/>
                <w:sz w:val="24"/>
                <w:szCs w:val="24"/>
              </w:rPr>
              <w:t xml:space="preserve">03.01.04. </w:t>
            </w:r>
            <w:r w:rsidRPr="00390733">
              <w:rPr>
                <w:rFonts w:ascii="Times New Roman" w:hAnsi="Times New Roman" w:cs="Times New Roman"/>
                <w:b/>
                <w:bCs/>
                <w:color w:val="000000" w:themeColor="text1"/>
                <w:spacing w:val="-1"/>
                <w:sz w:val="24"/>
                <w:szCs w:val="24"/>
              </w:rPr>
              <w:t>Veikla - vykdyti darbuotojų kvalifikacijos kėlimo programą;</w:t>
            </w:r>
          </w:p>
          <w:p w:rsidR="001077E8" w:rsidRPr="00390733" w:rsidRDefault="001077E8" w:rsidP="00994CBB">
            <w:pPr>
              <w:tabs>
                <w:tab w:val="left" w:pos="10206"/>
              </w:tabs>
              <w:spacing w:after="0" w:line="240" w:lineRule="auto"/>
              <w:ind w:firstLine="728"/>
              <w:jc w:val="both"/>
              <w:rPr>
                <w:rFonts w:ascii="Times New Roman" w:hAnsi="Times New Roman" w:cs="Times New Roman"/>
                <w:bCs/>
                <w:color w:val="000000" w:themeColor="text1"/>
                <w:spacing w:val="-1"/>
                <w:sz w:val="24"/>
                <w:szCs w:val="24"/>
              </w:rPr>
            </w:pPr>
            <w:proofErr w:type="spellStart"/>
            <w:r w:rsidRPr="00390733">
              <w:rPr>
                <w:rFonts w:ascii="Times New Roman" w:hAnsi="Times New Roman" w:cs="Times New Roman"/>
                <w:bCs/>
                <w:color w:val="000000" w:themeColor="text1"/>
                <w:spacing w:val="-1"/>
                <w:sz w:val="24"/>
                <w:szCs w:val="24"/>
              </w:rPr>
              <w:t>Poveiklė</w:t>
            </w:r>
            <w:proofErr w:type="spellEnd"/>
            <w:r w:rsidRPr="00390733">
              <w:rPr>
                <w:rFonts w:ascii="Times New Roman" w:hAnsi="Times New Roman" w:cs="Times New Roman"/>
                <w:bCs/>
                <w:color w:val="000000" w:themeColor="text1"/>
                <w:spacing w:val="-1"/>
                <w:sz w:val="24"/>
                <w:szCs w:val="24"/>
              </w:rPr>
              <w:t>:</w:t>
            </w:r>
          </w:p>
          <w:p w:rsidR="001077E8" w:rsidRPr="00390733" w:rsidRDefault="001077E8" w:rsidP="00994CBB">
            <w:pPr>
              <w:tabs>
                <w:tab w:val="left" w:pos="10206"/>
              </w:tabs>
              <w:spacing w:after="0" w:line="240" w:lineRule="auto"/>
              <w:ind w:firstLine="728"/>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01.03.04.01. Veikla - kelti darbuotojų kvalifikaciją, dalyvaujant Lietuvos ir užsienio muziejų organizuojamuose seminaruose, mokymuose, kvalifikacijos kėlimo kursuose.</w:t>
            </w:r>
          </w:p>
          <w:p w:rsidR="001077E8" w:rsidRPr="00390733" w:rsidRDefault="001077E8" w:rsidP="00994CBB">
            <w:pPr>
              <w:spacing w:after="0" w:line="240" w:lineRule="auto"/>
              <w:ind w:firstLine="728"/>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Pareigybių skaičius programos uždaviniui įgyvendinti – 5.</w:t>
            </w:r>
          </w:p>
          <w:p w:rsidR="001077E8" w:rsidRPr="00390733" w:rsidRDefault="001077E8" w:rsidP="00994CBB">
            <w:pPr>
              <w:autoSpaceDE w:val="0"/>
              <w:autoSpaceDN w:val="0"/>
              <w:adjustRightInd w:val="0"/>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Martyno Jankaus muziejaus veiklos programoje numatytomis priemonėmis siekiama:</w:t>
            </w:r>
          </w:p>
          <w:p w:rsidR="001077E8" w:rsidRPr="00390733" w:rsidRDefault="001077E8" w:rsidP="00994CB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susieti sukauptas muziejines ir etnokultūrines žinias su gyventojų kultūros bei švietimo poreikiais ir kultūros paslaugų teikimu;</w:t>
            </w:r>
          </w:p>
          <w:p w:rsidR="001077E8" w:rsidRPr="00390733" w:rsidRDefault="001077E8" w:rsidP="00994CB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suformuoti muziejaus rinkinius atspindinčius Mažosios Lietuvos etnografinio regiono istoriją ir kultūrą; </w:t>
            </w:r>
          </w:p>
          <w:p w:rsidR="001077E8" w:rsidRPr="00390733" w:rsidRDefault="001077E8" w:rsidP="00994CB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užtikrinti saugomų muziejinių vertybių apskaitą, apsaugą, restauravimą ir sklaidą per LIMIS sistemą; </w:t>
            </w:r>
          </w:p>
          <w:p w:rsidR="001077E8" w:rsidRPr="00390733" w:rsidRDefault="001077E8" w:rsidP="00994CBB">
            <w:pPr>
              <w:numPr>
                <w:ilvl w:val="0"/>
                <w:numId w:val="1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darbuotojų kvalifikacijos kėlimo programą.</w:t>
            </w:r>
          </w:p>
          <w:p w:rsidR="001077E8" w:rsidRPr="00390733" w:rsidRDefault="001077E8" w:rsidP="00994CBB">
            <w:pPr>
              <w:spacing w:after="0" w:line="240" w:lineRule="auto"/>
              <w:ind w:firstLine="851"/>
              <w:jc w:val="both"/>
              <w:rPr>
                <w:rFonts w:ascii="Times New Roman" w:hAnsi="Times New Roman" w:cs="Times New Roman"/>
                <w:b/>
                <w:color w:val="000000" w:themeColor="text1"/>
                <w:sz w:val="24"/>
                <w:szCs w:val="24"/>
              </w:rPr>
            </w:pPr>
          </w:p>
          <w:p w:rsidR="001077E8" w:rsidRPr="00390733" w:rsidRDefault="001077E8" w:rsidP="00994CBB">
            <w:pPr>
              <w:spacing w:after="0" w:line="240" w:lineRule="auto"/>
              <w:ind w:firstLine="870"/>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VEIKLOS APŽVALGA</w:t>
            </w:r>
          </w:p>
          <w:p w:rsidR="001077E8" w:rsidRPr="00390733" w:rsidRDefault="001077E8" w:rsidP="00994CBB">
            <w:pPr>
              <w:spacing w:after="0" w:line="240" w:lineRule="auto"/>
              <w:ind w:firstLine="87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 Jankaus muziejaus nuostatais. </w:t>
            </w:r>
          </w:p>
          <w:p w:rsidR="001077E8" w:rsidRPr="00390733" w:rsidRDefault="001077E8" w:rsidP="00994CBB">
            <w:pPr>
              <w:spacing w:after="0" w:line="240" w:lineRule="auto"/>
              <w:ind w:firstLine="87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2019 metais darbui Pagėgių savivaldybės muziejuje patvirtintos penkios pareigybės: direktorius, vyriausias rinkinių saugotojas – 1 etatas, muziejininkas – 1 etatas, rinkinių saugotojas – 1 etatas, valytojas – 0,5 etato, darbininko 0,5 etato.   </w:t>
            </w:r>
          </w:p>
          <w:p w:rsidR="00AF56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b/>
              <w:t xml:space="preserve"> Per 2020 - uosius metus Pagėgių savivaldybės Martyno Jankaus muziejus planuoja sulaukti 12 000 lankytojų. Žinoma, šį skaičių nuo 2 000 lankytojų 2009 – </w:t>
            </w:r>
            <w:proofErr w:type="spellStart"/>
            <w:r w:rsidRPr="00390733">
              <w:rPr>
                <w:rFonts w:ascii="Times New Roman" w:hAnsi="Times New Roman" w:cs="Times New Roman"/>
                <w:color w:val="000000" w:themeColor="text1"/>
                <w:sz w:val="24"/>
                <w:szCs w:val="24"/>
              </w:rPr>
              <w:t>aisiais</w:t>
            </w:r>
            <w:proofErr w:type="spellEnd"/>
            <w:r w:rsidRPr="00390733">
              <w:rPr>
                <w:rFonts w:ascii="Times New Roman" w:hAnsi="Times New Roman" w:cs="Times New Roman"/>
                <w:color w:val="000000" w:themeColor="text1"/>
                <w:sz w:val="24"/>
                <w:szCs w:val="24"/>
              </w:rPr>
              <w:t xml:space="preserve"> iki 12 600  2018 -</w:t>
            </w:r>
            <w:proofErr w:type="spellStart"/>
            <w:r w:rsidRPr="00390733">
              <w:rPr>
                <w:rFonts w:ascii="Times New Roman" w:hAnsi="Times New Roman" w:cs="Times New Roman"/>
                <w:color w:val="000000" w:themeColor="text1"/>
                <w:sz w:val="24"/>
                <w:szCs w:val="24"/>
              </w:rPr>
              <w:t>aisiais</w:t>
            </w:r>
            <w:proofErr w:type="spellEnd"/>
            <w:r w:rsidRPr="00390733">
              <w:rPr>
                <w:rFonts w:ascii="Times New Roman" w:hAnsi="Times New Roman" w:cs="Times New Roman"/>
                <w:color w:val="000000" w:themeColor="text1"/>
                <w:sz w:val="24"/>
                <w:szCs w:val="24"/>
              </w:rPr>
              <w:t xml:space="preserve"> įtakojo 2012-2014 m. Pagėgių savivaldybės M. Jankaus muziejaus ekspozicijų atnaujinimo ir remonto darbai, kai buvo sukurta ne tik nauja, moderni ekspozicija, bet ir pakeistos pastato lauko </w:t>
            </w:r>
            <w:r w:rsidRPr="00390733">
              <w:rPr>
                <w:rFonts w:ascii="Times New Roman" w:hAnsi="Times New Roman" w:cs="Times New Roman"/>
                <w:color w:val="000000" w:themeColor="text1"/>
                <w:sz w:val="24"/>
                <w:szCs w:val="24"/>
              </w:rPr>
              <w:lastRenderedPageBreak/>
              <w:t xml:space="preserve">durys, langai, apšiltintos sienos, lubos, įrengta moderni pastato grindinio šildymo sistema. Labai svarbu, kad po renovacijos darbų muziejus pagaliau pasitraukė iš taip vadinamųjų „sezoninių“ muziejų tarpo. Muziejui  reikšmingi 2016-ieji metai dėl naujo pastato – klėtelės atstatymo, kuriame įkurtas edukacijos centras ir parodų - konferencijų salė. Su šio objekto </w:t>
            </w:r>
            <w:proofErr w:type="spellStart"/>
            <w:r w:rsidRPr="00390733">
              <w:rPr>
                <w:rFonts w:ascii="Times New Roman" w:hAnsi="Times New Roman" w:cs="Times New Roman"/>
                <w:color w:val="000000" w:themeColor="text1"/>
                <w:sz w:val="24"/>
                <w:szCs w:val="24"/>
              </w:rPr>
              <w:t>įveiklinimu</w:t>
            </w:r>
            <w:proofErr w:type="spellEnd"/>
            <w:r w:rsidRPr="00390733">
              <w:rPr>
                <w:rFonts w:ascii="Times New Roman" w:hAnsi="Times New Roman" w:cs="Times New Roman"/>
                <w:color w:val="000000" w:themeColor="text1"/>
                <w:sz w:val="24"/>
                <w:szCs w:val="24"/>
              </w:rPr>
              <w:t xml:space="preserve"> išplėstos muziejaus veiklos: įgyvendintos naujos edukacinės programos ir nuolat keičiamos parodos  sudarė galimybes pritrau</w:t>
            </w:r>
            <w:r w:rsidR="00AF56E8" w:rsidRPr="00390733">
              <w:rPr>
                <w:rFonts w:ascii="Times New Roman" w:hAnsi="Times New Roman" w:cs="Times New Roman"/>
                <w:color w:val="000000" w:themeColor="text1"/>
                <w:sz w:val="24"/>
                <w:szCs w:val="24"/>
              </w:rPr>
              <w:t xml:space="preserve">kti didesnius turistų srautus. </w:t>
            </w:r>
          </w:p>
          <w:p w:rsidR="00AF56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veikla neabejotinai prasminga ir perspektyvi.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Dideli dėmesį Pagėgių savivaldybės administracija ir muziejaus darbuotojai skiria jau tradiciniais tapusiems muziejaus organizuojamiems renginiams. 2019  metais Spaudos atgavimo, kalbos ir knygos dienos renginyje dalyvavo virš 300 moksleivių iš Pagėgių savivaldybės bei aplinkinių rajonų ugdymo įstaigų. Norinčiųjų dalyvauti šiame renginyje skaičių jau tenka riboti.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Tarptautinei muziejų dienai skirtame reginyje Šviesa naktyje į nakties spektaklius, parodų pristatymus, nakties koncertus kasmet suvažiuoja vis naujų  svečių.</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Nuo 2003 - </w:t>
            </w:r>
            <w:proofErr w:type="spellStart"/>
            <w:r w:rsidRPr="00390733">
              <w:rPr>
                <w:rFonts w:ascii="Times New Roman" w:hAnsi="Times New Roman" w:cs="Times New Roman"/>
                <w:color w:val="000000" w:themeColor="text1"/>
                <w:sz w:val="24"/>
                <w:szCs w:val="24"/>
              </w:rPr>
              <w:t>ųjų</w:t>
            </w:r>
            <w:proofErr w:type="spellEnd"/>
            <w:r w:rsidRPr="00390733">
              <w:rPr>
                <w:rFonts w:ascii="Times New Roman" w:hAnsi="Times New Roman" w:cs="Times New Roman"/>
                <w:color w:val="000000" w:themeColor="text1"/>
                <w:sz w:val="24"/>
                <w:szCs w:val="24"/>
              </w:rPr>
              <w:t xml:space="preserve"> organizuojami profesionalių dailininkų plenerai ir jų metu sukurti meno darbai, kasmet papildo unikalų  Mažosios Lietuvos paveikslų sodą – galeriją po atviru dangumi. Plenerai jau tapo tarptautiniais, o dailininkai iš Vokietijos, Prancūzijos, Lenkijos, Bulgarijos, Latvijos, Lietuvos palieka galerijoje vis naujus kultūros ženklus, kurių dabar Mažosios Lietuvos paveikslų sode eksponuojama 79 tapybos darbai. Lietuvoje 2019-ieji paskelbti Mokyklų bendruomenių metais, tad 2020-ųjų meno plenero tema bus susieta su minimais metais.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Tradicinė, nuo 2004-ųjų metų organizuojama  Sueiga pas Martyną Jankų, kasmet į Bitėnus sutraukia ne tik mūsų krašto šviesuolius, bet ir kultūros ir mokslo žiedą iš Vilniaus, Kauno, Klaipėdos ir t.t., o nuolatinis Sueigos dalyvis – kultūrinė Vydūno draugija. </w:t>
            </w:r>
          </w:p>
          <w:p w:rsidR="00AF56E8" w:rsidRPr="00390733" w:rsidRDefault="001077E8"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Nuo 2014 metų Martyno Jankaus muziejui teko garbė organizuoti dar vieną jau tradiciniu  tapusį renginį - Tilžės akto dieną, minimą lapkričio 30 dieną. Pagerbiant Tilžės akto signatarus, Pagėgių krašto bendruomenei parodos „Laiko ženklai“ metu, kasmet pristatomi eksponatai, kuriuos muziejus įsigijo per einamuosius metus. Toks padėkos vakaras rengiamas bendruomenės nariams ir  muziejaus bičiuliams, kurie dovanojo Muziejui eksponatus, arba savo asmeninėm</w:t>
            </w:r>
            <w:r w:rsidR="00AF56E8" w:rsidRPr="00390733">
              <w:rPr>
                <w:rFonts w:ascii="Times New Roman" w:hAnsi="Times New Roman" w:cs="Times New Roman"/>
                <w:color w:val="000000" w:themeColor="text1"/>
                <w:sz w:val="24"/>
                <w:szCs w:val="24"/>
              </w:rPr>
              <w:t>is lėšomis padėjo juos įsigyti.</w:t>
            </w:r>
          </w:p>
          <w:p w:rsidR="00AF56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Martyno Jankaus muziejus aktyviai dalyvauja projektinėje veikloje. Martyno Jankaus muziejus kasmet parengia ir teikia Kultūros tarybai paraiškas įvairių projektų</w:t>
            </w:r>
            <w:r w:rsidR="00AF56E8" w:rsidRPr="00390733">
              <w:rPr>
                <w:rFonts w:ascii="Times New Roman" w:hAnsi="Times New Roman" w:cs="Times New Roman"/>
                <w:color w:val="000000" w:themeColor="text1"/>
                <w:sz w:val="24"/>
                <w:szCs w:val="24"/>
              </w:rPr>
              <w:t xml:space="preserve"> daliniams finansavimui gauti.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Jau penktus metus Pagėgių savivaldybės M. Jankaus muziejus dalyvauja Lietuvos muziejų asociacijos organizuojamame nacionaliniame renginyje „Muziejų kelias“. 2020-ųjų Muziejų kelias „Tėvynės ieškojimas“ keliaus ir per Bitėnus, kur lankytojai turės galimybę prisiliesti prie didingos Nemuno istorijos.</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Muziejus nuolat bendradarbiauja su mokslininkais ir institucijomis, tyrinėjančiomis Mažosios Lietuvos istoriją, kultūros paveldą: Etnokultūros globos taryba prie LR Seimo, LR Mokslų akademija, MA Vrublevskių biblioteka,  Klaipėdos universitetu,  Mažosios Lietuvos lietuvininkų bendrija, Vilniaus universitetu, Lietuvos istorijos institutu, kultūrine Vydūno draugija, Mažosios Lietuvos istorijos muziejumi, Šilutės kraštotyros, Jurbarko krašto, Sovetsko kraštotyros muziejumi, Kanados lietuvių archyvu-muziejumi.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muziejuose vis dar nepakankamai atsižvelgiama į neįgaliųjų poreikius, tad ir Martyno Jankaus muziejaus teikiamos paslaugos turėtų būti pritaikytos lankytojams, turintiems specialiųjų poreikių. Tikimasi, kad 2020-aisiais, muziejui dalyvaujant tarptautiniame projekte, bus atlikta Muziejaus centrinio pastato laiptų rekonstrukcijai, įrengiant neįgaliųjų pandusą. Šio projekto </w:t>
            </w:r>
            <w:r w:rsidRPr="00390733">
              <w:rPr>
                <w:rFonts w:ascii="Times New Roman" w:hAnsi="Times New Roman" w:cs="Times New Roman"/>
                <w:color w:val="000000" w:themeColor="text1"/>
                <w:sz w:val="24"/>
                <w:szCs w:val="24"/>
              </w:rPr>
              <w:lastRenderedPageBreak/>
              <w:t xml:space="preserve">rėmuose bus sutvarkyta vandentiekio ir nuotėkų, apšvietimo sistema, nauja danga perdengti pasivaikščiojimo takai, įrengta vasaros edukacijų patalpa. </w:t>
            </w:r>
          </w:p>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Muziejuje dirbančių specialistų kompetencijos planavimas, turimų kompetencijų tobulinimas, naujų gebėjimų ugdymas yra svarbūs muziejaus veiklos kokybei. Siekdamas tapti lanksčiai į išorinės aplinkos pokyčius reaguojančia institucija, muziejus turi turėti personalą, kurio žinios, įgūdžiai ir kompetencijos ir net asmeninės savybės būtų tinkamos sprendžiant uždavinius, diegiant naujoves, prisitaikant prie nuolat kintančių visuomenės keliamų reikalavimų muziejams. Muziejuje dirbantys specialistai turi turėti profesinių žinių ir įgūdžių, nuolat juos tobulinti ir įgyti naujų, būtinų darbui muziejuje, tad 2020-aisiais taip pat bus tobulinami profesiniai įgūdžiai ir keliama kvalifikacija, muziejaus darbuotojai nuolat dalyvaus seminaruose,  mokymuose bei konferencijose. </w:t>
            </w:r>
          </w:p>
          <w:p w:rsidR="00AF56E8" w:rsidRPr="00390733" w:rsidRDefault="001077E8" w:rsidP="00994CBB">
            <w:pPr>
              <w:spacing w:after="0" w:line="240" w:lineRule="auto"/>
              <w:ind w:firstLine="728"/>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Nuo 2014 metų Pagėgių savivaldybės Martyno Jankaus muziejus  prisijungė prie Lietuvos integralios muziejų informacinės sistemos (LIMIS),</w:t>
            </w:r>
            <w:r w:rsidRPr="00390733">
              <w:rPr>
                <w:rFonts w:ascii="Times New Roman" w:eastAsia="Times New Roman" w:hAnsi="Times New Roman" w:cs="Times New Roman"/>
                <w:color w:val="000000" w:themeColor="text1"/>
                <w:sz w:val="24"/>
                <w:szCs w:val="24"/>
                <w:shd w:val="clear" w:color="auto" w:fill="FFFFFF"/>
              </w:rPr>
              <w:t xml:space="preserve"> šios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  </w:t>
            </w:r>
            <w:r w:rsidRPr="00390733">
              <w:rPr>
                <w:rFonts w:ascii="Times New Roman" w:eastAsia="Times New Roman" w:hAnsi="Times New Roman" w:cs="Times New Roman"/>
                <w:color w:val="000000" w:themeColor="text1"/>
                <w:sz w:val="24"/>
                <w:szCs w:val="24"/>
              </w:rPr>
              <w:t xml:space="preserve"> Taigi visa informacija apie vertingus eksponatus kurie nepatenka į nuolatines ekspozicijas tampa prieinama visuomenei. Vėliau muziejus turi galimybę visą </w:t>
            </w:r>
            <w:proofErr w:type="spellStart"/>
            <w:r w:rsidRPr="00390733">
              <w:rPr>
                <w:rFonts w:ascii="Times New Roman" w:eastAsia="Times New Roman" w:hAnsi="Times New Roman" w:cs="Times New Roman"/>
                <w:color w:val="000000" w:themeColor="text1"/>
                <w:sz w:val="24"/>
                <w:szCs w:val="24"/>
              </w:rPr>
              <w:t>suskaitmenintą</w:t>
            </w:r>
            <w:proofErr w:type="spellEnd"/>
            <w:r w:rsidRPr="00390733">
              <w:rPr>
                <w:rFonts w:ascii="Times New Roman" w:eastAsia="Times New Roman" w:hAnsi="Times New Roman" w:cs="Times New Roman"/>
                <w:color w:val="000000" w:themeColor="text1"/>
                <w:sz w:val="24"/>
                <w:szCs w:val="24"/>
              </w:rPr>
              <w:t xml:space="preserve"> turinį paviešinti ir nacionaliniame kultūros paveldo portale „</w:t>
            </w:r>
            <w:proofErr w:type="spellStart"/>
            <w:r w:rsidRPr="00390733">
              <w:rPr>
                <w:rFonts w:ascii="Times New Roman" w:eastAsia="Times New Roman" w:hAnsi="Times New Roman" w:cs="Times New Roman"/>
                <w:color w:val="000000" w:themeColor="text1"/>
                <w:sz w:val="24"/>
                <w:szCs w:val="24"/>
              </w:rPr>
              <w:t>Epaveldas</w:t>
            </w:r>
            <w:proofErr w:type="spellEnd"/>
            <w:r w:rsidRPr="00390733">
              <w:rPr>
                <w:rFonts w:ascii="Times New Roman" w:eastAsia="Times New Roman" w:hAnsi="Times New Roman" w:cs="Times New Roman"/>
                <w:color w:val="000000" w:themeColor="text1"/>
                <w:sz w:val="24"/>
                <w:szCs w:val="24"/>
              </w:rPr>
              <w:t xml:space="preserve">“ ir tarptautinėse internetinėse sistemose VEPIS ir </w:t>
            </w:r>
            <w:proofErr w:type="spellStart"/>
            <w:r w:rsidRPr="00390733">
              <w:rPr>
                <w:rFonts w:ascii="Times New Roman" w:eastAsia="Times New Roman" w:hAnsi="Times New Roman" w:cs="Times New Roman"/>
                <w:color w:val="000000" w:themeColor="text1"/>
                <w:sz w:val="24"/>
                <w:szCs w:val="24"/>
              </w:rPr>
              <w:t>Europiana</w:t>
            </w:r>
            <w:proofErr w:type="spellEnd"/>
            <w:r w:rsidRPr="00390733">
              <w:rPr>
                <w:rFonts w:ascii="Times New Roman" w:eastAsia="Times New Roman" w:hAnsi="Times New Roman" w:cs="Times New Roman"/>
                <w:color w:val="000000" w:themeColor="text1"/>
                <w:sz w:val="24"/>
                <w:szCs w:val="24"/>
              </w:rPr>
              <w:t>. Šios nepaprastai sunkios ir atsakingos veiklos organizavimui būtina galinga kompiuterinė įranga, kurios poreikis šiuo metu neginčytinas, nes dabar naudojama įranga darbui su LIMIS neatitinka reikalavimų. 2020-ųjų įstaigos biudžete taip pat turi būti numatytos lėšos  specialios kom</w:t>
            </w:r>
            <w:r w:rsidR="00AF56E8" w:rsidRPr="00390733">
              <w:rPr>
                <w:rFonts w:ascii="Times New Roman" w:eastAsia="Times New Roman" w:hAnsi="Times New Roman" w:cs="Times New Roman"/>
                <w:color w:val="000000" w:themeColor="text1"/>
                <w:sz w:val="24"/>
                <w:szCs w:val="24"/>
              </w:rPr>
              <w:t xml:space="preserve">piuterinės įrangos įsigijimui. </w:t>
            </w:r>
          </w:p>
          <w:p w:rsidR="00AF56E8" w:rsidRPr="00390733" w:rsidRDefault="001077E8" w:rsidP="00994CBB">
            <w:pPr>
              <w:spacing w:after="0" w:line="240" w:lineRule="auto"/>
              <w:ind w:firstLine="728"/>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Muziejus, pristatydamas unikalias Pagėgių krašto lankytinas vietas ir propaguodamas Mažosios Lietuvos istoriją ir etnokultūrą, kartu su Pagėgių krašto turizmo informacijos centru, planuoja dalyvauti naujo turistinio leidinio apie Pagėgių kraštą leidyboje ir parengti tekstus apie žymiausias Mažosios Lietuvos asmenybes,</w:t>
            </w:r>
            <w:r w:rsidR="00AF56E8" w:rsidRPr="00390733">
              <w:rPr>
                <w:rFonts w:ascii="Times New Roman" w:hAnsi="Times New Roman" w:cs="Times New Roman"/>
                <w:color w:val="000000" w:themeColor="text1"/>
                <w:sz w:val="24"/>
                <w:szCs w:val="24"/>
              </w:rPr>
              <w:t xml:space="preserve"> susijusiais su Pagėgių kraštu. </w:t>
            </w:r>
          </w:p>
          <w:p w:rsidR="00AF56E8" w:rsidRPr="00390733" w:rsidRDefault="001077E8" w:rsidP="00994CBB">
            <w:pPr>
              <w:spacing w:after="0" w:line="240" w:lineRule="auto"/>
              <w:ind w:firstLine="728"/>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2020 metais bus įgyvendinti ne tik planuoti renginiai ir daug kitų, kurie bus organizuojami metų eigoje arba pasiūlyti kitų institucijų. </w:t>
            </w:r>
          </w:p>
          <w:p w:rsidR="00AF56E8" w:rsidRPr="00390733" w:rsidRDefault="001077E8" w:rsidP="00367F38">
            <w:pPr>
              <w:spacing w:after="0" w:line="240" w:lineRule="auto"/>
              <w:ind w:firstLine="728"/>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muziejumi ne tik kaip atminties išsaugojimo objektu, bet ir kaip patrauklia lankytina erdve, kurioje galima įdomiai, linksmai ir turiningai praleisti laisvalaikį. Tai ir yra  Pagėgių savivaldybės Martyno Jankaus muziejaus darbuotojų vienas iš svarbiausių uždavinių.</w:t>
            </w:r>
            <w:r w:rsidR="00367F38">
              <w:rPr>
                <w:rFonts w:ascii="Times New Roman" w:hAnsi="Times New Roman" w:cs="Times New Roman"/>
                <w:color w:val="000000" w:themeColor="text1"/>
                <w:sz w:val="24"/>
                <w:szCs w:val="24"/>
              </w:rPr>
              <w:t xml:space="preserve"> </w:t>
            </w:r>
          </w:p>
          <w:p w:rsidR="00AF56E8" w:rsidRPr="00390733" w:rsidRDefault="00AF56E8" w:rsidP="00994CBB">
            <w:pPr>
              <w:spacing w:after="0" w:line="240" w:lineRule="auto"/>
              <w:ind w:firstLine="728"/>
              <w:contextualSpacing/>
              <w:jc w:val="both"/>
              <w:rPr>
                <w:rFonts w:ascii="Times New Roman" w:eastAsia="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03 programos 03 Uždavinio įgyvendinimo rezultatai</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0"/>
              <w:gridCol w:w="1308"/>
              <w:gridCol w:w="1309"/>
              <w:gridCol w:w="1309"/>
              <w:gridCol w:w="1309"/>
            </w:tblGrid>
            <w:tr w:rsidR="001077E8" w:rsidRPr="00390733" w:rsidTr="001077E8">
              <w:trPr>
                <w:trHeight w:val="281"/>
              </w:trPr>
              <w:tc>
                <w:tcPr>
                  <w:tcW w:w="9495"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03 uždavinio rezultato vertinimo rodikliai</w:t>
                  </w:r>
                </w:p>
              </w:tc>
            </w:tr>
            <w:tr w:rsidR="001077E8" w:rsidRPr="00390733" w:rsidTr="001077E8">
              <w:trPr>
                <w:trHeight w:val="281"/>
              </w:trPr>
              <w:tc>
                <w:tcPr>
                  <w:tcW w:w="4260"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35"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50"/>
              </w:trPr>
              <w:tc>
                <w:tcPr>
                  <w:tcW w:w="4260"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08"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2019</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2020</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2021</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2022</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Edukacinių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65</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Muziejaus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14</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16</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w:t>
                  </w:r>
                  <w:proofErr w:type="spellStart"/>
                  <w:r w:rsidRPr="00390733">
                    <w:rPr>
                      <w:rFonts w:ascii="Times New Roman" w:hAnsi="Times New Roman" w:cs="Times New Roman"/>
                      <w:color w:val="000000" w:themeColor="text1"/>
                      <w:sz w:val="24"/>
                      <w:szCs w:val="24"/>
                    </w:rPr>
                    <w:t>spec</w:t>
                  </w:r>
                  <w:proofErr w:type="spellEnd"/>
                  <w:r w:rsidRPr="00390733">
                    <w:rPr>
                      <w:rFonts w:ascii="Times New Roman" w:hAnsi="Times New Roman" w:cs="Times New Roman"/>
                      <w:color w:val="000000" w:themeColor="text1"/>
                      <w:sz w:val="24"/>
                      <w:szCs w:val="24"/>
                    </w:rPr>
                    <w:t>. Lėšos (</w:t>
                  </w:r>
                  <w:proofErr w:type="spellStart"/>
                  <w:r w:rsidRPr="00390733">
                    <w:rPr>
                      <w:rFonts w:ascii="Times New Roman" w:hAnsi="Times New Roman" w:cs="Times New Roman"/>
                      <w:color w:val="000000" w:themeColor="text1"/>
                      <w:sz w:val="24"/>
                      <w:szCs w:val="24"/>
                    </w:rPr>
                    <w:t>tūkst.Eurų</w:t>
                  </w:r>
                  <w:proofErr w:type="spellEnd"/>
                  <w:r w:rsidRPr="00390733">
                    <w:rPr>
                      <w:rFonts w:ascii="Times New Roman" w:hAnsi="Times New Roman" w:cs="Times New Roman"/>
                      <w:color w:val="000000" w:themeColor="text1"/>
                      <w:sz w:val="24"/>
                      <w:szCs w:val="24"/>
                    </w:rPr>
                    <w:t>)</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2,4</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4,9</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5,2</w:t>
                  </w:r>
                </w:p>
              </w:tc>
            </w:tr>
          </w:tbl>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4 uždavinys. </w:t>
            </w:r>
            <w:r w:rsidRPr="00390733">
              <w:rPr>
                <w:rFonts w:ascii="Times New Roman" w:hAnsi="Times New Roman" w:cs="Times New Roman"/>
                <w:b/>
                <w:bCs/>
                <w:color w:val="000000" w:themeColor="text1"/>
                <w:sz w:val="24"/>
                <w:szCs w:val="24"/>
              </w:rPr>
              <w:t>„Plėtoti turizmo paslaugas</w:t>
            </w:r>
            <w:r w:rsidRPr="00390733">
              <w:rPr>
                <w:rFonts w:ascii="Times New Roman" w:hAnsi="Times New Roman" w:cs="Times New Roman"/>
                <w:b/>
                <w:bCs/>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w:t>
            </w:r>
            <w:r w:rsidRPr="00390733">
              <w:rPr>
                <w:rFonts w:ascii="Times New Roman" w:hAnsi="Times New Roman" w:cs="Times New Roman"/>
                <w:bCs/>
                <w:color w:val="000000" w:themeColor="text1"/>
                <w:spacing w:val="-1"/>
                <w:sz w:val="24"/>
                <w:szCs w:val="24"/>
              </w:rPr>
              <w:t>siekiant</w:t>
            </w:r>
            <w:r w:rsidRPr="00390733">
              <w:rPr>
                <w:rFonts w:ascii="Times New Roman" w:hAnsi="Times New Roman" w:cs="Times New Roman"/>
                <w:color w:val="000000" w:themeColor="text1"/>
                <w:spacing w:val="-1"/>
                <w:sz w:val="24"/>
                <w:szCs w:val="24"/>
              </w:rPr>
              <w:t xml:space="preserve"> patrauklaus Pagėgių krašto, kaip turizmo traukos vietovės konkurencingumo didinimo, krašto įvaizdžio gerinimo, jo reprezentavimo bei kokybiškų rekreacijos paslaugų skatinimo“</w:t>
            </w:r>
            <w:r w:rsidR="00AF56E8"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Vykdant numatytą uždavinį siekiama prisidėti prie šios programos tikslo:</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bCs/>
                <w:color w:val="000000" w:themeColor="text1"/>
                <w:spacing w:val="-1"/>
                <w:sz w:val="24"/>
                <w:szCs w:val="24"/>
              </w:rPr>
              <w:t>Todėl 4 uždavinio įgyvendinimo tikslas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 xml:space="preserve">„Skatinti Pagėgių krašto turizmo infrastruktūros ir paslaugų plėtrą, krašto reprezentavimą, vietinių ir užsienio turistų srautų </w:t>
            </w:r>
            <w:r w:rsidRPr="00390733">
              <w:rPr>
                <w:rFonts w:ascii="Times New Roman" w:hAnsi="Times New Roman" w:cs="Times New Roman"/>
                <w:b/>
                <w:color w:val="000000" w:themeColor="text1"/>
                <w:spacing w:val="-1"/>
                <w:sz w:val="24"/>
                <w:szCs w:val="24"/>
              </w:rPr>
              <w:lastRenderedPageBreak/>
              <w:t>didėjimą, prisidedant prie krašto ekonomikos gerėjimo“.</w:t>
            </w:r>
          </w:p>
          <w:p w:rsidR="001077E8" w:rsidRPr="00390733" w:rsidRDefault="001077E8" w:rsidP="00994CBB">
            <w:pPr>
              <w:tabs>
                <w:tab w:val="left" w:pos="10206"/>
              </w:tabs>
              <w:spacing w:after="0" w:line="240" w:lineRule="auto"/>
              <w:jc w:val="both"/>
              <w:rPr>
                <w:rFonts w:ascii="Times New Roman" w:hAnsi="Times New Roman" w:cs="Times New Roman"/>
                <w:b/>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priemonės:</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01.04.01. Teikti kokybiškas paslaugas turistams ir TIC lankytojams,  viešinti ir populiarinti Pagėgių kraštą leidiniuose, virtualioje erdvėje, įvairiuose renginiuose, vykdyti projektinę veiklą.</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Numatomos priemonės veiklos: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01.04.01.01.Turizmo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01.04.01.02.Turizmo viešinimo, lokalių ir tarptautinių  populiarinimo kampanijų ir renginių vykdymas;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01.04.01.03. Pagėgių savivaldybės kaip turizmo regiono įvaizdžio gerinimas, reklamavimas;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01.04.01.04.Turistinių, informacinių  ir istorinių leidinių leidimas, platinimas;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01.04.01.05. Dalyvavimas formuojant lokalias ir tarptautines turizmo informacines sistemas, dalyvavimas turizmo parodose;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01.04.01.06. Nemokamos informacijos teikimas turistams, krašto svečiams  apie lankytinas vietas Pagėgių savivaldybėje ir Lietuvoje;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01.04.01.07. Vietos gidų, edukacinių programų ir kitų rekreacinių paslaugų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01.04.01.08. Bendradarbiavimas su vietos turizmo paslaugų teikėjais;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01.04.01.09. Projektinės veiklos vykdymas</w:t>
            </w:r>
            <w:r w:rsidRPr="00390733">
              <w:rPr>
                <w:rFonts w:ascii="Times New Roman" w:hAnsi="Times New Roman" w:cs="Times New Roman"/>
                <w:color w:val="000000" w:themeColor="text1"/>
                <w:spacing w:val="-1"/>
                <w:sz w:val="24"/>
                <w:szCs w:val="24"/>
              </w:rPr>
              <w:tab/>
              <w:t>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įgyvendinimo rezultatai</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Sukurtos darbo vietos, suteiktos kokybiškesnės turizmo paslaugos, užtikrinta turizmo paslaugų įvairovė ir informacijos sklaida. Suteiktos ekskursijų vedimo, edukacinių programų ir kelionių organizavimo paslaugos, taip pat plėtojama vandens turizmo ir rekreacinių paslaugų įvairovė. Stiprinamas bendradarbiavimas su turizmo agentūromis, siekiant pritraukti didesnius turistų srautus.  Vykdomos marketingo priemonės, gerinamas Pagėgių krašto turizmo įvaizdis. Dalyvavimas parodose, kultūriniuose krašto renginiuose ir svetingos aplinkos vietos gyventojams ir svečiams formavimas. Prisidėjimas prie bendro Pagėgių krašto ekonomikos kilimo.</w:t>
            </w:r>
          </w:p>
          <w:p w:rsidR="00AF56E8" w:rsidRPr="00390733" w:rsidRDefault="001077E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Pareigybių skaičius programos uždaviniui įgyvendinti – 1.</w:t>
            </w:r>
          </w:p>
          <w:p w:rsidR="001077E8" w:rsidRPr="00390733" w:rsidRDefault="001077E8" w:rsidP="00994CBB">
            <w:pPr>
              <w:spacing w:after="0" w:line="240" w:lineRule="auto"/>
              <w:rPr>
                <w:rFonts w:ascii="Times New Roman" w:hAnsi="Times New Roman" w:cs="Times New Roman"/>
                <w:b/>
                <w:bCs/>
                <w:color w:val="000000" w:themeColor="text1"/>
                <w:spacing w:val="-1"/>
                <w:sz w:val="24"/>
                <w:szCs w:val="24"/>
              </w:rPr>
            </w:pPr>
          </w:p>
          <w:p w:rsidR="001077E8" w:rsidRPr="006054D1" w:rsidRDefault="001077E8" w:rsidP="006054D1">
            <w:pPr>
              <w:pStyle w:val="Sraopastraipa"/>
              <w:numPr>
                <w:ilvl w:val="0"/>
                <w:numId w:val="49"/>
              </w:numPr>
              <w:spacing w:after="0" w:line="240" w:lineRule="auto"/>
              <w:rPr>
                <w:rFonts w:ascii="Times New Roman" w:hAnsi="Times New Roman" w:cs="Times New Roman"/>
                <w:b/>
                <w:bCs/>
                <w:color w:val="000000" w:themeColor="text1"/>
                <w:sz w:val="24"/>
                <w:szCs w:val="24"/>
              </w:rPr>
            </w:pPr>
            <w:r w:rsidRPr="006054D1">
              <w:rPr>
                <w:rFonts w:ascii="Times New Roman" w:hAnsi="Times New Roman" w:cs="Times New Roman"/>
                <w:b/>
                <w:bCs/>
                <w:color w:val="000000" w:themeColor="text1"/>
                <w:sz w:val="24"/>
                <w:szCs w:val="24"/>
              </w:rPr>
              <w:t>Programos 04 uždavinio įgyvendinimo rezultatai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7"/>
              <w:gridCol w:w="1310"/>
              <w:gridCol w:w="1311"/>
              <w:gridCol w:w="1311"/>
              <w:gridCol w:w="1311"/>
            </w:tblGrid>
            <w:tr w:rsidR="001077E8" w:rsidRPr="00390733" w:rsidTr="001077E8">
              <w:trPr>
                <w:trHeight w:val="287"/>
              </w:trPr>
              <w:tc>
                <w:tcPr>
                  <w:tcW w:w="9510"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04 uždavinio  rezultato vertinimo rodikliai</w:t>
                  </w:r>
                </w:p>
              </w:tc>
            </w:tr>
            <w:tr w:rsidR="001077E8" w:rsidRPr="00390733" w:rsidTr="001077E8">
              <w:trPr>
                <w:trHeight w:val="27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45"/>
              </w:trPr>
              <w:tc>
                <w:tcPr>
                  <w:tcW w:w="4267"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2019</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2020</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2022</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turizmo programų vykdymui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Aptarnautų turistų ir kitų klientų </w:t>
                  </w:r>
                  <w:proofErr w:type="spellStart"/>
                  <w:r w:rsidRPr="00390733">
                    <w:rPr>
                      <w:rFonts w:ascii="Times New Roman" w:hAnsi="Times New Roman" w:cs="Times New Roman"/>
                      <w:color w:val="000000" w:themeColor="text1"/>
                      <w:sz w:val="24"/>
                      <w:szCs w:val="24"/>
                    </w:rPr>
                    <w:t>sk</w:t>
                  </w:r>
                  <w:proofErr w:type="spellEnd"/>
                  <w:r w:rsidRPr="00390733">
                    <w:rPr>
                      <w:rFonts w:ascii="Times New Roman" w:hAnsi="Times New Roman" w:cs="Times New Roman"/>
                      <w:color w:val="000000" w:themeColor="text1"/>
                      <w:sz w:val="24"/>
                      <w:szCs w:val="24"/>
                    </w:rPr>
                    <w:t xml:space="preserve"> didėjimas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30</w:t>
                  </w:r>
                </w:p>
              </w:tc>
            </w:tr>
          </w:tbl>
          <w:p w:rsidR="001077E8" w:rsidRPr="00390733" w:rsidRDefault="001077E8" w:rsidP="00994CBB">
            <w:pPr>
              <w:tabs>
                <w:tab w:val="left" w:pos="10206"/>
              </w:tabs>
              <w:spacing w:after="0" w:line="240" w:lineRule="auto"/>
              <w:jc w:val="both"/>
              <w:rPr>
                <w:rFonts w:ascii="Times New Roman" w:hAnsi="Times New Roman" w:cs="Times New Roman"/>
                <w:color w:val="000000" w:themeColor="text1"/>
                <w:spacing w:val="-1"/>
                <w:sz w:val="24"/>
                <w:szCs w:val="24"/>
              </w:rPr>
            </w:pPr>
          </w:p>
          <w:p w:rsidR="001077E8" w:rsidRPr="00390733" w:rsidRDefault="001077E8" w:rsidP="00994CBB">
            <w:pPr>
              <w:tabs>
                <w:tab w:val="center" w:pos="4819"/>
                <w:tab w:val="right" w:pos="9638"/>
              </w:tabs>
              <w:spacing w:after="0" w:line="240" w:lineRule="auto"/>
              <w:ind w:firstLine="731"/>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05 uždavinys – </w:t>
            </w:r>
            <w:r w:rsidRPr="00390733">
              <w:rPr>
                <w:rFonts w:ascii="Times New Roman" w:hAnsi="Times New Roman" w:cs="Times New Roman"/>
                <w:b/>
                <w:bCs/>
                <w:color w:val="000000" w:themeColor="text1"/>
                <w:sz w:val="24"/>
                <w:szCs w:val="24"/>
              </w:rPr>
              <w:t xml:space="preserve">„Ugdyti sveiką ir aktyvią visuomenę“, siekiant </w:t>
            </w:r>
            <w:r w:rsidRPr="00390733">
              <w:rPr>
                <w:rFonts w:ascii="Times New Roman" w:hAnsi="Times New Roman" w:cs="Times New Roman"/>
                <w:b/>
                <w:bCs/>
                <w:color w:val="000000" w:themeColor="text1"/>
                <w:spacing w:val="-1"/>
                <w:sz w:val="24"/>
                <w:szCs w:val="24"/>
              </w:rPr>
              <w:t xml:space="preserve"> „Sudaryti sąlygas ugdyti sveiką ir fiziškai aktyvią Pagėgių savivaldybės visuomenę".</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Uždavinio įgyvendinimo tikslas prisideda prie šios programos tikslo - „kryptingai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r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05 Uždavinio 01priemonė – organizuoti ir vykdyti Pagėgių savivaldybės gyventojų sportinį užimtumą.</w:t>
            </w:r>
            <w:r w:rsidRPr="00390733">
              <w:rPr>
                <w:rFonts w:ascii="Times New Roman" w:hAnsi="Times New Roman" w:cs="Times New Roman"/>
                <w:color w:val="000000" w:themeColor="text1"/>
                <w:spacing w:val="-1"/>
                <w:sz w:val="24"/>
                <w:szCs w:val="24"/>
              </w:rPr>
              <w:t xml:space="preserve"> Uždaviniui įgyvendinti numatytos  veiklos:</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05.01.01. Organizuoti ir dalyvauti visuomeniniuose sporto renginiuose (sporto šventėse, </w:t>
            </w:r>
            <w:r w:rsidRPr="00390733">
              <w:rPr>
                <w:rFonts w:ascii="Times New Roman" w:eastAsia="Times New Roman" w:hAnsi="Times New Roman" w:cs="Times New Roman"/>
                <w:color w:val="000000" w:themeColor="text1"/>
                <w:sz w:val="24"/>
                <w:szCs w:val="24"/>
                <w:lang w:eastAsia="lt-LT"/>
              </w:rPr>
              <w:lastRenderedPageBreak/>
              <w:t>varžybose);</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05..01.02. Formuoti teigiamą savivaldybės gyventojų požiūrį į sporto bei sveikatingumo renginius;</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05.01.03. Organizuoti visuomeninį savarankišką mankštinimąsi bei kompleksinį dalyvavimą sportinėje veikloje;</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05.01.04. Rengti programas, skirtas savivaldybės kūno kultūros ir sporto plėtrai;</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05.01.05. Sukurti kompleksinio sportinio aktyvumo ir sveikatinimo programos įgyvendinimui būtinas sąlygas;</w:t>
            </w:r>
          </w:p>
          <w:p w:rsidR="001077E8" w:rsidRPr="00390733" w:rsidRDefault="001077E8"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05.01.06. Organizuoti sportines varžybas, sveikatą stiprinančius renginius, tradicinius turnyrus, skatinti juose dalyvauti savivaldybės įvairaus amžiaus gyventojus;</w:t>
            </w:r>
          </w:p>
          <w:p w:rsidR="001077E8" w:rsidRPr="00390733" w:rsidRDefault="001077E8"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05.01.07. Teikti savivaldybės gyventojams informaciją spaudoje apie vykstančius kūno kultūros ir sporto renginius.</w:t>
            </w:r>
          </w:p>
          <w:p w:rsidR="001077E8" w:rsidRPr="00390733" w:rsidRDefault="001077E8" w:rsidP="00994CBB">
            <w:pPr>
              <w:spacing w:after="0" w:line="240" w:lineRule="auto"/>
              <w:rPr>
                <w:rFonts w:ascii="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Už</w:t>
            </w:r>
            <w:r w:rsidR="00AF56E8" w:rsidRPr="00390733">
              <w:rPr>
                <w:rFonts w:ascii="Times New Roman" w:hAnsi="Times New Roman" w:cs="Times New Roman"/>
                <w:b/>
                <w:bCs/>
                <w:color w:val="000000" w:themeColor="text1"/>
                <w:sz w:val="24"/>
                <w:szCs w:val="24"/>
              </w:rPr>
              <w:t>davinio įgyvendinimo rezultatai</w:t>
            </w:r>
          </w:p>
        </w:tc>
      </w:tr>
      <w:tr w:rsidR="001077E8" w:rsidRPr="00390733" w:rsidTr="001077E8">
        <w:trPr>
          <w:jc w:val="center"/>
        </w:trPr>
        <w:tc>
          <w:tcPr>
            <w:tcW w:w="9891" w:type="dxa"/>
            <w:gridSpan w:val="5"/>
          </w:tcPr>
          <w:p w:rsidR="001077E8" w:rsidRPr="00390733" w:rsidRDefault="001077E8" w:rsidP="00994CBB">
            <w:pPr>
              <w:spacing w:after="0" w:line="240" w:lineRule="auto"/>
              <w:ind w:left="900"/>
              <w:jc w:val="center"/>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lastRenderedPageBreak/>
              <w:t>Programos 05 uždavinio  rezultato vertinimo rodikliai</w:t>
            </w:r>
          </w:p>
        </w:tc>
      </w:tr>
      <w:tr w:rsidR="001077E8" w:rsidRPr="00390733" w:rsidTr="001077E8">
        <w:trPr>
          <w:jc w:val="center"/>
        </w:trPr>
        <w:tc>
          <w:tcPr>
            <w:tcW w:w="4092" w:type="dxa"/>
            <w:vMerge w:val="restart"/>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799" w:type="dxa"/>
            <w:gridSpan w:val="4"/>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w:t>
            </w:r>
            <w:r w:rsidR="00367F38">
              <w:rPr>
                <w:rFonts w:ascii="Times New Roman" w:hAnsi="Times New Roman" w:cs="Times New Roman"/>
                <w:iCs/>
                <w:color w:val="000000" w:themeColor="text1"/>
                <w:sz w:val="24"/>
                <w:szCs w:val="24"/>
              </w:rPr>
              <w:t>iklio reikšmė, metai (tūkst.</w:t>
            </w:r>
            <w:r w:rsidR="00AF56E8" w:rsidRPr="00390733">
              <w:rPr>
                <w:rFonts w:ascii="Times New Roman" w:hAnsi="Times New Roman" w:cs="Times New Roman"/>
                <w:iCs/>
                <w:color w:val="000000" w:themeColor="text1"/>
                <w:sz w:val="24"/>
                <w:szCs w:val="24"/>
              </w:rPr>
              <w:t xml:space="preserve"> </w:t>
            </w:r>
            <w:proofErr w:type="spellStart"/>
            <w:r w:rsidR="00AF56E8" w:rsidRPr="00390733">
              <w:rPr>
                <w:rFonts w:ascii="Times New Roman" w:hAnsi="Times New Roman" w:cs="Times New Roman"/>
                <w:iCs/>
                <w:color w:val="000000" w:themeColor="text1"/>
                <w:sz w:val="24"/>
                <w:szCs w:val="24"/>
              </w:rPr>
              <w:t>Eur</w:t>
            </w:r>
            <w:proofErr w:type="spellEnd"/>
            <w:r w:rsidR="00AF56E8" w:rsidRPr="00390733">
              <w:rPr>
                <w:rFonts w:ascii="Times New Roman" w:hAnsi="Times New Roman" w:cs="Times New Roman"/>
                <w:iCs/>
                <w:color w:val="000000" w:themeColor="text1"/>
                <w:sz w:val="24"/>
                <w:szCs w:val="24"/>
              </w:rPr>
              <w:t>.</w:t>
            </w:r>
            <w:r w:rsidRPr="00390733">
              <w:rPr>
                <w:rFonts w:ascii="Times New Roman" w:hAnsi="Times New Roman" w:cs="Times New Roman"/>
                <w:iCs/>
                <w:color w:val="000000" w:themeColor="text1"/>
                <w:sz w:val="24"/>
                <w:szCs w:val="24"/>
              </w:rPr>
              <w:t>)</w:t>
            </w:r>
          </w:p>
        </w:tc>
      </w:tr>
      <w:tr w:rsidR="001077E8" w:rsidRPr="00390733" w:rsidTr="001077E8">
        <w:trPr>
          <w:jc w:val="center"/>
        </w:trPr>
        <w:tc>
          <w:tcPr>
            <w:tcW w:w="4092" w:type="dxa"/>
            <w:vMerge/>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p>
        </w:tc>
        <w:tc>
          <w:tcPr>
            <w:tcW w:w="1339" w:type="dxa"/>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2019</w:t>
            </w:r>
          </w:p>
        </w:tc>
        <w:tc>
          <w:tcPr>
            <w:tcW w:w="1340" w:type="dxa"/>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2020</w:t>
            </w:r>
          </w:p>
        </w:tc>
        <w:tc>
          <w:tcPr>
            <w:tcW w:w="1340" w:type="dxa"/>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2021</w:t>
            </w:r>
          </w:p>
        </w:tc>
        <w:tc>
          <w:tcPr>
            <w:tcW w:w="1780" w:type="dxa"/>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2022</w:t>
            </w:r>
          </w:p>
        </w:tc>
      </w:tr>
      <w:tr w:rsidR="001077E8" w:rsidRPr="00390733" w:rsidTr="001077E8">
        <w:trPr>
          <w:jc w:val="center"/>
        </w:trPr>
        <w:tc>
          <w:tcPr>
            <w:tcW w:w="4092" w:type="dxa"/>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Organizuota sporto renginių proc. (skaičiuo</w:t>
            </w:r>
            <w:r w:rsidRPr="00390733">
              <w:rPr>
                <w:rFonts w:ascii="Times New Roman" w:hAnsi="Times New Roman" w:cs="Times New Roman"/>
                <w:color w:val="000000" w:themeColor="text1"/>
                <w:sz w:val="24"/>
                <w:szCs w:val="24"/>
              </w:rPr>
              <w:softHyphen/>
              <w:t>jant nuo plano)</w:t>
            </w:r>
          </w:p>
        </w:tc>
        <w:tc>
          <w:tcPr>
            <w:tcW w:w="1339"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78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101</w:t>
            </w:r>
          </w:p>
        </w:tc>
      </w:tr>
      <w:tr w:rsidR="001077E8" w:rsidRPr="00390733" w:rsidTr="001077E8">
        <w:trPr>
          <w:jc w:val="center"/>
        </w:trPr>
        <w:tc>
          <w:tcPr>
            <w:tcW w:w="9891" w:type="dxa"/>
            <w:gridSpan w:val="5"/>
          </w:tcPr>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Įgyvendinant šį programos uždavinį bus sudarytos sąlygos ugdyti sveikatą ir fiziškai aktyvią visuomenę bei ieškoti talentingų sportininkų, juos profesionaliai rengti, deramai atstovauti savivaldybei svarbiuose sporto renginiuose.  Bus ugdoma sveika ir fiziškai aktyvi visuomenė, stengiantis kuo daugiau gyventojų įtraukti į organizuotas ir savarankiškas sporto pratybas.</w:t>
            </w:r>
          </w:p>
          <w:p w:rsidR="00AF56E8" w:rsidRPr="00390733" w:rsidRDefault="00AF56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tc>
      </w:tr>
    </w:tbl>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finansavimo šaltiniai.</w:t>
      </w:r>
    </w:p>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uždaviniams  įgyvendinti bus panaudota: Valstybės biudžeto lėšos, savivaldybės biudžeto lėšos; nacionalinių programų ir fondų lėšos (tarptautinių fondų ir programų; lėšos ir kt. turtas gautas kaip parama (įskaitant 2 proc. fizinių asmenų mokesčio); lėšos, ES lėšos ir kt. turtas, gautas kaip labdara; įstaigų specialiųjų programų lėšos; fizinių asmenų įnašai; kitos teisėtu būdu gautos lėšos.</w:t>
      </w:r>
    </w:p>
    <w:p w:rsidR="001077E8" w:rsidRPr="00390733" w:rsidRDefault="001077E8" w:rsidP="00994CBB">
      <w:pPr>
        <w:spacing w:after="0" w:line="240" w:lineRule="auto"/>
        <w:jc w:val="both"/>
        <w:rPr>
          <w:rFonts w:ascii="Times New Roman" w:hAnsi="Times New Roman" w:cs="Times New Roman"/>
          <w:color w:val="000000" w:themeColor="text1"/>
          <w:sz w:val="24"/>
          <w:szCs w:val="24"/>
        </w:rPr>
      </w:pP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Su programa susiję dokumentai</w:t>
      </w:r>
      <w:r w:rsidRPr="00390733">
        <w:rPr>
          <w:rFonts w:ascii="Times New Roman" w:hAnsi="Times New Roman" w:cs="Times New Roman"/>
          <w:color w:val="000000" w:themeColor="text1"/>
          <w:sz w:val="24"/>
          <w:szCs w:val="24"/>
          <w:lang w:eastAsia="lt-LT"/>
        </w:rPr>
        <w:t xml:space="preserve">.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03 programos 1 uždavinio</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bCs/>
          <w:color w:val="000000" w:themeColor="text1"/>
          <w:sz w:val="24"/>
          <w:szCs w:val="24"/>
          <w:lang w:eastAsia="lt-LT"/>
        </w:rPr>
        <w:t xml:space="preserve">Lietuvos kaimo plėtros 2014–2020 m. programos </w:t>
      </w:r>
      <w:r w:rsidRPr="00390733">
        <w:rPr>
          <w:rFonts w:ascii="Times New Roman" w:hAnsi="Times New Roman" w:cs="Times New Roman"/>
          <w:color w:val="000000" w:themeColor="text1"/>
          <w:sz w:val="24"/>
          <w:szCs w:val="24"/>
          <w:lang w:eastAsia="lt-LT"/>
        </w:rPr>
        <w:t xml:space="preserve">priemonės „Pagrindinės paslaugos ir kaimų atnaujinimas kaimo vietovėse“ įgyvendinimas;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Informacinės visuomenės plėtros 2014–2020 m. programos </w:t>
      </w:r>
      <w:r w:rsidRPr="00390733">
        <w:rPr>
          <w:rFonts w:ascii="Times New Roman" w:hAnsi="Times New Roman" w:cs="Times New Roman"/>
          <w:color w:val="000000" w:themeColor="text1"/>
          <w:sz w:val="24"/>
          <w:szCs w:val="24"/>
          <w:lang w:eastAsia="lt-LT"/>
        </w:rPr>
        <w:t>„Lietuvos skaitmeninė darbotvarkė“ įgyvendinimas. Įgyvendinimo plane numatytos priemonės, susijusios su viešųjų prieigos prie interneto taškų šalies viešosiose bibliotekose infrastruktūros atnaujinimu, Lietuvos kultūros pa</w:t>
      </w:r>
      <w:r w:rsidR="00A02386">
        <w:rPr>
          <w:rFonts w:ascii="Times New Roman" w:hAnsi="Times New Roman" w:cs="Times New Roman"/>
          <w:color w:val="000000" w:themeColor="text1"/>
          <w:sz w:val="24"/>
          <w:szCs w:val="24"/>
          <w:lang w:eastAsia="lt-LT"/>
        </w:rPr>
        <w:t xml:space="preserve">veldo objektų </w:t>
      </w:r>
      <w:proofErr w:type="spellStart"/>
      <w:r w:rsidR="00A02386">
        <w:rPr>
          <w:rFonts w:ascii="Times New Roman" w:hAnsi="Times New Roman" w:cs="Times New Roman"/>
          <w:color w:val="000000" w:themeColor="text1"/>
          <w:sz w:val="24"/>
          <w:szCs w:val="24"/>
          <w:lang w:eastAsia="lt-LT"/>
        </w:rPr>
        <w:t>skaitmeninimu</w:t>
      </w:r>
      <w:proofErr w:type="spellEnd"/>
      <w:r w:rsidR="00A02386">
        <w:rPr>
          <w:rFonts w:ascii="Times New Roman" w:hAnsi="Times New Roman" w:cs="Times New Roman"/>
          <w:color w:val="000000" w:themeColor="text1"/>
          <w:sz w:val="24"/>
          <w:szCs w:val="24"/>
          <w:lang w:eastAsia="lt-LT"/>
        </w:rPr>
        <w:t xml:space="preserve"> ir </w:t>
      </w:r>
      <w:proofErr w:type="spellStart"/>
      <w:r w:rsidR="00A02386">
        <w:rPr>
          <w:rFonts w:ascii="Times New Roman" w:hAnsi="Times New Roman" w:cs="Times New Roman"/>
          <w:color w:val="000000" w:themeColor="text1"/>
          <w:sz w:val="24"/>
          <w:szCs w:val="24"/>
          <w:lang w:eastAsia="lt-LT"/>
        </w:rPr>
        <w:t>į</w:t>
      </w:r>
      <w:r w:rsidRPr="00390733">
        <w:rPr>
          <w:rFonts w:ascii="Times New Roman" w:hAnsi="Times New Roman" w:cs="Times New Roman"/>
          <w:color w:val="000000" w:themeColor="text1"/>
          <w:sz w:val="24"/>
          <w:szCs w:val="24"/>
          <w:lang w:eastAsia="lt-LT"/>
        </w:rPr>
        <w:t>novatyvių</w:t>
      </w:r>
      <w:proofErr w:type="spellEnd"/>
      <w:r w:rsidRPr="00390733">
        <w:rPr>
          <w:rFonts w:ascii="Times New Roman" w:hAnsi="Times New Roman" w:cs="Times New Roman"/>
          <w:color w:val="000000" w:themeColor="text1"/>
          <w:sz w:val="24"/>
          <w:szCs w:val="24"/>
          <w:lang w:eastAsia="lt-LT"/>
        </w:rPr>
        <w:t xml:space="preserve">, pažangių e. paslaugų ir e. produktų kūrimu;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Lietuvos inovacijų plėtros 2014–2020 m. programos </w:t>
      </w:r>
      <w:r w:rsidRPr="00390733">
        <w:rPr>
          <w:rFonts w:ascii="Times New Roman" w:hAnsi="Times New Roman" w:cs="Times New Roman"/>
          <w:color w:val="000000" w:themeColor="text1"/>
          <w:sz w:val="24"/>
          <w:szCs w:val="24"/>
          <w:lang w:eastAsia="lt-LT"/>
        </w:rPr>
        <w:t xml:space="preserve">antrojo tikslo trečiojo uždavinio „Skatinti skirtingų sektorių bendradarbiavimą kuriant inovacijas ir plėtoti inovacijas, turinčias didelį poveikį“ priemonės;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Kultūros objektų aktualizavimo 2014–2020 m. programa</w:t>
      </w:r>
      <w:r w:rsidRPr="00390733">
        <w:rPr>
          <w:rFonts w:ascii="Times New Roman" w:hAnsi="Times New Roman" w:cs="Times New Roman"/>
          <w:color w:val="000000" w:themeColor="text1"/>
          <w:sz w:val="24"/>
          <w:szCs w:val="24"/>
          <w:lang w:eastAsia="lt-LT"/>
        </w:rPr>
        <w:t xml:space="preserve">, kurios paskirtis – užtikrinti kryptingą visų kultūros išteklių panaudojimą sumanios, kuriančios ir įtraukios visuomenės tapatybės bei darnos stiprinimui ir ekonominio konkurencingumo skatinimui. </w:t>
      </w:r>
    </w:p>
    <w:p w:rsidR="001077E8" w:rsidRPr="00390733" w:rsidRDefault="001077E8" w:rsidP="00994CBB">
      <w:pPr>
        <w:pBdr>
          <w:top w:val="single" w:sz="4" w:space="1" w:color="auto"/>
          <w:left w:val="single" w:sz="4" w:space="4" w:color="auto"/>
          <w:bottom w:val="single" w:sz="4" w:space="1" w:color="auto"/>
          <w:right w:val="single" w:sz="4" w:space="4" w:color="auto"/>
        </w:pBdr>
        <w:spacing w:after="0" w:line="240" w:lineRule="auto"/>
        <w:ind w:firstLine="731"/>
        <w:jc w:val="both"/>
        <w:rPr>
          <w:rFonts w:ascii="Times New Roman" w:hAnsi="Times New Roman" w:cs="Times New Roman"/>
          <w:b/>
          <w:color w:val="000000" w:themeColor="text1"/>
          <w:sz w:val="24"/>
          <w:szCs w:val="24"/>
        </w:rPr>
      </w:pPr>
    </w:p>
    <w:p w:rsidR="001077E8"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03 </w:t>
      </w:r>
      <w:r w:rsidR="001077E8" w:rsidRPr="00390733">
        <w:rPr>
          <w:rFonts w:ascii="Times New Roman" w:hAnsi="Times New Roman" w:cs="Times New Roman"/>
          <w:b/>
          <w:color w:val="000000" w:themeColor="text1"/>
          <w:sz w:val="24"/>
          <w:szCs w:val="24"/>
        </w:rPr>
        <w:t xml:space="preserve">programos 2 uždavinio: </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bibliotekų įstatymas; Bibliotekų įstatymo 4, 9 ir 10 straipsnių pakeitimo įstatymas; Lietuvos Respublikos bibliotekų įstatymo 2, 3, 4, 6, 7, 8, 9, 10, 11, 12 straipsnių pakeitimo ir papildymo ir įstatymo papildymo 31, 61 straipsniais įstatymas.</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Lietuvos Respublikos Vyriausybės nutarimai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Lietuvos Respublikos Vyriausybės nutarimas „Dėl dokumentų privalomųjų egzempliorių skaičiaus ir jų perdavimo bibliotekoms“; Lietuvos Respublikos Vyriausybės nutarimas „Dėl autorinio atlyginimo už knygų ir kitų leidinių panaudą bibliotekose mokėjimo tvarkos patvirtinimo“.</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Kiti teisės aktai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kultūros ministro įsakymas „Dėl bibliotekos fondo apsaugos nuostatų patvirtinimo“; Lietuvos Respublikos kultūros ministro įsakymas „Dėl Pavyzdinių naudojimosi biblioteka taisyklių patvirtinimo“; Lietuvos Respublikos kultūros ministro įsakymas „Dėl Lietuvos bibliotekų fondo nuostatų patvirtinimo“; Lietuvos Respublikos kultūros ministro įsakymas „Dėl bendrosios bibliotekos apskaitos knygos ir bibliotekos dienoraščio formų patvirtinimo“; Lietuvos Respublikos kultūros ministro įsakymas „Dėl valstybės ar savivaldybių įsteigtų bibliotekų teikiamų mokamų paslaugų sąrašo patvirtinimo“; Lietuvos Respublikos kultūros ministro įsakymas „Dėl Bibliotekininkų atestavimo tvarkos aprašo patvirtinimo“; Lietuvos Respublikos kultūros ministro įsakymas „Dėl Lietuvos Respublikos kultūros ministro įsakymo „Dėl Bibliotekininkų atestavimo tvarkos aprašo patvirtinimo“ pakeitimo“; Pagėgių savivaldybės tarybos sprendimai, susiję su bibliotekos veikla.</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muziejų įstatymu ir Tipinėmis muziejaus veiklos metinės ataskaitos formomis, patvirtintomis Lietuvos Respublikos kultūros ministro 2009 m. sausio 15 d. įsakmu nr. ĮV-12 (LR kultūros ministro 2010 m. sausio 12 d. įsakymo Nr. ĮV-17 redakcija) ir forma MV-01 patvirtinta Lietuvos Respublikos ministro 2011 m. sausio 26 d. įsakymu Nr. ĮV-48).</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color w:val="000000" w:themeColor="text1"/>
          <w:sz w:val="24"/>
          <w:szCs w:val="24"/>
        </w:rPr>
      </w:pPr>
    </w:p>
    <w:p w:rsidR="00775E3E" w:rsidRPr="00390733" w:rsidRDefault="00775E3E" w:rsidP="00994CBB">
      <w:pPr>
        <w:spacing w:after="0" w:line="240" w:lineRule="auto"/>
        <w:rPr>
          <w:rFonts w:ascii="Times New Roman" w:hAnsi="Times New Roman" w:cs="Times New Roman"/>
          <w:color w:val="000000" w:themeColor="text1"/>
          <w:sz w:val="24"/>
          <w:szCs w:val="24"/>
        </w:rPr>
      </w:pPr>
    </w:p>
    <w:p w:rsidR="00367F38" w:rsidRDefault="00367F38" w:rsidP="00994CBB">
      <w:pPr>
        <w:spacing w:after="0" w:line="240" w:lineRule="auto"/>
        <w:jc w:val="center"/>
        <w:outlineLvl w:val="0"/>
        <w:rPr>
          <w:rFonts w:ascii="Times New Roman" w:hAnsi="Times New Roman" w:cs="Times New Roman"/>
          <w:b/>
          <w:bCs/>
          <w:color w:val="000000" w:themeColor="text1"/>
          <w:sz w:val="24"/>
          <w:szCs w:val="24"/>
          <w:u w:val="single"/>
        </w:rPr>
      </w:pPr>
      <w:bookmarkStart w:id="63" w:name="_Toc947929"/>
      <w:bookmarkStart w:id="64" w:name="_Toc951963"/>
      <w:bookmarkStart w:id="65" w:name="_Toc32568164"/>
      <w:bookmarkStart w:id="66" w:name="_Toc32568620"/>
    </w:p>
    <w:p w:rsidR="00367F38" w:rsidRDefault="00367F38" w:rsidP="00994CBB">
      <w:pPr>
        <w:spacing w:after="0" w:line="240" w:lineRule="auto"/>
        <w:jc w:val="center"/>
        <w:outlineLvl w:val="0"/>
        <w:rPr>
          <w:rFonts w:ascii="Times New Roman" w:hAnsi="Times New Roman" w:cs="Times New Roman"/>
          <w:b/>
          <w:bCs/>
          <w:color w:val="000000" w:themeColor="text1"/>
          <w:sz w:val="24"/>
          <w:szCs w:val="24"/>
          <w:u w:val="single"/>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u w:val="single"/>
        </w:rPr>
      </w:pPr>
      <w:r w:rsidRPr="00390733">
        <w:rPr>
          <w:rFonts w:ascii="Times New Roman" w:hAnsi="Times New Roman" w:cs="Times New Roman"/>
          <w:b/>
          <w:bCs/>
          <w:color w:val="000000" w:themeColor="text1"/>
          <w:sz w:val="24"/>
          <w:szCs w:val="24"/>
          <w:u w:val="single"/>
        </w:rPr>
        <w:t>04 STRATEGINIO, TERITORIJŲ PLANAVIMO, INVESTICIJŲ IR PROJEKTŲ VALDYMO PROGRAMA</w:t>
      </w:r>
      <w:bookmarkEnd w:id="63"/>
      <w:bookmarkEnd w:id="64"/>
      <w:bookmarkEnd w:id="65"/>
      <w:bookmarkEnd w:id="66"/>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bookmarkStart w:id="67" w:name="_Toc947930"/>
      <w:bookmarkStart w:id="68" w:name="_Toc951964"/>
      <w:bookmarkStart w:id="69" w:name="_Toc32568165"/>
      <w:bookmarkStart w:id="70" w:name="_Toc32568621"/>
      <w:r w:rsidRPr="00390733">
        <w:rPr>
          <w:rFonts w:ascii="Times New Roman" w:hAnsi="Times New Roman" w:cs="Times New Roman"/>
          <w:b/>
          <w:bCs/>
          <w:smallCaps/>
          <w:color w:val="000000" w:themeColor="text1"/>
          <w:sz w:val="24"/>
          <w:szCs w:val="24"/>
        </w:rPr>
        <w:t>PROGRAMOS APRAŠYMAS</w:t>
      </w:r>
      <w:bookmarkEnd w:id="67"/>
      <w:bookmarkEnd w:id="68"/>
      <w:bookmarkEnd w:id="69"/>
      <w:bookmarkEnd w:id="70"/>
    </w:p>
    <w:p w:rsidR="00CF3727" w:rsidRPr="00390733" w:rsidRDefault="00CF3727" w:rsidP="00994CBB">
      <w:pPr>
        <w:spacing w:after="0" w:line="240" w:lineRule="auto"/>
        <w:jc w:val="center"/>
        <w:outlineLvl w:val="0"/>
        <w:rPr>
          <w:rFonts w:ascii="Times New Roman" w:hAnsi="Times New Roman" w:cs="Times New Roman"/>
          <w:b/>
          <w:bCs/>
          <w:color w:val="000000" w:themeColor="text1"/>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1"/>
        <w:gridCol w:w="12"/>
        <w:gridCol w:w="536"/>
        <w:gridCol w:w="3621"/>
        <w:gridCol w:w="955"/>
        <w:gridCol w:w="2294"/>
        <w:gridCol w:w="10"/>
        <w:gridCol w:w="24"/>
      </w:tblGrid>
      <w:tr w:rsidR="00CF3727" w:rsidRPr="00390733" w:rsidTr="006B6A60">
        <w:trPr>
          <w:gridAfter w:val="1"/>
          <w:wAfter w:w="24" w:type="dxa"/>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428" w:type="dxa"/>
            <w:gridSpan w:val="6"/>
          </w:tcPr>
          <w:p w:rsidR="00CF3727" w:rsidRPr="00390733" w:rsidRDefault="00330321"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F3727" w:rsidRPr="00390733">
              <w:rPr>
                <w:rFonts w:ascii="Times New Roman" w:hAnsi="Times New Roman" w:cs="Times New Roman"/>
                <w:b/>
                <w:bCs/>
                <w:color w:val="000000" w:themeColor="text1"/>
                <w:sz w:val="24"/>
                <w:szCs w:val="24"/>
              </w:rPr>
              <w:t>-ieji</w:t>
            </w:r>
          </w:p>
        </w:tc>
      </w:tr>
      <w:tr w:rsidR="00CF3727" w:rsidRPr="00390733" w:rsidTr="006B6A60">
        <w:trPr>
          <w:gridAfter w:val="1"/>
          <w:wAfter w:w="24" w:type="dxa"/>
          <w:trHeight w:val="166"/>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vykdytojas </w:t>
            </w:r>
          </w:p>
        </w:tc>
        <w:tc>
          <w:tcPr>
            <w:tcW w:w="4169" w:type="dxa"/>
            <w:gridSpan w:val="3"/>
            <w:vAlign w:val="center"/>
          </w:tcPr>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Pagėgių savivaldybės administracija,</w:t>
            </w:r>
          </w:p>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Strateginio planavimo ir investicijų skyrius</w:t>
            </w:r>
            <w:r w:rsidR="00906D48" w:rsidRPr="00390733">
              <w:rPr>
                <w:rFonts w:ascii="Times New Roman" w:hAnsi="Times New Roman" w:cs="Times New Roman"/>
                <w:bCs/>
                <w:color w:val="000000" w:themeColor="text1"/>
                <w:sz w:val="24"/>
                <w:szCs w:val="24"/>
              </w:rPr>
              <w:t>,</w:t>
            </w:r>
          </w:p>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Architektūros ir kraštotvarkos skyrius</w:t>
            </w:r>
            <w:r w:rsidR="00906D48" w:rsidRPr="00390733">
              <w:rPr>
                <w:rFonts w:ascii="Times New Roman" w:hAnsi="Times New Roman" w:cs="Times New Roman"/>
                <w:bCs/>
                <w:color w:val="000000" w:themeColor="text1"/>
                <w:sz w:val="24"/>
                <w:szCs w:val="24"/>
              </w:rPr>
              <w:t>.</w:t>
            </w:r>
          </w:p>
        </w:tc>
        <w:tc>
          <w:tcPr>
            <w:tcW w:w="955"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304" w:type="dxa"/>
            <w:gridSpan w:val="2"/>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F3727" w:rsidRPr="00390733" w:rsidTr="006B6A60">
        <w:trPr>
          <w:trHeight w:val="56"/>
          <w:jc w:val="center"/>
        </w:trPr>
        <w:tc>
          <w:tcPr>
            <w:tcW w:w="2483" w:type="dxa"/>
            <w:gridSpan w:val="2"/>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440" w:type="dxa"/>
            <w:gridSpan w:val="6"/>
          </w:tcPr>
          <w:p w:rsidR="00CF3727" w:rsidRPr="00390733" w:rsidRDefault="00CF3727" w:rsidP="00994CBB">
            <w:pPr>
              <w:spacing w:after="0" w:line="240" w:lineRule="auto"/>
              <w:ind w:right="72"/>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04</w:t>
            </w:r>
          </w:p>
        </w:tc>
      </w:tr>
      <w:tr w:rsidR="00CF3727" w:rsidRPr="00390733" w:rsidTr="006B6A60">
        <w:trPr>
          <w:cantSplit/>
          <w:trHeight w:val="611"/>
          <w:jc w:val="center"/>
        </w:trPr>
        <w:tc>
          <w:tcPr>
            <w:tcW w:w="9923" w:type="dxa"/>
            <w:gridSpan w:val="8"/>
          </w:tcPr>
          <w:p w:rsidR="00CF3727" w:rsidRPr="00390733" w:rsidRDefault="00CF3727" w:rsidP="00994CBB">
            <w:pPr>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A55CC" w:rsidRPr="00390733" w:rsidRDefault="00CA55CC"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Programa tęstinė. </w:t>
            </w:r>
          </w:p>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pacing w:val="-3"/>
                <w:sz w:val="24"/>
                <w:szCs w:val="24"/>
              </w:rPr>
              <w:t>Šia programa siekiama užtikrinti efektyvų, savalaikį ES struktūrinių fondų bei kitų finansinių mechanizmų finan</w:t>
            </w:r>
            <w:r w:rsidRPr="00390733">
              <w:rPr>
                <w:rFonts w:ascii="Times New Roman" w:hAnsi="Times New Roman" w:cs="Times New Roman"/>
                <w:color w:val="000000" w:themeColor="text1"/>
                <w:sz w:val="24"/>
                <w:szCs w:val="24"/>
              </w:rPr>
              <w:softHyphen/>
              <w:t>suojamų projektų rengimą, įgyvendinimą, teritorijų planavimą. Programos koordinatorius – Strateginio plana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vimo ir investicijų skyriaus vedėjas. Uždavinių rengėjai: 1 uždavinio – Strateginio planavimo ir investicijų </w:t>
            </w:r>
            <w:r w:rsidRPr="00390733">
              <w:rPr>
                <w:rFonts w:ascii="Times New Roman" w:hAnsi="Times New Roman" w:cs="Times New Roman"/>
                <w:color w:val="000000" w:themeColor="text1"/>
                <w:sz w:val="24"/>
                <w:szCs w:val="24"/>
              </w:rPr>
              <w:t>skyriaus vedėjas, 2 uždavinio – Architektūros, gamtosaugos ir paminklosa</w:t>
            </w:r>
            <w:r w:rsidR="00330321" w:rsidRPr="00390733">
              <w:rPr>
                <w:rFonts w:ascii="Times New Roman" w:hAnsi="Times New Roman" w:cs="Times New Roman"/>
                <w:color w:val="000000" w:themeColor="text1"/>
                <w:sz w:val="24"/>
                <w:szCs w:val="24"/>
              </w:rPr>
              <w:t>ugos skyriaus vedėjas</w:t>
            </w:r>
            <w:r w:rsidRPr="00390733">
              <w:rPr>
                <w:rFonts w:ascii="Times New Roman" w:hAnsi="Times New Roman" w:cs="Times New Roman"/>
                <w:color w:val="000000" w:themeColor="text1"/>
                <w:sz w:val="24"/>
                <w:szCs w:val="24"/>
              </w:rPr>
              <w:t>.</w:t>
            </w:r>
          </w:p>
        </w:tc>
      </w:tr>
      <w:tr w:rsidR="00CF3727" w:rsidRPr="00390733" w:rsidTr="006B6A60">
        <w:trPr>
          <w:trHeight w:val="56"/>
          <w:jc w:val="center"/>
        </w:trPr>
        <w:tc>
          <w:tcPr>
            <w:tcW w:w="3019" w:type="dxa"/>
            <w:gridSpan w:val="3"/>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904" w:type="dxa"/>
            <w:gridSpan w:val="5"/>
          </w:tcPr>
          <w:p w:rsidR="00CF3727" w:rsidRPr="00390733" w:rsidRDefault="00CF3727" w:rsidP="00994CBB">
            <w:pPr>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aps/>
                <w:color w:val="000000" w:themeColor="text1"/>
                <w:sz w:val="24"/>
                <w:szCs w:val="24"/>
              </w:rPr>
              <w:t xml:space="preserve">I </w:t>
            </w:r>
            <w:r w:rsidRPr="00390733">
              <w:rPr>
                <w:rFonts w:ascii="Times New Roman" w:hAnsi="Times New Roman" w:cs="Times New Roman"/>
                <w:color w:val="000000" w:themeColor="text1"/>
                <w:sz w:val="24"/>
                <w:szCs w:val="24"/>
              </w:rPr>
              <w:t>prioritetas. Subalansuotos ir stabilios plėtros regiono vystymas per verslo plėtrą, investicijų skatinimą, infrastruktūros gerinimą ir turizmą.</w:t>
            </w:r>
          </w:p>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prioritetas. Saugios ir sveikos aplinkos bendruomenei kūrimas.</w:t>
            </w:r>
          </w:p>
        </w:tc>
      </w:tr>
      <w:tr w:rsidR="006B6A60" w:rsidRPr="00390733" w:rsidTr="006B6A60">
        <w:trPr>
          <w:trHeight w:val="56"/>
          <w:jc w:val="center"/>
        </w:trPr>
        <w:tc>
          <w:tcPr>
            <w:tcW w:w="3019" w:type="dxa"/>
            <w:gridSpan w:val="3"/>
            <w:vAlign w:val="center"/>
          </w:tcPr>
          <w:p w:rsidR="006B6A60" w:rsidRPr="00390733" w:rsidRDefault="006B6A60"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6904" w:type="dxa"/>
            <w:gridSpan w:val="5"/>
          </w:tcPr>
          <w:p w:rsidR="006B6A60" w:rsidRPr="00390733" w:rsidRDefault="006B6A60"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6B6A60" w:rsidRPr="00390733" w:rsidTr="006B6A60">
        <w:trPr>
          <w:trHeight w:val="56"/>
          <w:jc w:val="center"/>
        </w:trPr>
        <w:tc>
          <w:tcPr>
            <w:tcW w:w="3019" w:type="dxa"/>
            <w:gridSpan w:val="3"/>
            <w:vAlign w:val="center"/>
          </w:tcPr>
          <w:p w:rsidR="006B6A60" w:rsidRPr="00390733" w:rsidRDefault="006B6A6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04</w:t>
            </w:r>
          </w:p>
        </w:tc>
        <w:tc>
          <w:tcPr>
            <w:tcW w:w="6904" w:type="dxa"/>
            <w:gridSpan w:val="5"/>
          </w:tcPr>
          <w:p w:rsidR="006B6A60" w:rsidRPr="00390733" w:rsidRDefault="006B6A60" w:rsidP="00994CBB">
            <w:pPr>
              <w:tabs>
                <w:tab w:val="right" w:pos="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w:t>
            </w:r>
            <w:r w:rsidRPr="00390733">
              <w:rPr>
                <w:rFonts w:ascii="Times New Roman" w:hAnsi="Times New Roman" w:cs="Times New Roman"/>
                <w:color w:val="000000" w:themeColor="text1"/>
                <w:sz w:val="24"/>
                <w:szCs w:val="24"/>
              </w:rPr>
              <w:lastRenderedPageBreak/>
              <w:t>klestėjimo.</w:t>
            </w:r>
          </w:p>
        </w:tc>
      </w:tr>
      <w:tr w:rsidR="006B6A60" w:rsidRPr="00390733" w:rsidTr="006B6A60">
        <w:trPr>
          <w:trHeight w:val="1155"/>
          <w:jc w:val="center"/>
        </w:trPr>
        <w:tc>
          <w:tcPr>
            <w:tcW w:w="9923" w:type="dxa"/>
            <w:gridSpan w:val="8"/>
            <w:vAlign w:val="center"/>
          </w:tcPr>
          <w:p w:rsidR="006B6A60" w:rsidRPr="00390733" w:rsidRDefault="006B6A60"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aprašymas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Šia programa siekiama užtikrinti efektyvų, savalaikį ES struktūrinių fondų bei kitų finansinių mechanizmų </w:t>
            </w:r>
            <w:r w:rsidRPr="00390733">
              <w:rPr>
                <w:rFonts w:ascii="Times New Roman" w:hAnsi="Times New Roman" w:cs="Times New Roman"/>
                <w:color w:val="000000" w:themeColor="text1"/>
                <w:sz w:val="24"/>
                <w:szCs w:val="24"/>
              </w:rPr>
              <w:t>finansuojamų projektų rengimą, įgyvendinimą, teritorijų planavimą.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IV Projektų rengimo ir teritorijų planavimo programa prisideda prie Pagėgių savivaldybės 2011–2021 metų strateginio plėtros plano I prioriteto ir jo 1.1 ir 1.2 tikslų įgyvendinimo: </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I prioriteto</w:t>
            </w:r>
            <w:r w:rsidRPr="00390733">
              <w:rPr>
                <w:rFonts w:ascii="Times New Roman" w:hAnsi="Times New Roman" w:cs="Times New Roman"/>
                <w:color w:val="000000" w:themeColor="text1"/>
                <w:spacing w:val="-2"/>
                <w:sz w:val="24"/>
                <w:szCs w:val="24"/>
              </w:rPr>
              <w:t>. „Subalansuotos ir stabilios plėtros regiono vystymas per verslo plėtrą, investicijų skatinimą, infras</w:t>
            </w:r>
            <w:r w:rsidRPr="00390733">
              <w:rPr>
                <w:rFonts w:ascii="Times New Roman" w:hAnsi="Times New Roman" w:cs="Times New Roman"/>
                <w:color w:val="000000" w:themeColor="text1"/>
                <w:sz w:val="24"/>
                <w:szCs w:val="24"/>
              </w:rPr>
              <w:softHyphen/>
              <w:t>truktūros gerinimą ir turizmą“ jo</w:t>
            </w:r>
          </w:p>
          <w:p w:rsidR="00CA55CC" w:rsidRPr="00390733" w:rsidRDefault="006B6A60" w:rsidP="00994CBB">
            <w:pPr>
              <w:pStyle w:val="Sraopastraipa"/>
              <w:spacing w:after="0" w:line="240" w:lineRule="auto"/>
              <w:ind w:left="45" w:firstLine="731"/>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Tikslo – 1.1.</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color w:val="000000" w:themeColor="text1"/>
                <w:sz w:val="24"/>
                <w:szCs w:val="24"/>
              </w:rPr>
              <w:t>Skatinti ir remti investicijas, smulkų ir vidutinį verslą, kurti palankias sąlygas investicijų pritrau</w:t>
            </w:r>
            <w:r w:rsidRPr="00390733">
              <w:rPr>
                <w:rFonts w:ascii="Times New Roman" w:hAnsi="Times New Roman" w:cs="Times New Roman"/>
                <w:b/>
                <w:color w:val="000000" w:themeColor="text1"/>
                <w:sz w:val="24"/>
                <w:szCs w:val="24"/>
              </w:rPr>
              <w:softHyphen/>
              <w:t xml:space="preserve">kimui bei verslo plėtrai“, uždavinį: </w:t>
            </w:r>
          </w:p>
          <w:p w:rsidR="006B6A60" w:rsidRPr="00390733" w:rsidRDefault="006B6A60" w:rsidP="00994CBB">
            <w:pPr>
              <w:pStyle w:val="Sraopastraipa"/>
              <w:spacing w:after="0" w:line="240" w:lineRule="auto"/>
              <w:ind w:left="45"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1.1.1. </w:t>
            </w:r>
            <w:r w:rsidRPr="00390733">
              <w:rPr>
                <w:rFonts w:ascii="Times New Roman" w:hAnsi="Times New Roman" w:cs="Times New Roman"/>
                <w:color w:val="000000" w:themeColor="text1"/>
                <w:sz w:val="24"/>
                <w:szCs w:val="24"/>
              </w:rPr>
              <w:t>– „Kurti patrauklią investicinę aplinką“.</w:t>
            </w:r>
          </w:p>
          <w:p w:rsidR="006B6A60" w:rsidRPr="00390733" w:rsidRDefault="006B6A60" w:rsidP="00994CBB">
            <w:pPr>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Tikslo – 1.2.</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color w:val="000000" w:themeColor="text1"/>
                <w:sz w:val="24"/>
                <w:szCs w:val="24"/>
              </w:rPr>
              <w:t>Modernizuoti ir plėtoti savivaldybės infrastruktūrą“, jo uždavinius: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1.2.1</w:t>
            </w:r>
            <w:r w:rsidRPr="00390733">
              <w:rPr>
                <w:rFonts w:ascii="Times New Roman" w:hAnsi="Times New Roman" w:cs="Times New Roman"/>
                <w:color w:val="000000" w:themeColor="text1"/>
                <w:sz w:val="24"/>
                <w:szCs w:val="24"/>
              </w:rPr>
              <w:t>. „Gerinti susisiekimo sistemą“:</w:t>
            </w:r>
          </w:p>
          <w:p w:rsidR="006B6A60" w:rsidRPr="00390733" w:rsidRDefault="006B6A60" w:rsidP="00994CBB">
            <w:pPr>
              <w:autoSpaceDE w:val="0"/>
              <w:autoSpaceDN w:val="0"/>
              <w:adjustRightInd w:val="0"/>
              <w:spacing w:after="0" w:line="240" w:lineRule="auto"/>
              <w:ind w:firstLine="731"/>
              <w:rPr>
                <w:rFonts w:ascii="Times New Roman" w:hAnsi="Times New Roman" w:cs="Times New Roman"/>
                <w:color w:val="000000" w:themeColor="text1"/>
                <w:sz w:val="24"/>
                <w:szCs w:val="24"/>
                <w:lang w:eastAsia="zh-CN"/>
              </w:rPr>
            </w:pPr>
            <w:r w:rsidRPr="00390733">
              <w:rPr>
                <w:rFonts w:ascii="Times New Roman" w:hAnsi="Times New Roman" w:cs="Times New Roman"/>
                <w:b/>
                <w:color w:val="000000" w:themeColor="text1"/>
                <w:sz w:val="24"/>
                <w:szCs w:val="24"/>
              </w:rPr>
              <w:t>1.2.2.</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zh-CN"/>
              </w:rPr>
              <w:t>Plėtoti ir modernizuoti vandentiekio, nuotekų šalinimo tinklus bei vandenvalą“;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1.2.3.</w:t>
            </w:r>
            <w:r w:rsidRPr="00390733">
              <w:rPr>
                <w:rFonts w:ascii="Times New Roman" w:hAnsi="Times New Roman" w:cs="Times New Roman"/>
                <w:color w:val="000000" w:themeColor="text1"/>
                <w:sz w:val="24"/>
                <w:szCs w:val="24"/>
              </w:rPr>
              <w:t xml:space="preserve"> „Vykdyti teritorinį planavimą ir kurti geografinę informacinę sistemą“.</w:t>
            </w:r>
          </w:p>
          <w:p w:rsidR="006B6A60" w:rsidRPr="00390733" w:rsidRDefault="006B6A60" w:rsidP="00994CBB">
            <w:pPr>
              <w:tabs>
                <w:tab w:val="right" w:pos="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Programos uždaviniai:</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Tikslo – 1.1.</w:t>
            </w:r>
            <w:r w:rsidRPr="00390733">
              <w:rPr>
                <w:rFonts w:ascii="Times New Roman" w:hAnsi="Times New Roman" w:cs="Times New Roman"/>
                <w:b/>
                <w:color w:val="000000" w:themeColor="text1"/>
                <w:sz w:val="24"/>
                <w:szCs w:val="24"/>
              </w:rPr>
              <w:t>uždavinys04.1.1.01. „Kurti patrauklią investicinę aplinką“.</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pacing w:val="-1"/>
                <w:sz w:val="24"/>
                <w:szCs w:val="24"/>
              </w:rPr>
              <w:t>Užtikrinti savalaikį paraiškų rengimą ir teikimą finansinę paramą teikiančioms institucijoms, įgyvendinti</w:t>
            </w:r>
            <w:r w:rsidRPr="00390733">
              <w:rPr>
                <w:rFonts w:ascii="Times New Roman" w:hAnsi="Times New Roman" w:cs="Times New Roman"/>
                <w:bCs/>
                <w:color w:val="000000" w:themeColor="text1"/>
                <w:sz w:val="24"/>
                <w:szCs w:val="24"/>
              </w:rPr>
              <w:t xml:space="preserve"> „minkštuosius“ bendros paskirties projektus.</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 xml:space="preserve">Priemonė 04.1.1.01.01 </w:t>
            </w:r>
            <w:r w:rsidRPr="00390733">
              <w:rPr>
                <w:rFonts w:ascii="Times New Roman" w:hAnsi="Times New Roman" w:cs="Times New Roman"/>
                <w:color w:val="000000" w:themeColor="text1"/>
                <w:sz w:val="24"/>
                <w:szCs w:val="24"/>
              </w:rPr>
              <w:t>– Rengti g</w:t>
            </w:r>
            <w:r w:rsidRPr="00390733">
              <w:rPr>
                <w:rFonts w:ascii="Times New Roman" w:hAnsi="Times New Roman" w:cs="Times New Roman"/>
                <w:color w:val="000000" w:themeColor="text1"/>
                <w:spacing w:val="-1"/>
                <w:sz w:val="24"/>
                <w:szCs w:val="24"/>
              </w:rPr>
              <w:t>alimybių studijas, techninius ir investicinių projektus bei paraiškų, užtikrinti projektų įgyvendinimo pasirengimą.</w:t>
            </w:r>
          </w:p>
          <w:p w:rsidR="006B6A60" w:rsidRPr="00390733" w:rsidRDefault="00367F38" w:rsidP="00994CBB">
            <w:pPr>
              <w:tabs>
                <w:tab w:val="right" w:pos="0"/>
              </w:tabs>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uždavinys04.1.1.02. </w:t>
            </w:r>
            <w:r w:rsidR="006B6A60" w:rsidRPr="00390733">
              <w:rPr>
                <w:rFonts w:ascii="Times New Roman" w:hAnsi="Times New Roman" w:cs="Times New Roman"/>
                <w:b/>
                <w:color w:val="000000" w:themeColor="text1"/>
                <w:sz w:val="24"/>
                <w:szCs w:val="24"/>
              </w:rPr>
              <w:t>„Vykdyti projektinę veiklą ir plėtoti tarptautinį bendradarbiavimą“.</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 xml:space="preserve">Priemonė 04.1.1.02.01.  </w:t>
            </w:r>
            <w:r w:rsidRPr="00390733">
              <w:rPr>
                <w:rFonts w:ascii="Times New Roman" w:hAnsi="Times New Roman" w:cs="Times New Roman"/>
                <w:color w:val="000000" w:themeColor="text1"/>
                <w:sz w:val="24"/>
                <w:szCs w:val="24"/>
              </w:rPr>
              <w:t>Rengti ir vykdyti nacionalinius ir tarptautinio bendradarbiavimo projektus.</w:t>
            </w:r>
          </w:p>
          <w:p w:rsidR="006B6A60" w:rsidRPr="00390733" w:rsidRDefault="006B6A60" w:rsidP="00994CBB">
            <w:pPr>
              <w:tabs>
                <w:tab w:val="right" w:pos="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Priemonių vykdymui numatytos lėšos naudojamos:</w:t>
            </w:r>
          </w:p>
          <w:p w:rsidR="006B6A60" w:rsidRPr="00390733" w:rsidRDefault="006B6A60" w:rsidP="00994CBB">
            <w:pPr>
              <w:numPr>
                <w:ilvl w:val="0"/>
                <w:numId w:val="4"/>
              </w:numPr>
              <w:tabs>
                <w:tab w:val="num" w:pos="575"/>
              </w:tabs>
              <w:spacing w:after="0" w:line="240" w:lineRule="auto"/>
              <w:ind w:left="0" w:firstLine="744"/>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Rengti galimybių studijoms, investiciniams bei techniniams projektams, rengti paraiškoms, bei pirkti</w:t>
            </w:r>
            <w:r w:rsidRPr="00390733">
              <w:rPr>
                <w:rFonts w:ascii="Times New Roman" w:hAnsi="Times New Roman" w:cs="Times New Roman"/>
                <w:color w:val="000000" w:themeColor="text1"/>
                <w:sz w:val="24"/>
                <w:szCs w:val="24"/>
              </w:rPr>
              <w:t xml:space="preserve"> konsultacijas, siekiant užtikrinti savalaikį ir kokybišką paraiškų pateikimą finansuojančioms institucijoms;</w:t>
            </w:r>
          </w:p>
          <w:p w:rsidR="006B6A60" w:rsidRPr="00390733" w:rsidRDefault="006B6A60" w:rsidP="00994CBB">
            <w:pPr>
              <w:numPr>
                <w:ilvl w:val="0"/>
                <w:numId w:val="4"/>
              </w:numPr>
              <w:tabs>
                <w:tab w:val="num" w:pos="575"/>
              </w:tabs>
              <w:spacing w:after="0" w:line="240" w:lineRule="auto"/>
              <w:ind w:left="0" w:firstLine="744"/>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projektus, kurių pagal specifiką negali ar neturi pajėgumų vykdyti kiti skyriai.</w:t>
            </w:r>
          </w:p>
          <w:p w:rsidR="006B6A60" w:rsidRPr="00390733" w:rsidRDefault="006B6A60" w:rsidP="00994CBB">
            <w:pPr>
              <w:tabs>
                <w:tab w:val="right" w:pos="0"/>
              </w:tabs>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Tikslo – 1.2.</w:t>
            </w:r>
            <w:r w:rsidR="00CA55CC" w:rsidRPr="00390733">
              <w:rPr>
                <w:rFonts w:ascii="Times New Roman" w:hAnsi="Times New Roman" w:cs="Times New Roman"/>
                <w:b/>
                <w:color w:val="000000" w:themeColor="text1"/>
                <w:sz w:val="24"/>
                <w:szCs w:val="24"/>
              </w:rPr>
              <w:t>u</w:t>
            </w:r>
            <w:r w:rsidRPr="00390733">
              <w:rPr>
                <w:rFonts w:ascii="Times New Roman" w:hAnsi="Times New Roman" w:cs="Times New Roman"/>
                <w:b/>
                <w:color w:val="000000" w:themeColor="text1"/>
                <w:sz w:val="24"/>
                <w:szCs w:val="24"/>
              </w:rPr>
              <w:t>ždavinys 04.1.2.03.“Gerinti savivaldybės infrastruktūros objektų ir susisiekimo sistemų būklę”</w:t>
            </w:r>
          </w:p>
          <w:p w:rsidR="006B6A60" w:rsidRPr="00390733" w:rsidRDefault="006B6A60" w:rsidP="00994CBB">
            <w:pPr>
              <w:tabs>
                <w:tab w:val="right" w:pos="0"/>
              </w:tabs>
              <w:spacing w:after="0" w:line="240" w:lineRule="auto"/>
              <w:ind w:firstLine="731"/>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Priemonė04.1.2.03.01</w:t>
            </w:r>
            <w:r w:rsidRPr="00390733">
              <w:rPr>
                <w:rFonts w:ascii="Times New Roman" w:hAnsi="Times New Roman" w:cs="Times New Roman"/>
                <w:bCs/>
                <w:color w:val="000000" w:themeColor="text1"/>
                <w:sz w:val="24"/>
                <w:szCs w:val="24"/>
              </w:rPr>
              <w:t>. – Pritraukti investicijasir gerinti bei modernizuoti savivaldybės kelius, gatves.</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Priemonė04.1.2.03.01-2</w:t>
            </w:r>
            <w:r w:rsidRPr="00390733">
              <w:rPr>
                <w:rFonts w:ascii="Times New Roman" w:hAnsi="Times New Roman" w:cs="Times New Roman"/>
                <w:bCs/>
                <w:color w:val="000000" w:themeColor="text1"/>
                <w:sz w:val="24"/>
                <w:szCs w:val="24"/>
              </w:rPr>
              <w:t>. – Pritraukti investicijasir gerinti bei modernizu</w:t>
            </w:r>
            <w:r w:rsidR="00CA55CC" w:rsidRPr="00390733">
              <w:rPr>
                <w:rFonts w:ascii="Times New Roman" w:hAnsi="Times New Roman" w:cs="Times New Roman"/>
                <w:bCs/>
                <w:color w:val="000000" w:themeColor="text1"/>
                <w:sz w:val="24"/>
                <w:szCs w:val="24"/>
              </w:rPr>
              <w:t>oti savivaldybės pastatus, viešą</w:t>
            </w:r>
            <w:r w:rsidRPr="00390733">
              <w:rPr>
                <w:rFonts w:ascii="Times New Roman" w:hAnsi="Times New Roman" w:cs="Times New Roman"/>
                <w:bCs/>
                <w:color w:val="000000" w:themeColor="text1"/>
                <w:sz w:val="24"/>
                <w:szCs w:val="24"/>
              </w:rPr>
              <w:t>sias erdves.</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color w:val="000000" w:themeColor="text1"/>
                <w:sz w:val="24"/>
                <w:szCs w:val="24"/>
              </w:rPr>
              <w:t xml:space="preserve">Uždavinys 04.1.2.04. - </w:t>
            </w:r>
            <w:r w:rsidRPr="00390733">
              <w:rPr>
                <w:rFonts w:ascii="Times New Roman" w:hAnsi="Times New Roman" w:cs="Times New Roman"/>
                <w:color w:val="000000" w:themeColor="text1"/>
                <w:sz w:val="24"/>
                <w:szCs w:val="24"/>
              </w:rPr>
              <w:t>Vykdyti teritorinį planavimą ir kurti geografinę informacinę sistemą “</w:t>
            </w:r>
            <w:r w:rsidRPr="00390733">
              <w:rPr>
                <w:rFonts w:ascii="Times New Roman" w:hAnsi="Times New Roman" w:cs="Times New Roman"/>
                <w:bCs/>
                <w:color w:val="000000" w:themeColor="text1"/>
                <w:sz w:val="24"/>
                <w:szCs w:val="24"/>
              </w:rPr>
              <w:t>Užtikrinti savivaldybės teritorijų tvarkymą ir plėtrą.</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04.1.2.01.01</w:t>
            </w:r>
            <w:r w:rsidRPr="00390733">
              <w:rPr>
                <w:rFonts w:ascii="Times New Roman" w:hAnsi="Times New Roman" w:cs="Times New Roman"/>
                <w:color w:val="000000" w:themeColor="text1"/>
                <w:sz w:val="24"/>
                <w:szCs w:val="24"/>
              </w:rPr>
              <w:t>. – Projektų rengimas ir įgyvendinimas.</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04.1.2.02.01</w:t>
            </w:r>
            <w:r w:rsidRPr="00390733">
              <w:rPr>
                <w:rFonts w:ascii="Times New Roman" w:hAnsi="Times New Roman" w:cs="Times New Roman"/>
                <w:color w:val="000000" w:themeColor="text1"/>
                <w:sz w:val="24"/>
                <w:szCs w:val="24"/>
              </w:rPr>
              <w:t xml:space="preserve">. – Investicijų skyrimas infrastruktūros gerinimui. </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04.1.2.04.01</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pacing w:val="-1"/>
                <w:sz w:val="24"/>
                <w:szCs w:val="24"/>
              </w:rPr>
              <w:t>Detaliųjų planų, specialiųjų planų rengimas ir žemės kadastrinių bylų bei kitų planavimo dokumentų</w:t>
            </w:r>
            <w:r w:rsidRPr="00390733">
              <w:rPr>
                <w:rFonts w:ascii="Times New Roman" w:hAnsi="Times New Roman" w:cs="Times New Roman"/>
                <w:color w:val="000000" w:themeColor="text1"/>
                <w:sz w:val="24"/>
                <w:szCs w:val="24"/>
              </w:rPr>
              <w:t xml:space="preserve"> rengimas, kitų architekto ir planavimo funkcijų vykdymas.</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vykdymui numatytos lėšos naudojamos: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1-Rengti specialiuosius planus savivaldybės teritorijos vystymui ir plėtrai;</w:t>
            </w:r>
          </w:p>
          <w:p w:rsidR="006B6A60" w:rsidRPr="00390733" w:rsidRDefault="006B6A60" w:rsidP="00994CBB">
            <w:pPr>
              <w:spacing w:after="0" w:line="240" w:lineRule="auto"/>
              <w:ind w:firstLine="731"/>
              <w:jc w:val="both"/>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2-Rengti kultūros vertybių išsaugojimo ir panaudojimo programas;</w:t>
            </w:r>
          </w:p>
        </w:tc>
      </w:tr>
      <w:tr w:rsidR="00CF3727" w:rsidRPr="00390733" w:rsidTr="006B6A60">
        <w:trPr>
          <w:gridAfter w:val="2"/>
          <w:wAfter w:w="34" w:type="dxa"/>
          <w:trHeight w:val="56"/>
          <w:jc w:val="center"/>
        </w:trPr>
        <w:tc>
          <w:tcPr>
            <w:tcW w:w="9889" w:type="dxa"/>
            <w:gridSpan w:val="6"/>
          </w:tcPr>
          <w:p w:rsidR="006B6A60" w:rsidRPr="00390733" w:rsidRDefault="006B6A60"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tikslas</w:t>
            </w:r>
          </w:p>
          <w:p w:rsidR="006B6A60" w:rsidRPr="00390733" w:rsidRDefault="006B6A60" w:rsidP="00994CBB">
            <w:pPr>
              <w:spacing w:after="0" w:line="240" w:lineRule="auto"/>
              <w:ind w:right="165"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p w:rsidR="00CF3727" w:rsidRPr="00390733" w:rsidRDefault="00CF3727" w:rsidP="00994CBB">
            <w:pPr>
              <w:spacing w:after="0" w:line="240" w:lineRule="auto"/>
              <w:ind w:right="165"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 xml:space="preserve">Programos tikslui įgyvendinti iškelti </w:t>
            </w:r>
            <w:r w:rsidR="006B6A60" w:rsidRPr="00390733">
              <w:rPr>
                <w:rFonts w:ascii="Times New Roman" w:hAnsi="Times New Roman" w:cs="Times New Roman"/>
                <w:b/>
                <w:color w:val="000000" w:themeColor="text1"/>
                <w:sz w:val="24"/>
                <w:szCs w:val="24"/>
              </w:rPr>
              <w:t xml:space="preserve">keturi </w:t>
            </w:r>
            <w:r w:rsidRPr="00390733">
              <w:rPr>
                <w:rFonts w:ascii="Times New Roman" w:hAnsi="Times New Roman" w:cs="Times New Roman"/>
                <w:b/>
                <w:color w:val="000000" w:themeColor="text1"/>
                <w:sz w:val="24"/>
                <w:szCs w:val="24"/>
              </w:rPr>
              <w:t>uždaviniai:</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pacing w:val="-1"/>
                <w:sz w:val="24"/>
                <w:szCs w:val="24"/>
              </w:rPr>
              <w:t>01.</w:t>
            </w:r>
            <w:r w:rsidRPr="00390733">
              <w:rPr>
                <w:rFonts w:ascii="Times New Roman" w:hAnsi="Times New Roman" w:cs="Times New Roman"/>
                <w:color w:val="000000" w:themeColor="text1"/>
                <w:sz w:val="24"/>
                <w:szCs w:val="24"/>
              </w:rPr>
              <w:t>„Kurti patrauklią investicinę aplinką“;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 „Gerinti susisiekimo sistemą“;</w:t>
            </w:r>
          </w:p>
          <w:p w:rsidR="006B6A60" w:rsidRPr="00390733" w:rsidRDefault="006B6A60" w:rsidP="00994CBB">
            <w:pPr>
              <w:autoSpaceDE w:val="0"/>
              <w:autoSpaceDN w:val="0"/>
              <w:adjustRightInd w:val="0"/>
              <w:spacing w:after="0" w:line="240" w:lineRule="auto"/>
              <w:ind w:firstLine="731"/>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rPr>
              <w:t>03. „</w:t>
            </w:r>
            <w:r w:rsidRPr="00390733">
              <w:rPr>
                <w:rFonts w:ascii="Times New Roman" w:hAnsi="Times New Roman" w:cs="Times New Roman"/>
                <w:color w:val="000000" w:themeColor="text1"/>
                <w:sz w:val="24"/>
                <w:szCs w:val="24"/>
                <w:lang w:eastAsia="zh-CN"/>
              </w:rPr>
              <w:t>Plėtoti ir modernizuoti vandentiekio, nuotekų šalinimo tinklus bei vandenvalą“;</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04. „Vykdyti teritorinį planavimą.</w:t>
            </w:r>
          </w:p>
          <w:p w:rsidR="00CF3727" w:rsidRPr="00390733" w:rsidRDefault="00CF3727" w:rsidP="00994CBB">
            <w:pPr>
              <w:tabs>
                <w:tab w:val="right" w:pos="0"/>
              </w:tabs>
              <w:spacing w:after="0" w:line="240" w:lineRule="auto"/>
              <w:ind w:firstLine="731"/>
              <w:jc w:val="both"/>
              <w:rPr>
                <w:rFonts w:ascii="Times New Roman" w:hAnsi="Times New Roman" w:cs="Times New Roman"/>
                <w:b/>
                <w:bCs/>
                <w:i/>
                <w:iCs/>
                <w:color w:val="000000" w:themeColor="text1"/>
                <w:sz w:val="24"/>
                <w:szCs w:val="24"/>
              </w:rPr>
            </w:pPr>
            <w:r w:rsidRPr="00390733">
              <w:rPr>
                <w:rFonts w:ascii="Times New Roman" w:hAnsi="Times New Roman" w:cs="Times New Roman"/>
                <w:b/>
                <w:bCs/>
                <w:i/>
                <w:iCs/>
                <w:color w:val="000000" w:themeColor="text1"/>
                <w:sz w:val="24"/>
                <w:szCs w:val="24"/>
              </w:rPr>
              <w:t xml:space="preserve">Numatomos vykdyti Priemonės: </w:t>
            </w:r>
          </w:p>
          <w:p w:rsidR="00150F2C" w:rsidRPr="00390733" w:rsidRDefault="00150F2C"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Priemonė04.1.2.03.01</w:t>
            </w:r>
            <w:r w:rsidRPr="00390733">
              <w:rPr>
                <w:rFonts w:ascii="Times New Roman" w:hAnsi="Times New Roman" w:cs="Times New Roman"/>
                <w:bCs/>
                <w:color w:val="000000" w:themeColor="text1"/>
                <w:sz w:val="24"/>
                <w:szCs w:val="24"/>
              </w:rPr>
              <w:t>. – Pritraukti investicijasir gerinti bei modernizuoti savivaldybės kelius, gatves.</w:t>
            </w:r>
          </w:p>
          <w:p w:rsidR="00150F2C" w:rsidRPr="00390733" w:rsidRDefault="00150F2C"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Priemonė04.1.2.03.01-2</w:t>
            </w:r>
            <w:r w:rsidRPr="00390733">
              <w:rPr>
                <w:rFonts w:ascii="Times New Roman" w:hAnsi="Times New Roman" w:cs="Times New Roman"/>
                <w:bCs/>
                <w:color w:val="000000" w:themeColor="text1"/>
                <w:sz w:val="24"/>
                <w:szCs w:val="24"/>
              </w:rPr>
              <w:t>. – Pritraukti investicijasir gerinti bei modernizuo</w:t>
            </w:r>
            <w:r w:rsidR="00CA55CC" w:rsidRPr="00390733">
              <w:rPr>
                <w:rFonts w:ascii="Times New Roman" w:hAnsi="Times New Roman" w:cs="Times New Roman"/>
                <w:bCs/>
                <w:color w:val="000000" w:themeColor="text1"/>
                <w:sz w:val="24"/>
                <w:szCs w:val="24"/>
              </w:rPr>
              <w:t>ti savivaldybės pastatus, viešąs</w:t>
            </w:r>
            <w:r w:rsidRPr="00390733">
              <w:rPr>
                <w:rFonts w:ascii="Times New Roman" w:hAnsi="Times New Roman" w:cs="Times New Roman"/>
                <w:bCs/>
                <w:color w:val="000000" w:themeColor="text1"/>
                <w:sz w:val="24"/>
                <w:szCs w:val="24"/>
              </w:rPr>
              <w:t>ias erdves.</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04.1.2.01.01</w:t>
            </w:r>
            <w:r w:rsidRPr="00390733">
              <w:rPr>
                <w:rFonts w:ascii="Times New Roman" w:hAnsi="Times New Roman" w:cs="Times New Roman"/>
                <w:color w:val="000000" w:themeColor="text1"/>
                <w:sz w:val="24"/>
                <w:szCs w:val="24"/>
              </w:rPr>
              <w:t>. – Projektų rengimas ir įgyvendinimas.</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04.1.2.02.01</w:t>
            </w:r>
            <w:r w:rsidRPr="00390733">
              <w:rPr>
                <w:rFonts w:ascii="Times New Roman" w:hAnsi="Times New Roman" w:cs="Times New Roman"/>
                <w:color w:val="000000" w:themeColor="text1"/>
                <w:sz w:val="24"/>
                <w:szCs w:val="24"/>
              </w:rPr>
              <w:t xml:space="preserve">. – Investicijų skyrimas infrastruktūros gerinimui. </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04.1.2.04.01</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pacing w:val="-1"/>
                <w:sz w:val="24"/>
                <w:szCs w:val="24"/>
              </w:rPr>
              <w:t>Detaliųjų planų, specialiųjų planų rengimas ir žemės kadastrinių bylų bei kitų planavimo dokumentų</w:t>
            </w:r>
            <w:r w:rsidRPr="00390733">
              <w:rPr>
                <w:rFonts w:ascii="Times New Roman" w:hAnsi="Times New Roman" w:cs="Times New Roman"/>
                <w:color w:val="000000" w:themeColor="text1"/>
                <w:sz w:val="24"/>
                <w:szCs w:val="24"/>
              </w:rPr>
              <w:t xml:space="preserve"> rengimas, kitų architekto ir planavimo funkcijų vykdymas.</w:t>
            </w:r>
          </w:p>
          <w:p w:rsidR="00CF3727" w:rsidRPr="00390733" w:rsidRDefault="00CF3727" w:rsidP="00994CBB">
            <w:pPr>
              <w:spacing w:after="0" w:line="240" w:lineRule="auto"/>
              <w:jc w:val="both"/>
              <w:rPr>
                <w:rFonts w:ascii="Times New Roman" w:hAnsi="Times New Roman" w:cs="Times New Roman"/>
                <w:color w:val="000000" w:themeColor="text1"/>
                <w:sz w:val="24"/>
                <w:szCs w:val="24"/>
              </w:rPr>
            </w:pPr>
          </w:p>
        </w:tc>
      </w:tr>
    </w:tbl>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CF3727" w:rsidRPr="00390733" w:rsidRDefault="00951F8B" w:rsidP="00994CBB">
      <w:pPr>
        <w:spacing w:after="0" w:line="240" w:lineRule="auto"/>
        <w:rPr>
          <w:rFonts w:ascii="Times New Roman" w:hAnsi="Times New Roman" w:cs="Times New Roman"/>
          <w:b/>
          <w:bCs/>
          <w:strike/>
          <w:color w:val="000000" w:themeColor="text1"/>
          <w:sz w:val="24"/>
          <w:szCs w:val="24"/>
        </w:rPr>
      </w:pPr>
      <w:r w:rsidRPr="00390733">
        <w:rPr>
          <w:rFonts w:ascii="Times New Roman" w:hAnsi="Times New Roman" w:cs="Times New Roman"/>
          <w:b/>
          <w:bCs/>
          <w:color w:val="000000" w:themeColor="text1"/>
          <w:sz w:val="24"/>
          <w:szCs w:val="24"/>
        </w:rPr>
        <w:t>04 Programos  uždavinių įgyvendinimo rezultatai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3"/>
        <w:gridCol w:w="996"/>
        <w:gridCol w:w="1080"/>
        <w:gridCol w:w="1080"/>
        <w:gridCol w:w="1126"/>
      </w:tblGrid>
      <w:tr w:rsidR="00CF3727" w:rsidRPr="00390733" w:rsidTr="00FE075F">
        <w:trPr>
          <w:trHeight w:val="414"/>
          <w:jc w:val="center"/>
        </w:trPr>
        <w:tc>
          <w:tcPr>
            <w:tcW w:w="9895" w:type="dxa"/>
            <w:gridSpan w:val="5"/>
            <w:vAlign w:val="center"/>
          </w:tcPr>
          <w:p w:rsidR="00CF3727" w:rsidRPr="00390733" w:rsidRDefault="00CF3727"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 xml:space="preserve">04 Programos uždavinių </w:t>
            </w:r>
            <w:r w:rsidR="00476582" w:rsidRPr="00390733">
              <w:rPr>
                <w:rFonts w:ascii="Times New Roman" w:hAnsi="Times New Roman" w:cs="Times New Roman"/>
                <w:b/>
                <w:bCs/>
                <w:color w:val="000000" w:themeColor="text1"/>
                <w:sz w:val="24"/>
                <w:szCs w:val="24"/>
              </w:rPr>
              <w:t>ir priemonių</w:t>
            </w:r>
            <w:r w:rsidRPr="00390733">
              <w:rPr>
                <w:rFonts w:ascii="Times New Roman" w:hAnsi="Times New Roman" w:cs="Times New Roman"/>
                <w:b/>
                <w:bCs/>
                <w:color w:val="000000" w:themeColor="text1"/>
                <w:sz w:val="24"/>
                <w:szCs w:val="24"/>
              </w:rPr>
              <w:t xml:space="preserve"> rezultato vertinimo rodikliai</w:t>
            </w:r>
          </w:p>
        </w:tc>
      </w:tr>
      <w:tr w:rsidR="00CF3727" w:rsidRPr="00390733" w:rsidTr="00FE075F">
        <w:trPr>
          <w:trHeight w:val="414"/>
          <w:jc w:val="center"/>
        </w:trPr>
        <w:tc>
          <w:tcPr>
            <w:tcW w:w="5613" w:type="dxa"/>
            <w:vMerge w:val="restart"/>
            <w:vAlign w:val="center"/>
          </w:tcPr>
          <w:p w:rsidR="00CF3727" w:rsidRPr="00390733" w:rsidRDefault="00CF3727" w:rsidP="00994CBB">
            <w:pPr>
              <w:spacing w:after="0" w:line="240" w:lineRule="auto"/>
              <w:ind w:firstLine="720"/>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4282" w:type="dxa"/>
            <w:gridSpan w:val="4"/>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F3727" w:rsidRPr="00390733" w:rsidTr="00FE075F">
        <w:trPr>
          <w:trHeight w:val="190"/>
          <w:jc w:val="center"/>
        </w:trPr>
        <w:tc>
          <w:tcPr>
            <w:tcW w:w="5613" w:type="dxa"/>
            <w:vMerge/>
            <w:vAlign w:val="center"/>
          </w:tcPr>
          <w:p w:rsidR="00CF3727" w:rsidRPr="00390733" w:rsidRDefault="00CF3727"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w:t>
            </w:r>
            <w:r w:rsidR="00041FF7" w:rsidRPr="00390733">
              <w:rPr>
                <w:rFonts w:ascii="Times New Roman" w:hAnsi="Times New Roman" w:cs="Times New Roman"/>
                <w:i/>
                <w:iCs/>
                <w:color w:val="000000" w:themeColor="text1"/>
                <w:sz w:val="24"/>
                <w:szCs w:val="24"/>
              </w:rPr>
              <w:t>9</w:t>
            </w:r>
          </w:p>
        </w:tc>
        <w:tc>
          <w:tcPr>
            <w:tcW w:w="1080" w:type="dxa"/>
            <w:vAlign w:val="center"/>
          </w:tcPr>
          <w:p w:rsidR="00CF3727" w:rsidRPr="00390733" w:rsidRDefault="00041FF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041FF7" w:rsidRPr="00390733">
              <w:rPr>
                <w:rFonts w:ascii="Times New Roman" w:hAnsi="Times New Roman" w:cs="Times New Roman"/>
                <w:i/>
                <w:iCs/>
                <w:color w:val="000000" w:themeColor="text1"/>
                <w:sz w:val="24"/>
                <w:szCs w:val="24"/>
              </w:rPr>
              <w:t>21</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150F2C" w:rsidRPr="00390733">
              <w:rPr>
                <w:rFonts w:ascii="Times New Roman" w:hAnsi="Times New Roman" w:cs="Times New Roman"/>
                <w:i/>
                <w:iCs/>
                <w:color w:val="000000" w:themeColor="text1"/>
                <w:sz w:val="24"/>
                <w:szCs w:val="24"/>
              </w:rPr>
              <w:t>2</w:t>
            </w:r>
            <w:r w:rsidR="00041FF7" w:rsidRPr="00390733">
              <w:rPr>
                <w:rFonts w:ascii="Times New Roman" w:hAnsi="Times New Roman" w:cs="Times New Roman"/>
                <w:i/>
                <w:iCs/>
                <w:color w:val="000000" w:themeColor="text1"/>
                <w:sz w:val="24"/>
                <w:szCs w:val="24"/>
              </w:rPr>
              <w:t>2</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galimybių studijų, investicinių projektų ir kitų tech</w:t>
            </w:r>
            <w:r w:rsidRPr="00390733">
              <w:rPr>
                <w:rFonts w:ascii="Times New Roman" w:hAnsi="Times New Roman" w:cs="Times New Roman"/>
                <w:color w:val="000000" w:themeColor="text1"/>
                <w:sz w:val="24"/>
                <w:szCs w:val="24"/>
              </w:rPr>
              <w:softHyphen/>
              <w:t xml:space="preserve">ninių dokumentų proc. nuo planuotų </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r w:rsidR="00150F2C" w:rsidRPr="00390733">
              <w:rPr>
                <w:rFonts w:ascii="Times New Roman" w:hAnsi="Times New Roman" w:cs="Times New Roman"/>
                <w:color w:val="000000" w:themeColor="text1"/>
                <w:sz w:val="24"/>
                <w:szCs w:val="24"/>
              </w:rPr>
              <w:t>9</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Įgyvendinamų projektų dalis proc. nuo planuotų įgyvendinti</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planavimo dokumentų proc. nuo planuotų parengti</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96</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97</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1"/>
      </w:tblGrid>
      <w:tr w:rsidR="00CF3727" w:rsidRPr="00390733" w:rsidTr="00FE075F">
        <w:trPr>
          <w:jc w:val="center"/>
        </w:trPr>
        <w:tc>
          <w:tcPr>
            <w:tcW w:w="9911" w:type="dxa"/>
          </w:tcPr>
          <w:p w:rsidR="00775E3E" w:rsidRPr="00390733" w:rsidRDefault="00CF3727" w:rsidP="00994CBB">
            <w:pPr>
              <w:spacing w:after="0" w:line="240" w:lineRule="auto"/>
              <w:ind w:firstLine="731"/>
              <w:jc w:val="both"/>
              <w:rPr>
                <w:rFonts w:ascii="Times New Roman" w:hAnsi="Times New Roman" w:cs="Times New Roman"/>
                <w:b/>
                <w:bCs/>
                <w:color w:val="000000" w:themeColor="text1"/>
                <w:spacing w:val="-4"/>
                <w:sz w:val="24"/>
                <w:szCs w:val="24"/>
              </w:rPr>
            </w:pPr>
            <w:r w:rsidRPr="00390733">
              <w:rPr>
                <w:rFonts w:ascii="Times New Roman" w:hAnsi="Times New Roman" w:cs="Times New Roman"/>
                <w:b/>
                <w:bCs/>
                <w:color w:val="000000" w:themeColor="text1"/>
                <w:spacing w:val="-4"/>
                <w:sz w:val="24"/>
                <w:szCs w:val="24"/>
              </w:rPr>
              <w:t>Numatomas programos įgyvendinimo rezultatas:</w:t>
            </w:r>
          </w:p>
          <w:p w:rsidR="00CF3727" w:rsidRPr="00390733" w:rsidRDefault="008E20EC"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w:t>
            </w:r>
            <w:r w:rsidR="00CF3727" w:rsidRPr="00390733">
              <w:rPr>
                <w:rFonts w:ascii="Times New Roman" w:hAnsi="Times New Roman" w:cs="Times New Roman"/>
                <w:color w:val="000000" w:themeColor="text1"/>
                <w:spacing w:val="-4"/>
                <w:sz w:val="24"/>
                <w:szCs w:val="24"/>
              </w:rPr>
              <w:t>rograma leis racionaliai ir efektyviai naudoti biudžeto lėšas.</w:t>
            </w:r>
            <w:r w:rsidR="00CF3727" w:rsidRPr="00390733">
              <w:rPr>
                <w:rFonts w:ascii="Times New Roman" w:hAnsi="Times New Roman" w:cs="Times New Roman"/>
                <w:color w:val="000000" w:themeColor="text1"/>
                <w:sz w:val="24"/>
                <w:szCs w:val="24"/>
              </w:rPr>
              <w:t xml:space="preserve"> 1 uždavinio įgyvendinimas užtikrins savalaikį paraiškų rengimą ir reikalingos finansinės paramos gavimą tei</w:t>
            </w:r>
            <w:r w:rsidR="00CF3727" w:rsidRPr="00390733">
              <w:rPr>
                <w:rFonts w:ascii="Times New Roman" w:hAnsi="Times New Roman" w:cs="Times New Roman"/>
                <w:color w:val="000000" w:themeColor="text1"/>
                <w:sz w:val="24"/>
                <w:szCs w:val="24"/>
              </w:rPr>
              <w:softHyphen/>
            </w:r>
            <w:r w:rsidR="00CF3727" w:rsidRPr="00390733">
              <w:rPr>
                <w:rFonts w:ascii="Times New Roman" w:hAnsi="Times New Roman" w:cs="Times New Roman"/>
                <w:color w:val="000000" w:themeColor="text1"/>
                <w:spacing w:val="-1"/>
                <w:sz w:val="24"/>
                <w:szCs w:val="24"/>
              </w:rPr>
              <w:t>kiančioms institucijoms, padės vystytis turizmui savivaldybės teritorijoje, padės vystytis tarptautiniam bendra</w:t>
            </w:r>
            <w:r w:rsidR="00CF3727" w:rsidRPr="00390733">
              <w:rPr>
                <w:rFonts w:ascii="Times New Roman" w:hAnsi="Times New Roman" w:cs="Times New Roman"/>
                <w:color w:val="000000" w:themeColor="text1"/>
                <w:spacing w:val="-1"/>
                <w:sz w:val="24"/>
                <w:szCs w:val="24"/>
              </w:rPr>
              <w:softHyphen/>
            </w:r>
            <w:r w:rsidR="00CF3727" w:rsidRPr="00390733">
              <w:rPr>
                <w:rFonts w:ascii="Times New Roman" w:hAnsi="Times New Roman" w:cs="Times New Roman"/>
                <w:color w:val="000000" w:themeColor="text1"/>
                <w:spacing w:val="-3"/>
                <w:sz w:val="24"/>
                <w:szCs w:val="24"/>
              </w:rPr>
              <w:t>darbiavimui. Pagerinta infrastruktūra sudarys geresnes galimybes bendruomenių veiklai, smulkaus verslo plėtrai.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2 uždavinio įgyvendinimas – parengti planavimo dokumentai sudarys sąlygas statybų plėtrai, pagerės ekonominė</w:t>
            </w:r>
            <w:r w:rsidRPr="00390733">
              <w:rPr>
                <w:rFonts w:ascii="Times New Roman" w:hAnsi="Times New Roman" w:cs="Times New Roman"/>
                <w:color w:val="000000" w:themeColor="text1"/>
                <w:sz w:val="24"/>
                <w:szCs w:val="24"/>
              </w:rPr>
              <w:t xml:space="preserve"> savivaldybės padėtis.</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Projektų teikimas  2014-2021 m.  programavimo laikotarpio kvietimams teikti paraiškas pa</w:t>
            </w:r>
            <w:r w:rsidR="00150F2C" w:rsidRPr="00390733">
              <w:rPr>
                <w:rFonts w:ascii="Times New Roman" w:hAnsi="Times New Roman" w:cs="Times New Roman"/>
                <w:color w:val="000000" w:themeColor="text1"/>
                <w:spacing w:val="-1"/>
                <w:sz w:val="24"/>
                <w:szCs w:val="24"/>
              </w:rPr>
              <w:t>gal planą baigiamas įvykdyti</w:t>
            </w:r>
            <w:r w:rsidR="00220031" w:rsidRPr="00390733">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spartė</w:t>
            </w:r>
            <w:r w:rsidR="00150F2C" w:rsidRPr="00390733">
              <w:rPr>
                <w:rFonts w:ascii="Times New Roman" w:hAnsi="Times New Roman" w:cs="Times New Roman"/>
                <w:color w:val="000000" w:themeColor="text1"/>
                <w:spacing w:val="-1"/>
                <w:sz w:val="24"/>
                <w:szCs w:val="24"/>
              </w:rPr>
              <w:t xml:space="preserve">ja </w:t>
            </w:r>
            <w:r w:rsidRPr="00390733">
              <w:rPr>
                <w:rFonts w:ascii="Times New Roman" w:hAnsi="Times New Roman" w:cs="Times New Roman"/>
                <w:color w:val="000000" w:themeColor="text1"/>
                <w:spacing w:val="-1"/>
                <w:sz w:val="24"/>
                <w:szCs w:val="24"/>
              </w:rPr>
              <w:t xml:space="preserve"> investicijų įsisavinimas, sparčiai vykdomi projektai, kuri</w:t>
            </w:r>
            <w:r w:rsidR="00150F2C" w:rsidRPr="00390733">
              <w:rPr>
                <w:rFonts w:ascii="Times New Roman" w:hAnsi="Times New Roman" w:cs="Times New Roman"/>
                <w:color w:val="000000" w:themeColor="text1"/>
                <w:spacing w:val="-1"/>
                <w:sz w:val="24"/>
                <w:szCs w:val="24"/>
              </w:rPr>
              <w:t xml:space="preserve">ų </w:t>
            </w:r>
            <w:r w:rsidRPr="00390733">
              <w:rPr>
                <w:rFonts w:ascii="Times New Roman" w:hAnsi="Times New Roman" w:cs="Times New Roman"/>
                <w:color w:val="000000" w:themeColor="text1"/>
                <w:spacing w:val="-1"/>
                <w:sz w:val="24"/>
                <w:szCs w:val="24"/>
              </w:rPr>
              <w:t>truk</w:t>
            </w:r>
            <w:r w:rsidR="00150F2C" w:rsidRPr="00390733">
              <w:rPr>
                <w:rFonts w:ascii="Times New Roman" w:hAnsi="Times New Roman" w:cs="Times New Roman"/>
                <w:color w:val="000000" w:themeColor="text1"/>
                <w:spacing w:val="-1"/>
                <w:sz w:val="24"/>
                <w:szCs w:val="24"/>
              </w:rPr>
              <w:t>mė</w:t>
            </w:r>
            <w:r w:rsidRPr="00390733">
              <w:rPr>
                <w:rFonts w:ascii="Times New Roman" w:hAnsi="Times New Roman" w:cs="Times New Roman"/>
                <w:color w:val="000000" w:themeColor="text1"/>
                <w:spacing w:val="-2"/>
                <w:sz w:val="24"/>
                <w:szCs w:val="24"/>
              </w:rPr>
              <w:t>nuo 12 iki  24 mėn</w:t>
            </w:r>
            <w:r w:rsidR="00150F2C" w:rsidRPr="00390733">
              <w:rPr>
                <w:rFonts w:ascii="Times New Roman" w:hAnsi="Times New Roman" w:cs="Times New Roman"/>
                <w:color w:val="000000" w:themeColor="text1"/>
                <w:spacing w:val="-2"/>
                <w:sz w:val="24"/>
                <w:szCs w:val="24"/>
              </w:rPr>
              <w:t>esių</w:t>
            </w:r>
            <w:r w:rsidRPr="00390733">
              <w:rPr>
                <w:rFonts w:ascii="Times New Roman" w:hAnsi="Times New Roman" w:cs="Times New Roman"/>
                <w:color w:val="000000" w:themeColor="text1"/>
                <w:spacing w:val="-2"/>
                <w:sz w:val="24"/>
                <w:szCs w:val="24"/>
              </w:rPr>
              <w:t>. Turint mintyje, kad 2014-2021 m. finansavimo periodas prasidė</w:t>
            </w:r>
            <w:r w:rsidR="00150F2C" w:rsidRPr="00390733">
              <w:rPr>
                <w:rFonts w:ascii="Times New Roman" w:hAnsi="Times New Roman" w:cs="Times New Roman"/>
                <w:color w:val="000000" w:themeColor="text1"/>
                <w:spacing w:val="-2"/>
                <w:sz w:val="24"/>
                <w:szCs w:val="24"/>
              </w:rPr>
              <w:t xml:space="preserve">jo pavėluotai </w:t>
            </w:r>
            <w:r w:rsidRPr="00390733">
              <w:rPr>
                <w:rFonts w:ascii="Times New Roman" w:hAnsi="Times New Roman" w:cs="Times New Roman"/>
                <w:color w:val="000000" w:themeColor="text1"/>
                <w:spacing w:val="-1"/>
                <w:sz w:val="24"/>
                <w:szCs w:val="24"/>
              </w:rPr>
              <w:t xml:space="preserve"> tai palyginti įtemptas laikotarpis savivaldybės biudžetui. Būtinas nemažas finansinis indėlis ir peržiū</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rimi skolinimosi limitai sudarys tam tikrą projektų ir investicijų įgyvendini</w:t>
            </w:r>
            <w:r w:rsidR="00041FF7" w:rsidRPr="00390733">
              <w:rPr>
                <w:rFonts w:ascii="Times New Roman" w:hAnsi="Times New Roman" w:cs="Times New Roman"/>
                <w:color w:val="000000" w:themeColor="text1"/>
                <w:spacing w:val="-1"/>
                <w:sz w:val="24"/>
                <w:szCs w:val="24"/>
              </w:rPr>
              <w:t>mo riziką. Ypatingas dėmesys 2020</w:t>
            </w:r>
            <w:r w:rsidRPr="00390733">
              <w:rPr>
                <w:rFonts w:ascii="Times New Roman" w:hAnsi="Times New Roman" w:cs="Times New Roman"/>
                <w:color w:val="000000" w:themeColor="text1"/>
                <w:spacing w:val="-2"/>
                <w:sz w:val="24"/>
                <w:szCs w:val="24"/>
              </w:rPr>
              <w:t xml:space="preserve">m. turės būti skirtas investicijų </w:t>
            </w:r>
            <w:r w:rsidR="00150F2C" w:rsidRPr="00390733">
              <w:rPr>
                <w:rFonts w:ascii="Times New Roman" w:hAnsi="Times New Roman" w:cs="Times New Roman"/>
                <w:color w:val="000000" w:themeColor="text1"/>
                <w:spacing w:val="-2"/>
                <w:sz w:val="24"/>
                <w:szCs w:val="24"/>
              </w:rPr>
              <w:t>lėšų subalansavimui projektų vykdymui užtikrinti.</w:t>
            </w:r>
          </w:p>
          <w:p w:rsidR="00CF3727" w:rsidRPr="00390733" w:rsidRDefault="00CF3727" w:rsidP="00994CBB">
            <w:pPr>
              <w:spacing w:after="0" w:line="240" w:lineRule="auto"/>
              <w:ind w:firstLine="731"/>
              <w:jc w:val="both"/>
              <w:rPr>
                <w:rFonts w:ascii="Times New Roman" w:hAnsi="Times New Roman" w:cs="Times New Roman"/>
                <w:color w:val="000000" w:themeColor="text1"/>
                <w:kern w:val="1"/>
                <w:sz w:val="24"/>
                <w:szCs w:val="24"/>
                <w:lang w:eastAsia="hi-IN" w:bidi="hi-IN"/>
              </w:rPr>
            </w:pPr>
            <w:r w:rsidRPr="00390733">
              <w:rPr>
                <w:rFonts w:ascii="Times New Roman" w:hAnsi="Times New Roman" w:cs="Times New Roman"/>
                <w:color w:val="000000" w:themeColor="text1"/>
                <w:spacing w:val="-2"/>
                <w:sz w:val="24"/>
                <w:szCs w:val="24"/>
              </w:rPr>
              <w:t>Vykdomų projektų dėka bus pritrauktos investicijos į savivaldybės infrastruktūrą ir žmogiškųjų išteklių ugdymą</w:t>
            </w:r>
            <w:r w:rsidRPr="00390733">
              <w:rPr>
                <w:rFonts w:ascii="Times New Roman" w:hAnsi="Times New Roman" w:cs="Times New Roman"/>
                <w:color w:val="000000" w:themeColor="text1"/>
                <w:sz w:val="24"/>
                <w:szCs w:val="24"/>
              </w:rPr>
              <w:t xml:space="preserve"> bei tobulinimą, gyvenimo kokybės užtikrinimą. </w:t>
            </w:r>
            <w:r w:rsidR="00150F2C" w:rsidRPr="00390733">
              <w:rPr>
                <w:rFonts w:ascii="Times New Roman" w:hAnsi="Times New Roman" w:cs="Times New Roman"/>
                <w:color w:val="000000" w:themeColor="text1"/>
                <w:sz w:val="24"/>
                <w:szCs w:val="24"/>
              </w:rPr>
              <w:t>Į</w:t>
            </w:r>
            <w:r w:rsidRPr="00390733">
              <w:rPr>
                <w:rFonts w:ascii="Times New Roman" w:hAnsi="Times New Roman" w:cs="Times New Roman"/>
                <w:color w:val="000000" w:themeColor="text1"/>
                <w:sz w:val="24"/>
                <w:szCs w:val="24"/>
              </w:rPr>
              <w:t>diegtos</w:t>
            </w:r>
            <w:r w:rsidR="00150F2C" w:rsidRPr="00390733">
              <w:rPr>
                <w:rFonts w:ascii="Times New Roman" w:hAnsi="Times New Roman" w:cs="Times New Roman"/>
                <w:color w:val="000000" w:themeColor="text1"/>
                <w:sz w:val="24"/>
                <w:szCs w:val="24"/>
              </w:rPr>
              <w:t xml:space="preserve"> ir toliau modernizuojamos </w:t>
            </w:r>
            <w:r w:rsidRPr="00390733">
              <w:rPr>
                <w:rFonts w:ascii="Times New Roman" w:hAnsi="Times New Roman" w:cs="Times New Roman"/>
                <w:color w:val="000000" w:themeColor="text1"/>
                <w:sz w:val="24"/>
                <w:szCs w:val="24"/>
              </w:rPr>
              <w:t>valdymo ir administravimo sistemos iš dalies prisideda prie savivaldybės darbuotojų darbo kokybės gerėjimo, darbo sąnaudų mažėjimo, gyventojų aptarnavimo lygio gerėjimo. 201</w:t>
            </w:r>
            <w:r w:rsidR="00150F2C" w:rsidRPr="00390733">
              <w:rPr>
                <w:rFonts w:ascii="Times New Roman" w:hAnsi="Times New Roman" w:cs="Times New Roman"/>
                <w:color w:val="000000" w:themeColor="text1"/>
                <w:sz w:val="24"/>
                <w:szCs w:val="24"/>
              </w:rPr>
              <w:t xml:space="preserve">8-2021-2023 </w:t>
            </w:r>
            <w:r w:rsidRPr="00390733">
              <w:rPr>
                <w:rFonts w:ascii="Times New Roman" w:hAnsi="Times New Roman" w:cs="Times New Roman"/>
                <w:color w:val="000000" w:themeColor="text1"/>
                <w:sz w:val="24"/>
                <w:szCs w:val="24"/>
              </w:rPr>
              <w:t xml:space="preserve"> m. </w:t>
            </w:r>
            <w:r w:rsidR="00150F2C" w:rsidRPr="00390733">
              <w:rPr>
                <w:rFonts w:ascii="Times New Roman" w:hAnsi="Times New Roman" w:cs="Times New Roman"/>
                <w:color w:val="000000" w:themeColor="text1"/>
                <w:sz w:val="24"/>
                <w:szCs w:val="24"/>
              </w:rPr>
              <w:t xml:space="preserve">vykdomi projektai prisidės prie </w:t>
            </w:r>
            <w:r w:rsidRPr="00390733">
              <w:rPr>
                <w:rFonts w:ascii="Times New Roman" w:hAnsi="Times New Roman" w:cs="Times New Roman"/>
                <w:color w:val="000000" w:themeColor="text1"/>
                <w:sz w:val="24"/>
                <w:szCs w:val="24"/>
              </w:rPr>
              <w:t>įdiegt</w:t>
            </w:r>
            <w:r w:rsidR="00150F2C" w:rsidRPr="00390733">
              <w:rPr>
                <w:rFonts w:ascii="Times New Roman" w:hAnsi="Times New Roman" w:cs="Times New Roman"/>
                <w:color w:val="000000" w:themeColor="text1"/>
                <w:sz w:val="24"/>
                <w:szCs w:val="24"/>
              </w:rPr>
              <w:t>ų</w:t>
            </w:r>
            <w:r w:rsidRPr="00390733">
              <w:rPr>
                <w:rFonts w:ascii="Times New Roman" w:hAnsi="Times New Roman" w:cs="Times New Roman"/>
                <w:color w:val="000000" w:themeColor="text1"/>
                <w:sz w:val="24"/>
                <w:szCs w:val="24"/>
              </w:rPr>
              <w:t xml:space="preserve"> valdymo sis</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tem</w:t>
            </w:r>
            <w:r w:rsidR="00150F2C" w:rsidRPr="00390733">
              <w:rPr>
                <w:rFonts w:ascii="Times New Roman" w:hAnsi="Times New Roman" w:cs="Times New Roman"/>
                <w:color w:val="000000" w:themeColor="text1"/>
                <w:spacing w:val="-2"/>
                <w:sz w:val="24"/>
                <w:szCs w:val="24"/>
              </w:rPr>
              <w:t>ų</w:t>
            </w:r>
            <w:r w:rsidRPr="00390733">
              <w:rPr>
                <w:rFonts w:ascii="Times New Roman" w:hAnsi="Times New Roman" w:cs="Times New Roman"/>
                <w:color w:val="000000" w:themeColor="text1"/>
                <w:spacing w:val="-2"/>
                <w:sz w:val="24"/>
                <w:szCs w:val="24"/>
              </w:rPr>
              <w:t xml:space="preserve"> tobulini</w:t>
            </w:r>
            <w:r w:rsidR="00150F2C" w:rsidRPr="00390733">
              <w:rPr>
                <w:rFonts w:ascii="Times New Roman" w:hAnsi="Times New Roman" w:cs="Times New Roman"/>
                <w:color w:val="000000" w:themeColor="text1"/>
                <w:spacing w:val="-2"/>
                <w:sz w:val="24"/>
                <w:szCs w:val="24"/>
              </w:rPr>
              <w:t>mo, v</w:t>
            </w:r>
            <w:r w:rsidRPr="00390733">
              <w:rPr>
                <w:rFonts w:ascii="Times New Roman" w:hAnsi="Times New Roman" w:cs="Times New Roman"/>
                <w:color w:val="000000" w:themeColor="text1"/>
                <w:spacing w:val="-2"/>
                <w:sz w:val="24"/>
                <w:szCs w:val="24"/>
                <w:lang w:eastAsia="lt-LT"/>
              </w:rPr>
              <w:t xml:space="preserve">iešųjų sveikatos priežiūros paslaugų prieinamumo </w:t>
            </w:r>
            <w:r w:rsidRPr="00390733">
              <w:rPr>
                <w:rFonts w:ascii="Times New Roman" w:hAnsi="Times New Roman" w:cs="Times New Roman"/>
                <w:color w:val="000000" w:themeColor="text1"/>
                <w:spacing w:val="-3"/>
                <w:sz w:val="24"/>
                <w:szCs w:val="24"/>
                <w:lang w:eastAsia="lt-LT"/>
              </w:rPr>
              <w:t>kokybės ir saugos gerinim</w:t>
            </w:r>
            <w:r w:rsidR="006802CF" w:rsidRPr="00390733">
              <w:rPr>
                <w:rFonts w:ascii="Times New Roman" w:hAnsi="Times New Roman" w:cs="Times New Roman"/>
                <w:color w:val="000000" w:themeColor="text1"/>
                <w:spacing w:val="-3"/>
                <w:sz w:val="24"/>
                <w:szCs w:val="24"/>
                <w:lang w:eastAsia="lt-LT"/>
              </w:rPr>
              <w:t>o</w:t>
            </w:r>
            <w:r w:rsidRPr="00390733">
              <w:rPr>
                <w:rFonts w:ascii="Times New Roman" w:hAnsi="Times New Roman" w:cs="Times New Roman"/>
                <w:color w:val="000000" w:themeColor="text1"/>
                <w:spacing w:val="-3"/>
                <w:sz w:val="24"/>
                <w:szCs w:val="24"/>
                <w:lang w:eastAsia="lt-LT"/>
              </w:rPr>
              <w:t>, atnaujinant</w:t>
            </w:r>
            <w:r w:rsidRPr="00390733">
              <w:rPr>
                <w:rFonts w:ascii="Times New Roman" w:hAnsi="Times New Roman" w:cs="Times New Roman"/>
                <w:color w:val="000000" w:themeColor="text1"/>
                <w:spacing w:val="-2"/>
                <w:sz w:val="24"/>
                <w:szCs w:val="24"/>
                <w:lang w:eastAsia="lt-LT"/>
              </w:rPr>
              <w:t xml:space="preserve"> ir modernizuojant sveikatos priežiūros įstaigų, teikiančių ambulatorinių</w:t>
            </w:r>
            <w:r w:rsidRPr="00390733">
              <w:rPr>
                <w:rFonts w:ascii="Times New Roman" w:hAnsi="Times New Roman" w:cs="Times New Roman"/>
                <w:color w:val="000000" w:themeColor="text1"/>
                <w:sz w:val="24"/>
                <w:szCs w:val="24"/>
                <w:lang w:eastAsia="lt-LT"/>
              </w:rPr>
              <w:t xml:space="preserve"> ir (ar) stacionarinių paslaugas, patalpas ir gerinant jų teikiamų paslaugų kokybę.</w:t>
            </w:r>
            <w:r w:rsidRPr="00390733">
              <w:rPr>
                <w:rFonts w:ascii="Times New Roman" w:hAnsi="Times New Roman" w:cs="Times New Roman"/>
                <w:color w:val="000000" w:themeColor="text1"/>
                <w:kern w:val="1"/>
                <w:sz w:val="24"/>
                <w:szCs w:val="24"/>
                <w:lang w:eastAsia="hi-IN" w:bidi="hi-IN"/>
              </w:rPr>
              <w:t xml:space="preserve"> Numatoma organizuoti svei</w:t>
            </w:r>
            <w:r w:rsidRPr="00390733">
              <w:rPr>
                <w:rFonts w:ascii="Times New Roman" w:hAnsi="Times New Roman" w:cs="Times New Roman"/>
                <w:color w:val="000000" w:themeColor="text1"/>
                <w:kern w:val="1"/>
                <w:sz w:val="24"/>
                <w:szCs w:val="24"/>
                <w:lang w:eastAsia="hi-IN" w:bidi="hi-IN"/>
              </w:rPr>
              <w:softHyphen/>
              <w:t xml:space="preserve">katos priežiūros įstaigų renovaciją, atnaujinti materialinę bazę. </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lastRenderedPageBreak/>
              <w:t xml:space="preserve">Programos rodiklius nusakys parengtų </w:t>
            </w:r>
            <w:r w:rsidRPr="00390733">
              <w:rPr>
                <w:rFonts w:ascii="Times New Roman" w:hAnsi="Times New Roman" w:cs="Times New Roman"/>
                <w:color w:val="000000" w:themeColor="text1"/>
                <w:spacing w:val="-1"/>
                <w:sz w:val="24"/>
                <w:szCs w:val="24"/>
              </w:rPr>
              <w:t>galimybių studijų, techninių ir investicinių projektų, parengtų paraiškų,</w:t>
            </w:r>
            <w:r w:rsidRPr="00390733">
              <w:rPr>
                <w:rFonts w:ascii="Times New Roman" w:hAnsi="Times New Roman" w:cs="Times New Roman"/>
                <w:color w:val="000000" w:themeColor="text1"/>
                <w:spacing w:val="-3"/>
                <w:sz w:val="24"/>
                <w:szCs w:val="24"/>
              </w:rPr>
              <w:t>išleistų leidinių, parengtų detaliųjų planų, specialiųjų planų, žemės kadastrinių bylų ir kitų planavimo dokumentų</w:t>
            </w:r>
            <w:r w:rsidRPr="00390733">
              <w:rPr>
                <w:rFonts w:ascii="Times New Roman" w:hAnsi="Times New Roman" w:cs="Times New Roman"/>
                <w:color w:val="000000" w:themeColor="text1"/>
                <w:sz w:val="24"/>
                <w:szCs w:val="24"/>
              </w:rPr>
              <w:t xml:space="preserve"> kiekis išreikštas procentais.</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2"/>
      </w:tblGrid>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vykdymo ir finansavimo šaltiniai: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biudžeto lėšos, valstybės biudžeto lėšos, ES struktūrinių fondų bei kitų finansinių mechanizmų lėšos, kitos lėšos.</w:t>
            </w:r>
          </w:p>
          <w:p w:rsidR="00951F8B" w:rsidRPr="00390733" w:rsidRDefault="00951F8B" w:rsidP="00994CBB">
            <w:pPr>
              <w:spacing w:after="0" w:line="240" w:lineRule="auto"/>
              <w:ind w:firstLine="731"/>
              <w:jc w:val="both"/>
              <w:rPr>
                <w:rFonts w:ascii="Times New Roman" w:hAnsi="Times New Roman" w:cs="Times New Roman"/>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2"/>
      </w:tblGrid>
      <w:tr w:rsidR="00CF3727" w:rsidRPr="00390733" w:rsidTr="00FE075F">
        <w:trPr>
          <w:jc w:val="center"/>
        </w:trPr>
        <w:tc>
          <w:tcPr>
            <w:tcW w:w="9912" w:type="dxa"/>
          </w:tcPr>
          <w:p w:rsidR="00CF3727" w:rsidRPr="00390733" w:rsidRDefault="00CF3727"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rPr>
                <w:rFonts w:ascii="Times New Roman" w:hAnsi="Times New Roman" w:cs="Times New Roman"/>
                <w:color w:val="000000" w:themeColor="text1"/>
                <w:spacing w:val="-4"/>
                <w:sz w:val="24"/>
                <w:szCs w:val="24"/>
              </w:rPr>
            </w:pPr>
            <w:r w:rsidRPr="00390733">
              <w:rPr>
                <w:rFonts w:ascii="Times New Roman" w:hAnsi="Times New Roman" w:cs="Times New Roman"/>
                <w:b/>
                <w:bCs/>
                <w:color w:val="000000" w:themeColor="text1"/>
                <w:spacing w:val="-4"/>
                <w:sz w:val="24"/>
                <w:szCs w:val="24"/>
              </w:rPr>
              <w:t xml:space="preserve">Susiję įstatymai: </w:t>
            </w:r>
            <w:r w:rsidRPr="00390733">
              <w:rPr>
                <w:rFonts w:ascii="Times New Roman" w:hAnsi="Times New Roman" w:cs="Times New Roman"/>
                <w:color w:val="000000" w:themeColor="text1"/>
                <w:spacing w:val="-4"/>
                <w:sz w:val="24"/>
                <w:szCs w:val="24"/>
              </w:rPr>
              <w:t>LR Vietos savivaldos įstatymas, LR Biudžeto sandaros įstatymas, Regionų planavimo įstatymas.</w:t>
            </w:r>
          </w:p>
          <w:p w:rsidR="00CF3727" w:rsidRPr="00390733" w:rsidRDefault="00CF3727"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 xml:space="preserve">Teisinis pagrindas šiai programai įgyvendinti yra: </w:t>
            </w:r>
            <w:r w:rsidRPr="00390733">
              <w:rPr>
                <w:rFonts w:ascii="Times New Roman" w:hAnsi="Times New Roman" w:cs="Times New Roman"/>
                <w:color w:val="000000" w:themeColor="text1"/>
                <w:spacing w:val="-2"/>
                <w:sz w:val="24"/>
                <w:szCs w:val="24"/>
              </w:rPr>
              <w:t>Tauragės regiono 2014-2020 metų plėtros planas, Pagėgių</w:t>
            </w:r>
            <w:r w:rsidRPr="00390733">
              <w:rPr>
                <w:rFonts w:ascii="Times New Roman" w:hAnsi="Times New Roman" w:cs="Times New Roman"/>
                <w:color w:val="000000" w:themeColor="text1"/>
                <w:sz w:val="24"/>
                <w:szCs w:val="24"/>
              </w:rPr>
              <w:t xml:space="preserve"> savivaldybės 2011-2021 metų strateginis plėtros planas, 2014-2020 m. Tauragės regiono integruotų teritorijų vystymo programa, praėjusio ir einamojo laikotarpio savivaldybės metini</w:t>
            </w:r>
            <w:r w:rsidR="006802CF" w:rsidRPr="00390733">
              <w:rPr>
                <w:rFonts w:ascii="Times New Roman" w:hAnsi="Times New Roman" w:cs="Times New Roman"/>
                <w:color w:val="000000" w:themeColor="text1"/>
                <w:sz w:val="24"/>
                <w:szCs w:val="24"/>
              </w:rPr>
              <w:t>ai</w:t>
            </w:r>
            <w:r w:rsidRPr="00390733">
              <w:rPr>
                <w:rFonts w:ascii="Times New Roman" w:hAnsi="Times New Roman" w:cs="Times New Roman"/>
                <w:color w:val="000000" w:themeColor="text1"/>
                <w:sz w:val="24"/>
                <w:szCs w:val="24"/>
              </w:rPr>
              <w:t xml:space="preserve"> biudžetai.</w:t>
            </w:r>
          </w:p>
          <w:p w:rsidR="00951F8B" w:rsidRPr="00390733" w:rsidRDefault="00951F8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c>
      </w:tr>
      <w:tr w:rsidR="00CF3727" w:rsidRPr="00390733" w:rsidTr="00FE075F">
        <w:trPr>
          <w:jc w:val="center"/>
        </w:trPr>
        <w:tc>
          <w:tcPr>
            <w:tcW w:w="9912" w:type="dxa"/>
            <w:tcBorders>
              <w:left w:val="nil"/>
              <w:right w:val="nil"/>
            </w:tcBorders>
          </w:tcPr>
          <w:p w:rsidR="00CF3727" w:rsidRPr="00390733" w:rsidRDefault="00CF3727" w:rsidP="00994CBB">
            <w:pPr>
              <w:spacing w:after="0" w:line="240" w:lineRule="auto"/>
              <w:rPr>
                <w:rFonts w:ascii="Times New Roman" w:hAnsi="Times New Roman" w:cs="Times New Roman"/>
                <w:color w:val="000000" w:themeColor="text1"/>
                <w:sz w:val="24"/>
                <w:szCs w:val="24"/>
              </w:rPr>
            </w:pPr>
          </w:p>
        </w:tc>
      </w:tr>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Kita svarbi informacija</w:t>
            </w:r>
            <w:r w:rsidRPr="00390733">
              <w:rPr>
                <w:rFonts w:ascii="Times New Roman" w:hAnsi="Times New Roman" w:cs="Times New Roman"/>
                <w:color w:val="000000" w:themeColor="text1"/>
                <w:spacing w:val="-1"/>
                <w:sz w:val="24"/>
                <w:szCs w:val="24"/>
              </w:rPr>
              <w:t>. Programa sudaro galimybę vykdyti kitas strateginio veiklos plano programas, rengti</w:t>
            </w:r>
            <w:r w:rsidRPr="00390733">
              <w:rPr>
                <w:rFonts w:ascii="Times New Roman" w:hAnsi="Times New Roman" w:cs="Times New Roman"/>
                <w:color w:val="000000" w:themeColor="text1"/>
                <w:sz w:val="24"/>
                <w:szCs w:val="24"/>
              </w:rPr>
              <w:t xml:space="preserve"> programas ir paraiškas įvairių finansavimo šaltinių lėšoms pritraukti.</w:t>
            </w:r>
          </w:p>
          <w:p w:rsidR="00951F8B" w:rsidRPr="00390733" w:rsidRDefault="00951F8B" w:rsidP="00994CBB">
            <w:pPr>
              <w:spacing w:after="0" w:line="240" w:lineRule="auto"/>
              <w:ind w:firstLine="731"/>
              <w:jc w:val="both"/>
              <w:rPr>
                <w:rFonts w:ascii="Times New Roman" w:hAnsi="Times New Roman" w:cs="Times New Roman"/>
                <w:b/>
                <w:bCs/>
                <w:color w:val="000000" w:themeColor="text1"/>
                <w:sz w:val="24"/>
                <w:szCs w:val="24"/>
              </w:rPr>
            </w:pPr>
          </w:p>
        </w:tc>
      </w:tr>
    </w:tbl>
    <w:p w:rsidR="007847D3" w:rsidRPr="00390733" w:rsidRDefault="007847D3" w:rsidP="007847D3">
      <w:pPr>
        <w:spacing w:after="0" w:line="240" w:lineRule="auto"/>
        <w:outlineLvl w:val="0"/>
        <w:rPr>
          <w:rFonts w:ascii="Times New Roman" w:hAnsi="Times New Roman" w:cs="Times New Roman"/>
          <w:color w:val="000000" w:themeColor="text1"/>
          <w:sz w:val="24"/>
          <w:szCs w:val="24"/>
        </w:rPr>
      </w:pPr>
    </w:p>
    <w:p w:rsidR="00C53D22" w:rsidRPr="00390733" w:rsidRDefault="00C53D22"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t>05 gyvenamosios aplinkos gerinimo programa</w:t>
      </w:r>
    </w:p>
    <w:p w:rsidR="00C53D22" w:rsidRPr="00390733" w:rsidRDefault="00C53D22"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 xml:space="preserve"> (programos pavadinimas)</w:t>
      </w: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71" w:name="_Toc947931"/>
      <w:bookmarkStart w:id="72" w:name="_Toc951965"/>
      <w:bookmarkStart w:id="73" w:name="_Toc32568166"/>
      <w:bookmarkStart w:id="74" w:name="_Toc32568622"/>
      <w:r w:rsidRPr="00390733">
        <w:rPr>
          <w:rFonts w:ascii="Times New Roman" w:hAnsi="Times New Roman" w:cs="Times New Roman"/>
          <w:b/>
          <w:bCs/>
          <w:smallCaps/>
          <w:color w:val="000000" w:themeColor="text1"/>
          <w:sz w:val="24"/>
          <w:szCs w:val="24"/>
        </w:rPr>
        <w:t>PROGRAMOS APRAŠYMAS</w:t>
      </w:r>
      <w:bookmarkEnd w:id="71"/>
      <w:bookmarkEnd w:id="72"/>
      <w:bookmarkEnd w:id="73"/>
      <w:bookmarkEnd w:id="74"/>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3"/>
        <w:gridCol w:w="3978"/>
        <w:gridCol w:w="1260"/>
        <w:gridCol w:w="2275"/>
      </w:tblGrid>
      <w:tr w:rsidR="00C53D22" w:rsidRPr="00390733" w:rsidTr="00FE075F">
        <w:trPr>
          <w:jc w:val="center"/>
        </w:trPr>
        <w:tc>
          <w:tcPr>
            <w:tcW w:w="2423"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13" w:type="dxa"/>
            <w:gridSpan w:val="3"/>
          </w:tcPr>
          <w:p w:rsidR="00C53D22" w:rsidRPr="00390733" w:rsidRDefault="00041FF7"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23" w:type="dxa"/>
            <w:vMerge w:val="restart"/>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Programų vykdytojai </w:t>
            </w: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p>
        </w:tc>
        <w:tc>
          <w:tcPr>
            <w:tcW w:w="1260" w:type="dxa"/>
            <w:vMerge w:val="restart"/>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75"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trHeight w:val="50"/>
          <w:jc w:val="center"/>
        </w:trPr>
        <w:tc>
          <w:tcPr>
            <w:tcW w:w="2423" w:type="dxa"/>
            <w:vMerge/>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r w:rsidR="007847D3">
              <w:rPr>
                <w:rFonts w:ascii="Times New Roman" w:hAnsi="Times New Roman" w:cs="Times New Roman"/>
                <w:color w:val="000000" w:themeColor="text1"/>
                <w:sz w:val="24"/>
                <w:szCs w:val="24"/>
              </w:rPr>
              <w:t>,</w:t>
            </w:r>
          </w:p>
          <w:p w:rsidR="00C53D2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seniūnijos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paramos skyriaus vedėja</w:t>
            </w:r>
            <w:r w:rsidR="00A02386">
              <w:rPr>
                <w:rFonts w:ascii="Times New Roman" w:hAnsi="Times New Roman" w:cs="Times New Roman"/>
                <w:color w:val="000000" w:themeColor="text1"/>
                <w:sz w:val="24"/>
                <w:szCs w:val="24"/>
              </w:rPr>
              <w:t>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Turto ir ūkio skyriaus vedėjas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Architektūros ir kraštotvarkos skyriaus vedėjas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Žemės ūkio skyriaus vedėjas</w:t>
            </w:r>
            <w:r w:rsidR="007847D3">
              <w:rPr>
                <w:rFonts w:ascii="Times New Roman" w:hAnsi="Times New Roman" w:cs="Times New Roman"/>
                <w:color w:val="000000" w:themeColor="text1"/>
                <w:sz w:val="24"/>
                <w:szCs w:val="24"/>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UAB „Pagėgių komunalinis ūkis“</w:t>
            </w:r>
            <w:r w:rsidR="007847D3">
              <w:rPr>
                <w:rFonts w:ascii="Times New Roman" w:hAnsi="Times New Roman" w:cs="Times New Roman"/>
                <w:color w:val="000000" w:themeColor="text1"/>
                <w:sz w:val="24"/>
                <w:szCs w:val="24"/>
              </w:rPr>
              <w:t>.</w:t>
            </w:r>
          </w:p>
        </w:tc>
        <w:tc>
          <w:tcPr>
            <w:tcW w:w="1260" w:type="dxa"/>
            <w:vMerge/>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p>
        </w:tc>
        <w:tc>
          <w:tcPr>
            <w:tcW w:w="2275"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783"/>
        <w:gridCol w:w="7013"/>
      </w:tblGrid>
      <w:tr w:rsidR="00C53D22" w:rsidRPr="00390733" w:rsidTr="00FE075F">
        <w:trPr>
          <w:trHeight w:val="155"/>
          <w:jc w:val="center"/>
        </w:trPr>
        <w:tc>
          <w:tcPr>
            <w:tcW w:w="2124" w:type="dxa"/>
          </w:tcPr>
          <w:p w:rsidR="00C53D22" w:rsidRPr="00390733" w:rsidRDefault="00C53D22" w:rsidP="00994CBB">
            <w:pPr>
              <w:tabs>
                <w:tab w:val="center" w:pos="4153"/>
                <w:tab w:val="right" w:pos="83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796" w:type="dxa"/>
            <w:gridSpan w:val="2"/>
          </w:tcPr>
          <w:p w:rsidR="00C53D22" w:rsidRPr="00390733" w:rsidRDefault="00C53D22" w:rsidP="00994CBB">
            <w:pPr>
              <w:tabs>
                <w:tab w:val="center" w:pos="4153"/>
                <w:tab w:val="right" w:pos="8306"/>
              </w:tabs>
              <w:spacing w:after="0" w:line="240" w:lineRule="auto"/>
              <w:ind w:right="7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w:t>
            </w:r>
          </w:p>
        </w:tc>
      </w:tr>
      <w:tr w:rsidR="00C53D22" w:rsidRPr="00390733" w:rsidTr="00FE075F">
        <w:trPr>
          <w:cantSplit/>
          <w:trHeight w:val="155"/>
          <w:jc w:val="center"/>
        </w:trPr>
        <w:tc>
          <w:tcPr>
            <w:tcW w:w="9920" w:type="dxa"/>
            <w:gridSpan w:val="3"/>
          </w:tcPr>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parengta siekiant užtikrinti viešojo administravimo principų, procesų, t.y. Viešojo administravimo įstatymo įgyvendinimą savivaldybės veikloje. Programa skirta uždavinių ir priemonių įgyvendinimui, siekiant užtikrinti viešosios gyvenamosios aplinkos saugumą Pagėgių savivaldybėje.</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Tam tikslui programa apjungia</w:t>
            </w:r>
            <w:r w:rsidRPr="00390733">
              <w:rPr>
                <w:rFonts w:ascii="Times New Roman" w:hAnsi="Times New Roman" w:cs="Times New Roman"/>
                <w:color w:val="000000" w:themeColor="text1"/>
                <w:sz w:val="24"/>
                <w:szCs w:val="24"/>
              </w:rPr>
              <w:t xml:space="preserve">: Pagėgių savivaldybės seniūnijų apšvietimo ir sanitarijos priežiūrą ir užtikrinimą, darbo rinkos priemonių įgyvendinimą, pagal kompetenciją, Pagėgių savivaldybės teritorijoje, Pagėgių savivaldybei priklausančių infrastruktūros objektų ir vietinių kelių priežiūrą, aplinkos apsaugos rėmimo specialiosios programos įgyvendinamas priemones, turto realizavimo ir privatizavimo priemonių įgyvendinimą, melioracijos priemonių įgyvendinimą ir UAB „Pagėgių komunalinis </w:t>
            </w:r>
            <w:r w:rsidR="008E20EC" w:rsidRPr="00390733">
              <w:rPr>
                <w:rFonts w:ascii="Times New Roman" w:hAnsi="Times New Roman" w:cs="Times New Roman"/>
                <w:color w:val="000000" w:themeColor="text1"/>
                <w:sz w:val="24"/>
                <w:szCs w:val="24"/>
              </w:rPr>
              <w:t>ūkis“ projektų rėmimo priemonę.</w:t>
            </w:r>
          </w:p>
        </w:tc>
      </w:tr>
      <w:tr w:rsidR="00C53D22" w:rsidRPr="00390733" w:rsidTr="00FE075F">
        <w:trPr>
          <w:trHeight w:val="155"/>
          <w:jc w:val="center"/>
        </w:trPr>
        <w:tc>
          <w:tcPr>
            <w:tcW w:w="2907" w:type="dxa"/>
            <w:gridSpan w:val="2"/>
            <w:vAlign w:val="center"/>
          </w:tcPr>
          <w:p w:rsidR="00C53D22" w:rsidRPr="00390733" w:rsidRDefault="00C53D22" w:rsidP="00994CBB">
            <w:pPr>
              <w:tabs>
                <w:tab w:val="center" w:pos="4153"/>
                <w:tab w:val="right" w:pos="8306"/>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7013" w:type="dxa"/>
            <w:vAlign w:val="center"/>
          </w:tcPr>
          <w:p w:rsidR="00C53D22" w:rsidRPr="00390733" w:rsidRDefault="00C53D22" w:rsidP="00994CBB">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 xml:space="preserve">prioritetas. </w:t>
            </w:r>
            <w:r w:rsidR="00DD40EF"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Saugios ir sveikos aplinkos bendruomenei kūrimas</w:t>
            </w:r>
            <w:r w:rsidR="00DD40EF" w:rsidRPr="00390733">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8967"/>
      </w:tblGrid>
      <w:tr w:rsidR="00C53D22" w:rsidRPr="00390733" w:rsidTr="00FE075F">
        <w:trPr>
          <w:cantSplit/>
          <w:trHeight w:val="174"/>
          <w:jc w:val="center"/>
        </w:trPr>
        <w:tc>
          <w:tcPr>
            <w:tcW w:w="950" w:type="dxa"/>
            <w:shd w:val="solid" w:color="FFFFFF" w:fill="FFFFFF"/>
            <w:vAlign w:val="center"/>
          </w:tcPr>
          <w:p w:rsidR="00C53D22" w:rsidRPr="00390733" w:rsidRDefault="00C53D22"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967" w:type="dxa"/>
            <w:shd w:val="solid" w:color="FFFFFF" w:fill="FFFFFF"/>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Strateginio Plėtros plano ir Programos tikslo pavadinimas</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viešosios gyvenamosios aplinkos saugumą Pagėgių savivaldybėje</w:t>
            </w:r>
            <w:r w:rsidR="00E23BD0">
              <w:rPr>
                <w:rFonts w:ascii="Times New Roman" w:hAnsi="Times New Roman" w:cs="Times New Roman"/>
                <w:color w:val="000000" w:themeColor="text1"/>
                <w:sz w:val="24"/>
                <w:szCs w:val="24"/>
              </w:rPr>
              <w:t>.</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Modernizuoti, plėtoti savivaldybės infrastruktūrą, siekiant geresnės verslui aplinkos, gerinti susisiekimo sistemą</w:t>
            </w:r>
            <w:r w:rsidR="00E23BD0">
              <w:rPr>
                <w:rFonts w:ascii="Times New Roman" w:hAnsi="Times New Roman" w:cs="Times New Roman"/>
                <w:color w:val="000000" w:themeColor="text1"/>
                <w:sz w:val="24"/>
                <w:szCs w:val="24"/>
              </w:rPr>
              <w:t>.</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kaimo plėtrą, gerinant melioracijos įrenginių būklę bei saugant krašto gamtovaizdį laikantis gamtos apsaugos teisinių norminių dokumentų</w:t>
            </w:r>
            <w:r w:rsidR="00E23BD0">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
        <w:gridCol w:w="9926"/>
        <w:gridCol w:w="27"/>
        <w:gridCol w:w="6"/>
      </w:tblGrid>
      <w:tr w:rsidR="00C53D22" w:rsidRPr="00390733" w:rsidTr="009E45D5">
        <w:trPr>
          <w:gridBefore w:val="1"/>
          <w:gridAfter w:val="1"/>
          <w:wBefore w:w="31" w:type="dxa"/>
          <w:wAfter w:w="6" w:type="dxa"/>
          <w:trHeight w:val="480"/>
          <w:jc w:val="center"/>
        </w:trPr>
        <w:tc>
          <w:tcPr>
            <w:tcW w:w="9953" w:type="dxa"/>
            <w:gridSpan w:val="2"/>
          </w:tcPr>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p>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 įgyvendina Pagėgių savivaldybės strateginio plėtros plano 2011-2021 m. I prioriteto:</w:t>
            </w:r>
          </w:p>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 xml:space="preserve">1.1. tikslą </w:t>
            </w:r>
            <w:r w:rsidRPr="00390733">
              <w:rPr>
                <w:rFonts w:ascii="Times New Roman" w:hAnsi="Times New Roman" w:cs="Times New Roman"/>
                <w:bCs/>
                <w:color w:val="000000" w:themeColor="text1"/>
                <w:sz w:val="24"/>
                <w:szCs w:val="24"/>
              </w:rPr>
              <w:t>– „Skatinti ir remti investicijas, smulkų ir vidutinį verslą, kurti palankias sąlygas investicijų pritraukimui bei verslo plėtrai“ -</w:t>
            </w:r>
          </w:p>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Įgyvendina</w:t>
            </w:r>
            <w:r w:rsidRPr="00390733">
              <w:rPr>
                <w:rFonts w:ascii="Times New Roman" w:hAnsi="Times New Roman" w:cs="Times New Roman"/>
                <w:bCs/>
                <w:color w:val="000000" w:themeColor="text1"/>
                <w:sz w:val="24"/>
                <w:szCs w:val="24"/>
              </w:rPr>
              <w:t>05 programos Uždavinys:</w:t>
            </w:r>
            <w:r w:rsidRPr="00390733">
              <w:rPr>
                <w:rFonts w:ascii="Times New Roman" w:hAnsi="Times New Roman" w:cs="Times New Roman"/>
                <w:b/>
                <w:bCs/>
                <w:color w:val="000000" w:themeColor="text1"/>
                <w:sz w:val="24"/>
                <w:szCs w:val="24"/>
              </w:rPr>
              <w:t xml:space="preserve"> 07</w:t>
            </w:r>
            <w:r w:rsidRPr="00390733">
              <w:rPr>
                <w:rFonts w:ascii="Times New Roman" w:hAnsi="Times New Roman" w:cs="Times New Roman"/>
                <w:bCs/>
                <w:color w:val="000000" w:themeColor="text1"/>
                <w:sz w:val="24"/>
                <w:szCs w:val="24"/>
              </w:rPr>
              <w:t xml:space="preserve"> uždavinys – „Gerinti Pagėgių savivaldybės turto valdymą“;</w:t>
            </w:r>
            <w:r w:rsidRPr="00390733">
              <w:rPr>
                <w:rFonts w:ascii="Times New Roman" w:hAnsi="Times New Roman" w:cs="Times New Roman"/>
                <w:b/>
                <w:bCs/>
                <w:color w:val="000000" w:themeColor="text1"/>
                <w:sz w:val="24"/>
                <w:szCs w:val="24"/>
              </w:rPr>
              <w:t xml:space="preserve"> 08</w:t>
            </w:r>
            <w:r w:rsidRPr="00390733">
              <w:rPr>
                <w:rFonts w:ascii="Times New Roman" w:hAnsi="Times New Roman" w:cs="Times New Roman"/>
                <w:bCs/>
                <w:color w:val="000000" w:themeColor="text1"/>
                <w:sz w:val="24"/>
                <w:szCs w:val="24"/>
              </w:rPr>
              <w:t xml:space="preserve"> uždavinys  – „Gerinti darbą su savivaldybės privatizuojamais objektais“.</w:t>
            </w:r>
          </w:p>
          <w:p w:rsidR="00C53D22" w:rsidRPr="00390733" w:rsidRDefault="00C53D22" w:rsidP="00994CBB">
            <w:pPr>
              <w:spacing w:after="0" w:line="240" w:lineRule="auto"/>
              <w:ind w:firstLine="731"/>
              <w:jc w:val="both"/>
              <w:rPr>
                <w:rFonts w:ascii="Times New Roman" w:hAnsi="Times New Roman" w:cs="Times New Roman"/>
                <w:bCs/>
                <w:color w:val="000000" w:themeColor="text1"/>
                <w:sz w:val="24"/>
                <w:szCs w:val="24"/>
                <w:lang w:eastAsia="zh-CN"/>
              </w:rPr>
            </w:pPr>
            <w:r w:rsidRPr="00390733">
              <w:rPr>
                <w:rFonts w:ascii="Times New Roman" w:hAnsi="Times New Roman" w:cs="Times New Roman"/>
                <w:b/>
                <w:bCs/>
                <w:color w:val="000000" w:themeColor="text1"/>
                <w:sz w:val="24"/>
                <w:szCs w:val="24"/>
              </w:rPr>
              <w:t>1.2. tikslą – „</w:t>
            </w:r>
            <w:r w:rsidRPr="00390733">
              <w:rPr>
                <w:rFonts w:ascii="Times New Roman" w:hAnsi="Times New Roman" w:cs="Times New Roman"/>
                <w:bCs/>
                <w:color w:val="000000" w:themeColor="text1"/>
                <w:sz w:val="24"/>
                <w:szCs w:val="24"/>
                <w:lang w:eastAsia="zh-CN"/>
              </w:rPr>
              <w:t>Modernizuoti ir plėtoti savivaldybės infrastruktūrą“ –</w:t>
            </w:r>
          </w:p>
          <w:p w:rsidR="00C53D22" w:rsidRPr="00390733" w:rsidRDefault="00C53D22" w:rsidP="00994CBB">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 xml:space="preserve">Įgyvendina  </w:t>
            </w:r>
            <w:r w:rsidRPr="00390733">
              <w:rPr>
                <w:rFonts w:ascii="Times New Roman" w:hAnsi="Times New Roman" w:cs="Times New Roman"/>
                <w:bCs/>
                <w:color w:val="000000" w:themeColor="text1"/>
                <w:sz w:val="24"/>
                <w:szCs w:val="24"/>
              </w:rPr>
              <w:t xml:space="preserve">05 programos Uždaviniai: </w:t>
            </w:r>
            <w:r w:rsidRPr="00390733">
              <w:rPr>
                <w:rFonts w:ascii="Times New Roman" w:hAnsi="Times New Roman" w:cs="Times New Roman"/>
                <w:b/>
                <w:bCs/>
                <w:color w:val="000000" w:themeColor="text1"/>
                <w:sz w:val="24"/>
                <w:szCs w:val="24"/>
              </w:rPr>
              <w:t>03</w:t>
            </w:r>
            <w:r w:rsidRPr="00390733">
              <w:rPr>
                <w:rFonts w:ascii="Times New Roman" w:hAnsi="Times New Roman" w:cs="Times New Roman"/>
                <w:bCs/>
                <w:color w:val="000000" w:themeColor="text1"/>
                <w:sz w:val="24"/>
                <w:szCs w:val="24"/>
              </w:rPr>
              <w:t xml:space="preserve"> uždavinys – „Vykdyti Pagėgių savivaldybei priklausančių infrastruktūros objektų ir vietinių kelių priežiūrą;</w:t>
            </w:r>
            <w:r w:rsidRPr="00390733">
              <w:rPr>
                <w:rFonts w:ascii="Times New Roman" w:hAnsi="Times New Roman" w:cs="Times New Roman"/>
                <w:b/>
                <w:bCs/>
                <w:color w:val="000000" w:themeColor="text1"/>
                <w:sz w:val="24"/>
                <w:szCs w:val="24"/>
              </w:rPr>
              <w:t xml:space="preserve"> 06</w:t>
            </w:r>
            <w:r w:rsidRPr="00390733">
              <w:rPr>
                <w:rFonts w:ascii="Times New Roman" w:hAnsi="Times New Roman" w:cs="Times New Roman"/>
                <w:bCs/>
                <w:color w:val="000000" w:themeColor="text1"/>
                <w:sz w:val="24"/>
                <w:szCs w:val="24"/>
              </w:rPr>
              <w:t xml:space="preserve"> uždavinys - “Prisidėti prie komunalinių paslaugų kokybės gerinimo Pagėgių savivaldybėje“;</w:t>
            </w:r>
          </w:p>
          <w:p w:rsidR="008E20EC" w:rsidRPr="00390733" w:rsidRDefault="00C53D22"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1.3.tikslą  -  „</w:t>
            </w:r>
            <w:r w:rsidRPr="00390733">
              <w:rPr>
                <w:rFonts w:ascii="Times New Roman" w:hAnsi="Times New Roman" w:cs="Times New Roman"/>
                <w:bCs/>
                <w:color w:val="000000" w:themeColor="text1"/>
                <w:sz w:val="24"/>
                <w:szCs w:val="24"/>
                <w:lang w:eastAsia="zh-CN"/>
              </w:rPr>
              <w:t xml:space="preserve">Gerinti gyvenamosios aplinkos kokybę“; </w:t>
            </w:r>
            <w:r w:rsidRPr="00390733">
              <w:rPr>
                <w:rFonts w:ascii="Times New Roman" w:hAnsi="Times New Roman" w:cs="Times New Roman"/>
                <w:b/>
                <w:bCs/>
                <w:color w:val="000000" w:themeColor="text1"/>
                <w:sz w:val="24"/>
                <w:szCs w:val="24"/>
              </w:rPr>
              <w:t xml:space="preserve">01 </w:t>
            </w:r>
            <w:r w:rsidRPr="00390733">
              <w:rPr>
                <w:rFonts w:ascii="Times New Roman" w:hAnsi="Times New Roman" w:cs="Times New Roman"/>
                <w:bCs/>
                <w:color w:val="000000" w:themeColor="text1"/>
                <w:sz w:val="24"/>
                <w:szCs w:val="24"/>
              </w:rPr>
              <w:t>uždavinys – „Užtikrinti Pagėgių savivaldybės seniūnijose aplinkos gerinimą“;</w:t>
            </w:r>
            <w:r w:rsidRPr="00390733">
              <w:rPr>
                <w:rFonts w:ascii="Times New Roman" w:hAnsi="Times New Roman" w:cs="Times New Roman"/>
                <w:b/>
                <w:bCs/>
                <w:color w:val="000000" w:themeColor="text1"/>
                <w:sz w:val="24"/>
                <w:szCs w:val="24"/>
              </w:rPr>
              <w:t xml:space="preserve"> 02 </w:t>
            </w:r>
            <w:r w:rsidRPr="00390733">
              <w:rPr>
                <w:rFonts w:ascii="Times New Roman" w:hAnsi="Times New Roman" w:cs="Times New Roman"/>
                <w:bCs/>
                <w:color w:val="000000" w:themeColor="text1"/>
                <w:sz w:val="24"/>
                <w:szCs w:val="24"/>
              </w:rPr>
              <w:t>uždavinys</w:t>
            </w:r>
            <w:r w:rsidRPr="00390733">
              <w:rPr>
                <w:rFonts w:ascii="Times New Roman" w:hAnsi="Times New Roman" w:cs="Times New Roman"/>
                <w:b/>
                <w:bCs/>
                <w:color w:val="000000" w:themeColor="text1"/>
                <w:sz w:val="24"/>
                <w:szCs w:val="24"/>
              </w:rPr>
              <w:t xml:space="preserve"> – „</w:t>
            </w:r>
            <w:r w:rsidRPr="00390733">
              <w:rPr>
                <w:rFonts w:ascii="Times New Roman" w:hAnsi="Times New Roman" w:cs="Times New Roman"/>
                <w:color w:val="000000" w:themeColor="text1"/>
                <w:sz w:val="24"/>
                <w:szCs w:val="24"/>
              </w:rPr>
              <w:t>Pagal kompetenciją vykdyti darbo rinkos gerinimo priemones Pagėgių savivaldybėje“;</w:t>
            </w:r>
            <w:r w:rsidRPr="00390733">
              <w:rPr>
                <w:rFonts w:ascii="Times New Roman" w:hAnsi="Times New Roman" w:cs="Times New Roman"/>
                <w:b/>
                <w:bCs/>
                <w:color w:val="000000" w:themeColor="text1"/>
                <w:sz w:val="24"/>
                <w:szCs w:val="24"/>
              </w:rPr>
              <w:t xml:space="preserve">04 </w:t>
            </w:r>
            <w:r w:rsidRPr="00390733">
              <w:rPr>
                <w:rFonts w:ascii="Times New Roman" w:hAnsi="Times New Roman" w:cs="Times New Roman"/>
                <w:bCs/>
                <w:color w:val="000000" w:themeColor="text1"/>
                <w:sz w:val="24"/>
                <w:szCs w:val="24"/>
              </w:rPr>
              <w:t>uždavinys</w:t>
            </w:r>
            <w:r w:rsidRPr="00390733">
              <w:rPr>
                <w:rFonts w:ascii="Times New Roman" w:hAnsi="Times New Roman" w:cs="Times New Roman"/>
                <w:caps/>
                <w:color w:val="000000" w:themeColor="text1"/>
                <w:sz w:val="24"/>
                <w:szCs w:val="24"/>
              </w:rPr>
              <w:t>„</w:t>
            </w:r>
            <w:r w:rsidRPr="00390733">
              <w:rPr>
                <w:rFonts w:ascii="Times New Roman" w:hAnsi="Times New Roman" w:cs="Times New Roman"/>
                <w:color w:val="000000" w:themeColor="text1"/>
                <w:sz w:val="24"/>
                <w:szCs w:val="24"/>
              </w:rPr>
              <w:t>Įgyvendinti aplinkos rėmimo specialiąją programą</w:t>
            </w:r>
            <w:r w:rsidRPr="00390733">
              <w:rPr>
                <w:rFonts w:ascii="Times New Roman" w:hAnsi="Times New Roman" w:cs="Times New Roman"/>
                <w:caps/>
                <w:color w:val="000000" w:themeColor="text1"/>
                <w:sz w:val="24"/>
                <w:szCs w:val="24"/>
              </w:rPr>
              <w:t>“;</w:t>
            </w:r>
            <w:r w:rsidRPr="00390733">
              <w:rPr>
                <w:rFonts w:ascii="Times New Roman" w:hAnsi="Times New Roman" w:cs="Times New Roman"/>
                <w:b/>
                <w:color w:val="000000" w:themeColor="text1"/>
                <w:sz w:val="24"/>
                <w:szCs w:val="24"/>
              </w:rPr>
              <w:t>05</w:t>
            </w:r>
            <w:r w:rsidRPr="00390733">
              <w:rPr>
                <w:rFonts w:ascii="Times New Roman" w:hAnsi="Times New Roman" w:cs="Times New Roman"/>
                <w:color w:val="000000" w:themeColor="text1"/>
                <w:sz w:val="24"/>
                <w:szCs w:val="24"/>
              </w:rPr>
              <w:t xml:space="preserve"> uždavinys –Įgyvendinti Pagėgių savivaldybės kaimo plė</w:t>
            </w:r>
            <w:r w:rsidR="008E20EC" w:rsidRPr="00390733">
              <w:rPr>
                <w:rFonts w:ascii="Times New Roman" w:hAnsi="Times New Roman" w:cs="Times New Roman"/>
                <w:color w:val="000000" w:themeColor="text1"/>
                <w:sz w:val="24"/>
                <w:szCs w:val="24"/>
              </w:rPr>
              <w:t>tros ir melioracijos programą“;</w:t>
            </w:r>
          </w:p>
          <w:p w:rsidR="008E20EC"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Įstatymų nustatyta tvarka organizuoja savivaldybės biudžeto pajamų ir išlaidų bei kitų piniginių išteklių tvarkymą; organizuoja ir kontroliuoja savivaldybės ir valstybės turto valdymą ir naudojimą.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w:t>
            </w:r>
            <w:r w:rsidR="008E20EC" w:rsidRPr="00390733">
              <w:rPr>
                <w:rFonts w:ascii="Times New Roman" w:hAnsi="Times New Roman" w:cs="Times New Roman"/>
                <w:color w:val="000000" w:themeColor="text1"/>
                <w:sz w:val="24"/>
                <w:szCs w:val="24"/>
              </w:rPr>
              <w:t xml:space="preserve"> užtikrinant gyventojų saugumą.</w:t>
            </w:r>
          </w:p>
          <w:p w:rsidR="008E20EC" w:rsidRPr="00390733" w:rsidRDefault="009F1530"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w:t>
            </w:r>
            <w:r w:rsidR="00775E3E" w:rsidRPr="00390733">
              <w:rPr>
                <w:rFonts w:ascii="Times New Roman" w:hAnsi="Times New Roman" w:cs="Times New Roman"/>
                <w:b/>
                <w:bCs/>
                <w:color w:val="000000" w:themeColor="text1"/>
                <w:sz w:val="24"/>
                <w:szCs w:val="24"/>
              </w:rPr>
              <w:t>5</w:t>
            </w:r>
            <w:r w:rsidRPr="00390733">
              <w:rPr>
                <w:rFonts w:ascii="Times New Roman" w:hAnsi="Times New Roman" w:cs="Times New Roman"/>
                <w:b/>
                <w:bCs/>
                <w:color w:val="000000" w:themeColor="text1"/>
                <w:sz w:val="24"/>
                <w:szCs w:val="24"/>
              </w:rPr>
              <w:t xml:space="preserve"> programos 01 tikslą</w:t>
            </w:r>
            <w:r w:rsidR="00C53D22" w:rsidRPr="00390733">
              <w:rPr>
                <w:rFonts w:ascii="Times New Roman" w:hAnsi="Times New Roman" w:cs="Times New Roman"/>
                <w:b/>
                <w:bCs/>
                <w:color w:val="000000" w:themeColor="text1"/>
                <w:sz w:val="24"/>
                <w:szCs w:val="24"/>
              </w:rPr>
              <w:t>„</w:t>
            </w:r>
            <w:r w:rsidR="00C53D22" w:rsidRPr="00390733">
              <w:rPr>
                <w:rFonts w:ascii="Times New Roman" w:hAnsi="Times New Roman" w:cs="Times New Roman"/>
                <w:color w:val="000000" w:themeColor="text1"/>
                <w:sz w:val="24"/>
                <w:szCs w:val="24"/>
              </w:rPr>
              <w:t>Užtikrinti viešosios gyvenamosios aplinkos saugumą Pagėgių savivaldybėje“</w:t>
            </w:r>
            <w:r w:rsidR="00C53D22" w:rsidRPr="00390733">
              <w:rPr>
                <w:rFonts w:ascii="Times New Roman" w:hAnsi="Times New Roman" w:cs="Times New Roman"/>
                <w:b/>
                <w:bCs/>
                <w:color w:val="000000" w:themeColor="text1"/>
                <w:sz w:val="24"/>
                <w:szCs w:val="24"/>
              </w:rPr>
              <w:t xml:space="preserve"> įgyvendina: </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1 uždavinys- Užtikrinti Pagėgių savivaldybės seniūnijose aplinkos gerinimą</w:t>
            </w:r>
            <w:r w:rsidR="00414231" w:rsidRPr="00390733">
              <w:rPr>
                <w:rFonts w:ascii="Times New Roman" w:hAnsi="Times New Roman" w:cs="Times New Roman"/>
                <w:color w:val="000000" w:themeColor="text1"/>
                <w:sz w:val="24"/>
                <w:szCs w:val="24"/>
              </w:rPr>
              <w:t>. Uždavinį įgyvendina Pagėgių savivaldybės seniūnijų seniūnai</w:t>
            </w:r>
            <w:r w:rsidR="00C53D22" w:rsidRPr="00390733">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2 uždavinys – Pagal kompetenciją vykdyti  darbo rinkos priemones Pagėgių savivaldybėje;</w:t>
            </w:r>
            <w:r w:rsidR="00E23BD0">
              <w:rPr>
                <w:rFonts w:ascii="Times New Roman" w:hAnsi="Times New Roman" w:cs="Times New Roman"/>
                <w:color w:val="000000" w:themeColor="text1"/>
                <w:sz w:val="24"/>
                <w:szCs w:val="24"/>
              </w:rPr>
              <w:t xml:space="preserve"> </w:t>
            </w:r>
            <w:r w:rsidR="00DD40EF" w:rsidRPr="00390733">
              <w:rPr>
                <w:rFonts w:ascii="Times New Roman" w:hAnsi="Times New Roman" w:cs="Times New Roman"/>
                <w:color w:val="000000" w:themeColor="text1"/>
                <w:sz w:val="24"/>
                <w:szCs w:val="24"/>
              </w:rPr>
              <w:t>Uždavinį įgyvendina Pagėgių savivaldybės S</w:t>
            </w:r>
            <w:r w:rsidR="00C53D22" w:rsidRPr="00390733">
              <w:rPr>
                <w:rFonts w:ascii="Times New Roman" w:hAnsi="Times New Roman" w:cs="Times New Roman"/>
                <w:color w:val="000000" w:themeColor="text1"/>
                <w:sz w:val="24"/>
                <w:szCs w:val="24"/>
              </w:rPr>
              <w:t>oc</w:t>
            </w:r>
            <w:r w:rsidR="00DD40EF" w:rsidRPr="00390733">
              <w:rPr>
                <w:rFonts w:ascii="Times New Roman" w:hAnsi="Times New Roman" w:cs="Times New Roman"/>
                <w:color w:val="000000" w:themeColor="text1"/>
                <w:sz w:val="24"/>
                <w:szCs w:val="24"/>
              </w:rPr>
              <w:t xml:space="preserve">ialinės </w:t>
            </w:r>
            <w:r w:rsidR="00C53D22" w:rsidRPr="00390733">
              <w:rPr>
                <w:rFonts w:ascii="Times New Roman" w:hAnsi="Times New Roman" w:cs="Times New Roman"/>
                <w:color w:val="000000" w:themeColor="text1"/>
                <w:sz w:val="24"/>
                <w:szCs w:val="24"/>
              </w:rPr>
              <w:t>param</w:t>
            </w:r>
            <w:r w:rsidR="00DD40EF" w:rsidRPr="00390733">
              <w:rPr>
                <w:rFonts w:ascii="Times New Roman" w:hAnsi="Times New Roman" w:cs="Times New Roman"/>
                <w:color w:val="000000" w:themeColor="text1"/>
                <w:sz w:val="24"/>
                <w:szCs w:val="24"/>
              </w:rPr>
              <w:t>os skyrius, kuriame yra darbuotojas vykdantis šias funkcijas.</w:t>
            </w:r>
            <w:r w:rsidRPr="00390733">
              <w:rPr>
                <w:rFonts w:ascii="Times New Roman" w:hAnsi="Times New Roman" w:cs="Times New Roman"/>
                <w:color w:val="000000" w:themeColor="text1"/>
                <w:sz w:val="24"/>
                <w:szCs w:val="24"/>
              </w:rPr>
              <w:t>Vykdoma pilotinė programa.</w:t>
            </w:r>
          </w:p>
          <w:p w:rsidR="00204F72" w:rsidRPr="00390733" w:rsidRDefault="005A5424"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08 uždavinys </w:t>
            </w:r>
            <w:r w:rsidR="00E23BD0"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 Gerinti darbą su savivaldy</w:t>
            </w:r>
            <w:r w:rsidR="00204F72" w:rsidRPr="00390733">
              <w:rPr>
                <w:rFonts w:ascii="Times New Roman" w:hAnsi="Times New Roman" w:cs="Times New Roman"/>
                <w:color w:val="000000" w:themeColor="text1"/>
                <w:sz w:val="24"/>
                <w:szCs w:val="24"/>
              </w:rPr>
              <w:t>bės privatizuojamais objektais.</w:t>
            </w:r>
            <w:r w:rsidR="00414231" w:rsidRPr="00390733">
              <w:rPr>
                <w:rFonts w:ascii="Times New Roman" w:hAnsi="Times New Roman" w:cs="Times New Roman"/>
                <w:color w:val="000000" w:themeColor="text1"/>
                <w:sz w:val="24"/>
                <w:szCs w:val="24"/>
              </w:rPr>
              <w:t xml:space="preserve"> Uždavinį įgyvendina Turto ir ūkio skyriaus vedėjas.</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w:t>
            </w:r>
            <w:r w:rsidR="00775E3E" w:rsidRPr="00390733">
              <w:rPr>
                <w:rFonts w:ascii="Times New Roman" w:hAnsi="Times New Roman" w:cs="Times New Roman"/>
                <w:b/>
                <w:bCs/>
                <w:color w:val="000000" w:themeColor="text1"/>
                <w:sz w:val="24"/>
                <w:szCs w:val="24"/>
              </w:rPr>
              <w:t>5</w:t>
            </w:r>
            <w:r w:rsidRPr="00390733">
              <w:rPr>
                <w:rFonts w:ascii="Times New Roman" w:hAnsi="Times New Roman" w:cs="Times New Roman"/>
                <w:b/>
                <w:bCs/>
                <w:color w:val="000000" w:themeColor="text1"/>
                <w:sz w:val="24"/>
                <w:szCs w:val="24"/>
              </w:rPr>
              <w:t xml:space="preserve"> programos 02 t</w:t>
            </w:r>
            <w:r w:rsidR="005A5424" w:rsidRPr="00390733">
              <w:rPr>
                <w:rFonts w:ascii="Times New Roman" w:hAnsi="Times New Roman" w:cs="Times New Roman"/>
                <w:b/>
                <w:bCs/>
                <w:color w:val="000000" w:themeColor="text1"/>
                <w:sz w:val="24"/>
                <w:szCs w:val="24"/>
              </w:rPr>
              <w:t>ikslą</w:t>
            </w:r>
            <w:r w:rsidR="00E23BD0">
              <w:rPr>
                <w:rFonts w:ascii="Times New Roman" w:hAnsi="Times New Roman" w:cs="Times New Roman"/>
                <w:b/>
                <w:bCs/>
                <w:color w:val="000000" w:themeColor="text1"/>
                <w:sz w:val="24"/>
                <w:szCs w:val="24"/>
              </w:rPr>
              <w:t xml:space="preserve"> </w:t>
            </w:r>
            <w:r w:rsidRPr="00E23BD0">
              <w:rPr>
                <w:rFonts w:ascii="Times New Roman" w:hAnsi="Times New Roman" w:cs="Times New Roman"/>
                <w:bCs/>
                <w:color w:val="000000" w:themeColor="text1"/>
                <w:sz w:val="24"/>
                <w:szCs w:val="24"/>
              </w:rPr>
              <w:t>„</w:t>
            </w:r>
            <w:r w:rsidRPr="00390733">
              <w:rPr>
                <w:rFonts w:ascii="Times New Roman" w:hAnsi="Times New Roman" w:cs="Times New Roman"/>
                <w:color w:val="000000" w:themeColor="text1"/>
                <w:sz w:val="24"/>
                <w:szCs w:val="24"/>
              </w:rPr>
              <w:t>Modernizuoti, plėtoti savivaldybės infrastruktūrą, siekiant geresnės verslui aplinkos, gerinti susisiekimo sistemą“</w:t>
            </w:r>
            <w:r w:rsidRPr="00390733">
              <w:rPr>
                <w:rFonts w:ascii="Times New Roman" w:hAnsi="Times New Roman" w:cs="Times New Roman"/>
                <w:b/>
                <w:bCs/>
                <w:color w:val="000000" w:themeColor="text1"/>
                <w:sz w:val="24"/>
                <w:szCs w:val="24"/>
              </w:rPr>
              <w:t xml:space="preserve"> įgyvendina: </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3 uždavinys – vykdyti Pagėgių savivaldybei priklausančių infrastruktūros objektų priežiūrą</w:t>
            </w:r>
            <w:r w:rsidR="00414231" w:rsidRPr="00390733">
              <w:rPr>
                <w:rFonts w:ascii="Times New Roman" w:hAnsi="Times New Roman" w:cs="Times New Roman"/>
                <w:color w:val="000000" w:themeColor="text1"/>
                <w:sz w:val="24"/>
                <w:szCs w:val="24"/>
              </w:rPr>
              <w:t>. Uždavinį įgyvendina Turto ir ūkio skyriaus vedėjas.</w:t>
            </w:r>
            <w:r w:rsidR="00C53D22" w:rsidRPr="00390733">
              <w:rPr>
                <w:rFonts w:ascii="Times New Roman" w:hAnsi="Times New Roman" w:cs="Times New Roman"/>
                <w:color w:val="000000" w:themeColor="text1"/>
                <w:sz w:val="24"/>
                <w:szCs w:val="24"/>
              </w:rPr>
              <w:t>;</w:t>
            </w:r>
          </w:p>
          <w:p w:rsidR="00204F72" w:rsidRPr="00E23BD0"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E23BD0">
              <w:rPr>
                <w:rFonts w:ascii="Times New Roman" w:hAnsi="Times New Roman" w:cs="Times New Roman"/>
                <w:color w:val="000000" w:themeColor="text1"/>
                <w:sz w:val="24"/>
                <w:szCs w:val="24"/>
              </w:rPr>
              <w:t>0</w:t>
            </w:r>
            <w:r w:rsidR="00C53D22" w:rsidRPr="00E23BD0">
              <w:rPr>
                <w:rFonts w:ascii="Times New Roman" w:hAnsi="Times New Roman" w:cs="Times New Roman"/>
                <w:color w:val="000000" w:themeColor="text1"/>
                <w:sz w:val="24"/>
                <w:szCs w:val="24"/>
              </w:rPr>
              <w:t>4 uždavinys - įgyvendinti aplinkos apsaugos rėmimo sp</w:t>
            </w:r>
            <w:r w:rsidR="005A5424" w:rsidRPr="00E23BD0">
              <w:rPr>
                <w:rFonts w:ascii="Times New Roman" w:hAnsi="Times New Roman" w:cs="Times New Roman"/>
                <w:color w:val="000000" w:themeColor="text1"/>
                <w:sz w:val="24"/>
                <w:szCs w:val="24"/>
              </w:rPr>
              <w:t>ecialiosios programos priemones</w:t>
            </w:r>
            <w:r w:rsidR="00414231" w:rsidRPr="00E23BD0">
              <w:rPr>
                <w:rFonts w:ascii="Times New Roman" w:hAnsi="Times New Roman" w:cs="Times New Roman"/>
                <w:color w:val="000000" w:themeColor="text1"/>
                <w:sz w:val="24"/>
                <w:szCs w:val="24"/>
              </w:rPr>
              <w:t>. Uždavinį įgyvendina Architektūros ir kraštotvarkos</w:t>
            </w:r>
            <w:r w:rsidR="00E23BD0" w:rsidRPr="00E23BD0">
              <w:rPr>
                <w:rFonts w:ascii="Times New Roman" w:hAnsi="Times New Roman" w:cs="Times New Roman"/>
                <w:color w:val="000000" w:themeColor="text1"/>
                <w:sz w:val="24"/>
                <w:szCs w:val="24"/>
              </w:rPr>
              <w:t xml:space="preserve"> skyriaus vyriausioji specialistė.</w:t>
            </w:r>
            <w:r w:rsidR="00414231" w:rsidRPr="00E23BD0">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5 uždavinys –Įgyvendinti Pagėgių savivaldybės kaimo p</w:t>
            </w:r>
            <w:r w:rsidR="00414231" w:rsidRPr="00390733">
              <w:rPr>
                <w:rFonts w:ascii="Times New Roman" w:hAnsi="Times New Roman" w:cs="Times New Roman"/>
                <w:color w:val="000000" w:themeColor="text1"/>
                <w:sz w:val="24"/>
                <w:szCs w:val="24"/>
              </w:rPr>
              <w:t>lėtros ir melioracijos programą. Uždavinį įgyvendina Žemės ūkio skyriaus vedėjas.</w:t>
            </w:r>
            <w:r w:rsidR="00C53D22" w:rsidRPr="00390733">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 xml:space="preserve">6 uždavinys – </w:t>
            </w:r>
            <w:r w:rsidR="009F1530" w:rsidRPr="00390733">
              <w:rPr>
                <w:rFonts w:ascii="Times New Roman" w:hAnsi="Times New Roman" w:cs="Times New Roman"/>
                <w:bCs/>
                <w:color w:val="000000" w:themeColor="text1"/>
                <w:sz w:val="24"/>
                <w:szCs w:val="24"/>
              </w:rPr>
              <w:t>Prisidėti prie komunalinių paslaugų kokybė</w:t>
            </w:r>
            <w:r w:rsidR="005A5424" w:rsidRPr="00390733">
              <w:rPr>
                <w:rFonts w:ascii="Times New Roman" w:hAnsi="Times New Roman" w:cs="Times New Roman"/>
                <w:bCs/>
                <w:color w:val="000000" w:themeColor="text1"/>
                <w:sz w:val="24"/>
                <w:szCs w:val="24"/>
              </w:rPr>
              <w:t>s gerinimo Pagėgių savivaldybėje.</w:t>
            </w:r>
            <w:r w:rsidR="00414231" w:rsidRPr="00390733">
              <w:rPr>
                <w:rFonts w:ascii="Times New Roman" w:hAnsi="Times New Roman" w:cs="Times New Roman"/>
                <w:color w:val="000000" w:themeColor="text1"/>
                <w:sz w:val="24"/>
                <w:szCs w:val="24"/>
              </w:rPr>
              <w:t xml:space="preserve"> Uždavinį įgyvendina Turto ir ūkio skyriaus vedėjas.</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lastRenderedPageBreak/>
              <w:t>0</w:t>
            </w:r>
            <w:r w:rsidR="00775E3E" w:rsidRPr="00390733">
              <w:rPr>
                <w:rFonts w:ascii="Times New Roman" w:hAnsi="Times New Roman" w:cs="Times New Roman"/>
                <w:b/>
                <w:color w:val="000000" w:themeColor="text1"/>
                <w:sz w:val="24"/>
                <w:szCs w:val="24"/>
              </w:rPr>
              <w:t>5</w:t>
            </w:r>
            <w:r w:rsidRPr="00390733">
              <w:rPr>
                <w:rFonts w:ascii="Times New Roman" w:hAnsi="Times New Roman" w:cs="Times New Roman"/>
                <w:b/>
                <w:color w:val="000000" w:themeColor="text1"/>
                <w:sz w:val="24"/>
                <w:szCs w:val="24"/>
              </w:rPr>
              <w:t>programos 03 tiksl</w:t>
            </w:r>
            <w:r w:rsidR="005A5424" w:rsidRPr="00390733">
              <w:rPr>
                <w:rFonts w:ascii="Times New Roman" w:hAnsi="Times New Roman" w:cs="Times New Roman"/>
                <w:b/>
                <w:color w:val="000000" w:themeColor="text1"/>
                <w:sz w:val="24"/>
                <w:szCs w:val="24"/>
              </w:rPr>
              <w:t>ą</w:t>
            </w:r>
            <w:r w:rsidRPr="00390733">
              <w:rPr>
                <w:rFonts w:ascii="Times New Roman" w:hAnsi="Times New Roman" w:cs="Times New Roman"/>
                <w:color w:val="000000" w:themeColor="text1"/>
                <w:sz w:val="24"/>
                <w:szCs w:val="24"/>
              </w:rPr>
              <w:t xml:space="preserve"> – „Skatinti kaimo plėtrą, gerinant melioracijos įrenginių būklę bei saugant krašto gamtovaizdį laikantis gamtos apsaugos teisinių norminių dokumentų“ </w:t>
            </w:r>
            <w:r w:rsidRPr="00390733">
              <w:rPr>
                <w:rFonts w:ascii="Times New Roman" w:hAnsi="Times New Roman" w:cs="Times New Roman"/>
                <w:b/>
                <w:color w:val="000000" w:themeColor="text1"/>
                <w:sz w:val="24"/>
                <w:szCs w:val="24"/>
              </w:rPr>
              <w:t>įgyvendina:</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7 uždavin</w:t>
            </w:r>
            <w:r w:rsidR="005A5424" w:rsidRPr="00390733">
              <w:rPr>
                <w:rFonts w:ascii="Times New Roman" w:hAnsi="Times New Roman" w:cs="Times New Roman"/>
                <w:color w:val="000000" w:themeColor="text1"/>
                <w:sz w:val="24"/>
                <w:szCs w:val="24"/>
              </w:rPr>
              <w:t>ys</w:t>
            </w:r>
            <w:r w:rsidR="00C53D22" w:rsidRPr="00390733">
              <w:rPr>
                <w:rFonts w:ascii="Times New Roman" w:hAnsi="Times New Roman" w:cs="Times New Roman"/>
                <w:color w:val="000000" w:themeColor="text1"/>
                <w:sz w:val="24"/>
                <w:szCs w:val="24"/>
              </w:rPr>
              <w:t xml:space="preserve"> – </w:t>
            </w:r>
            <w:r w:rsidR="005A5424" w:rsidRPr="00390733">
              <w:rPr>
                <w:rFonts w:ascii="Times New Roman" w:hAnsi="Times New Roman" w:cs="Times New Roman"/>
                <w:bCs/>
                <w:color w:val="000000" w:themeColor="text1"/>
                <w:sz w:val="24"/>
                <w:szCs w:val="24"/>
              </w:rPr>
              <w:t>Gerinti Pagėgių savivaldybės turto valdymą.</w:t>
            </w:r>
            <w:r w:rsidR="00414231" w:rsidRPr="00390733">
              <w:rPr>
                <w:rFonts w:ascii="Times New Roman" w:hAnsi="Times New Roman" w:cs="Times New Roman"/>
                <w:color w:val="000000" w:themeColor="text1"/>
                <w:sz w:val="24"/>
                <w:szCs w:val="24"/>
              </w:rPr>
              <w:t xml:space="preserve"> Uždavinį įgyvendina Turto ir ūkio skyriaus vedėjas.</w:t>
            </w:r>
          </w:p>
          <w:p w:rsidR="001F63F4" w:rsidRPr="00390733" w:rsidRDefault="001F63F4"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p>
          <w:p w:rsidR="00204F72" w:rsidRPr="00390733" w:rsidRDefault="008E20EC"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Uždavinių aprašymas</w:t>
            </w:r>
          </w:p>
          <w:p w:rsidR="00204F72" w:rsidRPr="00390733" w:rsidRDefault="00204F7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01 uždavinys </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uždavinys - Užtikrinti Pagėgių savivaldybės seniūnijose aplinkos gerinimą.</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Šio uždavinio įgyvendinimui planuojama 1priemonė - </w:t>
            </w:r>
            <w:r w:rsidRPr="00390733">
              <w:rPr>
                <w:rFonts w:ascii="Times New Roman" w:hAnsi="Times New Roman" w:cs="Times New Roman"/>
                <w:color w:val="000000" w:themeColor="text1"/>
                <w:sz w:val="24"/>
                <w:szCs w:val="24"/>
              </w:rPr>
              <w:tab/>
              <w:t xml:space="preserve">Pagėgių seniūnijų gatvių apšvietimo ir sanitarijos užtikrinimas. Uždavinio koordinatorius ir rengėjas – savivaldybės </w:t>
            </w:r>
            <w:r w:rsidR="00A02386" w:rsidRPr="00445D1D">
              <w:rPr>
                <w:rFonts w:ascii="Times New Roman" w:hAnsi="Times New Roman" w:cs="Times New Roman"/>
                <w:color w:val="000000" w:themeColor="text1"/>
                <w:sz w:val="24"/>
                <w:szCs w:val="24"/>
              </w:rPr>
              <w:t>Centralizuoto</w:t>
            </w:r>
            <w:r w:rsidR="00445D1D" w:rsidRPr="00445D1D">
              <w:rPr>
                <w:rFonts w:ascii="Times New Roman" w:hAnsi="Times New Roman" w:cs="Times New Roman"/>
                <w:color w:val="000000" w:themeColor="text1"/>
                <w:sz w:val="24"/>
                <w:szCs w:val="24"/>
              </w:rPr>
              <w:t>s</w:t>
            </w:r>
            <w:r w:rsidR="00A02386" w:rsidRPr="00445D1D">
              <w:rPr>
                <w:rFonts w:ascii="Times New Roman" w:hAnsi="Times New Roman" w:cs="Times New Roman"/>
                <w:color w:val="000000" w:themeColor="text1"/>
                <w:sz w:val="24"/>
                <w:szCs w:val="24"/>
              </w:rPr>
              <w:t xml:space="preserve"> </w:t>
            </w:r>
            <w:r w:rsidR="00A02386">
              <w:rPr>
                <w:rFonts w:ascii="Times New Roman" w:hAnsi="Times New Roman" w:cs="Times New Roman"/>
                <w:color w:val="000000" w:themeColor="text1"/>
                <w:sz w:val="24"/>
                <w:szCs w:val="24"/>
              </w:rPr>
              <w:t>b</w:t>
            </w:r>
            <w:r w:rsidRPr="00390733">
              <w:rPr>
                <w:rFonts w:ascii="Times New Roman" w:hAnsi="Times New Roman" w:cs="Times New Roman"/>
                <w:color w:val="000000" w:themeColor="text1"/>
                <w:sz w:val="24"/>
                <w:szCs w:val="24"/>
              </w:rPr>
              <w:t>uhalterinės apskaitos skyriaus vedėja</w:t>
            </w:r>
            <w:r w:rsidR="00A02386">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Priemonės vykdytojai – Pagėgių savivaldybės seniūnai.</w:t>
            </w:r>
          </w:p>
          <w:p w:rsidR="00C53D2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Uždaviniui įgyvendinti planuojamos priemonės:</w:t>
            </w:r>
          </w:p>
          <w:p w:rsidR="00C53D22" w:rsidRPr="00390733" w:rsidRDefault="00C53D22" w:rsidP="00351ACF">
            <w:pPr>
              <w:numPr>
                <w:ilvl w:val="2"/>
                <w:numId w:val="1"/>
              </w:numPr>
              <w:tabs>
                <w:tab w:val="left" w:pos="1735"/>
              </w:tabs>
              <w:spacing w:after="0" w:line="240" w:lineRule="auto"/>
              <w:ind w:left="37"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Gerinti ir prižiūrėti Pagėgių seniūnijų gatvių apšvietimą.  </w:t>
            </w:r>
          </w:p>
          <w:p w:rsidR="00204F72" w:rsidRPr="00390733" w:rsidRDefault="00C53D22" w:rsidP="00994CBB">
            <w:pPr>
              <w:numPr>
                <w:ilvl w:val="2"/>
                <w:numId w:val="1"/>
              </w:numPr>
              <w:tabs>
                <w:tab w:val="left" w:pos="1735"/>
              </w:tabs>
              <w:spacing w:after="0" w:line="240" w:lineRule="auto"/>
              <w:ind w:left="34" w:firstLineChars="295" w:firstLine="70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ir prižiūrėti Pagėgių seniūnijų sanitariją.</w:t>
            </w:r>
          </w:p>
          <w:p w:rsidR="00951F8B" w:rsidRPr="00390733" w:rsidRDefault="00951F8B" w:rsidP="00994CBB">
            <w:pPr>
              <w:tabs>
                <w:tab w:val="left" w:pos="1735"/>
              </w:tabs>
              <w:spacing w:after="0" w:line="240" w:lineRule="auto"/>
              <w:jc w:val="both"/>
              <w:rPr>
                <w:rFonts w:ascii="Times New Roman" w:hAnsi="Times New Roman" w:cs="Times New Roman"/>
                <w:color w:val="000000" w:themeColor="text1"/>
                <w:sz w:val="24"/>
                <w:szCs w:val="24"/>
              </w:rPr>
            </w:pPr>
          </w:p>
          <w:p w:rsidR="00C53D22" w:rsidRPr="00390733" w:rsidRDefault="00951F8B" w:rsidP="00351ACF">
            <w:pPr>
              <w:tabs>
                <w:tab w:val="left" w:pos="1735"/>
              </w:tabs>
              <w:spacing w:after="0" w:line="240" w:lineRule="auto"/>
              <w:ind w:left="742"/>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01 uždavinio įgyvendinimo </w:t>
            </w:r>
            <w:r w:rsidR="00351ACF" w:rsidRPr="00390733">
              <w:rPr>
                <w:rFonts w:ascii="Times New Roman" w:hAnsi="Times New Roman" w:cs="Times New Roman"/>
                <w:b/>
                <w:bCs/>
                <w:color w:val="000000" w:themeColor="text1"/>
                <w:sz w:val="24"/>
                <w:szCs w:val="24"/>
              </w:rPr>
              <w:t>rezultatai</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377"/>
              <w:gridCol w:w="1377"/>
              <w:gridCol w:w="1377"/>
              <w:gridCol w:w="1378"/>
            </w:tblGrid>
            <w:tr w:rsidR="00226AE2" w:rsidRPr="00390733" w:rsidTr="00351ACF">
              <w:trPr>
                <w:trHeight w:val="410"/>
                <w:jc w:val="center"/>
              </w:trPr>
              <w:tc>
                <w:tcPr>
                  <w:tcW w:w="9678" w:type="dxa"/>
                  <w:gridSpan w:val="5"/>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01 uždavinio  rezultato vertinimo rodikliai</w:t>
                  </w:r>
                </w:p>
              </w:tc>
            </w:tr>
            <w:tr w:rsidR="00226AE2" w:rsidRPr="00390733" w:rsidTr="00FE075F">
              <w:trPr>
                <w:trHeight w:val="480"/>
                <w:jc w:val="center"/>
              </w:trPr>
              <w:tc>
                <w:tcPr>
                  <w:tcW w:w="4169" w:type="dxa"/>
                  <w:vMerge w:val="restart"/>
                  <w:tcBorders>
                    <w:top w:val="single" w:sz="4" w:space="0" w:color="auto"/>
                    <w:left w:val="single" w:sz="4" w:space="0" w:color="auto"/>
                    <w:bottom w:val="single" w:sz="4" w:space="0" w:color="auto"/>
                    <w:right w:val="single" w:sz="4" w:space="0" w:color="auto"/>
                  </w:tcBorders>
                  <w:vAlign w:val="center"/>
                </w:tcPr>
                <w:p w:rsidR="00C53D22" w:rsidRPr="00390733" w:rsidRDefault="00C53D22" w:rsidP="00351ACF">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5509" w:type="dxa"/>
                  <w:gridSpan w:val="4"/>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ind w:firstLine="203"/>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226AE2" w:rsidRPr="00390733" w:rsidTr="00351ACF">
              <w:trPr>
                <w:trHeight w:val="70"/>
                <w:jc w:val="center"/>
              </w:trPr>
              <w:tc>
                <w:tcPr>
                  <w:tcW w:w="4169" w:type="dxa"/>
                  <w:vMerge/>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ind w:firstLine="432"/>
                    <w:jc w:val="both"/>
                    <w:rPr>
                      <w:rFonts w:ascii="Times New Roman" w:hAnsi="Times New Roman" w:cs="Times New Roman"/>
                      <w:color w:val="000000" w:themeColor="text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201</w:t>
                  </w:r>
                  <w:r w:rsidR="00041FF7" w:rsidRPr="00390733">
                    <w:rPr>
                      <w:rFonts w:ascii="Times New Roman" w:hAnsi="Times New Roman" w:cs="Times New Roman"/>
                      <w:i/>
                      <w:iCs/>
                      <w:color w:val="000000" w:themeColor="text1"/>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041FF7"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2020</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w:t>
                  </w:r>
                  <w:r w:rsidR="00041FF7" w:rsidRPr="00390733">
                    <w:rPr>
                      <w:rFonts w:ascii="Times New Roman" w:hAnsi="Times New Roman" w:cs="Times New Roman"/>
                      <w:i/>
                      <w:iCs/>
                      <w:color w:val="000000" w:themeColor="text1"/>
                      <w:sz w:val="24"/>
                      <w:szCs w:val="24"/>
                    </w:rPr>
                    <w:t>21</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w:t>
                  </w:r>
                  <w:r w:rsidR="00041FF7" w:rsidRPr="00390733">
                    <w:rPr>
                      <w:rFonts w:ascii="Times New Roman" w:hAnsi="Times New Roman" w:cs="Times New Roman"/>
                      <w:i/>
                      <w:iCs/>
                      <w:color w:val="000000" w:themeColor="text1"/>
                      <w:sz w:val="24"/>
                      <w:szCs w:val="24"/>
                    </w:rPr>
                    <w:t>22</w:t>
                  </w:r>
                </w:p>
              </w:tc>
            </w:tr>
            <w:tr w:rsidR="00226AE2" w:rsidRPr="00390733" w:rsidTr="00FE075F">
              <w:trPr>
                <w:trHeight w:val="480"/>
                <w:jc w:val="center"/>
              </w:trPr>
              <w:tc>
                <w:tcPr>
                  <w:tcW w:w="4169"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ind w:hanging="21"/>
                    <w:rPr>
                      <w:rFonts w:ascii="Times New Roman" w:hAnsi="Times New Roman" w:cs="Times New Roman"/>
                      <w:color w:val="000000" w:themeColor="text1"/>
                      <w:spacing w:val="-8"/>
                      <w:sz w:val="24"/>
                      <w:szCs w:val="24"/>
                    </w:rPr>
                  </w:pPr>
                  <w:r w:rsidRPr="00390733">
                    <w:rPr>
                      <w:rFonts w:ascii="Times New Roman" w:hAnsi="Times New Roman" w:cs="Times New Roman"/>
                      <w:color w:val="000000" w:themeColor="text1"/>
                      <w:spacing w:val="-8"/>
                      <w:sz w:val="24"/>
                      <w:szCs w:val="24"/>
                    </w:rPr>
                    <w:t>Uždaviniui įgyvendinti panaudotų lėšų procentas</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3D117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r w:rsidR="003D117E" w:rsidRPr="00390733">
                    <w:rPr>
                      <w:rFonts w:ascii="Times New Roman" w:hAnsi="Times New Roman" w:cs="Times New Roman"/>
                      <w:color w:val="000000" w:themeColor="text1"/>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99,5</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p w:rsidR="00DD0E43" w:rsidRPr="00390733" w:rsidRDefault="00DD0E43" w:rsidP="00351ACF">
            <w:pPr>
              <w:spacing w:after="0" w:line="240" w:lineRule="auto"/>
              <w:ind w:firstLine="746"/>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02 uždavinys </w:t>
            </w:r>
          </w:p>
          <w:p w:rsidR="00DD0E43" w:rsidRPr="00390733" w:rsidRDefault="00DD0E43" w:rsidP="00351ACF">
            <w:pPr>
              <w:tabs>
                <w:tab w:val="center" w:pos="4153"/>
                <w:tab w:val="right" w:pos="8306"/>
              </w:tabs>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05.02 uždavinys</w:t>
            </w:r>
            <w:r w:rsidRPr="00390733">
              <w:rPr>
                <w:rFonts w:ascii="Times New Roman" w:hAnsi="Times New Roman" w:cs="Times New Roman"/>
                <w:color w:val="000000" w:themeColor="text1"/>
                <w:sz w:val="24"/>
                <w:szCs w:val="24"/>
              </w:rPr>
              <w:t xml:space="preserve"> – Pagal kompetenciją Savivaldybei ir įstaigoms dalyvauti įgyvendinant užimtumo rėmimo priemones bei rengti ir įgyvendinti savivaldybės užimtumo didinimo programas. Uždavinio koordinatorius ir rengėjas – Uždavinį įgyvendina Pagėgių savivaldybės Socialinės paramos skyrius, kuriame yra darbuotojas vykdantis šias funkcijas. </w:t>
            </w:r>
          </w:p>
          <w:p w:rsidR="00DD0E43" w:rsidRPr="00390733" w:rsidRDefault="00DD0E43" w:rsidP="00351ACF">
            <w:pPr>
              <w:tabs>
                <w:tab w:val="center" w:pos="4153"/>
                <w:tab w:val="right" w:pos="8306"/>
              </w:tabs>
              <w:spacing w:after="0" w:line="240" w:lineRule="auto"/>
              <w:ind w:firstLine="746"/>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02 Uždavinio priemonė 01 ,,</w:t>
            </w:r>
            <w:r w:rsidRPr="00390733">
              <w:rPr>
                <w:rFonts w:ascii="Times New Roman" w:hAnsi="Times New Roman" w:cs="Times New Roman"/>
                <w:b/>
                <w:color w:val="000000" w:themeColor="text1"/>
                <w:sz w:val="24"/>
                <w:szCs w:val="24"/>
              </w:rPr>
              <w:t>Pagėgių savivaldybės 2020 metų užimtumo didinimo programa‘‘.</w:t>
            </w:r>
          </w:p>
          <w:p w:rsidR="00DD0E43" w:rsidRPr="00390733" w:rsidRDefault="00DD0E43"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Uždavinio priemonės tikslas</w:t>
            </w:r>
            <w:r w:rsidRPr="00390733">
              <w:rPr>
                <w:rFonts w:ascii="Times New Roman" w:hAnsi="Times New Roman" w:cs="Times New Roman"/>
                <w:color w:val="000000" w:themeColor="text1"/>
                <w:sz w:val="24"/>
                <w:szCs w:val="24"/>
              </w:rPr>
              <w:t xml:space="preserve"> – organizuojant laikino pobūdžio darbus bei paslaugas sudaryti galimybę bedarbiams ir ieškantiems darbo asmenims, įsiregistravusiems Užimtumo tarnybos prie Lietuvos Respublikos socialinės apsaugos ir darbo ministerijos (toliau – Užimtumo tarnyba) Klaipėdos klientų aptarnavimo departamento Tauragės skyriuje, užsidirbti lėšų pragyvenimui, padėti bedarbiams ir ieškantiems darbo  asmenims greičiau integruotis į darbo rinką, susirasti nuolatinį darbą, mažinti socialinę įtampą ir atskirtį tarp bendruomenės narių, plėtoti rajono infrastruktūrą. Pagėgių savivaldybėje didžiąją dalį sudaro kaimo gyventojai, daliai jų, ypač gyvenantiems atokiau nuo rajono centro, laikini darbai yra viena patraukliausių aktyvios darbo rinkos politikos priemonių. Pastaraisiais metais auga nekvalifikuotų ar kvalifikaciją praradusių bedarbių dalis, daugėja ilgalaikių bedarbių, nepasirengusių konkuruoti darbo rinkoje, ypač kaimo gyvenamosiose vietovėse. Šioje programoje pageidauja dalyvauti nemažai vyresnio amžiaus asmenų, ilgalaikių bedarbių. Įvertinus tai, kad visuomenė senėja, trūksta kvalifikuotų darbuotojų, emigracija mažina šalies darbo jėgos potencialą, būtina sutelkti visus darbingo amžiaus Lietuvos gyventojus, skatinti juos aktyviai dalyvauti ekonominėje veikloje, integruotis į darbo rinką ir kuo ilgiau joje išlikti.</w:t>
            </w:r>
          </w:p>
          <w:p w:rsidR="00DD0E43" w:rsidRPr="00390733" w:rsidRDefault="00315D8D" w:rsidP="00351AC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Priemonės</w:t>
            </w:r>
            <w:r w:rsidR="00DD0E43" w:rsidRPr="00390733">
              <w:rPr>
                <w:rFonts w:ascii="Times New Roman" w:hAnsi="Times New Roman" w:cs="Times New Roman"/>
                <w:color w:val="000000" w:themeColor="text1"/>
                <w:sz w:val="24"/>
                <w:szCs w:val="24"/>
              </w:rPr>
              <w:t xml:space="preserve"> uždaviniai:</w:t>
            </w:r>
          </w:p>
          <w:p w:rsidR="00DD0E43" w:rsidRPr="00390733" w:rsidRDefault="00DD0E43" w:rsidP="00351AC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Užimtumo tarnybos Klaipėdos klientų aptarnavimo departamento Tauragės skyriaus siuntimu įdarbinti ieškančius darbo asmenis laikiniems darbams atlikti ir sudaryti galimybę laikinai integruotis į darbo rinką, ypatingai darbo rinkoje papildomai remiamus asmenis;</w:t>
            </w:r>
          </w:p>
          <w:p w:rsidR="00DD0E43" w:rsidRPr="00390733" w:rsidRDefault="00DD0E43" w:rsidP="00351AC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organizuoti laikinų darbų atlikimą ir  užtikrinti finansavimą vadovaujantis Lietuvos Respublikos teisės aktais;</w:t>
            </w:r>
          </w:p>
          <w:p w:rsidR="00DD0E43" w:rsidRPr="00390733" w:rsidRDefault="00DD0E43" w:rsidP="00351AC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3. sušvelninti socialinę įtampą ir nedarbo pasekmes, atlikti socialiai naudingus darbus siekiant palaikyti ir (ar) plėtoti vietos socialinę infrastruktūrą. </w:t>
            </w:r>
          </w:p>
          <w:p w:rsidR="00DD0E43" w:rsidRPr="00390733"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Programa organizuojama laikino pobūdžio visuomenei naudingiems darbams atlikti.</w:t>
            </w:r>
          </w:p>
          <w:p w:rsidR="00DD0E43" w:rsidRPr="00390733"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Pirmenybė dalyvauti programoje bus teikiama bedarbiams, praradusiems darbinius įgūdžius dėl ilgalaikio nedarbo, dėl įvairių socialinių priežasčių negalintiems ilgą laiką susirasti darbo ir dėl to atsidūrusiems sunkioje materialinėje padėtyje.</w:t>
            </w:r>
          </w:p>
          <w:p w:rsidR="00DD0E43" w:rsidRPr="00390733"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Šios programos organizatorius – Pagėgių savivaldybės administracija. Programos vykdytojai – Pagėgių savivaldybės atrankos būdu parinktos savivaldybės biudžetinės įstaigos, Pagėgių savivaldybės administracijos seniūnijos bei kiti rajono darbdaviai.</w:t>
            </w:r>
          </w:p>
          <w:p w:rsidR="00DD0E43" w:rsidRPr="00390733" w:rsidRDefault="00DD0E43" w:rsidP="00351AC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finansuojama iš Lietuvos Respublikos valstybės biudžeto specialiųjų tikslinių dotacijų savivaldybių biudžetams lėšų.</w:t>
            </w:r>
          </w:p>
          <w:p w:rsidR="00DD0E43" w:rsidRPr="00390733" w:rsidRDefault="00DD0E43" w:rsidP="00351ACF">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tikslinės grupės– bedarbiai asmenys, kurie yra:</w:t>
            </w:r>
          </w:p>
          <w:p w:rsidR="00DD0E43" w:rsidRPr="00390733" w:rsidRDefault="00DD0E43" w:rsidP="00351ACF">
            <w:pPr>
              <w:suppressAutoHyphens/>
              <w:autoSpaceDN w:val="0"/>
              <w:spacing w:after="0" w:line="240" w:lineRule="auto"/>
              <w:ind w:firstLine="731"/>
              <w:jc w:val="both"/>
              <w:textAlignment w:val="baseline"/>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 rūpintiniai, kuriems iki pilnametystės buvo nustatyta rūpyba, kol jiems sukaks 25metai;</w:t>
            </w:r>
          </w:p>
          <w:p w:rsidR="00DD0E43" w:rsidRPr="00390733" w:rsidRDefault="00DD0E43" w:rsidP="00351ACF">
            <w:pPr>
              <w:suppressAutoHyphens/>
              <w:autoSpaceDN w:val="0"/>
              <w:spacing w:after="0" w:line="240" w:lineRule="auto"/>
              <w:ind w:firstLine="731"/>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 xml:space="preserve">2. nėščios moterys, vaiko motina (įmotė) arba tėvas (įtėvis), vaiko globėjas, rūpintojas ir asmenys, faktiškai auginantys vaiką (įvaikį) iki 8 metų arba neįgalų vaiką (įvaikį) iki 18 metų (iki 2005 m. liepos 1 d. pripažintą vaiką invalidu), ir asmenys, prižiūrintys sergančius ar neįgalius šeimos narius, kuriems </w:t>
            </w:r>
            <w:proofErr w:type="spellStart"/>
            <w:r w:rsidRPr="00390733">
              <w:rPr>
                <w:rFonts w:ascii="Times New Roman" w:hAnsi="Times New Roman" w:cs="Times New Roman"/>
                <w:color w:val="000000" w:themeColor="text1"/>
                <w:sz w:val="24"/>
                <w:szCs w:val="24"/>
                <w:lang w:eastAsia="lt-LT"/>
              </w:rPr>
              <w:t>Neįgalumo</w:t>
            </w:r>
            <w:proofErr w:type="spellEnd"/>
            <w:r w:rsidRPr="00390733">
              <w:rPr>
                <w:rFonts w:ascii="Times New Roman" w:hAnsi="Times New Roman" w:cs="Times New Roman"/>
                <w:color w:val="000000" w:themeColor="text1"/>
                <w:sz w:val="24"/>
                <w:szCs w:val="24"/>
                <w:lang w:eastAsia="lt-LT"/>
              </w:rPr>
              <w:t xml:space="preserve"> ir darbingumo nustatymo tarnybos prie Socialinės apsaugos ir darbo ministerijos sprendimu nustatyta nuolatinė slauga ar priežiūra;</w:t>
            </w:r>
          </w:p>
          <w:p w:rsidR="00DD0E43" w:rsidRPr="00390733"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3. grįžę iš laisvės atėmimo vietų, kai laisvės atėmimo laikotarpis buvo ilgesnis kaip 6mėnesiai, jeigu jie kreipiasi į Užimtumo tarnybą ne vėliau kaip per 6 mėnesius nuo grįžimo iš laisvės atėmimo vietų;</w:t>
            </w:r>
          </w:p>
          <w:p w:rsidR="00DD0E43" w:rsidRPr="00390733"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4. piniginės socialinės paramos gavėjai;</w:t>
            </w:r>
          </w:p>
          <w:p w:rsidR="00DD0E43" w:rsidRPr="00390733"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5.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rsidR="00DD0E43" w:rsidRPr="00390733"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6. prekybos žmonėmis aukos, baigusios psichologinės socialinės ir (ar) profesinės reabilitacijos programas, jeigu jos kreipiasi į Užimtumo tarnybą ne vėliau kaip per 6 mėnesius nuo psichologinės socialinės ir (ar) profesinės reabilitacijos programos baigimo;</w:t>
            </w:r>
          </w:p>
          <w:p w:rsidR="00DD0E43" w:rsidRPr="00390733"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7. grįžę į Lietuvą nuolat gyventi politiniai kaliniai, tremtiniai ir jų šeimų nariai (sutuoktinis, vaikai (įvaikiai) iki 18 metų), jeigu jie kreipiasi į Užimtumo tarnybą ne vėliau kaip per 6 mėnesius nuo grįžimo į Lietuvą nuolat gyventi dienos;</w:t>
            </w:r>
          </w:p>
          <w:p w:rsidR="00DD0E43" w:rsidRPr="00390733"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8.</w:t>
            </w:r>
            <w:r w:rsidRPr="00390733">
              <w:rPr>
                <w:rFonts w:ascii="Times New Roman" w:hAnsi="Times New Roman" w:cs="Times New Roman"/>
                <w:color w:val="000000" w:themeColor="text1"/>
                <w:sz w:val="24"/>
                <w:szCs w:val="24"/>
              </w:rPr>
              <w:t xml:space="preserve"> turintys pabėgėlio statusą ar kuriems yra suteikta papildoma ar laikinoji apsauga;</w:t>
            </w:r>
          </w:p>
          <w:p w:rsidR="00DD0E43" w:rsidRPr="00390733"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lang w:eastAsia="lt-LT"/>
              </w:rPr>
              <w:t>9. asmenys, patiriantys socialinę riziką;</w:t>
            </w:r>
          </w:p>
          <w:p w:rsidR="00DD0E43" w:rsidRPr="00390733" w:rsidRDefault="00DD0E43" w:rsidP="00351ACF">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r w:rsidRPr="00390733">
              <w:rPr>
                <w:rFonts w:ascii="Times New Roman" w:hAnsi="Times New Roman" w:cs="Times New Roman"/>
                <w:bCs/>
                <w:color w:val="000000" w:themeColor="text1"/>
                <w:sz w:val="24"/>
                <w:szCs w:val="24"/>
                <w:lang w:eastAsia="lt-LT"/>
              </w:rPr>
              <w:t>10. vyresni kaip 40 metų.</w:t>
            </w:r>
          </w:p>
          <w:p w:rsidR="00DD0E43" w:rsidRPr="00390733" w:rsidRDefault="00DD0E43" w:rsidP="00351ACF">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Užimtumo didinimo programos priemonės:</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Programoje numatyti laikini darbai yra skirti vietos socialinei infrastruktūrai plėtoti ir jai palaikyti. Iš valstybinėms (valstybės savivaldybėms perduotos) funkcijoms atlikti skirtų lėšų  bus vykdomi šie laikino pobūdžio darbai:</w:t>
            </w:r>
          </w:p>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Pagėgių  savivaldybei priskirtų teritorijų tvarkymo ir želdinių priežiūros darbai;</w:t>
            </w:r>
          </w:p>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pagalbos teikiant socialines paslaugas darbai;</w:t>
            </w:r>
          </w:p>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pagalbos teikiant švietimo paslaugas darbai;</w:t>
            </w:r>
          </w:p>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pagalbiniai smulkaus remonto darbai;</w:t>
            </w:r>
          </w:p>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pagalbiniai maisto paruošimo</w:t>
            </w:r>
            <w:bookmarkStart w:id="75" w:name="_Hlk494459900"/>
            <w:r w:rsidRPr="00390733">
              <w:rPr>
                <w:rFonts w:ascii="Times New Roman" w:eastAsia="Times New Roman" w:hAnsi="Times New Roman" w:cs="Times New Roman"/>
                <w:color w:val="000000" w:themeColor="text1"/>
                <w:sz w:val="24"/>
                <w:szCs w:val="24"/>
                <w:lang w:eastAsia="lt-LT"/>
              </w:rPr>
              <w:t xml:space="preserve"> darbai;</w:t>
            </w:r>
          </w:p>
          <w:bookmarkEnd w:id="75"/>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patalpų ir aplinkos tvarkymo darbai;</w:t>
            </w:r>
          </w:p>
          <w:p w:rsidR="00DD0E43" w:rsidRPr="00390733" w:rsidRDefault="00DD0E43" w:rsidP="00351ACF">
            <w:pPr>
              <w:numPr>
                <w:ilvl w:val="1"/>
                <w:numId w:val="38"/>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pagalbos darbai</w:t>
            </w:r>
            <w:bookmarkStart w:id="76" w:name="part_36a1a6ad1af943b0a65e3ebe0d301c8f"/>
            <w:bookmarkEnd w:id="76"/>
            <w:r w:rsidRPr="00390733">
              <w:rPr>
                <w:rFonts w:ascii="Times New Roman" w:eastAsia="Times New Roman" w:hAnsi="Times New Roman" w:cs="Times New Roman"/>
                <w:color w:val="000000" w:themeColor="text1"/>
                <w:sz w:val="24"/>
                <w:szCs w:val="24"/>
                <w:lang w:eastAsia="lt-LT"/>
              </w:rPr>
              <w:t xml:space="preserve"> nevyriausybinėse organizacijose, veikiančiose socialinėje, švietimo, sveikatos srityse</w:t>
            </w:r>
            <w:bookmarkStart w:id="77" w:name="part_45759c443d254a2dbf05c4776c35371d"/>
            <w:bookmarkStart w:id="78" w:name="part_e5a2187f426f4ede812aca6c7408fc2c"/>
            <w:bookmarkEnd w:id="77"/>
            <w:bookmarkEnd w:id="78"/>
            <w:r w:rsidRPr="00390733">
              <w:rPr>
                <w:rFonts w:ascii="Times New Roman" w:eastAsia="Times New Roman" w:hAnsi="Times New Roman" w:cs="Times New Roman"/>
                <w:color w:val="000000" w:themeColor="text1"/>
                <w:sz w:val="24"/>
                <w:szCs w:val="24"/>
                <w:lang w:eastAsia="lt-LT"/>
              </w:rPr>
              <w:t>.</w:t>
            </w:r>
          </w:p>
          <w:p w:rsidR="00DD0E43" w:rsidRPr="00390733" w:rsidRDefault="00DD0E43" w:rsidP="00450082">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Laikino pobūdžio paslaugos, padedančios asmenims grįžti į darbo rinką.</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įgyvendinama nuo 2020 m. kovo 1 d. iki 2020 m. gruodžio 31 d.</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Atrenkant asmenis dalyvauti minėtoje programoje, prioritetas bus teikiamas: gaunantiems socialinę pašalpą, ilgalaikiams bedarbiams, nekvalifikuotiems asmenims, auginantiems vaikus iki 8 metų arba neįgalų vaiką iki 18 metų.</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Vieno asmens laikinųjų darbų trukmė – ne daugiau kaip 6 mėnesiai. Asmenų, dirbančių </w:t>
            </w:r>
            <w:r w:rsidRPr="00390733">
              <w:rPr>
                <w:rFonts w:ascii="Times New Roman" w:hAnsi="Times New Roman" w:cs="Times New Roman"/>
                <w:color w:val="000000" w:themeColor="text1"/>
                <w:sz w:val="24"/>
                <w:szCs w:val="24"/>
              </w:rPr>
              <w:lastRenderedPageBreak/>
              <w:t>laikinuosius darbus, skaičius nustatomas atsižvelgiant į skirtą Programos finansavimą ir darbdavių poreikį organizuoti laikinuosius darbus.</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Programoje gali dalyvauti įmonės, įstaigos ir nevyriausybinės organizacijos, atliekančios visuomenei naudingus, skirtus palaikyti ir (ar) plėtoti vietos bendruomenės socialinę infrastruktūrą  darbus.</w:t>
            </w:r>
          </w:p>
          <w:p w:rsidR="00DD0E43" w:rsidRPr="00390733" w:rsidRDefault="00DD0E43" w:rsidP="00351ACF">
            <w:pPr>
              <w:spacing w:after="0" w:line="240" w:lineRule="auto"/>
              <w:ind w:firstLine="746"/>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 xml:space="preserve">02 Uždavinio </w:t>
            </w:r>
            <w:r w:rsidR="00315D8D" w:rsidRPr="00390733">
              <w:rPr>
                <w:rFonts w:ascii="Times New Roman" w:hAnsi="Times New Roman" w:cs="Times New Roman"/>
                <w:b/>
                <w:bCs/>
                <w:color w:val="000000" w:themeColor="text1"/>
                <w:sz w:val="24"/>
                <w:szCs w:val="24"/>
              </w:rPr>
              <w:t>p</w:t>
            </w:r>
            <w:r w:rsidRPr="00390733">
              <w:rPr>
                <w:rFonts w:ascii="Times New Roman" w:hAnsi="Times New Roman" w:cs="Times New Roman"/>
                <w:b/>
                <w:bCs/>
                <w:color w:val="000000" w:themeColor="text1"/>
                <w:sz w:val="24"/>
                <w:szCs w:val="24"/>
              </w:rPr>
              <w:t>rojektas</w:t>
            </w:r>
            <w:r w:rsidRPr="00390733">
              <w:rPr>
                <w:rFonts w:ascii="Times New Roman" w:hAnsi="Times New Roman" w:cs="Times New Roman"/>
                <w:bCs/>
                <w:color w:val="000000" w:themeColor="text1"/>
                <w:sz w:val="24"/>
                <w:szCs w:val="24"/>
              </w:rPr>
              <w:t xml:space="preserve"> ,,</w:t>
            </w:r>
            <w:r w:rsidRPr="00390733">
              <w:rPr>
                <w:rFonts w:ascii="Times New Roman" w:hAnsi="Times New Roman" w:cs="Times New Roman"/>
                <w:b/>
                <w:bCs/>
                <w:color w:val="000000" w:themeColor="text1"/>
                <w:sz w:val="24"/>
                <w:szCs w:val="24"/>
              </w:rPr>
              <w:t>Užimtumo skatinimo ir motyvavimo paslaugų nedirbantiems ir socialinę paramą gaunantiems asmenims modelis</w:t>
            </w:r>
            <w:r w:rsidRPr="00390733">
              <w:rPr>
                <w:rFonts w:ascii="Times New Roman" w:hAnsi="Times New Roman" w:cs="Times New Roman"/>
                <w:bCs/>
                <w:color w:val="000000" w:themeColor="text1"/>
                <w:sz w:val="24"/>
                <w:szCs w:val="24"/>
              </w:rPr>
              <w:t>‘‘</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2020-2021 metais Pagėgių savivaldybė kaip partneris dalyvaus įgyvendinant valstybės projektą, skirtą užimtumo skatinimo ir motyvavimo paslaugų nedirbantiems ir socialinę paramą gaunantiems asmenims modeliui įgyvendinti, finansuojamą Europos socialinio fondo lėšomis pagal 2014 – 2020 m. Europos Sąjungos fondų investicijų veiksmų programą. Užimtumo didinimo programų rengimo ir jų finansavimo tvarkos, kuri yra nustatyta socialinės apsaugos ir darbo ministro 2017 m. gegužės 23 d. įsakymu Nr. A1-257, 6.4.1 punkte nurodyta, kad Užimtumo didinimo programų finansavimo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w:t>
            </w:r>
            <w:proofErr w:type="spellStart"/>
            <w:r w:rsidRPr="00390733">
              <w:rPr>
                <w:rFonts w:ascii="Times New Roman" w:hAnsi="Times New Roman" w:cs="Times New Roman"/>
                <w:color w:val="000000" w:themeColor="text1"/>
                <w:sz w:val="24"/>
                <w:szCs w:val="24"/>
              </w:rPr>
              <w:t>stebėseną</w:t>
            </w:r>
            <w:proofErr w:type="spellEnd"/>
            <w:r w:rsidRPr="00390733">
              <w:rPr>
                <w:rFonts w:ascii="Times New Roman" w:hAnsi="Times New Roman" w:cs="Times New Roman"/>
                <w:color w:val="000000" w:themeColor="text1"/>
                <w:sz w:val="24"/>
                <w:szCs w:val="24"/>
              </w:rPr>
              <w:t xml:space="preserve"> vykdys Užimtumo tarnyba.</w:t>
            </w:r>
          </w:p>
          <w:p w:rsidR="00DD0E43" w:rsidRPr="00390733" w:rsidRDefault="00DD0E43" w:rsidP="00351ACF">
            <w:pPr>
              <w:spacing w:after="0" w:line="240" w:lineRule="auto"/>
              <w:ind w:firstLine="746"/>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Projekto tikslas</w:t>
            </w:r>
            <w:r w:rsidRPr="00390733">
              <w:rPr>
                <w:rFonts w:ascii="Times New Roman" w:hAnsi="Times New Roman" w:cs="Times New Roman"/>
                <w:color w:val="000000" w:themeColor="text1"/>
                <w:sz w:val="24"/>
                <w:szCs w:val="24"/>
              </w:rPr>
              <w:t xml:space="preserve"> - Padidinti bedarbių užimtumą, investuojant į tas paslaugas ir aktyvios darbo rinkos politikos priemones, kuriomis siekiama suteikti ar tobulinti bedarbių profesinę kvalifikaciją ir kompetencijas, ugdyti praktinius darbo įgūdžius, skatinti teritorinį </w:t>
            </w:r>
            <w:proofErr w:type="spellStart"/>
            <w:r w:rsidRPr="00390733">
              <w:rPr>
                <w:rFonts w:ascii="Times New Roman" w:hAnsi="Times New Roman" w:cs="Times New Roman"/>
                <w:color w:val="000000" w:themeColor="text1"/>
                <w:sz w:val="24"/>
                <w:szCs w:val="24"/>
              </w:rPr>
              <w:t>judumą</w:t>
            </w:r>
            <w:proofErr w:type="spellEnd"/>
            <w:r w:rsidRPr="00390733">
              <w:rPr>
                <w:rFonts w:ascii="Times New Roman" w:hAnsi="Times New Roman" w:cs="Times New Roman"/>
                <w:color w:val="000000" w:themeColor="text1"/>
                <w:sz w:val="24"/>
                <w:szCs w:val="24"/>
              </w:rPr>
              <w:t>, taip pat spręsti jų socialines problemas bei didinti bedarbių motyvaciją įsidarbinti ar mokytis.</w:t>
            </w:r>
          </w:p>
          <w:p w:rsidR="00DD0E43" w:rsidRPr="00390733" w:rsidRDefault="00DD0E43" w:rsidP="00450082">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Užimtumo tarnyba pastebi, kad Užimtumo tarnyboje registruotiems piniginę socialinę paramą gaunantiems ir ilgą laiką nedirbantiems asmenims sudėtinga integruotis į darbo rinką, kadangi trūksta socialinių įgūdžių bei motyvacijos. Mažinant piniginę socialinę paramą gaunančių ir ilgą laiką nedirbančių asmenų nedarbo lygį, būtina teikti kompleksinę pagalbą, reikalingą sėkmingam sugrįžimui į darbo rinką ir visuomeninį gyvenimą. </w:t>
            </w:r>
          </w:p>
          <w:p w:rsidR="00DD0E43" w:rsidRPr="00390733"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Modelis taikomas asmenims, kurie jų nusiuntimo pas nedirbančių asmenų atvejo vadybininką ir susitarimo dėl integracijos į darbo rinką (toliau – Susitarimas) sudarymo metu atitinka visus šiuos reikalavimus (toliau – asmuo):</w:t>
            </w:r>
          </w:p>
          <w:p w:rsidR="00DD0E43" w:rsidRPr="00390733"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79" w:name="part_d6b51b28573848aabccadd61a2adc625"/>
            <w:bookmarkEnd w:id="79"/>
            <w:r w:rsidRPr="00390733">
              <w:rPr>
                <w:rFonts w:ascii="Times New Roman" w:eastAsia="Times New Roman" w:hAnsi="Times New Roman" w:cs="Times New Roman"/>
                <w:color w:val="000000" w:themeColor="text1"/>
                <w:sz w:val="24"/>
                <w:szCs w:val="24"/>
                <w:lang w:eastAsia="lt-LT"/>
              </w:rPr>
              <w:t>1. yra 30 metų ir vyresni;</w:t>
            </w:r>
          </w:p>
          <w:p w:rsidR="00DD0E43" w:rsidRPr="00390733"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80" w:name="part_719db723ac054e9d8535b12c5aab5470"/>
            <w:bookmarkEnd w:id="80"/>
            <w:r w:rsidRPr="00390733">
              <w:rPr>
                <w:rFonts w:ascii="Times New Roman" w:eastAsia="Times New Roman" w:hAnsi="Times New Roman" w:cs="Times New Roman"/>
                <w:color w:val="000000" w:themeColor="text1"/>
                <w:sz w:val="24"/>
                <w:szCs w:val="24"/>
                <w:lang w:eastAsia="lt-LT"/>
              </w:rPr>
              <w:t>2. yra ilgalaikiai bedarbiai, kurių nedarbo trukmė ilgesnė kaip 12 mėnesių, skaičiuojant nuo įsiregistravimo Užimtumo tarnyboje prie Lietuvos Respublikos socialinės apsaugos ir darbo ministerijos (toliau – Užimtumo tarnyba) dienos, ar nedirba daugiau kaip 2 metus;</w:t>
            </w:r>
          </w:p>
          <w:p w:rsidR="00DD0E43" w:rsidRPr="00390733"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81" w:name="part_7da526ef7897410680799d8428f65294"/>
            <w:bookmarkEnd w:id="81"/>
            <w:r w:rsidRPr="00390733">
              <w:rPr>
                <w:rFonts w:ascii="Times New Roman" w:eastAsia="Times New Roman" w:hAnsi="Times New Roman" w:cs="Times New Roman"/>
                <w:color w:val="000000" w:themeColor="text1"/>
                <w:sz w:val="24"/>
                <w:szCs w:val="24"/>
                <w:lang w:eastAsia="lt-LT"/>
              </w:rPr>
              <w:t>3. yra piniginės socialinės paramos gavėjai arba turi teisę gauti piniginę socialinę paramą.“</w:t>
            </w:r>
          </w:p>
          <w:p w:rsidR="00DD0E43" w:rsidRPr="00390733" w:rsidRDefault="00DD0E43" w:rsidP="00450082">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Projektą vykdys Užimtumo tarnyba kartu su partneriais, kurie teiks paslaugas, kurios nurodytos Socialinių paslaugų kataloge, patvirtintame Lietuvos Respublikos socialinės apsaugos ir darbo ministro 2006 m. balandžio 5 d. įsakymu Nr. A1-93 „Dėl Socialinių paslaugų katalogo patvirtinimo“, bei kitas paslaugas, nurodytas Užimtumo skatinimo ir motyvavimo paslaugų nedirbantiems ir socialinę paramą gaunantiems asmenims modelio įgyvendinimo sąlygų ir tvarkos apraše, patvirtintame Lietuvos Respublikos socialinės apsaugos ir darbo ministro 2019 m. gegužės 13 d. įsakymu Nr. A1-269 „Dėl Užimtumo skatinimo ir motyvavimo paslaugų nedirbantiems ir socialinę paramą gaunantiems asmenims modelio įgyvendinimo sąlygų ir tvarkos aprašo patvirtinimo“.  </w:t>
            </w:r>
          </w:p>
          <w:p w:rsidR="00DD0E43" w:rsidRPr="00390733" w:rsidRDefault="00DD0E43" w:rsidP="00450082">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Europos Sąjungos struktūrinių fondų parama per numatytą Projekto veiklų įgyvendinimo laikotarpį (24 mėnesius) sudarys galimybę 900 vyresniems kaip 30 metų ir piniginę socialinę paramą gaunantiems bei ilgą laiką nedirbantiems asmenims dalyvauti Projekto veiklose, iš kurių ne mažiau kaip 270 asmenims integruotis į darbo rinką.</w:t>
            </w:r>
          </w:p>
          <w:p w:rsidR="00DD0E43" w:rsidRPr="00390733" w:rsidRDefault="00DD0E43"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p>
          <w:p w:rsidR="00951F8B" w:rsidRPr="00390733" w:rsidRDefault="00DD0E43"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02 uždavinio įgyvendinimo rezultatai</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2"/>
              <w:gridCol w:w="873"/>
              <w:gridCol w:w="1051"/>
              <w:gridCol w:w="917"/>
              <w:gridCol w:w="1244"/>
            </w:tblGrid>
            <w:tr w:rsidR="00DD0E43" w:rsidRPr="00390733" w:rsidTr="00DD0E43">
              <w:trPr>
                <w:trHeight w:val="541"/>
              </w:trPr>
              <w:tc>
                <w:tcPr>
                  <w:tcW w:w="9957" w:type="dxa"/>
                  <w:gridSpan w:val="5"/>
                  <w:vAlign w:val="center"/>
                </w:tcPr>
                <w:p w:rsidR="00DD0E43" w:rsidRPr="00390733" w:rsidRDefault="00DD0E43"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05 Programos 02 uždavinio rezultato vertinimo rodikliai</w:t>
                  </w:r>
                </w:p>
              </w:tc>
            </w:tr>
            <w:tr w:rsidR="00DD0E43" w:rsidRPr="00390733" w:rsidTr="00DD0E43">
              <w:trPr>
                <w:trHeight w:val="56"/>
              </w:trPr>
              <w:tc>
                <w:tcPr>
                  <w:tcW w:w="5872" w:type="dxa"/>
                  <w:vMerge w:val="restart"/>
                  <w:vAlign w:val="center"/>
                </w:tcPr>
                <w:p w:rsidR="00DD0E43" w:rsidRPr="00390733" w:rsidRDefault="00DD0E43" w:rsidP="00994CBB">
                  <w:pPr>
                    <w:spacing w:after="0" w:line="240" w:lineRule="auto"/>
                    <w:ind w:firstLine="720"/>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4085" w:type="dxa"/>
                  <w:gridSpan w:val="4"/>
                  <w:vAlign w:val="center"/>
                </w:tcPr>
                <w:p w:rsidR="00DD0E43" w:rsidRPr="00390733" w:rsidRDefault="00DD0E43"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DD0E43" w:rsidRPr="00390733" w:rsidTr="00DD0E43">
              <w:trPr>
                <w:trHeight w:val="421"/>
              </w:trPr>
              <w:tc>
                <w:tcPr>
                  <w:tcW w:w="5872" w:type="dxa"/>
                  <w:vMerge/>
                  <w:vAlign w:val="center"/>
                </w:tcPr>
                <w:p w:rsidR="00DD0E43" w:rsidRPr="00390733" w:rsidRDefault="00DD0E43"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873" w:type="dxa"/>
                  <w:vAlign w:val="center"/>
                </w:tcPr>
                <w:p w:rsidR="00DD0E43" w:rsidRPr="00390733" w:rsidRDefault="00DD0E43"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051" w:type="dxa"/>
                  <w:vAlign w:val="center"/>
                </w:tcPr>
                <w:p w:rsidR="00DD0E43" w:rsidRPr="00390733" w:rsidRDefault="00DD0E43"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917" w:type="dxa"/>
                  <w:vAlign w:val="center"/>
                </w:tcPr>
                <w:p w:rsidR="00DD0E43" w:rsidRPr="00390733" w:rsidRDefault="00DD0E43"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244" w:type="dxa"/>
                  <w:vAlign w:val="center"/>
                </w:tcPr>
                <w:p w:rsidR="00DD0E43" w:rsidRPr="00390733" w:rsidRDefault="00DD0E43"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DD0E43" w:rsidRPr="00390733" w:rsidTr="00DD0E43">
              <w:trPr>
                <w:trHeight w:val="414"/>
              </w:trPr>
              <w:tc>
                <w:tcPr>
                  <w:tcW w:w="5872" w:type="dxa"/>
                  <w:vAlign w:val="center"/>
                </w:tcPr>
                <w:p w:rsidR="00DD0E43" w:rsidRPr="00390733" w:rsidRDefault="00DD0E43"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Užimtumo didinimo programai skirta lėšų tūkst.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w:t>
                  </w:r>
                </w:p>
              </w:tc>
              <w:tc>
                <w:tcPr>
                  <w:tcW w:w="873"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051"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24,9</w:t>
                  </w:r>
                </w:p>
              </w:tc>
              <w:tc>
                <w:tcPr>
                  <w:tcW w:w="917"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23,6</w:t>
                  </w:r>
                </w:p>
              </w:tc>
              <w:tc>
                <w:tcPr>
                  <w:tcW w:w="1244"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DD0E43" w:rsidRPr="00390733" w:rsidTr="00DD0E43">
              <w:trPr>
                <w:trHeight w:val="414"/>
              </w:trPr>
              <w:tc>
                <w:tcPr>
                  <w:tcW w:w="5872" w:type="dxa"/>
                  <w:vAlign w:val="center"/>
                </w:tcPr>
                <w:p w:rsidR="00DD0E43" w:rsidRPr="00390733" w:rsidRDefault="00DD0E43" w:rsidP="00994CBB">
                  <w:pPr>
                    <w:spacing w:after="0" w:line="240" w:lineRule="auto"/>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Projektui ,,Užimtumo skatinimo ir motyvavimo paslaugų nedirbantiems ir socialinę paramą gaunantiems asmenims modelis‘‘ skirta lėšų tūkst. </w:t>
                  </w:r>
                  <w:proofErr w:type="spellStart"/>
                  <w:r w:rsidRPr="00390733">
                    <w:rPr>
                      <w:rFonts w:ascii="Times New Roman" w:hAnsi="Times New Roman" w:cs="Times New Roman"/>
                      <w:bCs/>
                      <w:color w:val="000000" w:themeColor="text1"/>
                      <w:sz w:val="24"/>
                      <w:szCs w:val="24"/>
                    </w:rPr>
                    <w:t>Eur</w:t>
                  </w:r>
                  <w:proofErr w:type="spellEnd"/>
                  <w:r w:rsidRPr="00390733">
                    <w:rPr>
                      <w:rFonts w:ascii="Times New Roman" w:hAnsi="Times New Roman" w:cs="Times New Roman"/>
                      <w:bCs/>
                      <w:color w:val="000000" w:themeColor="text1"/>
                      <w:sz w:val="24"/>
                      <w:szCs w:val="24"/>
                    </w:rPr>
                    <w:t>.</w:t>
                  </w:r>
                </w:p>
              </w:tc>
              <w:tc>
                <w:tcPr>
                  <w:tcW w:w="873"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p>
              </w:tc>
              <w:tc>
                <w:tcPr>
                  <w:tcW w:w="1051"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113,00</w:t>
                  </w:r>
                </w:p>
              </w:tc>
              <w:tc>
                <w:tcPr>
                  <w:tcW w:w="2161" w:type="dxa"/>
                  <w:gridSpan w:val="2"/>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112995,52</w:t>
                  </w:r>
                </w:p>
              </w:tc>
            </w:tr>
            <w:tr w:rsidR="00DD0E43" w:rsidRPr="00390733" w:rsidTr="00DD0E43">
              <w:trPr>
                <w:trHeight w:val="414"/>
              </w:trPr>
              <w:tc>
                <w:tcPr>
                  <w:tcW w:w="5872" w:type="dxa"/>
                  <w:vAlign w:val="center"/>
                </w:tcPr>
                <w:p w:rsidR="00DD0E43" w:rsidRPr="00390733" w:rsidRDefault="00DD0E43"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Įdarbintų pagal programą asmenų sk.  </w:t>
                  </w:r>
                </w:p>
              </w:tc>
              <w:tc>
                <w:tcPr>
                  <w:tcW w:w="873"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051"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917"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32</w:t>
                  </w:r>
                </w:p>
              </w:tc>
              <w:tc>
                <w:tcPr>
                  <w:tcW w:w="1244"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33</w:t>
                  </w:r>
                </w:p>
              </w:tc>
            </w:tr>
            <w:tr w:rsidR="00DD0E43" w:rsidRPr="00390733" w:rsidTr="00DD0E43">
              <w:trPr>
                <w:trHeight w:val="414"/>
              </w:trPr>
              <w:tc>
                <w:tcPr>
                  <w:tcW w:w="5872" w:type="dxa"/>
                  <w:vAlign w:val="center"/>
                </w:tcPr>
                <w:p w:rsidR="00DD0E43" w:rsidRPr="00390733" w:rsidRDefault="00DD0E43"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Socialinę paramą užimtumui skatinti gaunančių asmenų sk.</w:t>
                  </w:r>
                </w:p>
              </w:tc>
              <w:tc>
                <w:tcPr>
                  <w:tcW w:w="873"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051"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50</w:t>
                  </w:r>
                </w:p>
              </w:tc>
              <w:tc>
                <w:tcPr>
                  <w:tcW w:w="917"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75</w:t>
                  </w:r>
                </w:p>
              </w:tc>
              <w:tc>
                <w:tcPr>
                  <w:tcW w:w="1244" w:type="dxa"/>
                  <w:vAlign w:val="center"/>
                </w:tcPr>
                <w:p w:rsidR="00DD0E43" w:rsidRPr="00390733" w:rsidRDefault="00DD0E43"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75</w:t>
                  </w:r>
                </w:p>
              </w:tc>
            </w:tr>
          </w:tbl>
          <w:p w:rsidR="00DD0E43" w:rsidRPr="00390733" w:rsidRDefault="00DD0E43" w:rsidP="00994CBB">
            <w:pPr>
              <w:spacing w:after="0" w:line="240" w:lineRule="auto"/>
              <w:jc w:val="both"/>
              <w:rPr>
                <w:rFonts w:ascii="Times New Roman" w:hAnsi="Times New Roman" w:cs="Times New Roman"/>
                <w:b/>
                <w:bCs/>
                <w:color w:val="000000" w:themeColor="text1"/>
                <w:sz w:val="24"/>
                <w:szCs w:val="24"/>
              </w:rPr>
            </w:pPr>
          </w:p>
        </w:tc>
      </w:tr>
      <w:tr w:rsidR="00EA36FE" w:rsidRPr="00390733" w:rsidTr="009E45D5">
        <w:tblPrEx>
          <w:jc w:val="left"/>
          <w:tblLook w:val="0000"/>
        </w:tblPrEx>
        <w:trPr>
          <w:gridAfter w:val="2"/>
          <w:wAfter w:w="33" w:type="dxa"/>
          <w:trHeight w:val="446"/>
        </w:trPr>
        <w:tc>
          <w:tcPr>
            <w:tcW w:w="9957" w:type="dxa"/>
            <w:gridSpan w:val="2"/>
          </w:tcPr>
          <w:p w:rsidR="00EA36FE" w:rsidRPr="00390733" w:rsidRDefault="00EA36FE" w:rsidP="00994CBB">
            <w:pPr>
              <w:tabs>
                <w:tab w:val="left" w:pos="420"/>
              </w:tabs>
              <w:spacing w:after="0" w:line="240" w:lineRule="auto"/>
              <w:jc w:val="both"/>
              <w:rPr>
                <w:rFonts w:ascii="Times New Roman" w:hAnsi="Times New Roman" w:cs="Times New Roman"/>
                <w:b/>
                <w:bCs/>
                <w:color w:val="000000" w:themeColor="text1"/>
                <w:sz w:val="24"/>
                <w:szCs w:val="24"/>
              </w:rPr>
            </w:pPr>
          </w:p>
          <w:p w:rsidR="00DD0E43" w:rsidRPr="00390733" w:rsidRDefault="00DD0E43" w:rsidP="00994CBB">
            <w:pPr>
              <w:tabs>
                <w:tab w:val="left" w:pos="4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Numatomas programų įgyvendinimo rezultatas</w:t>
            </w:r>
          </w:p>
          <w:p w:rsidR="00DD0E43" w:rsidRPr="00390733" w:rsidRDefault="00DD0E43" w:rsidP="00994CBB">
            <w:pPr>
              <w:tabs>
                <w:tab w:val="left" w:pos="4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Įgyvendinus šioje programoje iškeltus uždavinius, bus įdarbinti darbo ieškantys asmenys. Bus sprendžiami socialiniai klausimai – labiausiai socialiai pažeidžiami asmenys užsidirbs pragyvenimui būtinų lėšų, nepraras darbo įgūdžių, dalis susiras nuolatinį darbą, mažiau reikės mokėti socialinių pašalpų.</w:t>
            </w:r>
          </w:p>
          <w:p w:rsidR="00DD0E43" w:rsidRPr="00390733" w:rsidRDefault="00DD0E43" w:rsidP="00994CBB">
            <w:pPr>
              <w:tabs>
                <w:tab w:val="left" w:pos="8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Atliekant viešuosius darbus bus palaikoma ir plėtojama vietos bendruomenių socialinė infrastruktūra: savivaldybės teritorijoje esančių viešųjų erdvių tvarkymo, infrastruktūros palaikymo ir atnaujinimo darbai.</w:t>
            </w:r>
          </w:p>
          <w:p w:rsidR="00DD0E43" w:rsidRPr="00390733" w:rsidRDefault="00DD0E43"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Projekto metu padidės bedarbių užimtumas. Investuojant į paslaugas ir aktyvios darbo rinkos politikos priemones, bedarbiai patobulins profesinę kvalifikaciją ir kompetencijas, išsiugdys praktinius darbo įgūdžius, suaktyvės teritorinis </w:t>
            </w:r>
            <w:proofErr w:type="spellStart"/>
            <w:r w:rsidRPr="00390733">
              <w:rPr>
                <w:rFonts w:ascii="Times New Roman" w:hAnsi="Times New Roman" w:cs="Times New Roman"/>
                <w:color w:val="000000" w:themeColor="text1"/>
                <w:sz w:val="24"/>
                <w:szCs w:val="24"/>
              </w:rPr>
              <w:t>judumas</w:t>
            </w:r>
            <w:proofErr w:type="spellEnd"/>
            <w:r w:rsidRPr="00390733">
              <w:rPr>
                <w:rFonts w:ascii="Times New Roman" w:hAnsi="Times New Roman" w:cs="Times New Roman"/>
                <w:color w:val="000000" w:themeColor="text1"/>
                <w:sz w:val="24"/>
                <w:szCs w:val="24"/>
              </w:rPr>
              <w:t>. Taip pat spręsis jų socialinės problemas bei padidės bedarbių motyvacija įsidarbinti ar mokytis.</w:t>
            </w:r>
          </w:p>
          <w:p w:rsidR="00F444FE" w:rsidRPr="00390733" w:rsidRDefault="00F444FE" w:rsidP="00450082">
            <w:pPr>
              <w:tabs>
                <w:tab w:val="left" w:pos="540"/>
              </w:tabs>
              <w:spacing w:after="0" w:line="240" w:lineRule="auto"/>
              <w:ind w:firstLine="743"/>
              <w:jc w:val="both"/>
              <w:rPr>
                <w:rFonts w:ascii="Times New Roman" w:hAnsi="Times New Roman" w:cs="Times New Roman"/>
                <w:color w:val="000000" w:themeColor="text1"/>
                <w:sz w:val="24"/>
                <w:szCs w:val="24"/>
              </w:rPr>
            </w:pP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03 uždavinys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uždavinys - vykdyti Pagėgių savivaldybei priklausančių infrastruktūros objektų ir vietinių kelių priežiūrą. </w:t>
            </w:r>
            <w:r w:rsidRPr="00390733">
              <w:rPr>
                <w:rFonts w:ascii="Times New Roman" w:hAnsi="Times New Roman" w:cs="Times New Roman"/>
                <w:color w:val="000000" w:themeColor="text1"/>
                <w:sz w:val="24"/>
                <w:szCs w:val="24"/>
              </w:rPr>
              <w:t>Uždavinio koordinatorius ir rengėjas – savivaldybės Turto ir ūkio skyrius, atsakingas skyriaus  vedėjas.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Uždavinys prisideda prie </w:t>
            </w:r>
            <w:r w:rsidRPr="00390733">
              <w:rPr>
                <w:rFonts w:ascii="Times New Roman" w:hAnsi="Times New Roman" w:cs="Times New Roman"/>
                <w:color w:val="000000" w:themeColor="text1"/>
                <w:sz w:val="24"/>
                <w:szCs w:val="24"/>
              </w:rPr>
              <w:t xml:space="preserve">Pagėgių savivaldybės 2011-2020 metų strateginio plėtros plano I prioriteto. „Subalansuotos ir stabilios plėtros regiono vystymas per verslo plėtrą, investicijų skatinimą, infrastruktūros gerinimą ir turizmą“ gyvendinimo ir prie šių tikslų ir uždavinių įgyvendinimo: </w:t>
            </w: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1.2. tikslo. Modernizuoti ir plėtoti savivaldybės infrastruktūrą: </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1.2.1. Uždavinio. Gerinti susisiekimo sistemą.</w:t>
            </w: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1.3. tikslo. Gerinti gyvenamosios aplinkos kokybę: </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1.3.1. Uždavinio. Sutvarkyti ir prižiūrėti bendro naudojimo teritorijas.</w:t>
            </w:r>
          </w:p>
          <w:p w:rsidR="008F6820" w:rsidRPr="00390733" w:rsidRDefault="008F6820" w:rsidP="00450082">
            <w:pPr>
              <w:tabs>
                <w:tab w:val="left" w:pos="540"/>
              </w:tabs>
              <w:spacing w:after="0" w:line="240" w:lineRule="auto"/>
              <w:ind w:firstLineChars="308" w:firstLine="742"/>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03 uždavinio 01 priemonė - Gerinti susisiekimo sistemą</w:t>
            </w:r>
            <w:r w:rsidRPr="00390733">
              <w:rPr>
                <w:rFonts w:ascii="Times New Roman" w:hAnsi="Times New Roman" w:cs="Times New Roman"/>
                <w:color w:val="000000" w:themeColor="text1"/>
                <w:sz w:val="24"/>
                <w:szCs w:val="24"/>
              </w:rPr>
              <w:t>. Priemonės tikslas - prižiūrėti ir atlikti infrastruktūros ir pastatų ir vietinių kelių priežiūrą, atliekant reikalingus darbus.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veiklos</w:t>
            </w:r>
            <w:r w:rsidRPr="00390733">
              <w:rPr>
                <w:rFonts w:ascii="Times New Roman" w:hAnsi="Times New Roman" w:cs="Times New Roman"/>
                <w:color w:val="000000" w:themeColor="text1"/>
                <w:sz w:val="24"/>
                <w:szCs w:val="24"/>
              </w:rPr>
              <w:t>:</w:t>
            </w:r>
          </w:p>
          <w:p w:rsidR="008F6820" w:rsidRPr="00390733" w:rsidRDefault="008F6820" w:rsidP="00450082">
            <w:pPr>
              <w:tabs>
                <w:tab w:val="left" w:pos="540"/>
              </w:tabs>
              <w:spacing w:after="0" w:line="240" w:lineRule="auto"/>
              <w:ind w:firstLineChars="309" w:firstLine="7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05.03.01.01.Vietinės reikšmės kelių ir gatvių rekonstrukcija, remontas ir priežiūra;</w:t>
            </w:r>
          </w:p>
          <w:p w:rsidR="008F6820" w:rsidRPr="00390733" w:rsidRDefault="008F6820" w:rsidP="00450082">
            <w:pPr>
              <w:tabs>
                <w:tab w:val="left" w:pos="540"/>
              </w:tabs>
              <w:spacing w:after="0" w:line="240" w:lineRule="auto"/>
              <w:ind w:firstLineChars="309" w:firstLine="7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05.03.01.02.Reikalingos techninės dokumentacijos parengimas/korekcija, reikalingų inžinerinių paslaugų atlikimo užtikrinimas.</w:t>
            </w:r>
          </w:p>
          <w:p w:rsidR="008F6820" w:rsidRPr="00390733" w:rsidRDefault="008F6820" w:rsidP="00994CBB">
            <w:pPr>
              <w:tabs>
                <w:tab w:val="left" w:pos="540"/>
              </w:tabs>
              <w:spacing w:after="0" w:line="240" w:lineRule="auto"/>
              <w:ind w:firstLine="731"/>
              <w:jc w:val="both"/>
              <w:rPr>
                <w:rFonts w:ascii="Times New Roman" w:hAnsi="Times New Roman" w:cs="Times New Roman"/>
                <w:b/>
                <w:bCs/>
                <w:color w:val="000000" w:themeColor="text1"/>
                <w:sz w:val="24"/>
                <w:szCs w:val="24"/>
              </w:rPr>
            </w:pPr>
          </w:p>
          <w:p w:rsidR="008F6820" w:rsidRPr="00390733" w:rsidRDefault="00450082" w:rsidP="006054D1">
            <w:pPr>
              <w:pStyle w:val="Sraopastraipa"/>
              <w:numPr>
                <w:ilvl w:val="0"/>
                <w:numId w:val="2"/>
              </w:numPr>
              <w:tabs>
                <w:tab w:val="left" w:pos="540"/>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03 </w:t>
            </w:r>
            <w:r w:rsidR="008F6820" w:rsidRPr="00390733">
              <w:rPr>
                <w:rFonts w:ascii="Times New Roman" w:hAnsi="Times New Roman" w:cs="Times New Roman"/>
                <w:b/>
                <w:bCs/>
                <w:color w:val="000000" w:themeColor="text1"/>
                <w:sz w:val="24"/>
                <w:szCs w:val="24"/>
              </w:rPr>
              <w:t>uždavinio 01 priemonės rezultatų įgyvendinimo rezultatai</w:t>
            </w:r>
          </w:p>
          <w:tbl>
            <w:tblPr>
              <w:tblW w:w="95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4"/>
              <w:gridCol w:w="1410"/>
              <w:gridCol w:w="1410"/>
              <w:gridCol w:w="1410"/>
              <w:gridCol w:w="1169"/>
            </w:tblGrid>
            <w:tr w:rsidR="008F6820" w:rsidRPr="00390733" w:rsidTr="005F265E">
              <w:trPr>
                <w:trHeight w:val="360"/>
              </w:trPr>
              <w:tc>
                <w:tcPr>
                  <w:tcW w:w="9523" w:type="dxa"/>
                  <w:gridSpan w:val="5"/>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03 uždavinio 01 priemonės rezultato vertinimo rodikliai</w:t>
                  </w:r>
                </w:p>
              </w:tc>
            </w:tr>
            <w:tr w:rsidR="008F6820" w:rsidRPr="00390733" w:rsidTr="005F265E">
              <w:trPr>
                <w:trHeight w:val="360"/>
              </w:trPr>
              <w:tc>
                <w:tcPr>
                  <w:tcW w:w="4124" w:type="dxa"/>
                  <w:vMerge w:val="restart"/>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99" w:type="dxa"/>
                  <w:gridSpan w:val="4"/>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8F6820" w:rsidRPr="00390733" w:rsidTr="005F265E">
              <w:trPr>
                <w:trHeight w:val="192"/>
              </w:trPr>
              <w:tc>
                <w:tcPr>
                  <w:tcW w:w="4124" w:type="dxa"/>
                  <w:vMerge/>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8F6820" w:rsidRPr="00390733"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Suremontuoti keliai,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8F6820" w:rsidRPr="00390733"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Rekonstruota kelių,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r w:rsidR="008F6820" w:rsidRPr="00390733" w:rsidTr="005F265E">
              <w:trPr>
                <w:trHeight w:val="276"/>
              </w:trPr>
              <w:tc>
                <w:tcPr>
                  <w:tcW w:w="412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Kelių ir gatvių priežiūra (</w:t>
                  </w:r>
                  <w:proofErr w:type="spellStart"/>
                  <w:r w:rsidRPr="00390733">
                    <w:rPr>
                      <w:rFonts w:ascii="Times New Roman" w:hAnsi="Times New Roman" w:cs="Times New Roman"/>
                      <w:color w:val="000000" w:themeColor="text1"/>
                      <w:spacing w:val="-4"/>
                      <w:sz w:val="24"/>
                      <w:szCs w:val="24"/>
                    </w:rPr>
                    <w:t>greideriavimas</w:t>
                  </w:r>
                  <w:proofErr w:type="spellEnd"/>
                  <w:r w:rsidRPr="00390733">
                    <w:rPr>
                      <w:rFonts w:ascii="Times New Roman" w:hAnsi="Times New Roman" w:cs="Times New Roman"/>
                      <w:color w:val="000000" w:themeColor="text1"/>
                      <w:spacing w:val="-4"/>
                      <w:sz w:val="24"/>
                      <w:szCs w:val="24"/>
                    </w:rPr>
                    <w:t>, žvy</w:t>
                  </w:r>
                  <w:r w:rsidRPr="00390733">
                    <w:rPr>
                      <w:rFonts w:ascii="Times New Roman" w:hAnsi="Times New Roman" w:cs="Times New Roman"/>
                      <w:color w:val="000000" w:themeColor="text1"/>
                      <w:sz w:val="24"/>
                      <w:szCs w:val="24"/>
                    </w:rPr>
                    <w:softHyphen/>
                    <w:t>ravimas), km</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r>
            <w:tr w:rsidR="008F6820" w:rsidRPr="00390733" w:rsidTr="005F265E">
              <w:trPr>
                <w:trHeight w:val="56"/>
              </w:trPr>
              <w:tc>
                <w:tcPr>
                  <w:tcW w:w="412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lastRenderedPageBreak/>
                    <w:t>Parengtos techninės dokumentacijos skaičius,</w:t>
                  </w:r>
                  <w:r w:rsidRPr="00390733">
                    <w:rPr>
                      <w:rFonts w:ascii="Times New Roman" w:hAnsi="Times New Roman" w:cs="Times New Roman"/>
                      <w:color w:val="000000" w:themeColor="text1"/>
                      <w:sz w:val="24"/>
                      <w:szCs w:val="24"/>
                    </w:rPr>
                    <w:t xml:space="preserve">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bl>
          <w:p w:rsidR="008F6820" w:rsidRPr="00390733" w:rsidRDefault="008F6820" w:rsidP="00994CBB">
            <w:pPr>
              <w:tabs>
                <w:tab w:val="left" w:pos="540"/>
              </w:tabs>
              <w:spacing w:after="0" w:line="240" w:lineRule="auto"/>
              <w:jc w:val="both"/>
              <w:rPr>
                <w:rFonts w:ascii="Times New Roman" w:hAnsi="Times New Roman" w:cs="Times New Roman"/>
                <w:b/>
                <w:bCs/>
                <w:color w:val="000000" w:themeColor="text1"/>
                <w:sz w:val="24"/>
                <w:szCs w:val="24"/>
              </w:rPr>
            </w:pP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uždavinio 02 priemonė - Sutvarkyti ir prižiūrėti bendro naudojimo teritorijas. Priemonės tikslas - </w:t>
            </w:r>
            <w:r w:rsidRPr="00390733">
              <w:rPr>
                <w:rFonts w:ascii="Times New Roman" w:hAnsi="Times New Roman" w:cs="Times New Roman"/>
                <w:color w:val="000000" w:themeColor="text1"/>
                <w:sz w:val="24"/>
                <w:szCs w:val="24"/>
              </w:rPr>
              <w:t>prižiūrėti ir atlikti infrastruktūros ir pastatų priežiūrą, atliekant remonto darbus.</w:t>
            </w:r>
          </w:p>
          <w:p w:rsidR="008F6820" w:rsidRPr="00390733" w:rsidRDefault="008F6820" w:rsidP="00994CBB">
            <w:pPr>
              <w:tabs>
                <w:tab w:val="left" w:pos="54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 veiklos:</w:t>
            </w: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05.03.02.01.Pagal statinio techninio prižiūrėtojo nurodymus ir pastatų savininkų prašymus atlikti pastatų remontą;</w:t>
            </w: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05.03.02.02.Inžinerinių statinių priežiūra, atliekant remonto darbus.</w:t>
            </w:r>
          </w:p>
          <w:p w:rsidR="008F6820" w:rsidRPr="00390733" w:rsidRDefault="008F6820" w:rsidP="00994CBB">
            <w:pPr>
              <w:tabs>
                <w:tab w:val="left" w:pos="540"/>
              </w:tabs>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05.03.02.03. Savivaldybės administracijos pastatų šilumos ūkio ir elektros ūkio priežiūros organizavimas ir kontrolė.</w:t>
            </w:r>
          </w:p>
          <w:p w:rsidR="008F6820" w:rsidRPr="00390733" w:rsidRDefault="008F6820" w:rsidP="00994CBB">
            <w:pPr>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4.</w:t>
            </w:r>
          </w:p>
          <w:p w:rsidR="008F6820" w:rsidRPr="00390733" w:rsidRDefault="008F6820" w:rsidP="00994CBB">
            <w:pPr>
              <w:spacing w:after="0" w:line="240" w:lineRule="auto"/>
              <w:ind w:firstLine="731"/>
              <w:rPr>
                <w:rFonts w:ascii="Times New Roman" w:hAnsi="Times New Roman" w:cs="Times New Roman"/>
                <w:color w:val="000000" w:themeColor="text1"/>
                <w:sz w:val="24"/>
                <w:szCs w:val="24"/>
              </w:rPr>
            </w:pPr>
          </w:p>
          <w:p w:rsidR="008F6820" w:rsidRPr="00390733" w:rsidRDefault="00450082" w:rsidP="00450082">
            <w:pPr>
              <w:pStyle w:val="Sraopastraipa"/>
              <w:numPr>
                <w:ilvl w:val="0"/>
                <w:numId w:val="46"/>
              </w:numPr>
              <w:spacing w:after="0" w:line="240" w:lineRule="auto"/>
              <w:ind w:firstLine="2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03 u</w:t>
            </w:r>
            <w:r w:rsidR="008F6820" w:rsidRPr="00390733">
              <w:rPr>
                <w:rFonts w:ascii="Times New Roman" w:hAnsi="Times New Roman" w:cs="Times New Roman"/>
                <w:b/>
                <w:bCs/>
                <w:color w:val="000000" w:themeColor="text1"/>
                <w:sz w:val="24"/>
                <w:szCs w:val="24"/>
              </w:rPr>
              <w:t>ždavinio 02 priemonės rezultatų įgyvendinimo rezultatai</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1560"/>
              <w:gridCol w:w="1569"/>
              <w:gridCol w:w="1221"/>
              <w:gridCol w:w="1237"/>
            </w:tblGrid>
            <w:tr w:rsidR="008F6820" w:rsidRPr="00390733" w:rsidTr="005F265E">
              <w:trPr>
                <w:trHeight w:val="384"/>
                <w:jc w:val="center"/>
              </w:trPr>
              <w:tc>
                <w:tcPr>
                  <w:tcW w:w="9451" w:type="dxa"/>
                  <w:gridSpan w:val="5"/>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uždavinio 02 priemonės rezultato vertinimo rodikliai</w:t>
                  </w:r>
                </w:p>
              </w:tc>
            </w:tr>
            <w:tr w:rsidR="008F6820" w:rsidRPr="00390733" w:rsidTr="005F265E">
              <w:trPr>
                <w:cantSplit/>
                <w:trHeight w:val="384"/>
                <w:jc w:val="center"/>
              </w:trPr>
              <w:tc>
                <w:tcPr>
                  <w:tcW w:w="3864" w:type="dxa"/>
                  <w:vMerge w:val="restart"/>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5587" w:type="dxa"/>
                  <w:gridSpan w:val="4"/>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ind w:firstLine="203"/>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8F6820" w:rsidRPr="00390733" w:rsidTr="005F265E">
              <w:trPr>
                <w:cantSplit/>
                <w:trHeight w:val="384"/>
                <w:jc w:val="center"/>
              </w:trPr>
              <w:tc>
                <w:tcPr>
                  <w:tcW w:w="3864" w:type="dxa"/>
                  <w:vMerge/>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both"/>
                    <w:rPr>
                      <w:rFonts w:ascii="Times New Roman" w:hAnsi="Times New Roman" w:cs="Times New Roman"/>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i/>
                      <w:iCs/>
                      <w:color w:val="000000" w:themeColor="text1"/>
                      <w:sz w:val="24"/>
                      <w:szCs w:val="24"/>
                    </w:rPr>
                    <w:t>2019</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i/>
                      <w:iCs/>
                      <w:color w:val="000000" w:themeColor="text1"/>
                      <w:sz w:val="24"/>
                      <w:szCs w:val="24"/>
                    </w:rPr>
                    <w:t>2020</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i/>
                      <w:iCs/>
                      <w:color w:val="000000" w:themeColor="text1"/>
                      <w:sz w:val="24"/>
                      <w:szCs w:val="24"/>
                    </w:rPr>
                    <w:t>2021</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i/>
                      <w:iCs/>
                      <w:color w:val="000000" w:themeColor="text1"/>
                      <w:sz w:val="24"/>
                      <w:szCs w:val="24"/>
                    </w:rPr>
                    <w:t>2022</w:t>
                  </w:r>
                </w:p>
              </w:tc>
            </w:tr>
            <w:tr w:rsidR="008F6820" w:rsidRPr="00390733"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spacing w:after="0" w:line="240" w:lineRule="auto"/>
                    <w:ind w:hanging="1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Atnaujintų viešųjų pastatų, įstaigų patalpų</w:t>
                  </w:r>
                  <w:r w:rsidRPr="00390733">
                    <w:rPr>
                      <w:rFonts w:ascii="Times New Roman" w:hAnsi="Times New Roman" w:cs="Times New Roman"/>
                      <w:color w:val="000000" w:themeColor="text1"/>
                      <w:sz w:val="24"/>
                      <w:szCs w:val="24"/>
                    </w:rPr>
                    <w:t xml:space="preserve"> skaičius, proc. nuo visų statinių</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r w:rsidR="008F6820" w:rsidRPr="00390733"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spacing w:after="0" w:line="240" w:lineRule="auto"/>
                    <w:ind w:hanging="1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inžinerinių sistemų skaičius, vnt.</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bl>
          <w:p w:rsidR="008F6820" w:rsidRPr="00390733" w:rsidRDefault="008F6820" w:rsidP="00994CBB">
            <w:pPr>
              <w:spacing w:after="0" w:line="240" w:lineRule="auto"/>
              <w:rPr>
                <w:rFonts w:ascii="Times New Roman" w:hAnsi="Times New Roman" w:cs="Times New Roman"/>
                <w:b/>
                <w:bCs/>
                <w:color w:val="000000" w:themeColor="text1"/>
                <w:sz w:val="24"/>
                <w:szCs w:val="24"/>
                <w:lang w:eastAsia="lt-LT"/>
              </w:rPr>
            </w:pPr>
          </w:p>
          <w:p w:rsidR="008F6820" w:rsidRPr="00390733" w:rsidRDefault="008F6820" w:rsidP="00994CBB">
            <w:pPr>
              <w:spacing w:after="0" w:line="240" w:lineRule="auto"/>
              <w:ind w:firstLine="731"/>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Numatomas uždavinio įgyvendinimo rezultatas:</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Pagerės ekologinė situacija savivaldybėje, pagerės verslo plėtros sąlygos, pagerės sąlygos gyventojų poilsiui ir laisvalaikiui.</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Įgyvendinant programą bus racionaliai ir efektyviai naudojamos savivaldybės biudžeto lėšos, pritraukus investicijas sukuriama ir gerinama savivaldybės infrastruktūra, užtikrinta sukurtų infrastruktūros objektų priežiūra, gerės atliktų darbų kokybė.</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Ekonominiu požiūriu – sutvarkytos viešos erdvės, pagerinta turizmo infrastruktūra sudarys patrauklesnę verslo aplinką.</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Ekologiniu požiūriu savivaldybės viešųjų teritorijų kokybiškesnė priežiūra turės įtakos gyvenamajai aplinkai, mažės gyvenamosios aplinkos oro užterštumas: mažiau dulkių, triukšmo, geresnis atvirų erdvių mikroklimatas. Patrauklesnė gyvenamoji aplinka.</w:t>
            </w:r>
          </w:p>
          <w:p w:rsidR="00523615" w:rsidRPr="00390733" w:rsidRDefault="00523615" w:rsidP="00994CBB">
            <w:pPr>
              <w:spacing w:after="0" w:line="240" w:lineRule="auto"/>
              <w:jc w:val="both"/>
              <w:rPr>
                <w:rFonts w:ascii="Times New Roman" w:hAnsi="Times New Roman" w:cs="Times New Roman"/>
                <w:b/>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04 uždavinys </w:t>
            </w:r>
            <w:r w:rsidRPr="00390733">
              <w:rPr>
                <w:rFonts w:ascii="Times New Roman" w:hAnsi="Times New Roman" w:cs="Times New Roman"/>
                <w:caps/>
                <w:color w:val="000000" w:themeColor="text1"/>
                <w:sz w:val="24"/>
                <w:szCs w:val="24"/>
              </w:rPr>
              <w:t>„</w:t>
            </w:r>
            <w:r w:rsidRPr="00390733">
              <w:rPr>
                <w:rFonts w:ascii="Times New Roman" w:hAnsi="Times New Roman" w:cs="Times New Roman"/>
                <w:color w:val="000000" w:themeColor="text1"/>
                <w:sz w:val="24"/>
                <w:szCs w:val="24"/>
              </w:rPr>
              <w:t>Įgyvendinti aplinkos apsaugos programą</w:t>
            </w:r>
            <w:r w:rsidRPr="00390733">
              <w:rPr>
                <w:rFonts w:ascii="Times New Roman" w:hAnsi="Times New Roman" w:cs="Times New Roman"/>
                <w:caps/>
                <w:color w:val="000000" w:themeColor="text1"/>
                <w:sz w:val="24"/>
                <w:szCs w:val="24"/>
              </w:rPr>
              <w:t>“</w:t>
            </w:r>
          </w:p>
          <w:p w:rsidR="00632C8E" w:rsidRPr="00727ED7" w:rsidRDefault="00632C8E" w:rsidP="00994CBB">
            <w:pPr>
              <w:spacing w:after="0" w:line="240" w:lineRule="auto"/>
              <w:ind w:firstLine="731"/>
              <w:jc w:val="both"/>
              <w:rPr>
                <w:rFonts w:ascii="Times New Roman" w:hAnsi="Times New Roman" w:cs="Times New Roman"/>
                <w:color w:val="FF0000"/>
                <w:sz w:val="24"/>
                <w:szCs w:val="24"/>
                <w:lang w:eastAsia="lt-LT"/>
              </w:rPr>
            </w:pPr>
            <w:r w:rsidRPr="00390733">
              <w:rPr>
                <w:rFonts w:ascii="Times New Roman" w:hAnsi="Times New Roman" w:cs="Times New Roman"/>
                <w:b/>
                <w:bCs/>
                <w:color w:val="000000" w:themeColor="text1"/>
                <w:sz w:val="24"/>
                <w:szCs w:val="24"/>
                <w:lang w:eastAsia="lt-LT"/>
              </w:rPr>
              <w:t>05 programos 04 uždavinio rengėjas</w:t>
            </w:r>
            <w:r w:rsidRPr="00390733">
              <w:rPr>
                <w:rFonts w:ascii="Times New Roman" w:hAnsi="Times New Roman" w:cs="Times New Roman"/>
                <w:color w:val="000000" w:themeColor="text1"/>
                <w:sz w:val="24"/>
                <w:szCs w:val="24"/>
                <w:lang w:eastAsia="lt-LT"/>
              </w:rPr>
              <w:t xml:space="preserve"> ir vykdytojas savivaldybės administracijos</w:t>
            </w:r>
            <w:r w:rsidR="00445D1D">
              <w:rPr>
                <w:rFonts w:ascii="Times New Roman" w:hAnsi="Times New Roman" w:cs="Times New Roman"/>
                <w:color w:val="000000" w:themeColor="text1"/>
                <w:sz w:val="24"/>
                <w:szCs w:val="24"/>
                <w:lang w:eastAsia="lt-LT"/>
              </w:rPr>
              <w:t xml:space="preserve"> atsakinga </w:t>
            </w:r>
            <w:r w:rsidRPr="00390733">
              <w:rPr>
                <w:rFonts w:ascii="Times New Roman" w:hAnsi="Times New Roman" w:cs="Times New Roman"/>
                <w:color w:val="000000" w:themeColor="text1"/>
                <w:sz w:val="24"/>
                <w:szCs w:val="24"/>
                <w:lang w:eastAsia="lt-LT"/>
              </w:rPr>
              <w:t xml:space="preserve"> </w:t>
            </w:r>
            <w:r w:rsidR="00445D1D" w:rsidRPr="00E23BD0">
              <w:rPr>
                <w:rFonts w:ascii="Times New Roman" w:hAnsi="Times New Roman" w:cs="Times New Roman"/>
                <w:color w:val="000000" w:themeColor="text1"/>
                <w:sz w:val="24"/>
                <w:szCs w:val="24"/>
              </w:rPr>
              <w:t>Architektūros ir kraštotvarkos skyriaus vyriausioji specialistė</w:t>
            </w:r>
            <w:r w:rsidR="00445D1D">
              <w:rPr>
                <w:rFonts w:ascii="Times New Roman" w:hAnsi="Times New Roman" w:cs="Times New Roman"/>
                <w:color w:val="000000" w:themeColor="text1"/>
                <w:sz w:val="24"/>
                <w:szCs w:val="24"/>
              </w:rPr>
              <w:t>.</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Uždavinys įgyvendina Pagėgių savivaldybės 2011-2021 metų strateginio plėtros plano</w:t>
            </w:r>
            <w:r w:rsidRPr="00390733">
              <w:rPr>
                <w:rFonts w:ascii="Times New Roman" w:hAnsi="Times New Roman" w:cs="Times New Roman"/>
                <w:b/>
                <w:bCs/>
                <w:color w:val="000000" w:themeColor="text1"/>
                <w:sz w:val="24"/>
                <w:szCs w:val="24"/>
              </w:rPr>
              <w:t xml:space="preserve"> 1.3. strateginį tikslą </w:t>
            </w:r>
            <w:r w:rsidRPr="00390733">
              <w:rPr>
                <w:rFonts w:ascii="Times New Roman" w:hAnsi="Times New Roman" w:cs="Times New Roman"/>
                <w:color w:val="000000" w:themeColor="text1"/>
                <w:sz w:val="24"/>
                <w:szCs w:val="24"/>
              </w:rPr>
              <w:t>Gerinti gyvenamosios aplinkos kokybę.</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Aplinkos apsaugos įstatyme nustatyta, kad aplinkos apsauga Lietuvos Respublikoje yra visos valstybės bei kiekvieno jos gyventojo rūpestis ir pareiga.</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Vadovaujantis Vietos savivaldos įstatymu, savivaldybė yra atsakinga už aplinkos kokybės gerinimą ir apsaugą, švaros ir tvarkos viešuosiuose vietose užtikrinimą, komunalinių atliekų tvarkymo sistemų diegimą, antrinių žaliavų surinkimo bei perdirbimo organizavimą, sąvartynų įrengimą bei eksploatavimą, geriamojo vandens tiekimo bei nuotėkų surinkimo ir valymo organizavimą, triukšmo prevencijos ir triukšmo valstybinio valdymo įgyvendinimą.</w:t>
            </w:r>
          </w:p>
          <w:p w:rsidR="00632C8E" w:rsidRPr="00390733" w:rsidRDefault="00632C8E" w:rsidP="00994CBB">
            <w:pPr>
              <w:spacing w:after="0" w:line="240" w:lineRule="auto"/>
              <w:ind w:firstLine="731"/>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Didėjant gyventojų pragyvenimo lygiui bei vartojimui, didėja aplinkos teršimas.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1.</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04 Uždavinio „Įgyvendinti aplinkos apsaugos rėmimo specialiąją programą“, </w:t>
            </w:r>
            <w:r w:rsidRPr="00390733">
              <w:rPr>
                <w:rFonts w:ascii="Times New Roman" w:hAnsi="Times New Roman" w:cs="Times New Roman"/>
                <w:color w:val="000000" w:themeColor="text1"/>
                <w:sz w:val="24"/>
                <w:szCs w:val="24"/>
              </w:rPr>
              <w:t xml:space="preserve">numatytos </w:t>
            </w:r>
            <w:r w:rsidRPr="00390733">
              <w:rPr>
                <w:rFonts w:ascii="Times New Roman" w:hAnsi="Times New Roman" w:cs="Times New Roman"/>
                <w:b/>
                <w:bCs/>
                <w:color w:val="000000" w:themeColor="text1"/>
                <w:sz w:val="24"/>
                <w:szCs w:val="24"/>
              </w:rPr>
              <w:lastRenderedPageBreak/>
              <w:t>priemonės:</w:t>
            </w:r>
          </w:p>
          <w:p w:rsidR="00632C8E" w:rsidRPr="00390733" w:rsidRDefault="00632C8E" w:rsidP="00994CBB">
            <w:pPr>
              <w:spacing w:after="0" w:line="240" w:lineRule="auto"/>
              <w:ind w:firstLine="731"/>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04.01.Įgyvendinti aplinkos apsaugos rėmimo  specialiąją programą;</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04.02. Prisidėti prie UAB „Tauragės regiono atliekų tvarkymo centras“ veiklos vykdymo;</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04.03. Vietinės rinkliavos už komunali</w:t>
            </w:r>
            <w:r w:rsidR="006A16F2" w:rsidRPr="00390733">
              <w:rPr>
                <w:rFonts w:ascii="Times New Roman" w:hAnsi="Times New Roman" w:cs="Times New Roman"/>
                <w:color w:val="000000" w:themeColor="text1"/>
                <w:sz w:val="24"/>
                <w:szCs w:val="24"/>
                <w:lang w:eastAsia="lt-LT"/>
              </w:rPr>
              <w:t>nių atliekų surinkimą tvarkymas;</w:t>
            </w:r>
          </w:p>
          <w:p w:rsidR="006A16F2" w:rsidRPr="00390733" w:rsidRDefault="006A16F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04.04. Viešosios tvarkos gerinimo rėmimas.</w:t>
            </w:r>
          </w:p>
          <w:p w:rsidR="00632C8E"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p>
          <w:p w:rsidR="00445D1D" w:rsidRPr="00390733" w:rsidRDefault="00445D1D" w:rsidP="00994CBB">
            <w:pPr>
              <w:spacing w:after="0" w:line="240" w:lineRule="auto"/>
              <w:ind w:firstLine="731"/>
              <w:jc w:val="both"/>
              <w:rPr>
                <w:rFonts w:ascii="Times New Roman" w:hAnsi="Times New Roman" w:cs="Times New Roman"/>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lang w:eastAsia="lt-LT"/>
              </w:rPr>
              <w:t xml:space="preserve">01.04.01. priemonė – </w:t>
            </w:r>
            <w:r w:rsidRPr="00390733">
              <w:rPr>
                <w:rFonts w:ascii="Times New Roman" w:hAnsi="Times New Roman" w:cs="Times New Roman"/>
                <w:color w:val="000000" w:themeColor="text1"/>
                <w:sz w:val="24"/>
                <w:szCs w:val="24"/>
                <w:lang w:eastAsia="lt-LT"/>
              </w:rPr>
              <w:t>„Įgyvendinti aplinkos apsaugos rėmimo specialiąją programą“,</w:t>
            </w:r>
            <w:r w:rsidRPr="00390733">
              <w:rPr>
                <w:rFonts w:ascii="Times New Roman" w:hAnsi="Times New Roman" w:cs="Times New Roman"/>
                <w:color w:val="000000" w:themeColor="text1"/>
                <w:sz w:val="24"/>
                <w:szCs w:val="24"/>
              </w:rPr>
              <w:t>numatomos vykdyti veiklos: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Medžiojamųjų gyvūnų prevencijos priemonės Pagėgių savivaldybėje, Pagėgių savivaldybės želdynų atnaujinimas, priežiūra ir tvarkymas, Pagėgių savivaldybės aplinkos monitoringo programos parengimas ir įgyvendinimas, ekologinis švietimas, renginiai, skirti žemės dienai paminėti, leidinių skirtų gamtosaugos švietimui užsakymas švietimo įstaigoms, priemonių įsigijimas – gamtosaugos prevencijai, komunalinių atliekų ir antrinių žaliavų surinkimo konteinerių aikštelių projektavimas ir įrengimas, modernizavimas, Pagėgių savivaldybės visuomenės sveikatos programos rėmimas (20 proc.), švietimo įstaigų  bei NVO  gamtosauginių programų dalinis finansavimas, akcijos „DAROM“ dalinis finansavimas, želdynų ir želdinių būklės </w:t>
            </w:r>
            <w:proofErr w:type="spellStart"/>
            <w:r w:rsidRPr="00390733">
              <w:rPr>
                <w:rFonts w:ascii="Times New Roman" w:hAnsi="Times New Roman" w:cs="Times New Roman"/>
                <w:color w:val="000000" w:themeColor="text1"/>
                <w:sz w:val="24"/>
                <w:szCs w:val="24"/>
              </w:rPr>
              <w:t>stebėsenos</w:t>
            </w:r>
            <w:proofErr w:type="spellEnd"/>
            <w:r w:rsidRPr="00390733">
              <w:rPr>
                <w:rFonts w:ascii="Times New Roman" w:hAnsi="Times New Roman" w:cs="Times New Roman"/>
                <w:color w:val="000000" w:themeColor="text1"/>
                <w:sz w:val="24"/>
                <w:szCs w:val="24"/>
              </w:rPr>
              <w:t xml:space="preserve"> programos įgyvendinimo priemonių, jų vykdymui reikalingų medžiagų, įrangos, priemonių įsigijimo finansavimas. </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Priemonė finansuojama iš programos pajamų šaltinių:</w:t>
            </w:r>
          </w:p>
          <w:p w:rsidR="00632C8E" w:rsidRPr="00390733" w:rsidRDefault="00632C8E"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Mokesčiai už teršalų išmetimą į aplinką, už valstybinius gamtos išteklius ir už medžiojamųjų gyvūnų išteklius, lėšos gautos, kaip želdinių atkuriamosios vertės kompensacija, savanoriškos juridinių ir fizinių asmenų įmokos ir kitos teisėtai gautos lėšos.</w:t>
            </w:r>
          </w:p>
          <w:p w:rsidR="00450082" w:rsidRPr="00390733" w:rsidRDefault="00450082" w:rsidP="00994CBB">
            <w:pPr>
              <w:spacing w:after="0" w:line="240" w:lineRule="auto"/>
              <w:rPr>
                <w:rFonts w:ascii="Times New Roman" w:hAnsi="Times New Roman" w:cs="Times New Roman"/>
                <w:color w:val="000000" w:themeColor="text1"/>
                <w:sz w:val="24"/>
                <w:szCs w:val="24"/>
              </w:rPr>
            </w:pPr>
          </w:p>
          <w:p w:rsidR="00632C8E" w:rsidRPr="00390733" w:rsidRDefault="00450082" w:rsidP="00994CBB">
            <w:pPr>
              <w:pStyle w:val="Sraopastraipa"/>
              <w:numPr>
                <w:ilvl w:val="0"/>
                <w:numId w:val="47"/>
              </w:num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04 </w:t>
            </w:r>
            <w:r w:rsidR="00A041C1" w:rsidRPr="00390733">
              <w:rPr>
                <w:rFonts w:ascii="Times New Roman" w:hAnsi="Times New Roman" w:cs="Times New Roman"/>
                <w:b/>
                <w:bCs/>
                <w:color w:val="000000" w:themeColor="text1"/>
                <w:sz w:val="24"/>
                <w:szCs w:val="24"/>
              </w:rPr>
              <w:t>u</w:t>
            </w:r>
            <w:r w:rsidR="00632C8E" w:rsidRPr="00390733">
              <w:rPr>
                <w:rFonts w:ascii="Times New Roman" w:hAnsi="Times New Roman" w:cs="Times New Roman"/>
                <w:b/>
                <w:bCs/>
                <w:color w:val="000000" w:themeColor="text1"/>
                <w:sz w:val="24"/>
                <w:szCs w:val="24"/>
              </w:rPr>
              <w:t>ždavinio</w:t>
            </w:r>
            <w:r w:rsidR="00A041C1" w:rsidRPr="00390733">
              <w:rPr>
                <w:rFonts w:ascii="Times New Roman" w:hAnsi="Times New Roman" w:cs="Times New Roman"/>
                <w:b/>
                <w:bCs/>
                <w:color w:val="000000" w:themeColor="text1"/>
                <w:sz w:val="24"/>
                <w:szCs w:val="24"/>
              </w:rPr>
              <w:t xml:space="preserve"> 01 priemonės</w:t>
            </w:r>
            <w:r w:rsidR="00632C8E" w:rsidRPr="00390733">
              <w:rPr>
                <w:rFonts w:ascii="Times New Roman" w:hAnsi="Times New Roman" w:cs="Times New Roman"/>
                <w:b/>
                <w:bCs/>
                <w:color w:val="000000" w:themeColor="text1"/>
                <w:sz w:val="24"/>
                <w:szCs w:val="24"/>
              </w:rPr>
              <w:t xml:space="preserve"> priemonių rezultatų įgyvendinimo rezultatai</w:t>
            </w:r>
          </w:p>
          <w:tbl>
            <w:tblPr>
              <w:tblW w:w="94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3"/>
              <w:gridCol w:w="1402"/>
              <w:gridCol w:w="1402"/>
              <w:gridCol w:w="1402"/>
              <w:gridCol w:w="1161"/>
            </w:tblGrid>
            <w:tr w:rsidR="00632C8E" w:rsidRPr="00390733" w:rsidTr="005F265E">
              <w:trPr>
                <w:trHeight w:val="364"/>
              </w:trPr>
              <w:tc>
                <w:tcPr>
                  <w:tcW w:w="9470" w:type="dxa"/>
                  <w:gridSpan w:val="5"/>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04 uždavinio </w:t>
                  </w:r>
                  <w:r w:rsidR="00A041C1" w:rsidRPr="00390733">
                    <w:rPr>
                      <w:rFonts w:ascii="Times New Roman" w:hAnsi="Times New Roman" w:cs="Times New Roman"/>
                      <w:b/>
                      <w:bCs/>
                      <w:color w:val="000000" w:themeColor="text1"/>
                      <w:sz w:val="24"/>
                      <w:szCs w:val="24"/>
                    </w:rPr>
                    <w:t xml:space="preserve">01 priemonės </w:t>
                  </w:r>
                  <w:r w:rsidRPr="00390733">
                    <w:rPr>
                      <w:rFonts w:ascii="Times New Roman" w:hAnsi="Times New Roman" w:cs="Times New Roman"/>
                      <w:b/>
                      <w:bCs/>
                      <w:color w:val="000000" w:themeColor="text1"/>
                      <w:sz w:val="24"/>
                      <w:szCs w:val="24"/>
                    </w:rPr>
                    <w:t>rezultato vertinimo rodikliai</w:t>
                  </w:r>
                </w:p>
              </w:tc>
            </w:tr>
            <w:tr w:rsidR="00632C8E" w:rsidRPr="00390733" w:rsidTr="005F265E">
              <w:trPr>
                <w:trHeight w:val="125"/>
              </w:trPr>
              <w:tc>
                <w:tcPr>
                  <w:tcW w:w="4103" w:type="dxa"/>
                  <w:vMerge w:val="restart"/>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67" w:type="dxa"/>
                  <w:gridSpan w:val="4"/>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632C8E" w:rsidRPr="00390733" w:rsidTr="005F265E">
              <w:trPr>
                <w:trHeight w:val="67"/>
              </w:trPr>
              <w:tc>
                <w:tcPr>
                  <w:tcW w:w="4103" w:type="dxa"/>
                  <w:vMerge/>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540"/>
                    <w:jc w:val="both"/>
                    <w:rPr>
                      <w:rFonts w:ascii="Times New Roman" w:hAnsi="Times New Roman" w:cs="Times New Roman"/>
                      <w:color w:val="000000" w:themeColor="text1"/>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632C8E" w:rsidRPr="00390733" w:rsidTr="005F265E">
              <w:trPr>
                <w:trHeight w:val="547"/>
              </w:trPr>
              <w:tc>
                <w:tcPr>
                  <w:tcW w:w="4103"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rPr>
                      <w:rFonts w:ascii="Times New Roman" w:hAnsi="Times New Roman" w:cs="Times New Roman"/>
                      <w:color w:val="000000" w:themeColor="text1"/>
                      <w:spacing w:val="-8"/>
                      <w:sz w:val="24"/>
                      <w:szCs w:val="24"/>
                    </w:rPr>
                  </w:pPr>
                  <w:r w:rsidRPr="00390733">
                    <w:rPr>
                      <w:rFonts w:ascii="Times New Roman" w:hAnsi="Times New Roman" w:cs="Times New Roman"/>
                      <w:color w:val="000000" w:themeColor="text1"/>
                      <w:spacing w:val="-8"/>
                      <w:sz w:val="24"/>
                      <w:szCs w:val="24"/>
                    </w:rPr>
                    <w:t>Aplinkosaugos švietimui skirtų leidinių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150 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aplinkosauginių priemonių sk. (projektai)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Vandens būklės stebėjimo priemonių (tyrimų)</w:t>
                  </w:r>
                  <w:r w:rsidRPr="00390733">
                    <w:rPr>
                      <w:rFonts w:ascii="Times New Roman" w:hAnsi="Times New Roman" w:cs="Times New Roman"/>
                      <w:color w:val="000000" w:themeColor="text1"/>
                      <w:sz w:val="24"/>
                      <w:szCs w:val="24"/>
                    </w:rPr>
                    <w:t xml:space="preserve">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Lėšos, skirtos miškų sklypams, skiriamos žalos prevencinės priemonėms įgyvendinti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7110 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7000 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7000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7000 </w:t>
                  </w:r>
                </w:p>
              </w:tc>
            </w:tr>
          </w:tbl>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01.04.02 priemonė -UAB „Tauragės regiono atliekų tvarkymo centras“ veiklos vykdymo rėmimas.</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Šios priemonės įgyvendinimas apima veiklas, kurioms  skiriamas dalinis finansavimas iš savivaldybės biudžeto: 1- atliekų tvarkymo Pagėgių savivaldybės teritorijoje  ir administravimui; 2- Įstatinio kapitalo didinimui; 3- komunalinių atliekų tvarkymo projektų </w:t>
            </w:r>
            <w:proofErr w:type="spellStart"/>
            <w:r w:rsidRPr="00390733">
              <w:rPr>
                <w:rFonts w:ascii="Times New Roman" w:hAnsi="Times New Roman" w:cs="Times New Roman"/>
                <w:color w:val="000000" w:themeColor="text1"/>
                <w:sz w:val="24"/>
                <w:szCs w:val="24"/>
              </w:rPr>
              <w:t>koofinansavimui</w:t>
            </w:r>
            <w:proofErr w:type="spellEnd"/>
            <w:r w:rsidRPr="00390733">
              <w:rPr>
                <w:rFonts w:ascii="Times New Roman" w:hAnsi="Times New Roman" w:cs="Times New Roman"/>
                <w:color w:val="000000" w:themeColor="text1"/>
                <w:sz w:val="24"/>
                <w:szCs w:val="24"/>
              </w:rPr>
              <w:t>.</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01.04.03 priemonė</w:t>
            </w:r>
            <w:r w:rsidRPr="00390733">
              <w:rPr>
                <w:rFonts w:ascii="Times New Roman" w:hAnsi="Times New Roman" w:cs="Times New Roman"/>
                <w:color w:val="000000" w:themeColor="text1"/>
                <w:sz w:val="24"/>
                <w:szCs w:val="24"/>
                <w:lang w:eastAsia="lt-LT"/>
              </w:rPr>
              <w:t xml:space="preserve"> – „</w:t>
            </w:r>
            <w:r w:rsidRPr="00390733">
              <w:rPr>
                <w:rFonts w:ascii="Times New Roman" w:hAnsi="Times New Roman" w:cs="Times New Roman"/>
                <w:b/>
                <w:color w:val="000000" w:themeColor="text1"/>
                <w:sz w:val="24"/>
                <w:szCs w:val="24"/>
                <w:lang w:eastAsia="lt-LT"/>
              </w:rPr>
              <w:t>Vietinės rinkliavos už komunalinių atliekų surinkimą tvarkymas“.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Priemonės veikla -rinkliavos už komunalines atliekas administravimas, surinkimas ir grąžinimas TRAC.</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Priemonė prisideda prie Pagėgių savivaldybės 2011-2021 metų strateginio plėtros plano 1.3. strateginio tikslo GERINTI GYVENAMOSIOS APLINKOS KOKYBĘ, </w:t>
            </w:r>
            <w:r w:rsidRPr="00390733">
              <w:rPr>
                <w:rFonts w:ascii="Times New Roman" w:hAnsi="Times New Roman" w:cs="Times New Roman"/>
                <w:color w:val="000000" w:themeColor="text1"/>
                <w:sz w:val="24"/>
                <w:szCs w:val="24"/>
                <w:lang w:eastAsia="zh-CN"/>
              </w:rPr>
              <w:t>1.3.2. Uždavinys. Gerinti atliekų tvarkymą savivaldybėje</w:t>
            </w:r>
            <w:r w:rsidRPr="00390733">
              <w:rPr>
                <w:rFonts w:ascii="Times New Roman" w:hAnsi="Times New Roman" w:cs="Times New Roman"/>
                <w:color w:val="000000" w:themeColor="text1"/>
                <w:sz w:val="24"/>
                <w:szCs w:val="24"/>
              </w:rPr>
              <w:t xml:space="preserve"> įgyvendinimo.</w:t>
            </w:r>
          </w:p>
          <w:p w:rsidR="008B19EB" w:rsidRPr="00390733" w:rsidRDefault="008B19EB" w:rsidP="00994CBB">
            <w:pPr>
              <w:spacing w:after="0" w:line="240" w:lineRule="auto"/>
              <w:ind w:firstLine="731"/>
              <w:jc w:val="both"/>
              <w:rPr>
                <w:rFonts w:ascii="Times New Roman" w:hAnsi="Times New Roman" w:cs="Times New Roman"/>
                <w:color w:val="000000" w:themeColor="text1"/>
                <w:sz w:val="24"/>
                <w:szCs w:val="24"/>
              </w:rPr>
            </w:pPr>
          </w:p>
          <w:p w:rsidR="008B19EB" w:rsidRPr="00390733" w:rsidRDefault="008B19E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 xml:space="preserve">01.04.04. priemonė </w:t>
            </w:r>
            <w:r w:rsidRPr="00390733">
              <w:rPr>
                <w:rFonts w:ascii="Times New Roman" w:hAnsi="Times New Roman" w:cs="Times New Roman"/>
                <w:color w:val="000000" w:themeColor="text1"/>
                <w:sz w:val="24"/>
                <w:szCs w:val="24"/>
                <w:lang w:eastAsia="lt-LT"/>
              </w:rPr>
              <w:t>– „</w:t>
            </w:r>
            <w:r w:rsidRPr="00390733">
              <w:rPr>
                <w:rFonts w:ascii="Times New Roman" w:hAnsi="Times New Roman" w:cs="Times New Roman"/>
                <w:color w:val="000000" w:themeColor="text1"/>
                <w:sz w:val="24"/>
                <w:szCs w:val="24"/>
              </w:rPr>
              <w:t>Viešosios tvarkos gerinimo rėmimas“.</w:t>
            </w:r>
          </w:p>
          <w:p w:rsidR="00632C8E" w:rsidRPr="00390733" w:rsidRDefault="00AC5FE1" w:rsidP="00450082">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Šia priemone bus siekiama įsigyti vaizdo stebėjimo kameras Pagėgių mieste. Šios priemonės įgyvendinimas apima galimybę užtikrinti viešųjų erdvių stebėjimą ir gyventojų saugumą, efektyvesnį, greitesnį incidentų ir kelių eismo taisyklių pažeidimų išaiškinimą, nusikalstamų ve</w:t>
            </w:r>
            <w:r w:rsidR="00450082" w:rsidRPr="00390733">
              <w:rPr>
                <w:rFonts w:ascii="Times New Roman" w:hAnsi="Times New Roman" w:cs="Times New Roman"/>
                <w:color w:val="000000" w:themeColor="text1"/>
                <w:sz w:val="24"/>
                <w:szCs w:val="24"/>
              </w:rPr>
              <w:t>ikų ištyrimą. Priemonė tęstinė.</w:t>
            </w:r>
          </w:p>
          <w:p w:rsidR="00450082" w:rsidRPr="00390733" w:rsidRDefault="00450082" w:rsidP="00450082">
            <w:pPr>
              <w:spacing w:after="0" w:line="240" w:lineRule="auto"/>
              <w:ind w:firstLine="731"/>
              <w:jc w:val="both"/>
              <w:rPr>
                <w:rFonts w:ascii="Times New Roman" w:hAnsi="Times New Roman" w:cs="Times New Roman"/>
                <w:color w:val="000000" w:themeColor="text1"/>
                <w:sz w:val="24"/>
                <w:szCs w:val="24"/>
              </w:rPr>
            </w:pPr>
          </w:p>
          <w:p w:rsidR="00632C8E" w:rsidRPr="00390733" w:rsidRDefault="00450082" w:rsidP="00450082">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632C8E" w:rsidRPr="00390733">
              <w:rPr>
                <w:rFonts w:ascii="Times New Roman" w:hAnsi="Times New Roman" w:cs="Times New Roman"/>
                <w:b/>
                <w:bCs/>
                <w:color w:val="000000" w:themeColor="text1"/>
                <w:sz w:val="24"/>
                <w:szCs w:val="24"/>
              </w:rPr>
              <w:t>04 Uždavinio  pri</w:t>
            </w:r>
            <w:r w:rsidRPr="00390733">
              <w:rPr>
                <w:rFonts w:ascii="Times New Roman" w:hAnsi="Times New Roman" w:cs="Times New Roman"/>
                <w:b/>
                <w:bCs/>
                <w:color w:val="000000" w:themeColor="text1"/>
                <w:sz w:val="24"/>
                <w:szCs w:val="24"/>
              </w:rPr>
              <w:t xml:space="preserve">emonės įgyvendinimo rezultatai </w:t>
            </w:r>
          </w:p>
          <w:tbl>
            <w:tblPr>
              <w:tblW w:w="9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3"/>
              <w:gridCol w:w="1379"/>
              <w:gridCol w:w="1379"/>
              <w:gridCol w:w="1379"/>
              <w:gridCol w:w="1141"/>
            </w:tblGrid>
            <w:tr w:rsidR="00632C8E" w:rsidRPr="00390733" w:rsidTr="005F265E">
              <w:trPr>
                <w:trHeight w:val="349"/>
              </w:trPr>
              <w:tc>
                <w:tcPr>
                  <w:tcW w:w="9311" w:type="dxa"/>
                  <w:gridSpan w:val="5"/>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04 Uždavinio</w:t>
                  </w:r>
                  <w:r w:rsidR="00BB3300" w:rsidRPr="00390733">
                    <w:rPr>
                      <w:rFonts w:ascii="Times New Roman" w:hAnsi="Times New Roman" w:cs="Times New Roman"/>
                      <w:b/>
                      <w:bCs/>
                      <w:color w:val="000000" w:themeColor="text1"/>
                      <w:sz w:val="24"/>
                      <w:szCs w:val="24"/>
                    </w:rPr>
                    <w:t xml:space="preserve"> 02, 03 ir 04 priemonių</w:t>
                  </w:r>
                  <w:r w:rsidRPr="00390733">
                    <w:rPr>
                      <w:rFonts w:ascii="Times New Roman" w:hAnsi="Times New Roman" w:cs="Times New Roman"/>
                      <w:b/>
                      <w:bCs/>
                      <w:color w:val="000000" w:themeColor="text1"/>
                      <w:sz w:val="24"/>
                      <w:szCs w:val="24"/>
                    </w:rPr>
                    <w:t xml:space="preserve"> rezultato vertinimo rodikliai</w:t>
                  </w:r>
                </w:p>
              </w:tc>
            </w:tr>
            <w:tr w:rsidR="00632C8E" w:rsidRPr="00390733" w:rsidTr="005F265E">
              <w:trPr>
                <w:trHeight w:val="349"/>
              </w:trPr>
              <w:tc>
                <w:tcPr>
                  <w:tcW w:w="4033" w:type="dxa"/>
                  <w:vMerge w:val="restart"/>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278" w:type="dxa"/>
                  <w:gridSpan w:val="4"/>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Rodiklio reikšmė, metai</w:t>
                  </w:r>
                </w:p>
              </w:tc>
            </w:tr>
            <w:tr w:rsidR="00632C8E" w:rsidRPr="00390733" w:rsidTr="005F265E">
              <w:trPr>
                <w:trHeight w:val="186"/>
              </w:trPr>
              <w:tc>
                <w:tcPr>
                  <w:tcW w:w="4033" w:type="dxa"/>
                  <w:vMerge/>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540"/>
                    <w:jc w:val="both"/>
                    <w:rPr>
                      <w:rFonts w:ascii="Times New Roman" w:hAnsi="Times New Roman" w:cs="Times New Roman"/>
                      <w:color w:val="000000" w:themeColor="text1"/>
                      <w:sz w:val="24"/>
                      <w:szCs w:val="24"/>
                    </w:rPr>
                  </w:pP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12"/>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2019</w:t>
                  </w: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12"/>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2020</w:t>
                  </w: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12"/>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2021</w:t>
                  </w:r>
                </w:p>
              </w:tc>
              <w:tc>
                <w:tcPr>
                  <w:tcW w:w="1141"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12"/>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2022</w:t>
                  </w:r>
                </w:p>
              </w:tc>
            </w:tr>
            <w:tr w:rsidR="00632C8E" w:rsidRPr="00390733"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Komunalinių atliekų mažėjimas proc.</w:t>
                  </w:r>
                </w:p>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(antrinių žaliavų rūšiavimo gerėjimas)</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14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AC5FE1" w:rsidRPr="00390733"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AC5FE1" w:rsidRPr="00390733" w:rsidRDefault="00AC5FE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Įsigytų vaizdo stebėjimo kamerų skaičius</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141" w:type="dxa"/>
                  <w:tcBorders>
                    <w:top w:val="single" w:sz="4" w:space="0" w:color="auto"/>
                    <w:left w:val="single" w:sz="4" w:space="0" w:color="auto"/>
                    <w:bottom w:val="single" w:sz="4" w:space="0" w:color="auto"/>
                    <w:right w:val="single" w:sz="4" w:space="0" w:color="auto"/>
                  </w:tcBorders>
                  <w:vAlign w:val="center"/>
                </w:tcPr>
                <w:p w:rsidR="00AC5FE1" w:rsidRPr="00390733" w:rsidRDefault="001B201F"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w:t>
                  </w:r>
                </w:p>
              </w:tc>
            </w:tr>
          </w:tbl>
          <w:p w:rsidR="006968C6" w:rsidRPr="00390733" w:rsidRDefault="006968C6" w:rsidP="00994CBB">
            <w:pPr>
              <w:tabs>
                <w:tab w:val="left" w:pos="540"/>
              </w:tabs>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outlineLvl w:val="0"/>
              <w:rPr>
                <w:rFonts w:ascii="Times New Roman" w:hAnsi="Times New Roman" w:cs="Times New Roman"/>
                <w:b/>
                <w:bCs/>
                <w:color w:val="000000" w:themeColor="text1"/>
                <w:sz w:val="24"/>
                <w:szCs w:val="24"/>
              </w:rPr>
            </w:pPr>
            <w:bookmarkStart w:id="82" w:name="_Toc947932"/>
            <w:bookmarkStart w:id="83" w:name="_Toc951966"/>
            <w:bookmarkStart w:id="84" w:name="_Toc32568167"/>
            <w:bookmarkStart w:id="85" w:name="_Toc32568623"/>
            <w:r w:rsidRPr="00390733">
              <w:rPr>
                <w:rFonts w:ascii="Times New Roman" w:hAnsi="Times New Roman" w:cs="Times New Roman"/>
                <w:b/>
                <w:bCs/>
                <w:color w:val="000000" w:themeColor="text1"/>
                <w:sz w:val="24"/>
                <w:szCs w:val="24"/>
              </w:rPr>
              <w:t xml:space="preserve">05 programos 05 uždavinys „Įgyvendinti Pagėgių savivaldybės kaimo plėtros ir melioracijos programą“. </w:t>
            </w:r>
            <w:r w:rsidRPr="00390733">
              <w:rPr>
                <w:rFonts w:ascii="Times New Roman" w:hAnsi="Times New Roman" w:cs="Times New Roman"/>
                <w:color w:val="000000" w:themeColor="text1"/>
                <w:sz w:val="24"/>
                <w:szCs w:val="24"/>
              </w:rPr>
              <w:t>Uždavinio koordinatorius ir rengėjas – savivaldybės Žemės ūkio skyrius, atsakingas skyriaus vedėjas.</w:t>
            </w:r>
            <w:bookmarkEnd w:id="82"/>
            <w:bookmarkEnd w:id="83"/>
            <w:bookmarkEnd w:id="84"/>
            <w:bookmarkEnd w:id="85"/>
          </w:p>
          <w:p w:rsidR="006968C6" w:rsidRPr="00390733" w:rsidRDefault="006968C6"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w:t>
            </w:r>
            <w:r w:rsidRPr="00390733">
              <w:rPr>
                <w:rFonts w:ascii="Times New Roman" w:hAnsi="Times New Roman" w:cs="Times New Roman"/>
                <w:color w:val="000000" w:themeColor="text1"/>
                <w:sz w:val="24"/>
                <w:szCs w:val="24"/>
              </w:rPr>
              <w:t xml:space="preserve">įgyvendinimas susijęs su veiksmais, kurie numatyti Pagėgių savivaldybės 2011–2021 metų strateginiame plėtros plane, ir susiję su aprašoma programa: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I prioritetu. Subalansuotas ir stabilus žemės ūkio naudmenų našumo atkūrimas gerinant melioracijos įrenginių būklę bei vystant gyvenamosios aplinkos kokybę per investicijų skatinimą,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tikslu - Gyvenamosios aplinkos kokybės gerinimas ir uždaviniu – „Tvarios kaimo bendruomenės ugdymas ir žemės ūkio naudmenų gerinimas“.</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05.05. Uždavinio aprašymas</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siekiama formuoti modernų žemės ūkį Pagėgių savivaldybėje.</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savivaldybėje svarbią vietą tarp visų savivaldybėje vykdomų ekonominių veiklų užima žemės ūkis. Pagėgių savivaldybė užima 53700 ha. ploto teritoriją. Žemės ūkio naudmenos užima – 38015 ha., miškai – 8200 ha. Bendras sausinamas plotas yra 30530 ha. Vasaros polderių sausinamas plotas – 4293 ha. Bendras melioracijos įrenginių nusidėvėjimas - 85 proc.</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Savivaldybėje daugiau kaip 68 proc. sudaro privati žemė, registruota 1893žemės ūkio valdos, 1219 ūkininkų ūkiai. Vidutinis ūkininkų amžius  55 metai, vyrauja smulkūs ūkiai, kurie sudaro 77 proc. nuo visų ūkių skaičiaus. 2019 m. bendras deklaruotas plotas 32838 ha. Iš jų 9447 ha. javai., 1513 ha. kukurūzai silosui, 234 ha. bulvės , 30 ha. sodai, 22 ha uogynai, 28 ha aromatiniai prieskoniniai augalai , 21114 ha. daugiametės pievos ir ganyklos, 600 ha. </w:t>
            </w:r>
            <w:proofErr w:type="spellStart"/>
            <w:r w:rsidRPr="00390733">
              <w:rPr>
                <w:rFonts w:ascii="Times New Roman" w:hAnsi="Times New Roman" w:cs="Times New Roman"/>
                <w:color w:val="000000" w:themeColor="text1"/>
                <w:sz w:val="24"/>
                <w:szCs w:val="24"/>
              </w:rPr>
              <w:t>rapsa</w:t>
            </w:r>
            <w:proofErr w:type="spellEnd"/>
            <w:r w:rsidRPr="00390733">
              <w:rPr>
                <w:rFonts w:ascii="Times New Roman" w:hAnsi="Times New Roman" w:cs="Times New Roman"/>
                <w:color w:val="000000" w:themeColor="text1"/>
                <w:sz w:val="24"/>
                <w:szCs w:val="24"/>
              </w:rPr>
              <w:t xml:space="preserve">. Pagėgių sav. yra žemo derlingumo regione, priskiriama prie vietovių, kuriuose esama gamtinių ar kitokių specifinių kliūčių. Vyraujanti ūkio šaka pieno -  mėsos galvijininkystė. Bendras gyvulių laikytojų skaičius savivaldybėje 644 , laikomas galvijų skaičius 18899 vnt., iš jų karvių – 7158 vnt., arklių – 562 vnt., avių – 1416 vnt.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Smulkūs ūkiai ekonominiu požiūriu nėra perspektyvūs, yra finansiškai nepajėgūs tapti prekybiniais, pažangiais ūkiais. Maksimalus duomenų apie ūkių valdas valdymas, plėtros perspektyvų planavimas prisidėtų prie žemės ūkio konkurencingumo ir pažangaus ūkininkavimo skatinimo. 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žemėje esančių melioracijos statinių būklę, to pačiu ir naudmenų būklę. Programos tęstinumas ir perspektyva – prisidėti , įgyvendinant  2014 – 2020 m. finansinio laikotarpio  Kaimo plėtros programos nuostatas.</w:t>
            </w:r>
          </w:p>
          <w:p w:rsidR="006968C6" w:rsidRPr="00390733" w:rsidRDefault="006968C6" w:rsidP="00994CBB">
            <w:pPr>
              <w:spacing w:after="0" w:line="240" w:lineRule="auto"/>
              <w:jc w:val="both"/>
              <w:rPr>
                <w:rFonts w:ascii="Times New Roman" w:hAnsi="Times New Roman" w:cs="Times New Roman"/>
                <w:color w:val="000000" w:themeColor="text1"/>
                <w:sz w:val="24"/>
                <w:szCs w:val="24"/>
                <w:lang w:eastAsia="lt-LT"/>
              </w:rPr>
            </w:pPr>
          </w:p>
          <w:p w:rsidR="006968C6" w:rsidRPr="00390733" w:rsidRDefault="006968C6" w:rsidP="00BD0A13">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Uždaviniui</w:t>
            </w:r>
            <w:r w:rsidR="00BD0A13" w:rsidRPr="00390733">
              <w:rPr>
                <w:rFonts w:ascii="Times New Roman" w:hAnsi="Times New Roman" w:cs="Times New Roman"/>
                <w:b/>
                <w:bCs/>
                <w:color w:val="000000" w:themeColor="text1"/>
                <w:sz w:val="24"/>
                <w:szCs w:val="24"/>
              </w:rPr>
              <w:t xml:space="preserve"> įgyvendinti numatyta priemonė:</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05.05.01.Gerinti žemės ūkio naudmenų būklę.</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Priemonės veikla: 05.05.01.01. </w:t>
            </w:r>
            <w:r w:rsidRPr="00390733">
              <w:rPr>
                <w:rFonts w:ascii="Times New Roman" w:hAnsi="Times New Roman" w:cs="Times New Roman"/>
                <w:b/>
                <w:bCs/>
                <w:color w:val="000000" w:themeColor="text1"/>
                <w:sz w:val="24"/>
                <w:szCs w:val="24"/>
              </w:rPr>
              <w:t>Vykdyti melioracijos įrenginių remonto, rekonstrukcijos darbus ir techninę priežiūrą.</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Siekiant gerinti žemės ūkio naudmenų būklę, gyvenamąją aplinką ir kokybę kaimo gyvenamosiose vietovės, iš valstybės biudžeto ir ES lėšų 2019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20 proc. melioracijos darbams skirtų lėšų; </w:t>
            </w:r>
            <w:proofErr w:type="spellStart"/>
            <w:r w:rsidRPr="00390733">
              <w:rPr>
                <w:rFonts w:ascii="Times New Roman" w:hAnsi="Times New Roman" w:cs="Times New Roman"/>
                <w:color w:val="000000" w:themeColor="text1"/>
                <w:sz w:val="24"/>
                <w:szCs w:val="24"/>
              </w:rPr>
              <w:t>Šilgalių</w:t>
            </w:r>
            <w:proofErr w:type="spellEnd"/>
            <w:r w:rsidRPr="00390733">
              <w:rPr>
                <w:rFonts w:ascii="Times New Roman" w:hAnsi="Times New Roman" w:cs="Times New Roman"/>
                <w:color w:val="000000" w:themeColor="text1"/>
                <w:sz w:val="24"/>
                <w:szCs w:val="24"/>
              </w:rPr>
              <w:t xml:space="preserve"> vandens kėlimo stoties  priežiūros ir remonto darbai; Naikiškių k. v. melioracijos griovio K-6 (4,22km. ) ir jo statinių remontas;   Pumpėnų k. v. melioracijos griovio G-1-8  (3,8 km.) ir jo statinių remontas; Vilkyškių k. v. melioracijos griovio M-1 (1,54 km.) ir jo statinių remontas. Numatoma darbų vertė 102000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Iš Europos Sąjungos solidarumo fondo pažeistai nuo liūčių  melioracijos infrastruktūrai atkurti: </w:t>
            </w:r>
            <w:proofErr w:type="spellStart"/>
            <w:r w:rsidRPr="00390733">
              <w:rPr>
                <w:rFonts w:ascii="Times New Roman" w:hAnsi="Times New Roman" w:cs="Times New Roman"/>
                <w:color w:val="000000" w:themeColor="text1"/>
                <w:sz w:val="24"/>
                <w:szCs w:val="24"/>
              </w:rPr>
              <w:t>Lumpėnųk.v</w:t>
            </w:r>
            <w:proofErr w:type="spellEnd"/>
            <w:r w:rsidRPr="00390733">
              <w:rPr>
                <w:rFonts w:ascii="Times New Roman" w:hAnsi="Times New Roman" w:cs="Times New Roman"/>
                <w:color w:val="000000" w:themeColor="text1"/>
                <w:sz w:val="24"/>
                <w:szCs w:val="24"/>
              </w:rPr>
              <w:t xml:space="preserve">. melioracijos grioviai G-1-8,G-1-8-2, G-1-10, G-1-12, G-1-14, G-1-16, G-1-16-1, G-1-16-2, G-1-18, G-1-20, G-1-3, G-1-5, G-1-7, G-1-9, G-1-11, G-1-13, G-1-13-1, G-1-15, G-1-17, G-1-19, G-1-21, G-1-23, G-1-25 G-1-25-1, G-1-27, G-1-29, G-1-31, G-1-33, G-1-1, G-1-1-1, G-1-1-3, G-3-2, G-3-4, G-3-6, G-3-8, G-3-10, G-3-12, G-3-14, G-3-1, G-3-3 G-3-5, G-3-5-1 9 (23,74 km.)ir jų statinių rekonstrukcija; Stoniškių </w:t>
            </w:r>
            <w:proofErr w:type="spellStart"/>
            <w:r w:rsidRPr="00390733">
              <w:rPr>
                <w:rFonts w:ascii="Times New Roman" w:hAnsi="Times New Roman" w:cs="Times New Roman"/>
                <w:color w:val="000000" w:themeColor="text1"/>
                <w:sz w:val="24"/>
                <w:szCs w:val="24"/>
              </w:rPr>
              <w:t>k.v</w:t>
            </w:r>
            <w:proofErr w:type="spellEnd"/>
            <w:r w:rsidRPr="00390733">
              <w:rPr>
                <w:rFonts w:ascii="Times New Roman" w:hAnsi="Times New Roman" w:cs="Times New Roman"/>
                <w:color w:val="000000" w:themeColor="text1"/>
                <w:sz w:val="24"/>
                <w:szCs w:val="24"/>
              </w:rPr>
              <w:t xml:space="preserve">. </w:t>
            </w:r>
            <w:proofErr w:type="spellStart"/>
            <w:r w:rsidRPr="00390733">
              <w:rPr>
                <w:rFonts w:ascii="Times New Roman" w:hAnsi="Times New Roman" w:cs="Times New Roman"/>
                <w:color w:val="000000" w:themeColor="text1"/>
                <w:sz w:val="24"/>
                <w:szCs w:val="24"/>
              </w:rPr>
              <w:t>Šilgalių</w:t>
            </w:r>
            <w:proofErr w:type="spellEnd"/>
            <w:r w:rsidRPr="00390733">
              <w:rPr>
                <w:rFonts w:ascii="Times New Roman" w:hAnsi="Times New Roman" w:cs="Times New Roman"/>
                <w:color w:val="000000" w:themeColor="text1"/>
                <w:sz w:val="24"/>
                <w:szCs w:val="24"/>
              </w:rPr>
              <w:t xml:space="preserve"> polderio pylimų (05 km.) rekonstrukcija; </w:t>
            </w:r>
            <w:proofErr w:type="spellStart"/>
            <w:r w:rsidRPr="00390733">
              <w:rPr>
                <w:rFonts w:ascii="Times New Roman" w:hAnsi="Times New Roman" w:cs="Times New Roman"/>
                <w:color w:val="000000" w:themeColor="text1"/>
                <w:sz w:val="24"/>
                <w:szCs w:val="24"/>
              </w:rPr>
              <w:t>Bajėnųk.v</w:t>
            </w:r>
            <w:proofErr w:type="spellEnd"/>
            <w:r w:rsidRPr="00390733">
              <w:rPr>
                <w:rFonts w:ascii="Times New Roman" w:hAnsi="Times New Roman" w:cs="Times New Roman"/>
                <w:color w:val="000000" w:themeColor="text1"/>
                <w:sz w:val="24"/>
                <w:szCs w:val="24"/>
              </w:rPr>
              <w:t xml:space="preserve">. melioracijos statinių ( 42,83 ha.) rekonstrukcija. Numatoma bendra darbų vertė 357100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Iš valstybės biudžeto  lėšų, vykdant investicinį projektą „ Pagėgių savivaldybės polderių sistemų rekonstravimas“ numatoma: Nausėdų – </w:t>
            </w:r>
            <w:proofErr w:type="spellStart"/>
            <w:r w:rsidRPr="00390733">
              <w:rPr>
                <w:rFonts w:ascii="Times New Roman" w:hAnsi="Times New Roman" w:cs="Times New Roman"/>
                <w:color w:val="000000" w:themeColor="text1"/>
                <w:sz w:val="24"/>
                <w:szCs w:val="24"/>
              </w:rPr>
              <w:t>Plaušvarių</w:t>
            </w:r>
            <w:proofErr w:type="spellEnd"/>
            <w:r w:rsidRPr="00390733">
              <w:rPr>
                <w:rFonts w:ascii="Times New Roman" w:hAnsi="Times New Roman" w:cs="Times New Roman"/>
                <w:color w:val="000000" w:themeColor="text1"/>
                <w:sz w:val="24"/>
                <w:szCs w:val="24"/>
              </w:rPr>
              <w:t xml:space="preserve"> polderiuose rekonstruoti 10 km. griovių ir juose esančius statinius; </w:t>
            </w:r>
            <w:proofErr w:type="spellStart"/>
            <w:r w:rsidRPr="00390733">
              <w:rPr>
                <w:rFonts w:ascii="Times New Roman" w:hAnsi="Times New Roman" w:cs="Times New Roman"/>
                <w:color w:val="000000" w:themeColor="text1"/>
                <w:sz w:val="24"/>
                <w:szCs w:val="24"/>
              </w:rPr>
              <w:t>Šilgalių</w:t>
            </w:r>
            <w:proofErr w:type="spellEnd"/>
            <w:r w:rsidRPr="00390733">
              <w:rPr>
                <w:rFonts w:ascii="Times New Roman" w:hAnsi="Times New Roman" w:cs="Times New Roman"/>
                <w:color w:val="000000" w:themeColor="text1"/>
                <w:sz w:val="24"/>
                <w:szCs w:val="24"/>
              </w:rPr>
              <w:t xml:space="preserve"> polderyje rekonstruoti 10 km. griovių ir juose esančius melioracijos statinius; Plaškių polderyje rekonstruoti  17 km. griovių ir juose esančius melioracijos statinius. </w:t>
            </w:r>
          </w:p>
          <w:p w:rsidR="006968C6" w:rsidRPr="00390733" w:rsidRDefault="006968C6"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4.</w:t>
            </w:r>
          </w:p>
          <w:p w:rsidR="006968C6" w:rsidRPr="00390733" w:rsidRDefault="006968C6" w:rsidP="00994CBB">
            <w:pPr>
              <w:spacing w:after="0" w:line="240" w:lineRule="auto"/>
              <w:jc w:val="both"/>
              <w:rPr>
                <w:rFonts w:ascii="Times New Roman" w:hAnsi="Times New Roman" w:cs="Times New Roman"/>
                <w:color w:val="000000" w:themeColor="text1"/>
                <w:sz w:val="24"/>
                <w:szCs w:val="24"/>
              </w:rPr>
            </w:pPr>
          </w:p>
          <w:p w:rsidR="006968C6" w:rsidRPr="00390733" w:rsidRDefault="00BD0A13"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6968C6" w:rsidRPr="00390733">
              <w:rPr>
                <w:rFonts w:ascii="Times New Roman" w:hAnsi="Times New Roman" w:cs="Times New Roman"/>
                <w:b/>
                <w:bCs/>
                <w:color w:val="000000" w:themeColor="text1"/>
                <w:sz w:val="24"/>
                <w:szCs w:val="24"/>
              </w:rPr>
              <w:t xml:space="preserve">05 uždavinio </w:t>
            </w:r>
            <w:r w:rsidR="004F1375" w:rsidRPr="00390733">
              <w:rPr>
                <w:rFonts w:ascii="Times New Roman" w:hAnsi="Times New Roman" w:cs="Times New Roman"/>
                <w:b/>
                <w:bCs/>
                <w:color w:val="000000" w:themeColor="text1"/>
                <w:sz w:val="24"/>
                <w:szCs w:val="24"/>
              </w:rPr>
              <w:t>priemonės rezultatų įgyvendinim</w:t>
            </w:r>
            <w:r w:rsidR="006968C6" w:rsidRPr="00390733">
              <w:rPr>
                <w:rFonts w:ascii="Times New Roman" w:hAnsi="Times New Roman" w:cs="Times New Roman"/>
                <w:b/>
                <w:bCs/>
                <w:color w:val="000000" w:themeColor="text1"/>
                <w:sz w:val="24"/>
                <w:szCs w:val="24"/>
              </w:rPr>
              <w:t>o rezultatai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1118"/>
              <w:gridCol w:w="1023"/>
              <w:gridCol w:w="893"/>
              <w:gridCol w:w="1104"/>
            </w:tblGrid>
            <w:tr w:rsidR="006968C6" w:rsidRPr="00390733" w:rsidTr="005F265E">
              <w:trPr>
                <w:trHeight w:val="577"/>
              </w:trPr>
              <w:tc>
                <w:tcPr>
                  <w:tcW w:w="9434" w:type="dxa"/>
                  <w:gridSpan w:val="5"/>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05 Programos 05 uždavinio  rezultato vertinimo rodikliai</w:t>
                  </w:r>
                </w:p>
              </w:tc>
            </w:tr>
            <w:tr w:rsidR="006968C6" w:rsidRPr="00390733" w:rsidTr="005F265E">
              <w:trPr>
                <w:trHeight w:val="455"/>
              </w:trPr>
              <w:tc>
                <w:tcPr>
                  <w:tcW w:w="5296" w:type="dxa"/>
                  <w:vMerge w:val="restart"/>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firstLine="720"/>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4138" w:type="dxa"/>
                  <w:gridSpan w:val="4"/>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6968C6" w:rsidRPr="00390733" w:rsidTr="005F265E">
              <w:trPr>
                <w:trHeight w:val="194"/>
              </w:trPr>
              <w:tc>
                <w:tcPr>
                  <w:tcW w:w="5296" w:type="dxa"/>
                  <w:vMerge/>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6968C6" w:rsidRPr="00390733"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390733" w:rsidRDefault="006968C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pro</w:t>
                  </w:r>
                  <w:r w:rsidR="00BD0A13" w:rsidRPr="00390733">
                    <w:rPr>
                      <w:rFonts w:ascii="Times New Roman" w:hAnsi="Times New Roman" w:cs="Times New Roman"/>
                      <w:color w:val="000000" w:themeColor="text1"/>
                      <w:sz w:val="24"/>
                      <w:szCs w:val="24"/>
                    </w:rPr>
                    <w:t>gramai vykdyti ES lėšos (tūkst.</w:t>
                  </w:r>
                  <w:r w:rsidR="0079776B">
                    <w:rPr>
                      <w:rFonts w:ascii="Times New Roman" w:hAnsi="Times New Roman" w:cs="Times New Roman"/>
                      <w:color w:val="000000" w:themeColor="text1"/>
                      <w:sz w:val="24"/>
                      <w:szCs w:val="24"/>
                    </w:rPr>
                    <w:t xml:space="preserve">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357,1</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6968C6" w:rsidRPr="00390733"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390733" w:rsidRDefault="006968C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programai vykdyti VB lė</w:t>
                  </w:r>
                  <w:r w:rsidR="00BD0A13" w:rsidRPr="00390733">
                    <w:rPr>
                      <w:rFonts w:ascii="Times New Roman" w:hAnsi="Times New Roman" w:cs="Times New Roman"/>
                      <w:color w:val="000000" w:themeColor="text1"/>
                      <w:sz w:val="24"/>
                      <w:szCs w:val="24"/>
                    </w:rPr>
                    <w:t>šos (tūkst.</w:t>
                  </w:r>
                  <w:r w:rsidR="0079776B">
                    <w:rPr>
                      <w:rFonts w:ascii="Times New Roman" w:hAnsi="Times New Roman" w:cs="Times New Roman"/>
                      <w:color w:val="000000" w:themeColor="text1"/>
                      <w:sz w:val="24"/>
                      <w:szCs w:val="24"/>
                    </w:rPr>
                    <w:t xml:space="preserve">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522</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525</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500</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524</w:t>
                  </w:r>
                </w:p>
              </w:tc>
            </w:tr>
          </w:tbl>
          <w:p w:rsidR="006968C6" w:rsidRPr="00390733" w:rsidRDefault="006968C6" w:rsidP="00994CBB">
            <w:pPr>
              <w:spacing w:after="0" w:line="240" w:lineRule="auto"/>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Numatomas programos įgyvendinimo rezultatas: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Įgyvendinus programą žemės ūkio naudmenų būklė pagerės 1500 ha. žemės ūkio naudmenų savininkų ir naudotojų žemėje, kas pagerins žemės dirbimo ir derliaus nuėmimo sąlygas. Daugiau ūkininkų pasinaudos ES ir vyriausybės teikiama parama. Gerės pragyveno lygis, darbo sąlygos ir aplinkos kokybė kaime. Sudarys galimybes vystyti kitą ūkinę ar rekreacinę veiklą. Didės žemdirbių pajamos, gerės pragyvenimo lygis, aplinkos kokybė kaime.</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Programos finansavimo šaltiniai</w:t>
            </w:r>
            <w:r w:rsidRPr="00390733">
              <w:rPr>
                <w:rFonts w:ascii="Times New Roman" w:hAnsi="Times New Roman" w:cs="Times New Roman"/>
                <w:color w:val="000000" w:themeColor="text1"/>
                <w:sz w:val="24"/>
                <w:szCs w:val="24"/>
              </w:rPr>
              <w:t>.</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Europos Sąjungos solidarumo fondas, Valstybės biudžeto lėšos.</w:t>
            </w:r>
          </w:p>
          <w:p w:rsidR="006968C6" w:rsidRPr="00390733" w:rsidRDefault="006968C6" w:rsidP="00994CBB">
            <w:pPr>
              <w:spacing w:after="0" w:line="240" w:lineRule="auto"/>
              <w:ind w:firstLine="731"/>
              <w:jc w:val="both"/>
              <w:rPr>
                <w:rFonts w:ascii="Times New Roman" w:hAnsi="Times New Roman" w:cs="Times New Roman"/>
                <w:b/>
                <w:bCs/>
                <w:color w:val="000000" w:themeColor="text1"/>
                <w:sz w:val="24"/>
                <w:szCs w:val="24"/>
              </w:rPr>
            </w:pPr>
          </w:p>
          <w:p w:rsidR="00526354" w:rsidRPr="00390733" w:rsidRDefault="00526354"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06 uždavinys  - “Prisidėti prie komunalinių paslaugų kokybės gerinimo Pagėgių savivaldybėje“.</w:t>
            </w:r>
          </w:p>
          <w:p w:rsidR="00526354" w:rsidRPr="00390733" w:rsidRDefault="00526354" w:rsidP="00994CBB">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Uždavinio </w:t>
            </w:r>
            <w:r w:rsidRPr="00390733">
              <w:rPr>
                <w:rFonts w:ascii="Times New Roman" w:hAnsi="Times New Roman" w:cs="Times New Roman"/>
                <w:color w:val="000000" w:themeColor="text1"/>
                <w:sz w:val="24"/>
                <w:szCs w:val="24"/>
              </w:rPr>
              <w:t xml:space="preserve">įgyvendinimas susijęs su veiksmais, kurie numatyti Pagėgių savivaldybės 2011–2021 metų strateginiame plėtros plane, kurie susiję su Pagėgių savivaldybės 2011-2020 metų strateginio plėtros plano I prioriteto. Subalansuotos ir stabilios plėtros regiono vystymas per verslo </w:t>
            </w:r>
            <w:r w:rsidRPr="00390733">
              <w:rPr>
                <w:rFonts w:ascii="Times New Roman" w:hAnsi="Times New Roman" w:cs="Times New Roman"/>
                <w:color w:val="000000" w:themeColor="text1"/>
                <w:sz w:val="24"/>
                <w:szCs w:val="24"/>
              </w:rPr>
              <w:lastRenderedPageBreak/>
              <w:t>plėtrą, investicijų skatinimą, infrastruktūros gerinimą ir plėtra tikslo „modernizuoti ir plėtoti savivaldybės infrastruktūrą“ įgyvendinimo</w:t>
            </w:r>
            <w:r w:rsidRPr="00390733">
              <w:rPr>
                <w:rFonts w:ascii="Times New Roman" w:hAnsi="Times New Roman" w:cs="Times New Roman"/>
                <w:b/>
                <w:bCs/>
                <w:color w:val="000000" w:themeColor="text1"/>
                <w:sz w:val="24"/>
                <w:szCs w:val="24"/>
              </w:rPr>
              <w:t>.</w:t>
            </w:r>
          </w:p>
          <w:p w:rsidR="00526354" w:rsidRPr="00390733" w:rsidRDefault="00526354" w:rsidP="00994CBB">
            <w:pPr>
              <w:tabs>
                <w:tab w:val="left" w:pos="54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 prisideda prie 1.2. TIKSLO. Modernizuoti ir plėtoti savivaldybės infrastruktūrą;</w:t>
            </w:r>
          </w:p>
          <w:p w:rsidR="00526354" w:rsidRPr="00390733" w:rsidRDefault="00526354" w:rsidP="00994CBB">
            <w:pPr>
              <w:tabs>
                <w:tab w:val="left" w:pos="540"/>
              </w:tabs>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lang w:eastAsia="zh-CN"/>
              </w:rPr>
              <w:t>1.2.2. Uždavinio - Plėtoti ir modernizuoti vandentiekio, nuotekų šalinimo tinklus bei vandenvalą.</w:t>
            </w: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Šiam uždaviniui </w:t>
            </w:r>
            <w:r w:rsidRPr="00390733">
              <w:rPr>
                <w:rFonts w:ascii="Times New Roman" w:hAnsi="Times New Roman" w:cs="Times New Roman"/>
                <w:color w:val="000000" w:themeColor="text1"/>
                <w:sz w:val="24"/>
                <w:szCs w:val="24"/>
              </w:rPr>
              <w:t xml:space="preserve">įgyvendinti Pagėgių savivaldybės biudžete kas metai numatoma dalis lėšų, kad užtikrinti UAB „Pagėgių komunalinis ūkis“ vykdomų ir dalinai iš ES finansuojamų projektų </w:t>
            </w:r>
            <w:proofErr w:type="spellStart"/>
            <w:r w:rsidRPr="00390733">
              <w:rPr>
                <w:rFonts w:ascii="Times New Roman" w:hAnsi="Times New Roman" w:cs="Times New Roman"/>
                <w:color w:val="000000" w:themeColor="text1"/>
                <w:sz w:val="24"/>
                <w:szCs w:val="24"/>
              </w:rPr>
              <w:t>koofinansavimą</w:t>
            </w:r>
            <w:proofErr w:type="spellEnd"/>
            <w:r w:rsidRPr="00390733">
              <w:rPr>
                <w:rFonts w:ascii="Times New Roman" w:hAnsi="Times New Roman" w:cs="Times New Roman"/>
                <w:color w:val="000000" w:themeColor="text1"/>
                <w:sz w:val="24"/>
                <w:szCs w:val="24"/>
              </w:rPr>
              <w:t xml:space="preserve"> bei projektų savalaikį įgyvendinimą, tuo prisidedant prie Pagėgių savivaldybės gyventojams suteikiamų paslaugų (geriamo vandens, šilumos tiekimo bei nuotekų šalinimas) kokybės gerėjimo.</w:t>
            </w:r>
          </w:p>
          <w:p w:rsidR="00526354" w:rsidRPr="00390733" w:rsidRDefault="00526354" w:rsidP="00994CBB">
            <w:pPr>
              <w:numPr>
                <w:ilvl w:val="0"/>
                <w:numId w:val="17"/>
              </w:numPr>
              <w:spacing w:after="0" w:line="240" w:lineRule="auto"/>
              <w:ind w:firstLine="23"/>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526354" w:rsidRPr="00390733" w:rsidRDefault="00526354" w:rsidP="00994CBB">
            <w:pPr>
              <w:tabs>
                <w:tab w:val="left" w:pos="1310"/>
              </w:tabs>
              <w:spacing w:after="0" w:line="240" w:lineRule="auto"/>
              <w:ind w:left="885" w:hanging="142"/>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01     „Skolinti lėšas UAB PKŪ projektų </w:t>
            </w:r>
            <w:proofErr w:type="spellStart"/>
            <w:r w:rsidRPr="00390733">
              <w:rPr>
                <w:rFonts w:ascii="Times New Roman" w:hAnsi="Times New Roman" w:cs="Times New Roman"/>
                <w:bCs/>
                <w:color w:val="000000" w:themeColor="text1"/>
                <w:sz w:val="24"/>
                <w:szCs w:val="24"/>
              </w:rPr>
              <w:t>koofinansavimui</w:t>
            </w:r>
            <w:proofErr w:type="spellEnd"/>
            <w:r w:rsidRPr="00390733">
              <w:rPr>
                <w:rFonts w:ascii="Times New Roman" w:hAnsi="Times New Roman" w:cs="Times New Roman"/>
                <w:bCs/>
                <w:color w:val="000000" w:themeColor="text1"/>
                <w:sz w:val="24"/>
                <w:szCs w:val="24"/>
              </w:rPr>
              <w:t xml:space="preserve"> ir vykdymui užtikrinti“.</w:t>
            </w:r>
          </w:p>
          <w:p w:rsidR="00526354" w:rsidRPr="00390733" w:rsidRDefault="00526354" w:rsidP="006054D1">
            <w:pPr>
              <w:numPr>
                <w:ilvl w:val="0"/>
                <w:numId w:val="2"/>
              </w:numPr>
              <w:spacing w:after="0" w:line="240" w:lineRule="auto"/>
              <w:ind w:left="460" w:firstLine="283"/>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„Įstatinio kapitalo UAB PKŪ didinimui užtikrinti“.</w:t>
            </w:r>
          </w:p>
          <w:p w:rsidR="00526354" w:rsidRPr="00390733" w:rsidRDefault="00526354" w:rsidP="00994CBB">
            <w:pPr>
              <w:spacing w:after="0" w:line="240" w:lineRule="auto"/>
              <w:ind w:left="743"/>
              <w:jc w:val="both"/>
              <w:rPr>
                <w:rFonts w:ascii="Times New Roman" w:hAnsi="Times New Roman" w:cs="Times New Roman"/>
                <w:bCs/>
                <w:color w:val="000000" w:themeColor="text1"/>
                <w:sz w:val="24"/>
                <w:szCs w:val="24"/>
              </w:rPr>
            </w:pPr>
          </w:p>
          <w:p w:rsidR="00526354" w:rsidRPr="00390733" w:rsidRDefault="00BD0A13"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526354" w:rsidRPr="00390733">
              <w:rPr>
                <w:rFonts w:ascii="Times New Roman" w:hAnsi="Times New Roman" w:cs="Times New Roman"/>
                <w:b/>
                <w:bCs/>
                <w:color w:val="000000" w:themeColor="text1"/>
                <w:sz w:val="24"/>
                <w:szCs w:val="24"/>
              </w:rPr>
              <w:t>06 uždavinio priemonių rezultatų įgyvendinimo rezultatai</w:t>
            </w:r>
          </w:p>
          <w:tbl>
            <w:tblPr>
              <w:tblW w:w="94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405"/>
              <w:gridCol w:w="1405"/>
              <w:gridCol w:w="1405"/>
              <w:gridCol w:w="1164"/>
            </w:tblGrid>
            <w:tr w:rsidR="00526354" w:rsidRPr="00390733" w:rsidTr="005F265E">
              <w:trPr>
                <w:trHeight w:val="496"/>
              </w:trPr>
              <w:tc>
                <w:tcPr>
                  <w:tcW w:w="9491" w:type="dxa"/>
                  <w:gridSpan w:val="5"/>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06 uždavinio įgyvendinimo rezultato vertinimo rodiklis</w:t>
                  </w:r>
                </w:p>
              </w:tc>
            </w:tr>
            <w:tr w:rsidR="00526354" w:rsidRPr="00390733" w:rsidTr="005F265E">
              <w:trPr>
                <w:trHeight w:val="381"/>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79" w:type="dxa"/>
                  <w:gridSpan w:val="4"/>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526354" w:rsidRPr="00390733" w:rsidTr="005F265E">
              <w:trPr>
                <w:trHeight w:val="265"/>
              </w:trPr>
              <w:tc>
                <w:tcPr>
                  <w:tcW w:w="4112" w:type="dxa"/>
                  <w:vMerge/>
                  <w:tcBorders>
                    <w:top w:val="single" w:sz="4" w:space="0" w:color="auto"/>
                    <w:left w:val="single" w:sz="4" w:space="0" w:color="auto"/>
                    <w:bottom w:val="single" w:sz="4" w:space="0" w:color="auto"/>
                    <w:right w:val="single" w:sz="4" w:space="0" w:color="auto"/>
                  </w:tcBorders>
                </w:tcPr>
                <w:p w:rsidR="00526354" w:rsidRPr="00390733" w:rsidRDefault="00526354" w:rsidP="00994CBB">
                  <w:pPr>
                    <w:spacing w:after="0" w:line="240" w:lineRule="auto"/>
                    <w:ind w:firstLine="540"/>
                    <w:jc w:val="both"/>
                    <w:rPr>
                      <w:rFonts w:ascii="Times New Roman" w:hAnsi="Times New Roman" w:cs="Times New Roman"/>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526354" w:rsidRPr="00390733" w:rsidTr="005F265E">
              <w:trPr>
                <w:trHeight w:val="497"/>
              </w:trPr>
              <w:tc>
                <w:tcPr>
                  <w:tcW w:w="4112"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Skirtų lėšų proc. projektų </w:t>
                  </w:r>
                  <w:proofErr w:type="spellStart"/>
                  <w:r w:rsidRPr="00390733">
                    <w:rPr>
                      <w:rFonts w:ascii="Times New Roman" w:hAnsi="Times New Roman" w:cs="Times New Roman"/>
                      <w:color w:val="000000" w:themeColor="text1"/>
                      <w:sz w:val="24"/>
                      <w:szCs w:val="24"/>
                    </w:rPr>
                    <w:t>koofinansavimui</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bl>
          <w:p w:rsidR="00526354" w:rsidRPr="00390733" w:rsidRDefault="00526354" w:rsidP="00994CBB">
            <w:pPr>
              <w:spacing w:after="0" w:line="240" w:lineRule="auto"/>
              <w:jc w:val="both"/>
              <w:rPr>
                <w:rFonts w:ascii="Times New Roman" w:hAnsi="Times New Roman" w:cs="Times New Roman"/>
                <w:color w:val="000000" w:themeColor="text1"/>
                <w:sz w:val="24"/>
                <w:szCs w:val="24"/>
              </w:rPr>
            </w:pP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Uždavinio įgyvendinimas prisidės prie vandens ir nuotekų trasų atnaujinimo mažuose gyvenvietėse bei šilumos ūkio veiklos efektyvinimo.</w:t>
            </w: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3.</w:t>
            </w:r>
          </w:p>
          <w:p w:rsidR="006968C6" w:rsidRPr="00390733" w:rsidRDefault="006968C6" w:rsidP="00994CBB">
            <w:pPr>
              <w:spacing w:after="0" w:line="240" w:lineRule="auto"/>
              <w:rPr>
                <w:rFonts w:ascii="Times New Roman" w:hAnsi="Times New Roman" w:cs="Times New Roman"/>
                <w:color w:val="000000" w:themeColor="text1"/>
                <w:sz w:val="24"/>
                <w:szCs w:val="24"/>
              </w:rPr>
            </w:pPr>
          </w:p>
          <w:p w:rsidR="006968C6" w:rsidRPr="00390733" w:rsidRDefault="006968C6" w:rsidP="00994CBB">
            <w:pPr>
              <w:tabs>
                <w:tab w:val="left" w:pos="540"/>
              </w:tabs>
              <w:spacing w:after="0" w:line="240" w:lineRule="auto"/>
              <w:ind w:firstLine="731"/>
              <w:jc w:val="both"/>
              <w:rPr>
                <w:rFonts w:ascii="Times New Roman" w:hAnsi="Times New Roman" w:cs="Times New Roman"/>
                <w:color w:val="000000" w:themeColor="text1"/>
                <w:sz w:val="24"/>
                <w:szCs w:val="24"/>
              </w:rPr>
            </w:pPr>
          </w:p>
        </w:tc>
      </w:tr>
      <w:tr w:rsidR="009E45D5" w:rsidRPr="00390733" w:rsidTr="009E45D5">
        <w:trPr>
          <w:trHeight w:val="845"/>
          <w:jc w:val="center"/>
        </w:trPr>
        <w:tc>
          <w:tcPr>
            <w:tcW w:w="9990" w:type="dxa"/>
            <w:gridSpan w:val="4"/>
            <w:tcBorders>
              <w:top w:val="single" w:sz="4" w:space="0" w:color="auto"/>
              <w:left w:val="single" w:sz="4" w:space="0" w:color="auto"/>
              <w:bottom w:val="single" w:sz="4" w:space="0" w:color="auto"/>
              <w:right w:val="single" w:sz="4" w:space="0" w:color="auto"/>
            </w:tcBorders>
          </w:tcPr>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lastRenderedPageBreak/>
              <w:t xml:space="preserve">05 programos 07 uždavinys  – „Gerinti Pagėgių savivaldybės turto valdymą“. </w:t>
            </w:r>
            <w:r w:rsidRPr="00390733">
              <w:rPr>
                <w:rFonts w:ascii="Times New Roman" w:eastAsia="Times New Roman" w:hAnsi="Times New Roman" w:cs="Times New Roman"/>
                <w:color w:val="000000" w:themeColor="text1"/>
                <w:sz w:val="24"/>
                <w:szCs w:val="24"/>
                <w:lang w:eastAsia="lt-LT"/>
              </w:rPr>
              <w:t>Uždavinio koordinatorius ir rengėjas – savivaldybės Turto ir ūkio skyrius, atsakingas - skyriaus vedėjo pavaduotojas.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Šis uždavinys siekia prisidėti prie Pagėgių savivaldybės 2011-2020 metų strateginio plėtros plano </w:t>
            </w:r>
          </w:p>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 xml:space="preserve">1.3. tikslo. Gerinti gyvenamosios aplinkos kokybę -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1.3.1. Uždavinio. Sutvarkyti ir prižiūrėti bendro naudojimo teritorijas. </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Uždavinys – „Gerinti Pagėgių savivaldybės turto valdymą</w:t>
            </w:r>
            <w:r w:rsidRPr="00390733">
              <w:rPr>
                <w:rFonts w:ascii="Times New Roman" w:eastAsia="Times New Roman" w:hAnsi="Times New Roman" w:cs="Times New Roman"/>
                <w:b/>
                <w:color w:val="000000" w:themeColor="text1"/>
                <w:sz w:val="24"/>
                <w:szCs w:val="24"/>
                <w:lang w:eastAsia="lt-LT"/>
              </w:rPr>
              <w:t>“ - įgyvendinamas, vykdant priemones:</w:t>
            </w:r>
          </w:p>
          <w:p w:rsidR="009E45D5" w:rsidRPr="00390733" w:rsidRDefault="009E45D5" w:rsidP="00994CBB">
            <w:pPr>
              <w:spacing w:after="0" w:line="240" w:lineRule="auto"/>
              <w:jc w:val="both"/>
              <w:rPr>
                <w:rFonts w:ascii="Times New Roman" w:eastAsia="Times New Roman" w:hAnsi="Times New Roman" w:cs="Times New Roman"/>
                <w:b/>
                <w:color w:val="000000" w:themeColor="text1"/>
                <w:sz w:val="24"/>
                <w:szCs w:val="24"/>
                <w:lang w:eastAsia="lt-LT"/>
              </w:rPr>
            </w:pP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05.07.01. priemonė - Efektyviai vykdyti Pagėgių savivaldybės turto valdymo funkcijas.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Įgyvendinant šią priemonę, planuojama sistemingai rinkti duomenis apie savivaldybės valdomą, nuomojamą, privatizuojamą turtą, užtikrinti informacijos sklaidą. Bus vykdomas savivaldybės nekilnojamojo turto įtraukimas į privatizuojamų objektų sąrašą, objektų nekilnojamojo turto vertės nustatymas, žemės sklypų įregistravimas, sudaromos valstybinės žemės panaudos sutartys prie Pagėgių savivaldybės nuosavybės teise priklausančių statinių bei visuomenės poreikiams skirtų žemės sklypų. Atliekami nekilnojamojo turto kadastriniai matavimai naujiems statiniams, statiniams po atliktų rekonstrukcijos darbų.</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vykdyti nekilnojamojo turto registracijos procedūras, inžinerinių tinklų ir gatvių teisinę registraciją.</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kuriose yra savivaldybei priklausančios patalpos, </w:t>
            </w:r>
            <w:r w:rsidRPr="00390733">
              <w:rPr>
                <w:rFonts w:ascii="Times New Roman" w:eastAsia="Times New Roman" w:hAnsi="Times New Roman" w:cs="Times New Roman"/>
                <w:color w:val="000000" w:themeColor="text1"/>
                <w:sz w:val="24"/>
                <w:szCs w:val="24"/>
                <w:lang w:eastAsia="lt-LT"/>
              </w:rPr>
              <w:lastRenderedPageBreak/>
              <w:t>remonto darbų atlikimą.</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Taip pat programoje numatytos lėšos savivaldybei priklausančių statinių esamos techninės būklės įvertinimo paslaugoms įsigyti ir nenaudojamų (neeksploatuojamų) statinių ir jų inžinerinių tinklų techninei būklei palaikyti.</w:t>
            </w:r>
          </w:p>
          <w:p w:rsidR="009E45D5" w:rsidRPr="00390733" w:rsidRDefault="009E45D5" w:rsidP="00994CBB">
            <w:pPr>
              <w:spacing w:after="0" w:line="240" w:lineRule="auto"/>
              <w:ind w:firstLine="432"/>
              <w:jc w:val="both"/>
              <w:rPr>
                <w:rFonts w:ascii="Times New Roman" w:eastAsia="Times New Roman" w:hAnsi="Times New Roman" w:cs="Times New Roman"/>
                <w:color w:val="000000" w:themeColor="text1"/>
                <w:sz w:val="24"/>
                <w:szCs w:val="24"/>
                <w:lang w:eastAsia="lt-LT"/>
              </w:rPr>
            </w:pP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05.07.02. priemonė - Plėsti Savivaldybės socialinio būsto fondą</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Šiam uždaviniui įgyvendinti numatoma modernizuoti ir plėtoti socialinio būsto fondą bei atlikti savivaldybės valdomo turto inventorizaciją veiklos: </w:t>
            </w:r>
          </w:p>
          <w:p w:rsidR="009E45D5" w:rsidRPr="00390733" w:rsidRDefault="009E45D5" w:rsidP="00994CBB">
            <w:pPr>
              <w:numPr>
                <w:ilvl w:val="0"/>
                <w:numId w:val="35"/>
              </w:numPr>
              <w:spacing w:after="0" w:line="240" w:lineRule="auto"/>
              <w:ind w:firstLine="23"/>
              <w:contextualSpacing/>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Veikla - Butų, tinkamų socialiniam būstui, pirkimas, ar teisėtas įsigijimas kitu būdu.</w:t>
            </w:r>
          </w:p>
          <w:p w:rsidR="009E45D5" w:rsidRPr="00390733" w:rsidRDefault="009E45D5" w:rsidP="00994CBB">
            <w:pPr>
              <w:spacing w:after="0" w:line="240" w:lineRule="auto"/>
              <w:ind w:firstLine="360"/>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Šiuo uždaviniu siekiama įgyvendinti valstybės ir savivaldybės politiką aprūpinant socialiniu būstu Pagėgių savivaldybės gyventojus. Vykdant programą, realizuojamos Lietuvos Respublikos vietos savivaldos įstatymu nustatytos </w:t>
            </w:r>
            <w:proofErr w:type="spellStart"/>
            <w:r w:rsidRPr="00390733">
              <w:rPr>
                <w:rFonts w:ascii="Times New Roman" w:eastAsia="Times New Roman" w:hAnsi="Times New Roman" w:cs="Times New Roman"/>
                <w:i/>
                <w:color w:val="000000" w:themeColor="text1"/>
                <w:sz w:val="24"/>
                <w:szCs w:val="24"/>
                <w:lang w:eastAsia="lt-LT"/>
              </w:rPr>
              <w:t>Savarankiškosios</w:t>
            </w:r>
            <w:proofErr w:type="spellEnd"/>
            <w:r w:rsidRPr="00390733">
              <w:rPr>
                <w:rFonts w:ascii="Times New Roman" w:eastAsia="Times New Roman" w:hAnsi="Times New Roman" w:cs="Times New Roman"/>
                <w:i/>
                <w:color w:val="000000" w:themeColor="text1"/>
                <w:sz w:val="24"/>
                <w:szCs w:val="24"/>
                <w:lang w:eastAsia="lt-LT"/>
              </w:rPr>
              <w:t xml:space="preserve"> savivaldybių funkcijos</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994CBB">
            <w:pPr>
              <w:numPr>
                <w:ilvl w:val="0"/>
                <w:numId w:val="36"/>
              </w:numPr>
              <w:spacing w:after="0" w:line="240" w:lineRule="auto"/>
              <w:ind w:hanging="337"/>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socialinio būsto fondo sudarymas ir jo remontas, </w:t>
            </w:r>
          </w:p>
          <w:p w:rsidR="009E45D5" w:rsidRPr="00390733" w:rsidRDefault="009E45D5" w:rsidP="00994CBB">
            <w:pPr>
              <w:numPr>
                <w:ilvl w:val="0"/>
                <w:numId w:val="36"/>
              </w:numPr>
              <w:spacing w:after="0" w:line="240" w:lineRule="auto"/>
              <w:ind w:hanging="337"/>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socialinio būsto nuoma.</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      Siekiama išplėsti būsto pasirinkimo galimybes visoms gyventojų socialinėms grupėms ir užtikrinti efektyvų esamo būsto naudojimą, priežiūrą, atnaujinimą bei modernizavimą.</w:t>
            </w:r>
          </w:p>
          <w:p w:rsidR="009E45D5" w:rsidRPr="00390733" w:rsidRDefault="009E45D5" w:rsidP="00994CBB">
            <w:pPr>
              <w:numPr>
                <w:ilvl w:val="0"/>
                <w:numId w:val="35"/>
              </w:numPr>
              <w:spacing w:after="0" w:line="240" w:lineRule="auto"/>
              <w:ind w:firstLine="23"/>
              <w:contextualSpacing/>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Veikla - Mažinti būsto trūkumą.</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      Būsto pasirinkimo galimybių plėtrai labai svarbus veiksnys yra mokios paklausos ugdymas. Šiam uždaviniui pasiekti turi būti numatyta efektyvi ir tikslinė valstybės finansinė parama nepakankamas pajamas turintiems namų ūkiams. Siekiant sumažinti būsto trūkumą, sudaryti būsto nuomos su fiziniais ir juridiniais asmenimis sutartis, panaudojant LR valstybės biudžeto lėšas, skirtas būstų nuomai iš fizinių ar juridinių asmenų apmokėti.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u w:val="single"/>
                <w:lang w:eastAsia="lt-LT"/>
              </w:rPr>
            </w:pPr>
            <w:r w:rsidRPr="00390733">
              <w:rPr>
                <w:rFonts w:ascii="Times New Roman" w:eastAsia="Times New Roman" w:hAnsi="Times New Roman" w:cs="Times New Roman"/>
                <w:color w:val="000000" w:themeColor="text1"/>
                <w:sz w:val="24"/>
                <w:szCs w:val="24"/>
                <w:u w:val="single"/>
                <w:lang w:eastAsia="lt-LT"/>
              </w:rPr>
              <w:t>Produkto vertinimo kriterijai:</w:t>
            </w:r>
          </w:p>
          <w:p w:rsidR="009E45D5" w:rsidRPr="00390733" w:rsidRDefault="009E45D5" w:rsidP="00994CBB">
            <w:pPr>
              <w:spacing w:after="0" w:line="240" w:lineRule="auto"/>
              <w:ind w:left="743" w:hanging="425"/>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ab/>
              <w:t>• asmenų, aprūpintų gyvenamuoju plotu dėl Socialinio būsto fondo metinio padidėjimo, skaičius:   2019 m. – 4 asmenys (šeimos);</w:t>
            </w:r>
          </w:p>
          <w:p w:rsidR="009E45D5" w:rsidRPr="00390733" w:rsidRDefault="009E45D5" w:rsidP="00994CBB">
            <w:pPr>
              <w:spacing w:after="0" w:line="240" w:lineRule="auto"/>
              <w:ind w:left="743" w:hanging="567"/>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ab/>
              <w:t>• nupirkta butų (vnt.): 2019 m. – 0;</w:t>
            </w:r>
          </w:p>
          <w:p w:rsidR="009E45D5" w:rsidRPr="00390733" w:rsidRDefault="009E45D5" w:rsidP="00994CBB">
            <w:pPr>
              <w:numPr>
                <w:ilvl w:val="0"/>
                <w:numId w:val="35"/>
              </w:numPr>
              <w:spacing w:after="0" w:line="240" w:lineRule="auto"/>
              <w:ind w:firstLine="23"/>
              <w:contextualSpacing/>
              <w:jc w:val="both"/>
              <w:rPr>
                <w:rFonts w:ascii="Times New Roman" w:hAnsi="Times New Roman" w:cs="Times New Roman"/>
                <w:color w:val="000000" w:themeColor="text1"/>
                <w:sz w:val="24"/>
                <w:szCs w:val="24"/>
                <w:u w:val="single"/>
              </w:rPr>
            </w:pPr>
            <w:r w:rsidRPr="00390733">
              <w:rPr>
                <w:rFonts w:ascii="Times New Roman" w:hAnsi="Times New Roman" w:cs="Times New Roman"/>
                <w:b/>
                <w:color w:val="000000" w:themeColor="text1"/>
                <w:sz w:val="24"/>
                <w:szCs w:val="24"/>
                <w:u w:val="single"/>
              </w:rPr>
              <w:t>Veikla - Prižiūrėti ir atnaujinti būstą</w:t>
            </w:r>
            <w:r w:rsidRPr="00390733">
              <w:rPr>
                <w:rFonts w:ascii="Times New Roman" w:hAnsi="Times New Roman" w:cs="Times New Roman"/>
                <w:color w:val="000000" w:themeColor="text1"/>
                <w:sz w:val="24"/>
                <w:szCs w:val="24"/>
                <w:u w:val="single"/>
              </w:rPr>
              <w:t>.</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Siekiama užtikrinti efektyvų esamo būsto naudojimą, priežiūrą, atnaujinimą bei modernizavimą. Tai turi iš esmės pagerinti savivaldybės turimo būsto fondo būklę, išsaugoti ir pagal galimybes padidinti jo vertę, taip pat pritaikyti jį naujiems namų ūkių poreikiams. Savivaldybė dalinai dalyvauja renovuojant gyvenamuosius namus kartu su kitais gyvenamųjų patalpų savininkais. </w:t>
            </w:r>
          </w:p>
          <w:p w:rsidR="009E45D5" w:rsidRPr="00390733" w:rsidRDefault="009E45D5"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u w:val="single"/>
                <w:lang w:eastAsia="lt-LT"/>
              </w:rPr>
              <w:t>Produkto vertinimo kriterijus</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994CBB">
            <w:pPr>
              <w:numPr>
                <w:ilvl w:val="0"/>
                <w:numId w:val="37"/>
              </w:numPr>
              <w:shd w:val="clear" w:color="auto" w:fill="FFFFFF"/>
              <w:spacing w:after="0" w:line="240" w:lineRule="auto"/>
              <w:ind w:firstLine="23"/>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butų, suremontuotų per metus, bendrasis naudingas plotas 2019 m.  157,65 kv</w:t>
            </w:r>
            <w:smartTag w:uri="schemas-tilde-lv/tildestengine" w:element="metric2">
              <w:smartTagPr>
                <w:attr w:name="metric_text" w:val="m"/>
                <w:attr w:name="metric_value" w:val="."/>
              </w:smartTagPr>
              <w:r w:rsidRPr="00390733">
                <w:rPr>
                  <w:rFonts w:ascii="Times New Roman" w:hAnsi="Times New Roman" w:cs="Times New Roman"/>
                  <w:color w:val="000000" w:themeColor="text1"/>
                  <w:sz w:val="24"/>
                  <w:szCs w:val="24"/>
                </w:rPr>
                <w:t xml:space="preserve">. m, </w:t>
              </w:r>
            </w:smartTag>
            <w:r w:rsidRPr="00390733">
              <w:rPr>
                <w:rFonts w:ascii="Times New Roman" w:hAnsi="Times New Roman" w:cs="Times New Roman"/>
                <w:color w:val="000000" w:themeColor="text1"/>
                <w:sz w:val="24"/>
                <w:szCs w:val="24"/>
              </w:rPr>
              <w:t>planuojama 250 kv</w:t>
            </w:r>
            <w:smartTag w:uri="schemas-tilde-lv/tildestengine" w:element="metric2">
              <w:smartTagPr>
                <w:attr w:name="metric_text" w:val="m"/>
                <w:attr w:name="metric_value" w:val="."/>
              </w:smartTagPr>
              <w:r w:rsidRPr="00390733">
                <w:rPr>
                  <w:rFonts w:ascii="Times New Roman" w:hAnsi="Times New Roman" w:cs="Times New Roman"/>
                  <w:color w:val="000000" w:themeColor="text1"/>
                  <w:sz w:val="24"/>
                  <w:szCs w:val="24"/>
                </w:rPr>
                <w:t>. m</w:t>
              </w:r>
            </w:smartTag>
            <w:r w:rsidRPr="00390733">
              <w:rPr>
                <w:rFonts w:ascii="Times New Roman" w:hAnsi="Times New Roman" w:cs="Times New Roman"/>
                <w:color w:val="000000" w:themeColor="text1"/>
                <w:sz w:val="24"/>
                <w:szCs w:val="24"/>
              </w:rPr>
              <w:t>.</w:t>
            </w:r>
          </w:p>
          <w:p w:rsidR="009E45D5" w:rsidRPr="00390733" w:rsidRDefault="009E45D5" w:rsidP="00994CBB">
            <w:pPr>
              <w:shd w:val="clear" w:color="auto" w:fill="FFFFFF"/>
              <w:spacing w:after="0" w:line="240" w:lineRule="auto"/>
              <w:ind w:left="720"/>
              <w:jc w:val="both"/>
              <w:rPr>
                <w:rFonts w:ascii="Times New Roman" w:hAnsi="Times New Roman" w:cs="Times New Roman"/>
                <w:color w:val="000000" w:themeColor="text1"/>
                <w:sz w:val="24"/>
                <w:szCs w:val="24"/>
              </w:rPr>
            </w:pPr>
          </w:p>
          <w:p w:rsidR="009E45D5" w:rsidRPr="00390733" w:rsidRDefault="00BD0A13" w:rsidP="00994CBB">
            <w:pPr>
              <w:shd w:val="clear" w:color="auto" w:fill="FFFFFF"/>
              <w:spacing w:after="0" w:line="240" w:lineRule="auto"/>
              <w:ind w:left="72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9E45D5" w:rsidRPr="00390733">
              <w:rPr>
                <w:rFonts w:ascii="Times New Roman" w:hAnsi="Times New Roman" w:cs="Times New Roman"/>
                <w:b/>
                <w:bCs/>
                <w:color w:val="000000" w:themeColor="text1"/>
                <w:sz w:val="24"/>
                <w:szCs w:val="24"/>
              </w:rPr>
              <w:t>0</w:t>
            </w:r>
            <w:r w:rsidRPr="00390733">
              <w:rPr>
                <w:rFonts w:ascii="Times New Roman" w:hAnsi="Times New Roman" w:cs="Times New Roman"/>
                <w:b/>
                <w:bCs/>
                <w:color w:val="000000" w:themeColor="text1"/>
                <w:sz w:val="24"/>
                <w:szCs w:val="24"/>
              </w:rPr>
              <w:t>7</w:t>
            </w:r>
            <w:r w:rsidR="009E45D5" w:rsidRPr="00390733">
              <w:rPr>
                <w:rFonts w:ascii="Times New Roman" w:hAnsi="Times New Roman" w:cs="Times New Roman"/>
                <w:b/>
                <w:bCs/>
                <w:color w:val="000000" w:themeColor="text1"/>
                <w:sz w:val="24"/>
                <w:szCs w:val="24"/>
              </w:rPr>
              <w:t xml:space="preserve"> uždavinio priemonių rezultatų įgyvendinimo rezultatai</w:t>
            </w:r>
          </w:p>
          <w:tbl>
            <w:tblPr>
              <w:tblW w:w="955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5"/>
              <w:gridCol w:w="1359"/>
              <w:gridCol w:w="1360"/>
              <w:gridCol w:w="1360"/>
              <w:gridCol w:w="1361"/>
            </w:tblGrid>
            <w:tr w:rsidR="009E45D5" w:rsidRPr="00390733"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color w:val="000000" w:themeColor="text1"/>
                      <w:sz w:val="24"/>
                      <w:szCs w:val="24"/>
                      <w:lang w:eastAsia="lt-LT"/>
                    </w:rPr>
                    <w:t>05 Programos 07 uždavinio rezultato vertinimo rodikliai</w:t>
                  </w:r>
                </w:p>
              </w:tc>
            </w:tr>
            <w:tr w:rsidR="009E45D5" w:rsidRPr="00390733"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i/>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firstLine="203"/>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reikšmė, metai (tūkst. Eurų)</w:t>
                  </w:r>
                </w:p>
              </w:tc>
            </w:tr>
            <w:tr w:rsidR="009E45D5" w:rsidRPr="00390733"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rPr>
                      <w:rFonts w:ascii="Times New Roman" w:eastAsia="Times New Roman" w:hAnsi="Times New Roman" w:cs="Times New Roman"/>
                      <w:i/>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2019</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2020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2021</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2022</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 xml:space="preserve">Programai įgyvendinti gautos lėšos  (tūkst. </w:t>
                  </w:r>
                  <w:proofErr w:type="spellStart"/>
                  <w:r w:rsidRPr="00390733">
                    <w:rPr>
                      <w:rFonts w:ascii="Times New Roman" w:eastAsia="Times New Roman" w:hAnsi="Times New Roman" w:cs="Times New Roman"/>
                      <w:color w:val="000000" w:themeColor="text1"/>
                      <w:sz w:val="24"/>
                      <w:szCs w:val="24"/>
                      <w:lang w:eastAsia="lt-LT"/>
                    </w:rPr>
                    <w:t>Eur</w:t>
                  </w:r>
                  <w:proofErr w:type="spellEnd"/>
                  <w:r w:rsidRPr="00390733">
                    <w:rPr>
                      <w:rFonts w:ascii="Times New Roman" w:eastAsia="Times New Roman" w:hAnsi="Times New Roman" w:cs="Times New Roman"/>
                      <w:color w:val="000000" w:themeColor="text1"/>
                      <w:sz w:val="24"/>
                      <w:szCs w:val="24"/>
                      <w:lang w:eastAsia="lt-LT"/>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Asmenų, aprūpintų gyvenamuoju plotu dėl Socialinio būsto fondo metinio padidėjimo, skaičius</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Nupirkta butų, vnt.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Savivaldybės butų, suremontuotų per metus, bendras naudingas plotas kv. m.</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157,65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r>
          </w:tbl>
          <w:p w:rsidR="009E45D5" w:rsidRPr="00390733" w:rsidRDefault="009E45D5" w:rsidP="00994CBB">
            <w:pPr>
              <w:spacing w:after="0" w:line="240" w:lineRule="auto"/>
              <w:jc w:val="both"/>
              <w:rPr>
                <w:rFonts w:ascii="Times New Roman" w:eastAsia="Times New Roman" w:hAnsi="Times New Roman" w:cs="Times New Roman"/>
                <w:b/>
                <w:color w:val="000000" w:themeColor="text1"/>
                <w:sz w:val="24"/>
                <w:szCs w:val="24"/>
              </w:rPr>
            </w:pP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08 uždavinys  – „Gerinti darbą su savivaldybės privatizuojamais objektais“.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Uždavinio koordinatorius ir rengėjas – savivaldybės Turto ir ūkio skyrius, atsakingas skyriaus vedėjo pavaduotojas.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lastRenderedPageBreak/>
              <w:t>Šis uždavinys siekia prisidėti prie Pagėgių savivaldybės 2011-2020 metų strateginio plėtros plano.</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1.1. TIKSLO. Kurti savivaldybės valdymo sistemą, patogią verslui ir gyventojams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1.1.1. Uždavinio. Kurti patrauklią investicinę aplinką.</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Uždavinys „Gerinti darbą su savivaldybės privatizuojamais objektais“ įgyvendinamas, vykdant priemonę:</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05.08.01</w:t>
            </w:r>
            <w:r w:rsidRPr="00390733">
              <w:rPr>
                <w:rFonts w:ascii="Times New Roman" w:eastAsia="Times New Roman" w:hAnsi="Times New Roman" w:cs="Times New Roman"/>
                <w:color w:val="000000" w:themeColor="text1"/>
                <w:sz w:val="24"/>
                <w:szCs w:val="24"/>
                <w:lang w:eastAsia="lt-LT"/>
              </w:rPr>
              <w:t xml:space="preserve">.Ekonomiškai valdyti, naudoti ir disponuoti lėšas, gautas už parduotus Pagėgių savivaldybei nuosavybės teise priklausančius objektus. </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p>
          <w:p w:rsidR="009E45D5" w:rsidRPr="00390733" w:rsidRDefault="009E45D5" w:rsidP="00BD0A13">
            <w:pPr>
              <w:pStyle w:val="Sraopastraipa"/>
              <w:numPr>
                <w:ilvl w:val="0"/>
                <w:numId w:val="48"/>
              </w:num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 rezultatų įgyvendinimo rezultatai</w:t>
            </w:r>
          </w:p>
          <w:tbl>
            <w:tblPr>
              <w:tblW w:w="955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5"/>
              <w:gridCol w:w="1359"/>
              <w:gridCol w:w="1360"/>
              <w:gridCol w:w="1360"/>
              <w:gridCol w:w="1361"/>
            </w:tblGrid>
            <w:tr w:rsidR="009E45D5" w:rsidRPr="00390733"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color w:val="000000" w:themeColor="text1"/>
                      <w:sz w:val="24"/>
                      <w:szCs w:val="24"/>
                      <w:lang w:eastAsia="lt-LT"/>
                    </w:rPr>
                    <w:t>05 Programos 08 uždavinio rezultato vertinimo rodikliai</w:t>
                  </w:r>
                </w:p>
              </w:tc>
            </w:tr>
            <w:tr w:rsidR="009E45D5" w:rsidRPr="00390733"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i/>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390733" w:rsidRDefault="009424F1" w:rsidP="00994CBB">
                  <w:pPr>
                    <w:spacing w:after="0" w:line="240" w:lineRule="auto"/>
                    <w:ind w:firstLine="203"/>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 xml:space="preserve">Rodiklio reikšmė, metai (tūkst.. </w:t>
                  </w:r>
                  <w:r w:rsidR="009E45D5" w:rsidRPr="00390733">
                    <w:rPr>
                      <w:rFonts w:ascii="Times New Roman" w:eastAsia="Times New Roman" w:hAnsi="Times New Roman" w:cs="Times New Roman"/>
                      <w:i/>
                      <w:color w:val="000000" w:themeColor="text1"/>
                      <w:sz w:val="24"/>
                      <w:szCs w:val="24"/>
                      <w:lang w:eastAsia="lt-LT"/>
                    </w:rPr>
                    <w:t>Eurų)</w:t>
                  </w:r>
                </w:p>
              </w:tc>
            </w:tr>
            <w:tr w:rsidR="009E45D5" w:rsidRPr="00390733"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rPr>
                      <w:rFonts w:ascii="Times New Roman" w:eastAsia="Times New Roman" w:hAnsi="Times New Roman" w:cs="Times New Roman"/>
                      <w:i/>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lang w:val="en-US"/>
                    </w:rPr>
                  </w:pPr>
                  <w:r w:rsidRPr="00390733">
                    <w:rPr>
                      <w:rFonts w:ascii="Times New Roman" w:eastAsia="Times New Roman" w:hAnsi="Times New Roman" w:cs="Times New Roman"/>
                      <w:i/>
                      <w:color w:val="000000" w:themeColor="text1"/>
                      <w:sz w:val="24"/>
                      <w:szCs w:val="24"/>
                      <w:lang w:eastAsia="lt-LT"/>
                    </w:rPr>
                    <w:t>20</w:t>
                  </w:r>
                  <w:r w:rsidRPr="00390733">
                    <w:rPr>
                      <w:rFonts w:ascii="Times New Roman" w:eastAsia="Times New Roman" w:hAnsi="Times New Roman" w:cs="Times New Roman"/>
                      <w:i/>
                      <w:color w:val="000000" w:themeColor="text1"/>
                      <w:sz w:val="24"/>
                      <w:szCs w:val="24"/>
                      <w:lang w:val="en-US" w:eastAsia="lt-LT"/>
                    </w:rPr>
                    <w:t>19</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2020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2021</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2022</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 xml:space="preserve">Gautos lėšos programai įgyvendinti (tūkst. </w:t>
                  </w:r>
                  <w:proofErr w:type="spellStart"/>
                  <w:r w:rsidRPr="00390733">
                    <w:rPr>
                      <w:rFonts w:ascii="Times New Roman" w:eastAsia="Times New Roman" w:hAnsi="Times New Roman" w:cs="Times New Roman"/>
                      <w:color w:val="000000" w:themeColor="text1"/>
                      <w:sz w:val="24"/>
                      <w:szCs w:val="24"/>
                      <w:lang w:eastAsia="lt-LT"/>
                    </w:rPr>
                    <w:t>Eur</w:t>
                  </w:r>
                  <w:proofErr w:type="spellEnd"/>
                  <w:r w:rsidRPr="00390733">
                    <w:rPr>
                      <w:rFonts w:ascii="Times New Roman" w:eastAsia="Times New Roman" w:hAnsi="Times New Roman" w:cs="Times New Roman"/>
                      <w:color w:val="000000" w:themeColor="text1"/>
                      <w:sz w:val="24"/>
                      <w:szCs w:val="24"/>
                      <w:lang w:eastAsia="lt-LT"/>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r>
          </w:tbl>
          <w:p w:rsidR="009E45D5" w:rsidRPr="00390733" w:rsidRDefault="009E45D5" w:rsidP="00994CBB">
            <w:pPr>
              <w:spacing w:after="0" w:line="240" w:lineRule="auto"/>
              <w:ind w:firstLine="731"/>
              <w:rPr>
                <w:rFonts w:ascii="Times New Roman" w:eastAsia="Times New Roman" w:hAnsi="Times New Roman" w:cs="Times New Roman"/>
                <w:b/>
                <w:color w:val="000000" w:themeColor="text1"/>
                <w:sz w:val="24"/>
                <w:szCs w:val="24"/>
              </w:rPr>
            </w:pPr>
          </w:p>
          <w:p w:rsidR="009E45D5" w:rsidRPr="00390733" w:rsidRDefault="009E45D5" w:rsidP="00994CBB">
            <w:pPr>
              <w:spacing w:after="0" w:line="240" w:lineRule="auto"/>
              <w:ind w:firstLine="731"/>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Numatomas programos įgyvendinimo rezultatas:</w:t>
            </w:r>
          </w:p>
          <w:p w:rsidR="009E45D5" w:rsidRPr="00390733" w:rsidRDefault="009E45D5" w:rsidP="00994CBB">
            <w:pPr>
              <w:spacing w:after="0" w:line="240" w:lineRule="auto"/>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Tobulinant valdymą, gerės ekonominė ir socialinė gyventojų gerovė, pati savivaldybė bus patrauklesnė. Socialiniu atžvilgiu išsilavinusi ir kultūrą puoselėjanti bendruomenė bus socialiai saugioje aplinkoje. Civilinės saugos atžvilgiu padidėjęs žmonių, valstybinio ir asmeninio turto saugojimo lygis ekstremalių įvykių metu. </w:t>
            </w:r>
          </w:p>
          <w:p w:rsidR="009E45D5" w:rsidRPr="00390733" w:rsidRDefault="009E45D5" w:rsidP="00994CBB">
            <w:pPr>
              <w:spacing w:after="0" w:line="240" w:lineRule="auto"/>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Savivaldybė orientuota į savivaldybės gyventojų poreikių tenkinimą. Svarbiausi veiklos</w:t>
            </w:r>
          </w:p>
          <w:p w:rsidR="009E45D5" w:rsidRPr="00390733" w:rsidRDefault="009E45D5" w:rsidP="00994CBB">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prioritetai – sumanios, socialiai saugios, sveikos ir pažangios pilietinės visuomenės kūrimas bei modernios savivaldybės infrastruktūros ir patrauklios aplinkos plėtra.</w:t>
            </w:r>
            <w:r w:rsidRPr="00390733">
              <w:rPr>
                <w:rFonts w:ascii="Times New Roman" w:eastAsia="Times New Roman" w:hAnsi="Times New Roman" w:cs="Times New Roman"/>
                <w:b/>
                <w:color w:val="000000" w:themeColor="text1"/>
                <w:sz w:val="24"/>
                <w:szCs w:val="24"/>
                <w:lang w:eastAsia="lt-LT"/>
              </w:rPr>
              <w:tab/>
            </w:r>
          </w:p>
        </w:tc>
      </w:tr>
    </w:tbl>
    <w:p w:rsidR="009E45D5" w:rsidRPr="00390733" w:rsidRDefault="009E45D5" w:rsidP="00994CBB">
      <w:pPr>
        <w:spacing w:after="0" w:line="240" w:lineRule="auto"/>
        <w:jc w:val="both"/>
        <w:rPr>
          <w:rFonts w:ascii="Times New Roman" w:eastAsia="Times New Roman" w:hAnsi="Times New Roman" w:cs="Times New Roman"/>
          <w:b/>
          <w:bCs/>
          <w:color w:val="000000" w:themeColor="text1"/>
          <w:sz w:val="24"/>
          <w:szCs w:val="24"/>
        </w:rPr>
      </w:pPr>
    </w:p>
    <w:tbl>
      <w:tblPr>
        <w:tblW w:w="9810"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0"/>
      </w:tblGrid>
      <w:tr w:rsidR="009E45D5" w:rsidRPr="00390733" w:rsidTr="005F265E">
        <w:trPr>
          <w:jc w:val="center"/>
        </w:trPr>
        <w:tc>
          <w:tcPr>
            <w:tcW w:w="9808"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05 Programos finansavimo šaltiniai: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Programa apjungianti 8 skirtingus uždavinius turi įvairius finansavimo šaltinius. Tai Pagėgių savivaldybės biudžeto, valstybės biudžeto, Europos sąjungos struktūrinės paramos  lėšos, specialiosios lėšos, specialiosios aplinkos apsaugos rėmimo programos lėšos. Programos 02 uždavinio finansavimo šaltinis Lietuvos Respublikos valstybės biudžeto specialioji tikslinė dotacija.</w:t>
            </w:r>
          </w:p>
        </w:tc>
      </w:tr>
    </w:tbl>
    <w:p w:rsidR="009E45D5" w:rsidRPr="00390733" w:rsidRDefault="009E45D5" w:rsidP="00994CBB">
      <w:pPr>
        <w:spacing w:after="0" w:line="240" w:lineRule="auto"/>
        <w:rPr>
          <w:rFonts w:ascii="Times New Roman" w:eastAsia="Times New Roman" w:hAnsi="Times New Roman" w:cs="Times New Roman"/>
          <w:color w:val="000000" w:themeColor="text1"/>
          <w:sz w:val="24"/>
          <w:szCs w:val="24"/>
        </w:rPr>
      </w:pPr>
    </w:p>
    <w:tbl>
      <w:tblPr>
        <w:tblW w:w="981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7"/>
      </w:tblGrid>
      <w:tr w:rsidR="009E45D5" w:rsidRPr="00390733" w:rsidTr="005F265E">
        <w:trPr>
          <w:trHeight w:val="406"/>
          <w:jc w:val="center"/>
        </w:trPr>
        <w:tc>
          <w:tcPr>
            <w:tcW w:w="9817" w:type="dxa"/>
            <w:tcBorders>
              <w:top w:val="single" w:sz="4" w:space="0" w:color="auto"/>
              <w:left w:val="single" w:sz="4" w:space="0" w:color="auto"/>
              <w:bottom w:val="single" w:sz="4" w:space="0" w:color="auto"/>
              <w:right w:val="single" w:sz="4" w:space="0" w:color="auto"/>
            </w:tcBorders>
          </w:tcPr>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 xml:space="preserve">Susiję įstatymai: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Lietuvos Respublikos įstatymai:</w:t>
            </w:r>
            <w:r w:rsidRPr="00390733">
              <w:rPr>
                <w:rFonts w:ascii="Times New Roman" w:eastAsia="Times New Roman" w:hAnsi="Times New Roman" w:cs="Times New Roman"/>
                <w:color w:val="000000" w:themeColor="text1"/>
                <w:sz w:val="24"/>
                <w:szCs w:val="24"/>
                <w:lang w:eastAsia="lt-LT"/>
              </w:rPr>
              <w:t xml:space="preserve"> Viešojo administravimo ir jį lydintys norminiai teisės aktai; kiti įstatymai ir poįstatyminiai teisės aktai.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02 uždavinio</w:t>
            </w:r>
            <w:r w:rsidRPr="00390733">
              <w:rPr>
                <w:rFonts w:ascii="Times New Roman" w:eastAsia="Times New Roman" w:hAnsi="Times New Roman" w:cs="Times New Roman"/>
                <w:color w:val="000000" w:themeColor="text1"/>
                <w:sz w:val="24"/>
                <w:szCs w:val="24"/>
                <w:lang w:eastAsia="lt-LT"/>
              </w:rPr>
              <w:t xml:space="preserve"> - Lietuvos Respublikos užimtumo įstatymas (17 straipsnis, 18 straipsnio 2 dalis, 20 straipsnio 2 dalis, 24 straipsnio 4 dalies 5 ir 6 punktai, 31 straipsnio 1 dalis, 48 straipsnio 2 ir 4 dalys) Lietuvos Respublikos socialinės apsaugos ir darbo ministro 2017-05-23 įsakymas Nr. A1-257 „Dėl Užimtumo programų rengimo ir jų finansavimo tvarkos aprašo patvirtinimo“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Lietuvos Respublikos socialinės apsaugos ir darbo ministro 2018-12-12 įsakymas Nr. A1-715 „Užimtumo didinimo programos, skirtos užimtumo skatinimo ir motyvavimo paslaugų nedirbantiems ir socialinę paramą gaunantiems asmenims modeliui įgyvendinti, rengimo tvarkos aprašas“ (toliau – Aprašas).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03 uždavinio</w:t>
            </w:r>
            <w:r w:rsidRPr="00390733">
              <w:rPr>
                <w:rFonts w:ascii="Times New Roman" w:eastAsia="Times New Roman" w:hAnsi="Times New Roman" w:cs="Times New Roman"/>
                <w:color w:val="000000" w:themeColor="text1"/>
                <w:sz w:val="24"/>
                <w:szCs w:val="24"/>
                <w:lang w:eastAsia="lt-LT"/>
              </w:rPr>
              <w:t xml:space="preserve"> - Lietuvos Respublikos įstatymai: Kelių, Kelių priežiūros ir plėtros programos finansavimo, Statybos, Šilumos ūkio įstatymas, Elektros energetikos įstatymas.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Lietuvos Respublikos Vyriausybės nutarimai: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2005 m. balandžio 21 d.  Nr. 447 „Dėl LR kelių priežiūros ir plėtros programos finansavimo įstatymo įgyvendinimo“, 2004 m. sausio 21 d. Nr. 60 „Dėl Lietuvos būsto strategijos patvirtinimo“. Statybos techniniai reglamentai: „Žemės darbai“, „Statybos darbai“.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04 uždavinio</w:t>
            </w:r>
            <w:r w:rsidRPr="00390733">
              <w:rPr>
                <w:rFonts w:ascii="Times New Roman" w:eastAsia="Times New Roman" w:hAnsi="Times New Roman" w:cs="Times New Roman"/>
                <w:color w:val="000000" w:themeColor="text1"/>
                <w:sz w:val="24"/>
                <w:szCs w:val="24"/>
                <w:lang w:eastAsia="lt-LT"/>
              </w:rPr>
              <w:t xml:space="preserve"> - LR aplinkos apsaugos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1992, Nr. 5-75), LR savivaldybių aplinkos apsaugos rėmimo specialiosios programos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2003, Nr. 61-2760), LR atliekų tvarkymo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xml:space="preserve">., 1998, 61-1726; 2002, Nr. 72-3016), LR mokesčio už aplinkos teršimą </w:t>
            </w:r>
            <w:r w:rsidRPr="00390733">
              <w:rPr>
                <w:rFonts w:ascii="Times New Roman" w:eastAsia="Times New Roman" w:hAnsi="Times New Roman" w:cs="Times New Roman"/>
                <w:color w:val="000000" w:themeColor="text1"/>
                <w:sz w:val="24"/>
                <w:szCs w:val="24"/>
                <w:lang w:eastAsia="lt-LT"/>
              </w:rPr>
              <w:lastRenderedPageBreak/>
              <w:t>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1999, Nr. 47-1469; 2002, Nr. 13-474), LR geriamojo vandens tiekimo ir nuotėkų tvarkymo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2006, Nr. 82-3260), LR aplinkos monitoringo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1997, Nr. 112-2824; 2006, Nr. 57-2025), LR triukšmo valdymo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2004, Nr. 164-5971), LR gyvūnų globos, laikymo ir naudojimo įstatymas, LR vietos savivaldos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1994, Nr. 55-1049; 2008, Nr. 113-4290) ir kt. Teisinis pagrindas šiai programai įgyvendinti yra:</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1.  LR aplinkos apsaugos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1992, Nr. 5-75);</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2. LR savivaldybių aplinkos apsaugos rėmimo specialiosios programos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2003, Nr. 61-2760).</w:t>
            </w:r>
          </w:p>
          <w:p w:rsidR="009E45D5" w:rsidRPr="00390733" w:rsidRDefault="009E45D5"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 uždavinio</w:t>
            </w:r>
            <w:r w:rsidRPr="00390733">
              <w:rPr>
                <w:rFonts w:ascii="Times New Roman" w:eastAsia="Times New Roman" w:hAnsi="Times New Roman" w:cs="Times New Roman"/>
                <w:color w:val="000000" w:themeColor="text1"/>
                <w:sz w:val="24"/>
                <w:szCs w:val="24"/>
                <w:lang w:eastAsia="lt-LT"/>
              </w:rPr>
              <w:t xml:space="preserve"> – Lietuvos Respublikos melioracijos įstatymas Nr. I-323; Lietuvos Respublikos Žemės ūkio ir kaimo plėtr6os įstatymas Nr. IX-987;Lietuvos Respublikos vietos savivaldos įstatymas Nr. X-1722; Lietuvos Respublikos strateginę reikšmę nacionaliniam saugumui turinčių įmonių ir įrenginių bei kitų nacionaliniam saugumui užtikrinti svarbių įmonių įstatymas Nr. IX-1132.</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07,08</w:t>
            </w:r>
            <w:r w:rsidRPr="00390733">
              <w:rPr>
                <w:rFonts w:ascii="Times New Roman" w:eastAsia="Times New Roman" w:hAnsi="Times New Roman" w:cs="Times New Roman"/>
                <w:color w:val="000000" w:themeColor="text1"/>
                <w:sz w:val="24"/>
                <w:szCs w:val="24"/>
                <w:lang w:eastAsia="lt-LT"/>
              </w:rPr>
              <w:t xml:space="preserve"> uždavinio - Lietuvos Respublikos Konstitucija, Vietos savivaldos įstatymas, Lietuvos Respublikos paramos būstui įsigyti ar išsinuomoti įstatymas, Lietuvos Respublikos valstybės ir savivaldybių turto valdymo, naudojimo ir disponavimo juo įstatymas,  Lietuvos Respublikos valstybei ir savivaldybėms priklausančių akcijų privatizavimo įstatymas, Valstybės tarnybos ir kitais įstatymai, Vyriausybės nutarimai, Pagėgių savivaldybės institucijų tvarkomi ir organizaciniai dokumentai.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rPr>
            </w:pPr>
          </w:p>
        </w:tc>
      </w:tr>
    </w:tbl>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0"/>
      </w:tblGrid>
      <w:tr w:rsidR="009E45D5" w:rsidRPr="00390733" w:rsidTr="005F265E">
        <w:trPr>
          <w:trHeight w:val="487"/>
        </w:trPr>
        <w:tc>
          <w:tcPr>
            <w:tcW w:w="1003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ind w:firstLine="731"/>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Kita svarbi informacija</w:t>
            </w:r>
            <w:r w:rsidRPr="00390733">
              <w:rPr>
                <w:rFonts w:ascii="Times New Roman" w:eastAsia="Times New Roman" w:hAnsi="Times New Roman" w:cs="Times New Roman"/>
                <w:color w:val="000000" w:themeColor="text1"/>
                <w:sz w:val="24"/>
                <w:szCs w:val="24"/>
                <w:lang w:eastAsia="lt-LT"/>
              </w:rPr>
              <w:t>. Programa sudaro galimybę vykdyti kitas programas.</w:t>
            </w:r>
          </w:p>
        </w:tc>
      </w:tr>
    </w:tbl>
    <w:p w:rsidR="00775E3E" w:rsidRPr="00390733" w:rsidRDefault="00775E3E" w:rsidP="00994CBB">
      <w:pPr>
        <w:spacing w:after="0" w:line="240" w:lineRule="auto"/>
        <w:rPr>
          <w:rFonts w:ascii="Times New Roman" w:hAnsi="Times New Roman" w:cs="Times New Roman"/>
          <w:color w:val="000000" w:themeColor="text1"/>
          <w:sz w:val="24"/>
          <w:szCs w:val="24"/>
        </w:rPr>
      </w:pPr>
    </w:p>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t xml:space="preserve">06 </w:t>
      </w:r>
      <w:r w:rsidR="00CE5E74" w:rsidRPr="00390733">
        <w:rPr>
          <w:rFonts w:ascii="Times New Roman" w:hAnsi="Times New Roman" w:cs="Times New Roman"/>
          <w:b/>
          <w:bCs/>
          <w:color w:val="000000" w:themeColor="text1"/>
          <w:spacing w:val="-4"/>
          <w:sz w:val="24"/>
          <w:szCs w:val="24"/>
        </w:rPr>
        <w:t>NVO, BENDRUOMENIŲ, SVV RĖMIMO IR JAUNIMO POLITIKOS PLĖTROS PROGRAMA</w:t>
      </w:r>
    </w:p>
    <w:p w:rsidR="00C53D22" w:rsidRPr="00390733" w:rsidRDefault="00C53D22" w:rsidP="00AF6275">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pavadinimas)</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p>
    <w:p w:rsidR="00C53D22" w:rsidRPr="00390733" w:rsidRDefault="00C53D22"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3119"/>
        <w:gridCol w:w="841"/>
        <w:gridCol w:w="3604"/>
      </w:tblGrid>
      <w:tr w:rsidR="00C53D22" w:rsidRPr="00390733" w:rsidTr="00FE075F">
        <w:trPr>
          <w:jc w:val="center"/>
        </w:trPr>
        <w:tc>
          <w:tcPr>
            <w:tcW w:w="2400" w:type="dxa"/>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64" w:type="dxa"/>
            <w:gridSpan w:val="3"/>
          </w:tcPr>
          <w:p w:rsidR="00C53D22" w:rsidRPr="00390733" w:rsidRDefault="001F3C0E"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00" w:type="dxa"/>
            <w:vMerge w:val="restart"/>
            <w:vAlign w:val="center"/>
          </w:tcPr>
          <w:p w:rsidR="00C53D22" w:rsidRPr="00390733" w:rsidRDefault="005C5C19"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C53D22" w:rsidRPr="00390733">
              <w:rPr>
                <w:rFonts w:ascii="Times New Roman" w:hAnsi="Times New Roman" w:cs="Times New Roman"/>
                <w:color w:val="000000" w:themeColor="text1"/>
                <w:sz w:val="24"/>
                <w:szCs w:val="24"/>
              </w:rPr>
              <w:t xml:space="preserve">rogramos vykdytojas </w:t>
            </w:r>
          </w:p>
        </w:tc>
        <w:tc>
          <w:tcPr>
            <w:tcW w:w="3119" w:type="dxa"/>
          </w:tcPr>
          <w:p w:rsidR="00C53D22"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r w:rsidR="0079776B">
              <w:rPr>
                <w:rFonts w:ascii="Times New Roman" w:hAnsi="Times New Roman" w:cs="Times New Roman"/>
                <w:b/>
                <w:bCs/>
                <w:color w:val="000000" w:themeColor="text1"/>
                <w:sz w:val="24"/>
                <w:szCs w:val="24"/>
              </w:rPr>
              <w:t>,</w:t>
            </w:r>
          </w:p>
          <w:p w:rsidR="0079776B" w:rsidRPr="00390733" w:rsidRDefault="0079776B"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Jaunimo koordinatorius.</w:t>
            </w:r>
          </w:p>
        </w:tc>
        <w:tc>
          <w:tcPr>
            <w:tcW w:w="841" w:type="dxa"/>
            <w:vMerge w:val="restart"/>
            <w:vAlign w:val="center"/>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3604"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jc w:val="center"/>
        </w:trPr>
        <w:tc>
          <w:tcPr>
            <w:tcW w:w="2400"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119" w:type="dxa"/>
          </w:tcPr>
          <w:p w:rsidR="00C53D22" w:rsidRPr="00390733"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p>
        </w:tc>
        <w:tc>
          <w:tcPr>
            <w:tcW w:w="841"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604"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2"/>
        <w:gridCol w:w="1234"/>
        <w:gridCol w:w="6711"/>
      </w:tblGrid>
      <w:tr w:rsidR="00C53D22" w:rsidRPr="00390733" w:rsidTr="00FE075F">
        <w:trPr>
          <w:jc w:val="center"/>
        </w:trPr>
        <w:tc>
          <w:tcPr>
            <w:tcW w:w="2072" w:type="dxa"/>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945" w:type="dxa"/>
            <w:gridSpan w:val="2"/>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06</w:t>
            </w:r>
          </w:p>
        </w:tc>
      </w:tr>
      <w:tr w:rsidR="00C53D22" w:rsidRPr="00390733" w:rsidTr="00FE075F">
        <w:trPr>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p>
        </w:tc>
      </w:tr>
      <w:tr w:rsidR="00C53D22" w:rsidRPr="00390733" w:rsidTr="00FE075F">
        <w:trPr>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p>
        </w:tc>
      </w:tr>
      <w:tr w:rsidR="00C53D22" w:rsidRPr="00390733" w:rsidTr="00FE075F">
        <w:trPr>
          <w:cantSplit/>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lastRenderedPageBreak/>
              <w:t>Programos parengimo argumentai</w:t>
            </w:r>
          </w:p>
          <w:p w:rsidR="00C53D22" w:rsidRPr="00390733" w:rsidRDefault="00C53D22" w:rsidP="00994CBB">
            <w:pPr>
              <w:tabs>
                <w:tab w:val="center" w:pos="4819"/>
                <w:tab w:val="right" w:pos="9638"/>
              </w:tabs>
              <w:spacing w:after="0" w:line="240" w:lineRule="auto"/>
              <w:ind w:firstLine="203"/>
              <w:jc w:val="center"/>
              <w:rPr>
                <w:rFonts w:ascii="Times New Roman" w:hAnsi="Times New Roman" w:cs="Times New Roman"/>
                <w:color w:val="000000" w:themeColor="text1"/>
                <w:sz w:val="24"/>
                <w:szCs w:val="24"/>
              </w:rPr>
            </w:pP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Šia programa siekiama prisidėti prie veiksmų, kurie numatyti Pagėgių savivaldybės 2011–2021 metų strateginiame plėtros plane, ir kurie susiję su aprašoma programa: </w:t>
            </w:r>
          </w:p>
          <w:p w:rsidR="00C05954"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I prioriteto</w:t>
            </w:r>
            <w:r w:rsidR="005F265E"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z w:val="24"/>
                <w:szCs w:val="24"/>
              </w:rPr>
              <w:t>subalansuotos ir stabilios plėtros regiono vystymas per verslo plėtrą, investicijų skatinimą, infrastruktūros gerinimą ir turizmą“</w:t>
            </w:r>
            <w:r w:rsidR="00C05954" w:rsidRPr="00390733">
              <w:rPr>
                <w:rFonts w:ascii="Times New Roman" w:hAnsi="Times New Roman" w:cs="Times New Roman"/>
                <w:color w:val="000000" w:themeColor="text1"/>
                <w:sz w:val="24"/>
                <w:szCs w:val="24"/>
              </w:rPr>
              <w:t>.</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1tikslo</w:t>
            </w:r>
            <w:r w:rsidR="005F265E"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z w:val="24"/>
                <w:szCs w:val="24"/>
              </w:rPr>
              <w:t>skatinti ir remti investicijas, smulkų ir vidutinį verslą, kurti palankias sąlygas investicijų pritraukimui bei verslo plėtrai“</w:t>
            </w:r>
          </w:p>
          <w:p w:rsidR="00C05954" w:rsidRPr="00390733" w:rsidRDefault="00C53D22" w:rsidP="00CB3F05">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1.1.2. uždavinio - suformuoti efektyviai veikiančią verslo paramos sistemą, skleisti verslo informaciją; Tikslą – 06 programa įgyvendina per </w:t>
            </w:r>
            <w:r w:rsidRPr="00390733">
              <w:rPr>
                <w:rFonts w:ascii="Times New Roman" w:hAnsi="Times New Roman" w:cs="Times New Roman"/>
                <w:bCs/>
                <w:color w:val="000000" w:themeColor="text1"/>
                <w:sz w:val="24"/>
                <w:szCs w:val="24"/>
              </w:rPr>
              <w:t xml:space="preserve">02 Uždavinį </w:t>
            </w:r>
            <w:r w:rsidRPr="00390733">
              <w:rPr>
                <w:rFonts w:ascii="Times New Roman" w:hAnsi="Times New Roman" w:cs="Times New Roman"/>
                <w:color w:val="000000" w:themeColor="text1"/>
                <w:sz w:val="24"/>
                <w:szCs w:val="24"/>
              </w:rPr>
              <w:t>„Remti SVV plėtrą Pagė</w:t>
            </w:r>
            <w:r w:rsidR="00C05954" w:rsidRPr="00390733">
              <w:rPr>
                <w:rFonts w:ascii="Times New Roman" w:hAnsi="Times New Roman" w:cs="Times New Roman"/>
                <w:color w:val="000000" w:themeColor="text1"/>
                <w:sz w:val="24"/>
                <w:szCs w:val="24"/>
              </w:rPr>
              <w:t>gių savivaldybės teritorijoje“.</w:t>
            </w:r>
          </w:p>
          <w:p w:rsidR="00C53D22" w:rsidRPr="00390733" w:rsidRDefault="00C53D22" w:rsidP="00CB3F05">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II prioriteto</w:t>
            </w:r>
            <w:r w:rsidRPr="00390733">
              <w:rPr>
                <w:rFonts w:ascii="Times New Roman" w:hAnsi="Times New Roman" w:cs="Times New Roman"/>
                <w:color w:val="000000" w:themeColor="text1"/>
                <w:sz w:val="24"/>
                <w:szCs w:val="24"/>
              </w:rPr>
              <w:t xml:space="preserve"> -  </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saugios ir sveikos aplinkos bendruomenei kūrimas</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2.3. tikslo</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Nevyriausybinio sektoriaus plėtra</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C53D22" w:rsidRPr="00390733" w:rsidRDefault="005F265E"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2.3.1. Uždavinio - d</w:t>
            </w:r>
            <w:r w:rsidR="00C53D22" w:rsidRPr="00390733">
              <w:rPr>
                <w:rFonts w:ascii="Times New Roman" w:hAnsi="Times New Roman" w:cs="Times New Roman"/>
                <w:color w:val="000000" w:themeColor="text1"/>
                <w:sz w:val="24"/>
                <w:szCs w:val="24"/>
              </w:rPr>
              <w:t xml:space="preserve">idinti nevyriausybinių organizacijų vaidmenį ir bendradarbiavimą vietos savivaldos procesuose. </w:t>
            </w:r>
          </w:p>
          <w:p w:rsidR="00C53D22" w:rsidRPr="00390733" w:rsidRDefault="005F265E" w:rsidP="00CB3F05">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color w:val="000000" w:themeColor="text1"/>
                <w:sz w:val="24"/>
                <w:szCs w:val="24"/>
              </w:rPr>
              <w:t>2.3.2. Uždavinio - t</w:t>
            </w:r>
            <w:r w:rsidR="00C53D22" w:rsidRPr="00390733">
              <w:rPr>
                <w:rFonts w:ascii="Times New Roman" w:hAnsi="Times New Roman" w:cs="Times New Roman"/>
                <w:color w:val="000000" w:themeColor="text1"/>
                <w:sz w:val="24"/>
                <w:szCs w:val="24"/>
              </w:rPr>
              <w:t xml:space="preserve">varios kaimo bendruomenės ugdymas ir kaimo teritorinės savivaldos. Tikslą – 06 programa įgyvendina per </w:t>
            </w:r>
            <w:r w:rsidR="00C53D22" w:rsidRPr="00390733">
              <w:rPr>
                <w:rFonts w:ascii="Times New Roman" w:hAnsi="Times New Roman" w:cs="Times New Roman"/>
                <w:bCs/>
                <w:color w:val="000000" w:themeColor="text1"/>
                <w:sz w:val="24"/>
                <w:szCs w:val="24"/>
              </w:rPr>
              <w:t>01 Uždav</w:t>
            </w:r>
            <w:r w:rsidR="001F3C0E" w:rsidRPr="00390733">
              <w:rPr>
                <w:rFonts w:ascii="Times New Roman" w:hAnsi="Times New Roman" w:cs="Times New Roman"/>
                <w:bCs/>
                <w:color w:val="000000" w:themeColor="text1"/>
                <w:sz w:val="24"/>
                <w:szCs w:val="24"/>
              </w:rPr>
              <w:t>inį „Remti savivaldybės NVO, be</w:t>
            </w:r>
            <w:r w:rsidR="00C53D22" w:rsidRPr="00390733">
              <w:rPr>
                <w:rFonts w:ascii="Times New Roman" w:hAnsi="Times New Roman" w:cs="Times New Roman"/>
                <w:bCs/>
                <w:color w:val="000000" w:themeColor="text1"/>
                <w:sz w:val="24"/>
                <w:szCs w:val="24"/>
              </w:rPr>
              <w:t>ndruomenių ir SVV veiklą“.</w:t>
            </w:r>
          </w:p>
          <w:p w:rsidR="005F265E" w:rsidRPr="00390733" w:rsidRDefault="005F265E" w:rsidP="00CB3F05">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III prioriteto</w:t>
            </w:r>
            <w:r w:rsidRPr="00390733">
              <w:rPr>
                <w:rFonts w:ascii="Times New Roman" w:hAnsi="Times New Roman" w:cs="Times New Roman"/>
                <w:bCs/>
                <w:color w:val="000000" w:themeColor="text1"/>
                <w:sz w:val="24"/>
                <w:szCs w:val="24"/>
              </w:rPr>
              <w:t xml:space="preserve"> – „Žmogiškųjų išteklių plėtra“</w:t>
            </w:r>
          </w:p>
          <w:p w:rsidR="005F265E" w:rsidRPr="00390733" w:rsidRDefault="005F265E" w:rsidP="00CB3F05">
            <w:pPr>
              <w:pStyle w:val="Sraopastraipa"/>
              <w:numPr>
                <w:ilvl w:val="1"/>
                <w:numId w:val="35"/>
              </w:numPr>
              <w:spacing w:after="0" w:line="240" w:lineRule="auto"/>
              <w:ind w:hanging="300"/>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tikslo</w:t>
            </w:r>
            <w:r w:rsidRPr="00390733">
              <w:rPr>
                <w:rFonts w:ascii="Times New Roman" w:hAnsi="Times New Roman" w:cs="Times New Roman"/>
                <w:bCs/>
                <w:color w:val="000000" w:themeColor="text1"/>
                <w:sz w:val="24"/>
                <w:szCs w:val="24"/>
              </w:rPr>
              <w:t xml:space="preserve"> – „kokybiškos, visiems prieinamos ir tęstinės švietimo sistemos sukūrimas“.</w:t>
            </w:r>
          </w:p>
          <w:p w:rsidR="005F265E" w:rsidRPr="00390733" w:rsidRDefault="005F265E" w:rsidP="00CB3F05">
            <w:pPr>
              <w:tabs>
                <w:tab w:val="left" w:pos="649"/>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3.1.3. uždavinio – didinti vaikų ir jaunimo užimtumo įvairovę, sudaryti palankias sąlygas saviraiškai. Tikslą – 06 programa įgyvendina per </w:t>
            </w:r>
            <w:r w:rsidR="009C7798" w:rsidRPr="00390733">
              <w:rPr>
                <w:rFonts w:ascii="Times New Roman" w:hAnsi="Times New Roman" w:cs="Times New Roman"/>
                <w:bCs/>
                <w:color w:val="000000" w:themeColor="text1"/>
                <w:sz w:val="24"/>
                <w:szCs w:val="24"/>
              </w:rPr>
              <w:t>03 uždavinį „vykdyti darnią jaunimo politiką savivaldybėje“.</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koordinatorius ir rengėjas – savivaldybės nevyriausybinių organizacijų koordinatorius</w:t>
            </w:r>
            <w:r w:rsidR="005C5C19" w:rsidRPr="00390733">
              <w:rPr>
                <w:rFonts w:ascii="Times New Roman" w:hAnsi="Times New Roman" w:cs="Times New Roman"/>
                <w:color w:val="000000" w:themeColor="text1"/>
                <w:sz w:val="24"/>
                <w:szCs w:val="24"/>
              </w:rPr>
              <w:t>, paraiškų  atrankos komisijos.</w:t>
            </w:r>
          </w:p>
          <w:p w:rsidR="005C5C19" w:rsidRPr="00390733" w:rsidRDefault="005C5C19" w:rsidP="00994CBB">
            <w:pPr>
              <w:spacing w:after="0" w:line="240" w:lineRule="auto"/>
              <w:jc w:val="both"/>
              <w:rPr>
                <w:rFonts w:ascii="Times New Roman" w:hAnsi="Times New Roman" w:cs="Times New Roman"/>
                <w:color w:val="000000" w:themeColor="text1"/>
                <w:sz w:val="24"/>
                <w:szCs w:val="24"/>
              </w:rPr>
            </w:pPr>
          </w:p>
        </w:tc>
      </w:tr>
      <w:tr w:rsidR="00C53D22" w:rsidRPr="00390733" w:rsidTr="00FE075F">
        <w:trPr>
          <w:trHeight w:val="71"/>
          <w:jc w:val="center"/>
        </w:trPr>
        <w:tc>
          <w:tcPr>
            <w:tcW w:w="3306" w:type="dxa"/>
            <w:gridSpan w:val="2"/>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711" w:type="dxa"/>
            <w:vAlign w:val="center"/>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 PRIORITETAS „Subalansuotos ir stabilios plėtros regiono vystymas per verslo plėtrą, investicijų skatinimą, infrastruktūros gerinimą ir turizmą“</w:t>
            </w:r>
          </w:p>
          <w:p w:rsidR="00C53D22" w:rsidRPr="00390733" w:rsidRDefault="00C53D22"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 PRIORITETAS “Saugios ir sveikos aplinkos bendruomenei kūrimas”</w:t>
            </w:r>
          </w:p>
          <w:p w:rsidR="009C7798" w:rsidRPr="00390733" w:rsidRDefault="009C7798"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r w:rsidR="00C53D22" w:rsidRPr="00390733" w:rsidTr="00FE075F">
        <w:trPr>
          <w:cantSplit/>
          <w:trHeight w:val="381"/>
          <w:jc w:val="center"/>
        </w:trPr>
        <w:tc>
          <w:tcPr>
            <w:tcW w:w="10017" w:type="dxa"/>
            <w:gridSpan w:val="3"/>
            <w:shd w:val="solid" w:color="FFFFFF" w:fill="FFFFFF"/>
          </w:tcPr>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Programos aprašymas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Šia programa prisideda prie savivaldybės SPP </w:t>
            </w:r>
            <w:r w:rsidRPr="00390733">
              <w:rPr>
                <w:rFonts w:ascii="Times New Roman" w:hAnsi="Times New Roman" w:cs="Times New Roman"/>
                <w:color w:val="000000" w:themeColor="text1"/>
                <w:sz w:val="24"/>
                <w:szCs w:val="24"/>
              </w:rPr>
              <w:t>I priorit</w:t>
            </w:r>
            <w:r w:rsidR="005F265E" w:rsidRPr="00390733">
              <w:rPr>
                <w:rFonts w:ascii="Times New Roman" w:hAnsi="Times New Roman" w:cs="Times New Roman"/>
                <w:color w:val="000000" w:themeColor="text1"/>
                <w:sz w:val="24"/>
                <w:szCs w:val="24"/>
              </w:rPr>
              <w:t>eto „</w:t>
            </w:r>
            <w:r w:rsidRPr="00390733">
              <w:rPr>
                <w:rFonts w:ascii="Times New Roman" w:hAnsi="Times New Roman" w:cs="Times New Roman"/>
                <w:color w:val="000000" w:themeColor="text1"/>
                <w:sz w:val="24"/>
                <w:szCs w:val="24"/>
              </w:rPr>
              <w:t xml:space="preserve">Subalansuotos ir stabilios plėtros regiono vystymas per verslo plėtrą, investicijų skatinimą, infrastruktūros gerinimą ir turizmą“ 1.1.2. Uždavinio </w:t>
            </w:r>
            <w:r w:rsidR="009C7798"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Suformuoti efektyviai veikiančią verslo paramos sistemą</w:t>
            </w:r>
            <w:r w:rsidR="009C7798" w:rsidRPr="00390733">
              <w:rPr>
                <w:rFonts w:ascii="Times New Roman" w:hAnsi="Times New Roman" w:cs="Times New Roman"/>
                <w:color w:val="000000" w:themeColor="text1"/>
                <w:sz w:val="24"/>
                <w:szCs w:val="24"/>
              </w:rPr>
              <w:t>, skleisti verslo informaciją“,II prioriteto 2.3 strateginio “</w:t>
            </w:r>
            <w:r w:rsidRPr="00390733">
              <w:rPr>
                <w:rFonts w:ascii="Times New Roman" w:hAnsi="Times New Roman" w:cs="Times New Roman"/>
                <w:color w:val="000000" w:themeColor="text1"/>
                <w:sz w:val="24"/>
                <w:szCs w:val="24"/>
              </w:rPr>
              <w:t>Nev</w:t>
            </w:r>
            <w:r w:rsidR="009C7798" w:rsidRPr="00390733">
              <w:rPr>
                <w:rFonts w:ascii="Times New Roman" w:hAnsi="Times New Roman" w:cs="Times New Roman"/>
                <w:color w:val="000000" w:themeColor="text1"/>
                <w:sz w:val="24"/>
                <w:szCs w:val="24"/>
              </w:rPr>
              <w:t>yriausybinio sektoriaus plėtra“ tikslo ir III prioriteto „Žmogiškųjų išteklių plėtra“ 3.1. „Kokybiškos, visiems prieinamos ir tęstinės švietimo sistemos sukūrimas“ tikslo.</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Programa siekiama didinti Pagėgių savivaldybės nevyriausybinių, religinių bendruomenių, jaunimo organizacijų ir kitų bendruomenių vaidmenį ir stiprinti bendradarbiavimą vietos savivaldos procesuose. Siekiama ugdyti tvarią kaimo bendruomenę, siekiama plėtoti  kaimo teritorinę savivaldą.</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Taip pat programos siekis dalinai paremti Pagėgių savivaldybės bendruomenių ir ypač jaunimo, SVV veiklą per programas ir projektų vykdymą, skatinti renginių organizavimą, aplinkos tvarkymąsi, tradicijų puoselėjimą bei nevyriausybinių organizacijų plėtrą Pagėgių savivaldybės teritorijoje.</w:t>
            </w:r>
          </w:p>
          <w:p w:rsidR="00C53D22" w:rsidRPr="00390733" w:rsidRDefault="00C53D22" w:rsidP="00994CBB">
            <w:pPr>
              <w:tabs>
                <w:tab w:val="left" w:pos="653"/>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 siekia tokių principų:</w:t>
            </w:r>
          </w:p>
          <w:p w:rsidR="00C53D22" w:rsidRPr="00390733" w:rsidRDefault="00C53D22" w:rsidP="00994CBB">
            <w:pPr>
              <w:pStyle w:val="Sraopastraipa"/>
              <w:numPr>
                <w:ilvl w:val="0"/>
                <w:numId w:val="22"/>
              </w:numPr>
              <w:tabs>
                <w:tab w:val="left" w:pos="653"/>
              </w:tabs>
              <w:spacing w:after="0" w:line="240" w:lineRule="auto"/>
              <w:ind w:firstLine="7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lygių galimybių įgyvendinimas - lygių galimybių užtikrinimas kiekvienam Pagėgių savivaldybės gyventojui ir įvairioms gyventojų grupėms švietimo, kultūros, užimtumo ir kt. srityse;</w:t>
            </w:r>
          </w:p>
          <w:p w:rsidR="00C53D22" w:rsidRPr="00390733" w:rsidRDefault="00C53D22" w:rsidP="00994CBB">
            <w:pPr>
              <w:pStyle w:val="Sraopastraipa"/>
              <w:numPr>
                <w:ilvl w:val="0"/>
                <w:numId w:val="22"/>
              </w:numPr>
              <w:tabs>
                <w:tab w:val="left" w:pos="653"/>
              </w:tabs>
              <w:spacing w:after="0" w:line="240" w:lineRule="auto"/>
              <w:ind w:firstLine="7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gyventojų, jų grupių, verslo subjektų, vietos valdžios organų ir kitų institucijų vieni</w:t>
            </w:r>
            <w:r w:rsidR="00C05954" w:rsidRPr="00390733">
              <w:rPr>
                <w:rFonts w:ascii="Times New Roman" w:hAnsi="Times New Roman" w:cs="Times New Roman"/>
                <w:color w:val="000000" w:themeColor="text1"/>
                <w:sz w:val="24"/>
                <w:szCs w:val="24"/>
              </w:rPr>
              <w:t xml:space="preserve">nga veikla </w:t>
            </w:r>
            <w:r w:rsidRPr="00390733">
              <w:rPr>
                <w:rFonts w:ascii="Times New Roman" w:hAnsi="Times New Roman" w:cs="Times New Roman"/>
                <w:color w:val="000000" w:themeColor="text1"/>
                <w:sz w:val="24"/>
                <w:szCs w:val="24"/>
              </w:rPr>
              <w:t>planavimas, planuojamų priemonių įgyvendinimas, pasiektų rezultatų vertinimas, tęstinumas.</w:t>
            </w:r>
          </w:p>
          <w:p w:rsidR="00C53D22" w:rsidRPr="00390733" w:rsidRDefault="00C53D22" w:rsidP="00994CBB">
            <w:pPr>
              <w:tabs>
                <w:tab w:val="left" w:pos="653"/>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veikla apima: Pagėgių savivaldybės Nevyriausybinių organizacijų rėmimo veiklą, jaunimui skirtų programų rėmimą ir numato lėšas šių programų veiklai vystyti bei savivaldybės SVV veiklą, skirtą verslo plėtrai, modernizavimui ir darbo vietų kūrimui.</w:t>
            </w:r>
          </w:p>
        </w:tc>
      </w:tr>
    </w:tbl>
    <w:p w:rsidR="00C53D22" w:rsidRPr="00390733" w:rsidRDefault="00C53D22" w:rsidP="00994CBB">
      <w:pPr>
        <w:shd w:val="clear" w:color="auto" w:fill="FFFFFF"/>
        <w:spacing w:after="0" w:line="240" w:lineRule="auto"/>
        <w:ind w:right="5"/>
        <w:jc w:val="center"/>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8935"/>
      </w:tblGrid>
      <w:tr w:rsidR="00C53D22" w:rsidRPr="00390733" w:rsidTr="00FE075F">
        <w:trPr>
          <w:cantSplit/>
          <w:trHeight w:val="131"/>
          <w:jc w:val="center"/>
        </w:trPr>
        <w:tc>
          <w:tcPr>
            <w:tcW w:w="1080" w:type="dxa"/>
            <w:shd w:val="solid" w:color="FFFFFF" w:fill="FFFFFF"/>
            <w:vAlign w:val="center"/>
          </w:tcPr>
          <w:p w:rsidR="00C53D22" w:rsidRPr="00390733" w:rsidRDefault="00C53D22" w:rsidP="00994CBB">
            <w:pPr>
              <w:keepNext/>
              <w:shd w:val="clear" w:color="auto" w:fill="FFFFFF"/>
              <w:tabs>
                <w:tab w:val="left" w:pos="2205"/>
              </w:tabs>
              <w:spacing w:after="0" w:line="240" w:lineRule="auto"/>
              <w:jc w:val="center"/>
              <w:outlineLvl w:val="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8935" w:type="dxa"/>
            <w:shd w:val="solid" w:color="FFFFFF" w:fill="FFFFFF"/>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tikslo pavadinimas</w:t>
            </w:r>
          </w:p>
        </w:tc>
      </w:tr>
      <w:tr w:rsidR="00C53D22" w:rsidRPr="00390733" w:rsidTr="00FE075F">
        <w:trPr>
          <w:jc w:val="center"/>
        </w:trPr>
        <w:tc>
          <w:tcPr>
            <w:tcW w:w="1080" w:type="dxa"/>
            <w:vAlign w:val="center"/>
          </w:tcPr>
          <w:p w:rsidR="00C53D22" w:rsidRPr="00390733" w:rsidRDefault="00C53D22" w:rsidP="00994CBB">
            <w:pPr>
              <w:spacing w:after="0" w:line="240" w:lineRule="auto"/>
              <w:jc w:val="center"/>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01</w:t>
            </w:r>
          </w:p>
        </w:tc>
        <w:tc>
          <w:tcPr>
            <w:tcW w:w="8935" w:type="dxa"/>
            <w:vAlign w:val="center"/>
          </w:tcPr>
          <w:p w:rsidR="00C53D22" w:rsidRPr="00390733" w:rsidRDefault="00C53D22" w:rsidP="00994CBB">
            <w:pPr>
              <w:spacing w:after="0" w:line="240" w:lineRule="auto"/>
              <w:ind w:firstLine="731"/>
              <w:jc w:val="both"/>
              <w:rPr>
                <w:rFonts w:ascii="Times New Roman" w:hAnsi="Times New Roman" w:cs="Times New Roman"/>
                <w:iCs/>
                <w:color w:val="000000" w:themeColor="text1"/>
                <w:sz w:val="24"/>
                <w:szCs w:val="24"/>
              </w:rPr>
            </w:pPr>
            <w:r w:rsidRPr="00390733">
              <w:rPr>
                <w:rFonts w:ascii="Times New Roman" w:hAnsi="Times New Roman" w:cs="Times New Roman"/>
                <w:b/>
                <w:bCs/>
                <w:iCs/>
                <w:color w:val="000000" w:themeColor="text1"/>
                <w:sz w:val="24"/>
                <w:szCs w:val="24"/>
              </w:rPr>
              <w:t>Skatinti ir remti Pagėgių savivaldybės</w:t>
            </w:r>
            <w:r w:rsidR="001D2F2B" w:rsidRPr="00390733">
              <w:rPr>
                <w:rFonts w:ascii="Times New Roman" w:hAnsi="Times New Roman" w:cs="Times New Roman"/>
                <w:b/>
                <w:bCs/>
                <w:iCs/>
                <w:color w:val="000000" w:themeColor="text1"/>
                <w:sz w:val="24"/>
                <w:szCs w:val="24"/>
              </w:rPr>
              <w:t xml:space="preserve"> jaunimo užimtumo politiką,</w:t>
            </w:r>
            <w:r w:rsidRPr="00390733">
              <w:rPr>
                <w:rFonts w:ascii="Times New Roman" w:hAnsi="Times New Roman" w:cs="Times New Roman"/>
                <w:b/>
                <w:bCs/>
                <w:iCs/>
                <w:color w:val="000000" w:themeColor="text1"/>
                <w:sz w:val="24"/>
                <w:szCs w:val="24"/>
              </w:rPr>
              <w:t xml:space="preserve"> nevyriausybinių organizacijų, kitų bendruomenių bei smulkaus ir vidutinio verslo veiklą, siekiant </w:t>
            </w:r>
            <w:r w:rsidR="001D2F2B" w:rsidRPr="00390733">
              <w:rPr>
                <w:rFonts w:ascii="Times New Roman" w:hAnsi="Times New Roman" w:cs="Times New Roman"/>
                <w:b/>
                <w:bCs/>
                <w:iCs/>
                <w:color w:val="000000" w:themeColor="text1"/>
                <w:sz w:val="24"/>
                <w:szCs w:val="24"/>
              </w:rPr>
              <w:t xml:space="preserve">jaunimo ir </w:t>
            </w:r>
            <w:r w:rsidRPr="00390733">
              <w:rPr>
                <w:rFonts w:ascii="Times New Roman" w:hAnsi="Times New Roman" w:cs="Times New Roman"/>
                <w:b/>
                <w:bCs/>
                <w:iCs/>
                <w:color w:val="000000" w:themeColor="text1"/>
                <w:sz w:val="24"/>
                <w:szCs w:val="24"/>
              </w:rPr>
              <w:t>gyventojų bendruomeniškumo, verslumo, užimtumo, tuo pačiu prisidedant prie gyventojų</w:t>
            </w:r>
            <w:r w:rsidR="001D2F2B" w:rsidRPr="00390733">
              <w:rPr>
                <w:rFonts w:ascii="Times New Roman" w:hAnsi="Times New Roman" w:cs="Times New Roman"/>
                <w:b/>
                <w:bCs/>
                <w:iCs/>
                <w:color w:val="000000" w:themeColor="text1"/>
                <w:sz w:val="24"/>
                <w:szCs w:val="24"/>
              </w:rPr>
              <w:t>, jaunimo saviraiškos</w:t>
            </w:r>
            <w:r w:rsidRPr="00390733">
              <w:rPr>
                <w:rFonts w:ascii="Times New Roman" w:hAnsi="Times New Roman" w:cs="Times New Roman"/>
                <w:b/>
                <w:bCs/>
                <w:iCs/>
                <w:color w:val="000000" w:themeColor="text1"/>
                <w:sz w:val="24"/>
                <w:szCs w:val="24"/>
              </w:rPr>
              <w:t xml:space="preserve"> aktyvumo didėjimo.</w:t>
            </w:r>
          </w:p>
        </w:tc>
      </w:tr>
    </w:tbl>
    <w:p w:rsidR="00C53D22" w:rsidRPr="00390733" w:rsidRDefault="00C53D22" w:rsidP="00994CBB">
      <w:pPr>
        <w:shd w:val="clear" w:color="auto" w:fill="FFFFFF"/>
        <w:spacing w:after="0" w:line="240" w:lineRule="auto"/>
        <w:ind w:right="5"/>
        <w:jc w:val="center"/>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1"/>
        <w:gridCol w:w="1560"/>
        <w:gridCol w:w="1800"/>
        <w:gridCol w:w="1920"/>
        <w:gridCol w:w="1454"/>
      </w:tblGrid>
      <w:tr w:rsidR="00C53D22" w:rsidRPr="00390733" w:rsidTr="00FE075F">
        <w:trPr>
          <w:jc w:val="center"/>
        </w:trPr>
        <w:tc>
          <w:tcPr>
            <w:tcW w:w="10015" w:type="dxa"/>
            <w:gridSpan w:val="5"/>
          </w:tcPr>
          <w:p w:rsidR="00C53D22" w:rsidRPr="00390733" w:rsidRDefault="00C53D22" w:rsidP="00994CBB">
            <w:pPr>
              <w:shd w:val="clear" w:color="auto" w:fill="FFFFFF"/>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w:t>
            </w:r>
            <w:r w:rsidR="005F265E" w:rsidRPr="00390733">
              <w:rPr>
                <w:rFonts w:ascii="Times New Roman" w:hAnsi="Times New Roman" w:cs="Times New Roman"/>
                <w:b/>
                <w:bCs/>
                <w:color w:val="000000" w:themeColor="text1"/>
                <w:sz w:val="24"/>
                <w:szCs w:val="24"/>
              </w:rPr>
              <w:t>nys. Remti savivaldybės NVO, ben</w:t>
            </w:r>
            <w:r w:rsidRPr="00390733">
              <w:rPr>
                <w:rFonts w:ascii="Times New Roman" w:hAnsi="Times New Roman" w:cs="Times New Roman"/>
                <w:b/>
                <w:bCs/>
                <w:color w:val="000000" w:themeColor="text1"/>
                <w:sz w:val="24"/>
                <w:szCs w:val="24"/>
              </w:rPr>
              <w:t>druomenių veiklą.</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w:t>
            </w:r>
            <w:r w:rsidR="001D2F2B" w:rsidRPr="00390733">
              <w:rPr>
                <w:rFonts w:ascii="Times New Roman" w:hAnsi="Times New Roman" w:cs="Times New Roman"/>
                <w:color w:val="000000" w:themeColor="text1"/>
                <w:sz w:val="24"/>
                <w:szCs w:val="24"/>
              </w:rPr>
              <w:t>os</w:t>
            </w:r>
            <w:r w:rsidRPr="00390733">
              <w:rPr>
                <w:rFonts w:ascii="Times New Roman" w:hAnsi="Times New Roman" w:cs="Times New Roman"/>
                <w:color w:val="000000" w:themeColor="text1"/>
                <w:sz w:val="24"/>
                <w:szCs w:val="24"/>
              </w:rPr>
              <w:t xml:space="preserve"> priemonės:</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06.01.01. „Remti Pagėgių savivaldybės NVO ir kitų bendruomenių programas“;</w:t>
            </w:r>
          </w:p>
          <w:p w:rsidR="00C53D22" w:rsidRPr="00390733" w:rsidRDefault="005F265E" w:rsidP="00994CBB">
            <w:pPr>
              <w:shd w:val="clear" w:color="auto" w:fill="FFFFFF"/>
              <w:tabs>
                <w:tab w:val="left" w:pos="1357"/>
                <w:tab w:val="left" w:pos="1499"/>
                <w:tab w:val="left" w:pos="1641"/>
                <w:tab w:val="left" w:pos="1782"/>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06.01.02.</w:t>
            </w:r>
            <w:r w:rsidR="00C53D22" w:rsidRPr="00390733">
              <w:rPr>
                <w:rFonts w:ascii="Times New Roman" w:hAnsi="Times New Roman" w:cs="Times New Roman"/>
                <w:color w:val="000000" w:themeColor="text1"/>
                <w:sz w:val="24"/>
                <w:szCs w:val="24"/>
              </w:rPr>
              <w:t>„Prisidėti prie Apeigų paslaugų gerinimas religinėms bendrijoms ir jų bendruomenių nariams Pagėgių savivaldybėje“.</w:t>
            </w:r>
          </w:p>
          <w:p w:rsidR="00D42B04" w:rsidRPr="00390733" w:rsidRDefault="00D42B04"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Priemonės įgyvendinamos vadovaujantis Pagėgių savivaldybės tarybos patvirtintomis tvarkomis.</w:t>
            </w:r>
          </w:p>
          <w:p w:rsidR="0098707B" w:rsidRPr="00390733" w:rsidRDefault="0098707B" w:rsidP="00994CBB">
            <w:pPr>
              <w:shd w:val="clear" w:color="auto" w:fill="FFFFFF"/>
              <w:spacing w:after="0" w:line="240" w:lineRule="auto"/>
              <w:jc w:val="both"/>
              <w:rPr>
                <w:rFonts w:ascii="Times New Roman" w:hAnsi="Times New Roman" w:cs="Times New Roman"/>
                <w:color w:val="000000" w:themeColor="text1"/>
                <w:sz w:val="24"/>
                <w:szCs w:val="24"/>
              </w:rPr>
            </w:pPr>
          </w:p>
          <w:p w:rsidR="00C53D22" w:rsidRPr="00390733" w:rsidRDefault="00C53D22"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02Uždavinys. Remti SVV plėtrą Pagėgių savivaldybės teritorijoje.</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numatyta priemonė:</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06.02.01. Remti SSV plėtrą, siekiant didinti užimtumą Pagėgių savivaldybės teritorijoje.</w:t>
            </w:r>
          </w:p>
          <w:p w:rsidR="00C05954" w:rsidRPr="00390733" w:rsidRDefault="00D42B04"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 įgyvendinama vadovaujantis Pagėgių savivaldybės ta</w:t>
            </w:r>
            <w:r w:rsidR="00C05954" w:rsidRPr="00390733">
              <w:rPr>
                <w:rFonts w:ascii="Times New Roman" w:hAnsi="Times New Roman" w:cs="Times New Roman"/>
                <w:color w:val="000000" w:themeColor="text1"/>
                <w:sz w:val="24"/>
                <w:szCs w:val="24"/>
              </w:rPr>
              <w:t>rybos patvirtintomis tvarkomis.</w:t>
            </w:r>
          </w:p>
          <w:p w:rsidR="00CA4C91" w:rsidRPr="00390733" w:rsidRDefault="00CA4C91" w:rsidP="00CA4C91">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NVO, religinės bendruomenės ir SVV kas metai  pagal Pagėgių savivaldybės tarybos patvirtintas  tvarkas teikia paraiškas savivaldybės administracijai dėl savo veiklos projektų dalinio rėmimo. Patvirtintos paraiškų vertinimo komisijos išnagrinėja pateiktas paraiškas, vykdomų priemonių svarbą ir tikslingumą savivaldybės raidai ir pagal suplanuotą biudžetą, rekomenduoja administracijos direktoriui skirti  lėšas. </w:t>
            </w:r>
          </w:p>
          <w:p w:rsidR="0056250E" w:rsidRPr="00390733" w:rsidRDefault="0056250E"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1"/>
              <w:gridCol w:w="1560"/>
              <w:gridCol w:w="1800"/>
              <w:gridCol w:w="1920"/>
              <w:gridCol w:w="1454"/>
            </w:tblGrid>
            <w:tr w:rsidR="0056250E" w:rsidRPr="00390733" w:rsidTr="008B4672">
              <w:trPr>
                <w:jc w:val="center"/>
              </w:trPr>
              <w:tc>
                <w:tcPr>
                  <w:tcW w:w="10015" w:type="dxa"/>
                  <w:gridSpan w:val="5"/>
                </w:tcPr>
                <w:p w:rsidR="0056250E" w:rsidRPr="00390733" w:rsidRDefault="00F23AE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06 Programos</w:t>
                  </w:r>
                  <w:r w:rsidR="0056250E" w:rsidRPr="00390733">
                    <w:rPr>
                      <w:rFonts w:ascii="Times New Roman" w:hAnsi="Times New Roman" w:cs="Times New Roman"/>
                      <w:b/>
                      <w:bCs/>
                      <w:color w:val="000000" w:themeColor="text1"/>
                      <w:sz w:val="24"/>
                      <w:szCs w:val="24"/>
                    </w:rPr>
                    <w:t>, 01 ir 02 uždavinių  rezultato vertinimo rodikliai</w:t>
                  </w:r>
                </w:p>
              </w:tc>
            </w:tr>
            <w:tr w:rsidR="0056250E" w:rsidRPr="00390733" w:rsidTr="008B4672">
              <w:trPr>
                <w:jc w:val="center"/>
              </w:trPr>
              <w:tc>
                <w:tcPr>
                  <w:tcW w:w="3281" w:type="dxa"/>
                  <w:vMerge w:val="restart"/>
                  <w:vAlign w:val="center"/>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 xml:space="preserve">Rodiklio pavadinimas, </w:t>
                  </w:r>
                </w:p>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lastRenderedPageBreak/>
                    <w:t>mato vnt.</w:t>
                  </w:r>
                </w:p>
              </w:tc>
              <w:tc>
                <w:tcPr>
                  <w:tcW w:w="6734" w:type="dxa"/>
                  <w:gridSpan w:val="4"/>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lastRenderedPageBreak/>
                    <w:t>Rodiklio reikšmė, metai</w:t>
                  </w:r>
                </w:p>
              </w:tc>
            </w:tr>
            <w:tr w:rsidR="0056250E" w:rsidRPr="00390733" w:rsidTr="008B4672">
              <w:trPr>
                <w:jc w:val="center"/>
              </w:trPr>
              <w:tc>
                <w:tcPr>
                  <w:tcW w:w="3281" w:type="dxa"/>
                  <w:vMerge/>
                </w:tcPr>
                <w:p w:rsidR="0056250E" w:rsidRPr="00390733" w:rsidRDefault="0056250E" w:rsidP="00994CBB">
                  <w:pPr>
                    <w:spacing w:after="0" w:line="240" w:lineRule="auto"/>
                    <w:ind w:firstLine="540"/>
                    <w:jc w:val="both"/>
                    <w:rPr>
                      <w:rFonts w:ascii="Times New Roman" w:hAnsi="Times New Roman" w:cs="Times New Roman"/>
                      <w:i/>
                      <w:iCs/>
                      <w:color w:val="000000" w:themeColor="text1"/>
                      <w:sz w:val="24"/>
                      <w:szCs w:val="24"/>
                    </w:rPr>
                  </w:pPr>
                </w:p>
              </w:tc>
              <w:tc>
                <w:tcPr>
                  <w:tcW w:w="1560" w:type="dxa"/>
                </w:tcPr>
                <w:p w:rsidR="0056250E" w:rsidRPr="00390733" w:rsidRDefault="00CA4C91"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800" w:type="dxa"/>
                </w:tcPr>
                <w:p w:rsidR="0056250E" w:rsidRPr="00390733" w:rsidRDefault="00CA4C91"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1920" w:type="dxa"/>
                </w:tcPr>
                <w:p w:rsidR="0056250E" w:rsidRPr="00390733" w:rsidRDefault="00CA4C91"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454" w:type="dxa"/>
                </w:tcPr>
                <w:p w:rsidR="0056250E" w:rsidRPr="00390733" w:rsidRDefault="00CA4C91"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56250E" w:rsidRPr="00390733" w:rsidTr="008B4672">
              <w:trPr>
                <w:jc w:val="center"/>
              </w:trPr>
              <w:tc>
                <w:tcPr>
                  <w:tcW w:w="3281" w:type="dxa"/>
                </w:tcPr>
                <w:p w:rsidR="0056250E" w:rsidRPr="00390733" w:rsidRDefault="00CA4C9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Paremtų NVO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21</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w:t>
                  </w:r>
                </w:p>
              </w:tc>
            </w:tr>
            <w:tr w:rsidR="0056250E" w:rsidRPr="00390733" w:rsidTr="008B4672">
              <w:trPr>
                <w:jc w:val="center"/>
              </w:trPr>
              <w:tc>
                <w:tcPr>
                  <w:tcW w:w="3281" w:type="dxa"/>
                </w:tcPr>
                <w:p w:rsidR="0056250E" w:rsidRPr="00390733" w:rsidRDefault="00CA4C9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SVV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56250E" w:rsidRPr="00390733" w:rsidTr="008B4672">
              <w:trPr>
                <w:jc w:val="center"/>
              </w:trPr>
              <w:tc>
                <w:tcPr>
                  <w:tcW w:w="3281" w:type="dxa"/>
                </w:tcPr>
                <w:p w:rsidR="0056250E" w:rsidRPr="00390733" w:rsidRDefault="0056250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religinių  bendruomenių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r>
          </w:tbl>
          <w:p w:rsidR="0056250E" w:rsidRPr="00390733" w:rsidRDefault="0056250E"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1D2F2B" w:rsidRPr="00390733" w:rsidRDefault="001D2F2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1D2F2B" w:rsidRPr="00390733" w:rsidRDefault="001D2F2B"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 Uždavinys. Vykdyti darnią jaunimo politiką savivaldybėje.</w:t>
            </w:r>
          </w:p>
          <w:p w:rsidR="001D2F2B" w:rsidRPr="00390733" w:rsidRDefault="001D2F2B"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numatytos priemonės: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06.03.01. „Atvirų jaunimo erdvių veiklos organizavimo užtikrinimas“;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06.03.02. „Jaunimo iniciatyvų rėmimas“;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06.03.03. „Jaunimo savanoriškos veiklos įgyvendinimas“.</w:t>
            </w:r>
          </w:p>
          <w:p w:rsidR="00DB557E" w:rsidRPr="00390733" w:rsidRDefault="00DB557E"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w:t>
            </w:r>
            <w:r w:rsidR="00CF3AAC"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įgyvendinama vadovaujantis Jaunimo reikalų departamento prie Socialinės apsaugos ir darbo ministerijos patvirtintomis tvarkomis.</w:t>
            </w:r>
          </w:p>
          <w:p w:rsidR="00CF3AAC"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7A13CA"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jaunimo politikos pagrindų įstatyme nurodyta, kad Savivaldybė yra viena iš jaunimo politiką formuojančių ir įgyvendinančių institucijų. Jaunimo politika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p w:rsidR="00CF3AAC"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CF11CD" w:rsidRPr="00390733" w:rsidRDefault="00CC0188"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06.03.01. priemonė </w:t>
            </w:r>
            <w:r w:rsidRPr="00390733">
              <w:rPr>
                <w:rFonts w:ascii="Times New Roman" w:hAnsi="Times New Roman" w:cs="Times New Roman"/>
                <w:bCs/>
                <w:color w:val="000000" w:themeColor="text1"/>
                <w:sz w:val="24"/>
                <w:szCs w:val="24"/>
              </w:rPr>
              <w:t>–</w:t>
            </w:r>
            <w:r w:rsidRPr="00390733">
              <w:rPr>
                <w:rFonts w:ascii="Times New Roman" w:hAnsi="Times New Roman" w:cs="Times New Roman"/>
                <w:b/>
                <w:color w:val="000000" w:themeColor="text1"/>
                <w:sz w:val="24"/>
                <w:szCs w:val="24"/>
              </w:rPr>
              <w:t xml:space="preserve"> atvirų jaunimo erdvių veiklos organizavimo užtikrinimas.</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Įgyvendinant šia priemonę, lėšos bus naudojamos atvirų jaunimo erdvių ( toliau AJE)  patalpų išlaikymui, darbuotojų darbo užmokesčiui, komandiruotėms, mokymams, transportui, įrangai, projektų bendrajam finansavimui. AJE  vykdo daug su jaunimo veiklos gerinimu susijusių projektų.  Jaunimo renginiai yra skirti skatinti jaunuolių pilietiškumą, bendruomeniškumą ugdančiose veiklose, dalytis sėkmės pavyzdžiais. </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p>
          <w:p w:rsidR="00CF11CD" w:rsidRPr="00390733" w:rsidRDefault="00CF11CD"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 xml:space="preserve">06.03.02. priemonė </w:t>
            </w:r>
            <w:r w:rsidRPr="00390733">
              <w:rPr>
                <w:rFonts w:ascii="Times New Roman" w:hAnsi="Times New Roman" w:cs="Times New Roman"/>
                <w:b/>
                <w:bCs/>
                <w:color w:val="000000" w:themeColor="text1"/>
                <w:sz w:val="24"/>
                <w:szCs w:val="24"/>
              </w:rPr>
              <w:t>–</w:t>
            </w:r>
            <w:r w:rsidRPr="00390733">
              <w:rPr>
                <w:rFonts w:ascii="Times New Roman" w:hAnsi="Times New Roman" w:cs="Times New Roman"/>
                <w:b/>
                <w:color w:val="000000" w:themeColor="text1"/>
                <w:sz w:val="24"/>
                <w:szCs w:val="24"/>
              </w:rPr>
              <w:t>jaunimo iniciatyvų rėmimas.</w:t>
            </w:r>
          </w:p>
          <w:p w:rsidR="00CF11CD" w:rsidRPr="00390733" w:rsidRDefault="00CF11CD"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eastAsia="Times New Roman" w:hAnsi="Times New Roman" w:cs="Times New Roman"/>
                <w:color w:val="000000" w:themeColor="text1"/>
                <w:sz w:val="24"/>
                <w:szCs w:val="24"/>
              </w:rPr>
              <w:t>Skelbti  jaunimo iniciatyvų rėmimo programos projektų finansavimo konkursą, kurio metu atrenkami geriausi finansuotini projektai.</w:t>
            </w:r>
          </w:p>
          <w:p w:rsidR="00CF11CD" w:rsidRPr="00390733" w:rsidRDefault="00CF11CD"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eastAsia="Times New Roman" w:hAnsi="Times New Roman" w:cs="Times New Roman"/>
                <w:color w:val="000000" w:themeColor="text1"/>
                <w:sz w:val="24"/>
                <w:szCs w:val="24"/>
              </w:rPr>
              <w:t xml:space="preserve">Konkurso  tikslai: įvairiomis formomis, metodais ir būdais skatinti jaunimo iniciatyvas, saviraišką, suteikti jauniems žmonėms galimybę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vykdyti nusikalstamumo ir žalingų įpročių prevenciją. Projektus konkursui gali teikti  nevyriausybinės organizacijos, labdaros ir paramos fondai, biudžetinės įstaigos, viešosios įstaigos ir asociacijos, įregistruotos Lietuvos Respublikos įstatymų nustatyta tvarka, bei neformalios jaunimo grupės (veikiančios prie bendruomenės centrų, nevyriausybinių organizacijų, biudžetinių įstaigų). </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Remiami tik tie projektai, kurie yra skirti jaunimo užimtumui ir atitinka konkurso tikslus. Projektu turi būti siekiama apibrėžtų vykdomos veiklos rezultatų, turi būti užtikrinamas šių rezultatų žinomumas ir jų išliekamoji vertė. </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p>
          <w:p w:rsidR="00214081" w:rsidRPr="00390733" w:rsidRDefault="00CF11CD" w:rsidP="00994CBB">
            <w:pPr>
              <w:shd w:val="clear" w:color="auto" w:fill="FFFFFF"/>
              <w:spacing w:after="0" w:line="240" w:lineRule="auto"/>
              <w:ind w:firstLine="731"/>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06.03.02. priemonė - jaunimo savanoriškos veiklos įgyvendinimas.</w:t>
            </w:r>
          </w:p>
          <w:p w:rsidR="00476582" w:rsidRPr="00390733" w:rsidRDefault="00214081"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Jaunimo savanoriška veikla padeda jauniems žmonėms įgyti asmeninių, socialinių, profesinių kompetencijų, patirties, pasirinkti profesiją ir taip lengviau pasirengti įsilieti į darbo rinką. Jaunų žmonių įtraukimas į savanorišką veiklą sudaro sąlygas ne tik skatinti jų pilietiškumą bei didinti visuomeninį aktyvumą, bet ir įgyti darbinių įgūdžių. </w:t>
            </w:r>
          </w:p>
        </w:tc>
      </w:tr>
      <w:tr w:rsidR="00C53D22" w:rsidRPr="00390733" w:rsidTr="00FE075F">
        <w:trPr>
          <w:jc w:val="center"/>
        </w:trPr>
        <w:tc>
          <w:tcPr>
            <w:tcW w:w="10015" w:type="dxa"/>
            <w:gridSpan w:val="5"/>
          </w:tcPr>
          <w:p w:rsidR="00C53D22" w:rsidRPr="00390733" w:rsidRDefault="00F23AE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06 Programos</w:t>
            </w:r>
            <w:r w:rsidR="0056250E" w:rsidRPr="00390733">
              <w:rPr>
                <w:rFonts w:ascii="Times New Roman" w:hAnsi="Times New Roman" w:cs="Times New Roman"/>
                <w:b/>
                <w:bCs/>
                <w:color w:val="000000" w:themeColor="text1"/>
                <w:sz w:val="24"/>
                <w:szCs w:val="24"/>
              </w:rPr>
              <w:t>, 03 uždavinio  rezultato vertinimo rodikliai</w:t>
            </w:r>
          </w:p>
        </w:tc>
      </w:tr>
      <w:tr w:rsidR="00C53D22" w:rsidRPr="00390733" w:rsidTr="00FE075F">
        <w:trPr>
          <w:jc w:val="center"/>
        </w:trPr>
        <w:tc>
          <w:tcPr>
            <w:tcW w:w="3281" w:type="dxa"/>
            <w:vMerge w:val="restart"/>
            <w:vAlign w:val="center"/>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 xml:space="preserve">Rodiklio pavadinimas, </w:t>
            </w:r>
          </w:p>
          <w:p w:rsidR="00C53D22"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mato vnt.</w:t>
            </w:r>
          </w:p>
        </w:tc>
        <w:tc>
          <w:tcPr>
            <w:tcW w:w="6734" w:type="dxa"/>
            <w:gridSpan w:val="4"/>
          </w:tcPr>
          <w:p w:rsidR="00C53D22"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53D22" w:rsidRPr="00390733" w:rsidTr="00FE075F">
        <w:trPr>
          <w:jc w:val="center"/>
        </w:trPr>
        <w:tc>
          <w:tcPr>
            <w:tcW w:w="3281" w:type="dxa"/>
            <w:vMerge/>
          </w:tcPr>
          <w:p w:rsidR="00C53D22" w:rsidRPr="00390733" w:rsidRDefault="00C53D22" w:rsidP="00994CBB">
            <w:pPr>
              <w:spacing w:after="0" w:line="240" w:lineRule="auto"/>
              <w:ind w:firstLine="540"/>
              <w:jc w:val="both"/>
              <w:rPr>
                <w:rFonts w:ascii="Times New Roman" w:hAnsi="Times New Roman" w:cs="Times New Roman"/>
                <w:i/>
                <w:iCs/>
                <w:color w:val="000000" w:themeColor="text1"/>
                <w:sz w:val="24"/>
                <w:szCs w:val="24"/>
              </w:rPr>
            </w:pPr>
          </w:p>
        </w:tc>
        <w:tc>
          <w:tcPr>
            <w:tcW w:w="1560" w:type="dxa"/>
          </w:tcPr>
          <w:p w:rsidR="00C53D22" w:rsidRPr="00390733" w:rsidRDefault="0056250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2019</w:t>
            </w:r>
          </w:p>
        </w:tc>
        <w:tc>
          <w:tcPr>
            <w:tcW w:w="1800" w:type="dxa"/>
          </w:tcPr>
          <w:p w:rsidR="00C53D22" w:rsidRPr="00390733" w:rsidRDefault="0056250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2020</w:t>
            </w:r>
          </w:p>
        </w:tc>
        <w:tc>
          <w:tcPr>
            <w:tcW w:w="1920" w:type="dxa"/>
          </w:tcPr>
          <w:p w:rsidR="00C53D22" w:rsidRPr="00390733" w:rsidRDefault="0056250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2021</w:t>
            </w:r>
          </w:p>
        </w:tc>
        <w:tc>
          <w:tcPr>
            <w:tcW w:w="1454" w:type="dxa"/>
          </w:tcPr>
          <w:p w:rsidR="00C53D22" w:rsidRPr="00390733" w:rsidRDefault="0056250E" w:rsidP="00994CBB">
            <w:pPr>
              <w:spacing w:after="0" w:line="240" w:lineRule="auto"/>
              <w:ind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2022</w:t>
            </w:r>
          </w:p>
        </w:tc>
      </w:tr>
      <w:tr w:rsidR="00C53D22" w:rsidRPr="00390733" w:rsidTr="00FE075F">
        <w:trPr>
          <w:jc w:val="center"/>
        </w:trPr>
        <w:tc>
          <w:tcPr>
            <w:tcW w:w="3281" w:type="dxa"/>
          </w:tcPr>
          <w:p w:rsidR="00C53D22" w:rsidRPr="00390733" w:rsidRDefault="00945994"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lastRenderedPageBreak/>
              <w:t>Jaunų žmonių skaičius (bendras lankytojų skaičius)</w:t>
            </w:r>
          </w:p>
        </w:tc>
        <w:tc>
          <w:tcPr>
            <w:tcW w:w="1560"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55</w:t>
            </w:r>
          </w:p>
        </w:tc>
        <w:tc>
          <w:tcPr>
            <w:tcW w:w="1800"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75</w:t>
            </w:r>
          </w:p>
        </w:tc>
        <w:tc>
          <w:tcPr>
            <w:tcW w:w="1920"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90</w:t>
            </w:r>
          </w:p>
        </w:tc>
        <w:tc>
          <w:tcPr>
            <w:tcW w:w="1454"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110</w:t>
            </w:r>
          </w:p>
        </w:tc>
      </w:tr>
      <w:tr w:rsidR="00C53D22" w:rsidRPr="00390733" w:rsidTr="00FE075F">
        <w:trPr>
          <w:jc w:val="center"/>
        </w:trPr>
        <w:tc>
          <w:tcPr>
            <w:tcW w:w="3281" w:type="dxa"/>
          </w:tcPr>
          <w:p w:rsidR="00C53D22" w:rsidRPr="00390733" w:rsidRDefault="00945994"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Unikalių lankytojų skaičius</w:t>
            </w:r>
          </w:p>
        </w:tc>
        <w:tc>
          <w:tcPr>
            <w:tcW w:w="1560"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800"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920"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454" w:type="dxa"/>
            <w:vAlign w:val="center"/>
          </w:tcPr>
          <w:p w:rsidR="00C53D22" w:rsidRPr="00390733" w:rsidRDefault="0094599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w:t>
            </w:r>
          </w:p>
        </w:tc>
      </w:tr>
    </w:tbl>
    <w:p w:rsidR="00C53D22" w:rsidRPr="00390733" w:rsidRDefault="00C53D22"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5"/>
      </w:tblGrid>
      <w:tr w:rsidR="00C53D22" w:rsidRPr="00390733" w:rsidTr="00FE075F">
        <w:trPr>
          <w:cantSplit/>
          <w:jc w:val="center"/>
        </w:trPr>
        <w:tc>
          <w:tcPr>
            <w:tcW w:w="10005" w:type="dxa"/>
          </w:tcPr>
          <w:p w:rsidR="00C53D22" w:rsidRPr="00390733" w:rsidRDefault="00C53D22"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užtikrina Pagėgių savivaldybės NVO, SVV</w:t>
            </w:r>
            <w:r w:rsidR="002939F3" w:rsidRPr="00390733">
              <w:rPr>
                <w:rFonts w:ascii="Times New Roman" w:hAnsi="Times New Roman" w:cs="Times New Roman"/>
                <w:color w:val="000000" w:themeColor="text1"/>
                <w:sz w:val="24"/>
                <w:szCs w:val="24"/>
              </w:rPr>
              <w:t>, jaunimo</w:t>
            </w:r>
            <w:r w:rsidRPr="00390733">
              <w:rPr>
                <w:rFonts w:ascii="Times New Roman" w:hAnsi="Times New Roman" w:cs="Times New Roman"/>
                <w:color w:val="000000" w:themeColor="text1"/>
                <w:sz w:val="24"/>
                <w:szCs w:val="24"/>
              </w:rPr>
              <w:t xml:space="preserve"> ir kitų bendruomenių veiklos plėtrą, sėkmingą projektų rengimą ir įgyvendinimą, tuo prisidedant prie krašto puoselėjimo, tradicijų išsaugojimo, naujų darbo vietų kūrimo</w:t>
            </w:r>
            <w:r w:rsidR="002939F3" w:rsidRPr="00390733">
              <w:rPr>
                <w:rFonts w:ascii="Times New Roman" w:hAnsi="Times New Roman" w:cs="Times New Roman"/>
                <w:color w:val="000000" w:themeColor="text1"/>
                <w:sz w:val="24"/>
                <w:szCs w:val="24"/>
              </w:rPr>
              <w:t>, jaunimo politikos darnaus vykdymo</w:t>
            </w:r>
            <w:r w:rsidRPr="00390733">
              <w:rPr>
                <w:rFonts w:ascii="Times New Roman" w:hAnsi="Times New Roman" w:cs="Times New Roman"/>
                <w:color w:val="000000" w:themeColor="text1"/>
                <w:sz w:val="24"/>
                <w:szCs w:val="24"/>
              </w:rPr>
              <w:t xml:space="preserve"> ir pagrindinio tikslo - bendruomeniškumo, ver</w:t>
            </w:r>
            <w:r w:rsidR="002939F3" w:rsidRPr="00390733">
              <w:rPr>
                <w:rFonts w:ascii="Times New Roman" w:hAnsi="Times New Roman" w:cs="Times New Roman"/>
                <w:color w:val="000000" w:themeColor="text1"/>
                <w:sz w:val="24"/>
                <w:szCs w:val="24"/>
              </w:rPr>
              <w:t xml:space="preserve">slumo ir užimtumo skatinimo, </w:t>
            </w:r>
            <w:r w:rsidRPr="00390733">
              <w:rPr>
                <w:rFonts w:ascii="Times New Roman" w:hAnsi="Times New Roman" w:cs="Times New Roman"/>
                <w:color w:val="000000" w:themeColor="text1"/>
                <w:sz w:val="24"/>
                <w:szCs w:val="24"/>
              </w:rPr>
              <w:t>gyventojų aktyvumo didėjimo</w:t>
            </w:r>
            <w:r w:rsidR="002939F3" w:rsidRPr="00390733">
              <w:rPr>
                <w:rFonts w:ascii="Times New Roman" w:hAnsi="Times New Roman" w:cs="Times New Roman"/>
                <w:color w:val="000000" w:themeColor="text1"/>
                <w:sz w:val="24"/>
                <w:szCs w:val="24"/>
              </w:rPr>
              <w:t xml:space="preserve"> bei jaunimo erdvių plėtros ir užimtumo</w:t>
            </w:r>
            <w:r w:rsidRPr="00390733">
              <w:rPr>
                <w:rFonts w:ascii="Times New Roman" w:hAnsi="Times New Roman" w:cs="Times New Roman"/>
                <w:color w:val="000000" w:themeColor="text1"/>
                <w:sz w:val="24"/>
                <w:szCs w:val="24"/>
              </w:rPr>
              <w:t>, jų įsitraukimo į vietos savivaldos procesus.</w:t>
            </w:r>
          </w:p>
          <w:p w:rsidR="001314DD" w:rsidRPr="00390733" w:rsidRDefault="001314DD" w:rsidP="00994CBB">
            <w:pPr>
              <w:shd w:val="clear" w:color="auto" w:fill="FFFFFF"/>
              <w:tabs>
                <w:tab w:val="left" w:pos="4820"/>
              </w:tabs>
              <w:spacing w:after="0" w:line="240" w:lineRule="auto"/>
              <w:jc w:val="both"/>
              <w:rPr>
                <w:rFonts w:ascii="Times New Roman" w:hAnsi="Times New Roman" w:cs="Times New Roman"/>
                <w:color w:val="000000" w:themeColor="text1"/>
                <w:spacing w:val="-1"/>
                <w:sz w:val="24"/>
                <w:szCs w:val="24"/>
              </w:rPr>
            </w:pPr>
          </w:p>
        </w:tc>
      </w:tr>
      <w:tr w:rsidR="00C53D22" w:rsidRPr="00390733" w:rsidTr="00FE075F">
        <w:trPr>
          <w:cantSplit/>
          <w:jc w:val="center"/>
        </w:trPr>
        <w:tc>
          <w:tcPr>
            <w:tcW w:w="10005" w:type="dxa"/>
            <w:tcBorders>
              <w:left w:val="nil"/>
              <w:right w:val="nil"/>
            </w:tcBorders>
          </w:tcPr>
          <w:p w:rsidR="00C53D22" w:rsidRPr="00390733" w:rsidRDefault="00C53D22"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tc>
      </w:tr>
      <w:tr w:rsidR="00C53D22" w:rsidRPr="00390733" w:rsidTr="00FE075F">
        <w:trPr>
          <w:cantSplit/>
          <w:jc w:val="center"/>
        </w:trPr>
        <w:tc>
          <w:tcPr>
            <w:tcW w:w="10005" w:type="dxa"/>
          </w:tcPr>
          <w:p w:rsidR="00C53D22" w:rsidRPr="00390733" w:rsidRDefault="00C53D22" w:rsidP="00994CBB">
            <w:pPr>
              <w:shd w:val="clear" w:color="auto" w:fill="FFFFFF"/>
              <w:spacing w:after="0" w:line="240" w:lineRule="auto"/>
              <w:ind w:right="11"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Susiję įstatymai: </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vietos savivaldos įstatymu (</w:t>
            </w:r>
            <w:proofErr w:type="spellStart"/>
            <w:r w:rsidRPr="00390733">
              <w:rPr>
                <w:rFonts w:ascii="Times New Roman" w:hAnsi="Times New Roman" w:cs="Times New Roman"/>
                <w:color w:val="000000" w:themeColor="text1"/>
                <w:sz w:val="24"/>
                <w:szCs w:val="24"/>
              </w:rPr>
              <w:t>Žin</w:t>
            </w:r>
            <w:proofErr w:type="spellEnd"/>
            <w:r w:rsidRPr="00390733">
              <w:rPr>
                <w:rFonts w:ascii="Times New Roman" w:hAnsi="Times New Roman" w:cs="Times New Roman"/>
                <w:color w:val="000000" w:themeColor="text1"/>
                <w:sz w:val="24"/>
                <w:szCs w:val="24"/>
              </w:rPr>
              <w:t xml:space="preserve">., 2008, Nr. 113-4290) apibrėžtos savarankiškos savivaldos funkcijos, būtent: vaikų ir jaunimo papildomas  ugdymas bei užimtumas, (6.8 p.), suaugusiųjų neformalusis švietimas, neformaliojo ugdymo švietimo programų organizavimas ir įgyvendinimas (6.11), taip pat valstybinės (perduotos savivaldybėms) funkcijos - vaikų ir jaunimo teisių </w:t>
            </w:r>
            <w:r w:rsidR="00C05954" w:rsidRPr="00390733">
              <w:rPr>
                <w:rFonts w:ascii="Times New Roman" w:hAnsi="Times New Roman" w:cs="Times New Roman"/>
                <w:color w:val="000000" w:themeColor="text1"/>
                <w:sz w:val="24"/>
                <w:szCs w:val="24"/>
              </w:rPr>
              <w:t>apsauga (7.21. p.);</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z w:val="24"/>
                <w:szCs w:val="24"/>
              </w:rPr>
              <w:t>Nacionalinė nusikaltimų prevencijos ir kontrolės programa (</w:t>
            </w:r>
            <w:proofErr w:type="spellStart"/>
            <w:r w:rsidR="00A175EA" w:rsidRPr="00390733">
              <w:rPr>
                <w:rFonts w:ascii="Times New Roman" w:hAnsi="Times New Roman" w:cs="Times New Roman"/>
                <w:color w:val="000000" w:themeColor="text1"/>
                <w:sz w:val="24"/>
                <w:szCs w:val="24"/>
              </w:rPr>
              <w:fldChar w:fldCharType="begin"/>
            </w:r>
            <w:r w:rsidR="00646DEF" w:rsidRPr="00390733">
              <w:rPr>
                <w:rFonts w:ascii="Times New Roman" w:hAnsi="Times New Roman" w:cs="Times New Roman"/>
                <w:color w:val="000000" w:themeColor="text1"/>
                <w:sz w:val="24"/>
                <w:szCs w:val="24"/>
              </w:rPr>
              <w:instrText xml:space="preserve"> HYPERLINK "http://www3.lrs.lt/pls/inter3/dokpaieska.showdoc_l?p_id=207736&amp;p_query=&amp;p_tr2=" </w:instrText>
            </w:r>
            <w:r w:rsidR="00A175EA" w:rsidRPr="00390733">
              <w:rPr>
                <w:rFonts w:ascii="Times New Roman" w:hAnsi="Times New Roman" w:cs="Times New Roman"/>
                <w:color w:val="000000" w:themeColor="text1"/>
                <w:sz w:val="24"/>
                <w:szCs w:val="24"/>
              </w:rPr>
              <w:fldChar w:fldCharType="separate"/>
            </w:r>
            <w:r w:rsidRPr="00390733">
              <w:rPr>
                <w:rFonts w:ascii="Times New Roman" w:hAnsi="Times New Roman" w:cs="Times New Roman"/>
                <w:color w:val="000000" w:themeColor="text1"/>
                <w:sz w:val="24"/>
                <w:szCs w:val="24"/>
              </w:rPr>
              <w:t>Žin</w:t>
            </w:r>
            <w:proofErr w:type="spellEnd"/>
            <w:r w:rsidRPr="00390733">
              <w:rPr>
                <w:rFonts w:ascii="Times New Roman" w:hAnsi="Times New Roman" w:cs="Times New Roman"/>
                <w:color w:val="000000" w:themeColor="text1"/>
                <w:sz w:val="24"/>
                <w:szCs w:val="24"/>
              </w:rPr>
              <w:t>., 2003, Nr. 32-1318</w:t>
            </w:r>
            <w:r w:rsidR="00A175EA" w:rsidRPr="00390733">
              <w:rPr>
                <w:rFonts w:ascii="Times New Roman" w:hAnsi="Times New Roman" w:cs="Times New Roman"/>
                <w:color w:val="000000" w:themeColor="text1"/>
                <w:sz w:val="24"/>
                <w:szCs w:val="24"/>
              </w:rPr>
              <w:fldChar w:fldCharType="end"/>
            </w:r>
            <w:r w:rsidRPr="00390733">
              <w:rPr>
                <w:rFonts w:ascii="Times New Roman" w:hAnsi="Times New Roman" w:cs="Times New Roman"/>
                <w:color w:val="000000" w:themeColor="text1"/>
                <w:sz w:val="24"/>
                <w:szCs w:val="24"/>
              </w:rPr>
              <w:t>).Alkoholio, tabako ir kitų psichiką veikiančių medžiagų vartojimo prevencijos programa (</w:t>
            </w:r>
            <w:proofErr w:type="spellStart"/>
            <w:r w:rsidR="00A175EA" w:rsidRPr="00390733">
              <w:rPr>
                <w:rFonts w:ascii="Times New Roman" w:hAnsi="Times New Roman" w:cs="Times New Roman"/>
                <w:color w:val="000000" w:themeColor="text1"/>
                <w:sz w:val="24"/>
                <w:szCs w:val="24"/>
              </w:rPr>
              <w:fldChar w:fldCharType="begin"/>
            </w:r>
            <w:r w:rsidR="00646DEF" w:rsidRPr="00390733">
              <w:rPr>
                <w:rFonts w:ascii="Times New Roman" w:hAnsi="Times New Roman" w:cs="Times New Roman"/>
                <w:color w:val="000000" w:themeColor="text1"/>
                <w:sz w:val="24"/>
                <w:szCs w:val="24"/>
              </w:rPr>
              <w:instrText xml:space="preserve"> HYPERLINK "http://www3.lrs.lt/pls/inter3/dokpaieska.showdoc_l?p_id=272725&amp;p_query=&amp;p_tr2=" </w:instrText>
            </w:r>
            <w:r w:rsidR="00A175EA" w:rsidRPr="00390733">
              <w:rPr>
                <w:rFonts w:ascii="Times New Roman" w:hAnsi="Times New Roman" w:cs="Times New Roman"/>
                <w:color w:val="000000" w:themeColor="text1"/>
                <w:sz w:val="24"/>
                <w:szCs w:val="24"/>
              </w:rPr>
              <w:fldChar w:fldCharType="separate"/>
            </w:r>
            <w:r w:rsidRPr="00390733">
              <w:rPr>
                <w:rFonts w:ascii="Times New Roman" w:hAnsi="Times New Roman" w:cs="Times New Roman"/>
                <w:color w:val="000000" w:themeColor="text1"/>
                <w:sz w:val="24"/>
                <w:szCs w:val="24"/>
              </w:rPr>
              <w:t>Žin</w:t>
            </w:r>
            <w:proofErr w:type="spellEnd"/>
            <w:r w:rsidRPr="00390733">
              <w:rPr>
                <w:rFonts w:ascii="Times New Roman" w:hAnsi="Times New Roman" w:cs="Times New Roman"/>
                <w:color w:val="000000" w:themeColor="text1"/>
                <w:sz w:val="24"/>
                <w:szCs w:val="24"/>
              </w:rPr>
              <w:t>., 2006, Nr. 33-1197</w:t>
            </w:r>
            <w:r w:rsidR="00A175EA" w:rsidRPr="00390733">
              <w:rPr>
                <w:rFonts w:ascii="Times New Roman" w:hAnsi="Times New Roman" w:cs="Times New Roman"/>
                <w:color w:val="000000" w:themeColor="text1"/>
                <w:sz w:val="24"/>
                <w:szCs w:val="24"/>
              </w:rPr>
              <w:fldChar w:fldCharType="end"/>
            </w:r>
            <w:r w:rsidR="00C05954" w:rsidRPr="00390733">
              <w:rPr>
                <w:rFonts w:ascii="Times New Roman" w:hAnsi="Times New Roman" w:cs="Times New Roman"/>
                <w:color w:val="000000" w:themeColor="text1"/>
                <w:sz w:val="24"/>
                <w:szCs w:val="24"/>
              </w:rPr>
              <w:t>);</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Vaikų ir jaunimo socializacijos pr</w:t>
            </w:r>
            <w:r w:rsidR="00C05954" w:rsidRPr="00390733">
              <w:rPr>
                <w:rFonts w:ascii="Times New Roman" w:hAnsi="Times New Roman" w:cs="Times New Roman"/>
                <w:color w:val="000000" w:themeColor="text1"/>
                <w:sz w:val="24"/>
                <w:szCs w:val="24"/>
              </w:rPr>
              <w:t>ograma (</w:t>
            </w:r>
            <w:proofErr w:type="spellStart"/>
            <w:r w:rsidR="00C05954" w:rsidRPr="00390733">
              <w:rPr>
                <w:rFonts w:ascii="Times New Roman" w:hAnsi="Times New Roman" w:cs="Times New Roman"/>
                <w:color w:val="000000" w:themeColor="text1"/>
                <w:sz w:val="24"/>
                <w:szCs w:val="24"/>
              </w:rPr>
              <w:t>Žin</w:t>
            </w:r>
            <w:proofErr w:type="spellEnd"/>
            <w:r w:rsidR="00C05954" w:rsidRPr="00390733">
              <w:rPr>
                <w:rFonts w:ascii="Times New Roman" w:hAnsi="Times New Roman" w:cs="Times New Roman"/>
                <w:color w:val="000000" w:themeColor="text1"/>
                <w:sz w:val="24"/>
                <w:szCs w:val="24"/>
              </w:rPr>
              <w:t>., 2004, Nr. 30-995);</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Ilgalaikė pilietinio ir tautinio ugdymo prog</w:t>
            </w:r>
            <w:r w:rsidR="00C05954" w:rsidRPr="00390733">
              <w:rPr>
                <w:rFonts w:ascii="Times New Roman" w:hAnsi="Times New Roman" w:cs="Times New Roman"/>
                <w:color w:val="000000" w:themeColor="text1"/>
                <w:sz w:val="24"/>
                <w:szCs w:val="24"/>
              </w:rPr>
              <w:t>rama (</w:t>
            </w:r>
            <w:proofErr w:type="spellStart"/>
            <w:r w:rsidR="00C05954" w:rsidRPr="00390733">
              <w:rPr>
                <w:rFonts w:ascii="Times New Roman" w:hAnsi="Times New Roman" w:cs="Times New Roman"/>
                <w:color w:val="000000" w:themeColor="text1"/>
                <w:sz w:val="24"/>
                <w:szCs w:val="24"/>
              </w:rPr>
              <w:t>Žin</w:t>
            </w:r>
            <w:proofErr w:type="spellEnd"/>
            <w:r w:rsidR="00C05954" w:rsidRPr="00390733">
              <w:rPr>
                <w:rFonts w:ascii="Times New Roman" w:hAnsi="Times New Roman" w:cs="Times New Roman"/>
                <w:color w:val="000000" w:themeColor="text1"/>
                <w:sz w:val="24"/>
                <w:szCs w:val="24"/>
              </w:rPr>
              <w:t>., 2006, Nr. 102-3939);</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Gabių ir talentingų vaikų ugdymo pr</w:t>
            </w:r>
            <w:r w:rsidR="00C05954" w:rsidRPr="00390733">
              <w:rPr>
                <w:rFonts w:ascii="Times New Roman" w:hAnsi="Times New Roman" w:cs="Times New Roman"/>
                <w:color w:val="000000" w:themeColor="text1"/>
                <w:sz w:val="24"/>
                <w:szCs w:val="24"/>
              </w:rPr>
              <w:t>ograma (</w:t>
            </w:r>
            <w:proofErr w:type="spellStart"/>
            <w:r w:rsidR="00C05954" w:rsidRPr="00390733">
              <w:rPr>
                <w:rFonts w:ascii="Times New Roman" w:hAnsi="Times New Roman" w:cs="Times New Roman"/>
                <w:color w:val="000000" w:themeColor="text1"/>
                <w:sz w:val="24"/>
                <w:szCs w:val="24"/>
              </w:rPr>
              <w:t>Žin</w:t>
            </w:r>
            <w:proofErr w:type="spellEnd"/>
            <w:r w:rsidR="00C05954" w:rsidRPr="00390733">
              <w:rPr>
                <w:rFonts w:ascii="Times New Roman" w:hAnsi="Times New Roman" w:cs="Times New Roman"/>
                <w:color w:val="000000" w:themeColor="text1"/>
                <w:sz w:val="24"/>
                <w:szCs w:val="24"/>
              </w:rPr>
              <w:t>., 2009, Nr. 12-483);</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Vaikų ir jaunimo kultūrinio ugdymo konc</w:t>
            </w:r>
            <w:r w:rsidR="00C05954" w:rsidRPr="00390733">
              <w:rPr>
                <w:rFonts w:ascii="Times New Roman" w:hAnsi="Times New Roman" w:cs="Times New Roman"/>
                <w:color w:val="000000" w:themeColor="text1"/>
                <w:sz w:val="24"/>
                <w:szCs w:val="24"/>
              </w:rPr>
              <w:t>epcija (</w:t>
            </w:r>
            <w:proofErr w:type="spellStart"/>
            <w:r w:rsidR="00C05954" w:rsidRPr="00390733">
              <w:rPr>
                <w:rFonts w:ascii="Times New Roman" w:hAnsi="Times New Roman" w:cs="Times New Roman"/>
                <w:color w:val="000000" w:themeColor="text1"/>
                <w:sz w:val="24"/>
                <w:szCs w:val="24"/>
              </w:rPr>
              <w:t>Žin</w:t>
            </w:r>
            <w:proofErr w:type="spellEnd"/>
            <w:r w:rsidR="00C05954" w:rsidRPr="00390733">
              <w:rPr>
                <w:rFonts w:ascii="Times New Roman" w:hAnsi="Times New Roman" w:cs="Times New Roman"/>
                <w:color w:val="000000" w:themeColor="text1"/>
                <w:sz w:val="24"/>
                <w:szCs w:val="24"/>
              </w:rPr>
              <w:t>., 2008, Nr. 20-739);</w:t>
            </w:r>
          </w:p>
          <w:p w:rsidR="00C53D22" w:rsidRPr="00390733" w:rsidRDefault="00C53D22" w:rsidP="00994CBB">
            <w:pPr>
              <w:pStyle w:val="Sraopastraipa"/>
              <w:numPr>
                <w:ilvl w:val="0"/>
                <w:numId w:val="23"/>
              </w:numPr>
              <w:shd w:val="clear" w:color="auto" w:fill="FFFFFF"/>
              <w:spacing w:after="0" w:line="240" w:lineRule="auto"/>
              <w:ind w:right="11"/>
              <w:jc w:val="both"/>
              <w:rPr>
                <w:rFonts w:ascii="Times New Roman" w:hAnsi="Times New Roman" w:cs="Times New Roman"/>
                <w:strike/>
                <w:color w:val="000000" w:themeColor="text1"/>
                <w:sz w:val="24"/>
                <w:szCs w:val="24"/>
              </w:rPr>
            </w:pPr>
            <w:r w:rsidRPr="00390733">
              <w:rPr>
                <w:rFonts w:ascii="Times New Roman" w:hAnsi="Times New Roman" w:cs="Times New Roman"/>
                <w:color w:val="000000" w:themeColor="text1"/>
                <w:sz w:val="24"/>
                <w:szCs w:val="24"/>
              </w:rPr>
              <w:t>Vaikų ir jaunimo kultūrinės edukacijos 2006–2011 metų programa (</w:t>
            </w:r>
            <w:proofErr w:type="spellStart"/>
            <w:r w:rsidRPr="00390733">
              <w:rPr>
                <w:rFonts w:ascii="Times New Roman" w:hAnsi="Times New Roman" w:cs="Times New Roman"/>
                <w:color w:val="000000" w:themeColor="text1"/>
                <w:sz w:val="24"/>
                <w:szCs w:val="24"/>
              </w:rPr>
              <w:t>Žin</w:t>
            </w:r>
            <w:proofErr w:type="spellEnd"/>
            <w:r w:rsidRPr="00390733">
              <w:rPr>
                <w:rFonts w:ascii="Times New Roman" w:hAnsi="Times New Roman" w:cs="Times New Roman"/>
                <w:color w:val="000000" w:themeColor="text1"/>
                <w:sz w:val="24"/>
                <w:szCs w:val="24"/>
              </w:rPr>
              <w:t>., 2006, N</w:t>
            </w:r>
            <w:r w:rsidR="00C05954" w:rsidRPr="00390733">
              <w:rPr>
                <w:rFonts w:ascii="Times New Roman" w:hAnsi="Times New Roman" w:cs="Times New Roman"/>
                <w:color w:val="000000" w:themeColor="text1"/>
                <w:sz w:val="24"/>
                <w:szCs w:val="24"/>
              </w:rPr>
              <w:t>r. 102-3950);</w:t>
            </w:r>
          </w:p>
          <w:p w:rsidR="00C53D22" w:rsidRPr="00390733" w:rsidRDefault="00C05954" w:rsidP="00994CBB">
            <w:pPr>
              <w:pStyle w:val="Sraopastraipa"/>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J</w:t>
            </w:r>
            <w:r w:rsidR="00C53D22" w:rsidRPr="00390733">
              <w:rPr>
                <w:rFonts w:ascii="Times New Roman" w:hAnsi="Times New Roman" w:cs="Times New Roman"/>
                <w:color w:val="000000" w:themeColor="text1"/>
                <w:sz w:val="24"/>
                <w:szCs w:val="24"/>
              </w:rPr>
              <w:t>aunimo politikos plėtros savivaldybėse 2007–2009 metų pro</w:t>
            </w:r>
            <w:r w:rsidR="00945994" w:rsidRPr="00390733">
              <w:rPr>
                <w:rFonts w:ascii="Times New Roman" w:hAnsi="Times New Roman" w:cs="Times New Roman"/>
                <w:color w:val="000000" w:themeColor="text1"/>
                <w:sz w:val="24"/>
                <w:szCs w:val="24"/>
              </w:rPr>
              <w:t>grama (</w:t>
            </w:r>
            <w:proofErr w:type="spellStart"/>
            <w:r w:rsidR="00945994" w:rsidRPr="00390733">
              <w:rPr>
                <w:rFonts w:ascii="Times New Roman" w:hAnsi="Times New Roman" w:cs="Times New Roman"/>
                <w:color w:val="000000" w:themeColor="text1"/>
                <w:sz w:val="24"/>
                <w:szCs w:val="24"/>
              </w:rPr>
              <w:t>Žin</w:t>
            </w:r>
            <w:proofErr w:type="spellEnd"/>
            <w:r w:rsidR="00945994" w:rsidRPr="00390733">
              <w:rPr>
                <w:rFonts w:ascii="Times New Roman" w:hAnsi="Times New Roman" w:cs="Times New Roman"/>
                <w:color w:val="000000" w:themeColor="text1"/>
                <w:sz w:val="24"/>
                <w:szCs w:val="24"/>
              </w:rPr>
              <w:t>., 2007, Nr. 95-3825);</w:t>
            </w:r>
          </w:p>
          <w:p w:rsidR="00945994" w:rsidRPr="00390733" w:rsidRDefault="00945994" w:rsidP="00994CBB">
            <w:pPr>
              <w:pStyle w:val="Sraopastraipa"/>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Jaunimo politikos pagrindų įstatymo Nr. IX-1871 pakeitimo įstatymas 2018 m. gegužės 31 d. Nr. XIII-1224;</w:t>
            </w:r>
          </w:p>
          <w:p w:rsidR="00945994" w:rsidRPr="00390733" w:rsidRDefault="00945994" w:rsidP="00994CBB">
            <w:pPr>
              <w:pStyle w:val="Sraopastraipa"/>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Jaunimo reikalų departamento prie Socialinės apsaugos ir darbo ministerijos direktoriaus įsakymas. Dėl rekomendacijų atvirųjų jaunimo centrų ir atvirųjų jaunimo erdvių veiklos kokybės užtikrinimui patvirtinimo 2018 m. gegužės 10 d. Nr.2V-77(1.4).</w:t>
            </w:r>
          </w:p>
          <w:p w:rsidR="0098707B" w:rsidRPr="00390733" w:rsidRDefault="0098707B" w:rsidP="00994CBB">
            <w:pPr>
              <w:shd w:val="clear" w:color="auto" w:fill="FFFFFF"/>
              <w:tabs>
                <w:tab w:val="left" w:pos="2205"/>
              </w:tabs>
              <w:spacing w:after="0" w:line="240" w:lineRule="auto"/>
              <w:jc w:val="both"/>
              <w:rPr>
                <w:rFonts w:ascii="Times New Roman" w:hAnsi="Times New Roman" w:cs="Times New Roman"/>
                <w:color w:val="000000" w:themeColor="text1"/>
                <w:sz w:val="24"/>
                <w:szCs w:val="24"/>
              </w:rPr>
            </w:pP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3"/>
      </w:tblGrid>
      <w:tr w:rsidR="00C53D22" w:rsidRPr="00390733" w:rsidTr="00FE075F">
        <w:trPr>
          <w:cantSplit/>
          <w:trHeight w:val="485"/>
          <w:jc w:val="center"/>
        </w:trPr>
        <w:tc>
          <w:tcPr>
            <w:tcW w:w="9983" w:type="dxa"/>
            <w:vAlign w:val="center"/>
          </w:tcPr>
          <w:p w:rsidR="00C53D22" w:rsidRPr="00390733" w:rsidRDefault="00C53D22" w:rsidP="00994CBB">
            <w:pPr>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Kita svarbi informacija</w:t>
            </w:r>
            <w:r w:rsidRPr="00390733">
              <w:rPr>
                <w:rFonts w:ascii="Times New Roman" w:hAnsi="Times New Roman" w:cs="Times New Roman"/>
                <w:color w:val="000000" w:themeColor="text1"/>
                <w:sz w:val="24"/>
                <w:szCs w:val="24"/>
              </w:rPr>
              <w:t>. Programa sudaro galimybę vykdyti kitas programas</w:t>
            </w:r>
            <w:r w:rsidR="00945994" w:rsidRPr="00390733">
              <w:rPr>
                <w:rFonts w:ascii="Times New Roman" w:hAnsi="Times New Roman" w:cs="Times New Roman"/>
                <w:color w:val="000000" w:themeColor="text1"/>
                <w:sz w:val="24"/>
                <w:szCs w:val="24"/>
              </w:rPr>
              <w:t>.</w:t>
            </w:r>
          </w:p>
        </w:tc>
      </w:tr>
    </w:tbl>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r w:rsidRPr="00390733">
        <w:rPr>
          <w:rFonts w:ascii="Times New Roman" w:hAnsi="Times New Roman" w:cs="Times New Roman"/>
          <w:b/>
          <w:bCs/>
          <w:caps/>
          <w:color w:val="000000" w:themeColor="text1"/>
          <w:sz w:val="24"/>
          <w:szCs w:val="24"/>
          <w:lang w:eastAsia="ar-SA"/>
        </w:rPr>
        <w:t>07 SOCIALinės paramos IR SVEIKATOS PRIEŽIŪROS įgyvendinimo</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aps/>
          <w:color w:val="000000" w:themeColor="text1"/>
          <w:sz w:val="24"/>
          <w:szCs w:val="24"/>
          <w:lang w:eastAsia="ar-SA"/>
        </w:rPr>
        <w:t>PROGRAMa</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olor w:val="000000" w:themeColor="text1"/>
          <w:sz w:val="24"/>
          <w:szCs w:val="24"/>
          <w:lang w:eastAsia="ar-SA"/>
        </w:rPr>
        <w:t>____________________________________________________________________________</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olor w:val="000000" w:themeColor="text1"/>
          <w:sz w:val="24"/>
          <w:szCs w:val="24"/>
          <w:lang w:eastAsia="ar-SA"/>
        </w:rPr>
        <w:t>Programos aprašymas</w:t>
      </w:r>
    </w:p>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7016"/>
      </w:tblGrid>
      <w:tr w:rsidR="00C05954" w:rsidRPr="00390733" w:rsidTr="008A59C3">
        <w:trPr>
          <w:jc w:val="center"/>
        </w:trPr>
        <w:tc>
          <w:tcPr>
            <w:tcW w:w="2838"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Biudžetiniai metai</w:t>
            </w:r>
          </w:p>
        </w:tc>
        <w:tc>
          <w:tcPr>
            <w:tcW w:w="7016" w:type="dxa"/>
          </w:tcPr>
          <w:p w:rsidR="00C53D22" w:rsidRPr="00390733" w:rsidRDefault="00CB3F05"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2020-ieji</w:t>
            </w:r>
          </w:p>
        </w:tc>
      </w:tr>
      <w:tr w:rsidR="00C05954" w:rsidRPr="00390733" w:rsidTr="008A59C3">
        <w:trPr>
          <w:jc w:val="center"/>
        </w:trPr>
        <w:tc>
          <w:tcPr>
            <w:tcW w:w="2838" w:type="dxa"/>
          </w:tcPr>
          <w:p w:rsidR="00C53D22" w:rsidRPr="00390733" w:rsidRDefault="004D48C4"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w:t>
            </w:r>
            <w:r w:rsidR="00C53D22" w:rsidRPr="00390733">
              <w:rPr>
                <w:rFonts w:ascii="Times New Roman" w:hAnsi="Times New Roman" w:cs="Times New Roman"/>
                <w:b/>
                <w:bCs/>
                <w:color w:val="000000" w:themeColor="text1"/>
                <w:sz w:val="24"/>
                <w:szCs w:val="24"/>
                <w:lang w:eastAsia="lt-LT"/>
              </w:rPr>
              <w:t>rogramos vykdytoja</w:t>
            </w:r>
            <w:r w:rsidRPr="00390733">
              <w:rPr>
                <w:rFonts w:ascii="Times New Roman" w:hAnsi="Times New Roman" w:cs="Times New Roman"/>
                <w:b/>
                <w:bCs/>
                <w:color w:val="000000" w:themeColor="text1"/>
                <w:sz w:val="24"/>
                <w:szCs w:val="24"/>
                <w:lang w:eastAsia="lt-LT"/>
              </w:rPr>
              <w:t>i</w:t>
            </w:r>
          </w:p>
        </w:tc>
        <w:tc>
          <w:tcPr>
            <w:tcW w:w="7016"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 188746659,</w:t>
            </w:r>
          </w:p>
          <w:p w:rsidR="008A59C3" w:rsidRPr="00390733" w:rsidRDefault="008A59C3"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Socialinės paramos skyrius</w:t>
            </w:r>
            <w:r w:rsidR="0079776B">
              <w:rPr>
                <w:rFonts w:ascii="Times New Roman" w:hAnsi="Times New Roman" w:cs="Times New Roman"/>
                <w:color w:val="000000" w:themeColor="text1"/>
                <w:sz w:val="24"/>
                <w:szCs w:val="24"/>
                <w:lang w:eastAsia="lt-LT"/>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palaikomojo gydymo slaugos ir senelių globos namai, 177338827,</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socialinių paslaugų centras, 178059150,</w:t>
            </w:r>
          </w:p>
          <w:p w:rsidR="00C53D22" w:rsidRPr="00390733" w:rsidRDefault="008A59C3" w:rsidP="00994CBB">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vaiko</w:t>
            </w:r>
            <w:r w:rsidR="00C53D22" w:rsidRPr="00390733">
              <w:rPr>
                <w:rFonts w:ascii="Times New Roman" w:hAnsi="Times New Roman" w:cs="Times New Roman"/>
                <w:color w:val="000000" w:themeColor="text1"/>
                <w:sz w:val="24"/>
                <w:szCs w:val="24"/>
                <w:lang w:eastAsia="lt-LT"/>
              </w:rPr>
              <w:t xml:space="preserve"> globos </w:t>
            </w:r>
            <w:r w:rsidR="00192EDD" w:rsidRPr="00390733">
              <w:rPr>
                <w:rFonts w:ascii="Times New Roman" w:hAnsi="Times New Roman" w:cs="Times New Roman"/>
                <w:color w:val="000000" w:themeColor="text1"/>
                <w:sz w:val="24"/>
                <w:szCs w:val="24"/>
                <w:lang w:eastAsia="lt-LT"/>
              </w:rPr>
              <w:t>centras</w:t>
            </w:r>
            <w:r w:rsidRPr="00390733">
              <w:rPr>
                <w:rFonts w:ascii="Times New Roman" w:hAnsi="Times New Roman" w:cs="Times New Roman"/>
                <w:color w:val="000000" w:themeColor="text1"/>
                <w:sz w:val="24"/>
                <w:szCs w:val="24"/>
                <w:lang w:eastAsia="lt-LT"/>
              </w:rPr>
              <w:t xml:space="preserve"> 190989846,</w:t>
            </w:r>
          </w:p>
          <w:p w:rsidR="008A59C3" w:rsidRPr="00390733" w:rsidRDefault="008A59C3" w:rsidP="00994CBB">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seniūnijų seniūnai,</w:t>
            </w:r>
          </w:p>
          <w:p w:rsidR="008A59C3" w:rsidRPr="00390733" w:rsidRDefault="008A59C3" w:rsidP="008A59C3">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Vyriausiasis specialistas (savivaldybės gydytojas).</w:t>
            </w:r>
          </w:p>
        </w:tc>
      </w:tr>
      <w:tr w:rsidR="00C53D22" w:rsidRPr="00390733" w:rsidTr="008A59C3">
        <w:trPr>
          <w:jc w:val="center"/>
        </w:trPr>
        <w:tc>
          <w:tcPr>
            <w:tcW w:w="9854" w:type="dxa"/>
            <w:gridSpan w:val="2"/>
          </w:tcPr>
          <w:p w:rsidR="00C53D22" w:rsidRPr="00390733" w:rsidRDefault="00C53D22" w:rsidP="00994CBB">
            <w:pPr>
              <w:pStyle w:val="Sraopastraipa"/>
              <w:numPr>
                <w:ilvl w:val="0"/>
                <w:numId w:val="19"/>
              </w:numPr>
              <w:tabs>
                <w:tab w:val="left" w:pos="426"/>
              </w:tabs>
              <w:spacing w:after="0" w:line="240" w:lineRule="auto"/>
              <w:ind w:left="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Programos Pagėgių savivaldybės socialinės paramos įgyve</w:t>
            </w:r>
            <w:r w:rsidR="00BD372F" w:rsidRPr="00390733">
              <w:rPr>
                <w:rFonts w:ascii="Times New Roman" w:hAnsi="Times New Roman" w:cs="Times New Roman"/>
                <w:color w:val="000000" w:themeColor="text1"/>
                <w:sz w:val="24"/>
                <w:szCs w:val="24"/>
                <w:lang w:eastAsia="lt-LT"/>
              </w:rPr>
              <w:t>ndinimo ir sveikatos priežiūros</w:t>
            </w:r>
            <w:r w:rsidR="00303453" w:rsidRPr="00390733">
              <w:rPr>
                <w:rFonts w:ascii="Times New Roman" w:hAnsi="Times New Roman" w:cs="Times New Roman"/>
                <w:color w:val="000000" w:themeColor="text1"/>
                <w:sz w:val="24"/>
                <w:szCs w:val="24"/>
                <w:lang w:eastAsia="lt-LT"/>
              </w:rPr>
              <w:t xml:space="preserve">programos </w:t>
            </w:r>
            <w:r w:rsidR="00BA72A9" w:rsidRPr="00390733">
              <w:rPr>
                <w:rFonts w:ascii="Times New Roman" w:hAnsi="Times New Roman" w:cs="Times New Roman"/>
                <w:color w:val="000000" w:themeColor="text1"/>
                <w:sz w:val="24"/>
                <w:szCs w:val="24"/>
                <w:lang w:eastAsia="lt-LT"/>
              </w:rPr>
              <w:t xml:space="preserve">01 uždavinio </w:t>
            </w:r>
            <w:r w:rsidRPr="00390733">
              <w:rPr>
                <w:rFonts w:ascii="Times New Roman" w:hAnsi="Times New Roman" w:cs="Times New Roman"/>
                <w:color w:val="000000" w:themeColor="text1"/>
                <w:sz w:val="24"/>
                <w:szCs w:val="24"/>
                <w:lang w:eastAsia="lt-LT"/>
              </w:rPr>
              <w:t>koordinato</w:t>
            </w:r>
            <w:r w:rsidR="00AC42A3" w:rsidRPr="00390733">
              <w:rPr>
                <w:rFonts w:ascii="Times New Roman" w:hAnsi="Times New Roman" w:cs="Times New Roman"/>
                <w:color w:val="000000" w:themeColor="text1"/>
                <w:sz w:val="24"/>
                <w:szCs w:val="24"/>
                <w:lang w:eastAsia="lt-LT"/>
              </w:rPr>
              <w:t>rius – Socialinės paramos skyri</w:t>
            </w:r>
            <w:r w:rsidRPr="00390733">
              <w:rPr>
                <w:rFonts w:ascii="Times New Roman" w:hAnsi="Times New Roman" w:cs="Times New Roman"/>
                <w:color w:val="000000" w:themeColor="text1"/>
                <w:sz w:val="24"/>
                <w:szCs w:val="24"/>
                <w:lang w:eastAsia="lt-LT"/>
              </w:rPr>
              <w:t>us</w:t>
            </w:r>
            <w:r w:rsidR="00AC42A3" w:rsidRPr="00390733">
              <w:rPr>
                <w:rFonts w:ascii="Times New Roman" w:hAnsi="Times New Roman" w:cs="Times New Roman"/>
                <w:color w:val="000000" w:themeColor="text1"/>
                <w:sz w:val="24"/>
                <w:szCs w:val="24"/>
                <w:lang w:eastAsia="lt-LT"/>
              </w:rPr>
              <w:t>, atsakingas skyriaus vedėjas</w:t>
            </w:r>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spacing w:after="0" w:line="240" w:lineRule="auto"/>
              <w:ind w:firstLine="720"/>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02 ir 03 uždavinio rengėja ir koordinatorė – savivaldybės vyriausioji specialistė (savivaldybės gydytoja). </w:t>
            </w:r>
          </w:p>
          <w:p w:rsidR="00BD372F"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Programa tęstinė. Programa sudaryta iš dviejų uždavinių, kurie įgyvendina šios programos socialines ir </w:t>
            </w:r>
            <w:r w:rsidR="0027381C" w:rsidRPr="00390733">
              <w:rPr>
                <w:rFonts w:ascii="Times New Roman" w:hAnsi="Times New Roman" w:cs="Times New Roman"/>
                <w:color w:val="000000" w:themeColor="text1"/>
                <w:sz w:val="24"/>
                <w:szCs w:val="24"/>
                <w:lang w:eastAsia="lt-LT"/>
              </w:rPr>
              <w:t>sveikatos priežiūros priemones.</w:t>
            </w:r>
          </w:p>
        </w:tc>
      </w:tr>
    </w:tbl>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4324"/>
        <w:gridCol w:w="1275"/>
        <w:gridCol w:w="1914"/>
      </w:tblGrid>
      <w:tr w:rsidR="00C53D22" w:rsidRPr="00390733" w:rsidTr="00FE075F">
        <w:trPr>
          <w:jc w:val="center"/>
        </w:trPr>
        <w:tc>
          <w:tcPr>
            <w:tcW w:w="2447"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pavadinimas</w:t>
            </w:r>
          </w:p>
        </w:tc>
        <w:tc>
          <w:tcPr>
            <w:tcW w:w="4324" w:type="dxa"/>
          </w:tcPr>
          <w:p w:rsidR="00C53D22" w:rsidRPr="00390733" w:rsidRDefault="00C53D22" w:rsidP="00994CBB">
            <w:pPr>
              <w:spacing w:after="0" w:line="240" w:lineRule="auto"/>
              <w:ind w:right="-288"/>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Socialinės paramos įgyvendinimo ir sveikatos priežiūros programa</w:t>
            </w:r>
          </w:p>
        </w:tc>
        <w:tc>
          <w:tcPr>
            <w:tcW w:w="1275"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tc>
        <w:tc>
          <w:tcPr>
            <w:tcW w:w="1914"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highlight w:val="red"/>
                <w:lang w:eastAsia="lt-LT"/>
              </w:rPr>
            </w:pPr>
            <w:r w:rsidRPr="00390733">
              <w:rPr>
                <w:rFonts w:ascii="Times New Roman" w:hAnsi="Times New Roman" w:cs="Times New Roman"/>
                <w:b/>
                <w:bCs/>
                <w:color w:val="000000" w:themeColor="text1"/>
                <w:sz w:val="24"/>
                <w:szCs w:val="24"/>
                <w:lang w:eastAsia="lt-LT"/>
              </w:rPr>
              <w:t>07</w:t>
            </w:r>
          </w:p>
        </w:tc>
      </w:tr>
    </w:tbl>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5722"/>
        <w:gridCol w:w="981"/>
        <w:gridCol w:w="709"/>
      </w:tblGrid>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parengimo argumentai</w:t>
            </w:r>
          </w:p>
        </w:tc>
        <w:tc>
          <w:tcPr>
            <w:tcW w:w="7850" w:type="dxa"/>
            <w:gridSpan w:val="3"/>
          </w:tcPr>
          <w:p w:rsidR="00302966"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1 uždavinio</w:t>
            </w:r>
            <w:r w:rsidR="00302966" w:rsidRPr="00390733">
              <w:rPr>
                <w:rFonts w:ascii="Times New Roman" w:hAnsi="Times New Roman" w:cs="Times New Roman"/>
                <w:color w:val="000000" w:themeColor="text1"/>
                <w:sz w:val="24"/>
                <w:szCs w:val="24"/>
              </w:rPr>
              <w:t>–Vadovaudamasi Lietuvos Respublikos Vietos savivaldos, Piniginės socialinės paramos nepasiturintiems gyventojams įstatymu, Išmokų vaikams įstatymu  ir kitais norminiais teisės aktais, Savivaldybė vykdo perduotas valstybės ir savarankiškas funkcijas, planuoja lėšas, analizuoja įvairių visuomenės grupių (asmenų) poreikius ir juos tenkina.</w:t>
            </w:r>
            <w:r w:rsidR="00302966" w:rsidRPr="00390733">
              <w:rPr>
                <w:rFonts w:ascii="Times New Roman" w:hAnsi="Times New Roman" w:cs="Times New Roman"/>
                <w:color w:val="000000" w:themeColor="text1"/>
                <w:sz w:val="24"/>
                <w:szCs w:val="24"/>
                <w:lang w:eastAsia="lt-LT"/>
              </w:rPr>
              <w:t xml:space="preserve"> Ši programa parengta </w:t>
            </w:r>
            <w:r w:rsidR="00302966" w:rsidRPr="00390733">
              <w:rPr>
                <w:rFonts w:ascii="Times New Roman" w:hAnsi="Times New Roman" w:cs="Times New Roman"/>
                <w:color w:val="000000" w:themeColor="text1"/>
                <w:sz w:val="24"/>
                <w:szCs w:val="24"/>
              </w:rPr>
              <w:t xml:space="preserve">siekiant užtikrinti socialiai pažeidžiamų gyventojų grupių socialinę integraciją bei efektyvią socialinę apsaugą, įgyvendinamos Lietuvos Respublikos vietos savivaldos įstatymu nustatytosios </w:t>
            </w:r>
            <w:proofErr w:type="spellStart"/>
            <w:r w:rsidR="00302966" w:rsidRPr="00390733">
              <w:rPr>
                <w:rFonts w:ascii="Times New Roman" w:hAnsi="Times New Roman" w:cs="Times New Roman"/>
                <w:color w:val="000000" w:themeColor="text1"/>
                <w:sz w:val="24"/>
                <w:szCs w:val="24"/>
              </w:rPr>
              <w:t>savarankiškosios</w:t>
            </w:r>
            <w:proofErr w:type="spellEnd"/>
            <w:r w:rsidR="00302966" w:rsidRPr="00390733">
              <w:rPr>
                <w:rFonts w:ascii="Times New Roman" w:hAnsi="Times New Roman" w:cs="Times New Roman"/>
                <w:color w:val="000000" w:themeColor="text1"/>
                <w:sz w:val="24"/>
                <w:szCs w:val="24"/>
              </w:rPr>
              <w:t xml:space="preserve">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socialinio būsto nuoma;  lengvatinio keleivių vežimo kompensacijų skaičiavimas ir mokėjimas, socialinės pašalpos ir kompensacijų, nustatytų Lietuvos Respublikos piniginės socialinės paramos nepasiturintiems gyventojams įstatyme, teikimas skaičiavimas ir mokėjimas. kitos funkcijos.                      Socialinių paslaugų srityje  šia  programa  siekiama  užtikrinti kokybiškas  socialines  paslaugas  savivaldybės gyventojams – planuojant, organizuojant bei administruojant socialines paslaugas taip, kad jos padėtų ir leistų silpniausiems savivaldybės gyventojams neprarandant orumo būti lygiaverčiais visuomenės nariais, mažintų gyventojų socialinę atskirtį, atsižvelgiant į gyventojų poreikius socialinėms paslaugoms bei optimaliai panaudojant žmogiškuosius ir savivaldybės finansinius išteklius. Savivaldybė taip  pat  atsakinga už  teisės aktuose  įtvirtintas neįgaliųjų teises ir privalo neįgaliesiems sudaryti lygias galimybes su kitais visuomenės nariais visose gyvenimo srityse. Savivaldybė vykdo </w:t>
            </w:r>
            <w:r w:rsidR="00302966" w:rsidRPr="00390733">
              <w:rPr>
                <w:rFonts w:ascii="Times New Roman" w:hAnsi="Times New Roman" w:cs="Times New Roman"/>
                <w:color w:val="000000" w:themeColor="text1"/>
                <w:sz w:val="24"/>
                <w:szCs w:val="24"/>
                <w:lang w:eastAsia="lt-LT"/>
              </w:rPr>
              <w:t>Būsto (aplinkos) pritaikymo programą neįgaliesiems</w:t>
            </w:r>
            <w:r w:rsidR="00302966" w:rsidRPr="00390733">
              <w:rPr>
                <w:rFonts w:ascii="Times New Roman" w:hAnsi="Times New Roman" w:cs="Times New Roman"/>
                <w:color w:val="000000" w:themeColor="text1"/>
                <w:sz w:val="24"/>
                <w:szCs w:val="24"/>
              </w:rPr>
              <w:t xml:space="preserve"> ir Neįgaliųjų socialinės reabilitacijos bendruomenėje projektų vertinimą ir  finansavimą.  Savivaldybė vykdo prevencinį darbą su šeimomis ir jose augančiais vaikais, organizuoja paslaugų teikimą probleminio elgesio nepilnamečiams, organizuoja vaikų globą ar įvaikinimą</w:t>
            </w:r>
            <w:r w:rsidR="00302966" w:rsidRPr="00390733">
              <w:rPr>
                <w:rFonts w:ascii="Times New Roman" w:hAnsi="Times New Roman" w:cs="Times New Roman"/>
                <w:color w:val="000000" w:themeColor="text1"/>
                <w:sz w:val="24"/>
                <w:szCs w:val="24"/>
                <w:lang w:eastAsia="lt-LT"/>
              </w:rPr>
              <w:t>.</w:t>
            </w:r>
          </w:p>
          <w:p w:rsidR="0027381C" w:rsidRPr="00390733" w:rsidRDefault="00302966"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vykdo Lietuvos Respublikos Vietos savivaldos, Socialinių paslaugų, Neįgaliųjų socialinės integracijos įstatymus bei poįstatyminius aktus, reglamentuojančius socialinių paslaugų teikimą Pagėgių savivaldybės  teritorijoje nuolat gyvenantiem</w:t>
            </w:r>
            <w:r w:rsidR="0027381C" w:rsidRPr="00390733">
              <w:rPr>
                <w:rFonts w:ascii="Times New Roman" w:hAnsi="Times New Roman" w:cs="Times New Roman"/>
                <w:color w:val="000000" w:themeColor="text1"/>
                <w:sz w:val="24"/>
                <w:szCs w:val="24"/>
                <w:lang w:eastAsia="lt-LT"/>
              </w:rPr>
              <w:t xml:space="preserve">s asmenims.  </w:t>
            </w:r>
          </w:p>
          <w:p w:rsidR="0027381C"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 uždavinio</w:t>
            </w:r>
            <w:r w:rsidR="00303453"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lang w:eastAsia="lt-LT"/>
              </w:rPr>
              <w:t xml:space="preserve"> Programa siekiama įgyvendinti sveikatos politiką, užtikrinančią visuomenės sveikatą, kokybišką Pagėgių savivaldybės gyventojų sveikatos priežiūrą savivaldybės lygiu. Programos vykdymas padės efektyviai formuoti sveikatos priežiūros sistemą, tikslingai paskirstyti lėšas sveikatos priežiūrai bei kurti ir palaikyti saugią ir sveiką </w:t>
            </w:r>
            <w:r w:rsidRPr="00390733">
              <w:rPr>
                <w:rFonts w:ascii="Times New Roman" w:hAnsi="Times New Roman" w:cs="Times New Roman"/>
                <w:color w:val="000000" w:themeColor="text1"/>
                <w:sz w:val="24"/>
                <w:szCs w:val="24"/>
                <w:lang w:eastAsia="lt-LT"/>
              </w:rPr>
              <w:lastRenderedPageBreak/>
              <w:t>aplinką</w:t>
            </w:r>
            <w:r w:rsidR="004D48C4" w:rsidRPr="00390733">
              <w:rPr>
                <w:rFonts w:ascii="Times New Roman" w:hAnsi="Times New Roman" w:cs="Times New Roman"/>
                <w:color w:val="000000" w:themeColor="text1"/>
                <w:sz w:val="24"/>
                <w:szCs w:val="24"/>
                <w:lang w:eastAsia="lt-LT"/>
              </w:rPr>
              <w:t>.</w:t>
            </w:r>
          </w:p>
          <w:p w:rsidR="004D48C4" w:rsidRPr="00390733" w:rsidRDefault="004D48C4"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3 uždavinio</w:t>
            </w:r>
            <w:r w:rsidR="00303453"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lang w:eastAsia="lt-LT"/>
              </w:rPr>
              <w:t xml:space="preserve"> Programa siekiama mažinti aplinkos veiksnių įtaką gyventojų sveikatai, užtikrinti ir palaikyti saugią ir sveiką aplinką.</w:t>
            </w:r>
          </w:p>
          <w:p w:rsidR="00BD372F" w:rsidRPr="00390733" w:rsidRDefault="00BD372F"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r w:rsidRPr="00390733">
              <w:rPr>
                <w:rFonts w:ascii="Times New Roman" w:hAnsi="Times New Roman" w:cs="Times New Roman"/>
                <w:b/>
                <w:bCs/>
                <w:color w:val="000000" w:themeColor="text1"/>
                <w:sz w:val="24"/>
                <w:szCs w:val="24"/>
                <w:lang w:eastAsia="lt-LT"/>
              </w:rPr>
              <w:lastRenderedPageBreak/>
              <w:t>Ilgalaikis prioritetas pagal Pagėgių sav</w:t>
            </w:r>
            <w:r w:rsidR="006C7BCB" w:rsidRPr="00390733">
              <w:rPr>
                <w:rFonts w:ascii="Times New Roman" w:hAnsi="Times New Roman" w:cs="Times New Roman"/>
                <w:b/>
                <w:bCs/>
                <w:color w:val="000000" w:themeColor="text1"/>
                <w:sz w:val="24"/>
                <w:szCs w:val="24"/>
                <w:lang w:eastAsia="lt-LT"/>
              </w:rPr>
              <w:t>.</w:t>
            </w:r>
            <w:r w:rsidRPr="00390733">
              <w:rPr>
                <w:rFonts w:ascii="Times New Roman" w:hAnsi="Times New Roman" w:cs="Times New Roman"/>
                <w:b/>
                <w:bCs/>
                <w:color w:val="000000" w:themeColor="text1"/>
                <w:sz w:val="24"/>
                <w:szCs w:val="24"/>
                <w:lang w:eastAsia="lt-LT"/>
              </w:rPr>
              <w:t xml:space="preserve"> SPP</w:t>
            </w: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highlight w:val="green"/>
                <w:lang w:eastAsia="lt-LT"/>
              </w:rPr>
            </w:pPr>
            <w:r w:rsidRPr="00390733">
              <w:rPr>
                <w:rFonts w:ascii="Times New Roman" w:hAnsi="Times New Roman" w:cs="Times New Roman"/>
                <w:color w:val="000000" w:themeColor="text1"/>
                <w:sz w:val="24"/>
                <w:szCs w:val="24"/>
                <w:lang w:eastAsia="lt-LT"/>
              </w:rPr>
              <w:t>II. Saugios ir sveikos aplinkos bendruomenėje kūrimas</w:t>
            </w:r>
          </w:p>
          <w:p w:rsidR="00C53D22" w:rsidRPr="00390733" w:rsidRDefault="00C53D22" w:rsidP="00994CBB">
            <w:pPr>
              <w:tabs>
                <w:tab w:val="left" w:pos="1770"/>
              </w:tabs>
              <w:spacing w:after="0" w:line="240" w:lineRule="auto"/>
              <w:jc w:val="both"/>
              <w:rPr>
                <w:rFonts w:ascii="Times New Roman" w:hAnsi="Times New Roman" w:cs="Times New Roman"/>
                <w:color w:val="000000" w:themeColor="text1"/>
                <w:sz w:val="24"/>
                <w:szCs w:val="24"/>
                <w:highlight w:val="green"/>
                <w:lang w:eastAsia="lt-LT"/>
              </w:rPr>
            </w:pPr>
            <w:r w:rsidRPr="00390733">
              <w:rPr>
                <w:rFonts w:ascii="Times New Roman" w:hAnsi="Times New Roman" w:cs="Times New Roman"/>
                <w:color w:val="000000" w:themeColor="text1"/>
                <w:sz w:val="24"/>
                <w:szCs w:val="24"/>
                <w:lang w:eastAsia="lt-LT"/>
              </w:rPr>
              <w:tab/>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II</w:t>
            </w: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Šia programa įgyvendinamas SPP </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Užtikrinti viešųjų paslaugų kokybę ir prieinamumą</w:t>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strateginis tikslas</w:t>
            </w: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2.1. Socialinės apsaugos vykdymas Pagėgių savivaldybės gyventojams</w:t>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2.1</w:t>
            </w: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302966"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uždaviniai</w:t>
            </w:r>
          </w:p>
        </w:tc>
        <w:tc>
          <w:tcPr>
            <w:tcW w:w="6095" w:type="dxa"/>
          </w:tcPr>
          <w:p w:rsidR="00BD372F" w:rsidRPr="00390733" w:rsidRDefault="00BD372F"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Tobulinti sveikatos priežiūros paslaugų kokybę, gerinti jų pasiekiamumą;</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Plėtoti socialinių paslaugų, pritaikytų savivaldybės gyventojųporeikiams, sistemą</w:t>
            </w:r>
            <w:r w:rsidR="003F409E" w:rsidRPr="00390733">
              <w:rPr>
                <w:rFonts w:ascii="Times New Roman" w:hAnsi="Times New Roman" w:cs="Times New Roman"/>
                <w:color w:val="000000" w:themeColor="text1"/>
                <w:sz w:val="24"/>
                <w:szCs w:val="24"/>
                <w:lang w:eastAsia="lt-LT"/>
              </w:rPr>
              <w:t>.</w:t>
            </w:r>
          </w:p>
        </w:tc>
        <w:tc>
          <w:tcPr>
            <w:tcW w:w="993" w:type="dxa"/>
          </w:tcPr>
          <w:p w:rsidR="00BD372F" w:rsidRPr="00390733" w:rsidRDefault="00BD372F"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2.1.2.</w:t>
            </w:r>
          </w:p>
          <w:p w:rsidR="00BD372F" w:rsidRPr="00390733" w:rsidRDefault="00BD372F" w:rsidP="00994CBB">
            <w:pPr>
              <w:spacing w:after="0" w:line="240" w:lineRule="auto"/>
              <w:jc w:val="both"/>
              <w:rPr>
                <w:rFonts w:ascii="Times New Roman" w:hAnsi="Times New Roman" w:cs="Times New Roman"/>
                <w:b/>
                <w:bCs/>
                <w:color w:val="000000" w:themeColor="text1"/>
                <w:sz w:val="24"/>
                <w:szCs w:val="24"/>
                <w:lang w:eastAsia="lt-LT"/>
              </w:rPr>
            </w:pPr>
          </w:p>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r w:rsidRPr="00390733">
              <w:rPr>
                <w:rFonts w:ascii="Times New Roman" w:hAnsi="Times New Roman" w:cs="Times New Roman"/>
                <w:b/>
                <w:bCs/>
                <w:color w:val="000000" w:themeColor="text1"/>
                <w:sz w:val="24"/>
                <w:szCs w:val="24"/>
                <w:lang w:eastAsia="lt-LT"/>
              </w:rPr>
              <w:t>2.1.3.</w:t>
            </w:r>
          </w:p>
        </w:tc>
        <w:tc>
          <w:tcPr>
            <w:tcW w:w="762"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p>
        </w:tc>
      </w:tr>
      <w:tr w:rsidR="00C53D22" w:rsidRPr="00390733" w:rsidTr="00FE075F">
        <w:trPr>
          <w:jc w:val="center"/>
        </w:trPr>
        <w:tc>
          <w:tcPr>
            <w:tcW w:w="2518"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6095"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993"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762"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p>
        </w:tc>
      </w:tr>
    </w:tbl>
    <w:p w:rsidR="00C53D22"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Programa prisideda</w:t>
      </w:r>
      <w:r w:rsidRPr="00390733">
        <w:rPr>
          <w:rFonts w:ascii="Times New Roman" w:hAnsi="Times New Roman" w:cs="Times New Roman"/>
          <w:color w:val="000000" w:themeColor="text1"/>
          <w:sz w:val="24"/>
          <w:szCs w:val="24"/>
          <w:lang w:eastAsia="lt-LT"/>
        </w:rPr>
        <w:t xml:space="preserve"> prie Pagėgių savivaldybės 2011-2021m. strateginio plėtros plano </w:t>
      </w:r>
      <w:r w:rsidRPr="00390733">
        <w:rPr>
          <w:rFonts w:ascii="Times New Roman" w:hAnsi="Times New Roman" w:cs="Times New Roman"/>
          <w:b/>
          <w:bCs/>
          <w:color w:val="000000" w:themeColor="text1"/>
          <w:sz w:val="24"/>
          <w:szCs w:val="24"/>
          <w:lang w:eastAsia="lt-LT"/>
        </w:rPr>
        <w:t>2 prioriteto</w:t>
      </w:r>
      <w:r w:rsidRPr="00390733">
        <w:rPr>
          <w:rFonts w:ascii="Times New Roman" w:hAnsi="Times New Roman" w:cs="Times New Roman"/>
          <w:color w:val="000000" w:themeColor="text1"/>
          <w:sz w:val="24"/>
          <w:szCs w:val="24"/>
          <w:lang w:eastAsia="lt-LT"/>
        </w:rPr>
        <w:t xml:space="preserve">„Saugios ir sveikos aplinkos bendruomenei kūrimas“, tikslo </w:t>
      </w:r>
      <w:r w:rsidRPr="00390733">
        <w:rPr>
          <w:rFonts w:ascii="Times New Roman" w:hAnsi="Times New Roman" w:cs="Times New Roman"/>
          <w:b/>
          <w:bCs/>
          <w:color w:val="000000" w:themeColor="text1"/>
          <w:sz w:val="24"/>
          <w:szCs w:val="24"/>
          <w:lang w:eastAsia="lt-LT"/>
        </w:rPr>
        <w:t>2.1. TIKSLO</w:t>
      </w:r>
      <w:r w:rsidRPr="00390733">
        <w:rPr>
          <w:rFonts w:ascii="Times New Roman" w:hAnsi="Times New Roman" w:cs="Times New Roman"/>
          <w:color w:val="000000" w:themeColor="text1"/>
          <w:sz w:val="24"/>
          <w:szCs w:val="24"/>
          <w:lang w:eastAsia="lt-LT"/>
        </w:rPr>
        <w:t xml:space="preserve">. Užtikrinti viešųjų paslaugų kokybę ir prieinamumą ir jo uždavinių: </w:t>
      </w:r>
      <w:r w:rsidRPr="00390733">
        <w:rPr>
          <w:rFonts w:ascii="Times New Roman" w:hAnsi="Times New Roman" w:cs="Times New Roman"/>
          <w:b/>
          <w:bCs/>
          <w:color w:val="000000" w:themeColor="text1"/>
          <w:sz w:val="24"/>
          <w:szCs w:val="24"/>
          <w:lang w:eastAsia="lt-LT"/>
        </w:rPr>
        <w:t>2.1.2. Uždavinio</w:t>
      </w:r>
      <w:r w:rsidRPr="00390733">
        <w:rPr>
          <w:rFonts w:ascii="Times New Roman" w:hAnsi="Times New Roman" w:cs="Times New Roman"/>
          <w:color w:val="000000" w:themeColor="text1"/>
          <w:sz w:val="24"/>
          <w:szCs w:val="24"/>
          <w:lang w:eastAsia="lt-LT"/>
        </w:rPr>
        <w:t xml:space="preserve"> - Tobulinti sveikatos priežiūros paslaugų kokybę, gerinti jų pasiekiamumą; </w:t>
      </w:r>
      <w:r w:rsidRPr="00390733">
        <w:rPr>
          <w:rFonts w:ascii="Times New Roman" w:hAnsi="Times New Roman" w:cs="Times New Roman"/>
          <w:b/>
          <w:bCs/>
          <w:color w:val="000000" w:themeColor="text1"/>
          <w:sz w:val="24"/>
          <w:szCs w:val="24"/>
          <w:lang w:eastAsia="lt-LT"/>
        </w:rPr>
        <w:t>2.1.3. Uždavinio -</w:t>
      </w:r>
      <w:r w:rsidRPr="00390733">
        <w:rPr>
          <w:rFonts w:ascii="Times New Roman" w:hAnsi="Times New Roman" w:cs="Times New Roman"/>
          <w:color w:val="000000" w:themeColor="text1"/>
          <w:sz w:val="24"/>
          <w:szCs w:val="24"/>
          <w:lang w:eastAsia="lt-LT"/>
        </w:rPr>
        <w:t xml:space="preserve"> Plėtoti socialinių paslaugų, pritaikytų savivaldybės gyventojų poreikiams, sistemą.</w:t>
      </w:r>
    </w:p>
    <w:p w:rsidR="00C53D22"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įgyvendinimo tikslai:</w:t>
      </w:r>
    </w:p>
    <w:p w:rsidR="00C53D22" w:rsidRPr="00390733" w:rsidRDefault="00C53D22" w:rsidP="00994CBB">
      <w:pPr>
        <w:pStyle w:val="Sraopastraipa"/>
        <w:numPr>
          <w:ilvl w:val="1"/>
          <w:numId w:val="20"/>
        </w:numPr>
        <w:pBdr>
          <w:top w:val="single" w:sz="4" w:space="1" w:color="auto"/>
          <w:left w:val="single" w:sz="4" w:space="4" w:color="auto"/>
          <w:bottom w:val="single" w:sz="4" w:space="31" w:color="auto"/>
          <w:right w:val="single" w:sz="4" w:space="0" w:color="auto"/>
        </w:pBdr>
        <w:spacing w:after="0" w:line="240" w:lineRule="auto"/>
        <w:ind w:left="731" w:hanging="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Socialinės apsaugos ir sveikatos priežiūros vykdymas Pagėgių savivaldybės gyventojams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lang w:eastAsia="lt-LT"/>
        </w:rPr>
        <w:t>Programos uždaviniai:</w:t>
      </w:r>
      <w:r w:rsidRPr="00390733">
        <w:rPr>
          <w:rFonts w:ascii="Times New Roman" w:hAnsi="Times New Roman" w:cs="Times New Roman"/>
          <w:color w:val="000000" w:themeColor="text1"/>
          <w:sz w:val="24"/>
          <w:szCs w:val="24"/>
          <w:lang w:eastAsia="lt-LT"/>
        </w:rPr>
        <w:t>„Užtikrinti socialinių paslaugų teikimą Pagėgių savivaldybės gyventojams“.</w:t>
      </w:r>
      <w:r w:rsidRPr="00390733">
        <w:rPr>
          <w:rFonts w:ascii="Times New Roman" w:hAnsi="Times New Roman" w:cs="Times New Roman"/>
          <w:b/>
          <w:bCs/>
          <w:color w:val="000000" w:themeColor="text1"/>
          <w:sz w:val="24"/>
          <w:szCs w:val="24"/>
          <w:lang w:eastAsia="lt-LT"/>
        </w:rPr>
        <w:t>,,</w:t>
      </w:r>
      <w:r w:rsidRPr="00390733">
        <w:rPr>
          <w:rFonts w:ascii="Times New Roman" w:hAnsi="Times New Roman" w:cs="Times New Roman"/>
          <w:color w:val="000000" w:themeColor="text1"/>
          <w:sz w:val="24"/>
          <w:szCs w:val="24"/>
        </w:rPr>
        <w:t>Gerinti sveikatos priežiūros paslaugų kokybę, stiprinti visuomenės sveikatos priežiūrą“.</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jc w:val="both"/>
        <w:rPr>
          <w:rFonts w:ascii="Times New Roman" w:hAnsi="Times New Roman" w:cs="Times New Roman"/>
          <w:color w:val="000000" w:themeColor="text1"/>
          <w:sz w:val="24"/>
          <w:szCs w:val="24"/>
        </w:rPr>
      </w:pPr>
    </w:p>
    <w:p w:rsidR="001314DD" w:rsidRPr="00390733"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Uždavinių tikslas. Įvykdžius visas numatytas veiklas bus pasiektas programos 1 uždavinio tikslas: </w:t>
      </w:r>
      <w:r w:rsidRPr="00390733">
        <w:rPr>
          <w:rFonts w:ascii="Times New Roman" w:hAnsi="Times New Roman" w:cs="Times New Roman"/>
          <w:color w:val="000000" w:themeColor="text1"/>
          <w:sz w:val="24"/>
          <w:szCs w:val="24"/>
          <w:lang w:eastAsia="lt-LT"/>
        </w:rPr>
        <w:t>kad visi Pagėgių savivaldybės nepasiturintys, neįgalūs gyventojai gautų savalaikę, LR įstatymų, nutarimų, teisės aktų nustatytą, socialinę paramą bei savalaikes ir kuo kokybiškesnes socialines paslaugas.</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w:t>
      </w:r>
      <w:r w:rsidR="00252A7F" w:rsidRPr="00390733">
        <w:rPr>
          <w:rFonts w:ascii="Times New Roman" w:hAnsi="Times New Roman" w:cs="Times New Roman"/>
          <w:b/>
          <w:bCs/>
          <w:color w:val="000000" w:themeColor="text1"/>
          <w:sz w:val="24"/>
          <w:szCs w:val="24"/>
          <w:lang w:eastAsia="lt-LT"/>
        </w:rPr>
        <w:t xml:space="preserve">7 </w:t>
      </w:r>
      <w:r w:rsidRPr="00390733">
        <w:rPr>
          <w:rFonts w:ascii="Times New Roman" w:hAnsi="Times New Roman" w:cs="Times New Roman"/>
          <w:b/>
          <w:bCs/>
          <w:color w:val="000000" w:themeColor="text1"/>
          <w:sz w:val="24"/>
          <w:szCs w:val="24"/>
          <w:lang w:eastAsia="lt-LT"/>
        </w:rPr>
        <w:t xml:space="preserve">Programos 01. uždavinio </w:t>
      </w:r>
      <w:r w:rsidRPr="00390733">
        <w:rPr>
          <w:rFonts w:ascii="Times New Roman" w:hAnsi="Times New Roman" w:cs="Times New Roman"/>
          <w:color w:val="000000" w:themeColor="text1"/>
          <w:sz w:val="24"/>
          <w:szCs w:val="24"/>
          <w:lang w:eastAsia="lt-LT"/>
        </w:rPr>
        <w:t xml:space="preserve">„Užtikrinti socialinių paslaugų teikimą Pagėgių savivaldybės gyventojams“ </w:t>
      </w:r>
      <w:r w:rsidRPr="00390733">
        <w:rPr>
          <w:rFonts w:ascii="Times New Roman" w:hAnsi="Times New Roman" w:cs="Times New Roman"/>
          <w:b/>
          <w:bCs/>
          <w:color w:val="000000" w:themeColor="text1"/>
          <w:sz w:val="24"/>
          <w:szCs w:val="24"/>
          <w:lang w:eastAsia="lt-LT"/>
        </w:rPr>
        <w:t>priemonės: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07.01.01.</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Teikti Socialines paslaugas ir išmokas Pagėgių savivaldybės gyventojams“.</w:t>
      </w:r>
    </w:p>
    <w:p w:rsidR="00363962" w:rsidRPr="00390733" w:rsidRDefault="0036396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Priemonė įgyvendinama per veiklą:</w:t>
      </w:r>
    </w:p>
    <w:p w:rsidR="001314DD" w:rsidRPr="00390733" w:rsidRDefault="001314D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07.01.02.</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 xml:space="preserve">Teikti piniginę socialinę paramą Pagėgių savivaldybės gyventojams“.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įgyvendinama per 6 veiklas: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.01.01.01. Organizuoti socialinę globą senyvo amžiaus, suaugusiems rizikos grupės ir neįgaliems asmenims, kuriems nustatyta sunki negalia.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.01.01.02. Organizuoti socialinę globą, tenkinant socialinės globos poreikį palaikomojo gydymo ir slaugos bei psichiatrijos ligoninėse.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.01.01.03. Organizuoti socialinę globą socialinės rizikos vaikams, našlaičiams ar vaikams netekusiems tėvų globos (rūpybos) bei neįgaliems vaikams, Pagėgių vaikų globos </w:t>
      </w:r>
      <w:r w:rsidR="00302966" w:rsidRPr="00390733">
        <w:rPr>
          <w:rFonts w:ascii="Times New Roman" w:hAnsi="Times New Roman" w:cs="Times New Roman"/>
          <w:color w:val="000000" w:themeColor="text1"/>
          <w:sz w:val="24"/>
          <w:szCs w:val="24"/>
          <w:lang w:eastAsia="lt-LT"/>
        </w:rPr>
        <w:t>centre.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.01.01.04. Organizuoti socialinės priežiūros paslaugas šeimoms, auginančioms vaikus, senyvo amžiaus ir neįgaliems asmenims bei bendrąsias socialines paslaugas, socialiai remtiniems asmenims.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.01.01.05.Remti neįgaliųjų integraciją į visuomenę.</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.01.01.06. Plėtoti savivaldybės ir valstybės įstaigų, religinių bendruomenių, asociacijų, ir kitų nevyriausybinių organizacijų bendradarbiavimą ir partnerystę socialinių paslaugų teikimo srityje</w:t>
      </w:r>
      <w:r w:rsidR="00302966" w:rsidRPr="00390733">
        <w:rPr>
          <w:rFonts w:ascii="Times New Roman" w:hAnsi="Times New Roman" w:cs="Times New Roman"/>
          <w:color w:val="000000" w:themeColor="text1"/>
          <w:sz w:val="24"/>
          <w:szCs w:val="24"/>
          <w:lang w:eastAsia="lt-LT"/>
        </w:rPr>
        <w:t>.</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07.01.02.</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Teikti piniginę socialinę paramą Pagėgių savivaldybės gyventojams“.</w:t>
      </w:r>
    </w:p>
    <w:p w:rsidR="001314DD" w:rsidRPr="00390733" w:rsidRDefault="00923E7A"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įgyvendinama per 7</w:t>
      </w:r>
      <w:r w:rsidR="00C53D22" w:rsidRPr="00390733">
        <w:rPr>
          <w:rFonts w:ascii="Times New Roman" w:hAnsi="Times New Roman" w:cs="Times New Roman"/>
          <w:b/>
          <w:bCs/>
          <w:color w:val="000000" w:themeColor="text1"/>
          <w:sz w:val="24"/>
          <w:szCs w:val="24"/>
          <w:lang w:eastAsia="lt-LT"/>
        </w:rPr>
        <w:t xml:space="preserve"> veiklas</w:t>
      </w:r>
      <w:r w:rsidR="00C53D22" w:rsidRPr="00390733">
        <w:rPr>
          <w:rFonts w:ascii="Times New Roman" w:hAnsi="Times New Roman" w:cs="Times New Roman"/>
          <w:color w:val="000000" w:themeColor="text1"/>
          <w:sz w:val="24"/>
          <w:szCs w:val="24"/>
          <w:lang w:eastAsia="lt-LT"/>
        </w:rPr>
        <w:t xml:space="preserve">: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.01.02.01. </w:t>
      </w:r>
      <w:r w:rsidR="0060471F" w:rsidRPr="00390733">
        <w:rPr>
          <w:rFonts w:ascii="Times New Roman" w:hAnsi="Times New Roman" w:cs="Times New Roman"/>
          <w:color w:val="000000" w:themeColor="text1"/>
          <w:sz w:val="24"/>
          <w:szCs w:val="24"/>
          <w:lang w:eastAsia="lt-LT"/>
        </w:rPr>
        <w:t>Vykdyti s</w:t>
      </w:r>
      <w:r w:rsidRPr="00390733">
        <w:rPr>
          <w:rFonts w:ascii="Times New Roman" w:hAnsi="Times New Roman" w:cs="Times New Roman"/>
          <w:color w:val="000000" w:themeColor="text1"/>
          <w:sz w:val="24"/>
          <w:szCs w:val="24"/>
          <w:lang w:eastAsia="lt-LT"/>
        </w:rPr>
        <w:t xml:space="preserve">ocialinių pašalpų </w:t>
      </w:r>
      <w:r w:rsidR="00302966" w:rsidRPr="00390733">
        <w:rPr>
          <w:rFonts w:ascii="Times New Roman" w:hAnsi="Times New Roman" w:cs="Times New Roman"/>
          <w:color w:val="000000" w:themeColor="text1"/>
          <w:sz w:val="24"/>
          <w:szCs w:val="24"/>
          <w:lang w:eastAsia="lt-LT"/>
        </w:rPr>
        <w:t xml:space="preserve">skyrimas ir </w:t>
      </w:r>
      <w:r w:rsidRPr="00390733">
        <w:rPr>
          <w:rFonts w:ascii="Times New Roman" w:hAnsi="Times New Roman" w:cs="Times New Roman"/>
          <w:color w:val="000000" w:themeColor="text1"/>
          <w:sz w:val="24"/>
          <w:szCs w:val="24"/>
          <w:lang w:eastAsia="lt-LT"/>
        </w:rPr>
        <w:t>mokėjimas</w:t>
      </w:r>
      <w:r w:rsidR="00302966" w:rsidRPr="00390733">
        <w:rPr>
          <w:rFonts w:ascii="Times New Roman" w:hAnsi="Times New Roman" w:cs="Times New Roman"/>
          <w:color w:val="000000" w:themeColor="text1"/>
          <w:sz w:val="24"/>
          <w:szCs w:val="24"/>
          <w:lang w:eastAsia="lt-LT"/>
        </w:rPr>
        <w: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.01.02.02. </w:t>
      </w:r>
      <w:r w:rsidR="0060471F" w:rsidRPr="00390733">
        <w:rPr>
          <w:rFonts w:ascii="Times New Roman" w:hAnsi="Times New Roman" w:cs="Times New Roman"/>
          <w:color w:val="000000" w:themeColor="text1"/>
          <w:sz w:val="24"/>
          <w:szCs w:val="24"/>
          <w:lang w:eastAsia="lt-LT"/>
        </w:rPr>
        <w:t>Vykdyti k</w:t>
      </w:r>
      <w:r w:rsidRPr="00390733">
        <w:rPr>
          <w:rFonts w:ascii="Times New Roman" w:hAnsi="Times New Roman" w:cs="Times New Roman"/>
          <w:color w:val="000000" w:themeColor="text1"/>
          <w:sz w:val="24"/>
          <w:szCs w:val="24"/>
          <w:lang w:eastAsia="lt-LT"/>
        </w:rPr>
        <w:t>ompensacij</w:t>
      </w:r>
      <w:r w:rsidR="0060471F" w:rsidRPr="00390733">
        <w:rPr>
          <w:rFonts w:ascii="Times New Roman" w:hAnsi="Times New Roman" w:cs="Times New Roman"/>
          <w:color w:val="000000" w:themeColor="text1"/>
          <w:sz w:val="24"/>
          <w:szCs w:val="24"/>
          <w:lang w:eastAsia="lt-LT"/>
        </w:rPr>
        <w:t>ų</w:t>
      </w:r>
      <w:r w:rsidRPr="00390733">
        <w:rPr>
          <w:rFonts w:ascii="Times New Roman" w:hAnsi="Times New Roman" w:cs="Times New Roman"/>
          <w:color w:val="000000" w:themeColor="text1"/>
          <w:sz w:val="24"/>
          <w:szCs w:val="24"/>
          <w:lang w:eastAsia="lt-LT"/>
        </w:rPr>
        <w:t xml:space="preserve"> (ki</w:t>
      </w:r>
      <w:r w:rsidR="00302966" w:rsidRPr="00390733">
        <w:rPr>
          <w:rFonts w:ascii="Times New Roman" w:hAnsi="Times New Roman" w:cs="Times New Roman"/>
          <w:color w:val="000000" w:themeColor="text1"/>
          <w:sz w:val="24"/>
          <w:szCs w:val="24"/>
          <w:lang w:eastAsia="lt-LT"/>
        </w:rPr>
        <w:t>e</w:t>
      </w:r>
      <w:r w:rsidRPr="00390733">
        <w:rPr>
          <w:rFonts w:ascii="Times New Roman" w:hAnsi="Times New Roman" w:cs="Times New Roman"/>
          <w:color w:val="000000" w:themeColor="text1"/>
          <w:sz w:val="24"/>
          <w:szCs w:val="24"/>
          <w:lang w:eastAsia="lt-LT"/>
        </w:rPr>
        <w:t xml:space="preserve">tas kuras ir vandens </w:t>
      </w:r>
      <w:proofErr w:type="spellStart"/>
      <w:r w:rsidRPr="00390733">
        <w:rPr>
          <w:rFonts w:ascii="Times New Roman" w:hAnsi="Times New Roman" w:cs="Times New Roman"/>
          <w:color w:val="000000" w:themeColor="text1"/>
          <w:sz w:val="24"/>
          <w:szCs w:val="24"/>
          <w:lang w:eastAsia="lt-LT"/>
        </w:rPr>
        <w:t>komp</w:t>
      </w:r>
      <w:proofErr w:type="spellEnd"/>
      <w:r w:rsidRPr="00390733">
        <w:rPr>
          <w:rFonts w:ascii="Times New Roman" w:hAnsi="Times New Roman" w:cs="Times New Roman"/>
          <w:color w:val="000000" w:themeColor="text1"/>
          <w:sz w:val="24"/>
          <w:szCs w:val="24"/>
          <w:lang w:eastAsia="lt-LT"/>
        </w:rPr>
        <w:t>.)</w:t>
      </w:r>
      <w:r w:rsidR="00302966" w:rsidRPr="00390733">
        <w:rPr>
          <w:rFonts w:ascii="Times New Roman" w:hAnsi="Times New Roman" w:cs="Times New Roman"/>
          <w:color w:val="000000" w:themeColor="text1"/>
          <w:sz w:val="24"/>
          <w:szCs w:val="24"/>
          <w:lang w:eastAsia="lt-LT"/>
        </w:rPr>
        <w:t xml:space="preserve"> skyrim</w:t>
      </w:r>
      <w:r w:rsidR="0060471F" w:rsidRPr="00390733">
        <w:rPr>
          <w:rFonts w:ascii="Times New Roman" w:hAnsi="Times New Roman" w:cs="Times New Roman"/>
          <w:color w:val="000000" w:themeColor="text1"/>
          <w:sz w:val="24"/>
          <w:szCs w:val="24"/>
          <w:lang w:eastAsia="lt-LT"/>
        </w:rPr>
        <w:t>ą</w:t>
      </w:r>
      <w:r w:rsidR="00302966" w:rsidRPr="00390733">
        <w:rPr>
          <w:rFonts w:ascii="Times New Roman" w:hAnsi="Times New Roman" w:cs="Times New Roman"/>
          <w:color w:val="000000" w:themeColor="text1"/>
          <w:sz w:val="24"/>
          <w:szCs w:val="24"/>
          <w:lang w:eastAsia="lt-LT"/>
        </w:rPr>
        <w:t xml:space="preserve"> ir mokėjim</w:t>
      </w:r>
      <w:r w:rsidR="0060471F" w:rsidRPr="00390733">
        <w:rPr>
          <w:rFonts w:ascii="Times New Roman" w:hAnsi="Times New Roman" w:cs="Times New Roman"/>
          <w:color w:val="000000" w:themeColor="text1"/>
          <w:sz w:val="24"/>
          <w:szCs w:val="24"/>
          <w:lang w:eastAsia="lt-LT"/>
        </w:rPr>
        <w:t>ą</w:t>
      </w:r>
      <w:r w:rsidRPr="00390733">
        <w:rPr>
          <w:rFonts w:ascii="Times New Roman" w:hAnsi="Times New Roman" w:cs="Times New Roman"/>
          <w:color w:val="000000" w:themeColor="text1"/>
          <w:sz w:val="24"/>
          <w:szCs w:val="24"/>
          <w:lang w:eastAsia="lt-LT"/>
        </w:rPr>
        <w: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.01.02.03. </w:t>
      </w:r>
      <w:r w:rsidR="0060471F" w:rsidRPr="00390733">
        <w:rPr>
          <w:rFonts w:ascii="Times New Roman" w:hAnsi="Times New Roman" w:cs="Times New Roman"/>
          <w:color w:val="000000" w:themeColor="text1"/>
          <w:sz w:val="24"/>
          <w:szCs w:val="24"/>
          <w:lang w:eastAsia="lt-LT"/>
        </w:rPr>
        <w:t>Vykdyti s</w:t>
      </w:r>
      <w:r w:rsidR="00302966" w:rsidRPr="00390733">
        <w:rPr>
          <w:rFonts w:ascii="Times New Roman" w:hAnsi="Times New Roman" w:cs="Times New Roman"/>
          <w:color w:val="000000" w:themeColor="text1"/>
          <w:sz w:val="24"/>
          <w:szCs w:val="24"/>
          <w:lang w:eastAsia="lt-LT"/>
        </w:rPr>
        <w:t>ocialin</w:t>
      </w:r>
      <w:r w:rsidR="0060471F" w:rsidRPr="00390733">
        <w:rPr>
          <w:rFonts w:ascii="Times New Roman" w:hAnsi="Times New Roman" w:cs="Times New Roman"/>
          <w:color w:val="000000" w:themeColor="text1"/>
          <w:sz w:val="24"/>
          <w:szCs w:val="24"/>
          <w:lang w:eastAsia="lt-LT"/>
        </w:rPr>
        <w:t>ių</w:t>
      </w:r>
      <w:r w:rsidR="00302966" w:rsidRPr="00390733">
        <w:rPr>
          <w:rFonts w:ascii="Times New Roman" w:hAnsi="Times New Roman" w:cs="Times New Roman"/>
          <w:color w:val="000000" w:themeColor="text1"/>
          <w:sz w:val="24"/>
          <w:szCs w:val="24"/>
          <w:lang w:eastAsia="lt-LT"/>
        </w:rPr>
        <w:t xml:space="preserve"> išmok</w:t>
      </w:r>
      <w:r w:rsidR="0060471F" w:rsidRPr="00390733">
        <w:rPr>
          <w:rFonts w:ascii="Times New Roman" w:hAnsi="Times New Roman" w:cs="Times New Roman"/>
          <w:color w:val="000000" w:themeColor="text1"/>
          <w:sz w:val="24"/>
          <w:szCs w:val="24"/>
          <w:lang w:eastAsia="lt-LT"/>
        </w:rPr>
        <w:t>ų mokėjimą</w:t>
      </w:r>
      <w:r w:rsidR="00302966" w:rsidRPr="00390733">
        <w:rPr>
          <w:rFonts w:ascii="Times New Roman" w:hAnsi="Times New Roman" w:cs="Times New Roman"/>
          <w:color w:val="000000" w:themeColor="text1"/>
          <w:sz w:val="24"/>
          <w:szCs w:val="24"/>
          <w:lang w:eastAsia="lt-LT"/>
        </w:rPr>
        <w:t>. (Pagalbos pinigai, budinčio globotojo paslaugos pirkimas, trumpalaikių paslaugų pirkimas vaikams likusiems be tėvų globos, vienkartinės išmokos, maisto produktų ir higienos prekių sandėliavimas, transportavimas nepasiturintiems asmenims, asmens higienos paslaugų kompensavimas,</w:t>
      </w:r>
      <w:r w:rsidR="00650B90" w:rsidRPr="00390733">
        <w:rPr>
          <w:rFonts w:ascii="Times New Roman" w:hAnsi="Times New Roman" w:cs="Times New Roman"/>
          <w:color w:val="000000" w:themeColor="text1"/>
          <w:sz w:val="24"/>
          <w:szCs w:val="24"/>
          <w:lang w:eastAsia="lt-LT"/>
        </w:rPr>
        <w:t xml:space="preserve"> vienkartinės išmokos ir kt.), kūdikio kraitelis ir kt.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.01.02.04.</w:t>
      </w:r>
      <w:r w:rsidR="0060471F" w:rsidRPr="00390733">
        <w:rPr>
          <w:rFonts w:ascii="Times New Roman" w:hAnsi="Times New Roman" w:cs="Times New Roman"/>
          <w:color w:val="000000" w:themeColor="text1"/>
          <w:sz w:val="24"/>
          <w:szCs w:val="24"/>
          <w:lang w:eastAsia="lt-LT"/>
        </w:rPr>
        <w:t xml:space="preserve"> Vykdyti s</w:t>
      </w:r>
      <w:r w:rsidR="00302966" w:rsidRPr="00390733">
        <w:rPr>
          <w:rFonts w:ascii="Times New Roman" w:hAnsi="Times New Roman" w:cs="Times New Roman"/>
          <w:color w:val="000000" w:themeColor="text1"/>
          <w:sz w:val="24"/>
          <w:szCs w:val="24"/>
          <w:lang w:eastAsia="lt-LT"/>
        </w:rPr>
        <w:t>ocialinė</w:t>
      </w:r>
      <w:r w:rsidR="0060471F" w:rsidRPr="00390733">
        <w:rPr>
          <w:rFonts w:ascii="Times New Roman" w:hAnsi="Times New Roman" w:cs="Times New Roman"/>
          <w:color w:val="000000" w:themeColor="text1"/>
          <w:sz w:val="24"/>
          <w:szCs w:val="24"/>
          <w:lang w:eastAsia="lt-LT"/>
        </w:rPr>
        <w:t>s</w:t>
      </w:r>
      <w:r w:rsidR="00302966" w:rsidRPr="00390733">
        <w:rPr>
          <w:rFonts w:ascii="Times New Roman" w:hAnsi="Times New Roman" w:cs="Times New Roman"/>
          <w:color w:val="000000" w:themeColor="text1"/>
          <w:sz w:val="24"/>
          <w:szCs w:val="24"/>
          <w:lang w:eastAsia="lt-LT"/>
        </w:rPr>
        <w:t xml:space="preserve"> p</w:t>
      </w:r>
      <w:r w:rsidRPr="00390733">
        <w:rPr>
          <w:rFonts w:ascii="Times New Roman" w:hAnsi="Times New Roman" w:cs="Times New Roman"/>
          <w:color w:val="000000" w:themeColor="text1"/>
          <w:sz w:val="24"/>
          <w:szCs w:val="24"/>
          <w:lang w:eastAsia="lt-LT"/>
        </w:rPr>
        <w:t>aram</w:t>
      </w:r>
      <w:r w:rsidR="0060471F" w:rsidRPr="00390733">
        <w:rPr>
          <w:rFonts w:ascii="Times New Roman" w:hAnsi="Times New Roman" w:cs="Times New Roman"/>
          <w:color w:val="000000" w:themeColor="text1"/>
          <w:sz w:val="24"/>
          <w:szCs w:val="24"/>
          <w:lang w:eastAsia="lt-LT"/>
        </w:rPr>
        <w:t>os</w:t>
      </w:r>
      <w:r w:rsidRPr="00390733">
        <w:rPr>
          <w:rFonts w:ascii="Times New Roman" w:hAnsi="Times New Roman" w:cs="Times New Roman"/>
          <w:color w:val="000000" w:themeColor="text1"/>
          <w:sz w:val="24"/>
          <w:szCs w:val="24"/>
          <w:lang w:eastAsia="lt-LT"/>
        </w:rPr>
        <w:t xml:space="preserve"> mokiniams</w:t>
      </w:r>
      <w:r w:rsidR="0060471F" w:rsidRPr="00390733">
        <w:rPr>
          <w:rFonts w:ascii="Times New Roman" w:hAnsi="Times New Roman" w:cs="Times New Roman"/>
          <w:color w:val="000000" w:themeColor="text1"/>
          <w:sz w:val="24"/>
          <w:szCs w:val="24"/>
          <w:lang w:eastAsia="lt-LT"/>
        </w:rPr>
        <w:t xml:space="preserve"> mokėjimą</w:t>
      </w:r>
      <w:r w:rsidRPr="00390733">
        <w:rPr>
          <w:rFonts w:ascii="Times New Roman" w:hAnsi="Times New Roman" w:cs="Times New Roman"/>
          <w:color w:val="000000" w:themeColor="text1"/>
          <w:sz w:val="24"/>
          <w:szCs w:val="24"/>
          <w:lang w:eastAsia="lt-LT"/>
        </w:rPr>
        <w:t>.</w:t>
      </w:r>
      <w:r w:rsidR="00302966" w:rsidRPr="00390733">
        <w:rPr>
          <w:rFonts w:ascii="Times New Roman" w:hAnsi="Times New Roman" w:cs="Times New Roman"/>
          <w:color w:val="000000" w:themeColor="text1"/>
          <w:sz w:val="24"/>
          <w:szCs w:val="24"/>
          <w:lang w:eastAsia="lt-LT"/>
        </w:rPr>
        <w:t>(mokinio reikmenys, nemokamas maitinimas mokyklose</w:t>
      </w:r>
      <w:r w:rsidR="009D116A" w:rsidRPr="00390733">
        <w:rPr>
          <w:rFonts w:ascii="Times New Roman" w:hAnsi="Times New Roman" w:cs="Times New Roman"/>
          <w:color w:val="000000" w:themeColor="text1"/>
          <w:sz w:val="24"/>
          <w:szCs w:val="24"/>
          <w:lang w:eastAsia="lt-LT"/>
        </w:rPr>
        <w:t>, administravimas).</w:t>
      </w:r>
    </w:p>
    <w:p w:rsidR="001314DD" w:rsidRPr="00390733" w:rsidRDefault="009D116A"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07.01.02.05</w:t>
      </w:r>
      <w:r w:rsidR="0060471F" w:rsidRPr="00390733">
        <w:rPr>
          <w:rFonts w:ascii="Times New Roman" w:hAnsi="Times New Roman" w:cs="Times New Roman"/>
          <w:color w:val="000000" w:themeColor="text1"/>
          <w:sz w:val="24"/>
          <w:szCs w:val="24"/>
          <w:lang w:eastAsia="lt-LT"/>
        </w:rPr>
        <w:t xml:space="preserve"> Vykdyti p</w:t>
      </w:r>
      <w:r w:rsidRPr="00390733">
        <w:rPr>
          <w:rFonts w:ascii="Times New Roman" w:hAnsi="Times New Roman" w:cs="Times New Roman"/>
          <w:color w:val="000000" w:themeColor="text1"/>
          <w:sz w:val="24"/>
          <w:szCs w:val="24"/>
          <w:lang w:eastAsia="lt-LT"/>
        </w:rPr>
        <w:t>a</w:t>
      </w:r>
      <w:r w:rsidR="0060471F" w:rsidRPr="00390733">
        <w:rPr>
          <w:rFonts w:ascii="Times New Roman" w:hAnsi="Times New Roman" w:cs="Times New Roman"/>
          <w:color w:val="000000" w:themeColor="text1"/>
          <w:sz w:val="24"/>
          <w:szCs w:val="24"/>
          <w:lang w:eastAsia="lt-LT"/>
        </w:rPr>
        <w:t>ramą</w:t>
      </w:r>
      <w:r w:rsidRPr="00390733">
        <w:rPr>
          <w:rFonts w:ascii="Times New Roman" w:hAnsi="Times New Roman" w:cs="Times New Roman"/>
          <w:color w:val="000000" w:themeColor="text1"/>
          <w:sz w:val="24"/>
          <w:szCs w:val="24"/>
          <w:lang w:eastAsia="lt-LT"/>
        </w:rPr>
        <w:t xml:space="preserve"> mirties atveju. (vienkartinės laidojimo pašalpos, žuvusių užsienyje palaikų parvežimo išlaidos).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w:t>
      </w:r>
      <w:r w:rsidR="009D116A" w:rsidRPr="00390733">
        <w:rPr>
          <w:rFonts w:ascii="Times New Roman" w:hAnsi="Times New Roman" w:cs="Times New Roman"/>
          <w:color w:val="000000" w:themeColor="text1"/>
          <w:sz w:val="24"/>
          <w:szCs w:val="24"/>
          <w:lang w:eastAsia="lt-LT"/>
        </w:rPr>
        <w:t>2</w:t>
      </w:r>
      <w:r w:rsidRPr="00390733">
        <w:rPr>
          <w:rFonts w:ascii="Times New Roman" w:hAnsi="Times New Roman" w:cs="Times New Roman"/>
          <w:color w:val="000000" w:themeColor="text1"/>
          <w:sz w:val="24"/>
          <w:szCs w:val="24"/>
          <w:lang w:eastAsia="lt-LT"/>
        </w:rPr>
        <w:t>.</w:t>
      </w:r>
      <w:r w:rsidR="0027381C" w:rsidRPr="00390733">
        <w:rPr>
          <w:rFonts w:ascii="Times New Roman" w:hAnsi="Times New Roman" w:cs="Times New Roman"/>
          <w:color w:val="000000" w:themeColor="text1"/>
          <w:sz w:val="24"/>
          <w:szCs w:val="24"/>
          <w:lang w:eastAsia="lt-LT"/>
        </w:rPr>
        <w:t>06. Remti lengvatinį pavė</w:t>
      </w:r>
      <w:r w:rsidR="009D116A" w:rsidRPr="00390733">
        <w:rPr>
          <w:rFonts w:ascii="Times New Roman" w:hAnsi="Times New Roman" w:cs="Times New Roman"/>
          <w:color w:val="000000" w:themeColor="text1"/>
          <w:sz w:val="24"/>
          <w:szCs w:val="24"/>
          <w:lang w:eastAsia="lt-LT"/>
        </w:rPr>
        <w:t>žėjimą.</w:t>
      </w:r>
    </w:p>
    <w:p w:rsidR="0027381C" w:rsidRPr="00390733" w:rsidRDefault="0060471F"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07.01.02.07. Vykdyti užimtumo didinimo programą.</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w:t>
      </w:r>
      <w:r w:rsidR="0060471F" w:rsidRPr="00390733">
        <w:rPr>
          <w:rFonts w:ascii="Times New Roman" w:hAnsi="Times New Roman" w:cs="Times New Roman"/>
          <w:b/>
          <w:bCs/>
          <w:color w:val="000000" w:themeColor="text1"/>
          <w:sz w:val="24"/>
          <w:szCs w:val="24"/>
          <w:lang w:eastAsia="lt-LT"/>
        </w:rPr>
        <w:t xml:space="preserve">7 </w:t>
      </w:r>
      <w:r w:rsidRPr="00390733">
        <w:rPr>
          <w:rFonts w:ascii="Times New Roman" w:hAnsi="Times New Roman" w:cs="Times New Roman"/>
          <w:b/>
          <w:bCs/>
          <w:color w:val="000000" w:themeColor="text1"/>
          <w:sz w:val="24"/>
          <w:szCs w:val="24"/>
          <w:lang w:eastAsia="lt-LT"/>
        </w:rPr>
        <w:t>Programos 02. uždavinio ,,</w:t>
      </w:r>
      <w:r w:rsidRPr="00390733">
        <w:rPr>
          <w:rFonts w:ascii="Times New Roman" w:hAnsi="Times New Roman" w:cs="Times New Roman"/>
          <w:b/>
          <w:color w:val="000000" w:themeColor="text1"/>
          <w:sz w:val="24"/>
          <w:szCs w:val="24"/>
        </w:rPr>
        <w:t xml:space="preserve">Gerinti sveikatos priežiūros paslaugų kokybę, stiprinti visuomenės sveikatos priežiūrą“ </w:t>
      </w:r>
      <w:r w:rsidRPr="00390733">
        <w:rPr>
          <w:rFonts w:ascii="Times New Roman" w:hAnsi="Times New Roman" w:cs="Times New Roman"/>
          <w:b/>
          <w:bCs/>
          <w:color w:val="000000" w:themeColor="text1"/>
          <w:sz w:val="24"/>
          <w:szCs w:val="24"/>
          <w:lang w:eastAsia="lt-LT"/>
        </w:rPr>
        <w:t>priemonės: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07.02.01.„Mokinių visuomenės sveikatos priežiūra mokyklose“.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Priemonė įgyvendinama per </w:t>
      </w:r>
      <w:r w:rsidRPr="00390733">
        <w:rPr>
          <w:rFonts w:ascii="Times New Roman" w:hAnsi="Times New Roman" w:cs="Times New Roman"/>
          <w:b/>
          <w:color w:val="000000" w:themeColor="text1"/>
          <w:sz w:val="24"/>
          <w:szCs w:val="24"/>
          <w:lang w:eastAsia="lt-LT"/>
        </w:rPr>
        <w:t>2 veiklas:</w:t>
      </w:r>
    </w:p>
    <w:p w:rsidR="001314DD" w:rsidRPr="00390733"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kern w:val="1"/>
          <w:sz w:val="24"/>
          <w:szCs w:val="24"/>
          <w:lang w:eastAsia="hi-IN" w:bidi="hi-IN"/>
        </w:rPr>
      </w:pPr>
      <w:r w:rsidRPr="00390733">
        <w:rPr>
          <w:rFonts w:ascii="Times New Roman" w:hAnsi="Times New Roman" w:cs="Times New Roman"/>
          <w:color w:val="000000" w:themeColor="text1"/>
          <w:sz w:val="24"/>
          <w:szCs w:val="24"/>
          <w:lang w:eastAsia="lt-LT"/>
        </w:rPr>
        <w:t>07.02.0</w:t>
      </w:r>
      <w:r w:rsidR="00C53D22" w:rsidRPr="00390733">
        <w:rPr>
          <w:rFonts w:ascii="Times New Roman" w:hAnsi="Times New Roman" w:cs="Times New Roman"/>
          <w:color w:val="000000" w:themeColor="text1"/>
          <w:sz w:val="24"/>
          <w:szCs w:val="24"/>
          <w:lang w:eastAsia="lt-LT"/>
        </w:rPr>
        <w:t xml:space="preserve">1. </w:t>
      </w:r>
      <w:r w:rsidR="00C53D22" w:rsidRPr="00390733">
        <w:rPr>
          <w:rFonts w:ascii="Times New Roman" w:hAnsi="Times New Roman" w:cs="Times New Roman"/>
          <w:color w:val="000000" w:themeColor="text1"/>
          <w:kern w:val="1"/>
          <w:sz w:val="24"/>
          <w:szCs w:val="24"/>
          <w:lang w:eastAsia="hi-IN" w:bidi="hi-IN"/>
        </w:rPr>
        <w:t>Vykd</w:t>
      </w:r>
      <w:r w:rsidR="0060471F" w:rsidRPr="00390733">
        <w:rPr>
          <w:rFonts w:ascii="Times New Roman" w:hAnsi="Times New Roman" w:cs="Times New Roman"/>
          <w:color w:val="000000" w:themeColor="text1"/>
          <w:kern w:val="1"/>
          <w:sz w:val="24"/>
          <w:szCs w:val="24"/>
          <w:lang w:eastAsia="hi-IN" w:bidi="hi-IN"/>
        </w:rPr>
        <w:t xml:space="preserve">yti </w:t>
      </w:r>
      <w:r w:rsidR="00C53D22" w:rsidRPr="00390733">
        <w:rPr>
          <w:rFonts w:ascii="Times New Roman" w:hAnsi="Times New Roman" w:cs="Times New Roman"/>
          <w:color w:val="000000" w:themeColor="text1"/>
          <w:kern w:val="1"/>
          <w:sz w:val="24"/>
          <w:szCs w:val="24"/>
          <w:lang w:eastAsia="hi-IN" w:bidi="hi-IN"/>
        </w:rPr>
        <w:t>vaikų sveikatos priežiūr</w:t>
      </w:r>
      <w:r w:rsidR="0060471F" w:rsidRPr="00390733">
        <w:rPr>
          <w:rFonts w:ascii="Times New Roman" w:hAnsi="Times New Roman" w:cs="Times New Roman"/>
          <w:color w:val="000000" w:themeColor="text1"/>
          <w:kern w:val="1"/>
          <w:sz w:val="24"/>
          <w:szCs w:val="24"/>
          <w:lang w:eastAsia="hi-IN" w:bidi="hi-IN"/>
        </w:rPr>
        <w:t>ą</w:t>
      </w:r>
      <w:r w:rsidR="00C53D22" w:rsidRPr="00390733">
        <w:rPr>
          <w:rFonts w:ascii="Times New Roman" w:hAnsi="Times New Roman" w:cs="Times New Roman"/>
          <w:color w:val="000000" w:themeColor="text1"/>
          <w:kern w:val="1"/>
          <w:sz w:val="24"/>
          <w:szCs w:val="24"/>
          <w:lang w:eastAsia="hi-IN" w:bidi="hi-IN"/>
        </w:rPr>
        <w:t xml:space="preserve"> ikimokyklinėse įstaigose.</w:t>
      </w:r>
    </w:p>
    <w:p w:rsidR="001314DD" w:rsidRPr="00390733"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kern w:val="1"/>
          <w:sz w:val="24"/>
          <w:szCs w:val="24"/>
          <w:lang w:eastAsia="hi-IN" w:bidi="hi-IN"/>
        </w:rPr>
        <w:t>07.02.0</w:t>
      </w:r>
      <w:r w:rsidR="00C53D22" w:rsidRPr="00390733">
        <w:rPr>
          <w:rFonts w:ascii="Times New Roman" w:hAnsi="Times New Roman" w:cs="Times New Roman"/>
          <w:color w:val="000000" w:themeColor="text1"/>
          <w:sz w:val="24"/>
          <w:szCs w:val="24"/>
          <w:lang w:eastAsia="lt-LT"/>
        </w:rPr>
        <w:t>2. Visuomenės sveikatos priežiūra mokyklose.</w:t>
      </w:r>
    </w:p>
    <w:p w:rsidR="001314DD" w:rsidRPr="00390733" w:rsidRDefault="00C53D22" w:rsidP="007D4CB5">
      <w:pPr>
        <w:pStyle w:val="Sraopastraipa"/>
        <w:numPr>
          <w:ilvl w:val="2"/>
          <w:numId w:val="19"/>
        </w:numPr>
        <w:pBdr>
          <w:top w:val="single" w:sz="4" w:space="1" w:color="auto"/>
          <w:left w:val="single" w:sz="4" w:space="31" w:color="auto"/>
          <w:bottom w:val="single" w:sz="4" w:space="31" w:color="auto"/>
          <w:right w:val="single" w:sz="4" w:space="0" w:color="auto"/>
        </w:pBdr>
        <w:tabs>
          <w:tab w:val="left" w:pos="1701"/>
          <w:tab w:val="left" w:pos="1985"/>
        </w:tabs>
        <w:spacing w:after="0" w:line="240" w:lineRule="auto"/>
        <w:ind w:left="1451" w:hanging="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Visuome</w:t>
      </w:r>
      <w:r w:rsidR="0027381C" w:rsidRPr="00390733">
        <w:rPr>
          <w:rFonts w:ascii="Times New Roman" w:hAnsi="Times New Roman" w:cs="Times New Roman"/>
          <w:b/>
          <w:bCs/>
          <w:color w:val="000000" w:themeColor="text1"/>
          <w:sz w:val="24"/>
          <w:szCs w:val="24"/>
          <w:lang w:eastAsia="lt-LT"/>
        </w:rPr>
        <w:t xml:space="preserve">nės sveikatos stiprinimas ir </w:t>
      </w:r>
      <w:proofErr w:type="spellStart"/>
      <w:r w:rsidR="0027381C" w:rsidRPr="00390733">
        <w:rPr>
          <w:rFonts w:ascii="Times New Roman" w:hAnsi="Times New Roman" w:cs="Times New Roman"/>
          <w:b/>
          <w:bCs/>
          <w:color w:val="000000" w:themeColor="text1"/>
          <w:sz w:val="24"/>
          <w:szCs w:val="24"/>
          <w:lang w:eastAsia="lt-LT"/>
        </w:rPr>
        <w:t>ste</w:t>
      </w:r>
      <w:r w:rsidRPr="00390733">
        <w:rPr>
          <w:rFonts w:ascii="Times New Roman" w:hAnsi="Times New Roman" w:cs="Times New Roman"/>
          <w:b/>
          <w:bCs/>
          <w:color w:val="000000" w:themeColor="text1"/>
          <w:sz w:val="24"/>
          <w:szCs w:val="24"/>
          <w:lang w:eastAsia="lt-LT"/>
        </w:rPr>
        <w:t>bėsena“.</w:t>
      </w:r>
      <w:r w:rsidRPr="00390733">
        <w:rPr>
          <w:rFonts w:ascii="Times New Roman" w:hAnsi="Times New Roman" w:cs="Times New Roman"/>
          <w:color w:val="000000" w:themeColor="text1"/>
          <w:sz w:val="24"/>
          <w:szCs w:val="24"/>
          <w:lang w:eastAsia="lt-LT"/>
        </w:rPr>
        <w:t>Priemonė</w:t>
      </w:r>
      <w:proofErr w:type="spellEnd"/>
      <w:r w:rsidRPr="00390733">
        <w:rPr>
          <w:rFonts w:ascii="Times New Roman" w:hAnsi="Times New Roman" w:cs="Times New Roman"/>
          <w:color w:val="000000" w:themeColor="text1"/>
          <w:sz w:val="24"/>
          <w:szCs w:val="24"/>
          <w:lang w:eastAsia="lt-LT"/>
        </w:rPr>
        <w:t xml:space="preserve"> įgyvendinama per  veiklą: </w:t>
      </w:r>
    </w:p>
    <w:p w:rsidR="0027381C" w:rsidRPr="00390733" w:rsidRDefault="003E4AFD"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07.02.02.0</w:t>
      </w:r>
      <w:r w:rsidR="00C53D22" w:rsidRPr="00390733">
        <w:rPr>
          <w:rFonts w:ascii="Times New Roman" w:hAnsi="Times New Roman" w:cs="Times New Roman"/>
          <w:color w:val="000000" w:themeColor="text1"/>
          <w:sz w:val="24"/>
          <w:szCs w:val="24"/>
          <w:lang w:eastAsia="lt-LT"/>
        </w:rPr>
        <w:t>1. V</w:t>
      </w:r>
      <w:r w:rsidR="0088492C" w:rsidRPr="00390733">
        <w:rPr>
          <w:rFonts w:ascii="Times New Roman" w:hAnsi="Times New Roman" w:cs="Times New Roman"/>
          <w:color w:val="000000" w:themeColor="text1"/>
          <w:sz w:val="24"/>
          <w:szCs w:val="24"/>
          <w:lang w:eastAsia="lt-LT"/>
        </w:rPr>
        <w:t>ykdyti v</w:t>
      </w:r>
      <w:r w:rsidR="00C53D22" w:rsidRPr="00390733">
        <w:rPr>
          <w:rFonts w:ascii="Times New Roman" w:hAnsi="Times New Roman" w:cs="Times New Roman"/>
          <w:color w:val="000000" w:themeColor="text1"/>
          <w:sz w:val="24"/>
          <w:szCs w:val="24"/>
          <w:lang w:eastAsia="lt-LT"/>
        </w:rPr>
        <w:t xml:space="preserve">isuomenės sveikatos stiprinimo ir </w:t>
      </w:r>
      <w:proofErr w:type="spellStart"/>
      <w:r w:rsidR="00C53D22" w:rsidRPr="00390733">
        <w:rPr>
          <w:rFonts w:ascii="Times New Roman" w:hAnsi="Times New Roman" w:cs="Times New Roman"/>
          <w:color w:val="000000" w:themeColor="text1"/>
          <w:sz w:val="24"/>
          <w:szCs w:val="24"/>
          <w:lang w:eastAsia="lt-LT"/>
        </w:rPr>
        <w:t>stebėsenos</w:t>
      </w:r>
      <w:proofErr w:type="spellEnd"/>
      <w:r w:rsidR="00C53D22" w:rsidRPr="00390733">
        <w:rPr>
          <w:rFonts w:ascii="Times New Roman" w:hAnsi="Times New Roman" w:cs="Times New Roman"/>
          <w:color w:val="000000" w:themeColor="text1"/>
          <w:sz w:val="24"/>
          <w:szCs w:val="24"/>
          <w:lang w:eastAsia="lt-LT"/>
        </w:rPr>
        <w:t xml:space="preserve"> funkcij</w:t>
      </w:r>
      <w:r w:rsidR="0088492C" w:rsidRPr="00390733">
        <w:rPr>
          <w:rFonts w:ascii="Times New Roman" w:hAnsi="Times New Roman" w:cs="Times New Roman"/>
          <w:color w:val="000000" w:themeColor="text1"/>
          <w:sz w:val="24"/>
          <w:szCs w:val="24"/>
          <w:lang w:eastAsia="lt-LT"/>
        </w:rPr>
        <w:t>as</w:t>
      </w:r>
      <w:r w:rsidR="00C53D22" w:rsidRPr="00390733">
        <w:rPr>
          <w:rFonts w:ascii="Times New Roman" w:hAnsi="Times New Roman" w:cs="Times New Roman"/>
          <w:color w:val="000000" w:themeColor="text1"/>
          <w:sz w:val="24"/>
          <w:szCs w:val="24"/>
          <w:lang w:eastAsia="lt-LT"/>
        </w:rPr>
        <w:t xml:space="preserve"> savivaldybėje.</w:t>
      </w:r>
    </w:p>
    <w:p w:rsidR="0027381C" w:rsidRPr="00390733"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07.02.03.</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Sveikatos priežiūros paslaugų kokybės gerinimas ir  sveikatos priežiūros rėmimas“.</w:t>
      </w:r>
      <w:r w:rsidRPr="00390733">
        <w:rPr>
          <w:rFonts w:ascii="Times New Roman" w:hAnsi="Times New Roman" w:cs="Times New Roman"/>
          <w:bCs/>
          <w:color w:val="000000" w:themeColor="text1"/>
          <w:sz w:val="24"/>
          <w:szCs w:val="24"/>
          <w:lang w:eastAsia="lt-LT"/>
        </w:rPr>
        <w:t xml:space="preserve">Priemonė įgyvendinama per 6 veiklas: </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07.02.03.0</w:t>
      </w:r>
      <w:r w:rsidR="00C53D22" w:rsidRPr="00390733">
        <w:rPr>
          <w:rFonts w:ascii="Times New Roman" w:hAnsi="Times New Roman" w:cs="Times New Roman"/>
          <w:color w:val="000000" w:themeColor="text1"/>
          <w:sz w:val="24"/>
          <w:szCs w:val="24"/>
        </w:rPr>
        <w:t>1.V</w:t>
      </w:r>
      <w:r w:rsidRPr="00390733">
        <w:rPr>
          <w:rFonts w:ascii="Times New Roman" w:hAnsi="Times New Roman" w:cs="Times New Roman"/>
          <w:color w:val="000000" w:themeColor="text1"/>
          <w:sz w:val="24"/>
          <w:szCs w:val="24"/>
        </w:rPr>
        <w:t>ykdyti v</w:t>
      </w:r>
      <w:r w:rsidR="00C53D22" w:rsidRPr="00390733">
        <w:rPr>
          <w:rFonts w:ascii="Times New Roman" w:hAnsi="Times New Roman" w:cs="Times New Roman"/>
          <w:color w:val="000000" w:themeColor="text1"/>
          <w:sz w:val="24"/>
          <w:szCs w:val="24"/>
        </w:rPr>
        <w:t>isuomenė</w:t>
      </w:r>
      <w:r w:rsidRPr="00390733">
        <w:rPr>
          <w:rFonts w:ascii="Times New Roman" w:hAnsi="Times New Roman" w:cs="Times New Roman"/>
          <w:color w:val="000000" w:themeColor="text1"/>
          <w:sz w:val="24"/>
          <w:szCs w:val="24"/>
        </w:rPr>
        <w:t>s sveikatos programų finansavimą</w:t>
      </w:r>
      <w:r w:rsidR="00C53D22" w:rsidRPr="00390733">
        <w:rPr>
          <w:rFonts w:ascii="Times New Roman" w:hAnsi="Times New Roman" w:cs="Times New Roman"/>
          <w:color w:val="000000" w:themeColor="text1"/>
          <w:sz w:val="24"/>
          <w:szCs w:val="24"/>
        </w:rPr>
        <w:t xml:space="preserve"> ir rėmim</w:t>
      </w:r>
      <w:r w:rsidRPr="00390733">
        <w:rPr>
          <w:rFonts w:ascii="Times New Roman" w:hAnsi="Times New Roman" w:cs="Times New Roman"/>
          <w:color w:val="000000" w:themeColor="text1"/>
          <w:sz w:val="24"/>
          <w:szCs w:val="24"/>
        </w:rPr>
        <w:t>ą</w:t>
      </w:r>
      <w:r w:rsidR="00C53D22" w:rsidRPr="00390733">
        <w:rPr>
          <w:rFonts w:ascii="Times New Roman" w:hAnsi="Times New Roman" w:cs="Times New Roman"/>
          <w:color w:val="000000" w:themeColor="text1"/>
          <w:sz w:val="24"/>
          <w:szCs w:val="24"/>
        </w:rPr>
        <w:t xml:space="preserve"> iš savivaldybės visuomenės sveikatos rėmimo specialiosios programos lėšų. </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07.02.03.02</w:t>
      </w:r>
      <w:r w:rsidR="00C53D22"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lt-LT"/>
        </w:rPr>
        <w:t>Įgyvendinti v</w:t>
      </w:r>
      <w:r w:rsidR="00C53D22" w:rsidRPr="00390733">
        <w:rPr>
          <w:rFonts w:ascii="Times New Roman" w:hAnsi="Times New Roman" w:cs="Times New Roman"/>
          <w:color w:val="000000" w:themeColor="text1"/>
          <w:sz w:val="24"/>
          <w:szCs w:val="24"/>
          <w:lang w:eastAsia="lt-LT"/>
        </w:rPr>
        <w:t>isuomenės sveikatos rėmimo speciali</w:t>
      </w:r>
      <w:r w:rsidRPr="00390733">
        <w:rPr>
          <w:rFonts w:ascii="Times New Roman" w:hAnsi="Times New Roman" w:cs="Times New Roman"/>
          <w:color w:val="000000" w:themeColor="text1"/>
          <w:sz w:val="24"/>
          <w:szCs w:val="24"/>
          <w:lang w:eastAsia="lt-LT"/>
        </w:rPr>
        <w:t>ąją</w:t>
      </w:r>
      <w:r w:rsidR="00C53D22" w:rsidRPr="00390733">
        <w:rPr>
          <w:rFonts w:ascii="Times New Roman" w:hAnsi="Times New Roman" w:cs="Times New Roman"/>
          <w:color w:val="000000" w:themeColor="text1"/>
          <w:sz w:val="24"/>
          <w:szCs w:val="24"/>
          <w:lang w:eastAsia="lt-LT"/>
        </w:rPr>
        <w:t xml:space="preserve"> program</w:t>
      </w:r>
      <w:r w:rsidRPr="00390733">
        <w:rPr>
          <w:rFonts w:ascii="Times New Roman" w:hAnsi="Times New Roman" w:cs="Times New Roman"/>
          <w:color w:val="000000" w:themeColor="text1"/>
          <w:sz w:val="24"/>
          <w:szCs w:val="24"/>
          <w:lang w:eastAsia="lt-LT"/>
        </w:rPr>
        <w:t>ą</w:t>
      </w:r>
      <w:r w:rsidR="0027381C" w:rsidRPr="00390733">
        <w:rPr>
          <w:rFonts w:ascii="Times New Roman" w:hAnsi="Times New Roman" w:cs="Times New Roman"/>
          <w:color w:val="000000" w:themeColor="text1"/>
          <w:sz w:val="24"/>
          <w:szCs w:val="24"/>
          <w:lang w:eastAsia="lt-LT"/>
        </w:rPr>
        <w:t>.</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07.02.0</w:t>
      </w:r>
      <w:r w:rsidR="00C53D22" w:rsidRPr="00390733">
        <w:rPr>
          <w:rFonts w:ascii="Times New Roman" w:hAnsi="Times New Roman" w:cs="Times New Roman"/>
          <w:color w:val="000000" w:themeColor="text1"/>
          <w:sz w:val="24"/>
          <w:szCs w:val="24"/>
          <w:lang w:eastAsia="lt-LT"/>
        </w:rPr>
        <w:t>3</w:t>
      </w:r>
      <w:r w:rsidR="00C53D22"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03.Remti </w:t>
      </w:r>
      <w:r w:rsidR="00C53D22" w:rsidRPr="00390733">
        <w:rPr>
          <w:rFonts w:ascii="Times New Roman" w:hAnsi="Times New Roman" w:cs="Times New Roman"/>
          <w:color w:val="000000" w:themeColor="text1"/>
          <w:sz w:val="24"/>
          <w:szCs w:val="24"/>
        </w:rPr>
        <w:t>Savivaldybės gyventojų sveikatos priežiūr</w:t>
      </w:r>
      <w:r w:rsidRPr="00390733">
        <w:rPr>
          <w:rFonts w:ascii="Times New Roman" w:hAnsi="Times New Roman" w:cs="Times New Roman"/>
          <w:color w:val="000000" w:themeColor="text1"/>
          <w:sz w:val="24"/>
          <w:szCs w:val="24"/>
        </w:rPr>
        <w:t>ą</w:t>
      </w:r>
      <w:r w:rsidR="0027381C" w:rsidRPr="00390733">
        <w:rPr>
          <w:rFonts w:ascii="Times New Roman" w:hAnsi="Times New Roman" w:cs="Times New Roman"/>
          <w:color w:val="000000" w:themeColor="text1"/>
          <w:sz w:val="24"/>
          <w:szCs w:val="24"/>
        </w:rPr>
        <w:t>.</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kern w:val="1"/>
          <w:sz w:val="24"/>
          <w:szCs w:val="24"/>
          <w:lang w:eastAsia="hi-IN" w:bidi="hi-IN"/>
        </w:rPr>
      </w:pPr>
      <w:r w:rsidRPr="00390733">
        <w:rPr>
          <w:rFonts w:ascii="Times New Roman" w:hAnsi="Times New Roman" w:cs="Times New Roman"/>
          <w:color w:val="000000" w:themeColor="text1"/>
          <w:kern w:val="1"/>
          <w:sz w:val="24"/>
          <w:szCs w:val="24"/>
          <w:lang w:eastAsia="hi-IN" w:bidi="hi-IN"/>
        </w:rPr>
        <w:t>07.02.03.0</w:t>
      </w:r>
      <w:r w:rsidR="00C53D22" w:rsidRPr="00390733">
        <w:rPr>
          <w:rFonts w:ascii="Times New Roman" w:hAnsi="Times New Roman" w:cs="Times New Roman"/>
          <w:color w:val="000000" w:themeColor="text1"/>
          <w:kern w:val="1"/>
          <w:sz w:val="24"/>
          <w:szCs w:val="24"/>
          <w:lang w:eastAsia="hi-IN" w:bidi="hi-IN"/>
        </w:rPr>
        <w:t xml:space="preserve">4. </w:t>
      </w:r>
      <w:r w:rsidRPr="00390733">
        <w:rPr>
          <w:rFonts w:ascii="Times New Roman" w:hAnsi="Times New Roman" w:cs="Times New Roman"/>
          <w:color w:val="000000" w:themeColor="text1"/>
          <w:kern w:val="1"/>
          <w:sz w:val="24"/>
          <w:szCs w:val="24"/>
          <w:lang w:eastAsia="hi-IN" w:bidi="hi-IN"/>
        </w:rPr>
        <w:t>Koordinuoti e</w:t>
      </w:r>
      <w:r w:rsidR="00C53D22" w:rsidRPr="00390733">
        <w:rPr>
          <w:rFonts w:ascii="Times New Roman" w:hAnsi="Times New Roman" w:cs="Times New Roman"/>
          <w:color w:val="000000" w:themeColor="text1"/>
          <w:kern w:val="1"/>
          <w:sz w:val="24"/>
          <w:szCs w:val="24"/>
          <w:lang w:eastAsia="hi-IN" w:bidi="hi-IN"/>
        </w:rPr>
        <w:t>lektroninių sveikatos  paslaugų plėtr</w:t>
      </w:r>
      <w:r w:rsidRPr="00390733">
        <w:rPr>
          <w:rFonts w:ascii="Times New Roman" w:hAnsi="Times New Roman" w:cs="Times New Roman"/>
          <w:color w:val="000000" w:themeColor="text1"/>
          <w:kern w:val="1"/>
          <w:sz w:val="24"/>
          <w:szCs w:val="24"/>
          <w:lang w:eastAsia="hi-IN" w:bidi="hi-IN"/>
        </w:rPr>
        <w:t>ą</w:t>
      </w:r>
      <w:r w:rsidR="00C53D22" w:rsidRPr="00390733">
        <w:rPr>
          <w:rFonts w:ascii="Times New Roman" w:hAnsi="Times New Roman" w:cs="Times New Roman"/>
          <w:color w:val="000000" w:themeColor="text1"/>
          <w:kern w:val="1"/>
          <w:sz w:val="24"/>
          <w:szCs w:val="24"/>
          <w:lang w:eastAsia="hi-IN" w:bidi="hi-IN"/>
        </w:rPr>
        <w:t xml:space="preserve"> sveikatos</w:t>
      </w:r>
      <w:r w:rsidR="0027381C" w:rsidRPr="00390733">
        <w:rPr>
          <w:rFonts w:ascii="Times New Roman" w:hAnsi="Times New Roman" w:cs="Times New Roman"/>
          <w:color w:val="000000" w:themeColor="text1"/>
          <w:kern w:val="1"/>
          <w:sz w:val="24"/>
          <w:szCs w:val="24"/>
          <w:lang w:eastAsia="hi-IN" w:bidi="hi-IN"/>
        </w:rPr>
        <w:t xml:space="preserve"> priežiūros įstaigose.</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kern w:val="1"/>
          <w:sz w:val="24"/>
          <w:szCs w:val="24"/>
          <w:lang w:eastAsia="hi-IN" w:bidi="hi-IN"/>
        </w:rPr>
        <w:t>7.02.03.0</w:t>
      </w:r>
      <w:r w:rsidR="00C53D22" w:rsidRPr="00390733">
        <w:rPr>
          <w:rFonts w:ascii="Times New Roman" w:hAnsi="Times New Roman" w:cs="Times New Roman"/>
          <w:color w:val="000000" w:themeColor="text1"/>
          <w:sz w:val="24"/>
          <w:szCs w:val="24"/>
          <w:lang w:eastAsia="lt-LT"/>
        </w:rPr>
        <w:t xml:space="preserve">5. </w:t>
      </w:r>
      <w:r w:rsidRPr="00390733">
        <w:rPr>
          <w:rFonts w:ascii="Times New Roman" w:hAnsi="Times New Roman" w:cs="Times New Roman"/>
          <w:color w:val="000000" w:themeColor="text1"/>
          <w:sz w:val="24"/>
          <w:szCs w:val="24"/>
          <w:lang w:eastAsia="lt-LT"/>
        </w:rPr>
        <w:t>Prisidėti prie v</w:t>
      </w:r>
      <w:r w:rsidR="00C53D22" w:rsidRPr="00390733">
        <w:rPr>
          <w:rFonts w:ascii="Times New Roman" w:hAnsi="Times New Roman" w:cs="Times New Roman"/>
          <w:color w:val="000000" w:themeColor="text1"/>
          <w:sz w:val="24"/>
          <w:szCs w:val="24"/>
          <w:lang w:eastAsia="lt-LT"/>
        </w:rPr>
        <w:t>isuomeninių organizacijų įtraukim</w:t>
      </w:r>
      <w:r w:rsidRPr="00390733">
        <w:rPr>
          <w:rFonts w:ascii="Times New Roman" w:hAnsi="Times New Roman" w:cs="Times New Roman"/>
          <w:color w:val="000000" w:themeColor="text1"/>
          <w:sz w:val="24"/>
          <w:szCs w:val="24"/>
          <w:lang w:eastAsia="lt-LT"/>
        </w:rPr>
        <w:t>o</w:t>
      </w:r>
      <w:r w:rsidR="00C53D22" w:rsidRPr="00390733">
        <w:rPr>
          <w:rFonts w:ascii="Times New Roman" w:hAnsi="Times New Roman" w:cs="Times New Roman"/>
          <w:color w:val="000000" w:themeColor="text1"/>
          <w:sz w:val="24"/>
          <w:szCs w:val="24"/>
          <w:lang w:eastAsia="lt-LT"/>
        </w:rPr>
        <w:t xml:space="preserve"> į sveikatinimo veiklą.</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07.02.03.0</w:t>
      </w:r>
      <w:r w:rsidR="00C53D22" w:rsidRPr="00390733">
        <w:rPr>
          <w:rFonts w:ascii="Times New Roman" w:hAnsi="Times New Roman" w:cs="Times New Roman"/>
          <w:color w:val="000000" w:themeColor="text1"/>
          <w:sz w:val="24"/>
          <w:szCs w:val="24"/>
          <w:lang w:eastAsia="lt-LT"/>
        </w:rPr>
        <w:t xml:space="preserve">6.  </w:t>
      </w:r>
      <w:r w:rsidRPr="00390733">
        <w:rPr>
          <w:rFonts w:ascii="Times New Roman" w:hAnsi="Times New Roman" w:cs="Times New Roman"/>
          <w:color w:val="000000" w:themeColor="text1"/>
          <w:sz w:val="24"/>
          <w:szCs w:val="24"/>
          <w:lang w:eastAsia="lt-LT"/>
        </w:rPr>
        <w:t>Informuoti v</w:t>
      </w:r>
      <w:r w:rsidR="00C53D22" w:rsidRPr="00390733">
        <w:rPr>
          <w:rFonts w:ascii="Times New Roman" w:hAnsi="Times New Roman" w:cs="Times New Roman"/>
          <w:color w:val="000000" w:themeColor="text1"/>
          <w:sz w:val="24"/>
          <w:szCs w:val="24"/>
          <w:lang w:eastAsia="lt-LT"/>
        </w:rPr>
        <w:t>isuomen</w:t>
      </w:r>
      <w:r w:rsidRPr="00390733">
        <w:rPr>
          <w:rFonts w:ascii="Times New Roman" w:hAnsi="Times New Roman" w:cs="Times New Roman"/>
          <w:color w:val="000000" w:themeColor="text1"/>
          <w:sz w:val="24"/>
          <w:szCs w:val="24"/>
          <w:lang w:eastAsia="lt-LT"/>
        </w:rPr>
        <w:t>ę</w:t>
      </w:r>
      <w:r w:rsidR="00C53D22" w:rsidRPr="00390733">
        <w:rPr>
          <w:rFonts w:ascii="Times New Roman" w:hAnsi="Times New Roman" w:cs="Times New Roman"/>
          <w:color w:val="000000" w:themeColor="text1"/>
          <w:sz w:val="24"/>
          <w:szCs w:val="24"/>
          <w:lang w:eastAsia="lt-LT"/>
        </w:rPr>
        <w:t xml:space="preserve">, skleidžiant informaciją apie sveiką gyvenseną, profilaktines programas ir kitas su sveikatos stiprinimu susijusias veiklas. </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color w:val="000000" w:themeColor="text1"/>
          <w:sz w:val="24"/>
          <w:szCs w:val="24"/>
          <w:lang w:eastAsia="lt-LT"/>
        </w:rPr>
      </w:pPr>
    </w:p>
    <w:p w:rsidR="001314DD" w:rsidRPr="00390733"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uždavinių aprašymas:</w:t>
      </w:r>
    </w:p>
    <w:p w:rsidR="001314DD" w:rsidRPr="00390733"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07.01.01.01 Teikti socialines paslaugas Pagėgių savivaldybės gyventojams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iCs/>
          <w:color w:val="000000" w:themeColor="text1"/>
          <w:sz w:val="24"/>
          <w:szCs w:val="24"/>
        </w:rPr>
      </w:pPr>
      <w:r w:rsidRPr="00390733">
        <w:rPr>
          <w:rFonts w:ascii="Times New Roman" w:hAnsi="Times New Roman" w:cs="Times New Roman"/>
          <w:color w:val="000000" w:themeColor="text1"/>
          <w:sz w:val="24"/>
          <w:szCs w:val="24"/>
          <w:lang w:eastAsia="lt-LT"/>
        </w:rPr>
        <w:t xml:space="preserve">Skiriamos Valstybės biudžeto tikslinės dotacijos Savivaldybės biudžetui asmenims su sunkia finansuoti, kai socialinės globos paslaugos teikiamos socialinės globos įstaigose ar asmens namuose. Socialinė globa – visuma paslaugų, kuriomis asmeniui teikiama kompleksinė pagalba, asmenims su sunkia negalia ir neįgaliems asmenims, kuriems reikia nuolatinės specialistų slaugos ar priežiūros. Socialinės globos paslaugai gauti įvertinamos </w:t>
      </w:r>
      <w:r w:rsidRPr="00390733">
        <w:rPr>
          <w:rFonts w:ascii="Times New Roman" w:hAnsi="Times New Roman" w:cs="Times New Roman"/>
          <w:color w:val="000000" w:themeColor="text1"/>
          <w:sz w:val="24"/>
          <w:szCs w:val="24"/>
          <w:lang w:eastAsia="lt-LT"/>
        </w:rPr>
        <w:lastRenderedPageBreak/>
        <w:t xml:space="preserve">asmens pajamos ir turtas, kai skiriamos ilgalaikės socialinės globos paslaugos. Skaičiuojamas mokestis už viršnormatyvinę turto vertę. </w:t>
      </w:r>
      <w:r w:rsidRPr="00390733">
        <w:rPr>
          <w:rFonts w:ascii="Times New Roman" w:hAnsi="Times New Roman" w:cs="Times New Roman"/>
          <w:bCs/>
          <w:iCs/>
          <w:color w:val="000000" w:themeColor="text1"/>
          <w:sz w:val="24"/>
          <w:szCs w:val="24"/>
        </w:rPr>
        <w:t>Lietuvos Respublikos transporto lengvatų įstatyme nustatyta kurie asmenys turi teisę važiuoti nemokamai ir kuriems asmenims taikomos nuolaidos, įsigyjant lengvatinį važiavimo bilietą. Su šiomis lengvatomis susijusias išlaidas savivaldybė kompensuoja iš biudžeto lėšų. Vežėjų išlaidos (negautos pajamos), susijusios su lengvatų taikymu, kompensuojamos pagal pateiktas ataskaitas ir sąskaitas</w:t>
      </w:r>
      <w:r w:rsidR="003E4AFD" w:rsidRPr="00390733">
        <w:rPr>
          <w:rFonts w:ascii="Times New Roman" w:hAnsi="Times New Roman" w:cs="Times New Roman"/>
          <w:bCs/>
          <w:iCs/>
          <w:color w:val="000000" w:themeColor="text1"/>
          <w:sz w:val="24"/>
          <w:szCs w:val="24"/>
        </w:rPr>
        <w:t xml:space="preserve">. </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Veiklos: Organizuoti socialinę globą senyvo amžiaus, suaugusiems rizikos grupės ir neįgaliems asmenims, kuriems nustatyta sunki negalia. </w:t>
      </w:r>
      <w:r w:rsidRPr="00390733">
        <w:rPr>
          <w:rFonts w:ascii="Times New Roman" w:hAnsi="Times New Roman" w:cs="Times New Roman"/>
          <w:color w:val="000000" w:themeColor="text1"/>
          <w:sz w:val="24"/>
          <w:szCs w:val="24"/>
          <w:lang w:eastAsia="lt-LT"/>
        </w:rPr>
        <w:t>Ilgalaikių /trumpalaikių apgyvendinimo paslaugų, dienos centro paslaugos neįgaliems asmenims, teikimas ir vykdymas Pagėgių palaikomojo gydymo, slaugos ir senelių namuose.</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Organizuoti ilgalaikę socialinę globą (institucinė specialioji paslauga) su sunkia proto ar psichine arba fizine negalia, senyvo amžiaus asmenims, kurie yra nesavarankiški ir kuriems nustatytas didelių specialiųjų poreikių lygis valstybinėse, savivaldybės ar privačiose globos įstaigose. Užtikrinti socialinės globos organizavimą Savivaldybės vaikams, jaunimui, suaugusiems ir senyvo amžiaus asmenims. Veiksmo įgyvendinimui numatomos priemonės: komisijų posėdžių organizavimas, dokumentų sutvarkymas ir apgyvendinimas, lėšų skyrimas ir mokėjimas.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Organizuoti socialinę globą, tenkinant socialinės globos poreikį palaikomojo gydymo ir slaugos bei psichiatrijos ligoninėse</w:t>
      </w:r>
      <w:r w:rsidRPr="00390733">
        <w:rPr>
          <w:rFonts w:ascii="Times New Roman" w:hAnsi="Times New Roman" w:cs="Times New Roman"/>
          <w:color w:val="000000" w:themeColor="text1"/>
          <w:sz w:val="24"/>
          <w:szCs w:val="24"/>
          <w:lang w:eastAsia="lt-LT"/>
        </w:rPr>
        <w:t>. Užtikrinti socialinės globos paslaugas gydymo įstaigose visiškai nesavarankiškiems asmenims, sergantiems lėtinėmis ligomis, po traumų, paskutiniu užsitęsusių ligų tarpsniu, taip pat tiems asmenims, kuriems dėl sveikatos būklės (ypač psichinės negalios) reikalinga globa ir slauga ir kurie dėl įvairių socialinių priežasčių negali naudotis kitomis teikiamomis socialinėmis paslaugomis.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color w:val="000000" w:themeColor="text1"/>
          <w:sz w:val="24"/>
          <w:szCs w:val="24"/>
          <w:lang w:eastAsia="lt-LT"/>
        </w:rPr>
        <w:t>Suvesti duomenis į Socialinės paramos informacinę sistemą apie socialinių paslaugų skyrimą. Įgyvendinant veiksmą numatomos priemonės: poreikių nustatymas, dokumentų parengimas,  lėšų skyrimas ir apmokėjimas.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lang w:eastAsia="lt-LT"/>
        </w:rPr>
        <w:t>Organizuoti socialinę globą vaikams, našlaičiams ar vaikams netekusiems tėvų globos (rūpybos) bei neįgaliems vaikams, Pagėgių vaiko globos centre</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color w:val="000000" w:themeColor="text1"/>
          <w:sz w:val="24"/>
          <w:szCs w:val="24"/>
        </w:rPr>
        <w:t xml:space="preserve"> Socialiniai veiksniai įtakoja Vaiko globos centro veiklą: įkurdinami įvairaus amžiaus vaikai ne tik institucijoje, bet pas budinčių globotojų, socialinių globėjų šeimose bei giminaičių – globėjų šeimose. Nemažai vaikų grąžinama į šeimas, atiduodame įvaikinimui, bet jų vietas užima globotiniai iš kitų riziką patyrusių  šeimų. Pagėgių savivaldybės Vaiko globos centre yra apgyvendinti vaikai iš Pagėgių savivaldybės. Kiekvienas globotinis įkurdintas pagal Pagėgių savivaldybės administracijos direktoriaus įsakymą.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 Dalis globojamų vaikų gyvena socialinių globėjų, globėjų – giminaičių bei budinčio globotojo šeimoje. Plečiant socialines paslaugas, reikalinga įrengti patalpas, pritaikytas vaikams su negalia, įsigyti įrangą.</w:t>
      </w:r>
    </w:p>
    <w:p w:rsidR="001314DD" w:rsidRPr="00390733" w:rsidRDefault="00CB3F05"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2020 – 2022</w:t>
      </w:r>
      <w:r w:rsidR="0088492C" w:rsidRPr="00390733">
        <w:rPr>
          <w:rFonts w:ascii="Times New Roman" w:hAnsi="Times New Roman" w:cs="Times New Roman"/>
          <w:b/>
          <w:color w:val="000000" w:themeColor="text1"/>
          <w:sz w:val="24"/>
          <w:szCs w:val="24"/>
          <w:lang w:eastAsia="lt-LT"/>
        </w:rPr>
        <w:t xml:space="preserve"> m. planuojama</w:t>
      </w:r>
      <w:r w:rsidR="0027381C" w:rsidRPr="00390733">
        <w:rPr>
          <w:rFonts w:ascii="Times New Roman" w:hAnsi="Times New Roman" w:cs="Times New Roman"/>
          <w:b/>
          <w:color w:val="000000" w:themeColor="text1"/>
          <w:sz w:val="24"/>
          <w:szCs w:val="24"/>
          <w:lang w:eastAsia="lt-LT"/>
        </w:rPr>
        <w:t xml:space="preserve"> p</w:t>
      </w:r>
      <w:r w:rsidR="0088492C" w:rsidRPr="00390733">
        <w:rPr>
          <w:rFonts w:ascii="Times New Roman" w:hAnsi="Times New Roman" w:cs="Times New Roman"/>
          <w:b/>
          <w:color w:val="000000" w:themeColor="text1"/>
          <w:sz w:val="24"/>
          <w:szCs w:val="24"/>
        </w:rPr>
        <w:t>aslaugų plėtrai reikalinga įrengti bendruomeninius vaikų globos namus ir kurti va</w:t>
      </w:r>
      <w:r w:rsidR="0027381C" w:rsidRPr="00390733">
        <w:rPr>
          <w:rFonts w:ascii="Times New Roman" w:hAnsi="Times New Roman" w:cs="Times New Roman"/>
          <w:b/>
          <w:color w:val="000000" w:themeColor="text1"/>
          <w:sz w:val="24"/>
          <w:szCs w:val="24"/>
        </w:rPr>
        <w:t>ikų dienos centrus savivaldybėje.</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 xml:space="preserve">Pagėgių palaikomojo gydymo, slaugos ir senelių globos namų pastate plėsti socialines paslaugų įvairovę, iškėlus iš jų slaugos ligoninės padalinį. </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Organizuoti socialinės priežiūros paslaugas socialinės rizikos šeimoms, auginančioms vaikus, senyvo amžiaus ir neįgaliems asmenims bei bendrąsias socialines paslaugas, socialiai remtiniems asmenims.</w:t>
      </w:r>
      <w:r w:rsidRPr="00390733">
        <w:rPr>
          <w:rFonts w:ascii="Times New Roman" w:hAnsi="Times New Roman" w:cs="Times New Roman"/>
          <w:color w:val="000000" w:themeColor="text1"/>
          <w:sz w:val="24"/>
          <w:szCs w:val="24"/>
          <w:lang w:eastAsia="lt-LT"/>
        </w:rPr>
        <w:t>Teikti socialinės priežiūros  paslaugas šeimoms ir jų vaikams 5 seniūnijose. Įsisavinti tikslines dotacijas socialiniam darbui su šeimomis socialinių darbuotojų darbo užmokesčiui.</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Numatyti Savivaldybės biudžeto lėšas  seniūnijų socialinio darbo organizatorių darbo užmokesčiui ir socialiniams draudimui.</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Organizuoti  socialines paslaugas Pagėgių palaikomojo gydymo, slaugos ir</w:t>
      </w:r>
      <w:r w:rsidR="0027381C" w:rsidRPr="00390733">
        <w:rPr>
          <w:rFonts w:ascii="Times New Roman" w:hAnsi="Times New Roman" w:cs="Times New Roman"/>
          <w:color w:val="000000" w:themeColor="text1"/>
          <w:sz w:val="24"/>
          <w:szCs w:val="24"/>
          <w:lang w:eastAsia="lt-LT"/>
        </w:rPr>
        <w:t xml:space="preserve"> senelių globos namuose. </w:t>
      </w:r>
      <w:r w:rsidRPr="00390733">
        <w:rPr>
          <w:rFonts w:ascii="Times New Roman" w:hAnsi="Times New Roman" w:cs="Times New Roman"/>
          <w:color w:val="000000" w:themeColor="text1"/>
          <w:sz w:val="24"/>
          <w:szCs w:val="24"/>
          <w:lang w:eastAsia="lt-LT"/>
        </w:rPr>
        <w:t xml:space="preserve">Organizuot stacionarią socialinę globą Pagėgių palaikomojo gydymo, slaugos ir senelių globos namuose. Siekiama užtikrinti senyvo amžiaus žmonių bei sunkią fizinę negalią turinčių suaugusių  asmenų ilgalaikę socialinę globą.  </w:t>
      </w:r>
    </w:p>
    <w:p w:rsidR="0027381C"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Priemonei įgyvendinti reikalinga, poreikių nustatymas, komisijų posėdžių organizavimas, dokumentų administracijai pateikimas ir apgyvendinimas, lėšų skyrimas.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Teikti nestacionarias paslaugas ir trumpalaikę globą senyvo amžiaus ir neįgaliems asmenims.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Organizuoti socialines  paslaugas asmenims Pagėgių socialinių paslaugų centre. </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Tenkinti pagalbos į namus poreikius. Priemonei įgyvendinti reikalinga skirti lėšas paslaugoms teikti, parengti dokumentus.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Teikti specialaus  transporto ir kompensacinės technikos aprūpinimo paslaugą.</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Teikti socialinių įgūdžių ugdymo ir palaikymo paslaugas šeimoms bei jų vaikams, moterims patyrusiom smurtą laikiną apgyvendinimą, Krizių namuose.  </w:t>
      </w:r>
    </w:p>
    <w:p w:rsidR="00476EE2"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Teikti  atvejo vadybininko  paslaugas suburti komandą padėti šeimoms rengti pagalbos planus kuriose patiriama rizika. </w:t>
      </w:r>
    </w:p>
    <w:p w:rsidR="00476EE2"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Plėsti vaikų dienos centrus.</w:t>
      </w:r>
    </w:p>
    <w:p w:rsidR="00476EE2"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Tenkinti socialinės globos poreikį asmenims su sunkia negalia asmens namuose. Šia priemone numatyta organizuoti Dienos socialinę globą asmens namuose asmenims su sunkia negalia tenkinant individualų socialinių paslaugų poreikį (finansuojamą iš Lietuvos Respublikos valstybės biudžeto specialiųjų tikslinių dotacijų Savivaldybės biudžetui socialinei globai  asmenims su sunkia negalia teikti). Priemonei įgyvendinti reikalinga: poreikių nustatymas, dokumentų parengimas, lėšų skyrimas ir apmokėjimas.</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Kalėdinės dovanėlės  vaikams  iki 7 metų amžiaus, senyvo amžiaus asmenims ir vienišiems neįgaliems  asmenims. Socialinės paramos programoje šiam tikslui kalėdinėms dovanėlėms įsigyti socialiai remtiniems asmenims skiriama lėšų kiekvienais metais. </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z w:val="24"/>
          <w:szCs w:val="24"/>
        </w:rPr>
        <w:t xml:space="preserve">Vykdomas projektas “Bendruomeninės paslaugos šeimai Pagėgių savivaldybėje), kuris finansuojamas Europos socialinio fondo lėšomis pagal 2014-2020 metų Europos Sąjungos fondų investicijų veiksmų programos 8 prioriteto  „Socialinės </w:t>
      </w:r>
      <w:proofErr w:type="spellStart"/>
      <w:r w:rsidRPr="00390733">
        <w:rPr>
          <w:rFonts w:ascii="Times New Roman" w:hAnsi="Times New Roman" w:cs="Times New Roman"/>
          <w:color w:val="000000" w:themeColor="text1"/>
          <w:sz w:val="24"/>
          <w:szCs w:val="24"/>
        </w:rPr>
        <w:t>įtraukties</w:t>
      </w:r>
      <w:proofErr w:type="spellEnd"/>
      <w:r w:rsidRPr="00390733">
        <w:rPr>
          <w:rFonts w:ascii="Times New Roman" w:hAnsi="Times New Roman" w:cs="Times New Roman"/>
          <w:color w:val="000000" w:themeColor="text1"/>
          <w:sz w:val="24"/>
          <w:szCs w:val="24"/>
        </w:rPr>
        <w:t xml:space="preserve"> didinimas ir kova su skurdu“ įgyvendinimo priemonę Nr. 08.4.1– ESFA-V-416 „Kompleksinės paslaugos šeima</w:t>
      </w:r>
      <w:r w:rsidRPr="00390733">
        <w:rPr>
          <w:rFonts w:ascii="Times New Roman" w:hAnsi="Times New Roman" w:cs="Times New Roman"/>
          <w:color w:val="000000" w:themeColor="text1"/>
          <w:sz w:val="24"/>
          <w:szCs w:val="24"/>
          <w:lang w:eastAsia="ar-SA"/>
        </w:rPr>
        <w:t xml:space="preserve"> Nr. 08.4.1-ESFA-V-416</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Remti neįgaliųjų integraciją į visuomenę.</w:t>
      </w:r>
      <w:r w:rsidRPr="00390733">
        <w:rPr>
          <w:rFonts w:ascii="Times New Roman" w:hAnsi="Times New Roman" w:cs="Times New Roman"/>
          <w:color w:val="000000" w:themeColor="text1"/>
          <w:sz w:val="24"/>
          <w:szCs w:val="24"/>
          <w:lang w:eastAsia="lt-LT"/>
        </w:rPr>
        <w:t>, užtikrina neįgaliųjų interesų atstovavimą teismuose bei teikia transporto paslaugas neįgaliems asmenims kurias teikia  NVO.</w:t>
      </w:r>
    </w:p>
    <w:p w:rsidR="001314DD" w:rsidRPr="00390733"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Veikla</w:t>
      </w:r>
      <w:r w:rsidR="00476EE2" w:rsidRPr="00390733">
        <w:rPr>
          <w:rFonts w:ascii="Times New Roman" w:hAnsi="Times New Roman" w:cs="Times New Roman"/>
          <w:b/>
          <w:color w:val="000000" w:themeColor="text1"/>
          <w:sz w:val="24"/>
          <w:szCs w:val="24"/>
          <w:lang w:eastAsia="lt-LT"/>
        </w:rPr>
        <w:t xml:space="preserve">: </w:t>
      </w:r>
      <w:r w:rsidRPr="00390733">
        <w:rPr>
          <w:rFonts w:ascii="Times New Roman" w:hAnsi="Times New Roman" w:cs="Times New Roman"/>
          <w:b/>
          <w:color w:val="000000" w:themeColor="text1"/>
          <w:sz w:val="24"/>
          <w:szCs w:val="24"/>
        </w:rPr>
        <w:t>Neveiksnių asm</w:t>
      </w:r>
      <w:r w:rsidR="00852746" w:rsidRPr="00390733">
        <w:rPr>
          <w:rFonts w:ascii="Times New Roman" w:hAnsi="Times New Roman" w:cs="Times New Roman"/>
          <w:b/>
          <w:color w:val="000000" w:themeColor="text1"/>
          <w:sz w:val="24"/>
          <w:szCs w:val="24"/>
        </w:rPr>
        <w:t>enų būklės peržiūrėjimo komisija.</w:t>
      </w:r>
      <w:r w:rsidRPr="00390733">
        <w:rPr>
          <w:rFonts w:ascii="Times New Roman" w:hAnsi="Times New Roman" w:cs="Times New Roman"/>
          <w:color w:val="000000" w:themeColor="text1"/>
          <w:sz w:val="24"/>
          <w:szCs w:val="24"/>
        </w:rPr>
        <w:t>Neveiksnių asmenų savivaldybės tarybos patvirtinta savivaldybės neveiksnių asmenų būklės peržiūrėjimo komisiją, kurios tikslas – peržiūrėti neveiksnaus tam tikroje srityje asmens būklę ir priimti sprendimą dėl tikslingumo kreiptis į teismą dėl teismo sprendimo, kuriuo asmuo pripažintas neveiksniu tam tikroje srityje, peržiūrėjimo.Šios komisijos funkcijos: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kreiptis į sprendimą pripažinti asmenį neveiksniu tam tikroje srityje priėmusį teismą dėl teismo sprendimo, kuriuo asmuo pripažintas neveiksniu tam tikroje srityje, peržiūrėjimo.</w:t>
      </w:r>
      <w:r w:rsidR="0006481C" w:rsidRPr="00390733">
        <w:rPr>
          <w:rFonts w:ascii="Times New Roman" w:hAnsi="Times New Roman" w:cs="Times New Roman"/>
          <w:color w:val="000000" w:themeColor="text1"/>
          <w:sz w:val="24"/>
          <w:szCs w:val="24"/>
        </w:rPr>
        <w:t xml:space="preserve"> Produkto vertinimo kriterijai:</w:t>
      </w:r>
      <w:r w:rsidR="00476EE2" w:rsidRPr="00390733">
        <w:rPr>
          <w:rFonts w:ascii="Times New Roman" w:hAnsi="Times New Roman" w:cs="Times New Roman"/>
          <w:color w:val="000000" w:themeColor="text1"/>
          <w:sz w:val="24"/>
          <w:szCs w:val="24"/>
        </w:rPr>
        <w:t xml:space="preserve"> p</w:t>
      </w:r>
      <w:r w:rsidR="0006481C" w:rsidRPr="00390733">
        <w:rPr>
          <w:rFonts w:ascii="Times New Roman" w:hAnsi="Times New Roman" w:cs="Times New Roman"/>
          <w:color w:val="000000" w:themeColor="text1"/>
          <w:sz w:val="24"/>
          <w:szCs w:val="24"/>
        </w:rPr>
        <w:t>eržiūrėtų asmenų skaičius.</w:t>
      </w:r>
    </w:p>
    <w:p w:rsidR="00476EE2"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Savivaldybės ir valstybės įstaigų, religinių bendruomenių, asociacijų, ir kitų nevyriausybinių organizacijų bendradarbiavimas ir partnerystė socialinių paslaugų teikimo srityje. </w:t>
      </w:r>
    </w:p>
    <w:p w:rsidR="001314DD"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Vykdyti sklaidą socialinės politikos srityje bei jos įgyvendinimą bendruomenėje, dalyvaujant socialinių partnerių renginiuose ir kviečiant socialinius partnerius, </w:t>
      </w:r>
      <w:r w:rsidRPr="00390733">
        <w:rPr>
          <w:rFonts w:ascii="Times New Roman" w:hAnsi="Times New Roman" w:cs="Times New Roman"/>
          <w:color w:val="000000" w:themeColor="text1"/>
          <w:sz w:val="24"/>
          <w:szCs w:val="24"/>
          <w:lang w:eastAsia="lt-LT"/>
        </w:rPr>
        <w:lastRenderedPageBreak/>
        <w:t xml:space="preserve">organizuojamus  renginius. Sudarant sąlygas atskirties grupių asmenų socialinei reabilitacijai ir integracijai į visuomenę, būtinas bendradarbiavimas tarp visuomenės ir valstybės institucijų. Socialinės paramos sistemos plėtotei bendruomenėse, socialinių problemų sprendimų paieškoms į aktyvią veiklą turi būti įtraukiamos nevyriausybinės organizacijos. </w:t>
      </w:r>
    </w:p>
    <w:p w:rsidR="001314DD"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iCs/>
          <w:color w:val="000000" w:themeColor="text1"/>
          <w:sz w:val="24"/>
          <w:szCs w:val="24"/>
        </w:rPr>
      </w:pPr>
      <w:r w:rsidRPr="00390733">
        <w:rPr>
          <w:rFonts w:ascii="Times New Roman" w:hAnsi="Times New Roman" w:cs="Times New Roman"/>
          <w:b/>
          <w:bCs/>
          <w:color w:val="000000" w:themeColor="text1"/>
          <w:sz w:val="24"/>
          <w:szCs w:val="24"/>
          <w:lang w:eastAsia="lt-LT"/>
        </w:rPr>
        <w:t>Priemonė: 07.01.01.02 Teikti piniginę socialinę paramą Pagėgių savivaldybės gyventojams</w:t>
      </w:r>
      <w:r w:rsidRPr="00390733">
        <w:rPr>
          <w:rFonts w:ascii="Times New Roman" w:hAnsi="Times New Roman" w:cs="Times New Roman"/>
          <w:color w:val="000000" w:themeColor="text1"/>
          <w:sz w:val="24"/>
          <w:szCs w:val="24"/>
          <w:lang w:eastAsia="lt-LT"/>
        </w:rPr>
        <w:t>. Teikti piniginę socialinę paramą, nepasiturintiems gyventojams, kurie dėl objektyvių priežasčių negali gauti pakankamai lėšų pragyvenimui, taip pat kai negauna paramos iš kitų šaltinių ar kai parama yra nepakankama. Šia programa įgyvendinama vieninga pajamų ir turto įvertinimo principu teikiama piniginė socialinė parama, garantuojanti nepasiturintiems gyventojams minimalias lėšas prasimaitinti bei būtiniausioms komunalinėms paslaugoms apmokėti socialinės pašalpos ir kompensacijos Socialinė parama skirstoma remiantis socialiniu teisingumu – teikiama šeimoms (asmenims), kurioms jos labiausiai reikia.</w:t>
      </w:r>
      <w:r w:rsidRPr="00390733">
        <w:rPr>
          <w:rFonts w:ascii="Times New Roman" w:hAnsi="Times New Roman" w:cs="Times New Roman"/>
          <w:bCs/>
          <w:color w:val="000000" w:themeColor="text1"/>
          <w:sz w:val="24"/>
          <w:szCs w:val="24"/>
          <w:lang w:eastAsia="ar-SA"/>
        </w:rPr>
        <w:t xml:space="preserve">  Mokamos specialios laidojimo pašalpos laidojančiam asmeniui. Pagal Lietuvos Respublikos paramos mokiniams įstatymą teikiama s</w:t>
      </w:r>
      <w:r w:rsidRPr="00390733">
        <w:rPr>
          <w:rFonts w:ascii="Times New Roman" w:hAnsi="Times New Roman" w:cs="Times New Roman"/>
          <w:bCs/>
          <w:iCs/>
          <w:color w:val="000000" w:themeColor="text1"/>
          <w:sz w:val="24"/>
          <w:szCs w:val="24"/>
          <w:lang w:eastAsia="ar-SA"/>
        </w:rPr>
        <w:t xml:space="preserve">ocialinė parama mokiniams - skiriamas nemokamas maitinimas mokyklose, bei skiriamos ir mokamos išmokos būtiniausioms mokinio reikmenims įsigyti. </w:t>
      </w:r>
    </w:p>
    <w:p w:rsidR="001314DD"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Veiklos</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bCs/>
          <w:color w:val="000000" w:themeColor="text1"/>
          <w:sz w:val="24"/>
          <w:szCs w:val="24"/>
        </w:rPr>
        <w:t>Socialinių pašalpų mokėjimas</w:t>
      </w:r>
      <w:r w:rsidRPr="00390733">
        <w:rPr>
          <w:rFonts w:ascii="Times New Roman" w:hAnsi="Times New Roman" w:cs="Times New Roman"/>
          <w:color w:val="000000" w:themeColor="text1"/>
          <w:sz w:val="24"/>
          <w:szCs w:val="24"/>
        </w:rPr>
        <w:t xml:space="preserve">. Šios pašalpos mokamos vadovaujantis „Lietuvos Respublikos piniginės socialinės paramos nepasiturintiems gyventojams“ įstatymu  Ši pašalpa mokama kai 1 asmens pajamos per mėn. neviršija 122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xml:space="preserve">. ir jeigu gyventojai atitinka piniginės socialinės paramos nuostatų punktus.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u w:val="single"/>
        </w:rPr>
      </w:pPr>
      <w:r w:rsidRPr="00390733">
        <w:rPr>
          <w:rFonts w:ascii="Times New Roman" w:hAnsi="Times New Roman" w:cs="Times New Roman"/>
          <w:b/>
          <w:bCs/>
          <w:color w:val="000000" w:themeColor="text1"/>
          <w:sz w:val="24"/>
          <w:szCs w:val="24"/>
          <w:u w:val="single"/>
        </w:rPr>
        <w:t>Produkto vertinimo kriterijai:</w:t>
      </w:r>
      <w:r w:rsidR="00727ED7">
        <w:rPr>
          <w:rFonts w:ascii="Times New Roman" w:hAnsi="Times New Roman" w:cs="Times New Roman"/>
          <w:b/>
          <w:bCs/>
          <w:color w:val="000000" w:themeColor="text1"/>
          <w:sz w:val="24"/>
          <w:szCs w:val="24"/>
          <w:u w:val="single"/>
        </w:rPr>
        <w:t xml:space="preserve"> </w:t>
      </w:r>
      <w:r w:rsidRPr="00390733">
        <w:rPr>
          <w:rFonts w:ascii="Times New Roman" w:hAnsi="Times New Roman" w:cs="Times New Roman"/>
          <w:color w:val="000000" w:themeColor="text1"/>
          <w:sz w:val="24"/>
          <w:szCs w:val="24"/>
        </w:rPr>
        <w:t>Asmenų, gavusių socialines pašalpas, vidutinis skaičius per mėnesį.</w:t>
      </w:r>
    </w:p>
    <w:p w:rsidR="001314DD"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Kompensacijos (kitas kuras ir vandens </w:t>
      </w:r>
      <w:proofErr w:type="spellStart"/>
      <w:r w:rsidRPr="00390733">
        <w:rPr>
          <w:rFonts w:ascii="Times New Roman" w:hAnsi="Times New Roman" w:cs="Times New Roman"/>
          <w:b/>
          <w:bCs/>
          <w:color w:val="000000" w:themeColor="text1"/>
          <w:sz w:val="24"/>
          <w:szCs w:val="24"/>
        </w:rPr>
        <w:t>komp</w:t>
      </w:r>
      <w:proofErr w:type="spellEnd"/>
      <w:r w:rsidRPr="00390733">
        <w:rPr>
          <w:rFonts w:ascii="Times New Roman" w:hAnsi="Times New Roman" w:cs="Times New Roman"/>
          <w:b/>
          <w:bCs/>
          <w:color w:val="000000" w:themeColor="text1"/>
          <w:sz w:val="24"/>
          <w:szCs w:val="24"/>
        </w:rPr>
        <w:t>.)</w:t>
      </w:r>
      <w:r w:rsidRPr="00390733">
        <w:rPr>
          <w:rFonts w:ascii="Times New Roman" w:hAnsi="Times New Roman" w:cs="Times New Roman"/>
          <w:color w:val="000000" w:themeColor="text1"/>
          <w:sz w:val="24"/>
          <w:szCs w:val="24"/>
        </w:rPr>
        <w:t>. Nepajėgiantiems mokėti už pačias būtiniausias paslaugas: šildymą, šaltą ir karštą vandenį - gyventojams taikomos būsto šildymo išlaidų, išlaidų šaltam ir karštam vandeniui kompensacijos. Nustatyta kompensavimo už būsto šildymą tvarka yra palankesnė mažas pajamas gaunantiems gyventojams tai  savivaldybės savarankiška funkcija</w:t>
      </w:r>
      <w:r w:rsidR="003E4AFD" w:rsidRPr="00390733">
        <w:rPr>
          <w:rFonts w:ascii="Times New Roman" w:hAnsi="Times New Roman" w:cs="Times New Roman"/>
          <w:color w:val="000000" w:themeColor="text1"/>
          <w:sz w:val="24"/>
          <w:szCs w:val="24"/>
        </w:rPr>
        <w:t>.</w:t>
      </w:r>
    </w:p>
    <w:p w:rsidR="001314DD"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u w:val="single"/>
        </w:rPr>
      </w:pPr>
      <w:r w:rsidRPr="00390733">
        <w:rPr>
          <w:rFonts w:ascii="Times New Roman" w:hAnsi="Times New Roman" w:cs="Times New Roman"/>
          <w:b/>
          <w:bCs/>
          <w:color w:val="000000" w:themeColor="text1"/>
          <w:sz w:val="24"/>
          <w:szCs w:val="24"/>
          <w:u w:val="single"/>
        </w:rPr>
        <w:t>Produkto vertinimo kriterijai:</w:t>
      </w:r>
    </w:p>
    <w:p w:rsidR="001314DD"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Priimtų prašymų dėl kompensacijų už šildymą (vandenį) skaičius</w:t>
      </w:r>
      <w:r w:rsidR="0006481C" w:rsidRPr="00390733">
        <w:rPr>
          <w:rFonts w:ascii="Times New Roman" w:hAnsi="Times New Roman" w:cs="Times New Roman"/>
          <w:color w:val="000000" w:themeColor="text1"/>
          <w:sz w:val="24"/>
          <w:szCs w:val="24"/>
        </w:rPr>
        <w:t>.</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Socialinės išmokos</w:t>
      </w:r>
      <w:r w:rsidRPr="00390733">
        <w:rPr>
          <w:rFonts w:ascii="Times New Roman" w:hAnsi="Times New Roman" w:cs="Times New Roman"/>
          <w:color w:val="000000" w:themeColor="text1"/>
          <w:sz w:val="24"/>
          <w:szCs w:val="24"/>
          <w:lang w:eastAsia="lt-LT"/>
        </w:rPr>
        <w:t xml:space="preserve"> Vykdant Pagėgių savivaldybės tarybos sprendimą „Dėl pagalbos pinigų šeimos, globojančioms be tėvų globos likusius vaikus, skyrimo ir panaudojimo kontrolės tvarkos Pagėgių savivaldybėje aprašo patvirtinimo“ mokėti pagalbos pinigus globėjams kurie globoja vaikus netekusius tėvų globos.</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Budinčiam globotojui skirti lėšas už globojamus vaikus netekusius tėvų globos.</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Paslaugų pirkimas vaikams netekusiems tėvų globos iš kaimyninių savivaldybių , vaikams kuriems reikalingos specialios paslaugos.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M</w:t>
      </w:r>
      <w:r w:rsidRPr="00390733">
        <w:rPr>
          <w:rFonts w:ascii="Times New Roman" w:hAnsi="Times New Roman" w:cs="Times New Roman"/>
          <w:bCs/>
          <w:color w:val="000000" w:themeColor="text1"/>
          <w:sz w:val="24"/>
          <w:szCs w:val="24"/>
          <w:lang w:eastAsia="lt-LT"/>
        </w:rPr>
        <w:t xml:space="preserve">ažinti </w:t>
      </w:r>
      <w:r w:rsidRPr="00390733">
        <w:rPr>
          <w:rFonts w:ascii="Times New Roman" w:hAnsi="Times New Roman" w:cs="Times New Roman"/>
          <w:color w:val="000000" w:themeColor="text1"/>
          <w:sz w:val="24"/>
          <w:szCs w:val="24"/>
          <w:lang w:eastAsia="lt-LT"/>
        </w:rPr>
        <w:t>socialinę atskirtį, vienišų, senyvo amžiaus asmenų, senjorų integravimas i visuomenę suteikiant jiems įvairias</w:t>
      </w:r>
      <w:r w:rsidRPr="00390733">
        <w:rPr>
          <w:rFonts w:ascii="Times New Roman" w:hAnsi="Times New Roman" w:cs="Times New Roman"/>
          <w:color w:val="000000" w:themeColor="text1"/>
          <w:sz w:val="24"/>
          <w:szCs w:val="24"/>
        </w:rPr>
        <w:t xml:space="preserve"> sociokultūrinės</w:t>
      </w:r>
      <w:r w:rsidRPr="00390733">
        <w:rPr>
          <w:rFonts w:ascii="Times New Roman" w:hAnsi="Times New Roman" w:cs="Times New Roman"/>
          <w:color w:val="000000" w:themeColor="text1"/>
          <w:sz w:val="24"/>
          <w:szCs w:val="24"/>
          <w:lang w:eastAsia="lt-LT"/>
        </w:rPr>
        <w:t xml:space="preserve"> paslaugas.</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Iš ES paramos iš intervencinių atsargų maisto produktų ir higienos prekių tiekimas labiausiai nepasiturintiems asmenims sandėliavimo ir transportavimo paslaugos.</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Dušo ir skalbimo paslaugų kompensavimas mažas pajamas gaunantiems asmenims</w:t>
      </w:r>
      <w:r w:rsidR="0006481C" w:rsidRPr="00390733">
        <w:rPr>
          <w:rFonts w:ascii="Times New Roman" w:hAnsi="Times New Roman" w:cs="Times New Roman"/>
          <w:color w:val="000000" w:themeColor="text1"/>
          <w:sz w:val="24"/>
          <w:szCs w:val="24"/>
        </w:rPr>
        <w:t>.</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Vienišų neatpažintų palaikų laidojimo paslauga ir pervežimo iki medicinos ekspertų .Savivaldybėje mirusių žuvusių žmonių palaikų pervežimo iš medicinos ekspertų ir perdavimo laikinam saugojimui paslauga</w:t>
      </w:r>
      <w:r w:rsidR="0006481C"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 xml:space="preserve">Esant sunkiai materialinei padėčiai šeimoje dėl ligos, gaisro, grįžus iš įkalinimo vietos ir </w:t>
      </w:r>
      <w:proofErr w:type="spellStart"/>
      <w:r w:rsidRPr="00390733">
        <w:rPr>
          <w:rFonts w:ascii="Times New Roman" w:hAnsi="Times New Roman" w:cs="Times New Roman"/>
          <w:color w:val="000000" w:themeColor="text1"/>
          <w:sz w:val="24"/>
          <w:szCs w:val="24"/>
        </w:rPr>
        <w:t>kt</w:t>
      </w:r>
      <w:proofErr w:type="spellEnd"/>
      <w:r w:rsidRPr="00390733">
        <w:rPr>
          <w:rFonts w:ascii="Times New Roman" w:hAnsi="Times New Roman" w:cs="Times New Roman"/>
          <w:color w:val="000000" w:themeColor="text1"/>
          <w:sz w:val="24"/>
          <w:szCs w:val="24"/>
        </w:rPr>
        <w:t xml:space="preserve"> atvejais  skiriamos  vienkartinės pašalpos savivaldybės gyventojams</w:t>
      </w:r>
      <w:r w:rsidR="0006481C" w:rsidRPr="00390733">
        <w:rPr>
          <w:rFonts w:ascii="Times New Roman" w:hAnsi="Times New Roman" w:cs="Times New Roman"/>
          <w:color w:val="000000" w:themeColor="text1"/>
          <w:sz w:val="24"/>
          <w:szCs w:val="24"/>
        </w:rPr>
        <w:t xml:space="preserve">.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color w:val="000000" w:themeColor="text1"/>
          <w:sz w:val="24"/>
          <w:szCs w:val="24"/>
          <w:u w:val="single"/>
        </w:rPr>
      </w:pPr>
      <w:r w:rsidRPr="00390733">
        <w:rPr>
          <w:rFonts w:ascii="Times New Roman" w:hAnsi="Times New Roman" w:cs="Times New Roman"/>
          <w:b/>
          <w:bCs/>
          <w:color w:val="000000" w:themeColor="text1"/>
          <w:sz w:val="24"/>
          <w:szCs w:val="24"/>
        </w:rPr>
        <w:t>Produkto vertinimo kriterijai</w:t>
      </w:r>
      <w:r w:rsidRPr="00390733">
        <w:rPr>
          <w:rFonts w:ascii="Times New Roman" w:hAnsi="Times New Roman" w:cs="Times New Roman"/>
          <w:bCs/>
          <w:color w:val="000000" w:themeColor="text1"/>
          <w:sz w:val="24"/>
          <w:szCs w:val="24"/>
        </w:rPr>
        <w:t>:Asmenų skaičius kam  suteiktos paslaugos</w:t>
      </w:r>
      <w:r w:rsidR="0006481C" w:rsidRPr="00390733">
        <w:rPr>
          <w:rFonts w:ascii="Times New Roman" w:hAnsi="Times New Roman" w:cs="Times New Roman"/>
          <w:bCs/>
          <w:color w:val="000000" w:themeColor="text1"/>
          <w:sz w:val="24"/>
          <w:szCs w:val="24"/>
        </w:rPr>
        <w:t>.</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color w:val="000000" w:themeColor="text1"/>
          <w:sz w:val="24"/>
          <w:szCs w:val="24"/>
        </w:rPr>
      </w:pP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Parama mokiniams.</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Socialinei paramai mokiniams administruoti</w:t>
      </w:r>
      <w:r w:rsidR="0006481C" w:rsidRPr="00390733">
        <w:rPr>
          <w:rFonts w:ascii="Times New Roman" w:hAnsi="Times New Roman" w:cs="Times New Roman"/>
          <w:color w:val="000000" w:themeColor="text1"/>
          <w:sz w:val="24"/>
          <w:szCs w:val="24"/>
          <w:lang w:eastAsia="lt-LT"/>
        </w:rPr>
        <w:t>.</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Socialinės paramos mokiniams išlaidos už įsigytus produktus</w:t>
      </w:r>
      <w:r w:rsidR="0006481C" w:rsidRPr="00390733">
        <w:rPr>
          <w:rFonts w:ascii="Times New Roman" w:hAnsi="Times New Roman" w:cs="Times New Roman"/>
          <w:color w:val="000000" w:themeColor="text1"/>
          <w:sz w:val="24"/>
          <w:szCs w:val="24"/>
          <w:lang w:eastAsia="lt-LT"/>
        </w:rPr>
        <w:t>.</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Socialinės paramos mokiniams išlaidos už įsigytus mokinio reikmenis</w:t>
      </w:r>
      <w:r w:rsidR="0006481C" w:rsidRPr="00390733">
        <w:rPr>
          <w:rFonts w:ascii="Times New Roman" w:hAnsi="Times New Roman" w:cs="Times New Roman"/>
          <w:color w:val="000000" w:themeColor="text1"/>
          <w:sz w:val="24"/>
          <w:szCs w:val="24"/>
          <w:lang w:eastAsia="lt-LT"/>
        </w:rPr>
        <w:t>.</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 funkcija vykdoma iš valstybės deleguotų lėšų. Jos tikslas paremti šeimų vaikus, lankančius priešmokyklines ir mokymosi, bendrojo lavinimosi, įstaigas. Suteikti jiems vienkartinę paramą apsipirkimui reikalingiausiais daiktais ir mokslo metų eigoje,  nemokami pietūs. </w:t>
      </w:r>
    </w:p>
    <w:p w:rsidR="00476EE2"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 xml:space="preserve"> Produkto vertinimo kriterijai:</w:t>
      </w:r>
    </w:p>
    <w:p w:rsidR="00476EE2"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u w:val="single"/>
        </w:rPr>
      </w:pPr>
      <w:r w:rsidRPr="00390733">
        <w:rPr>
          <w:rFonts w:ascii="Times New Roman" w:hAnsi="Times New Roman" w:cs="Times New Roman"/>
          <w:color w:val="000000" w:themeColor="text1"/>
          <w:sz w:val="24"/>
          <w:szCs w:val="24"/>
        </w:rPr>
        <w:t>Priimtų sprendimų skaičius  nemokamam maitinimui skirti</w:t>
      </w:r>
      <w:r w:rsidR="00476EE2" w:rsidRPr="00390733">
        <w:rPr>
          <w:rFonts w:ascii="Times New Roman" w:hAnsi="Times New Roman" w:cs="Times New Roman"/>
          <w:color w:val="000000" w:themeColor="text1"/>
          <w:sz w:val="24"/>
          <w:szCs w:val="24"/>
        </w:rPr>
        <w:t>;</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u w:val="single"/>
        </w:rPr>
      </w:pPr>
      <w:r w:rsidRPr="00390733">
        <w:rPr>
          <w:rFonts w:ascii="Times New Roman" w:hAnsi="Times New Roman" w:cs="Times New Roman"/>
          <w:color w:val="000000" w:themeColor="text1"/>
          <w:sz w:val="24"/>
          <w:szCs w:val="24"/>
        </w:rPr>
        <w:t>Priimtų sprendimų skaičius,  asmenų aprūpintų nemokamas mokinio  reikmenimis</w:t>
      </w:r>
      <w:r w:rsidR="00476EE2" w:rsidRPr="00390733">
        <w:rPr>
          <w:rFonts w:ascii="Times New Roman" w:hAnsi="Times New Roman" w:cs="Times New Roman"/>
          <w:color w:val="000000" w:themeColor="text1"/>
          <w:sz w:val="24"/>
          <w:szCs w:val="24"/>
        </w:rPr>
        <w:t>.</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color w:val="000000" w:themeColor="text1"/>
          <w:sz w:val="24"/>
          <w:szCs w:val="24"/>
        </w:rPr>
      </w:pPr>
    </w:p>
    <w:p w:rsidR="00476EE2" w:rsidRPr="00390733" w:rsidRDefault="00476EE2"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b/>
          <w:color w:val="000000" w:themeColor="text1"/>
          <w:sz w:val="24"/>
          <w:szCs w:val="24"/>
        </w:rPr>
      </w:pP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Parama mirties atveju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Style w:val="Emfaz"/>
          <w:rFonts w:ascii="Times New Roman" w:hAnsi="Times New Roman" w:cs="Times New Roman"/>
          <w:i w:val="0"/>
          <w:color w:val="000000" w:themeColor="text1"/>
          <w:sz w:val="24"/>
          <w:szCs w:val="24"/>
        </w:rPr>
      </w:pPr>
      <w:r w:rsidRPr="00390733">
        <w:rPr>
          <w:rStyle w:val="Emfaz"/>
          <w:rFonts w:ascii="Times New Roman" w:hAnsi="Times New Roman" w:cs="Times New Roman"/>
          <w:i w:val="0"/>
          <w:color w:val="000000" w:themeColor="text1"/>
          <w:sz w:val="24"/>
          <w:szCs w:val="24"/>
        </w:rPr>
        <w:t>1. Laidojimo pašalpa;</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Style w:val="Emfaz"/>
          <w:rFonts w:ascii="Times New Roman" w:hAnsi="Times New Roman" w:cs="Times New Roman"/>
          <w:i w:val="0"/>
          <w:color w:val="000000" w:themeColor="text1"/>
          <w:sz w:val="24"/>
          <w:szCs w:val="24"/>
        </w:rPr>
      </w:pPr>
      <w:r w:rsidRPr="00390733">
        <w:rPr>
          <w:rStyle w:val="Emfaz"/>
          <w:rFonts w:ascii="Times New Roman" w:hAnsi="Times New Roman" w:cs="Times New Roman"/>
          <w:i w:val="0"/>
          <w:color w:val="000000" w:themeColor="text1"/>
          <w:sz w:val="24"/>
          <w:szCs w:val="24"/>
        </w:rPr>
        <w:t>2. Parama užsienyje mirusių (žuvusių) Lietuvos Respublikos piliečių palaikams parvežti į Lietuvos Respubliką</w:t>
      </w:r>
      <w:r w:rsidR="0006481C" w:rsidRPr="00390733">
        <w:rPr>
          <w:rStyle w:val="Emfaz"/>
          <w:rFonts w:ascii="Times New Roman" w:hAnsi="Times New Roman" w:cs="Times New Roman"/>
          <w:i w:val="0"/>
          <w:color w:val="000000" w:themeColor="text1"/>
          <w:sz w:val="24"/>
          <w:szCs w:val="24"/>
        </w:rPr>
        <w:t xml:space="preserve">.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Mirus Lietuvos Respublikos nuolatiniam gyventojui, jo šeimos nariui ar kitam faktiškai jį laidojančiam asmeniui mokama paramos mirties atveju speciali laidojimo pašalpa (toliau - pašalpa). Pašalpa yra 8 BSI dydžio ( t. y. 304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 išmoka.</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u w:val="single"/>
        </w:rPr>
      </w:pPr>
      <w:r w:rsidRPr="00390733">
        <w:rPr>
          <w:rFonts w:ascii="Times New Roman" w:hAnsi="Times New Roman" w:cs="Times New Roman"/>
          <w:b/>
          <w:bCs/>
          <w:color w:val="000000" w:themeColor="text1"/>
          <w:sz w:val="24"/>
          <w:szCs w:val="24"/>
          <w:u w:val="single"/>
        </w:rPr>
        <w:t xml:space="preserve"> Produkto vertinimo kriterijai:</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Vienkartinės laidojimo pašalpos sprendimų skaičius. </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bCs/>
          <w:color w:val="000000" w:themeColor="text1"/>
          <w:sz w:val="24"/>
          <w:szCs w:val="24"/>
        </w:rPr>
      </w:pP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Lengvatinis </w:t>
      </w:r>
      <w:proofErr w:type="spellStart"/>
      <w:r w:rsidRPr="00390733">
        <w:rPr>
          <w:rFonts w:ascii="Times New Roman" w:hAnsi="Times New Roman" w:cs="Times New Roman"/>
          <w:b/>
          <w:color w:val="000000" w:themeColor="text1"/>
          <w:sz w:val="24"/>
          <w:szCs w:val="24"/>
        </w:rPr>
        <w:t>pavežėjimas</w:t>
      </w:r>
      <w:proofErr w:type="spellEnd"/>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Šiuo metu galiojantis Transporto lengvatų įstatymas sprendžia socialinę gyventojų problemą, tačiau vežėjų padarytos išlaidos vežant keleivius reguliaraus susisiekimo maršrutais yra didesnės, nei jų surenkamos pajamos iš keleivių bei gautinos kompensacijos pagal įstatymą. Yra daug maršrutų ir važiavimo grafikų, kurie nestabilūs, nors dėl gyventojų pageidavimų negali būti nei naikinami, nei trumpinami. Būtina užtikrinti keleivinio kelių transporto paslaugų teikimą vežėjui komerciškai nenaudingomis sąlygomis. turi būti vežėjui kompensuojami patirti nuostoliai dėl keleivių vežimo vietinio reguliaraus susisiekimo autobusų maršrutais. Vežėjas, pasibaigus ataskaitiniam kalendoriniam mėnesiui, iki kito mėnesio 25 d., pateikia ataskaitą apie patirtus nuostolius ir PVM sąskaitą - faktūrą. Atsiskaitymas vykdomas pagal Savivaldybės administracijos direktoriaus ir vežėjo pasirašytą viešųjų paslaugų teikimo sutartį.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u w:val="single"/>
        </w:rPr>
      </w:pPr>
      <w:r w:rsidRPr="00390733">
        <w:rPr>
          <w:rFonts w:ascii="Times New Roman" w:hAnsi="Times New Roman" w:cs="Times New Roman"/>
          <w:b/>
          <w:bCs/>
          <w:color w:val="000000" w:themeColor="text1"/>
          <w:sz w:val="24"/>
          <w:szCs w:val="24"/>
          <w:u w:val="single"/>
        </w:rPr>
        <w:t xml:space="preserve">Produkto vertinimo kriterijai: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Kompensuotų pavėžėjimų skaičius (vnt.). </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color w:val="000000" w:themeColor="text1"/>
          <w:sz w:val="24"/>
          <w:szCs w:val="24"/>
        </w:rPr>
      </w:pP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07.01.01.03</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Savivaldybė vykdo Būsto (aplinkos) pritaikymo programą neįgaliesiems.</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u w:val="single"/>
        </w:rPr>
      </w:pPr>
      <w:r w:rsidRPr="00390733">
        <w:rPr>
          <w:rFonts w:ascii="Times New Roman" w:hAnsi="Times New Roman" w:cs="Times New Roman"/>
          <w:b/>
          <w:bCs/>
          <w:color w:val="000000" w:themeColor="text1"/>
          <w:sz w:val="24"/>
          <w:szCs w:val="24"/>
          <w:u w:val="single"/>
        </w:rPr>
        <w:t xml:space="preserve"> Produkto vertinimo kriterijai:</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Pritaikyta būstų neįgaliesiems skaičius (vnt.). </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p>
    <w:p w:rsidR="003C646B" w:rsidRPr="00390733" w:rsidRDefault="00CB3F05"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w:t>
      </w:r>
      <w:r w:rsidR="00852746" w:rsidRPr="00390733">
        <w:rPr>
          <w:rFonts w:ascii="Times New Roman" w:hAnsi="Times New Roman" w:cs="Times New Roman"/>
          <w:b/>
          <w:color w:val="000000" w:themeColor="text1"/>
          <w:sz w:val="24"/>
          <w:szCs w:val="24"/>
        </w:rPr>
        <w:t xml:space="preserve">: 07.01.01.04. </w:t>
      </w:r>
      <w:r w:rsidR="00852746" w:rsidRPr="00390733">
        <w:rPr>
          <w:rFonts w:ascii="Times New Roman" w:hAnsi="Times New Roman" w:cs="Times New Roman"/>
          <w:color w:val="000000" w:themeColor="text1"/>
          <w:sz w:val="24"/>
          <w:szCs w:val="24"/>
        </w:rPr>
        <w:t xml:space="preserve">Socialinės reabilitacijos paslaugų neįgaliesiems bendruomenėje projektų įgyvendinimas.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themeColor="text1"/>
          <w:sz w:val="24"/>
          <w:szCs w:val="24"/>
        </w:rPr>
      </w:pPr>
      <w:r w:rsidRPr="00390733">
        <w:rPr>
          <w:rFonts w:ascii="Times New Roman" w:hAnsi="Times New Roman" w:cs="Times New Roman"/>
          <w:color w:val="000000" w:themeColor="text1"/>
          <w:sz w:val="24"/>
          <w:szCs w:val="24"/>
        </w:rPr>
        <w:t>Socialinės apsaugos ir darbo ministro įsakymu, įtvirtinta nuostata, kad neįgaliųjų reabilitacijos programų bendruomenėje projektų finansavimui Savivaldybė turi skirti ne mažiau kaip 20 proc. iš savivaldybės biudžeto lėšų atrinktiems projektams įgyvendinti. Privalo administruoti projektų finansavimą</w:t>
      </w:r>
      <w:r w:rsidRPr="00390733">
        <w:rPr>
          <w:rFonts w:ascii="Times New Roman" w:hAnsi="Times New Roman" w:cs="Times New Roman"/>
          <w:b/>
          <w:color w:val="000000" w:themeColor="text1"/>
          <w:sz w:val="24"/>
          <w:szCs w:val="24"/>
        </w:rPr>
        <w:t xml:space="preserve">.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u w:val="single"/>
        </w:rPr>
      </w:pPr>
      <w:r w:rsidRPr="00390733">
        <w:rPr>
          <w:rFonts w:ascii="Times New Roman" w:hAnsi="Times New Roman" w:cs="Times New Roman"/>
          <w:b/>
          <w:bCs/>
          <w:color w:val="000000" w:themeColor="text1"/>
          <w:sz w:val="24"/>
          <w:szCs w:val="24"/>
          <w:u w:val="single"/>
        </w:rPr>
        <w:t xml:space="preserve">Produkto vertinimo kriterijai: </w:t>
      </w:r>
    </w:p>
    <w:p w:rsidR="003C646B"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Projektų skaičius (vnt.). </w:t>
      </w:r>
    </w:p>
    <w:p w:rsidR="003C646B" w:rsidRPr="00390733" w:rsidRDefault="003C646B"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p>
    <w:p w:rsidR="00F879B2" w:rsidRPr="00390733" w:rsidRDefault="00852746"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Įvykdžius visas numatytas veiklas bus pasiektas programos uždavinių tikslai: </w:t>
      </w:r>
      <w:r w:rsidRPr="00390733">
        <w:rPr>
          <w:rFonts w:ascii="Times New Roman" w:hAnsi="Times New Roman" w:cs="Times New Roman"/>
          <w:color w:val="000000" w:themeColor="text1"/>
          <w:sz w:val="24"/>
          <w:szCs w:val="24"/>
          <w:lang w:eastAsia="lt-LT"/>
        </w:rPr>
        <w:t xml:space="preserve">kad visi Pagėgių savivaldybės gyventojai gautų savalaikes ir kuo kokybiškesnes socialines </w:t>
      </w:r>
      <w:r w:rsidRPr="00390733">
        <w:rPr>
          <w:rFonts w:ascii="Times New Roman" w:hAnsi="Times New Roman" w:cs="Times New Roman"/>
          <w:color w:val="000000" w:themeColor="text1"/>
          <w:sz w:val="24"/>
          <w:szCs w:val="24"/>
          <w:lang w:eastAsia="lt-LT"/>
        </w:rPr>
        <w:lastRenderedPageBreak/>
        <w:t>paslaugas.kad visi Pagėgių savivaldybės nepasiturintys, neįgalūs gyventojai gautų savalaikę, LR įstatymų, nutarimų, teisės aktų nustatytą, piniginę socialinę paramą.</w:t>
      </w:r>
    </w:p>
    <w:p w:rsidR="00C71D78" w:rsidRPr="00390733" w:rsidRDefault="00C71D78"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p>
    <w:p w:rsidR="00830102" w:rsidRPr="00390733" w:rsidRDefault="00F879B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07 programos 01  uždavinio priemonių vertinimas  </w:t>
      </w:r>
    </w:p>
    <w:p w:rsidR="007D4CB5" w:rsidRPr="00390733" w:rsidRDefault="007D4CB5" w:rsidP="00994CBB">
      <w:pPr>
        <w:spacing w:after="0" w:line="240" w:lineRule="auto"/>
        <w:rPr>
          <w:rFonts w:ascii="Times New Roman" w:hAnsi="Times New Roman" w:cs="Times New Roman"/>
          <w:b/>
          <w:bCs/>
          <w:color w:val="000000" w:themeColor="text1"/>
          <w:sz w:val="24"/>
          <w:szCs w:val="24"/>
        </w:rPr>
      </w:pPr>
    </w:p>
    <w:p w:rsidR="007D4CB5" w:rsidRPr="00390733" w:rsidRDefault="007D4CB5" w:rsidP="00994CBB">
      <w:pPr>
        <w:spacing w:after="0" w:line="240" w:lineRule="auto"/>
        <w:rPr>
          <w:rFonts w:ascii="Times New Roman" w:hAnsi="Times New Roman" w:cs="Times New Roman"/>
          <w:b/>
          <w:bCs/>
          <w:color w:val="000000" w:themeColor="text1"/>
          <w:sz w:val="24"/>
          <w:szCs w:val="24"/>
        </w:rPr>
      </w:pPr>
    </w:p>
    <w:p w:rsidR="007D4CB5" w:rsidRPr="00390733" w:rsidRDefault="007D4CB5" w:rsidP="00994CBB">
      <w:pPr>
        <w:spacing w:after="0" w:line="240" w:lineRule="auto"/>
        <w:rPr>
          <w:rFonts w:ascii="Times New Roman" w:hAnsi="Times New Roman" w:cs="Times New Roman"/>
          <w:b/>
          <w:bCs/>
          <w:color w:val="000000" w:themeColor="text1"/>
          <w:sz w:val="24"/>
          <w:szCs w:val="24"/>
        </w:rPr>
      </w:pPr>
    </w:p>
    <w:p w:rsidR="00476582" w:rsidRPr="00390733" w:rsidRDefault="00476582"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01 uždavinio priemonių rezultatų </w:t>
      </w:r>
      <w:r w:rsidR="00830102" w:rsidRPr="00390733">
        <w:rPr>
          <w:rFonts w:ascii="Times New Roman" w:hAnsi="Times New Roman" w:cs="Times New Roman"/>
          <w:b/>
          <w:bCs/>
          <w:color w:val="000000" w:themeColor="text1"/>
          <w:sz w:val="24"/>
          <w:szCs w:val="24"/>
        </w:rPr>
        <w:t>įgyvendinim</w:t>
      </w:r>
      <w:r w:rsidRPr="00390733">
        <w:rPr>
          <w:rFonts w:ascii="Times New Roman" w:hAnsi="Times New Roman" w:cs="Times New Roman"/>
          <w:b/>
          <w:bCs/>
          <w:color w:val="000000" w:themeColor="text1"/>
          <w:sz w:val="24"/>
          <w:szCs w:val="24"/>
        </w:rPr>
        <w:t>o rezultatai</w:t>
      </w:r>
    </w:p>
    <w:tbl>
      <w:tblPr>
        <w:tblpPr w:leftFromText="180" w:rightFromText="180" w:vertAnchor="text"/>
        <w:tblW w:w="9495" w:type="dxa"/>
        <w:tblCellMar>
          <w:left w:w="0" w:type="dxa"/>
          <w:right w:w="0" w:type="dxa"/>
        </w:tblCellMar>
        <w:tblLook w:val="0000"/>
      </w:tblPr>
      <w:tblGrid>
        <w:gridCol w:w="4670"/>
        <w:gridCol w:w="1378"/>
        <w:gridCol w:w="900"/>
        <w:gridCol w:w="1080"/>
        <w:gridCol w:w="1467"/>
      </w:tblGrid>
      <w:tr w:rsidR="00C05954" w:rsidRPr="00390733" w:rsidTr="00476582">
        <w:trPr>
          <w:trHeight w:val="416"/>
        </w:trPr>
        <w:tc>
          <w:tcPr>
            <w:tcW w:w="94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07 programos 01 uždaviniopriemonių  rezultato vertinimo rodikliai</w:t>
            </w:r>
          </w:p>
        </w:tc>
      </w:tr>
      <w:tr w:rsidR="00C71D78" w:rsidRPr="00390733" w:rsidTr="00476582">
        <w:trPr>
          <w:trHeight w:val="416"/>
        </w:trPr>
        <w:tc>
          <w:tcPr>
            <w:tcW w:w="46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ind w:firstLine="720"/>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482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05954" w:rsidRPr="00390733" w:rsidTr="00304E89">
        <w:trPr>
          <w:trHeight w:val="191"/>
        </w:trPr>
        <w:tc>
          <w:tcPr>
            <w:tcW w:w="4670" w:type="dxa"/>
            <w:vMerge/>
            <w:tcBorders>
              <w:top w:val="nil"/>
              <w:left w:val="single" w:sz="8" w:space="0" w:color="auto"/>
              <w:bottom w:val="single" w:sz="8" w:space="0" w:color="auto"/>
              <w:right w:val="single" w:sz="8"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390733" w:rsidRDefault="00144EB5" w:rsidP="00304E89">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2019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390733" w:rsidRDefault="00144EB5" w:rsidP="00304E89">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390733" w:rsidRDefault="00144EB5" w:rsidP="00304E89">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2021</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390733" w:rsidRDefault="00144EB5" w:rsidP="00304E89">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2022</w:t>
            </w:r>
          </w:p>
        </w:tc>
      </w:tr>
      <w:tr w:rsidR="00C71D78" w:rsidRPr="00390733" w:rsidTr="00055D8D">
        <w:trPr>
          <w:trHeight w:val="6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Asmenų gavusių socialinę paramą (pinigais, paslaugomis)</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304E89"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4368</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304E89"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4470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304E89"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4550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304E89"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4600</w:t>
            </w:r>
          </w:p>
        </w:tc>
      </w:tr>
      <w:tr w:rsidR="00C05954" w:rsidRPr="00390733"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390733" w:rsidRDefault="00C71D78" w:rsidP="00727ED7">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Socialines pašalpas </w:t>
            </w:r>
            <w:proofErr w:type="spellStart"/>
            <w:r w:rsidRPr="00390733">
              <w:rPr>
                <w:rFonts w:ascii="Times New Roman" w:hAnsi="Times New Roman" w:cs="Times New Roman"/>
                <w:color w:val="000000" w:themeColor="text1"/>
                <w:sz w:val="24"/>
                <w:szCs w:val="24"/>
              </w:rPr>
              <w:t>vid</w:t>
            </w:r>
            <w:r w:rsidR="00AF6169" w:rsidRPr="00390733">
              <w:rPr>
                <w:rFonts w:ascii="Times New Roman" w:hAnsi="Times New Roman" w:cs="Times New Roman"/>
                <w:color w:val="000000" w:themeColor="text1"/>
                <w:sz w:val="24"/>
                <w:szCs w:val="24"/>
              </w:rPr>
              <w:t>.</w:t>
            </w:r>
            <w:r w:rsidR="00727ED7">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k</w:t>
            </w:r>
            <w:proofErr w:type="spellEnd"/>
            <w:r w:rsidR="00AF6169" w:rsidRPr="00390733">
              <w:rPr>
                <w:rFonts w:ascii="Times New Roman" w:hAnsi="Times New Roman" w:cs="Times New Roman"/>
                <w:color w:val="000000" w:themeColor="text1"/>
                <w:sz w:val="24"/>
                <w:szCs w:val="24"/>
              </w:rPr>
              <w:t>. per mėn.</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393</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380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370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370</w:t>
            </w:r>
          </w:p>
        </w:tc>
      </w:tr>
      <w:tr w:rsidR="00C05954" w:rsidRPr="00390733"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Kompensacijos už šildymą( vandenį)  asmenų </w:t>
            </w:r>
            <w:proofErr w:type="spellStart"/>
            <w:r w:rsidRPr="00390733">
              <w:rPr>
                <w:rFonts w:ascii="Times New Roman" w:hAnsi="Times New Roman" w:cs="Times New Roman"/>
                <w:color w:val="000000" w:themeColor="text1"/>
                <w:sz w:val="24"/>
                <w:szCs w:val="24"/>
              </w:rPr>
              <w:t>sk</w:t>
            </w:r>
            <w:proofErr w:type="spellEnd"/>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424</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430</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435</w:t>
            </w:r>
          </w:p>
        </w:tc>
        <w:tc>
          <w:tcPr>
            <w:tcW w:w="1467" w:type="dxa"/>
            <w:tcBorders>
              <w:top w:val="nil"/>
              <w:left w:val="nil"/>
              <w:bottom w:val="single" w:sz="4" w:space="0" w:color="auto"/>
              <w:right w:val="single" w:sz="8"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440</w:t>
            </w:r>
          </w:p>
        </w:tc>
      </w:tr>
      <w:tr w:rsidR="00C05954" w:rsidRPr="00390733"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Socialinės išmokos ( paslaugos ) asmenų sk</w:t>
            </w:r>
            <w:r w:rsidR="00727ED7">
              <w:rPr>
                <w:rFonts w:ascii="Times New Roman" w:hAnsi="Times New Roman" w:cs="Times New Roman"/>
                <w:color w:val="000000" w:themeColor="text1"/>
                <w:sz w:val="24"/>
                <w:szCs w:val="24"/>
              </w:rPr>
              <w:t>.</w:t>
            </w:r>
          </w:p>
        </w:tc>
        <w:tc>
          <w:tcPr>
            <w:tcW w:w="1378" w:type="dxa"/>
            <w:tcBorders>
              <w:top w:val="nil"/>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1535</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1550</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1560</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1570</w:t>
            </w:r>
          </w:p>
        </w:tc>
      </w:tr>
      <w:tr w:rsidR="00C05954" w:rsidRPr="00390733"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Asmenų sk</w:t>
            </w:r>
            <w:r w:rsidR="00727ED7">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 nemokamam maitinimui </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343</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360</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370</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380</w:t>
            </w:r>
          </w:p>
        </w:tc>
      </w:tr>
      <w:tr w:rsidR="00C05954" w:rsidRPr="00390733"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Asmenų skaičius aprūpintų mokinio reikmenimis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300</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305</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310</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315</w:t>
            </w:r>
          </w:p>
        </w:tc>
      </w:tr>
      <w:tr w:rsidR="00C05954" w:rsidRPr="00390733" w:rsidTr="00055D8D">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Vienkartinės laidojimo pašalpos skaičius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112</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114</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114</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115</w:t>
            </w:r>
          </w:p>
        </w:tc>
      </w:tr>
      <w:tr w:rsidR="00C05954" w:rsidRPr="00390733"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Gyventojų skaičius gavusių socialines paslaugas sk.</w:t>
            </w:r>
          </w:p>
        </w:tc>
        <w:tc>
          <w:tcPr>
            <w:tcW w:w="1378" w:type="dxa"/>
            <w:tcBorders>
              <w:top w:val="nil"/>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917</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950</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990</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1050</w:t>
            </w:r>
          </w:p>
        </w:tc>
      </w:tr>
      <w:tr w:rsidR="00C05954" w:rsidRPr="00390733"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ind w:left="-142" w:firstLine="142"/>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Pritaikyta būstų neįgaliesiems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r>
      <w:tr w:rsidR="00C05954" w:rsidRPr="00390733" w:rsidTr="00055D8D">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Įgyvendinta Socialinės reabilitacijos paslaugų neįgaliesiems bendruomenėje projektų </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r>
      <w:tr w:rsidR="00C05954" w:rsidRPr="00390733" w:rsidTr="00055D8D">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Neveiksnių asmenų būklės peržiūrėjimo komisija asmenų sk</w:t>
            </w:r>
            <w:r w:rsidR="00E30D8B" w:rsidRPr="00390733">
              <w:rPr>
                <w:rFonts w:ascii="Times New Roman" w:hAnsi="Times New Roman" w:cs="Times New Roman"/>
                <w:color w:val="000000" w:themeColor="text1"/>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C71D78" w:rsidP="00055D8D">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w:t>
            </w:r>
          </w:p>
        </w:tc>
      </w:tr>
      <w:tr w:rsidR="00C71D78" w:rsidRPr="00390733" w:rsidTr="00BE41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390733" w:rsidRDefault="00C71D78" w:rsidP="00F201C2">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Lengvatinis pavėžėjimas</w:t>
            </w:r>
            <w:r w:rsidR="00F201C2" w:rsidRPr="00390733">
              <w:rPr>
                <w:rFonts w:ascii="Times New Roman" w:hAnsi="Times New Roman" w:cs="Times New Roman"/>
                <w:color w:val="000000" w:themeColor="text1"/>
                <w:sz w:val="24"/>
                <w:szCs w:val="24"/>
              </w:rPr>
              <w:t xml:space="preserve">.Kompensuoti </w:t>
            </w:r>
            <w:r w:rsidRPr="00390733">
              <w:rPr>
                <w:rFonts w:ascii="Times New Roman" w:hAnsi="Times New Roman" w:cs="Times New Roman"/>
                <w:color w:val="000000" w:themeColor="text1"/>
                <w:sz w:val="24"/>
                <w:szCs w:val="24"/>
              </w:rPr>
              <w:t>pavėžėjim</w:t>
            </w:r>
            <w:r w:rsidR="00F201C2" w:rsidRPr="00390733">
              <w:rPr>
                <w:rFonts w:ascii="Times New Roman" w:hAnsi="Times New Roman" w:cs="Times New Roman"/>
                <w:color w:val="000000" w:themeColor="text1"/>
                <w:sz w:val="24"/>
                <w:szCs w:val="24"/>
              </w:rPr>
              <w:t>ai eurais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390733" w:rsidRDefault="00F201C2" w:rsidP="00BE41D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15318</w:t>
            </w:r>
          </w:p>
        </w:tc>
        <w:tc>
          <w:tcPr>
            <w:tcW w:w="900" w:type="dxa"/>
            <w:tcBorders>
              <w:top w:val="single" w:sz="4" w:space="0" w:color="auto"/>
              <w:left w:val="single" w:sz="4" w:space="0" w:color="auto"/>
              <w:bottom w:val="single" w:sz="4" w:space="0" w:color="auto"/>
              <w:right w:val="single" w:sz="4" w:space="0" w:color="auto"/>
            </w:tcBorders>
          </w:tcPr>
          <w:p w:rsidR="00C71D78" w:rsidRPr="00390733" w:rsidRDefault="00BE41D1" w:rsidP="00BE41D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31399</w:t>
            </w:r>
          </w:p>
        </w:tc>
        <w:tc>
          <w:tcPr>
            <w:tcW w:w="1080" w:type="dxa"/>
            <w:tcBorders>
              <w:top w:val="single" w:sz="4" w:space="0" w:color="auto"/>
              <w:left w:val="single" w:sz="4" w:space="0" w:color="auto"/>
              <w:bottom w:val="single" w:sz="4" w:space="0" w:color="auto"/>
              <w:right w:val="single" w:sz="4" w:space="0" w:color="auto"/>
            </w:tcBorders>
          </w:tcPr>
          <w:p w:rsidR="00C71D78" w:rsidRPr="00390733" w:rsidRDefault="00BE41D1" w:rsidP="00BE41D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33450</w:t>
            </w:r>
          </w:p>
        </w:tc>
        <w:tc>
          <w:tcPr>
            <w:tcW w:w="1467" w:type="dxa"/>
            <w:tcBorders>
              <w:top w:val="single" w:sz="4" w:space="0" w:color="auto"/>
              <w:left w:val="single" w:sz="4" w:space="0" w:color="auto"/>
              <w:bottom w:val="single" w:sz="4" w:space="0" w:color="auto"/>
              <w:right w:val="single" w:sz="4" w:space="0" w:color="auto"/>
            </w:tcBorders>
          </w:tcPr>
          <w:p w:rsidR="00C71D78" w:rsidRPr="00390733" w:rsidRDefault="00BE41D1" w:rsidP="00BE41D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35510</w:t>
            </w:r>
          </w:p>
        </w:tc>
      </w:tr>
      <w:tr w:rsidR="00C71D78" w:rsidRPr="00390733" w:rsidTr="00476582">
        <w:trPr>
          <w:trHeight w:val="293"/>
        </w:trPr>
        <w:tc>
          <w:tcPr>
            <w:tcW w:w="6948" w:type="dxa"/>
            <w:gridSpan w:val="3"/>
            <w:tcBorders>
              <w:top w:val="single" w:sz="4" w:space="0" w:color="auto"/>
              <w:left w:val="single" w:sz="8" w:space="0" w:color="auto"/>
              <w:bottom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080" w:type="dxa"/>
            <w:tcBorders>
              <w:top w:val="single" w:sz="4" w:space="0" w:color="auto"/>
              <w:bottom w:val="single" w:sz="4"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467" w:type="dxa"/>
            <w:tcBorders>
              <w:top w:val="single" w:sz="4" w:space="0" w:color="auto"/>
              <w:bottom w:val="single" w:sz="4" w:space="0" w:color="auto"/>
              <w:right w:val="single" w:sz="4"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r>
    </w:tbl>
    <w:tbl>
      <w:tblPr>
        <w:tblW w:w="9507" w:type="dxa"/>
        <w:tblLayout w:type="fixed"/>
        <w:tblLook w:val="0000"/>
      </w:tblPr>
      <w:tblGrid>
        <w:gridCol w:w="9487"/>
        <w:gridCol w:w="20"/>
      </w:tblGrid>
      <w:tr w:rsidR="00F72A83" w:rsidRPr="00390733" w:rsidTr="00F72A83">
        <w:trPr>
          <w:trHeight w:val="1686"/>
        </w:trPr>
        <w:tc>
          <w:tcPr>
            <w:tcW w:w="9507" w:type="dxa"/>
            <w:gridSpan w:val="2"/>
            <w:tcBorders>
              <w:top w:val="single" w:sz="4" w:space="0" w:color="auto"/>
              <w:left w:val="single" w:sz="4" w:space="0" w:color="auto"/>
              <w:bottom w:val="single" w:sz="4" w:space="0" w:color="auto"/>
              <w:right w:val="single" w:sz="4" w:space="0" w:color="auto"/>
            </w:tcBorders>
          </w:tcPr>
          <w:p w:rsidR="00F72A83" w:rsidRPr="00390733" w:rsidRDefault="00F72A83" w:rsidP="00994CBB">
            <w:pPr>
              <w:spacing w:after="0" w:line="240" w:lineRule="auto"/>
              <w:ind w:firstLine="709"/>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02 ir 03 uždaviniai</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02 uždavinys ,</w:t>
            </w:r>
            <w:r w:rsidRPr="00390733">
              <w:rPr>
                <w:rFonts w:ascii="Times New Roman" w:hAnsi="Times New Roman" w:cs="Times New Roman"/>
                <w:b/>
                <w:bCs/>
                <w:color w:val="000000" w:themeColor="text1"/>
                <w:sz w:val="24"/>
                <w:szCs w:val="24"/>
              </w:rPr>
              <w:t>Gerinti sveikatos priežiūros paslaugų kokybę, stiprinti visuomenės sveikatos priežiūrą</w:t>
            </w:r>
            <w:r w:rsidRPr="00390733">
              <w:rPr>
                <w:rFonts w:ascii="Times New Roman" w:hAnsi="Times New Roman" w:cs="Times New Roman"/>
                <w:b/>
                <w:bCs/>
                <w:color w:val="000000" w:themeColor="text1"/>
                <w:sz w:val="24"/>
                <w:szCs w:val="24"/>
                <w:lang w:eastAsia="lt-LT"/>
              </w:rPr>
              <w:t xml:space="preserve"> ir Užtikrinti asmens ir visuomenės sveikatos priežiūrą,  stiprinti gyventojų sveikatą, ligų prevenciją ir kontrolę.</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Uždavinio įgyvendinimui numatytos 3 priemonės: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07.02.01 priemonė - Mokinių visuomenės sveikatos priežiūra mokyklose;</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07.02.02. priemonė - Visuomenės sveikatos stiprinimas ir </w:t>
            </w:r>
            <w:proofErr w:type="spellStart"/>
            <w:r w:rsidRPr="00390733">
              <w:rPr>
                <w:rFonts w:ascii="Times New Roman" w:hAnsi="Times New Roman" w:cs="Times New Roman"/>
                <w:color w:val="000000" w:themeColor="text1"/>
                <w:sz w:val="24"/>
                <w:szCs w:val="24"/>
                <w:lang w:eastAsia="lt-LT"/>
              </w:rPr>
              <w:t>stebėsena</w:t>
            </w:r>
            <w:proofErr w:type="spellEnd"/>
            <w:r w:rsidRPr="00390733">
              <w:rPr>
                <w:rFonts w:ascii="Times New Roman" w:hAnsi="Times New Roman" w:cs="Times New Roman"/>
                <w:color w:val="000000" w:themeColor="text1"/>
                <w:sz w:val="24"/>
                <w:szCs w:val="24"/>
                <w:lang w:eastAsia="lt-LT"/>
              </w:rPr>
              <w:t>;</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07.02.03. priemonė - Sveikatos priežiūros paslaugų kokybės gerinimas ir  sveikatos priežiūros rėmimas.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Šiais uždaviniais siekiama įgyvendinti sveikatos politiką savivaldybėje, užtikrinančią visuomenės sveikatą, sveikatinimo veiklos kokybę, prieinamą ir kokybišką sveikatos priežiūrą, nukreiptą į rizikos veiksnių, darančių įtaką gyventojų sveikatai mažinimą, sveikatos ugdymą bei plačiai paplitusių ligų gydymą ir prevenciją. Programa apims visas savivaldybės gyventojų grupes.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Įgyvendinus šį uždavinį/programą bus realizuojamas Pagėgių savivaldybės strateginio </w:t>
            </w:r>
            <w:r w:rsidRPr="00390733">
              <w:rPr>
                <w:rFonts w:ascii="Times New Roman" w:hAnsi="Times New Roman" w:cs="Times New Roman"/>
                <w:color w:val="000000" w:themeColor="text1"/>
                <w:sz w:val="24"/>
                <w:szCs w:val="24"/>
                <w:lang w:eastAsia="lt-LT"/>
              </w:rPr>
              <w:lastRenderedPageBreak/>
              <w:t xml:space="preserve">plėtros plano 2011-2021 metams II-o prioriteto „Saugios ir sveikos aplinkos bendruomenei kūrimas“.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3"/>
                <w:sz w:val="24"/>
                <w:szCs w:val="24"/>
                <w:lang w:eastAsia="lt-LT"/>
              </w:rPr>
              <w:t xml:space="preserve">Šis uždavinys prisideda prie 7 programos ,,Socialinės paramos įgyvendinimo ir sveikatos priežiūros programa“ </w:t>
            </w:r>
            <w:r w:rsidRPr="00390733">
              <w:rPr>
                <w:rFonts w:ascii="Times New Roman" w:hAnsi="Times New Roman" w:cs="Times New Roman"/>
                <w:b/>
                <w:bCs/>
                <w:color w:val="000000" w:themeColor="text1"/>
                <w:sz w:val="24"/>
                <w:szCs w:val="24"/>
                <w:lang w:eastAsia="lt-LT"/>
              </w:rPr>
              <w:t>tikslo - ,,Socialinės apsaugos ir sveikatos priežiūros vykdymas Pagėgių savivaldybės gyventojams‘‘.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02 </w:t>
            </w:r>
            <w:r w:rsidRPr="00390733">
              <w:rPr>
                <w:rFonts w:ascii="Times New Roman" w:hAnsi="Times New Roman" w:cs="Times New Roman"/>
                <w:bCs/>
                <w:color w:val="000000" w:themeColor="text1"/>
                <w:sz w:val="24"/>
                <w:szCs w:val="24"/>
                <w:lang w:eastAsia="lt-LT"/>
              </w:rPr>
              <w:t>U</w:t>
            </w:r>
            <w:r w:rsidRPr="00390733">
              <w:rPr>
                <w:rFonts w:ascii="Times New Roman" w:hAnsi="Times New Roman" w:cs="Times New Roman"/>
                <w:color w:val="000000" w:themeColor="text1"/>
                <w:sz w:val="24"/>
                <w:szCs w:val="24"/>
                <w:lang w:eastAsia="lt-LT"/>
              </w:rPr>
              <w:t>ždavinio įgyvendinimas apima šias savivaldybės funkcijas: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roofErr w:type="spellStart"/>
            <w:r w:rsidRPr="00390733">
              <w:rPr>
                <w:rFonts w:ascii="Times New Roman" w:hAnsi="Times New Roman" w:cs="Times New Roman"/>
                <w:b/>
                <w:bCs/>
                <w:color w:val="000000" w:themeColor="text1"/>
                <w:sz w:val="24"/>
                <w:szCs w:val="24"/>
                <w:lang w:eastAsia="lt-LT"/>
              </w:rPr>
              <w:t>Savarankiškosios</w:t>
            </w:r>
            <w:proofErr w:type="spellEnd"/>
            <w:r w:rsidRPr="00390733">
              <w:rPr>
                <w:rFonts w:ascii="Times New Roman" w:hAnsi="Times New Roman" w:cs="Times New Roman"/>
                <w:b/>
                <w:bCs/>
                <w:color w:val="000000" w:themeColor="text1"/>
                <w:sz w:val="24"/>
                <w:szCs w:val="24"/>
                <w:lang w:eastAsia="lt-LT"/>
              </w:rPr>
              <w:t xml:space="preserve"> funkcijos</w:t>
            </w:r>
            <w:r w:rsidRPr="00390733">
              <w:rPr>
                <w:rFonts w:ascii="Times New Roman" w:hAnsi="Times New Roman" w:cs="Times New Roman"/>
                <w:color w:val="000000" w:themeColor="text1"/>
                <w:sz w:val="24"/>
                <w:szCs w:val="24"/>
                <w:lang w:eastAsia="lt-LT"/>
              </w:rPr>
              <w:t>:</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savivaldybių sveikatinimo priemonių planavimas ir įgyvendinimas, parama savivaldybės gyventojų sveikatos priežiūrai;</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savivaldybėms priskirtas triukšmo prevencijos ir triukšmo valstybinio valdymo įgyvendinimas;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aplinkos kokybės gerinimas ir apsauga;</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sanitarijos ir higienos taisyklių tvirtinimas ir jų laikymosi kontrolės organizavimas, švaros ir tvarkos viešose vietose užtikrinimas.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bookmarkStart w:id="86" w:name="straipsnis7"/>
            <w:r w:rsidRPr="00390733">
              <w:rPr>
                <w:rFonts w:ascii="Times New Roman" w:hAnsi="Times New Roman" w:cs="Times New Roman"/>
                <w:color w:val="000000" w:themeColor="text1"/>
                <w:sz w:val="24"/>
                <w:szCs w:val="24"/>
                <w:lang w:eastAsia="lt-LT"/>
              </w:rPr>
              <w:t>Valstybinės (valstybės perduotos savivaldybėms) funkcijos:</w:t>
            </w:r>
          </w:p>
          <w:bookmarkEnd w:id="86"/>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w:t>
            </w:r>
            <w:proofErr w:type="spellStart"/>
            <w:r w:rsidRPr="00390733">
              <w:rPr>
                <w:rFonts w:ascii="Times New Roman" w:hAnsi="Times New Roman" w:cs="Times New Roman"/>
                <w:color w:val="000000" w:themeColor="text1"/>
                <w:sz w:val="24"/>
                <w:szCs w:val="24"/>
                <w:lang w:eastAsia="lt-LT"/>
              </w:rPr>
              <w:t>stebėsena</w:t>
            </w:r>
            <w:proofErr w:type="spellEnd"/>
            <w:r w:rsidRPr="00390733">
              <w:rPr>
                <w:rFonts w:ascii="Times New Roman" w:hAnsi="Times New Roman" w:cs="Times New Roman"/>
                <w:color w:val="000000" w:themeColor="text1"/>
                <w:sz w:val="24"/>
                <w:szCs w:val="24"/>
                <w:lang w:eastAsia="lt-LT"/>
              </w:rPr>
              <w:t>. Savivaldybės vykdo:</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w:t>
            </w:r>
            <w:r w:rsidRPr="00390733">
              <w:rPr>
                <w:rFonts w:ascii="Times New Roman" w:hAnsi="Times New Roman" w:cs="Times New Roman"/>
                <w:b/>
                <w:bCs/>
                <w:color w:val="000000" w:themeColor="text1"/>
                <w:sz w:val="24"/>
                <w:szCs w:val="24"/>
                <w:lang w:eastAsia="lt-LT"/>
              </w:rPr>
              <w:t>valstybines</w:t>
            </w:r>
            <w:r w:rsidRPr="00390733">
              <w:rPr>
                <w:rFonts w:ascii="Times New Roman" w:hAnsi="Times New Roman" w:cs="Times New Roman"/>
                <w:color w:val="000000" w:themeColor="text1"/>
                <w:sz w:val="24"/>
                <w:szCs w:val="24"/>
                <w:lang w:eastAsia="lt-LT"/>
              </w:rPr>
              <w:t xml:space="preserve">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w:t>
            </w:r>
            <w:proofErr w:type="spellStart"/>
            <w:r w:rsidRPr="00390733">
              <w:rPr>
                <w:rFonts w:ascii="Times New Roman" w:hAnsi="Times New Roman" w:cs="Times New Roman"/>
                <w:color w:val="000000" w:themeColor="text1"/>
                <w:sz w:val="24"/>
                <w:szCs w:val="24"/>
                <w:lang w:eastAsia="lt-LT"/>
              </w:rPr>
              <w:t>stebėseną</w:t>
            </w:r>
            <w:proofErr w:type="spellEnd"/>
            <w:r w:rsidRPr="00390733">
              <w:rPr>
                <w:rFonts w:ascii="Times New Roman" w:hAnsi="Times New Roman" w:cs="Times New Roman"/>
                <w:color w:val="000000" w:themeColor="text1"/>
                <w:sz w:val="24"/>
                <w:szCs w:val="24"/>
                <w:lang w:eastAsia="lt-LT"/>
              </w:rPr>
              <w:t>;</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2. </w:t>
            </w:r>
            <w:proofErr w:type="spellStart"/>
            <w:r w:rsidRPr="00390733">
              <w:rPr>
                <w:rFonts w:ascii="Times New Roman" w:hAnsi="Times New Roman" w:cs="Times New Roman"/>
                <w:b/>
                <w:bCs/>
                <w:color w:val="000000" w:themeColor="text1"/>
                <w:sz w:val="24"/>
                <w:szCs w:val="24"/>
                <w:lang w:eastAsia="lt-LT"/>
              </w:rPr>
              <w:t>savarankiškąsias</w:t>
            </w:r>
            <w:proofErr w:type="spellEnd"/>
            <w:r w:rsidRPr="00390733">
              <w:rPr>
                <w:rFonts w:ascii="Times New Roman" w:hAnsi="Times New Roman" w:cs="Times New Roman"/>
                <w:color w:val="000000" w:themeColor="text1"/>
                <w:sz w:val="24"/>
                <w:szCs w:val="24"/>
                <w:lang w:eastAsia="lt-LT"/>
              </w:rPr>
              <w:t xml:space="preserve"> visuomenės sveikatos priežiūros funkcijas: įgyvendina savivaldybės tarybos patvirtintuose savivaldybės strateginiame plėtros ir (ar) savivaldybės strateginiame veiklos planuose numatytas visuomenės sveikatos priemones, atsižvelgdamos į vyraujančias visuomenės sveikatos problemas; dalyvauja įgyvendinant valstybines visuomenės sveikatos strategijas ir programas, </w:t>
            </w:r>
            <w:proofErr w:type="spellStart"/>
            <w:r w:rsidRPr="00390733">
              <w:rPr>
                <w:rFonts w:ascii="Times New Roman" w:hAnsi="Times New Roman" w:cs="Times New Roman"/>
                <w:color w:val="000000" w:themeColor="text1"/>
                <w:sz w:val="24"/>
                <w:szCs w:val="24"/>
                <w:lang w:eastAsia="lt-LT"/>
              </w:rPr>
              <w:t>tarpinstitucinius</w:t>
            </w:r>
            <w:proofErr w:type="spellEnd"/>
            <w:r w:rsidRPr="00390733">
              <w:rPr>
                <w:rFonts w:ascii="Times New Roman" w:hAnsi="Times New Roman" w:cs="Times New Roman"/>
                <w:color w:val="000000" w:themeColor="text1"/>
                <w:sz w:val="24"/>
                <w:szCs w:val="24"/>
                <w:lang w:eastAsia="lt-LT"/>
              </w:rPr>
              <w:t xml:space="preserve"> veiklos planus; vykdo vaikų ir jaunimo visuomenės sveikatos priežiūrą, išskyrus visuomenės sveikatos priežiūrą savivaldybės teritorijoje esančiose 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Vienas iš pagrindinių sergamumo ir mirtingumo mažinimo būdų yra ligų ir sužalojimų profilaktika, kai į visuomenės sveikatos programas įtraukiama ir pati visuomenė.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Lietuvos respublikos sveikatos sistemos įstatymas įpareigoja savivaldybes rengti ir įgyvendinti Savivaldybės visuomenės sveikatos rėmimo specialiąją programą. Įgyvendinant visuomenės sveikatos rėmimo specialiąją programą (toliau – Programa) numatoma panaudoti Aplinkos apsaugos rėmimo specialiosios programos  20 proc. lėšų. 2019 m. iš šiam uždaviniui skirtų lėšų įgyvendintos 6 priemonės. </w:t>
            </w:r>
          </w:p>
          <w:p w:rsidR="00F72A83" w:rsidRPr="00390733" w:rsidRDefault="00F72A83" w:rsidP="00994CBB">
            <w:pPr>
              <w:spacing w:after="0" w:line="240" w:lineRule="auto"/>
              <w:jc w:val="both"/>
              <w:rPr>
                <w:rFonts w:ascii="Times New Roman" w:hAnsi="Times New Roman" w:cs="Times New Roman"/>
                <w:color w:val="000000" w:themeColor="text1"/>
                <w:sz w:val="24"/>
                <w:szCs w:val="24"/>
                <w:lang w:eastAsia="lt-LT"/>
              </w:rPr>
            </w:pP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2019-2022 m. Numatomos vykdyti Priemonės: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02 uždavinio 01 priemonė - Mokinių visuomenės sveikatos priežiūra mokyklose</w:t>
            </w:r>
            <w:r w:rsidRPr="00390733">
              <w:rPr>
                <w:rFonts w:ascii="Times New Roman" w:hAnsi="Times New Roman" w:cs="Times New Roman"/>
                <w:color w:val="000000" w:themeColor="text1"/>
                <w:sz w:val="24"/>
                <w:szCs w:val="24"/>
                <w:lang w:eastAsia="lt-LT"/>
              </w:rPr>
              <w:t>.</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Priemonės įgyvendinimas apima tokias veiklas: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07.02.01.01</w:t>
            </w:r>
            <w:r w:rsidRPr="00390733">
              <w:rPr>
                <w:rFonts w:ascii="Times New Roman" w:hAnsi="Times New Roman" w:cs="Times New Roman"/>
                <w:color w:val="000000" w:themeColor="text1"/>
                <w:sz w:val="24"/>
                <w:szCs w:val="24"/>
                <w:lang w:eastAsia="lt-LT"/>
              </w:rPr>
              <w:t>. Visuomenės sveikatos priežiūra savivaldybės teritorijoje esančiose ikimokyklinio ugdymo, bendrojo ugdymo mokyklose ir profesinio mokymo įstaigose ugdomų mokinių pagal ikimokyklinio, priešmokyklinio, pradinio, pagrindinio ir vidurinio ugdymo programas. Savivaldybių bendradarbiavimo sutarties pagrindu mokinių sveikatos priežiūrą vykdo Šilutės rajono savivaldybės visuomenės sveikatos biuras (toliau - Biuras).</w:t>
            </w:r>
          </w:p>
          <w:p w:rsidR="00F72A83" w:rsidRPr="00390733" w:rsidRDefault="00F72A83"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lastRenderedPageBreak/>
              <w:t>Biuras vykdo sveikatos priežiūrą tik savivaldybės įsteigtose mokyklose, ikimokyklinio ugdymo įstaigose, veikiančiose savivaldybės teritorijoje. Vykdant sveikatos priežiūrą mokyklose padedama mokiniams saugoti ir stiprinti sveikatą, organizuojamos ir įgyvendinamos priemonės, susijusios su ligų ir traumų profilaktika. Sveikatos priežiūrą mokyklose  ir ikimokyklinio ugdymo įstaigose vykdo  du visuomenės sveikatos priežiūros specialistai</w:t>
            </w:r>
          </w:p>
          <w:p w:rsidR="00F72A83" w:rsidRPr="00390733" w:rsidRDefault="00F72A83" w:rsidP="00994CBB">
            <w:pPr>
              <w:numPr>
                <w:ilvl w:val="3"/>
                <w:numId w:val="19"/>
              </w:numPr>
              <w:spacing w:after="0" w:line="240" w:lineRule="auto"/>
              <w:ind w:left="0" w:firstLine="815"/>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Visuomenės sveikatos priežiūros mokyklose finansavimas iš savivaldybės biudžeto.</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Nuo 2014-ųjų metų valstybinėms (valstybės perduotoms savivaldybėms) visuomenės sveikatos priežiūros funkcijoms priskiriama: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w:t>
            </w:r>
            <w:proofErr w:type="spellStart"/>
            <w:r w:rsidRPr="00390733">
              <w:rPr>
                <w:rFonts w:ascii="Times New Roman" w:hAnsi="Times New Roman" w:cs="Times New Roman"/>
                <w:color w:val="000000" w:themeColor="text1"/>
                <w:sz w:val="24"/>
                <w:szCs w:val="24"/>
                <w:lang w:eastAsia="lt-LT"/>
              </w:rPr>
              <w:t>stebėsena</w:t>
            </w:r>
            <w:proofErr w:type="spellEnd"/>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Esant nepakankamai finansavimui ar trūkstant lėšų  visuomenės sveikatos priežiūrai mokyklose ir ikimokyklinio ugdymo įstaigose,  savivaldybė visuomenės sveikatos priežiūros funkcijoms vykdyti, esant poreikiui, papildomai lėšų gali  skirti  iš savivaldybės biudžeto. Iki 2015 metų savivaldybė iš savo biudžeto kasmet skirdavo papildomai lėšų mokinių visuomenės sveikatos priežiūrai. Lėšos buvo skiriamos mokyklų visuomenės sveikatos priežiūros specialistų darbo užmokesčiui ir socialinio draudimo įmokoms.</w:t>
            </w:r>
          </w:p>
          <w:p w:rsidR="00F72A83" w:rsidRPr="00390733" w:rsidRDefault="00F72A83" w:rsidP="00994CBB">
            <w:pPr>
              <w:spacing w:after="0" w:line="240" w:lineRule="auto"/>
              <w:jc w:val="both"/>
              <w:rPr>
                <w:rFonts w:ascii="Times New Roman" w:hAnsi="Times New Roman" w:cs="Times New Roman"/>
                <w:color w:val="000000" w:themeColor="text1"/>
                <w:sz w:val="24"/>
                <w:szCs w:val="24"/>
                <w:lang w:eastAsia="lt-LT"/>
              </w:rPr>
            </w:pP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07.02.02. priemonė - Visuomenės sveikatos stiprinimas ir </w:t>
            </w:r>
            <w:proofErr w:type="spellStart"/>
            <w:r w:rsidRPr="00390733">
              <w:rPr>
                <w:rFonts w:ascii="Times New Roman" w:hAnsi="Times New Roman" w:cs="Times New Roman"/>
                <w:b/>
                <w:bCs/>
                <w:color w:val="000000" w:themeColor="text1"/>
                <w:sz w:val="24"/>
                <w:szCs w:val="24"/>
                <w:lang w:eastAsia="lt-LT"/>
              </w:rPr>
              <w:t>stebėsena</w:t>
            </w:r>
            <w:proofErr w:type="spellEnd"/>
            <w:r w:rsidRPr="00390733">
              <w:rPr>
                <w:rFonts w:ascii="Times New Roman" w:hAnsi="Times New Roman" w:cs="Times New Roman"/>
                <w:color w:val="000000" w:themeColor="text1"/>
                <w:sz w:val="24"/>
                <w:szCs w:val="24"/>
                <w:lang w:eastAsia="lt-LT"/>
              </w:rPr>
              <w:t>.</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Priemonės įgyvendinimas apima tokias veiklas: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07.02.02.02. Visuomenės sveikatos stiprinimo ir </w:t>
            </w:r>
            <w:proofErr w:type="spellStart"/>
            <w:r w:rsidRPr="00390733">
              <w:rPr>
                <w:rFonts w:ascii="Times New Roman" w:hAnsi="Times New Roman" w:cs="Times New Roman"/>
                <w:color w:val="000000" w:themeColor="text1"/>
                <w:sz w:val="24"/>
                <w:szCs w:val="24"/>
                <w:lang w:eastAsia="lt-LT"/>
              </w:rPr>
              <w:t>stebėsenos</w:t>
            </w:r>
            <w:proofErr w:type="spellEnd"/>
            <w:r w:rsidRPr="00390733">
              <w:rPr>
                <w:rFonts w:ascii="Times New Roman" w:hAnsi="Times New Roman" w:cs="Times New Roman"/>
                <w:color w:val="000000" w:themeColor="text1"/>
                <w:sz w:val="24"/>
                <w:szCs w:val="24"/>
                <w:lang w:eastAsia="lt-LT"/>
              </w:rPr>
              <w:t xml:space="preserve"> funkcijų vykdymas savivaldybėje.</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Visuomenės sveikatos stiprinimo ir </w:t>
            </w:r>
            <w:proofErr w:type="spellStart"/>
            <w:r w:rsidRPr="00390733">
              <w:rPr>
                <w:rFonts w:ascii="Times New Roman" w:hAnsi="Times New Roman" w:cs="Times New Roman"/>
                <w:color w:val="000000" w:themeColor="text1"/>
                <w:sz w:val="24"/>
                <w:szCs w:val="24"/>
                <w:lang w:eastAsia="lt-LT"/>
              </w:rPr>
              <w:t>stebėsenos</w:t>
            </w:r>
            <w:proofErr w:type="spellEnd"/>
            <w:r w:rsidRPr="00390733">
              <w:rPr>
                <w:rFonts w:ascii="Times New Roman" w:hAnsi="Times New Roman" w:cs="Times New Roman"/>
                <w:color w:val="000000" w:themeColor="text1"/>
                <w:sz w:val="24"/>
                <w:szCs w:val="24"/>
                <w:lang w:eastAsia="lt-LT"/>
              </w:rPr>
              <w:t xml:space="preserve"> funkcijų vykdymas savivaldybėje.</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Savivaldybių bendradarbiavimo sutarties pagrindu visuomenės sveikatos priežiūros paslaugas Pagėgių savivaldybės gyventojams teikia Biuras, kuris vykdo visuomenės sveikatos stiprinimą ir </w:t>
            </w:r>
            <w:proofErr w:type="spellStart"/>
            <w:r w:rsidRPr="00390733">
              <w:rPr>
                <w:rFonts w:ascii="Times New Roman" w:hAnsi="Times New Roman" w:cs="Times New Roman"/>
                <w:color w:val="000000" w:themeColor="text1"/>
                <w:sz w:val="24"/>
                <w:szCs w:val="24"/>
                <w:lang w:eastAsia="lt-LT"/>
              </w:rPr>
              <w:t>stebėseną</w:t>
            </w:r>
            <w:proofErr w:type="spellEnd"/>
            <w:r w:rsidRPr="00390733">
              <w:rPr>
                <w:rFonts w:ascii="Times New Roman" w:hAnsi="Times New Roman" w:cs="Times New Roman"/>
                <w:color w:val="000000" w:themeColor="text1"/>
                <w:sz w:val="24"/>
                <w:szCs w:val="24"/>
                <w:lang w:eastAsia="lt-LT"/>
              </w:rPr>
              <w:t xml:space="preserve"> Pagėgių savivaldybėje. </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Visuomenės sveikatos biuro pagrindinė veikla yra visuomenės sveikatos priežiūra savivaldybės teritorijoje, vykdomas bendruomenės sveikos gyvensenos ugdymas, ligų ir traumų atsiradimo prevencija, gyventojų sergamumo mažinimas. </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Biuro veiklos tikslas ir uždavinys – rūpintis savivaldybės gyventojų visuomenės sveikata ir ją stiprinti, teikti nespecializuotas visuomenės sveikatos priežiūros paslaugas savivaldybės gyventojams, gerinti gyventojų sveikatos rodiklius (mažinti sergamumą, ligotumą, invalidumą; sudaryti prielaidas ilgesniam ir sveikesniam gyvenimui, įtraukti bendruomenę į sveikatinimo veiklą, mažinti socialinius sveikatos netolygumus).</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Visuomenės sveikatos priežiūros įstatymo 33 straipsnis nurodo, kad visuomenės sveikatos stiprinimas apima sveikatos mokymą, informacijos apie sveiką gyvenseną skleidimą, sveikos gyvensenos propagavimą, formavimą ir nuo elgsenos priklausomų visuomenės sveikatos rizikos veiksnių mažinimą. Įgyvendindamas visuomenės sveikatos stiprinimą bendruomenėje, Biuras formuoja aktyvų visuomenės požiūrį į sveiką gyvenseną ir sveikatos apsaugos nuostatas, ieško ir taiko labiausiai priimtinus metodus ir formas mokant bendruomenę sveikatingumo įgūdžių, bendradarbiauja su sveiką gyvenseną propaguojančiomis organizacijomis. </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Lietuvos Respublikos visuomenės sveikatos </w:t>
            </w:r>
            <w:proofErr w:type="spellStart"/>
            <w:r w:rsidRPr="00390733">
              <w:rPr>
                <w:rFonts w:ascii="Times New Roman" w:hAnsi="Times New Roman" w:cs="Times New Roman"/>
                <w:color w:val="000000" w:themeColor="text1"/>
                <w:sz w:val="24"/>
                <w:szCs w:val="24"/>
                <w:lang w:eastAsia="lt-LT"/>
              </w:rPr>
              <w:t>stebėsenos</w:t>
            </w:r>
            <w:proofErr w:type="spellEnd"/>
            <w:r w:rsidRPr="00390733">
              <w:rPr>
                <w:rFonts w:ascii="Times New Roman" w:hAnsi="Times New Roman" w:cs="Times New Roman"/>
                <w:color w:val="000000" w:themeColor="text1"/>
                <w:sz w:val="24"/>
                <w:szCs w:val="24"/>
                <w:lang w:eastAsia="lt-LT"/>
              </w:rPr>
              <w:t xml:space="preserve"> (monitoringo) įstatymo 10 straipsnis įpareigoja savivaldybes organizuoti savivaldybės visuomenės sveikatos </w:t>
            </w:r>
            <w:proofErr w:type="spellStart"/>
            <w:r w:rsidRPr="00390733">
              <w:rPr>
                <w:rFonts w:ascii="Times New Roman" w:hAnsi="Times New Roman" w:cs="Times New Roman"/>
                <w:color w:val="000000" w:themeColor="text1"/>
                <w:sz w:val="24"/>
                <w:szCs w:val="24"/>
                <w:lang w:eastAsia="lt-LT"/>
              </w:rPr>
              <w:t>stebėseną</w:t>
            </w:r>
            <w:proofErr w:type="spellEnd"/>
            <w:r w:rsidRPr="00390733">
              <w:rPr>
                <w:rFonts w:ascii="Times New Roman" w:hAnsi="Times New Roman" w:cs="Times New Roman"/>
                <w:color w:val="000000" w:themeColor="text1"/>
                <w:sz w:val="24"/>
                <w:szCs w:val="24"/>
                <w:lang w:eastAsia="lt-LT"/>
              </w:rPr>
              <w:t xml:space="preserve"> Sveikatos apsaugos ministerijos nustatyta tvarka, t.y. nuolat tikslingai stebėti, analizuoti ir vertinti visuomenės sveikatos būklę ir ją veikiančius sveikatos rizikos veiksnius, remiantis objektyvia informacija planuoti bei įgyvendinti vietines visuomenės sveikatos prevencijos priemones.  Pagėgių savivaldybės visuomenės sveikatos </w:t>
            </w:r>
            <w:proofErr w:type="spellStart"/>
            <w:r w:rsidRPr="00390733">
              <w:rPr>
                <w:rFonts w:ascii="Times New Roman" w:hAnsi="Times New Roman" w:cs="Times New Roman"/>
                <w:color w:val="000000" w:themeColor="text1"/>
                <w:sz w:val="24"/>
                <w:szCs w:val="24"/>
                <w:lang w:eastAsia="lt-LT"/>
              </w:rPr>
              <w:t>stebėseną</w:t>
            </w:r>
            <w:proofErr w:type="spellEnd"/>
            <w:r w:rsidRPr="00390733">
              <w:rPr>
                <w:rFonts w:ascii="Times New Roman" w:hAnsi="Times New Roman" w:cs="Times New Roman"/>
                <w:color w:val="000000" w:themeColor="text1"/>
                <w:sz w:val="24"/>
                <w:szCs w:val="24"/>
                <w:lang w:eastAsia="lt-LT"/>
              </w:rPr>
              <w:t xml:space="preserve"> (monitoringą) vykdo Biuras teisės aktų nustatyta tvarka. </w:t>
            </w:r>
          </w:p>
          <w:p w:rsidR="00F72A83" w:rsidRPr="00390733" w:rsidRDefault="00F72A83" w:rsidP="00994CBB">
            <w:pPr>
              <w:autoSpaceDE w:val="0"/>
              <w:autoSpaceDN w:val="0"/>
              <w:adjustRightInd w:val="0"/>
              <w:spacing w:after="0" w:line="240" w:lineRule="auto"/>
              <w:jc w:val="both"/>
              <w:rPr>
                <w:rFonts w:ascii="Times New Roman" w:hAnsi="Times New Roman" w:cs="Times New Roman"/>
                <w:color w:val="000000" w:themeColor="text1"/>
                <w:sz w:val="24"/>
                <w:szCs w:val="24"/>
                <w:lang w:eastAsia="lt-LT"/>
              </w:rPr>
            </w:pP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lastRenderedPageBreak/>
              <w:t xml:space="preserve">02.03. priemonė - </w:t>
            </w:r>
            <w:r w:rsidRPr="00390733">
              <w:rPr>
                <w:rFonts w:ascii="Times New Roman" w:hAnsi="Times New Roman" w:cs="Times New Roman"/>
                <w:color w:val="000000" w:themeColor="text1"/>
                <w:sz w:val="24"/>
                <w:szCs w:val="24"/>
                <w:lang w:eastAsia="lt-LT"/>
              </w:rPr>
              <w:t>Sveikatos priežiūros paslaugų kokybės gerinimas ir sveikatos priežiūros rėmimas.</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Priemonės įgyvendinimas apima tokias veiklas: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07.02.03.01.Visuomenės sveikatos rėmimo specialiosios programos įgyvendinimas</w:t>
            </w:r>
            <w:r w:rsidRPr="00390733">
              <w:rPr>
                <w:rFonts w:ascii="Times New Roman" w:hAnsi="Times New Roman" w:cs="Times New Roman"/>
                <w:color w:val="000000" w:themeColor="text1"/>
                <w:sz w:val="24"/>
                <w:szCs w:val="24"/>
                <w:lang w:eastAsia="lt-LT"/>
              </w:rPr>
              <w:t>.</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 xml:space="preserve">Viena iš savivaldybių </w:t>
            </w:r>
            <w:proofErr w:type="spellStart"/>
            <w:r w:rsidRPr="00390733">
              <w:rPr>
                <w:rFonts w:ascii="Times New Roman" w:hAnsi="Times New Roman" w:cs="Times New Roman"/>
                <w:color w:val="000000" w:themeColor="text1"/>
                <w:sz w:val="24"/>
                <w:szCs w:val="24"/>
              </w:rPr>
              <w:t>savarankiškųjų</w:t>
            </w:r>
            <w:proofErr w:type="spellEnd"/>
            <w:r w:rsidRPr="00390733">
              <w:rPr>
                <w:rFonts w:ascii="Times New Roman" w:hAnsi="Times New Roman" w:cs="Times New Roman"/>
                <w:color w:val="000000" w:themeColor="text1"/>
                <w:sz w:val="24"/>
                <w:szCs w:val="24"/>
              </w:rPr>
              <w:t xml:space="preserve"> funkcijų – savivaldybės sveikatos programų rengimas ir įgyvendinimas. Vykdant sveikatinimo projektus siekiama saugoti ir stiprinti savivaldybės gyventojų sveikatą, mažinti sergamumą ir mirtingumą dėl labiausiai paplitusių priežasčių, skatinti visuomenės aktyvų dalyvavimą sveikatinimo veikloje.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Bendruomenės sveikatos taryba nustato Savivaldybės visuomenės sveikatos specialiosios programos lėšų naudojimo prioritetus ir aprobuoja savivaldybės visuomenės sveikatos programų projektus. Konkurso būdu parenkami ir finansuojami sveikatos projektai, kurie skatina stiprinti visuomenės sveikatą, vykdo užkrečiamųjų ligų, neinfekcinių ligų profilaktiką ir kontrolę, psichikos ligų, priklausomybių ir savižudybių prevenciją, aplinkos kokybės gerinimą ir pan.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07.02.03.02. Projektų finansavimas iš savivaldybės visuomenės sveikatos rėmimo specialiosios programos lėšų.</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Lietuvos Respublikos sveikatos sistemos įstatymo 41 straipsnis reglamentuoja Savivaldybių visuomenės sveikatos rėmimo specialiosios programos vykdymą. Bendrasis Savivaldybės sveikatos apsaugos rėmimo specialiosios programos priemonių finansavimas vykdomas pagal Lietuvos Respublikos savivaldybių aplinkos apsaugos rėmimo specialiosios programos įstatymo 4 straipsnio 1.2 papunktį, iš Savivaldybės aplinkos apsaugos rėmimo specialiosios programos mokesčių už aplinkos taršą bei mokesčių už valstybinius gamtos išteklius. 2019 metais iš Pagėgių savivaldybės visuomenės sveikatos rėmimo specialiosios programos finansuotų 8 priemonių įgyvendintos 6 priemonės.</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07.02.03.03. Sveikatos priežiūros paslaugų kokybės gerinimas, gyventojų sergamumo, ligotumo, </w:t>
            </w:r>
            <w:proofErr w:type="spellStart"/>
            <w:r w:rsidRPr="00390733">
              <w:rPr>
                <w:rFonts w:ascii="Times New Roman" w:hAnsi="Times New Roman" w:cs="Times New Roman"/>
                <w:b/>
                <w:bCs/>
                <w:color w:val="000000" w:themeColor="text1"/>
                <w:sz w:val="24"/>
                <w:szCs w:val="24"/>
                <w:lang w:eastAsia="lt-LT"/>
              </w:rPr>
              <w:t>neįgalumo</w:t>
            </w:r>
            <w:proofErr w:type="spellEnd"/>
            <w:r w:rsidRPr="00390733">
              <w:rPr>
                <w:rFonts w:ascii="Times New Roman" w:hAnsi="Times New Roman" w:cs="Times New Roman"/>
                <w:b/>
                <w:bCs/>
                <w:color w:val="000000" w:themeColor="text1"/>
                <w:sz w:val="24"/>
                <w:szCs w:val="24"/>
                <w:lang w:eastAsia="lt-LT"/>
              </w:rPr>
              <w:t>, mirtingumo mažinimas, savivaldybių sveikatos programų rengimas, parama savivaldybės gyventojų sveikatos priežiūrai.</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Pagėgių savivaldybėje, kaip ir visoje Lietuvoje, sergamumas infekcinėmis ligomis,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Pagėgių savivaldybėje, vaikų iki 1 metų, imunizacijos apimtys pakankamai stabilios. 2018 m. </w:t>
            </w:r>
            <w:r w:rsidRPr="00390733">
              <w:rPr>
                <w:rFonts w:ascii="Times New Roman" w:hAnsi="Times New Roman" w:cs="Times New Roman"/>
                <w:color w:val="000000" w:themeColor="text1"/>
                <w:sz w:val="24"/>
                <w:szCs w:val="24"/>
              </w:rPr>
              <w:t xml:space="preserve">DTP3 (difterijos, stabligės, kokliušo vakcina, poliomielito ir B tipo </w:t>
            </w:r>
            <w:proofErr w:type="spellStart"/>
            <w:r w:rsidRPr="00390733">
              <w:rPr>
                <w:rFonts w:ascii="Times New Roman" w:hAnsi="Times New Roman" w:cs="Times New Roman"/>
                <w:i/>
                <w:iCs/>
                <w:color w:val="000000" w:themeColor="text1"/>
                <w:sz w:val="24"/>
                <w:szCs w:val="24"/>
              </w:rPr>
              <w:t>Haemophilusinfluenzae</w:t>
            </w:r>
            <w:proofErr w:type="spellEnd"/>
            <w:r w:rsidRPr="00390733">
              <w:rPr>
                <w:rFonts w:ascii="Times New Roman" w:hAnsi="Times New Roman" w:cs="Times New Roman"/>
                <w:color w:val="000000" w:themeColor="text1"/>
                <w:sz w:val="24"/>
                <w:szCs w:val="24"/>
              </w:rPr>
              <w:t xml:space="preserve"> infekcijos skiepijimo apimtys (3 dozės) </w:t>
            </w:r>
            <w:r w:rsidRPr="00390733">
              <w:rPr>
                <w:rFonts w:ascii="Times New Roman" w:hAnsi="Times New Roman" w:cs="Times New Roman"/>
                <w:color w:val="000000" w:themeColor="text1"/>
                <w:sz w:val="24"/>
                <w:szCs w:val="24"/>
                <w:lang w:eastAsia="lt-LT"/>
              </w:rPr>
              <w:t xml:space="preserve"> sudarė  - </w:t>
            </w:r>
            <w:r w:rsidRPr="00390733">
              <w:rPr>
                <w:rFonts w:ascii="Times New Roman" w:hAnsi="Times New Roman" w:cs="Times New Roman"/>
                <w:color w:val="000000" w:themeColor="text1"/>
                <w:sz w:val="24"/>
                <w:szCs w:val="24"/>
              </w:rPr>
              <w:t>93,3</w:t>
            </w:r>
            <w:r w:rsidRPr="00390733">
              <w:rPr>
                <w:rFonts w:ascii="Times New Roman" w:hAnsi="Times New Roman" w:cs="Times New Roman"/>
                <w:color w:val="000000" w:themeColor="text1"/>
                <w:sz w:val="24"/>
                <w:szCs w:val="24"/>
                <w:lang w:eastAsia="lt-LT"/>
              </w:rPr>
              <w:t xml:space="preserve"> proc..</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Tuberkuliozė – viena pagrindinių Lietuvos visuomenės sveikatos problemų. Sergantieji sunkia tuberkuliozės forma ir ypač atvirta tuberkuliozės forma gydomi stacionare iki to laiko kuomet liga tampa nepavojinga aplinkiniams, tačiau gydymas dar turi būti tęsiamas ir tai kartais užtrunka ilgą laiką ypač jei pacientai pertraukinėja gydymą, vaistus vartoja nereguliariai, vaistų vartojimo metu piktnaudžiauja alkoholiu, gyvena antisanitarinėse sąlygose, maitinasi nereguliariai, nekokybišku maistu. Išvykę iš stacionaro privalo gydymą tęsti pagal savo gyvenamąją vietą prižiūrint šeimos gydytojo ir savivaldybės DOTS kabineto slaugytojos.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Sveikatos apsaugos ministerija patvirtino DOTS programą, numatyta DOTS kabinetų veikla. DOTS kabinetas yra savivaldybės kabinetas ir jo veikla išlaikoma iš savivaldybės biudžeto lėšų.</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Pagėgių savivaldybės taryba 2016 m. rugsėjo 8 d. sprendimu  Nr. T-175 įpareigoti viešąją įstaigą ,,Pagėgių pirminės sveikatos priežiūros centras“ nuo 2016 m. spalio 1 d. įsteigti  Pagėgių savivaldybės tiesiogiai stebimo trumpo gydymo kurso paslaugų kabinetą (Savivaldybės DOTS kabinetą) ir organizuoti šio kabineto veiklą teisės aktų nustatyta tvarka, organizuoti laikinųjų tiesiogiai stebimo trumpo gydymo kurso paslaugų teikimą (laikinųjų DOTS paslaugų teikimą) pirmines asmens sveikatos priežiūros paslaugas teikiančiose asmens sveikatos </w:t>
            </w:r>
            <w:r w:rsidRPr="00390733">
              <w:rPr>
                <w:rFonts w:ascii="Times New Roman" w:hAnsi="Times New Roman" w:cs="Times New Roman"/>
                <w:color w:val="000000" w:themeColor="text1"/>
                <w:sz w:val="24"/>
                <w:szCs w:val="24"/>
                <w:lang w:eastAsia="lt-LT"/>
              </w:rPr>
              <w:lastRenderedPageBreak/>
              <w:t>priežiūros įstaigose, esant poreikiui, teisės aktų nustatyta tvarka.</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Pagėgių savivaldybės taryba nustatė,  kasmet skirti finansavimą Pagėgių savivaldybės tiesiogiai stebimo trumpo gydymo kurso paslaugų kabineto (Savivaldybės DOTS kabineto) veiklos vykdymui iš einamųjų metų Pagėgių savivaldybės biudžeto. 2020 metams Viešoji įstaiga ,,Pagėgių pirminės sveikatos priežiūros centras“ Savivaldybės DOTS kabineto išlaikymui iš savivaldybės biudžeto pateikė lėšų poreikį - 1200 </w:t>
            </w:r>
            <w:proofErr w:type="spellStart"/>
            <w:r w:rsidRPr="00390733">
              <w:rPr>
                <w:rFonts w:ascii="Times New Roman" w:hAnsi="Times New Roman" w:cs="Times New Roman"/>
                <w:color w:val="000000" w:themeColor="text1"/>
                <w:sz w:val="24"/>
                <w:szCs w:val="24"/>
                <w:lang w:eastAsia="lt-LT"/>
              </w:rPr>
              <w:t>Eur</w:t>
            </w:r>
            <w:proofErr w:type="spellEnd"/>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Kasmet remiama ir vykdoma Pagėgių savivaldybės visuomenės sveikatos rėmimo specialioji programa, kurią rengiant atsižvelgiama į Lietuvos sveikatos programos, Lietuvos Respublikos Vyriausybės veiklos programos ir nutarimų šiais klausimais nuostatas, savivaldybės gyventojų poreikius, atsižvelgiant į  sergamumo, mirtingumo, nedarbingumo rodiklius.</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Ši programa  prisideda prie to, kad būtų geriau suprantama ligų prevencija, skatinamas gyventojų, fizinis aktyvumas, sveika gyvensena, stiprinama asmeninė žmogaus  atsakomybė už savo sveikatą, gerinama aplinkos kokybė.</w:t>
            </w:r>
          </w:p>
          <w:p w:rsidR="00F72A83" w:rsidRPr="00390733" w:rsidRDefault="00F72A83" w:rsidP="0046318C">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Pagėgių savivaldybėje kiekvienais metais rengiama ir tvirtinama Visuomenės sveikatos priežiūros veiklos Pagėgių savivaldybėje programa (toliau - Programa). Programa rengiama siekiant gerinti visuomenės sveikatos priežiūros prieinamumą ir užtikrinti </w:t>
            </w:r>
            <w:r w:rsidRPr="00390733">
              <w:rPr>
                <w:rFonts w:ascii="Times New Roman" w:hAnsi="Times New Roman" w:cs="Times New Roman"/>
                <w:color w:val="000000" w:themeColor="text1"/>
                <w:sz w:val="24"/>
                <w:szCs w:val="24"/>
                <w:lang w:eastAsia="ar-SA"/>
              </w:rPr>
              <w:t xml:space="preserve">kokybiškas visuomenės sveikatos priežiūros paslaugas </w:t>
            </w:r>
            <w:r w:rsidRPr="00390733">
              <w:rPr>
                <w:rFonts w:ascii="Times New Roman" w:hAnsi="Times New Roman" w:cs="Times New Roman"/>
                <w:color w:val="000000" w:themeColor="text1"/>
                <w:sz w:val="24"/>
                <w:szCs w:val="24"/>
                <w:lang w:eastAsia="lt-LT"/>
              </w:rPr>
              <w:t>Pagėgių savivaldybės gyventojams. Programą vykdo Biuras. Programa finansuojama iš  Valstybės biudžeto specialiosios tikslinės dotacijos lėšų.</w:t>
            </w:r>
          </w:p>
          <w:p w:rsidR="00F72A83" w:rsidRPr="00390733" w:rsidRDefault="00F72A83" w:rsidP="0046318C">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01. 03.  uždavinys. Mažinti aplinkos veiksnių įtaką gyventojų sveikatai ir užtikrinti saugią aplinką</w:t>
            </w:r>
            <w:r w:rsidRPr="00390733">
              <w:rPr>
                <w:rFonts w:ascii="Times New Roman" w:hAnsi="Times New Roman" w:cs="Times New Roman"/>
                <w:color w:val="000000" w:themeColor="text1"/>
                <w:sz w:val="24"/>
                <w:szCs w:val="24"/>
                <w:lang w:eastAsia="lt-LT"/>
              </w:rPr>
              <w:t>.</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Sergamumas infekcinėmis ligomis Pagėgių savivaldybėje, kaip ir visoje Lietuvoje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Sveikatos apsaugos ministerija patvirtino DOTS programą, numatyta DOTS kabinetų veikla. DOTS kabinetas yra savivaldybės kabinetas ir jo veikla išlaikoma iš savivaldybės biudžeto lėšų.</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Gyvūnų laikymą reglamentuoja Lietuvos Respublikos gyvūnų gerovės ir apsaugos įstatymas. Bešeimininkių ir </w:t>
            </w:r>
            <w:proofErr w:type="spellStart"/>
            <w:r w:rsidRPr="00390733">
              <w:rPr>
                <w:rFonts w:ascii="Times New Roman" w:hAnsi="Times New Roman" w:cs="Times New Roman"/>
                <w:color w:val="000000" w:themeColor="text1"/>
                <w:sz w:val="24"/>
                <w:szCs w:val="24"/>
                <w:lang w:eastAsia="lt-LT"/>
              </w:rPr>
              <w:t>bepriežiūrių</w:t>
            </w:r>
            <w:proofErr w:type="spellEnd"/>
            <w:r w:rsidRPr="00390733">
              <w:rPr>
                <w:rFonts w:ascii="Times New Roman" w:hAnsi="Times New Roman" w:cs="Times New Roman"/>
                <w:color w:val="000000" w:themeColor="text1"/>
                <w:sz w:val="24"/>
                <w:szCs w:val="24"/>
                <w:lang w:eastAsia="lt-LT"/>
              </w:rPr>
              <w:t xml:space="preserve"> gyvūnų gaudymą organizuoja Savivaldybės administracija. Daugėjant valkataujančių (bešeimininkių ir </w:t>
            </w:r>
            <w:proofErr w:type="spellStart"/>
            <w:r w:rsidRPr="00390733">
              <w:rPr>
                <w:rFonts w:ascii="Times New Roman" w:hAnsi="Times New Roman" w:cs="Times New Roman"/>
                <w:color w:val="000000" w:themeColor="text1"/>
                <w:sz w:val="24"/>
                <w:szCs w:val="24"/>
                <w:lang w:eastAsia="lt-LT"/>
              </w:rPr>
              <w:t>bepriežiūrių</w:t>
            </w:r>
            <w:proofErr w:type="spellEnd"/>
            <w:r w:rsidRPr="00390733">
              <w:rPr>
                <w:rFonts w:ascii="Times New Roman" w:hAnsi="Times New Roman" w:cs="Times New Roman"/>
                <w:color w:val="000000" w:themeColor="text1"/>
                <w:sz w:val="24"/>
                <w:szCs w:val="24"/>
                <w:lang w:eastAsia="lt-LT"/>
              </w:rPr>
              <w:t xml:space="preserve">) šunų ir kačių, neįmanoma užtikrinti gyvūnų reguliavimo ir priežiūros Savivaldybės teritorijoje, todėl beglobių gyvūnų gaudymui, </w:t>
            </w:r>
            <w:proofErr w:type="spellStart"/>
            <w:r w:rsidRPr="00390733">
              <w:rPr>
                <w:rFonts w:ascii="Times New Roman" w:hAnsi="Times New Roman" w:cs="Times New Roman"/>
                <w:color w:val="000000" w:themeColor="text1"/>
                <w:sz w:val="24"/>
                <w:szCs w:val="24"/>
                <w:lang w:eastAsia="lt-LT"/>
              </w:rPr>
              <w:t>karantinavimui</w:t>
            </w:r>
            <w:proofErr w:type="spellEnd"/>
            <w:r w:rsidRPr="00390733">
              <w:rPr>
                <w:rFonts w:ascii="Times New Roman" w:hAnsi="Times New Roman" w:cs="Times New Roman"/>
                <w:color w:val="000000" w:themeColor="text1"/>
                <w:sz w:val="24"/>
                <w:szCs w:val="24"/>
                <w:lang w:eastAsia="lt-LT"/>
              </w:rPr>
              <w:t xml:space="preserve">, naikinimui ir globai savivaldybės teritorijoje  šių paslaugų organizavimui  lėšas Savivaldybė skiria  biudžeto. Lėšos šių paslaugų atlikimui gali būti skiriamos iš savivaldybės aplinkos apsaugos specialiosios programos lėšų. </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w:t>
            </w:r>
            <w:r w:rsidR="00727ED7">
              <w:rPr>
                <w:rFonts w:ascii="Times New Roman" w:hAnsi="Times New Roman" w:cs="Times New Roman"/>
                <w:color w:val="000000" w:themeColor="text1"/>
                <w:sz w:val="24"/>
                <w:szCs w:val="24"/>
                <w:lang w:eastAsia="lt-LT"/>
              </w:rPr>
              <w:t>r</w:t>
            </w:r>
            <w:r w:rsidRPr="00390733">
              <w:rPr>
                <w:rFonts w:ascii="Times New Roman" w:hAnsi="Times New Roman" w:cs="Times New Roman"/>
                <w:color w:val="000000" w:themeColor="text1"/>
                <w:sz w:val="24"/>
                <w:szCs w:val="24"/>
                <w:lang w:eastAsia="lt-LT"/>
              </w:rPr>
              <w:t xml:space="preserve">ofilaktinis aplinkos kenksmingumo pašalinimas apima užkrečiamųjų ligų sukėlėjų, juos platinančių vabzdžių ir graužikų sunaikinimo ypatumus. </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Privalomojo profilaktinio aplinkos nukenksminimo būdai yra:</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dezinfekcija - patogeninių mikroorganizmų pašalinimas nuo aplinkos ir jų sunaikinimas; naudojant specialius metodus bei priemones;</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dezinsekcija (vabzdžių kontrolė) - priemonių kompleksas, apimantis profilaktiką, stebėjimą, atbaidymą, naikinimą, naudojant specialius metodus ir priemones;</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deratizacija (graužikų kontrolė) - priemonių kompleksas, apimantis profilaktiką, stebėjimą, atbaidymą, naikinimą, naudojant specialius metodus ir priemones.</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Privalomą profilaktinį aplinkos kenksmingumo pašalinimą sutartiniais pagrindais ar vienkartine paraiška turi teisę atlikti nustatyta tvarka šiai veiklai licencijuoti juridiniai asmenys.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Fiziniai asmenys turi teisę savo jėgomis atlikti privalomą profilaktinį aplinkos kenksmingumo pašalinimą jiems priklausančiose patalpose ir teritorijose veterinarijos vaistinėse ar parduotuvėse parduodamais neprofesionaliam naudojimui skirtais preparatais.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Lietuvos Respublikos Triukšmo valdymo įstatymas nustato aplinkos triukšmo prevencijos teisinius pagrindus, reglamentuoja triukšmo valdymo subjektų teises, pareigas, </w:t>
            </w:r>
            <w:r w:rsidRPr="00390733">
              <w:rPr>
                <w:rFonts w:ascii="Times New Roman" w:hAnsi="Times New Roman" w:cs="Times New Roman"/>
                <w:color w:val="000000" w:themeColor="text1"/>
                <w:sz w:val="24"/>
                <w:szCs w:val="24"/>
                <w:lang w:eastAsia="lt-LT"/>
              </w:rPr>
              <w:lastRenderedPageBreak/>
              <w:t xml:space="preserve">triukšmo kontrolės ir </w:t>
            </w:r>
            <w:proofErr w:type="spellStart"/>
            <w:r w:rsidRPr="00390733">
              <w:rPr>
                <w:rFonts w:ascii="Times New Roman" w:hAnsi="Times New Roman" w:cs="Times New Roman"/>
                <w:color w:val="000000" w:themeColor="text1"/>
                <w:sz w:val="24"/>
                <w:szCs w:val="24"/>
                <w:lang w:eastAsia="lt-LT"/>
              </w:rPr>
              <w:t>stebėsenos</w:t>
            </w:r>
            <w:proofErr w:type="spellEnd"/>
            <w:r w:rsidRPr="00390733">
              <w:rPr>
                <w:rFonts w:ascii="Times New Roman" w:hAnsi="Times New Roman" w:cs="Times New Roman"/>
                <w:color w:val="000000" w:themeColor="text1"/>
                <w:sz w:val="24"/>
                <w:szCs w:val="24"/>
                <w:lang w:eastAsia="lt-LT"/>
              </w:rPr>
              <w:t xml:space="preserve"> tvarką. </w:t>
            </w:r>
          </w:p>
          <w:p w:rsidR="00F72A83" w:rsidRPr="00390733" w:rsidRDefault="00F72A83"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Pagėgių savivaldybės tarybos sprendimais nustatytos tyliosios zonos ir triukšmo prevencijos zonos savivaldybės teritorijoje, pagal poreikį atliekami akustiniai triukšmo matavimai kontroliniuose taškuose. Atlikti tyrimai objektyviai patvirtina gyvenamosios aplinkos kokybės rodiklius, leidžia įvertinti aplinkos veiksnių poveikio dydį gyventojų sveikatai ir priimti reikiamus sprendimus kenksmingam aplinkos poveikiui sumažinti </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Numatomos vykdyti Priemonės: </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07.03.01.   Sveikos ir saugios aplinkos užtikrinimas.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Priemonės įgyvendinimas </w:t>
            </w:r>
            <w:r w:rsidRPr="00390733">
              <w:rPr>
                <w:rFonts w:ascii="Times New Roman" w:hAnsi="Times New Roman" w:cs="Times New Roman"/>
                <w:b/>
                <w:bCs/>
                <w:color w:val="000000" w:themeColor="text1"/>
                <w:sz w:val="24"/>
                <w:szCs w:val="24"/>
                <w:lang w:eastAsia="lt-LT"/>
              </w:rPr>
              <w:t>apima tokias veiklas: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07.03.01.01. Bešeimininkių ir </w:t>
            </w:r>
            <w:proofErr w:type="spellStart"/>
            <w:r w:rsidRPr="00390733">
              <w:rPr>
                <w:rFonts w:ascii="Times New Roman" w:hAnsi="Times New Roman" w:cs="Times New Roman"/>
                <w:color w:val="000000" w:themeColor="text1"/>
                <w:sz w:val="24"/>
                <w:szCs w:val="24"/>
                <w:lang w:eastAsia="lt-LT"/>
              </w:rPr>
              <w:t>bepriežiūrių</w:t>
            </w:r>
            <w:proofErr w:type="spellEnd"/>
            <w:r w:rsidRPr="00390733">
              <w:rPr>
                <w:rFonts w:ascii="Times New Roman" w:hAnsi="Times New Roman" w:cs="Times New Roman"/>
                <w:color w:val="000000" w:themeColor="text1"/>
                <w:sz w:val="24"/>
                <w:szCs w:val="24"/>
                <w:lang w:eastAsia="lt-LT"/>
              </w:rPr>
              <w:t xml:space="preserve"> gyvūnų gaudymas, </w:t>
            </w:r>
            <w:proofErr w:type="spellStart"/>
            <w:r w:rsidRPr="00390733">
              <w:rPr>
                <w:rFonts w:ascii="Times New Roman" w:hAnsi="Times New Roman" w:cs="Times New Roman"/>
                <w:color w:val="000000" w:themeColor="text1"/>
                <w:sz w:val="24"/>
                <w:szCs w:val="24"/>
                <w:lang w:eastAsia="lt-LT"/>
              </w:rPr>
              <w:t>karantinavimas</w:t>
            </w:r>
            <w:proofErr w:type="spellEnd"/>
            <w:r w:rsidRPr="00390733">
              <w:rPr>
                <w:rFonts w:ascii="Times New Roman" w:hAnsi="Times New Roman" w:cs="Times New Roman"/>
                <w:color w:val="000000" w:themeColor="text1"/>
                <w:sz w:val="24"/>
                <w:szCs w:val="24"/>
                <w:lang w:eastAsia="lt-LT"/>
              </w:rPr>
              <w:t>, naikinimas bei globa Pagėgių savivaldybės teritorijoje, sudarant sutartį su institucija teikiančia minėtas paslaugas.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07.03.01.02. Profilaktinio aplinkos kenksmingumo pašalinimo vykdymas, organizuojant (esant kenksmingai gyvenamai aplinkai) dezinfekcijos, dezinsekcijos, deratizacijos darbus gyvenamųjų namų bendro naudojimo patalpose ir socialiai remtinų žmonių (jiems sutikus) gyvenamosiose patalpose, sudarant sutartį su institucija teikiančia minėtas paslaugas.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07.03.01.03. Informacinė sklaida auklėjamojo pobūdžio leidinių (bukletų, skrajučių ir kt.) suteikiančių žinių apie gyvūnų auginimo ir laikymo sąlygas, agresyvių šunų įsigijimą ir registravimą, augintinių gyvenimo būdą, priežiūrą, ligas, leidimas.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07.03.01.04. Triukšmo matavimų atlikimas tyliosiose viešosiose zonose.</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07.03.01.05. Triukšmo </w:t>
            </w:r>
            <w:proofErr w:type="spellStart"/>
            <w:r w:rsidRPr="00390733">
              <w:rPr>
                <w:rFonts w:ascii="Times New Roman" w:hAnsi="Times New Roman" w:cs="Times New Roman"/>
                <w:color w:val="000000" w:themeColor="text1"/>
                <w:sz w:val="24"/>
                <w:szCs w:val="24"/>
                <w:lang w:eastAsia="lt-LT"/>
              </w:rPr>
              <w:t>stebėsenos</w:t>
            </w:r>
            <w:proofErr w:type="spellEnd"/>
            <w:r w:rsidRPr="00390733">
              <w:rPr>
                <w:rFonts w:ascii="Times New Roman" w:hAnsi="Times New Roman" w:cs="Times New Roman"/>
                <w:color w:val="000000" w:themeColor="text1"/>
                <w:sz w:val="24"/>
                <w:szCs w:val="24"/>
                <w:lang w:eastAsia="lt-LT"/>
              </w:rPr>
              <w:t xml:space="preserve"> vykdymas Pagėgių savivaldybės tyliosiose  viešosiose  zonose.</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07.03.01.05. Užkrečiamųjų ligų prevencija (Gripo ir ŪVKTI profilaktikos ir epidemijos kompleksinių priemonių plano ir  Pasirengimo raupų grėsmei planas koordinavimas ir įgyvendinimas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07.03.01.06.  Sanitarinės kontrolės užtikrinimas.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07 programos 02 ir 03 uždavinių </w:t>
            </w:r>
            <w:r w:rsidRPr="00390733">
              <w:rPr>
                <w:rFonts w:ascii="Times New Roman" w:hAnsi="Times New Roman" w:cs="Times New Roman"/>
                <w:b/>
                <w:bCs/>
                <w:color w:val="000000" w:themeColor="text1"/>
                <w:sz w:val="24"/>
                <w:szCs w:val="24"/>
              </w:rPr>
              <w:t xml:space="preserve">įgyvendinimo rezultatai </w:t>
            </w:r>
          </w:p>
          <w:tbl>
            <w:tblPr>
              <w:tblW w:w="92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4"/>
              <w:gridCol w:w="1200"/>
              <w:gridCol w:w="1276"/>
              <w:gridCol w:w="1164"/>
              <w:gridCol w:w="875"/>
            </w:tblGrid>
            <w:tr w:rsidR="00F72A83" w:rsidRPr="00390733" w:rsidTr="00F72A83">
              <w:trPr>
                <w:trHeight w:val="447"/>
              </w:trPr>
              <w:tc>
                <w:tcPr>
                  <w:tcW w:w="9289" w:type="dxa"/>
                  <w:gridSpan w:val="5"/>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02 ir 03 uždavinių rezultato vertinimo rodikliai</w:t>
                  </w:r>
                </w:p>
              </w:tc>
            </w:tr>
            <w:tr w:rsidR="00F72A83" w:rsidRPr="00390733" w:rsidTr="00F72A83">
              <w:trPr>
                <w:trHeight w:val="447"/>
              </w:trPr>
              <w:tc>
                <w:tcPr>
                  <w:tcW w:w="4774" w:type="dxa"/>
                  <w:vMerge w:val="restart"/>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firstLine="720"/>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pavadinimas, mato vnt.</w:t>
                  </w:r>
                </w:p>
              </w:tc>
              <w:tc>
                <w:tcPr>
                  <w:tcW w:w="4515" w:type="dxa"/>
                  <w:gridSpan w:val="4"/>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reikšmė, metai</w:t>
                  </w:r>
                </w:p>
              </w:tc>
            </w:tr>
            <w:tr w:rsidR="00F72A83" w:rsidRPr="00390733" w:rsidTr="00F72A83">
              <w:trPr>
                <w:trHeight w:val="205"/>
              </w:trPr>
              <w:tc>
                <w:tcPr>
                  <w:tcW w:w="4774" w:type="dxa"/>
                  <w:vMerge/>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b/>
                      <w:bCs/>
                      <w:i/>
                      <w:iCs/>
                      <w:color w:val="000000" w:themeColor="text1"/>
                      <w:sz w:val="24"/>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2020</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2021</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2022</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Įgyvendintų sveikatos programų ir visuomenės pateiktų sveikatos projektų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1674D7"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14</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Visuomenės sveikatos rodiklių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51</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51</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51</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51</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Sveikatinimo renginių, mokymų, informacinių pranešimų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570</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r>
          </w:tbl>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Numatomas programos įgyvendinimo rezultatas: </w:t>
            </w: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Programos įgyvendinimas padės suformuoti aktyvų visuomenės požiūrį į sveikatą, saugoti sveikatą nuo nepalankių aplinkos veiksnių poveikio, mažinti gyventojų sergamumą, </w:t>
            </w:r>
            <w:proofErr w:type="spellStart"/>
            <w:r w:rsidRPr="00390733">
              <w:rPr>
                <w:rFonts w:ascii="Times New Roman" w:hAnsi="Times New Roman" w:cs="Times New Roman"/>
                <w:color w:val="000000" w:themeColor="text1"/>
                <w:sz w:val="24"/>
                <w:szCs w:val="24"/>
                <w:lang w:eastAsia="lt-LT"/>
              </w:rPr>
              <w:t>neįgalumą</w:t>
            </w:r>
            <w:proofErr w:type="spellEnd"/>
            <w:r w:rsidRPr="00390733">
              <w:rPr>
                <w:rFonts w:ascii="Times New Roman" w:hAnsi="Times New Roman" w:cs="Times New Roman"/>
                <w:color w:val="000000" w:themeColor="text1"/>
                <w:sz w:val="24"/>
                <w:szCs w:val="24"/>
                <w:lang w:eastAsia="lt-LT"/>
              </w:rPr>
              <w:t>, mirtingumą. Teikiant kokybiškas ir prieinamas sveikatos priežiūros paslaugas, sistemingai plėtojant visuomenės sveikatinimo veiklą (ypač daug dėmesio skiriant vaikų ir jaunimo sveikatai išsaugoti ir gerinti), skatinamas kiekvieno asmeninis rūpestis ir atsakomybė už savo sveikatą, užtikrinama ligų prevencija, sudaromos prielaidos gyventojų sergamumo ir mirtingumo mažėjimui, ugdomos sveikos gyvensenos nuostatos. Įgyvendinus programą bus vykdomi Savivaldybės tarybos sprendimais patvirtintų taisyklių reikalavimai ir išaiškinti nepalankūs aplinkos veiksniai, darantys įtaką gyventojų sveikatai. Sumažėjus sveikatos problemas sukeliančių aplinkos veiksnių poveikiui, pagerės Savivaldybės gyventojų sveikata ir gyvenimo kokybė, pati aplinka p</w:t>
            </w:r>
            <w:r w:rsidR="0046318C" w:rsidRPr="00390733">
              <w:rPr>
                <w:rFonts w:ascii="Times New Roman" w:hAnsi="Times New Roman" w:cs="Times New Roman"/>
                <w:color w:val="000000" w:themeColor="text1"/>
                <w:sz w:val="24"/>
                <w:szCs w:val="24"/>
                <w:lang w:eastAsia="lt-LT"/>
              </w:rPr>
              <w:t>asidarys saugesnė ir sveikesnė.</w:t>
            </w: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71"/>
        </w:trPr>
        <w:tc>
          <w:tcPr>
            <w:tcW w:w="9487" w:type="dxa"/>
            <w:vAlign w:val="center"/>
          </w:tcPr>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Susiję įstatymai: </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z w:val="24"/>
                <w:szCs w:val="24"/>
                <w:lang w:eastAsia="ar-SA"/>
              </w:rPr>
              <w:t xml:space="preserve">LR vietos savivaldos įstatymas, LR Sveikatos sistemos įstatymas, LR Sveikatos priežiūros įstaigų įstatymas, LR viešųjų įstaigų įstatymas, LR Visuomenės sveikatos priežiūros įstatymas, LR Visuomenės sveikatos </w:t>
            </w:r>
            <w:proofErr w:type="spellStart"/>
            <w:r w:rsidRPr="00390733">
              <w:rPr>
                <w:rFonts w:ascii="Times New Roman" w:hAnsi="Times New Roman" w:cs="Times New Roman"/>
                <w:color w:val="000000" w:themeColor="text1"/>
                <w:sz w:val="24"/>
                <w:szCs w:val="24"/>
                <w:lang w:eastAsia="ar-SA"/>
              </w:rPr>
              <w:t>stebėsenos</w:t>
            </w:r>
            <w:proofErr w:type="spellEnd"/>
            <w:r w:rsidRPr="00390733">
              <w:rPr>
                <w:rFonts w:ascii="Times New Roman" w:hAnsi="Times New Roman" w:cs="Times New Roman"/>
                <w:color w:val="000000" w:themeColor="text1"/>
                <w:sz w:val="24"/>
                <w:szCs w:val="24"/>
                <w:lang w:eastAsia="ar-SA"/>
              </w:rPr>
              <w:t xml:space="preserve"> įstatymas, LR Gyvūnų gerovės ir apsaugos įstatymas, LR žmonių užkrečiamųjų ligų profilaktikos ir kontrolės įstatymas, LR aplinkos monitoringo įstatymas, LR Triukšmo valdymo įstatymas, LR Geriamojo vandens įstatymas,  LR aplinkos monitoringo įstatymas, LR Vyriausybės nutarimai, kiti Lietuvos Respublikos ir Pagėgių savivaldybės teisės aktai.</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009"/>
        </w:trPr>
        <w:tc>
          <w:tcPr>
            <w:tcW w:w="9487" w:type="dxa"/>
            <w:vAlign w:val="center"/>
          </w:tcPr>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Teisinis pagrindas šiai programai įgyvendinti yra: </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Tauragės regiono 2014-2020 metų plėtros planas, Pagėgių savivaldybės 2011-2021 metų strateginis plėtros planas, 2014-2020 m. Tauragės regiono integruotų teritorijų vystymo programa, savivaldybės metinis biudžetas.</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338"/>
        </w:trPr>
        <w:tc>
          <w:tcPr>
            <w:tcW w:w="9487" w:type="dxa"/>
            <w:vAlign w:val="center"/>
          </w:tcPr>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Galimi programos vykdymo ir finansavimo variantai: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Lietuvos Respublikos valstybės biudžeto specia</w:t>
            </w:r>
            <w:r w:rsidRPr="00390733">
              <w:rPr>
                <w:rFonts w:ascii="Times New Roman" w:hAnsi="Times New Roman" w:cs="Times New Roman"/>
                <w:color w:val="000000" w:themeColor="text1"/>
                <w:sz w:val="24"/>
                <w:szCs w:val="24"/>
                <w:lang w:eastAsia="lt-LT"/>
              </w:rPr>
              <w:softHyphen/>
              <w:t>lioji tikslinė dotacija, savivaldybės biudžetas, Savivaldybės socialinės paramos programos lėšos, projektinės lėšos, LR valstybės biudžeto tiesioginės lėšos, skolintos, savivaldybės aplinkos apsaugos rėmimo specialiosios programos lėšos, kitos lėšos.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41"/>
        </w:trPr>
        <w:tc>
          <w:tcPr>
            <w:tcW w:w="9487" w:type="dxa"/>
            <w:vAlign w:val="center"/>
          </w:tcPr>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Kita svarbi informacija</w:t>
            </w:r>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sudaro galimybę vykdyti kitas strateginio veiklos plano programas.</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p>
        </w:tc>
      </w:tr>
    </w:tbl>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971F71" w:rsidRPr="00390733" w:rsidRDefault="00971F71" w:rsidP="00024D8D">
      <w:pPr>
        <w:pStyle w:val="Sraopastraipa"/>
        <w:spacing w:after="0" w:line="240" w:lineRule="auto"/>
        <w:ind w:left="0"/>
        <w:rPr>
          <w:rFonts w:ascii="Times New Roman" w:hAnsi="Times New Roman" w:cs="Times New Roman"/>
          <w:b/>
          <w:bCs/>
          <w:color w:val="000000" w:themeColor="text1"/>
          <w:sz w:val="24"/>
          <w:szCs w:val="24"/>
        </w:rPr>
      </w:pPr>
    </w:p>
    <w:p w:rsidR="00C53D22" w:rsidRPr="00A92DC3" w:rsidRDefault="00C53D22" w:rsidP="00A92DC3">
      <w:pPr>
        <w:pStyle w:val="Antrat1"/>
      </w:pPr>
      <w:bookmarkStart w:id="87" w:name="_Toc32568168"/>
      <w:bookmarkStart w:id="88" w:name="_Toc32568624"/>
      <w:r w:rsidRPr="00A92DC3">
        <w:t>X. STRATEGINIO VEIKLOS PLANO PRIEŽIŪRA</w:t>
      </w:r>
      <w:bookmarkEnd w:id="87"/>
      <w:bookmarkEnd w:id="88"/>
    </w:p>
    <w:p w:rsidR="00024D8D" w:rsidRPr="00390733" w:rsidRDefault="00024D8D" w:rsidP="00FC1B92">
      <w:pPr>
        <w:pStyle w:val="Sraopastraipa"/>
        <w:spacing w:after="0" w:line="360" w:lineRule="auto"/>
        <w:ind w:left="0"/>
        <w:jc w:val="center"/>
        <w:rPr>
          <w:rFonts w:ascii="Times New Roman" w:hAnsi="Times New Roman" w:cs="Times New Roman"/>
          <w:b/>
          <w:bCs/>
          <w:color w:val="000000" w:themeColor="text1"/>
          <w:sz w:val="24"/>
          <w:szCs w:val="24"/>
        </w:rPr>
      </w:pPr>
    </w:p>
    <w:p w:rsidR="00C53D22" w:rsidRPr="00390733" w:rsidRDefault="00C53D22" w:rsidP="00024D8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trejų metų strateginio veiklos plano rengimą, svarstymą, tvirtinimą Pagėgių savivaldybės taryboje bei įgyvendinimo priežiūrą ir koregavimą reglamentuoja Pagėgių savivaldybės strateginio planavimo tvarkos aprašas, patvirtintas Pagėgių savivaldybės </w:t>
      </w:r>
      <w:r w:rsidR="00C5139C" w:rsidRPr="00390733">
        <w:rPr>
          <w:rFonts w:ascii="Times New Roman" w:hAnsi="Times New Roman" w:cs="Times New Roman"/>
          <w:color w:val="000000" w:themeColor="text1"/>
          <w:sz w:val="24"/>
          <w:szCs w:val="24"/>
        </w:rPr>
        <w:t xml:space="preserve">tarybos </w:t>
      </w:r>
      <w:r w:rsidR="00A32A5C">
        <w:rPr>
          <w:rFonts w:ascii="Times New Roman" w:hAnsi="Times New Roman" w:cs="Times New Roman"/>
          <w:color w:val="000000" w:themeColor="text1"/>
          <w:sz w:val="24"/>
          <w:szCs w:val="24"/>
        </w:rPr>
        <w:t>2</w:t>
      </w:r>
      <w:r w:rsidR="00C5139C" w:rsidRPr="00390733">
        <w:rPr>
          <w:rFonts w:ascii="Times New Roman" w:hAnsi="Times New Roman" w:cs="Times New Roman"/>
          <w:color w:val="000000" w:themeColor="text1"/>
          <w:sz w:val="24"/>
          <w:szCs w:val="24"/>
        </w:rPr>
        <w:t>019 m. lapkričio 28 d.</w:t>
      </w:r>
      <w:r w:rsidR="00A32A5C">
        <w:rPr>
          <w:rFonts w:ascii="Times New Roman" w:hAnsi="Times New Roman" w:cs="Times New Roman"/>
          <w:color w:val="000000" w:themeColor="text1"/>
          <w:sz w:val="24"/>
          <w:szCs w:val="24"/>
        </w:rPr>
        <w:t xml:space="preserve"> </w:t>
      </w:r>
      <w:r w:rsidR="00A32A5C" w:rsidRPr="00390733">
        <w:rPr>
          <w:rFonts w:ascii="Times New Roman" w:hAnsi="Times New Roman" w:cs="Times New Roman"/>
          <w:color w:val="000000" w:themeColor="text1"/>
          <w:sz w:val="24"/>
          <w:szCs w:val="24"/>
        </w:rPr>
        <w:t>sprendimu</w:t>
      </w:r>
      <w:r w:rsidR="00C5139C" w:rsidRPr="00390733">
        <w:rPr>
          <w:rFonts w:ascii="Times New Roman" w:hAnsi="Times New Roman" w:cs="Times New Roman"/>
          <w:color w:val="000000" w:themeColor="text1"/>
          <w:sz w:val="24"/>
          <w:szCs w:val="24"/>
        </w:rPr>
        <w:t xml:space="preserve"> Nr. T-184.</w:t>
      </w:r>
    </w:p>
    <w:p w:rsidR="00C53D22" w:rsidRPr="00390733" w:rsidRDefault="00C53D22" w:rsidP="00024D8D">
      <w:pPr>
        <w:spacing w:after="0" w:line="360" w:lineRule="auto"/>
        <w:jc w:val="both"/>
        <w:rPr>
          <w:rFonts w:ascii="Times New Roman" w:hAnsi="Times New Roman" w:cs="Times New Roman"/>
          <w:b/>
          <w:bCs/>
          <w:color w:val="000000" w:themeColor="text1"/>
          <w:sz w:val="24"/>
          <w:szCs w:val="24"/>
        </w:rPr>
      </w:pPr>
    </w:p>
    <w:p w:rsidR="00C53D22" w:rsidRPr="00A92DC3" w:rsidRDefault="00C53D22" w:rsidP="00A92DC3">
      <w:pPr>
        <w:pStyle w:val="Antrat1"/>
      </w:pPr>
      <w:bookmarkStart w:id="89" w:name="_Toc32568169"/>
      <w:bookmarkStart w:id="90" w:name="_Toc32568625"/>
      <w:r w:rsidRPr="00A92DC3">
        <w:t>XI. STRATEGINIO VEIKLOS PLANO PRIEDAI</w:t>
      </w:r>
      <w:bookmarkEnd w:id="89"/>
      <w:bookmarkEnd w:id="90"/>
    </w:p>
    <w:p w:rsidR="00C53D22" w:rsidRPr="00390733" w:rsidRDefault="00C53D22" w:rsidP="00FC1B92">
      <w:pPr>
        <w:pStyle w:val="Sraopastraipa"/>
        <w:spacing w:after="0" w:line="360" w:lineRule="auto"/>
        <w:rPr>
          <w:rFonts w:ascii="Times New Roman" w:hAnsi="Times New Roman" w:cs="Times New Roman"/>
          <w:b/>
          <w:bCs/>
          <w:color w:val="000000" w:themeColor="text1"/>
          <w:sz w:val="24"/>
          <w:szCs w:val="24"/>
        </w:rPr>
      </w:pPr>
    </w:p>
    <w:p w:rsidR="00024D8D" w:rsidRPr="00390733" w:rsidRDefault="00C53D22" w:rsidP="00024D8D">
      <w:pPr>
        <w:spacing w:after="0" w:line="36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trejų metų strategini</w:t>
      </w:r>
      <w:r w:rsidR="00024D8D" w:rsidRPr="00390733">
        <w:rPr>
          <w:rFonts w:ascii="Times New Roman" w:hAnsi="Times New Roman" w:cs="Times New Roman"/>
          <w:color w:val="000000" w:themeColor="text1"/>
          <w:sz w:val="24"/>
          <w:szCs w:val="24"/>
        </w:rPr>
        <w:t>o veiklos plano priedus sudaro:</w:t>
      </w:r>
    </w:p>
    <w:p w:rsidR="00024D8D" w:rsidRPr="00390733" w:rsidRDefault="00390733" w:rsidP="00D64FF3">
      <w:pPr>
        <w:pStyle w:val="Sraopastraipa"/>
        <w:numPr>
          <w:ilvl w:val="0"/>
          <w:numId w:val="24"/>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5573D">
        <w:rPr>
          <w:rFonts w:ascii="Times New Roman" w:hAnsi="Times New Roman" w:cs="Times New Roman"/>
          <w:color w:val="000000" w:themeColor="text1"/>
          <w:sz w:val="24"/>
          <w:szCs w:val="24"/>
        </w:rPr>
        <w:t>agėgių savivaldybės SVP 2020 2022</w:t>
      </w:r>
      <w:r w:rsidR="0065573D" w:rsidRPr="00390733">
        <w:rPr>
          <w:rFonts w:ascii="Times New Roman" w:hAnsi="Times New Roman" w:cs="Times New Roman"/>
          <w:color w:val="000000" w:themeColor="text1"/>
          <w:sz w:val="24"/>
          <w:szCs w:val="24"/>
        </w:rPr>
        <w:t xml:space="preserve"> metų programų, priemonių, veiklų planas;</w:t>
      </w:r>
    </w:p>
    <w:p w:rsidR="00024D8D" w:rsidRPr="00390733" w:rsidRDefault="0065573D" w:rsidP="00D64FF3">
      <w:pPr>
        <w:pStyle w:val="Sraopastraipa"/>
        <w:numPr>
          <w:ilvl w:val="0"/>
          <w:numId w:val="24"/>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visos SVP 2020-2022</w:t>
      </w:r>
      <w:r w:rsidRPr="00390733">
        <w:rPr>
          <w:rFonts w:ascii="Times New Roman" w:eastAsia="Times New Roman" w:hAnsi="Times New Roman" w:cs="Times New Roman"/>
          <w:bCs/>
          <w:color w:val="000000" w:themeColor="text1"/>
          <w:sz w:val="24"/>
          <w:szCs w:val="24"/>
          <w:lang w:eastAsia="lt-LT"/>
        </w:rPr>
        <w:t xml:space="preserve"> metų lėšos pagal programas;</w:t>
      </w:r>
    </w:p>
    <w:p w:rsidR="00C53D22" w:rsidRPr="00390733" w:rsidRDefault="00390733" w:rsidP="00390733">
      <w:pPr>
        <w:pStyle w:val="Sraopastraipa"/>
        <w:numPr>
          <w:ilvl w:val="0"/>
          <w:numId w:val="24"/>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P</w:t>
      </w:r>
      <w:r w:rsidR="0065573D">
        <w:rPr>
          <w:rFonts w:ascii="Times New Roman" w:eastAsia="Times New Roman" w:hAnsi="Times New Roman" w:cs="Times New Roman"/>
          <w:bCs/>
          <w:color w:val="000000" w:themeColor="text1"/>
          <w:sz w:val="24"/>
          <w:szCs w:val="24"/>
          <w:lang w:eastAsia="lt-LT"/>
        </w:rPr>
        <w:t>agėgių savivaldybės  2020</w:t>
      </w:r>
      <w:r w:rsidR="0065573D" w:rsidRPr="00390733">
        <w:rPr>
          <w:rFonts w:ascii="Times New Roman" w:eastAsia="Times New Roman" w:hAnsi="Times New Roman" w:cs="Times New Roman"/>
          <w:bCs/>
          <w:color w:val="000000" w:themeColor="text1"/>
          <w:sz w:val="24"/>
          <w:szCs w:val="24"/>
          <w:lang w:eastAsia="lt-LT"/>
        </w:rPr>
        <w:t xml:space="preserve">  m</w:t>
      </w:r>
      <w:r w:rsidR="0065573D">
        <w:rPr>
          <w:rFonts w:ascii="Times New Roman" w:eastAsia="Times New Roman" w:hAnsi="Times New Roman" w:cs="Times New Roman"/>
          <w:bCs/>
          <w:color w:val="000000" w:themeColor="text1"/>
          <w:sz w:val="24"/>
          <w:szCs w:val="24"/>
          <w:lang w:eastAsia="lt-LT"/>
        </w:rPr>
        <w:t>etų  biudžeto asignavimai pagal</w:t>
      </w:r>
      <w:r w:rsidR="0065573D" w:rsidRPr="00390733">
        <w:rPr>
          <w:rFonts w:ascii="Times New Roman" w:eastAsia="Times New Roman" w:hAnsi="Times New Roman" w:cs="Times New Roman"/>
          <w:bCs/>
          <w:color w:val="000000" w:themeColor="text1"/>
          <w:sz w:val="24"/>
          <w:szCs w:val="24"/>
          <w:lang w:eastAsia="lt-LT"/>
        </w:rPr>
        <w:t xml:space="preserve">  asignavimų valdytojus ir programas</w:t>
      </w:r>
      <w:r w:rsidR="0065573D">
        <w:rPr>
          <w:rFonts w:ascii="Times New Roman" w:eastAsia="Times New Roman" w:hAnsi="Times New Roman" w:cs="Times New Roman"/>
          <w:b/>
          <w:bCs/>
          <w:color w:val="000000" w:themeColor="text1"/>
          <w:sz w:val="24"/>
          <w:szCs w:val="24"/>
          <w:lang w:eastAsia="lt-LT"/>
        </w:rPr>
        <w:t>.</w:t>
      </w:r>
      <w:bookmarkStart w:id="91" w:name="_GoBack"/>
      <w:bookmarkEnd w:id="91"/>
    </w:p>
    <w:p w:rsidR="00AF6275" w:rsidRDefault="00AF6275">
      <w:pPr>
        <w:rPr>
          <w:rFonts w:ascii="Times New Roman" w:hAnsi="Times New Roman" w:cs="Times New Roman"/>
          <w:color w:val="000000" w:themeColor="text1"/>
          <w:sz w:val="24"/>
          <w:szCs w:val="24"/>
        </w:rPr>
      </w:pPr>
    </w:p>
    <w:p w:rsidR="00AF6275" w:rsidRPr="00B61CC0" w:rsidRDefault="00AF6275" w:rsidP="00AF6275">
      <w:pPr>
        <w:spacing w:after="0" w:line="240" w:lineRule="auto"/>
        <w:ind w:left="5103"/>
        <w:jc w:val="both"/>
        <w:rPr>
          <w:rFonts w:ascii="Times New Roman" w:hAnsi="Times New Roman"/>
          <w:sz w:val="24"/>
          <w:szCs w:val="24"/>
          <w:lang w:eastAsia="lt-LT"/>
        </w:rPr>
      </w:pPr>
      <w:r w:rsidRPr="00B61CC0">
        <w:rPr>
          <w:rFonts w:ascii="Times New Roman" w:hAnsi="Times New Roman"/>
          <w:sz w:val="24"/>
          <w:szCs w:val="24"/>
          <w:lang w:eastAsia="lt-LT"/>
        </w:rPr>
        <w:t>Pagėgių savivaldybės tarybos</w:t>
      </w:r>
    </w:p>
    <w:p w:rsidR="00AF6275" w:rsidRPr="00B61CC0" w:rsidRDefault="00AF6275" w:rsidP="00AF6275">
      <w:pPr>
        <w:spacing w:after="0" w:line="240" w:lineRule="auto"/>
        <w:ind w:left="5103"/>
        <w:jc w:val="both"/>
        <w:rPr>
          <w:rFonts w:ascii="Times New Roman" w:hAnsi="Times New Roman"/>
          <w:sz w:val="24"/>
          <w:szCs w:val="24"/>
          <w:lang w:eastAsia="lt-LT"/>
        </w:rPr>
      </w:pPr>
      <w:r w:rsidRPr="00B61CC0">
        <w:rPr>
          <w:rFonts w:ascii="Times New Roman" w:hAnsi="Times New Roman"/>
          <w:sz w:val="24"/>
          <w:szCs w:val="24"/>
          <w:lang w:eastAsia="lt-LT"/>
        </w:rPr>
        <w:t>veiklos reglamento</w:t>
      </w:r>
    </w:p>
    <w:p w:rsidR="00AF6275" w:rsidRDefault="00AF6275" w:rsidP="00AF6275">
      <w:pPr>
        <w:spacing w:after="0" w:line="240" w:lineRule="auto"/>
        <w:ind w:left="5103"/>
        <w:jc w:val="both"/>
        <w:rPr>
          <w:rFonts w:ascii="Times New Roman" w:hAnsi="Times New Roman"/>
          <w:sz w:val="24"/>
          <w:szCs w:val="24"/>
          <w:lang w:eastAsia="lt-LT"/>
        </w:rPr>
      </w:pPr>
      <w:r w:rsidRPr="00B61CC0">
        <w:rPr>
          <w:rFonts w:ascii="Times New Roman" w:hAnsi="Times New Roman"/>
          <w:sz w:val="24"/>
          <w:szCs w:val="24"/>
          <w:lang w:eastAsia="lt-LT"/>
        </w:rPr>
        <w:t>2 priedas</w:t>
      </w:r>
    </w:p>
    <w:p w:rsidR="00AF6275" w:rsidRPr="00B61CC0" w:rsidRDefault="00AF6275" w:rsidP="00AF6275">
      <w:pPr>
        <w:spacing w:after="0" w:line="240" w:lineRule="auto"/>
        <w:ind w:left="5103"/>
        <w:jc w:val="both"/>
        <w:rPr>
          <w:rFonts w:ascii="Times New Roman" w:hAnsi="Times New Roman"/>
          <w:sz w:val="24"/>
          <w:szCs w:val="24"/>
          <w:lang w:eastAsia="lt-LT"/>
        </w:rPr>
      </w:pPr>
    </w:p>
    <w:p w:rsidR="00AF6275" w:rsidRPr="00B61CC0" w:rsidRDefault="00AF6275" w:rsidP="00AF6275">
      <w:pPr>
        <w:pStyle w:val="statymopavad"/>
        <w:spacing w:line="240" w:lineRule="auto"/>
        <w:ind w:firstLine="0"/>
        <w:rPr>
          <w:b/>
          <w:bCs/>
        </w:rPr>
      </w:pPr>
      <w:r w:rsidRPr="00B61CC0">
        <w:rPr>
          <w:rFonts w:ascii="Times New Roman" w:hAnsi="Times New Roman"/>
          <w:b/>
          <w:szCs w:val="24"/>
        </w:rPr>
        <w:lastRenderedPageBreak/>
        <w:t>PAGĖGIŲ SAVIVALDYBĖS TARYBOS SPRENDIMO PROJEKTO „</w:t>
      </w:r>
      <w:r>
        <w:rPr>
          <w:rFonts w:ascii="Times New Roman" w:hAnsi="Times New Roman"/>
          <w:b/>
          <w:bCs/>
          <w:caps w:val="0"/>
          <w:color w:val="000000"/>
          <w:szCs w:val="24"/>
        </w:rPr>
        <w:t>DĖL PAGĖGIŲ SAVIVALDYBĖS 2020 − 2022</w:t>
      </w:r>
      <w:r w:rsidRPr="001C574D">
        <w:rPr>
          <w:rFonts w:ascii="Times New Roman" w:hAnsi="Times New Roman"/>
          <w:b/>
          <w:bCs/>
          <w:caps w:val="0"/>
          <w:color w:val="000000"/>
          <w:szCs w:val="24"/>
        </w:rPr>
        <w:t xml:space="preserve"> METŲ STRATEGINIO VEIKLOS PLANO PATVIRTINIMO</w:t>
      </w:r>
      <w:r w:rsidRPr="00B61CC0">
        <w:rPr>
          <w:rFonts w:ascii="Times New Roman" w:hAnsi="Times New Roman"/>
          <w:b/>
          <w:szCs w:val="24"/>
        </w:rPr>
        <w:t>“</w:t>
      </w:r>
    </w:p>
    <w:p w:rsidR="00AF6275" w:rsidRPr="00B61CC0" w:rsidRDefault="00AF6275" w:rsidP="00AF6275">
      <w:pPr>
        <w:pStyle w:val="statymopavad"/>
        <w:spacing w:line="240" w:lineRule="auto"/>
        <w:ind w:firstLine="0"/>
        <w:rPr>
          <w:b/>
          <w:bCs/>
        </w:rPr>
      </w:pPr>
    </w:p>
    <w:p w:rsidR="00AF6275" w:rsidRPr="00B61CC0" w:rsidRDefault="00AF6275" w:rsidP="00AF6275">
      <w:pPr>
        <w:pStyle w:val="statymopavad"/>
        <w:spacing w:line="240" w:lineRule="auto"/>
        <w:ind w:firstLine="0"/>
        <w:rPr>
          <w:rFonts w:ascii="Times New Roman" w:hAnsi="Times New Roman"/>
          <w:b/>
          <w:szCs w:val="24"/>
        </w:rPr>
      </w:pPr>
      <w:r w:rsidRPr="00B61CC0">
        <w:rPr>
          <w:b/>
          <w:bCs/>
        </w:rPr>
        <w:t>aIŠKINAMASIS RAŠTAS</w:t>
      </w:r>
    </w:p>
    <w:p w:rsidR="00AF6275" w:rsidRPr="00B61CC0" w:rsidRDefault="00AF6275" w:rsidP="00AF6275">
      <w:pPr>
        <w:spacing w:before="100" w:beforeAutospacing="1" w:after="100" w:afterAutospacing="1" w:line="240" w:lineRule="auto"/>
        <w:jc w:val="center"/>
        <w:rPr>
          <w:rFonts w:ascii="Times New Roman" w:hAnsi="Times New Roman"/>
          <w:sz w:val="24"/>
          <w:szCs w:val="24"/>
          <w:lang w:eastAsia="lt-LT"/>
        </w:rPr>
      </w:pPr>
      <w:r w:rsidRPr="00B61CC0">
        <w:rPr>
          <w:rFonts w:ascii="Times New Roman" w:hAnsi="Times New Roman"/>
          <w:b/>
          <w:bCs/>
          <w:sz w:val="24"/>
          <w:szCs w:val="24"/>
          <w:lang w:eastAsia="lt-LT"/>
        </w:rPr>
        <w:t> </w:t>
      </w:r>
      <w:r>
        <w:rPr>
          <w:rFonts w:ascii="Times New Roman" w:hAnsi="Times New Roman"/>
          <w:sz w:val="24"/>
          <w:szCs w:val="24"/>
          <w:lang w:eastAsia="lt-LT"/>
        </w:rPr>
        <w:t>2020-02-14</w:t>
      </w:r>
    </w:p>
    <w:p w:rsidR="00AF6275" w:rsidRPr="00B61CC0" w:rsidRDefault="00AF6275" w:rsidP="00AF6275">
      <w:pPr>
        <w:spacing w:before="100" w:beforeAutospacing="1" w:after="100" w:afterAutospacing="1" w:line="240" w:lineRule="auto"/>
        <w:ind w:left="1080" w:hanging="360"/>
        <w:jc w:val="both"/>
        <w:rPr>
          <w:rFonts w:ascii="Times New Roman" w:hAnsi="Times New Roman"/>
          <w:b/>
          <w:bCs/>
          <w:i/>
          <w:iCs/>
          <w:sz w:val="24"/>
          <w:szCs w:val="24"/>
          <w:lang w:eastAsia="lt-LT"/>
        </w:rPr>
      </w:pPr>
      <w:bookmarkStart w:id="92" w:name="part_609cc8c2e84c41d29a06ffc9e1e3e5dc"/>
      <w:bookmarkEnd w:id="92"/>
      <w:r w:rsidRPr="00B61CC0">
        <w:rPr>
          <w:rFonts w:ascii="Times New Roman" w:hAnsi="Times New Roman"/>
          <w:b/>
          <w:bCs/>
          <w:i/>
          <w:iCs/>
          <w:sz w:val="24"/>
          <w:szCs w:val="24"/>
          <w:lang w:eastAsia="lt-LT"/>
        </w:rPr>
        <w:t>1. Parengto projekto tikslai ir uždaviniai </w:t>
      </w:r>
    </w:p>
    <w:p w:rsidR="00AF6275" w:rsidRPr="00192446" w:rsidRDefault="00AF6275" w:rsidP="00AF6275">
      <w:pPr>
        <w:widowControl w:val="0"/>
        <w:autoSpaceDE w:val="0"/>
        <w:autoSpaceDN w:val="0"/>
        <w:adjustRightInd w:val="0"/>
        <w:spacing w:after="0" w:line="240" w:lineRule="auto"/>
        <w:ind w:left="709"/>
        <w:jc w:val="both"/>
        <w:rPr>
          <w:rFonts w:ascii="Times New Roman" w:hAnsi="Times New Roman"/>
          <w:b/>
          <w:bCs/>
          <w:i/>
          <w:iCs/>
          <w:color w:val="000000"/>
          <w:sz w:val="24"/>
          <w:szCs w:val="24"/>
        </w:rPr>
      </w:pPr>
      <w:bookmarkStart w:id="93" w:name="part_ea4740d0608744a1a412d04144f4c10b"/>
      <w:bookmarkEnd w:id="93"/>
      <w:r w:rsidRPr="00192446">
        <w:rPr>
          <w:rFonts w:ascii="Times New Roman" w:hAnsi="Times New Roman"/>
          <w:bCs/>
          <w:iCs/>
          <w:color w:val="000000"/>
          <w:sz w:val="24"/>
          <w:szCs w:val="24"/>
        </w:rPr>
        <w:t xml:space="preserve">Sprendimo rengimo tikslas – patvirtinti parengtą </w:t>
      </w:r>
      <w:r>
        <w:rPr>
          <w:rFonts w:ascii="Times New Roman" w:hAnsi="Times New Roman"/>
          <w:bCs/>
          <w:iCs/>
          <w:color w:val="000000"/>
          <w:sz w:val="24"/>
          <w:szCs w:val="24"/>
        </w:rPr>
        <w:t>tęstinį Pagėgių savivaldybės 2020-2022</w:t>
      </w:r>
      <w:r w:rsidRPr="00192446">
        <w:rPr>
          <w:rFonts w:ascii="Times New Roman" w:hAnsi="Times New Roman"/>
          <w:bCs/>
          <w:iCs/>
          <w:color w:val="000000"/>
          <w:sz w:val="24"/>
          <w:szCs w:val="24"/>
        </w:rPr>
        <w:t xml:space="preserve"> metų strateginį veiklos planą (SVP). </w:t>
      </w:r>
    </w:p>
    <w:p w:rsidR="00AF6275" w:rsidRPr="00B61CC0" w:rsidRDefault="00AF6275" w:rsidP="00AF6275">
      <w:pPr>
        <w:spacing w:before="100" w:beforeAutospacing="1" w:after="100" w:afterAutospacing="1" w:line="240" w:lineRule="auto"/>
        <w:ind w:left="1080" w:hanging="360"/>
        <w:jc w:val="both"/>
        <w:rPr>
          <w:rFonts w:ascii="Times New Roman" w:hAnsi="Times New Roman"/>
          <w:b/>
          <w:bCs/>
          <w:i/>
          <w:iCs/>
          <w:sz w:val="24"/>
          <w:szCs w:val="24"/>
          <w:lang w:eastAsia="lt-LT"/>
        </w:rPr>
      </w:pPr>
      <w:r w:rsidRPr="00B61CC0">
        <w:rPr>
          <w:rFonts w:ascii="Times New Roman" w:hAnsi="Times New Roman"/>
          <w:b/>
          <w:bCs/>
          <w:i/>
          <w:iCs/>
          <w:sz w:val="24"/>
          <w:szCs w:val="24"/>
          <w:lang w:eastAsia="lt-LT"/>
        </w:rPr>
        <w:t>2. Kaip šiuo metu yra sureguliuoti projekte aptarti klausimai</w:t>
      </w:r>
    </w:p>
    <w:p w:rsidR="00AF6275" w:rsidRPr="00192446" w:rsidRDefault="00AF6275" w:rsidP="00AF6275">
      <w:pPr>
        <w:spacing w:before="100" w:beforeAutospacing="1" w:after="100" w:afterAutospacing="1" w:line="240" w:lineRule="auto"/>
        <w:ind w:left="709"/>
        <w:jc w:val="both"/>
        <w:rPr>
          <w:rFonts w:ascii="Times New Roman" w:hAnsi="Times New Roman"/>
          <w:sz w:val="24"/>
          <w:szCs w:val="24"/>
          <w:lang w:eastAsia="lt-LT"/>
        </w:rPr>
      </w:pPr>
      <w:r w:rsidRPr="00192446">
        <w:rPr>
          <w:rFonts w:ascii="Times New Roman" w:hAnsi="Times New Roman"/>
          <w:sz w:val="24"/>
          <w:szCs w:val="24"/>
          <w:lang w:eastAsia="lt-LT"/>
        </w:rPr>
        <w:t>Plane atnaujintos veiklos programos ir suderintas plano biudžetas su planuoj</w:t>
      </w:r>
      <w:r>
        <w:rPr>
          <w:rFonts w:ascii="Times New Roman" w:hAnsi="Times New Roman"/>
          <w:sz w:val="24"/>
          <w:szCs w:val="24"/>
          <w:lang w:eastAsia="lt-LT"/>
        </w:rPr>
        <w:t xml:space="preserve">amais asignavimais iš biudžeto. </w:t>
      </w:r>
      <w:r w:rsidRPr="00B61CC0">
        <w:rPr>
          <w:rFonts w:ascii="Times New Roman" w:hAnsi="Times New Roman"/>
          <w:bCs/>
          <w:iCs/>
          <w:sz w:val="24"/>
          <w:szCs w:val="24"/>
          <w:lang w:eastAsia="lt-LT"/>
        </w:rPr>
        <w:t xml:space="preserve">Sprendimas yra parengtas vadovaujantis </w:t>
      </w:r>
      <w:r w:rsidRPr="00B61CC0">
        <w:rPr>
          <w:rFonts w:ascii="Times New Roman" w:hAnsi="Times New Roman"/>
          <w:sz w:val="24"/>
          <w:szCs w:val="24"/>
        </w:rPr>
        <w:t xml:space="preserve">Lietuvos Respublikos </w:t>
      </w:r>
      <w:r w:rsidRPr="00F84CA2">
        <w:rPr>
          <w:rFonts w:ascii="Times New Roman" w:hAnsi="Times New Roman"/>
          <w:sz w:val="24"/>
          <w:szCs w:val="24"/>
        </w:rPr>
        <w:t>vietos savivaldos įstatymo 6 straipsnio 22 punktu, 10</w:t>
      </w:r>
      <w:r w:rsidRPr="00F84CA2">
        <w:rPr>
          <w:rFonts w:ascii="Times New Roman" w:hAnsi="Times New Roman"/>
          <w:sz w:val="24"/>
          <w:szCs w:val="24"/>
          <w:vertAlign w:val="superscript"/>
        </w:rPr>
        <w:t>1</w:t>
      </w:r>
      <w:r w:rsidRPr="00F84CA2">
        <w:rPr>
          <w:rFonts w:ascii="Times New Roman" w:hAnsi="Times New Roman"/>
          <w:sz w:val="24"/>
          <w:szCs w:val="24"/>
        </w:rPr>
        <w:t xml:space="preserve"> straipsniu, 10</w:t>
      </w:r>
      <w:r w:rsidRPr="00F84CA2">
        <w:rPr>
          <w:rFonts w:ascii="Times New Roman" w:hAnsi="Times New Roman"/>
          <w:sz w:val="24"/>
          <w:szCs w:val="24"/>
          <w:vertAlign w:val="superscript"/>
        </w:rPr>
        <w:t>3</w:t>
      </w:r>
      <w:r w:rsidRPr="00F84CA2">
        <w:rPr>
          <w:rFonts w:ascii="Times New Roman" w:hAnsi="Times New Roman"/>
          <w:sz w:val="24"/>
          <w:szCs w:val="24"/>
        </w:rPr>
        <w:t xml:space="preserve"> straipsniu, </w:t>
      </w:r>
      <w:r w:rsidRPr="00F84CA2">
        <w:rPr>
          <w:rFonts w:ascii="Times New Roman" w:hAnsi="Times New Roman"/>
          <w:color w:val="000000"/>
          <w:sz w:val="24"/>
          <w:szCs w:val="24"/>
        </w:rPr>
        <w:t>16 straipsnio 2 dalies 41 punktu</w:t>
      </w:r>
      <w:r w:rsidRPr="00F84CA2">
        <w:rPr>
          <w:rFonts w:ascii="Times New Roman" w:hAnsi="Times New Roman"/>
          <w:color w:val="000000"/>
          <w:sz w:val="24"/>
          <w:szCs w:val="20"/>
        </w:rPr>
        <w:t>, 18 straipsnio 1 dalimi</w:t>
      </w:r>
      <w:r>
        <w:rPr>
          <w:rFonts w:ascii="Times New Roman" w:hAnsi="Times New Roman"/>
          <w:color w:val="000000"/>
          <w:sz w:val="24"/>
          <w:szCs w:val="20"/>
        </w:rPr>
        <w:t xml:space="preserve"> ir atsižvelgiant į </w:t>
      </w:r>
      <w:r w:rsidRPr="001C574D">
        <w:rPr>
          <w:rFonts w:ascii="Times New Roman" w:hAnsi="Times New Roman" w:cs="Courier New"/>
          <w:spacing w:val="-3"/>
          <w:sz w:val="24"/>
          <w:szCs w:val="24"/>
          <w:lang w:eastAsia="lt-LT"/>
        </w:rPr>
        <w:t>Pagėgių savivaldybės strateginio planavimo tvarkos aprašą, patvirtintą P</w:t>
      </w:r>
      <w:r>
        <w:rPr>
          <w:rFonts w:ascii="Times New Roman" w:hAnsi="Times New Roman" w:cs="Courier New"/>
          <w:spacing w:val="-3"/>
          <w:sz w:val="24"/>
          <w:szCs w:val="24"/>
          <w:lang w:eastAsia="lt-LT"/>
        </w:rPr>
        <w:t>agėgių savivaldybės tarybos 2019</w:t>
      </w:r>
      <w:r w:rsidRPr="001C574D">
        <w:rPr>
          <w:rFonts w:ascii="Times New Roman" w:hAnsi="Times New Roman" w:cs="Courier New"/>
          <w:spacing w:val="-3"/>
          <w:sz w:val="24"/>
          <w:szCs w:val="24"/>
          <w:lang w:eastAsia="lt-LT"/>
        </w:rPr>
        <w:t xml:space="preserve"> m. </w:t>
      </w:r>
      <w:r>
        <w:rPr>
          <w:rFonts w:ascii="Times New Roman" w:hAnsi="Times New Roman" w:cs="Courier New"/>
          <w:spacing w:val="-3"/>
          <w:sz w:val="24"/>
          <w:szCs w:val="24"/>
          <w:lang w:eastAsia="lt-LT"/>
        </w:rPr>
        <w:t>lapkričio 28 d. sprendimu Nr. T-184</w:t>
      </w:r>
      <w:r w:rsidRPr="001C574D">
        <w:rPr>
          <w:rFonts w:ascii="Times New Roman" w:hAnsi="Times New Roman" w:cs="Courier New"/>
          <w:spacing w:val="-3"/>
          <w:sz w:val="24"/>
          <w:szCs w:val="24"/>
          <w:lang w:eastAsia="lt-LT"/>
        </w:rPr>
        <w:t xml:space="preserve"> „Dėl Pagėgių savivaldybės strateginio planavimo tvarkos aprašo tvirtinimo“</w:t>
      </w:r>
      <w:r>
        <w:rPr>
          <w:rFonts w:ascii="Times New Roman" w:hAnsi="Times New Roman" w:cs="Courier New"/>
          <w:spacing w:val="-3"/>
          <w:sz w:val="24"/>
          <w:szCs w:val="24"/>
          <w:lang w:eastAsia="lt-LT"/>
        </w:rPr>
        <w:t>,</w:t>
      </w:r>
      <w:r w:rsidRPr="00192446">
        <w:rPr>
          <w:rFonts w:ascii="Times New Roman" w:hAnsi="Times New Roman"/>
          <w:sz w:val="24"/>
          <w:szCs w:val="24"/>
          <w:lang w:eastAsia="lt-LT"/>
        </w:rPr>
        <w:t xml:space="preserve"> ir Strateginio planavimo savivaldybėse rekomendacijas</w:t>
      </w:r>
      <w:r>
        <w:rPr>
          <w:rFonts w:ascii="Times New Roman" w:hAnsi="Times New Roman"/>
          <w:sz w:val="24"/>
          <w:szCs w:val="24"/>
          <w:lang w:eastAsia="lt-LT"/>
        </w:rPr>
        <w:t>,</w:t>
      </w:r>
      <w:r w:rsidRPr="00192446">
        <w:rPr>
          <w:rFonts w:ascii="Times New Roman" w:hAnsi="Times New Roman"/>
          <w:sz w:val="24"/>
          <w:szCs w:val="24"/>
          <w:lang w:eastAsia="lt-LT"/>
        </w:rPr>
        <w:t xml:space="preserve"> patvirtintas LR Vy</w:t>
      </w:r>
      <w:r>
        <w:rPr>
          <w:rFonts w:ascii="Times New Roman" w:hAnsi="Times New Roman"/>
          <w:sz w:val="24"/>
          <w:szCs w:val="24"/>
          <w:lang w:eastAsia="lt-LT"/>
        </w:rPr>
        <w:t>r</w:t>
      </w:r>
      <w:r w:rsidRPr="00192446">
        <w:rPr>
          <w:rFonts w:ascii="Times New Roman" w:hAnsi="Times New Roman"/>
          <w:sz w:val="24"/>
          <w:szCs w:val="24"/>
          <w:lang w:eastAsia="lt-LT"/>
        </w:rPr>
        <w:t>iausybės 2014 m. gruodžio</w:t>
      </w:r>
      <w:r>
        <w:rPr>
          <w:rFonts w:ascii="Times New Roman" w:hAnsi="Times New Roman"/>
          <w:sz w:val="24"/>
          <w:szCs w:val="24"/>
          <w:lang w:eastAsia="lt-LT"/>
        </w:rPr>
        <w:t xml:space="preserve"> 15 d. nutarimu Nr. 1435 „Dėl </w:t>
      </w:r>
      <w:r w:rsidRPr="00192446">
        <w:rPr>
          <w:rFonts w:ascii="Times New Roman" w:hAnsi="Times New Roman"/>
          <w:sz w:val="24"/>
          <w:szCs w:val="24"/>
          <w:lang w:eastAsia="lt-LT"/>
        </w:rPr>
        <w:t>Strateginio planavimo savivaldybėse rekomendacijų patvirtinimo</w:t>
      </w:r>
      <w:r>
        <w:rPr>
          <w:rFonts w:ascii="Times New Roman" w:hAnsi="Times New Roman"/>
          <w:sz w:val="24"/>
          <w:szCs w:val="24"/>
          <w:lang w:eastAsia="lt-LT"/>
        </w:rPr>
        <w:t>“</w:t>
      </w:r>
      <w:r w:rsidRPr="00192446">
        <w:rPr>
          <w:rFonts w:ascii="Times New Roman" w:hAnsi="Times New Roman"/>
          <w:sz w:val="24"/>
          <w:szCs w:val="24"/>
          <w:lang w:eastAsia="lt-LT"/>
        </w:rPr>
        <w:t>.</w:t>
      </w:r>
    </w:p>
    <w:p w:rsidR="00AF6275" w:rsidRPr="00B61CC0" w:rsidRDefault="00AF6275" w:rsidP="00AF6275">
      <w:pPr>
        <w:spacing w:before="100" w:beforeAutospacing="1" w:after="100" w:afterAutospacing="1" w:line="240" w:lineRule="auto"/>
        <w:ind w:left="709"/>
        <w:jc w:val="both"/>
        <w:rPr>
          <w:rFonts w:ascii="Times New Roman" w:hAnsi="Times New Roman"/>
          <w:sz w:val="24"/>
          <w:szCs w:val="24"/>
          <w:lang w:eastAsia="lt-LT"/>
        </w:rPr>
      </w:pPr>
      <w:r w:rsidRPr="00192446">
        <w:rPr>
          <w:rFonts w:ascii="Times New Roman" w:hAnsi="Times New Roman"/>
          <w:sz w:val="24"/>
          <w:szCs w:val="24"/>
          <w:lang w:eastAsia="lt-LT"/>
        </w:rPr>
        <w:t>Planavimas vykdomas naudojantis buhalterinės apskaitos, finansų valdymo ir strateginio planavimo sistemas.</w:t>
      </w:r>
    </w:p>
    <w:p w:rsidR="00AF6275" w:rsidRPr="00B61CC0" w:rsidRDefault="00AF6275" w:rsidP="00AF6275">
      <w:pPr>
        <w:spacing w:before="100" w:beforeAutospacing="1" w:after="100" w:afterAutospacing="1" w:line="240" w:lineRule="auto"/>
        <w:ind w:left="1080" w:hanging="360"/>
        <w:jc w:val="both"/>
        <w:rPr>
          <w:rFonts w:ascii="Times New Roman" w:hAnsi="Times New Roman"/>
          <w:b/>
          <w:bCs/>
          <w:i/>
          <w:iCs/>
          <w:sz w:val="24"/>
          <w:szCs w:val="24"/>
          <w:lang w:eastAsia="lt-LT"/>
        </w:rPr>
      </w:pPr>
      <w:bookmarkStart w:id="94" w:name="part_90e6008adba44ed5b1175fe1d7c90268"/>
      <w:bookmarkEnd w:id="94"/>
      <w:r w:rsidRPr="00B61CC0">
        <w:rPr>
          <w:rFonts w:ascii="Times New Roman" w:hAnsi="Times New Roman"/>
          <w:b/>
          <w:bCs/>
          <w:i/>
          <w:iCs/>
          <w:sz w:val="24"/>
          <w:szCs w:val="24"/>
          <w:lang w:eastAsia="lt-LT"/>
        </w:rPr>
        <w:t>3. Kokių teigiamų rezultatų laukiama</w:t>
      </w:r>
    </w:p>
    <w:p w:rsidR="00AF6275" w:rsidRDefault="00AF6275" w:rsidP="00AF6275">
      <w:pPr>
        <w:spacing w:after="0" w:line="240" w:lineRule="auto"/>
        <w:ind w:left="720"/>
        <w:jc w:val="both"/>
        <w:rPr>
          <w:rFonts w:ascii="Times New Roman" w:hAnsi="Times New Roman"/>
          <w:sz w:val="24"/>
          <w:szCs w:val="24"/>
          <w:lang w:eastAsia="lt-LT"/>
        </w:rPr>
      </w:pPr>
      <w:r w:rsidRPr="00B61CC0">
        <w:rPr>
          <w:rFonts w:ascii="Times New Roman" w:hAnsi="Times New Roman"/>
          <w:bCs/>
          <w:iCs/>
          <w:sz w:val="24"/>
          <w:szCs w:val="24"/>
          <w:lang w:eastAsia="lt-LT"/>
        </w:rPr>
        <w:t xml:space="preserve">          Patvirtinus sprendimo projektą, bus patvirtinta</w:t>
      </w:r>
      <w:r>
        <w:rPr>
          <w:rFonts w:ascii="Times New Roman" w:hAnsi="Times New Roman"/>
          <w:bCs/>
          <w:iCs/>
          <w:sz w:val="24"/>
          <w:szCs w:val="24"/>
          <w:lang w:eastAsia="lt-LT"/>
        </w:rPr>
        <w:t xml:space="preserve">s </w:t>
      </w:r>
      <w:r w:rsidRPr="00B61CC0">
        <w:rPr>
          <w:rFonts w:ascii="Times New Roman" w:hAnsi="Times New Roman"/>
          <w:bCs/>
          <w:iCs/>
          <w:sz w:val="24"/>
          <w:szCs w:val="24"/>
          <w:lang w:eastAsia="lt-LT"/>
        </w:rPr>
        <w:t xml:space="preserve">Pagėgių savivaldybės </w:t>
      </w:r>
      <w:r>
        <w:rPr>
          <w:rFonts w:ascii="Times New Roman" w:hAnsi="Times New Roman"/>
          <w:bCs/>
          <w:iCs/>
          <w:sz w:val="24"/>
          <w:szCs w:val="24"/>
          <w:lang w:eastAsia="lt-LT"/>
        </w:rPr>
        <w:t>2020-2022 metų strateginis veiklos planas.</w:t>
      </w:r>
    </w:p>
    <w:p w:rsidR="00AF6275" w:rsidRPr="0087770A" w:rsidRDefault="00AF6275" w:rsidP="00AF6275">
      <w:pPr>
        <w:spacing w:after="0" w:line="240" w:lineRule="auto"/>
        <w:ind w:left="709"/>
        <w:jc w:val="both"/>
        <w:rPr>
          <w:rFonts w:ascii="Times New Roman" w:hAnsi="Times New Roman"/>
          <w:bCs/>
          <w:iCs/>
          <w:spacing w:val="-3"/>
          <w:sz w:val="24"/>
          <w:szCs w:val="24"/>
        </w:rPr>
      </w:pPr>
      <w:r w:rsidRPr="0087770A">
        <w:rPr>
          <w:rFonts w:ascii="Times New Roman" w:hAnsi="Times New Roman"/>
          <w:bCs/>
          <w:iCs/>
          <w:spacing w:val="-3"/>
          <w:sz w:val="24"/>
          <w:szCs w:val="24"/>
        </w:rPr>
        <w:t>Patvirtinta</w:t>
      </w:r>
      <w:r>
        <w:rPr>
          <w:rFonts w:ascii="Times New Roman" w:hAnsi="Times New Roman"/>
          <w:bCs/>
          <w:iCs/>
          <w:spacing w:val="-3"/>
          <w:sz w:val="24"/>
          <w:szCs w:val="24"/>
        </w:rPr>
        <w:t>s Strateginis veiklos planas 2020</w:t>
      </w:r>
      <w:r w:rsidRPr="0087770A">
        <w:rPr>
          <w:rFonts w:ascii="Times New Roman" w:hAnsi="Times New Roman"/>
          <w:bCs/>
          <w:iCs/>
          <w:spacing w:val="-3"/>
          <w:sz w:val="24"/>
          <w:szCs w:val="24"/>
        </w:rPr>
        <w:t>-202</w:t>
      </w:r>
      <w:r>
        <w:rPr>
          <w:rFonts w:ascii="Times New Roman" w:hAnsi="Times New Roman"/>
          <w:bCs/>
          <w:iCs/>
          <w:spacing w:val="-3"/>
          <w:sz w:val="24"/>
          <w:szCs w:val="24"/>
        </w:rPr>
        <w:t>2</w:t>
      </w:r>
      <w:r w:rsidRPr="0087770A">
        <w:rPr>
          <w:rFonts w:ascii="Times New Roman" w:hAnsi="Times New Roman"/>
          <w:bCs/>
          <w:iCs/>
          <w:spacing w:val="-3"/>
          <w:sz w:val="24"/>
          <w:szCs w:val="24"/>
        </w:rPr>
        <w:t xml:space="preserve"> m. sudaro pagrindą savivaldybės metinio biudžeto ir įstaigų veiklos programų bei seniūnijų veiklos metinių planų tv</w:t>
      </w:r>
      <w:r>
        <w:rPr>
          <w:rFonts w:ascii="Times New Roman" w:hAnsi="Times New Roman"/>
          <w:bCs/>
          <w:iCs/>
          <w:spacing w:val="-3"/>
          <w:sz w:val="24"/>
          <w:szCs w:val="24"/>
        </w:rPr>
        <w:t>ir</w:t>
      </w:r>
      <w:r w:rsidRPr="0087770A">
        <w:rPr>
          <w:rFonts w:ascii="Times New Roman" w:hAnsi="Times New Roman"/>
          <w:bCs/>
          <w:iCs/>
          <w:spacing w:val="-3"/>
          <w:sz w:val="24"/>
          <w:szCs w:val="24"/>
        </w:rPr>
        <w:t xml:space="preserve">tinimui.  </w:t>
      </w:r>
    </w:p>
    <w:p w:rsidR="00AF6275" w:rsidRPr="0087770A" w:rsidRDefault="00AF6275" w:rsidP="00AF6275">
      <w:pPr>
        <w:spacing w:after="0" w:line="240" w:lineRule="auto"/>
        <w:ind w:left="709"/>
        <w:jc w:val="both"/>
        <w:rPr>
          <w:rFonts w:ascii="Times New Roman" w:hAnsi="Times New Roman"/>
          <w:bCs/>
          <w:iCs/>
          <w:color w:val="000000"/>
          <w:sz w:val="24"/>
          <w:szCs w:val="24"/>
        </w:rPr>
      </w:pPr>
      <w:r w:rsidRPr="0087770A">
        <w:rPr>
          <w:rFonts w:ascii="Times New Roman" w:hAnsi="Times New Roman"/>
          <w:bCs/>
          <w:iCs/>
          <w:color w:val="000000"/>
          <w:sz w:val="24"/>
          <w:szCs w:val="24"/>
        </w:rPr>
        <w:t>Pagal parengtą SVP bus įgyvendinamas savivaldybės biudžetas ir vykdomos plano programos.</w:t>
      </w:r>
    </w:p>
    <w:p w:rsidR="00AF6275" w:rsidRPr="001E6D18" w:rsidRDefault="00AF6275" w:rsidP="00AF6275">
      <w:pPr>
        <w:spacing w:after="0" w:line="240" w:lineRule="auto"/>
        <w:ind w:left="720"/>
        <w:jc w:val="both"/>
        <w:rPr>
          <w:rFonts w:ascii="Times New Roman" w:hAnsi="Times New Roman"/>
          <w:sz w:val="24"/>
          <w:szCs w:val="24"/>
          <w:lang w:eastAsia="lt-LT"/>
        </w:rPr>
      </w:pP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bookmarkStart w:id="95" w:name="part_4dc9f2eaab1c46bcbc644831dec45f2f"/>
      <w:bookmarkEnd w:id="95"/>
      <w:r w:rsidRPr="00B61CC0">
        <w:rPr>
          <w:rFonts w:ascii="Times New Roman" w:hAnsi="Times New Roman"/>
          <w:b/>
          <w:bCs/>
          <w:i/>
          <w:iCs/>
          <w:sz w:val="24"/>
          <w:szCs w:val="24"/>
          <w:lang w:eastAsia="lt-LT"/>
        </w:rPr>
        <w:t>4. Galimos neigiamos priimto projekto pasekmės ir kokių priemonių reikėtų imtis, kad tokių pasekmių būtų išvengta.</w:t>
      </w: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p>
    <w:p w:rsidR="00AF6275" w:rsidRDefault="00AF6275" w:rsidP="00AF6275">
      <w:pPr>
        <w:spacing w:after="0" w:line="240" w:lineRule="auto"/>
        <w:ind w:left="720"/>
        <w:jc w:val="both"/>
        <w:rPr>
          <w:rFonts w:ascii="Times New Roman" w:hAnsi="Times New Roman"/>
          <w:bCs/>
          <w:iCs/>
          <w:sz w:val="24"/>
          <w:szCs w:val="24"/>
          <w:lang w:eastAsia="lt-LT"/>
        </w:rPr>
      </w:pPr>
      <w:r w:rsidRPr="00B61CC0">
        <w:rPr>
          <w:rFonts w:ascii="Times New Roman" w:hAnsi="Times New Roman"/>
          <w:bCs/>
          <w:sz w:val="24"/>
          <w:szCs w:val="24"/>
        </w:rPr>
        <w:t>Nepriėmus tary</w:t>
      </w:r>
      <w:r>
        <w:rPr>
          <w:rFonts w:ascii="Times New Roman" w:hAnsi="Times New Roman"/>
          <w:bCs/>
          <w:sz w:val="24"/>
          <w:szCs w:val="24"/>
        </w:rPr>
        <w:t>bos sprendimo nebus patvirtintas</w:t>
      </w:r>
      <w:r w:rsidRPr="00B61CC0">
        <w:rPr>
          <w:rFonts w:ascii="Times New Roman" w:hAnsi="Times New Roman"/>
          <w:bCs/>
          <w:sz w:val="24"/>
          <w:szCs w:val="24"/>
        </w:rPr>
        <w:t xml:space="preserve"> Pagėgių savivaldybės </w:t>
      </w:r>
      <w:bookmarkStart w:id="96" w:name="part_752c039764ad4d00b4297e52c56c7e4c"/>
      <w:bookmarkEnd w:id="96"/>
      <w:r>
        <w:rPr>
          <w:rFonts w:ascii="Times New Roman" w:hAnsi="Times New Roman"/>
          <w:bCs/>
          <w:iCs/>
          <w:sz w:val="24"/>
          <w:szCs w:val="24"/>
          <w:lang w:eastAsia="lt-LT"/>
        </w:rPr>
        <w:t>2020-2022 metų strateginis veiklos planas.</w:t>
      </w:r>
    </w:p>
    <w:p w:rsidR="00AF6275" w:rsidRDefault="00AF6275" w:rsidP="00AF6275">
      <w:pPr>
        <w:spacing w:after="0" w:line="240" w:lineRule="auto"/>
        <w:ind w:left="720"/>
        <w:jc w:val="both"/>
        <w:rPr>
          <w:rFonts w:ascii="Times New Roman" w:hAnsi="Times New Roman"/>
          <w:sz w:val="24"/>
          <w:szCs w:val="24"/>
          <w:lang w:eastAsia="lt-LT"/>
        </w:rPr>
      </w:pPr>
    </w:p>
    <w:p w:rsidR="00AF6275" w:rsidRPr="00B61CC0" w:rsidRDefault="00AF6275" w:rsidP="00AF6275">
      <w:pPr>
        <w:spacing w:line="240" w:lineRule="auto"/>
        <w:ind w:left="709"/>
        <w:jc w:val="both"/>
        <w:rPr>
          <w:rFonts w:ascii="Times New Roman" w:hAnsi="Times New Roman"/>
          <w:b/>
          <w:bCs/>
          <w:i/>
          <w:iCs/>
          <w:sz w:val="24"/>
          <w:szCs w:val="24"/>
          <w:lang w:eastAsia="lt-LT"/>
        </w:rPr>
      </w:pPr>
      <w:r w:rsidRPr="00B61CC0">
        <w:rPr>
          <w:rFonts w:ascii="Times New Roman" w:hAnsi="Times New Roman"/>
          <w:b/>
          <w:bCs/>
          <w:i/>
          <w:iCs/>
          <w:sz w:val="24"/>
          <w:szCs w:val="24"/>
          <w:lang w:eastAsia="lt-LT"/>
        </w:rPr>
        <w:t>5. Kokius galiojančius aktus (tarybos, mero, savivaldybės administracijos direktoriaus) reikėtų pakeisti ir panaikinti, priėmus sprendimą pagal teikiamą projektą.</w:t>
      </w: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p>
    <w:p w:rsidR="00AF6275" w:rsidRPr="00B61CC0" w:rsidRDefault="00AF6275" w:rsidP="00AF6275">
      <w:pPr>
        <w:spacing w:after="0" w:line="240" w:lineRule="auto"/>
        <w:ind w:left="709" w:right="360"/>
        <w:jc w:val="both"/>
        <w:rPr>
          <w:rFonts w:ascii="Times New Roman" w:hAnsi="Times New Roman"/>
          <w:bCs/>
          <w:iCs/>
          <w:sz w:val="24"/>
          <w:szCs w:val="24"/>
          <w:lang w:eastAsia="lt-LT"/>
        </w:rPr>
      </w:pPr>
      <w:r w:rsidRPr="00B61CC0">
        <w:rPr>
          <w:rFonts w:ascii="Times New Roman" w:hAnsi="Times New Roman"/>
          <w:bCs/>
          <w:iCs/>
          <w:sz w:val="24"/>
          <w:szCs w:val="24"/>
          <w:lang w:eastAsia="lt-LT"/>
        </w:rPr>
        <w:t>Priėmus sprendimą pagal teikiamą projektą galiojančių teisės aktų</w:t>
      </w:r>
      <w:r>
        <w:rPr>
          <w:rFonts w:ascii="Times New Roman" w:hAnsi="Times New Roman"/>
          <w:bCs/>
          <w:iCs/>
          <w:sz w:val="24"/>
          <w:szCs w:val="24"/>
          <w:lang w:eastAsia="lt-LT"/>
        </w:rPr>
        <w:t xml:space="preserve"> pakeisti ar panaikinti nenumatoma</w:t>
      </w:r>
      <w:r w:rsidRPr="00B61CC0">
        <w:rPr>
          <w:rFonts w:ascii="Times New Roman" w:hAnsi="Times New Roman"/>
          <w:bCs/>
          <w:iCs/>
          <w:sz w:val="24"/>
          <w:szCs w:val="24"/>
          <w:lang w:eastAsia="lt-LT"/>
        </w:rPr>
        <w:t>.</w:t>
      </w:r>
    </w:p>
    <w:p w:rsidR="00AF6275" w:rsidRPr="00B61CC0" w:rsidRDefault="00AF6275" w:rsidP="00AF6275">
      <w:pPr>
        <w:spacing w:after="0" w:line="240" w:lineRule="auto"/>
        <w:ind w:left="709" w:right="360"/>
        <w:jc w:val="both"/>
        <w:rPr>
          <w:rFonts w:ascii="Times New Roman" w:hAnsi="Times New Roman"/>
          <w:b/>
          <w:bCs/>
          <w:i/>
          <w:iCs/>
          <w:sz w:val="24"/>
          <w:szCs w:val="24"/>
          <w:lang w:eastAsia="lt-LT"/>
        </w:rPr>
      </w:pPr>
    </w:p>
    <w:p w:rsidR="00AF6275" w:rsidRPr="00B61CC0" w:rsidRDefault="00AF6275" w:rsidP="00AF6275">
      <w:pPr>
        <w:spacing w:after="0" w:line="240" w:lineRule="auto"/>
        <w:ind w:left="1080" w:hanging="360"/>
        <w:jc w:val="both"/>
        <w:rPr>
          <w:rFonts w:ascii="Times New Roman" w:hAnsi="Times New Roman"/>
          <w:b/>
          <w:bCs/>
          <w:i/>
          <w:iCs/>
          <w:sz w:val="24"/>
          <w:szCs w:val="24"/>
          <w:lang w:eastAsia="lt-LT"/>
        </w:rPr>
      </w:pPr>
      <w:bookmarkStart w:id="97" w:name="part_fb268c27894d4ee987ed4b6ab054d624"/>
      <w:bookmarkEnd w:id="97"/>
      <w:r w:rsidRPr="00B61CC0">
        <w:rPr>
          <w:rFonts w:ascii="Times New Roman" w:hAnsi="Times New Roman"/>
          <w:b/>
          <w:bCs/>
          <w:i/>
          <w:iCs/>
          <w:sz w:val="24"/>
          <w:szCs w:val="24"/>
          <w:lang w:eastAsia="lt-LT"/>
        </w:rPr>
        <w:t>6. Jeigu priimtam sprendimui reikės kito tarybos sprendimo, mero potvarkio ar administracijos direktoriaus įsakymo, kas ir kada juos turėtų parengti.</w:t>
      </w:r>
    </w:p>
    <w:p w:rsidR="00AF6275" w:rsidRPr="00B61CC0" w:rsidRDefault="00AF6275" w:rsidP="00AF6275">
      <w:pPr>
        <w:spacing w:after="0" w:line="240" w:lineRule="auto"/>
        <w:ind w:left="1080" w:hanging="360"/>
        <w:jc w:val="both"/>
        <w:rPr>
          <w:rFonts w:ascii="Times New Roman" w:hAnsi="Times New Roman"/>
          <w:b/>
          <w:bCs/>
          <w:i/>
          <w:iCs/>
          <w:sz w:val="24"/>
          <w:szCs w:val="24"/>
          <w:lang w:eastAsia="lt-LT"/>
        </w:rPr>
      </w:pPr>
    </w:p>
    <w:p w:rsidR="00AF6275" w:rsidRDefault="00AF6275" w:rsidP="00AF6275">
      <w:pPr>
        <w:spacing w:after="0" w:line="240" w:lineRule="auto"/>
        <w:ind w:left="709"/>
        <w:jc w:val="both"/>
        <w:rPr>
          <w:rFonts w:ascii="Times New Roman" w:hAnsi="Times New Roman"/>
          <w:bCs/>
          <w:iCs/>
          <w:sz w:val="24"/>
          <w:szCs w:val="24"/>
          <w:lang w:eastAsia="lt-LT"/>
        </w:rPr>
      </w:pPr>
      <w:r w:rsidRPr="0087770A">
        <w:rPr>
          <w:rFonts w:ascii="Times New Roman" w:hAnsi="Times New Roman"/>
          <w:bCs/>
          <w:iCs/>
          <w:sz w:val="24"/>
          <w:szCs w:val="24"/>
          <w:lang w:eastAsia="lt-LT"/>
        </w:rPr>
        <w:t>Esant poreikiui tikslinti patvirtintą Planą sprendimo projektą, savivaldybės tarybai, rengia Strateginio planavimo ir investicijų skyrius.</w:t>
      </w:r>
    </w:p>
    <w:p w:rsidR="00AF6275" w:rsidRPr="00B61CC0" w:rsidRDefault="00AF6275" w:rsidP="00AF6275">
      <w:pPr>
        <w:spacing w:after="0" w:line="240" w:lineRule="auto"/>
        <w:ind w:left="709"/>
        <w:jc w:val="both"/>
        <w:rPr>
          <w:rFonts w:ascii="Times New Roman" w:hAnsi="Times New Roman"/>
          <w:sz w:val="24"/>
          <w:szCs w:val="24"/>
          <w:lang w:eastAsia="lt-LT"/>
        </w:rPr>
      </w:pP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bookmarkStart w:id="98" w:name="part_dd40ac65642d4fb9b60e40a5c8b610f5"/>
      <w:bookmarkEnd w:id="98"/>
      <w:r w:rsidRPr="00B61CC0">
        <w:rPr>
          <w:rFonts w:ascii="Times New Roman" w:hAnsi="Times New Roman"/>
          <w:b/>
          <w:bCs/>
          <w:i/>
          <w:iCs/>
          <w:sz w:val="24"/>
          <w:szCs w:val="24"/>
          <w:lang w:eastAsia="lt-LT"/>
        </w:rPr>
        <w:t>7.  Ar reikalinga atlikti sprendimo projekto antikorupcinį vertinimą </w:t>
      </w: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p>
    <w:p w:rsidR="00AF6275" w:rsidRPr="00B61CC0" w:rsidRDefault="00AF6275" w:rsidP="00AF6275">
      <w:pPr>
        <w:spacing w:after="0" w:line="240" w:lineRule="auto"/>
        <w:ind w:right="360"/>
        <w:jc w:val="both"/>
        <w:rPr>
          <w:rFonts w:ascii="Times New Roman" w:hAnsi="Times New Roman"/>
          <w:bCs/>
          <w:iCs/>
          <w:sz w:val="24"/>
          <w:szCs w:val="24"/>
          <w:lang w:eastAsia="lt-LT"/>
        </w:rPr>
      </w:pPr>
      <w:r>
        <w:rPr>
          <w:rFonts w:ascii="Times New Roman" w:hAnsi="Times New Roman"/>
          <w:bCs/>
          <w:iCs/>
          <w:sz w:val="24"/>
          <w:szCs w:val="24"/>
          <w:lang w:eastAsia="lt-LT"/>
        </w:rPr>
        <w:t xml:space="preserve">           </w:t>
      </w:r>
      <w:r w:rsidRPr="0087770A">
        <w:rPr>
          <w:rFonts w:ascii="Times New Roman" w:hAnsi="Times New Roman"/>
          <w:bCs/>
          <w:iCs/>
          <w:sz w:val="24"/>
          <w:szCs w:val="24"/>
          <w:lang w:eastAsia="lt-LT"/>
        </w:rPr>
        <w:t>Šis sprendimas antikorupciniu požiūriu vertinamas.</w:t>
      </w:r>
    </w:p>
    <w:p w:rsidR="00AF6275" w:rsidRPr="00B61CC0" w:rsidRDefault="00AF6275" w:rsidP="00AF6275">
      <w:pPr>
        <w:spacing w:after="0" w:line="240" w:lineRule="auto"/>
        <w:ind w:left="1080" w:right="360" w:hanging="360"/>
        <w:jc w:val="both"/>
        <w:rPr>
          <w:rFonts w:ascii="Times New Roman" w:hAnsi="Times New Roman"/>
          <w:sz w:val="24"/>
          <w:szCs w:val="24"/>
          <w:lang w:eastAsia="lt-LT"/>
        </w:rPr>
      </w:pPr>
    </w:p>
    <w:p w:rsidR="00AF6275" w:rsidRPr="00B61CC0" w:rsidRDefault="00AF6275" w:rsidP="00AF6275">
      <w:pPr>
        <w:spacing w:after="0" w:line="240" w:lineRule="auto"/>
        <w:ind w:left="1080" w:right="360" w:hanging="360"/>
        <w:jc w:val="both"/>
        <w:rPr>
          <w:rFonts w:ascii="Times New Roman" w:hAnsi="Times New Roman"/>
          <w:spacing w:val="-4"/>
          <w:sz w:val="24"/>
          <w:szCs w:val="24"/>
        </w:rPr>
      </w:pPr>
      <w:bookmarkStart w:id="99" w:name="part_cbbc2e4beda742f3a7ad6c423e20c682"/>
      <w:bookmarkEnd w:id="99"/>
      <w:r w:rsidRPr="00B61CC0">
        <w:rPr>
          <w:rFonts w:ascii="Times New Roman" w:hAnsi="Times New Roman"/>
          <w:b/>
          <w:bCs/>
          <w:i/>
          <w:iCs/>
          <w:sz w:val="24"/>
          <w:szCs w:val="24"/>
          <w:lang w:eastAsia="lt-LT"/>
        </w:rPr>
        <w:t>8. Sprendimo vykdytojai ir įvykdymo terminai, lėšų, reikalingų sprendimui įgyvendinti, poreikis (jeigu tai numatoma – derinti su Finansų skyriumi)</w:t>
      </w:r>
    </w:p>
    <w:p w:rsidR="00AF6275" w:rsidRPr="00B61CC0" w:rsidRDefault="00AF6275" w:rsidP="00AF6275">
      <w:pPr>
        <w:spacing w:after="0" w:line="240" w:lineRule="auto"/>
        <w:ind w:left="1080" w:right="360" w:hanging="360"/>
        <w:jc w:val="both"/>
        <w:rPr>
          <w:rFonts w:ascii="Times New Roman" w:hAnsi="Times New Roman"/>
          <w:spacing w:val="-4"/>
          <w:sz w:val="24"/>
          <w:szCs w:val="24"/>
        </w:rPr>
      </w:pPr>
    </w:p>
    <w:p w:rsidR="00AF6275" w:rsidRPr="00A72AF4" w:rsidRDefault="00AF6275" w:rsidP="00AF6275">
      <w:pPr>
        <w:overflowPunct w:val="0"/>
        <w:autoSpaceDE w:val="0"/>
        <w:autoSpaceDN w:val="0"/>
        <w:adjustRightInd w:val="0"/>
        <w:spacing w:after="0" w:line="240" w:lineRule="auto"/>
        <w:ind w:left="709"/>
        <w:jc w:val="both"/>
        <w:rPr>
          <w:rFonts w:ascii="Times New Roman" w:hAnsi="Times New Roman"/>
          <w:spacing w:val="-2"/>
          <w:sz w:val="24"/>
          <w:szCs w:val="24"/>
        </w:rPr>
      </w:pPr>
      <w:r w:rsidRPr="00A72AF4">
        <w:rPr>
          <w:rFonts w:ascii="Times New Roman" w:hAnsi="Times New Roman"/>
          <w:spacing w:val="-2"/>
          <w:sz w:val="24"/>
          <w:szCs w:val="24"/>
        </w:rPr>
        <w:t>Patvirtinus Pagėgių savivaldyb</w:t>
      </w:r>
      <w:r>
        <w:rPr>
          <w:rFonts w:ascii="Times New Roman" w:hAnsi="Times New Roman"/>
          <w:spacing w:val="-2"/>
          <w:sz w:val="24"/>
          <w:szCs w:val="24"/>
        </w:rPr>
        <w:t>ės Strateginį veiklos planą 2020-2022</w:t>
      </w:r>
      <w:r w:rsidRPr="00A72AF4">
        <w:rPr>
          <w:rFonts w:ascii="Times New Roman" w:hAnsi="Times New Roman"/>
          <w:spacing w:val="-2"/>
          <w:sz w:val="24"/>
          <w:szCs w:val="24"/>
        </w:rPr>
        <w:t xml:space="preserve"> metams, jo vykdymas atliekamas Plane numatyta tvarka ir numatytų vykdytojų. Plano</w:t>
      </w:r>
      <w:r>
        <w:rPr>
          <w:rFonts w:ascii="Times New Roman" w:hAnsi="Times New Roman"/>
          <w:spacing w:val="-2"/>
          <w:sz w:val="24"/>
          <w:szCs w:val="24"/>
        </w:rPr>
        <w:t xml:space="preserve"> vykdymo koordinavimą atlieka </w:t>
      </w:r>
      <w:r w:rsidRPr="00A72AF4">
        <w:rPr>
          <w:rFonts w:ascii="Times New Roman" w:hAnsi="Times New Roman"/>
          <w:bCs/>
          <w:iCs/>
          <w:sz w:val="24"/>
          <w:szCs w:val="24"/>
        </w:rPr>
        <w:t xml:space="preserve">Strateginio planavimo darbo grupė, kaip tai yra numatyta </w:t>
      </w:r>
      <w:r w:rsidRPr="00A72AF4">
        <w:rPr>
          <w:rFonts w:ascii="Times New Roman" w:hAnsi="Times New Roman"/>
          <w:spacing w:val="-3"/>
          <w:sz w:val="24"/>
          <w:szCs w:val="24"/>
        </w:rPr>
        <w:t>Pagėgių savivaldybės strateginio planavimo tvarkos apraše, patvirtintame P</w:t>
      </w:r>
      <w:r>
        <w:rPr>
          <w:rFonts w:ascii="Times New Roman" w:hAnsi="Times New Roman"/>
          <w:spacing w:val="-3"/>
          <w:sz w:val="24"/>
          <w:szCs w:val="24"/>
        </w:rPr>
        <w:t>agėgių savivaldybės tarybos 2019</w:t>
      </w:r>
      <w:r w:rsidRPr="00A72AF4">
        <w:rPr>
          <w:rFonts w:ascii="Times New Roman" w:hAnsi="Times New Roman"/>
          <w:spacing w:val="-3"/>
          <w:sz w:val="24"/>
          <w:szCs w:val="24"/>
        </w:rPr>
        <w:t xml:space="preserve"> m. </w:t>
      </w:r>
      <w:r>
        <w:rPr>
          <w:rFonts w:ascii="Times New Roman" w:hAnsi="Times New Roman"/>
          <w:spacing w:val="-3"/>
          <w:sz w:val="24"/>
          <w:szCs w:val="24"/>
        </w:rPr>
        <w:t>lapkričio 28 d. sprendimu Nr. T184</w:t>
      </w:r>
      <w:r w:rsidRPr="00A72AF4">
        <w:rPr>
          <w:rFonts w:ascii="Times New Roman" w:hAnsi="Times New Roman"/>
          <w:spacing w:val="-3"/>
          <w:sz w:val="24"/>
          <w:szCs w:val="24"/>
        </w:rPr>
        <w:t>„D</w:t>
      </w:r>
      <w:r w:rsidRPr="00A72AF4">
        <w:rPr>
          <w:rFonts w:ascii="Times New Roman" w:hAnsi="Times New Roman"/>
          <w:bCs/>
          <w:color w:val="000000"/>
          <w:sz w:val="24"/>
          <w:szCs w:val="24"/>
        </w:rPr>
        <w:t>ėl Pagėgių savivaldybės strateginio planavimo tvarkos aprašo tvirtinimo</w:t>
      </w:r>
      <w:r>
        <w:rPr>
          <w:rFonts w:ascii="Times New Roman" w:hAnsi="Times New Roman"/>
          <w:sz w:val="24"/>
          <w:szCs w:val="24"/>
        </w:rPr>
        <w:t>“.</w:t>
      </w:r>
    </w:p>
    <w:p w:rsidR="00AF6275" w:rsidRPr="00A72AF4" w:rsidRDefault="00AF6275" w:rsidP="00AF6275">
      <w:pPr>
        <w:widowControl w:val="0"/>
        <w:tabs>
          <w:tab w:val="left" w:pos="0"/>
        </w:tabs>
        <w:autoSpaceDE w:val="0"/>
        <w:autoSpaceDN w:val="0"/>
        <w:adjustRightInd w:val="0"/>
        <w:spacing w:after="0" w:line="240" w:lineRule="auto"/>
        <w:ind w:left="709" w:right="360"/>
        <w:jc w:val="both"/>
        <w:rPr>
          <w:rFonts w:ascii="Times New Roman" w:hAnsi="Times New Roman"/>
          <w:bCs/>
          <w:iCs/>
          <w:color w:val="000000"/>
          <w:sz w:val="24"/>
          <w:szCs w:val="24"/>
        </w:rPr>
      </w:pPr>
      <w:r>
        <w:rPr>
          <w:rFonts w:ascii="Times New Roman" w:hAnsi="Times New Roman"/>
          <w:bCs/>
          <w:iCs/>
          <w:color w:val="000000"/>
          <w:sz w:val="24"/>
          <w:szCs w:val="24"/>
        </w:rPr>
        <w:t>Įgyvendinimo terminai 2020</w:t>
      </w:r>
      <w:r w:rsidRPr="00A72AF4">
        <w:rPr>
          <w:rFonts w:ascii="Times New Roman" w:hAnsi="Times New Roman"/>
          <w:bCs/>
          <w:iCs/>
          <w:color w:val="000000"/>
          <w:sz w:val="24"/>
          <w:szCs w:val="24"/>
        </w:rPr>
        <w:t>-202</w:t>
      </w:r>
      <w:r>
        <w:rPr>
          <w:rFonts w:ascii="Times New Roman" w:hAnsi="Times New Roman"/>
          <w:bCs/>
          <w:iCs/>
          <w:color w:val="000000"/>
          <w:sz w:val="24"/>
          <w:szCs w:val="24"/>
        </w:rPr>
        <w:t>2</w:t>
      </w:r>
      <w:r w:rsidRPr="00A72AF4">
        <w:rPr>
          <w:rFonts w:ascii="Times New Roman" w:hAnsi="Times New Roman"/>
          <w:bCs/>
          <w:iCs/>
          <w:color w:val="000000"/>
          <w:sz w:val="24"/>
          <w:szCs w:val="24"/>
        </w:rPr>
        <w:t xml:space="preserve"> metai, kas metai atnaujinat SVP. Finansavimo šaltiniai: valstybės, savivaldybės biudžetas ir Europos sąjungos investicijų programa</w:t>
      </w:r>
      <w:r>
        <w:rPr>
          <w:rFonts w:ascii="Times New Roman" w:hAnsi="Times New Roman"/>
          <w:bCs/>
          <w:iCs/>
          <w:color w:val="000000"/>
          <w:sz w:val="24"/>
          <w:szCs w:val="24"/>
        </w:rPr>
        <w:t>.</w:t>
      </w:r>
    </w:p>
    <w:p w:rsidR="00AF6275" w:rsidRPr="00B61CC0" w:rsidRDefault="00AF6275" w:rsidP="00AF6275">
      <w:pPr>
        <w:spacing w:after="0" w:line="240" w:lineRule="auto"/>
        <w:ind w:left="1080" w:right="360" w:hanging="360"/>
        <w:jc w:val="both"/>
        <w:rPr>
          <w:rFonts w:ascii="Times New Roman" w:hAnsi="Times New Roman"/>
          <w:sz w:val="24"/>
          <w:szCs w:val="24"/>
          <w:lang w:eastAsia="lt-LT"/>
        </w:rPr>
      </w:pP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bookmarkStart w:id="100" w:name="part_ed5c277fe56e4c5087dcc8ebc8d7efe6"/>
      <w:bookmarkEnd w:id="100"/>
      <w:r w:rsidRPr="00B61CC0">
        <w:rPr>
          <w:rFonts w:ascii="Times New Roman" w:hAnsi="Times New Roman"/>
          <w:b/>
          <w:bCs/>
          <w:i/>
          <w:iCs/>
          <w:sz w:val="24"/>
          <w:szCs w:val="24"/>
          <w:lang w:eastAsia="lt-LT"/>
        </w:rPr>
        <w:t>9. Projekto rengimo metu gauti specialistų vertinimai ir išvados, ekonominiai apskaičiavimai (sąmatos)  ir konkretūs finansavimo šaltiniai.</w:t>
      </w: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r w:rsidRPr="00B61CC0">
        <w:rPr>
          <w:rFonts w:ascii="Times New Roman" w:hAnsi="Times New Roman"/>
          <w:bCs/>
          <w:iCs/>
          <w:sz w:val="24"/>
          <w:szCs w:val="24"/>
          <w:lang w:eastAsia="lt-LT"/>
        </w:rPr>
        <w:t>Negauta.</w:t>
      </w:r>
    </w:p>
    <w:p w:rsidR="00AF6275" w:rsidRPr="00B61CC0" w:rsidRDefault="00AF6275" w:rsidP="00AF6275">
      <w:pPr>
        <w:spacing w:after="0" w:line="240" w:lineRule="auto"/>
        <w:ind w:left="1080" w:right="360" w:hanging="360"/>
        <w:jc w:val="both"/>
        <w:rPr>
          <w:rFonts w:ascii="Times New Roman" w:hAnsi="Times New Roman"/>
          <w:sz w:val="24"/>
          <w:szCs w:val="24"/>
          <w:lang w:eastAsia="lt-LT"/>
        </w:rPr>
      </w:pP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bookmarkStart w:id="101" w:name="part_721d1c626fca4b8a997d834ac139fb32"/>
      <w:bookmarkEnd w:id="101"/>
      <w:r w:rsidRPr="00B61CC0">
        <w:rPr>
          <w:rFonts w:ascii="Times New Roman" w:hAnsi="Times New Roman"/>
          <w:b/>
          <w:bCs/>
          <w:i/>
          <w:iCs/>
          <w:sz w:val="24"/>
          <w:szCs w:val="24"/>
          <w:lang w:eastAsia="lt-LT"/>
        </w:rPr>
        <w:t>10.  Projekto rengėjas ar rengėjų grupė.</w:t>
      </w:r>
    </w:p>
    <w:p w:rsidR="00AF6275" w:rsidRPr="00B61CC0" w:rsidRDefault="00AF6275" w:rsidP="00AF6275">
      <w:pPr>
        <w:spacing w:after="0" w:line="240" w:lineRule="auto"/>
        <w:ind w:left="1080" w:right="360" w:hanging="360"/>
        <w:jc w:val="both"/>
        <w:rPr>
          <w:rFonts w:ascii="Times New Roman" w:hAnsi="Times New Roman"/>
          <w:b/>
          <w:bCs/>
          <w:i/>
          <w:iCs/>
          <w:sz w:val="24"/>
          <w:szCs w:val="24"/>
          <w:lang w:eastAsia="lt-LT"/>
        </w:rPr>
      </w:pPr>
    </w:p>
    <w:p w:rsidR="00AF6275" w:rsidRPr="005B407B" w:rsidRDefault="00AF6275" w:rsidP="00AF6275">
      <w:pPr>
        <w:spacing w:after="0" w:line="240" w:lineRule="auto"/>
        <w:ind w:left="709"/>
        <w:jc w:val="both"/>
        <w:rPr>
          <w:rFonts w:ascii="Times New Roman" w:hAnsi="Times New Roman"/>
          <w:bCs/>
          <w:iCs/>
          <w:sz w:val="24"/>
          <w:szCs w:val="24"/>
        </w:rPr>
      </w:pPr>
      <w:r w:rsidRPr="005B407B">
        <w:rPr>
          <w:rFonts w:ascii="Times New Roman" w:hAnsi="Times New Roman"/>
          <w:bCs/>
          <w:iCs/>
          <w:sz w:val="24"/>
          <w:szCs w:val="24"/>
        </w:rPr>
        <w:t xml:space="preserve">Sprendimo projektą ir </w:t>
      </w:r>
      <w:r w:rsidRPr="005B407B">
        <w:rPr>
          <w:rFonts w:ascii="Times New Roman" w:hAnsi="Times New Roman"/>
          <w:spacing w:val="-2"/>
          <w:sz w:val="24"/>
          <w:szCs w:val="24"/>
        </w:rPr>
        <w:t>Pagėgių savivaldyb</w:t>
      </w:r>
      <w:r>
        <w:rPr>
          <w:rFonts w:ascii="Times New Roman" w:hAnsi="Times New Roman"/>
          <w:spacing w:val="-2"/>
          <w:sz w:val="24"/>
          <w:szCs w:val="24"/>
        </w:rPr>
        <w:t>ės Strateginio veiklos planą 2020-2022</w:t>
      </w:r>
      <w:r w:rsidRPr="005B407B">
        <w:rPr>
          <w:rFonts w:ascii="Times New Roman" w:hAnsi="Times New Roman"/>
          <w:spacing w:val="-2"/>
          <w:sz w:val="24"/>
          <w:szCs w:val="24"/>
        </w:rPr>
        <w:t xml:space="preserve"> metams</w:t>
      </w:r>
      <w:r w:rsidRPr="005B407B">
        <w:rPr>
          <w:rFonts w:ascii="Times New Roman" w:hAnsi="Times New Roman"/>
          <w:bCs/>
          <w:iCs/>
          <w:sz w:val="24"/>
          <w:szCs w:val="24"/>
        </w:rPr>
        <w:t xml:space="preserve"> rengė Strateginio planavimo ir investicijų skyriaus </w:t>
      </w:r>
      <w:r>
        <w:rPr>
          <w:rFonts w:ascii="Times New Roman" w:hAnsi="Times New Roman"/>
          <w:bCs/>
          <w:iCs/>
          <w:sz w:val="24"/>
          <w:szCs w:val="24"/>
        </w:rPr>
        <w:t xml:space="preserve">vyriausioji specialistė Viktorija </w:t>
      </w:r>
      <w:proofErr w:type="spellStart"/>
      <w:r>
        <w:rPr>
          <w:rFonts w:ascii="Times New Roman" w:hAnsi="Times New Roman"/>
          <w:bCs/>
          <w:iCs/>
          <w:sz w:val="24"/>
          <w:szCs w:val="24"/>
        </w:rPr>
        <w:t>Ūselienė</w:t>
      </w:r>
      <w:proofErr w:type="spellEnd"/>
      <w:r w:rsidRPr="005B407B">
        <w:rPr>
          <w:rFonts w:ascii="Times New Roman" w:hAnsi="Times New Roman"/>
          <w:bCs/>
          <w:iCs/>
          <w:sz w:val="24"/>
          <w:szCs w:val="24"/>
        </w:rPr>
        <w:t>, o Pagėgių savivaldybės strateg</w:t>
      </w:r>
      <w:r>
        <w:rPr>
          <w:rFonts w:ascii="Times New Roman" w:hAnsi="Times New Roman"/>
          <w:bCs/>
          <w:iCs/>
          <w:sz w:val="24"/>
          <w:szCs w:val="24"/>
        </w:rPr>
        <w:t>inio veiklos plano programas 2020 – 2022</w:t>
      </w:r>
      <w:r w:rsidRPr="005B407B">
        <w:rPr>
          <w:rFonts w:ascii="Times New Roman" w:hAnsi="Times New Roman"/>
          <w:bCs/>
          <w:iCs/>
          <w:sz w:val="24"/>
          <w:szCs w:val="24"/>
        </w:rPr>
        <w:t xml:space="preserve"> metams</w:t>
      </w:r>
      <w:r>
        <w:rPr>
          <w:rFonts w:ascii="Times New Roman" w:hAnsi="Times New Roman"/>
          <w:bCs/>
          <w:iCs/>
          <w:sz w:val="24"/>
          <w:szCs w:val="24"/>
        </w:rPr>
        <w:t xml:space="preserve"> −</w:t>
      </w:r>
      <w:r w:rsidRPr="005B407B">
        <w:rPr>
          <w:rFonts w:ascii="Times New Roman" w:hAnsi="Times New Roman"/>
          <w:bCs/>
          <w:iCs/>
          <w:sz w:val="24"/>
          <w:szCs w:val="24"/>
        </w:rPr>
        <w:t xml:space="preserve"> Pagėgių savivaldybės Strateginio veiklos plano programų </w:t>
      </w:r>
      <w:r>
        <w:rPr>
          <w:rFonts w:ascii="Times New Roman" w:hAnsi="Times New Roman"/>
          <w:bCs/>
          <w:iCs/>
          <w:sz w:val="24"/>
          <w:szCs w:val="24"/>
        </w:rPr>
        <w:t>koordinatoriai, rengėjai ir vykdytojai patvirtinti 2019</w:t>
      </w:r>
      <w:r w:rsidRPr="005B407B">
        <w:rPr>
          <w:rFonts w:ascii="Times New Roman" w:hAnsi="Times New Roman"/>
          <w:bCs/>
          <w:iCs/>
          <w:sz w:val="24"/>
          <w:szCs w:val="24"/>
        </w:rPr>
        <w:t xml:space="preserve"> m. </w:t>
      </w:r>
      <w:r>
        <w:rPr>
          <w:rFonts w:ascii="Times New Roman" w:hAnsi="Times New Roman"/>
          <w:bCs/>
          <w:iCs/>
          <w:sz w:val="24"/>
          <w:szCs w:val="24"/>
        </w:rPr>
        <w:t>lapkričio 8</w:t>
      </w:r>
      <w:r w:rsidRPr="005B407B">
        <w:rPr>
          <w:rFonts w:ascii="Times New Roman" w:hAnsi="Times New Roman"/>
          <w:bCs/>
          <w:iCs/>
          <w:sz w:val="24"/>
          <w:szCs w:val="24"/>
        </w:rPr>
        <w:t xml:space="preserve"> d. administraci</w:t>
      </w:r>
      <w:r>
        <w:rPr>
          <w:rFonts w:ascii="Times New Roman" w:hAnsi="Times New Roman"/>
          <w:bCs/>
          <w:iCs/>
          <w:sz w:val="24"/>
          <w:szCs w:val="24"/>
        </w:rPr>
        <w:t>jos direktoriaus įsakymu Nr. A1-923</w:t>
      </w:r>
      <w:r w:rsidRPr="005B407B">
        <w:rPr>
          <w:rFonts w:ascii="Times New Roman" w:hAnsi="Times New Roman"/>
          <w:bCs/>
          <w:iCs/>
          <w:sz w:val="24"/>
          <w:szCs w:val="24"/>
        </w:rPr>
        <w:t xml:space="preserve"> „Dėl Pagėgių savivaldybės strateginio veiklos plano ir metinių biudžeto programų koordinatorių, rengėjų ir vykdytojų tvirtinimo“. </w:t>
      </w:r>
    </w:p>
    <w:p w:rsidR="00AF6275" w:rsidRPr="00B61CC0" w:rsidRDefault="00AF6275" w:rsidP="00AF6275">
      <w:pPr>
        <w:spacing w:after="0" w:line="240" w:lineRule="auto"/>
        <w:ind w:left="1080" w:right="360" w:hanging="360"/>
        <w:jc w:val="both"/>
        <w:rPr>
          <w:rFonts w:ascii="Times New Roman" w:hAnsi="Times New Roman"/>
          <w:sz w:val="24"/>
          <w:szCs w:val="24"/>
          <w:lang w:eastAsia="lt-LT"/>
        </w:rPr>
      </w:pPr>
    </w:p>
    <w:p w:rsidR="00AF6275" w:rsidRPr="00B61CC0" w:rsidRDefault="00AF6275" w:rsidP="00AF6275">
      <w:pPr>
        <w:spacing w:after="0" w:line="240" w:lineRule="auto"/>
        <w:ind w:left="1080" w:right="360" w:hanging="360"/>
        <w:rPr>
          <w:rFonts w:ascii="Times New Roman" w:hAnsi="Times New Roman"/>
          <w:b/>
          <w:bCs/>
          <w:i/>
          <w:iCs/>
          <w:sz w:val="24"/>
          <w:szCs w:val="24"/>
          <w:lang w:eastAsia="lt-LT"/>
        </w:rPr>
      </w:pPr>
      <w:bookmarkStart w:id="102" w:name="part_ce28c669327d4bdfadfefd01b9d4d355"/>
      <w:bookmarkEnd w:id="102"/>
      <w:r w:rsidRPr="00B61CC0">
        <w:rPr>
          <w:rFonts w:ascii="Times New Roman" w:hAnsi="Times New Roman"/>
          <w:b/>
          <w:bCs/>
          <w:i/>
          <w:iCs/>
          <w:sz w:val="24"/>
          <w:szCs w:val="24"/>
          <w:lang w:eastAsia="lt-LT"/>
        </w:rPr>
        <w:t>11. Kiti, rengėjo nuomone,  reikalingi pagrindimai ir paaiškinimai.</w:t>
      </w:r>
    </w:p>
    <w:p w:rsidR="00AF6275" w:rsidRPr="00B61CC0" w:rsidRDefault="00AF6275" w:rsidP="00AF6275">
      <w:pPr>
        <w:spacing w:after="0" w:line="240" w:lineRule="auto"/>
        <w:ind w:right="360"/>
        <w:rPr>
          <w:rFonts w:ascii="Times New Roman" w:hAnsi="Times New Roman"/>
          <w:sz w:val="24"/>
          <w:szCs w:val="24"/>
          <w:lang w:eastAsia="lt-LT"/>
        </w:rPr>
      </w:pPr>
      <w:r w:rsidRPr="00B61CC0">
        <w:rPr>
          <w:rFonts w:ascii="Times New Roman" w:hAnsi="Times New Roman"/>
          <w:bCs/>
          <w:iCs/>
          <w:sz w:val="24"/>
          <w:szCs w:val="24"/>
          <w:lang w:eastAsia="lt-LT"/>
        </w:rPr>
        <w:t xml:space="preserve">              Nėra.</w:t>
      </w:r>
    </w:p>
    <w:p w:rsidR="00AF6275" w:rsidRPr="00B61CC0" w:rsidRDefault="00AF6275" w:rsidP="00AF6275">
      <w:pPr>
        <w:spacing w:before="100" w:beforeAutospacing="1" w:after="100" w:afterAutospacing="1" w:line="240" w:lineRule="auto"/>
        <w:ind w:left="1080"/>
        <w:jc w:val="both"/>
        <w:rPr>
          <w:rFonts w:ascii="Times New Roman" w:hAnsi="Times New Roman"/>
          <w:sz w:val="24"/>
          <w:szCs w:val="24"/>
          <w:lang w:eastAsia="lt-LT"/>
        </w:rPr>
      </w:pPr>
      <w:r w:rsidRPr="00B61CC0">
        <w:rPr>
          <w:rFonts w:ascii="Times New Roman" w:hAnsi="Times New Roman"/>
          <w:sz w:val="24"/>
          <w:szCs w:val="24"/>
          <w:lang w:eastAsia="lt-LT"/>
        </w:rPr>
        <w:t> </w:t>
      </w:r>
    </w:p>
    <w:p w:rsidR="00AF6275" w:rsidRPr="00B61CC0" w:rsidRDefault="00AF6275" w:rsidP="00AF6275">
      <w:pPr>
        <w:spacing w:after="0" w:line="240" w:lineRule="auto"/>
        <w:rPr>
          <w:rFonts w:ascii="Times New Roman" w:hAnsi="Times New Roman"/>
          <w:sz w:val="24"/>
          <w:szCs w:val="24"/>
        </w:rPr>
      </w:pPr>
      <w:r w:rsidRPr="00B61CC0">
        <w:rPr>
          <w:rFonts w:ascii="Times New Roman" w:hAnsi="Times New Roman"/>
          <w:sz w:val="24"/>
          <w:szCs w:val="24"/>
        </w:rPr>
        <w:t>Strateginio planavimo ir investicijų skyriaus</w:t>
      </w:r>
      <w:r>
        <w:rPr>
          <w:rFonts w:ascii="Times New Roman" w:hAnsi="Times New Roman"/>
          <w:sz w:val="24"/>
          <w:szCs w:val="24"/>
        </w:rPr>
        <w:tab/>
      </w:r>
      <w:r>
        <w:rPr>
          <w:rFonts w:ascii="Times New Roman" w:hAnsi="Times New Roman"/>
          <w:sz w:val="24"/>
          <w:szCs w:val="24"/>
        </w:rPr>
        <w:tab/>
        <w:t xml:space="preserve">             </w:t>
      </w:r>
      <w:r w:rsidRPr="00B61CC0">
        <w:rPr>
          <w:rFonts w:ascii="Times New Roman" w:hAnsi="Times New Roman"/>
          <w:sz w:val="24"/>
          <w:szCs w:val="24"/>
        </w:rPr>
        <w:t>Viktorija</w:t>
      </w:r>
      <w:r>
        <w:rPr>
          <w:rFonts w:ascii="Times New Roman" w:hAnsi="Times New Roman"/>
          <w:sz w:val="24"/>
          <w:szCs w:val="24"/>
        </w:rPr>
        <w:t xml:space="preserve"> </w:t>
      </w:r>
      <w:proofErr w:type="spellStart"/>
      <w:r>
        <w:rPr>
          <w:rFonts w:ascii="Times New Roman" w:hAnsi="Times New Roman"/>
          <w:sz w:val="24"/>
          <w:szCs w:val="24"/>
        </w:rPr>
        <w:t>Ūselienė</w:t>
      </w:r>
      <w:proofErr w:type="spellEnd"/>
    </w:p>
    <w:p w:rsidR="00AF6275" w:rsidRPr="00390733" w:rsidRDefault="00AF6275" w:rsidP="00AF6275">
      <w:pPr>
        <w:rPr>
          <w:rFonts w:ascii="Times New Roman" w:hAnsi="Times New Roman" w:cs="Times New Roman"/>
          <w:color w:val="000000" w:themeColor="text1"/>
          <w:sz w:val="24"/>
          <w:szCs w:val="24"/>
        </w:rPr>
      </w:pPr>
      <w:r w:rsidRPr="00B61CC0">
        <w:rPr>
          <w:rFonts w:ascii="Times New Roman" w:hAnsi="Times New Roman"/>
          <w:sz w:val="24"/>
          <w:szCs w:val="24"/>
        </w:rPr>
        <w:t xml:space="preserve">vyriausioji specialistė                                                                                </w:t>
      </w:r>
    </w:p>
    <w:sectPr w:rsidR="00AF6275" w:rsidRPr="00390733" w:rsidSect="00AF6275">
      <w:headerReference w:type="default" r:id="rId16"/>
      <w:footerReference w:type="default" r:id="rId17"/>
      <w:pgSz w:w="11906" w:h="16838"/>
      <w:pgMar w:top="1134" w:right="567" w:bottom="1134" w:left="1701" w:header="567" w:footer="567"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42" w:rsidRDefault="00484842" w:rsidP="00F16F96">
      <w:pPr>
        <w:spacing w:after="0" w:line="240" w:lineRule="auto"/>
      </w:pPr>
      <w:r>
        <w:separator/>
      </w:r>
    </w:p>
  </w:endnote>
  <w:endnote w:type="continuationSeparator" w:id="0">
    <w:p w:rsidR="00484842" w:rsidRDefault="00484842" w:rsidP="00F16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30063"/>
      <w:docPartObj>
        <w:docPartGallery w:val="Page Numbers (Bottom of Page)"/>
        <w:docPartUnique/>
      </w:docPartObj>
    </w:sdtPr>
    <w:sdtContent>
      <w:p w:rsidR="00295933" w:rsidRDefault="00A175EA">
        <w:pPr>
          <w:pStyle w:val="Porat"/>
          <w:jc w:val="right"/>
        </w:pPr>
        <w:r>
          <w:fldChar w:fldCharType="begin"/>
        </w:r>
        <w:r w:rsidR="00295933">
          <w:instrText xml:space="preserve"> PAGE   \* MERGEFORMAT </w:instrText>
        </w:r>
        <w:r>
          <w:fldChar w:fldCharType="separate"/>
        </w:r>
        <w:r w:rsidR="005D0F32">
          <w:rPr>
            <w:noProof/>
          </w:rPr>
          <w:t>88</w:t>
        </w:r>
        <w:r>
          <w:rPr>
            <w:noProof/>
          </w:rPr>
          <w:fldChar w:fldCharType="end"/>
        </w:r>
      </w:p>
    </w:sdtContent>
  </w:sdt>
  <w:p w:rsidR="00295933" w:rsidRDefault="0029593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42" w:rsidRDefault="00484842" w:rsidP="00F16F96">
      <w:pPr>
        <w:spacing w:after="0" w:line="240" w:lineRule="auto"/>
      </w:pPr>
      <w:r>
        <w:separator/>
      </w:r>
    </w:p>
  </w:footnote>
  <w:footnote w:type="continuationSeparator" w:id="0">
    <w:p w:rsidR="00484842" w:rsidRDefault="00484842" w:rsidP="00F16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33" w:rsidRPr="00266C0A" w:rsidRDefault="00295933">
    <w:pPr>
      <w:pStyle w:val="Antrats"/>
      <w:rPr>
        <w:rFonts w:ascii="Times New Roman" w:hAnsi="Times New Roman" w:cs="Times New Roman"/>
        <w:sz w:val="24"/>
        <w:szCs w:val="24"/>
      </w:rPr>
    </w:pPr>
    <w:r w:rsidRPr="00F16F96">
      <w:rPr>
        <w:rFonts w:ascii="Times New Roman" w:hAnsi="Times New Roman" w:cs="Times New Roman"/>
        <w:sz w:val="24"/>
        <w:szCs w:val="24"/>
      </w:rPr>
      <w:t>Pagėgių savivaldybės</w:t>
    </w:r>
    <w:r>
      <w:rPr>
        <w:rFonts w:ascii="Times New Roman" w:hAnsi="Times New Roman" w:cs="Times New Roman"/>
        <w:sz w:val="24"/>
        <w:szCs w:val="24"/>
      </w:rPr>
      <w:t xml:space="preserve"> strateginis veiklos planas 2020-2022</w:t>
    </w:r>
    <w:r w:rsidRPr="00F16F96">
      <w:rPr>
        <w:rFonts w:ascii="Times New Roman" w:hAnsi="Times New Roman" w:cs="Times New Roman"/>
        <w:sz w:val="24"/>
        <w:szCs w:val="24"/>
      </w:rPr>
      <w:t xml:space="preserve"> metams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520"/>
    <w:multiLevelType w:val="multilevel"/>
    <w:tmpl w:val="D01A054E"/>
    <w:lvl w:ilvl="0">
      <w:start w:val="1"/>
      <w:numFmt w:val="decimalZero"/>
      <w:pStyle w:val="Sraassunumeriais2"/>
      <w:lvlText w:val="%1."/>
      <w:lvlJc w:val="left"/>
      <w:pPr>
        <w:ind w:left="1265" w:hanging="495"/>
      </w:pPr>
      <w:rPr>
        <w:rFonts w:hint="default"/>
        <w:b/>
        <w:bCs/>
        <w:color w:val="000000"/>
      </w:rPr>
    </w:lvl>
    <w:lvl w:ilvl="1">
      <w:start w:val="1"/>
      <w:numFmt w:val="decimalZero"/>
      <w:isLgl/>
      <w:lvlText w:val="%1.%2."/>
      <w:lvlJc w:val="left"/>
      <w:pPr>
        <w:ind w:left="1850" w:hanging="900"/>
      </w:pPr>
      <w:rPr>
        <w:rFonts w:hint="default"/>
      </w:rPr>
    </w:lvl>
    <w:lvl w:ilvl="2">
      <w:start w:val="1"/>
      <w:numFmt w:val="decimalZero"/>
      <w:isLgl/>
      <w:lvlText w:val="%1.%2.%3."/>
      <w:lvlJc w:val="left"/>
      <w:pPr>
        <w:ind w:left="900" w:hanging="900"/>
      </w:pPr>
      <w:rPr>
        <w:rFonts w:hint="default"/>
      </w:rPr>
    </w:lvl>
    <w:lvl w:ilvl="3">
      <w:start w:val="1"/>
      <w:numFmt w:val="decimal"/>
      <w:isLgl/>
      <w:lvlText w:val="%1.%2.%3.%4."/>
      <w:lvlJc w:val="left"/>
      <w:pPr>
        <w:ind w:left="2210" w:hanging="90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290"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4010" w:hanging="1800"/>
      </w:pPr>
      <w:rPr>
        <w:rFonts w:hint="default"/>
      </w:rPr>
    </w:lvl>
  </w:abstractNum>
  <w:abstractNum w:abstractNumId="1">
    <w:nsid w:val="0438125A"/>
    <w:multiLevelType w:val="hybridMultilevel"/>
    <w:tmpl w:val="A56CA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51455F"/>
    <w:multiLevelType w:val="hybridMultilevel"/>
    <w:tmpl w:val="0AB2A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521C02"/>
    <w:multiLevelType w:val="hybridMultilevel"/>
    <w:tmpl w:val="87E03C24"/>
    <w:lvl w:ilvl="0" w:tplc="0427000F">
      <w:start w:val="1"/>
      <w:numFmt w:val="decimal"/>
      <w:lvlText w:val="%1."/>
      <w:lvlJc w:val="left"/>
      <w:pPr>
        <w:tabs>
          <w:tab w:val="num" w:pos="360"/>
        </w:tabs>
        <w:ind w:left="360" w:hanging="360"/>
      </w:pPr>
      <w:rPr>
        <w:rFonts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4">
    <w:nsid w:val="09733F84"/>
    <w:multiLevelType w:val="hybridMultilevel"/>
    <w:tmpl w:val="0C7EA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B40354A"/>
    <w:multiLevelType w:val="hybridMultilevel"/>
    <w:tmpl w:val="29DA1A16"/>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6">
    <w:nsid w:val="0C6B0A3C"/>
    <w:multiLevelType w:val="multilevel"/>
    <w:tmpl w:val="E0AE0272"/>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1893"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3E2883"/>
    <w:multiLevelType w:val="hybridMultilevel"/>
    <w:tmpl w:val="D0D03092"/>
    <w:lvl w:ilvl="0" w:tplc="0427000F">
      <w:start w:val="1"/>
      <w:numFmt w:val="decimal"/>
      <w:lvlText w:val="%1."/>
      <w:lvlJc w:val="left"/>
      <w:pPr>
        <w:ind w:left="720" w:hanging="360"/>
      </w:pPr>
      <w:rPr>
        <w:rFonts w:hint="default"/>
      </w:rPr>
    </w:lvl>
    <w:lvl w:ilvl="1" w:tplc="197612DC">
      <w:start w:val="1"/>
      <w:numFmt w:val="decimal"/>
      <w:lvlText w:val="%2."/>
      <w:lvlJc w:val="left"/>
      <w:pPr>
        <w:ind w:left="1440" w:hanging="360"/>
      </w:pPr>
      <w:rPr>
        <w:rFonts w:hint="default"/>
      </w:rPr>
    </w:lvl>
    <w:lvl w:ilvl="2" w:tplc="90848718">
      <w:start w:val="6"/>
      <w:numFmt w:val="upperRoman"/>
      <w:lvlText w:val="%3."/>
      <w:lvlJc w:val="left"/>
      <w:pPr>
        <w:ind w:left="2700" w:hanging="720"/>
      </w:pPr>
      <w:rPr>
        <w:rFonts w:hint="default"/>
      </w:rPr>
    </w:lvl>
    <w:lvl w:ilvl="3" w:tplc="A51A7DAA">
      <w:start w:val="4"/>
      <w:numFmt w:val="decimalZero"/>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7B53BA8"/>
    <w:multiLevelType w:val="hybridMultilevel"/>
    <w:tmpl w:val="54300B7C"/>
    <w:lvl w:ilvl="0" w:tplc="A0D8F2CE">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nsid w:val="20912143"/>
    <w:multiLevelType w:val="hybridMultilevel"/>
    <w:tmpl w:val="872C3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21A0785"/>
    <w:multiLevelType w:val="hybridMultilevel"/>
    <w:tmpl w:val="217E21F0"/>
    <w:lvl w:ilvl="0" w:tplc="A0C65F00">
      <w:start w:val="5"/>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7994EA4"/>
    <w:multiLevelType w:val="hybridMultilevel"/>
    <w:tmpl w:val="AED6F078"/>
    <w:lvl w:ilvl="0" w:tplc="04270001">
      <w:start w:val="1"/>
      <w:numFmt w:val="bullet"/>
      <w:lvlText w:val=""/>
      <w:lvlJc w:val="left"/>
      <w:pPr>
        <w:ind w:left="780" w:hanging="360"/>
      </w:pPr>
      <w:rPr>
        <w:rFonts w:ascii="Symbol" w:hAnsi="Symbol" w:cs="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12">
    <w:nsid w:val="2A24701B"/>
    <w:multiLevelType w:val="hybridMultilevel"/>
    <w:tmpl w:val="0C4624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2B4413DF"/>
    <w:multiLevelType w:val="hybridMultilevel"/>
    <w:tmpl w:val="0130EB2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nsid w:val="2C894DD2"/>
    <w:multiLevelType w:val="hybridMultilevel"/>
    <w:tmpl w:val="6120864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F0B7282"/>
    <w:multiLevelType w:val="hybridMultilevel"/>
    <w:tmpl w:val="12AC9824"/>
    <w:lvl w:ilvl="0" w:tplc="03B48238">
      <w:start w:val="6"/>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nsid w:val="30670E5E"/>
    <w:multiLevelType w:val="hybridMultilevel"/>
    <w:tmpl w:val="2F0C3E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34932531"/>
    <w:multiLevelType w:val="hybridMultilevel"/>
    <w:tmpl w:val="FCF29A4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E378C3"/>
    <w:multiLevelType w:val="hybridMultilevel"/>
    <w:tmpl w:val="F4EA6862"/>
    <w:lvl w:ilvl="0" w:tplc="0427000F">
      <w:start w:val="1"/>
      <w:numFmt w:val="decimal"/>
      <w:pStyle w:val="AlexPav"/>
      <w:lvlText w:val="%1."/>
      <w:lvlJc w:val="left"/>
      <w:pPr>
        <w:ind w:left="92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3845777C"/>
    <w:multiLevelType w:val="hybridMultilevel"/>
    <w:tmpl w:val="26D08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BF26D3"/>
    <w:multiLevelType w:val="hybridMultilevel"/>
    <w:tmpl w:val="4942D2C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1">
    <w:nsid w:val="3B987766"/>
    <w:multiLevelType w:val="hybridMultilevel"/>
    <w:tmpl w:val="AB8470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02F11E7"/>
    <w:multiLevelType w:val="hybridMultilevel"/>
    <w:tmpl w:val="BA6685C4"/>
    <w:lvl w:ilvl="0" w:tplc="B8CE25D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07D36EB"/>
    <w:multiLevelType w:val="hybridMultilevel"/>
    <w:tmpl w:val="D718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66562E4"/>
    <w:multiLevelType w:val="hybridMultilevel"/>
    <w:tmpl w:val="0284F9C4"/>
    <w:lvl w:ilvl="0" w:tplc="D9645E0A">
      <w:start w:val="5"/>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2316B60"/>
    <w:multiLevelType w:val="hybridMultilevel"/>
    <w:tmpl w:val="18E68214"/>
    <w:lvl w:ilvl="0" w:tplc="9C3ACA70">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26">
    <w:nsid w:val="52BA7CE4"/>
    <w:multiLevelType w:val="hybridMultilevel"/>
    <w:tmpl w:val="04D6F62C"/>
    <w:lvl w:ilvl="0" w:tplc="33BC0A0E">
      <w:start w:val="3"/>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581716E"/>
    <w:multiLevelType w:val="hybridMultilevel"/>
    <w:tmpl w:val="D07E100C"/>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28">
    <w:nsid w:val="55B65C49"/>
    <w:multiLevelType w:val="multilevel"/>
    <w:tmpl w:val="157CBB06"/>
    <w:lvl w:ilvl="0">
      <w:start w:val="1"/>
      <w:numFmt w:val="decimal"/>
      <w:lvlText w:val="%1."/>
      <w:lvlJc w:val="left"/>
      <w:pPr>
        <w:ind w:left="720" w:hanging="360"/>
      </w:pPr>
    </w:lvl>
    <w:lvl w:ilvl="1">
      <w:start w:val="1"/>
      <w:numFmt w:val="decimal"/>
      <w:isLgl/>
      <w:lvlText w:val="%1.%2."/>
      <w:lvlJc w:val="left"/>
      <w:pPr>
        <w:ind w:left="1091" w:hanging="360"/>
      </w:pPr>
      <w:rPr>
        <w:rFonts w:hint="default"/>
        <w:b/>
      </w:rPr>
    </w:lvl>
    <w:lvl w:ilvl="2">
      <w:start w:val="1"/>
      <w:numFmt w:val="decimal"/>
      <w:isLgl/>
      <w:lvlText w:val="%1.%2.%3."/>
      <w:lvlJc w:val="left"/>
      <w:pPr>
        <w:ind w:left="182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9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97" w:hanging="1440"/>
      </w:pPr>
      <w:rPr>
        <w:rFonts w:hint="default"/>
      </w:rPr>
    </w:lvl>
    <w:lvl w:ilvl="8">
      <w:start w:val="1"/>
      <w:numFmt w:val="decimal"/>
      <w:isLgl/>
      <w:lvlText w:val="%1.%2.%3.%4.%5.%6.%7.%8.%9."/>
      <w:lvlJc w:val="left"/>
      <w:pPr>
        <w:ind w:left="5128" w:hanging="1800"/>
      </w:pPr>
      <w:rPr>
        <w:rFonts w:hint="default"/>
      </w:rPr>
    </w:lvl>
  </w:abstractNum>
  <w:abstractNum w:abstractNumId="29">
    <w:nsid w:val="56E42147"/>
    <w:multiLevelType w:val="hybridMultilevel"/>
    <w:tmpl w:val="48BE0386"/>
    <w:lvl w:ilvl="0" w:tplc="BAEC7C62">
      <w:start w:val="8"/>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7AA58B3"/>
    <w:multiLevelType w:val="hybridMultilevel"/>
    <w:tmpl w:val="3CA4E180"/>
    <w:lvl w:ilvl="0" w:tplc="A9E41D30">
      <w:start w:val="1"/>
      <w:numFmt w:val="bullet"/>
      <w:lvlText w:val="•"/>
      <w:lvlJc w:val="left"/>
      <w:pPr>
        <w:tabs>
          <w:tab w:val="num" w:pos="720"/>
        </w:tabs>
        <w:ind w:left="720" w:hanging="360"/>
      </w:pPr>
      <w:rPr>
        <w:rFonts w:ascii="Arial" w:hAnsi="Arial" w:cs="Arial" w:hint="default"/>
      </w:rPr>
    </w:lvl>
    <w:lvl w:ilvl="1" w:tplc="FCF4D486">
      <w:start w:val="1"/>
      <w:numFmt w:val="bullet"/>
      <w:lvlText w:val="•"/>
      <w:lvlJc w:val="left"/>
      <w:pPr>
        <w:tabs>
          <w:tab w:val="num" w:pos="1440"/>
        </w:tabs>
        <w:ind w:left="1440" w:hanging="360"/>
      </w:pPr>
      <w:rPr>
        <w:rFonts w:ascii="Arial" w:hAnsi="Arial" w:cs="Arial" w:hint="default"/>
      </w:rPr>
    </w:lvl>
    <w:lvl w:ilvl="2" w:tplc="D21872F4">
      <w:start w:val="1"/>
      <w:numFmt w:val="bullet"/>
      <w:lvlText w:val="•"/>
      <w:lvlJc w:val="left"/>
      <w:pPr>
        <w:tabs>
          <w:tab w:val="num" w:pos="2160"/>
        </w:tabs>
        <w:ind w:left="2160" w:hanging="360"/>
      </w:pPr>
      <w:rPr>
        <w:rFonts w:ascii="Arial" w:hAnsi="Arial" w:cs="Arial" w:hint="default"/>
      </w:rPr>
    </w:lvl>
    <w:lvl w:ilvl="3" w:tplc="94ECC53E">
      <w:start w:val="1"/>
      <w:numFmt w:val="bullet"/>
      <w:lvlText w:val="•"/>
      <w:lvlJc w:val="left"/>
      <w:pPr>
        <w:tabs>
          <w:tab w:val="num" w:pos="2880"/>
        </w:tabs>
        <w:ind w:left="2880" w:hanging="360"/>
      </w:pPr>
      <w:rPr>
        <w:rFonts w:ascii="Arial" w:hAnsi="Arial" w:cs="Arial" w:hint="default"/>
      </w:rPr>
    </w:lvl>
    <w:lvl w:ilvl="4" w:tplc="951611BA">
      <w:start w:val="1"/>
      <w:numFmt w:val="bullet"/>
      <w:lvlText w:val="•"/>
      <w:lvlJc w:val="left"/>
      <w:pPr>
        <w:tabs>
          <w:tab w:val="num" w:pos="3600"/>
        </w:tabs>
        <w:ind w:left="3600" w:hanging="360"/>
      </w:pPr>
      <w:rPr>
        <w:rFonts w:ascii="Arial" w:hAnsi="Arial" w:cs="Arial" w:hint="default"/>
      </w:rPr>
    </w:lvl>
    <w:lvl w:ilvl="5" w:tplc="6CEE79F6">
      <w:start w:val="1"/>
      <w:numFmt w:val="bullet"/>
      <w:lvlText w:val="•"/>
      <w:lvlJc w:val="left"/>
      <w:pPr>
        <w:tabs>
          <w:tab w:val="num" w:pos="4320"/>
        </w:tabs>
        <w:ind w:left="4320" w:hanging="360"/>
      </w:pPr>
      <w:rPr>
        <w:rFonts w:ascii="Arial" w:hAnsi="Arial" w:cs="Arial" w:hint="default"/>
      </w:rPr>
    </w:lvl>
    <w:lvl w:ilvl="6" w:tplc="5D18C2CA">
      <w:start w:val="1"/>
      <w:numFmt w:val="bullet"/>
      <w:lvlText w:val="•"/>
      <w:lvlJc w:val="left"/>
      <w:pPr>
        <w:tabs>
          <w:tab w:val="num" w:pos="5040"/>
        </w:tabs>
        <w:ind w:left="5040" w:hanging="360"/>
      </w:pPr>
      <w:rPr>
        <w:rFonts w:ascii="Arial" w:hAnsi="Arial" w:cs="Arial" w:hint="default"/>
      </w:rPr>
    </w:lvl>
    <w:lvl w:ilvl="7" w:tplc="3BACB348">
      <w:start w:val="1"/>
      <w:numFmt w:val="bullet"/>
      <w:lvlText w:val="•"/>
      <w:lvlJc w:val="left"/>
      <w:pPr>
        <w:tabs>
          <w:tab w:val="num" w:pos="5760"/>
        </w:tabs>
        <w:ind w:left="5760" w:hanging="360"/>
      </w:pPr>
      <w:rPr>
        <w:rFonts w:ascii="Arial" w:hAnsi="Arial" w:cs="Arial" w:hint="default"/>
      </w:rPr>
    </w:lvl>
    <w:lvl w:ilvl="8" w:tplc="86748CA0">
      <w:start w:val="1"/>
      <w:numFmt w:val="bullet"/>
      <w:lvlText w:val="•"/>
      <w:lvlJc w:val="left"/>
      <w:pPr>
        <w:tabs>
          <w:tab w:val="num" w:pos="6480"/>
        </w:tabs>
        <w:ind w:left="6480" w:hanging="360"/>
      </w:pPr>
      <w:rPr>
        <w:rFonts w:ascii="Arial" w:hAnsi="Arial" w:cs="Arial" w:hint="default"/>
      </w:rPr>
    </w:lvl>
  </w:abstractNum>
  <w:abstractNum w:abstractNumId="31">
    <w:nsid w:val="58B43E45"/>
    <w:multiLevelType w:val="multilevel"/>
    <w:tmpl w:val="301C1BC2"/>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654678"/>
    <w:multiLevelType w:val="hybridMultilevel"/>
    <w:tmpl w:val="76423D5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5A8E4601"/>
    <w:multiLevelType w:val="hybridMultilevel"/>
    <w:tmpl w:val="9D5C49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nsid w:val="5CFC7915"/>
    <w:multiLevelType w:val="multilevel"/>
    <w:tmpl w:val="CF6E464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3027"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5966D9"/>
    <w:multiLevelType w:val="hybridMultilevel"/>
    <w:tmpl w:val="D6F055A6"/>
    <w:lvl w:ilvl="0" w:tplc="62BE9D74">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6">
    <w:nsid w:val="61635887"/>
    <w:multiLevelType w:val="hybridMultilevel"/>
    <w:tmpl w:val="7C52E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74F13E3"/>
    <w:multiLevelType w:val="hybridMultilevel"/>
    <w:tmpl w:val="3D763BF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nsid w:val="6D4E1594"/>
    <w:multiLevelType w:val="hybridMultilevel"/>
    <w:tmpl w:val="27A0A910"/>
    <w:lvl w:ilvl="0" w:tplc="04270001">
      <w:start w:val="1"/>
      <w:numFmt w:val="bullet"/>
      <w:lvlText w:val=""/>
      <w:lvlJc w:val="left"/>
      <w:pPr>
        <w:ind w:left="2073" w:hanging="360"/>
      </w:pPr>
      <w:rPr>
        <w:rFonts w:ascii="Symbol" w:hAnsi="Symbol" w:hint="default"/>
      </w:rPr>
    </w:lvl>
    <w:lvl w:ilvl="1" w:tplc="04270003" w:tentative="1">
      <w:start w:val="1"/>
      <w:numFmt w:val="bullet"/>
      <w:lvlText w:val="o"/>
      <w:lvlJc w:val="left"/>
      <w:pPr>
        <w:ind w:left="2793" w:hanging="360"/>
      </w:pPr>
      <w:rPr>
        <w:rFonts w:ascii="Courier New" w:hAnsi="Courier New" w:cs="Courier New"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39">
    <w:nsid w:val="700073DB"/>
    <w:multiLevelType w:val="hybridMultilevel"/>
    <w:tmpl w:val="DE7A8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2207C55"/>
    <w:multiLevelType w:val="hybridMultilevel"/>
    <w:tmpl w:val="DDDA9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3EB3FB7"/>
    <w:multiLevelType w:val="hybridMultilevel"/>
    <w:tmpl w:val="CC7896E2"/>
    <w:lvl w:ilvl="0" w:tplc="BB4CECB0">
      <w:start w:val="5"/>
      <w:numFmt w:val="decimalZero"/>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FD204ADE">
      <w:start w:val="11"/>
      <w:numFmt w:val="upperRoman"/>
      <w:lvlText w:val="%4."/>
      <w:lvlJc w:val="left"/>
      <w:pPr>
        <w:ind w:left="3240" w:hanging="72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744A0D9B"/>
    <w:multiLevelType w:val="hybridMultilevel"/>
    <w:tmpl w:val="4D74E80A"/>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43">
    <w:nsid w:val="761D1AC7"/>
    <w:multiLevelType w:val="multilevel"/>
    <w:tmpl w:val="ADC264E8"/>
    <w:lvl w:ilvl="0">
      <w:start w:val="7"/>
      <w:numFmt w:val="decimalZero"/>
      <w:lvlText w:val="%1"/>
      <w:lvlJc w:val="left"/>
      <w:pPr>
        <w:ind w:left="1080" w:hanging="360"/>
      </w:pPr>
      <w:rPr>
        <w:rFonts w:hint="default"/>
      </w:rPr>
    </w:lvl>
    <w:lvl w:ilvl="1">
      <w:start w:val="2"/>
      <w:numFmt w:val="decimalZero"/>
      <w:isLgl/>
      <w:lvlText w:val="%1.%2."/>
      <w:lvlJc w:val="left"/>
      <w:pPr>
        <w:ind w:left="1935" w:hanging="1215"/>
      </w:pPr>
      <w:rPr>
        <w:rFonts w:hint="default"/>
      </w:rPr>
    </w:lvl>
    <w:lvl w:ilvl="2">
      <w:start w:val="2"/>
      <w:numFmt w:val="decimalZero"/>
      <w:isLgl/>
      <w:lvlText w:val="%1.%2.%3."/>
      <w:lvlJc w:val="left"/>
      <w:pPr>
        <w:ind w:left="1935" w:hanging="1215"/>
      </w:pPr>
      <w:rPr>
        <w:rFonts w:hint="default"/>
      </w:rPr>
    </w:lvl>
    <w:lvl w:ilvl="3">
      <w:start w:val="2"/>
      <w:numFmt w:val="decimalZero"/>
      <w:isLgl/>
      <w:lvlText w:val="%1.%2.%3.%4."/>
      <w:lvlJc w:val="left"/>
      <w:pPr>
        <w:ind w:left="1935" w:hanging="1215"/>
      </w:pPr>
      <w:rPr>
        <w:rFonts w:hint="default"/>
        <w:b/>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7316599"/>
    <w:multiLevelType w:val="hybridMultilevel"/>
    <w:tmpl w:val="BACE162C"/>
    <w:lvl w:ilvl="0" w:tplc="04270005">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5">
    <w:nsid w:val="7A2A7371"/>
    <w:multiLevelType w:val="hybridMultilevel"/>
    <w:tmpl w:val="45FC6B3E"/>
    <w:lvl w:ilvl="0" w:tplc="9B885B0C">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6">
    <w:nsid w:val="7B4C706B"/>
    <w:multiLevelType w:val="hybridMultilevel"/>
    <w:tmpl w:val="16FE8F68"/>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EE562DB"/>
    <w:multiLevelType w:val="hybridMultilevel"/>
    <w:tmpl w:val="B0FC486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6"/>
  </w:num>
  <w:num w:numId="2">
    <w:abstractNumId w:val="34"/>
  </w:num>
  <w:num w:numId="3">
    <w:abstractNumId w:val="0"/>
  </w:num>
  <w:num w:numId="4">
    <w:abstractNumId w:val="22"/>
  </w:num>
  <w:num w:numId="5">
    <w:abstractNumId w:val="18"/>
  </w:num>
  <w:num w:numId="6">
    <w:abstractNumId w:val="25"/>
  </w:num>
  <w:num w:numId="7">
    <w:abstractNumId w:val="3"/>
  </w:num>
  <w:num w:numId="8">
    <w:abstractNumId w:val="44"/>
  </w:num>
  <w:num w:numId="9">
    <w:abstractNumId w:val="16"/>
  </w:num>
  <w:num w:numId="10">
    <w:abstractNumId w:val="7"/>
  </w:num>
  <w:num w:numId="11">
    <w:abstractNumId w:val="33"/>
  </w:num>
  <w:num w:numId="12">
    <w:abstractNumId w:val="47"/>
  </w:num>
  <w:num w:numId="13">
    <w:abstractNumId w:val="37"/>
  </w:num>
  <w:num w:numId="14">
    <w:abstractNumId w:val="13"/>
  </w:num>
  <w:num w:numId="15">
    <w:abstractNumId w:val="11"/>
  </w:num>
  <w:num w:numId="16">
    <w:abstractNumId w:val="30"/>
  </w:num>
  <w:num w:numId="17">
    <w:abstractNumId w:val="41"/>
  </w:num>
  <w:num w:numId="18">
    <w:abstractNumId w:val="19"/>
  </w:num>
  <w:num w:numId="19">
    <w:abstractNumId w:val="43"/>
  </w:num>
  <w:num w:numId="20">
    <w:abstractNumId w:val="31"/>
  </w:num>
  <w:num w:numId="21">
    <w:abstractNumId w:val="17"/>
  </w:num>
  <w:num w:numId="22">
    <w:abstractNumId w:val="21"/>
  </w:num>
  <w:num w:numId="23">
    <w:abstractNumId w:val="14"/>
  </w:num>
  <w:num w:numId="24">
    <w:abstractNumId w:val="39"/>
  </w:num>
  <w:num w:numId="25">
    <w:abstractNumId w:val="8"/>
  </w:num>
  <w:num w:numId="26">
    <w:abstractNumId w:val="20"/>
  </w:num>
  <w:num w:numId="27">
    <w:abstractNumId w:val="27"/>
  </w:num>
  <w:num w:numId="28">
    <w:abstractNumId w:val="42"/>
  </w:num>
  <w:num w:numId="29">
    <w:abstractNumId w:val="5"/>
  </w:num>
  <w:num w:numId="30">
    <w:abstractNumId w:val="15"/>
  </w:num>
  <w:num w:numId="31">
    <w:abstractNumId w:val="12"/>
  </w:num>
  <w:num w:numId="32">
    <w:abstractNumId w:val="38"/>
  </w:num>
  <w:num w:numId="33">
    <w:abstractNumId w:val="35"/>
  </w:num>
  <w:num w:numId="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3"/>
  </w:num>
  <w:num w:numId="40">
    <w:abstractNumId w:val="4"/>
  </w:num>
  <w:num w:numId="41">
    <w:abstractNumId w:val="1"/>
  </w:num>
  <w:num w:numId="42">
    <w:abstractNumId w:val="40"/>
  </w:num>
  <w:num w:numId="43">
    <w:abstractNumId w:val="9"/>
  </w:num>
  <w:num w:numId="44">
    <w:abstractNumId w:val="36"/>
  </w:num>
  <w:num w:numId="45">
    <w:abstractNumId w:val="26"/>
  </w:num>
  <w:num w:numId="46">
    <w:abstractNumId w:val="24"/>
  </w:num>
  <w:num w:numId="47">
    <w:abstractNumId w:val="10"/>
  </w:num>
  <w:num w:numId="48">
    <w:abstractNumId w:val="29"/>
  </w:num>
  <w:num w:numId="49">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efaultTabStop w:val="1296"/>
  <w:hyphenationZone w:val="396"/>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16F96"/>
    <w:rsid w:val="000116C9"/>
    <w:rsid w:val="00011BED"/>
    <w:rsid w:val="00023175"/>
    <w:rsid w:val="00024D8D"/>
    <w:rsid w:val="000275DA"/>
    <w:rsid w:val="000333D1"/>
    <w:rsid w:val="00041FF7"/>
    <w:rsid w:val="00055D8D"/>
    <w:rsid w:val="00063504"/>
    <w:rsid w:val="0006481C"/>
    <w:rsid w:val="000665DD"/>
    <w:rsid w:val="0007367A"/>
    <w:rsid w:val="00096BA6"/>
    <w:rsid w:val="000A36F5"/>
    <w:rsid w:val="000A4E80"/>
    <w:rsid w:val="000A6328"/>
    <w:rsid w:val="000C4B8C"/>
    <w:rsid w:val="000D2C1B"/>
    <w:rsid w:val="000F132A"/>
    <w:rsid w:val="000F3811"/>
    <w:rsid w:val="0010748D"/>
    <w:rsid w:val="001077E8"/>
    <w:rsid w:val="00121BD1"/>
    <w:rsid w:val="001303C6"/>
    <w:rsid w:val="001314DD"/>
    <w:rsid w:val="00140264"/>
    <w:rsid w:val="001431F1"/>
    <w:rsid w:val="00144EB5"/>
    <w:rsid w:val="001461EE"/>
    <w:rsid w:val="00150F2C"/>
    <w:rsid w:val="00152050"/>
    <w:rsid w:val="00152804"/>
    <w:rsid w:val="00153981"/>
    <w:rsid w:val="0016719F"/>
    <w:rsid w:val="001674D7"/>
    <w:rsid w:val="00170E0B"/>
    <w:rsid w:val="00177475"/>
    <w:rsid w:val="001778F6"/>
    <w:rsid w:val="00181F0B"/>
    <w:rsid w:val="00187EA4"/>
    <w:rsid w:val="00192EDD"/>
    <w:rsid w:val="001939C1"/>
    <w:rsid w:val="00194119"/>
    <w:rsid w:val="001B201F"/>
    <w:rsid w:val="001B5E0A"/>
    <w:rsid w:val="001C0068"/>
    <w:rsid w:val="001D2F2B"/>
    <w:rsid w:val="001D5FD3"/>
    <w:rsid w:val="001E5327"/>
    <w:rsid w:val="001F3C0E"/>
    <w:rsid w:val="001F5B35"/>
    <w:rsid w:val="001F63F4"/>
    <w:rsid w:val="002023DE"/>
    <w:rsid w:val="00204F72"/>
    <w:rsid w:val="00214081"/>
    <w:rsid w:val="00220031"/>
    <w:rsid w:val="00221D1C"/>
    <w:rsid w:val="00226AE2"/>
    <w:rsid w:val="002334E4"/>
    <w:rsid w:val="00252A7F"/>
    <w:rsid w:val="00254C82"/>
    <w:rsid w:val="0026013E"/>
    <w:rsid w:val="002621E2"/>
    <w:rsid w:val="00266C0A"/>
    <w:rsid w:val="0027381C"/>
    <w:rsid w:val="00282031"/>
    <w:rsid w:val="002827CA"/>
    <w:rsid w:val="00282CDA"/>
    <w:rsid w:val="002939F3"/>
    <w:rsid w:val="00295933"/>
    <w:rsid w:val="002959F2"/>
    <w:rsid w:val="002A6174"/>
    <w:rsid w:val="002A654C"/>
    <w:rsid w:val="002B1658"/>
    <w:rsid w:val="002C3B0A"/>
    <w:rsid w:val="002C598F"/>
    <w:rsid w:val="002C66FB"/>
    <w:rsid w:val="002D239F"/>
    <w:rsid w:val="002D6637"/>
    <w:rsid w:val="002F0B09"/>
    <w:rsid w:val="002F4133"/>
    <w:rsid w:val="00302966"/>
    <w:rsid w:val="00303453"/>
    <w:rsid w:val="00304E89"/>
    <w:rsid w:val="0031148D"/>
    <w:rsid w:val="00313774"/>
    <w:rsid w:val="00315D8D"/>
    <w:rsid w:val="0032512B"/>
    <w:rsid w:val="00330321"/>
    <w:rsid w:val="00330F7A"/>
    <w:rsid w:val="00337494"/>
    <w:rsid w:val="00351ACF"/>
    <w:rsid w:val="003620B6"/>
    <w:rsid w:val="00363962"/>
    <w:rsid w:val="00367F38"/>
    <w:rsid w:val="00390733"/>
    <w:rsid w:val="00390E09"/>
    <w:rsid w:val="003950ED"/>
    <w:rsid w:val="003C1111"/>
    <w:rsid w:val="003C3454"/>
    <w:rsid w:val="003C487D"/>
    <w:rsid w:val="003C646B"/>
    <w:rsid w:val="003D117E"/>
    <w:rsid w:val="003D2E19"/>
    <w:rsid w:val="003E1573"/>
    <w:rsid w:val="003E4AFD"/>
    <w:rsid w:val="003F409E"/>
    <w:rsid w:val="003F7A51"/>
    <w:rsid w:val="004004B5"/>
    <w:rsid w:val="00411AF4"/>
    <w:rsid w:val="00414231"/>
    <w:rsid w:val="0041577C"/>
    <w:rsid w:val="00416CB6"/>
    <w:rsid w:val="00424E47"/>
    <w:rsid w:val="00445D1D"/>
    <w:rsid w:val="00450082"/>
    <w:rsid w:val="00453831"/>
    <w:rsid w:val="00457884"/>
    <w:rsid w:val="00462A64"/>
    <w:rsid w:val="0046318C"/>
    <w:rsid w:val="004726EC"/>
    <w:rsid w:val="00476582"/>
    <w:rsid w:val="00476EE2"/>
    <w:rsid w:val="00484842"/>
    <w:rsid w:val="004A0DF8"/>
    <w:rsid w:val="004C5431"/>
    <w:rsid w:val="004C7CF5"/>
    <w:rsid w:val="004D2A2A"/>
    <w:rsid w:val="004D48C4"/>
    <w:rsid w:val="004E38C9"/>
    <w:rsid w:val="004E59DF"/>
    <w:rsid w:val="004E5DE8"/>
    <w:rsid w:val="004F1375"/>
    <w:rsid w:val="004F3101"/>
    <w:rsid w:val="00503E06"/>
    <w:rsid w:val="005131FB"/>
    <w:rsid w:val="00520BE4"/>
    <w:rsid w:val="00523615"/>
    <w:rsid w:val="005262DC"/>
    <w:rsid w:val="00526354"/>
    <w:rsid w:val="00526EB0"/>
    <w:rsid w:val="00544CD1"/>
    <w:rsid w:val="005454F1"/>
    <w:rsid w:val="00552E62"/>
    <w:rsid w:val="0056250E"/>
    <w:rsid w:val="00590D5F"/>
    <w:rsid w:val="00593991"/>
    <w:rsid w:val="005A2875"/>
    <w:rsid w:val="005A5424"/>
    <w:rsid w:val="005A601C"/>
    <w:rsid w:val="005A695A"/>
    <w:rsid w:val="005B22BD"/>
    <w:rsid w:val="005B2807"/>
    <w:rsid w:val="005C0994"/>
    <w:rsid w:val="005C5C19"/>
    <w:rsid w:val="005D0F32"/>
    <w:rsid w:val="005D4590"/>
    <w:rsid w:val="005E0CD8"/>
    <w:rsid w:val="005E31BC"/>
    <w:rsid w:val="005F265E"/>
    <w:rsid w:val="005F2D50"/>
    <w:rsid w:val="005F592F"/>
    <w:rsid w:val="00602E45"/>
    <w:rsid w:val="0060471F"/>
    <w:rsid w:val="006054D1"/>
    <w:rsid w:val="00607CC2"/>
    <w:rsid w:val="00613F35"/>
    <w:rsid w:val="0062754C"/>
    <w:rsid w:val="00631357"/>
    <w:rsid w:val="00632C8E"/>
    <w:rsid w:val="00645353"/>
    <w:rsid w:val="00646DEF"/>
    <w:rsid w:val="00650B90"/>
    <w:rsid w:val="0065573D"/>
    <w:rsid w:val="0067468A"/>
    <w:rsid w:val="00677EA5"/>
    <w:rsid w:val="00680222"/>
    <w:rsid w:val="006802CF"/>
    <w:rsid w:val="00683B26"/>
    <w:rsid w:val="00684985"/>
    <w:rsid w:val="006968C6"/>
    <w:rsid w:val="006A16F2"/>
    <w:rsid w:val="006A2DFB"/>
    <w:rsid w:val="006B6A60"/>
    <w:rsid w:val="006C5E98"/>
    <w:rsid w:val="006C7BCB"/>
    <w:rsid w:val="006D3AD9"/>
    <w:rsid w:val="006E160A"/>
    <w:rsid w:val="006E551B"/>
    <w:rsid w:val="006E749B"/>
    <w:rsid w:val="006E7861"/>
    <w:rsid w:val="00700AF8"/>
    <w:rsid w:val="007104F1"/>
    <w:rsid w:val="00711A4D"/>
    <w:rsid w:val="00715E51"/>
    <w:rsid w:val="00717817"/>
    <w:rsid w:val="0072449A"/>
    <w:rsid w:val="00724E21"/>
    <w:rsid w:val="00727ED7"/>
    <w:rsid w:val="007507FD"/>
    <w:rsid w:val="007541B0"/>
    <w:rsid w:val="0075507A"/>
    <w:rsid w:val="007623AF"/>
    <w:rsid w:val="00775E3E"/>
    <w:rsid w:val="007847D3"/>
    <w:rsid w:val="0079776B"/>
    <w:rsid w:val="007A13CA"/>
    <w:rsid w:val="007A1A56"/>
    <w:rsid w:val="007A7373"/>
    <w:rsid w:val="007B1D47"/>
    <w:rsid w:val="007B2509"/>
    <w:rsid w:val="007B406D"/>
    <w:rsid w:val="007B4DBE"/>
    <w:rsid w:val="007B590F"/>
    <w:rsid w:val="007C4C26"/>
    <w:rsid w:val="007D4CB5"/>
    <w:rsid w:val="007D6C54"/>
    <w:rsid w:val="007E79F7"/>
    <w:rsid w:val="007F3664"/>
    <w:rsid w:val="00803567"/>
    <w:rsid w:val="00810697"/>
    <w:rsid w:val="0082073B"/>
    <w:rsid w:val="008246FA"/>
    <w:rsid w:val="00830102"/>
    <w:rsid w:val="00842360"/>
    <w:rsid w:val="008445A4"/>
    <w:rsid w:val="00847F9D"/>
    <w:rsid w:val="00852746"/>
    <w:rsid w:val="008534C6"/>
    <w:rsid w:val="00856D0F"/>
    <w:rsid w:val="00861247"/>
    <w:rsid w:val="0086353E"/>
    <w:rsid w:val="008708CC"/>
    <w:rsid w:val="008811F2"/>
    <w:rsid w:val="0088492C"/>
    <w:rsid w:val="008911E1"/>
    <w:rsid w:val="008A2D29"/>
    <w:rsid w:val="008A59C3"/>
    <w:rsid w:val="008A690F"/>
    <w:rsid w:val="008A73CA"/>
    <w:rsid w:val="008B089E"/>
    <w:rsid w:val="008B19EB"/>
    <w:rsid w:val="008B4672"/>
    <w:rsid w:val="008C0AE1"/>
    <w:rsid w:val="008D2998"/>
    <w:rsid w:val="008E123F"/>
    <w:rsid w:val="008E20EC"/>
    <w:rsid w:val="008F0F7F"/>
    <w:rsid w:val="008F6820"/>
    <w:rsid w:val="00906D48"/>
    <w:rsid w:val="009114FB"/>
    <w:rsid w:val="00913D16"/>
    <w:rsid w:val="00923E7A"/>
    <w:rsid w:val="00932D08"/>
    <w:rsid w:val="00933E9D"/>
    <w:rsid w:val="00936B67"/>
    <w:rsid w:val="00940DDC"/>
    <w:rsid w:val="009424F1"/>
    <w:rsid w:val="00944F75"/>
    <w:rsid w:val="00945994"/>
    <w:rsid w:val="00951F8B"/>
    <w:rsid w:val="009603C9"/>
    <w:rsid w:val="00962E72"/>
    <w:rsid w:val="00967882"/>
    <w:rsid w:val="00971F71"/>
    <w:rsid w:val="00975D10"/>
    <w:rsid w:val="009836DD"/>
    <w:rsid w:val="0098707B"/>
    <w:rsid w:val="009874C3"/>
    <w:rsid w:val="0099330C"/>
    <w:rsid w:val="009936AB"/>
    <w:rsid w:val="00994CBB"/>
    <w:rsid w:val="00996C40"/>
    <w:rsid w:val="009C595E"/>
    <w:rsid w:val="009C7798"/>
    <w:rsid w:val="009D116A"/>
    <w:rsid w:val="009D5EEC"/>
    <w:rsid w:val="009D66D6"/>
    <w:rsid w:val="009E01B9"/>
    <w:rsid w:val="009E4235"/>
    <w:rsid w:val="009E45D5"/>
    <w:rsid w:val="009E46C5"/>
    <w:rsid w:val="009E71C0"/>
    <w:rsid w:val="009F1530"/>
    <w:rsid w:val="009F1728"/>
    <w:rsid w:val="009F6474"/>
    <w:rsid w:val="009F6DEE"/>
    <w:rsid w:val="009F7B44"/>
    <w:rsid w:val="00A02386"/>
    <w:rsid w:val="00A041C1"/>
    <w:rsid w:val="00A072AB"/>
    <w:rsid w:val="00A152A6"/>
    <w:rsid w:val="00A175EA"/>
    <w:rsid w:val="00A25C34"/>
    <w:rsid w:val="00A31189"/>
    <w:rsid w:val="00A32A5C"/>
    <w:rsid w:val="00A34E7F"/>
    <w:rsid w:val="00A3606F"/>
    <w:rsid w:val="00A36E99"/>
    <w:rsid w:val="00A469AD"/>
    <w:rsid w:val="00A6215C"/>
    <w:rsid w:val="00A66445"/>
    <w:rsid w:val="00A769DD"/>
    <w:rsid w:val="00A772C4"/>
    <w:rsid w:val="00A9135D"/>
    <w:rsid w:val="00A92DC3"/>
    <w:rsid w:val="00AA7862"/>
    <w:rsid w:val="00AB1832"/>
    <w:rsid w:val="00AB486F"/>
    <w:rsid w:val="00AB7936"/>
    <w:rsid w:val="00AC01DE"/>
    <w:rsid w:val="00AC1F6F"/>
    <w:rsid w:val="00AC42A3"/>
    <w:rsid w:val="00AC5C7B"/>
    <w:rsid w:val="00AC5FE1"/>
    <w:rsid w:val="00AD44FD"/>
    <w:rsid w:val="00AF56E8"/>
    <w:rsid w:val="00AF5840"/>
    <w:rsid w:val="00AF6169"/>
    <w:rsid w:val="00AF6275"/>
    <w:rsid w:val="00B10A2A"/>
    <w:rsid w:val="00B10F28"/>
    <w:rsid w:val="00B23625"/>
    <w:rsid w:val="00B253C9"/>
    <w:rsid w:val="00B2726B"/>
    <w:rsid w:val="00B366D5"/>
    <w:rsid w:val="00B40A10"/>
    <w:rsid w:val="00B4268F"/>
    <w:rsid w:val="00B46D81"/>
    <w:rsid w:val="00B62698"/>
    <w:rsid w:val="00B635B0"/>
    <w:rsid w:val="00B6620F"/>
    <w:rsid w:val="00B70C7E"/>
    <w:rsid w:val="00B854F2"/>
    <w:rsid w:val="00B8682E"/>
    <w:rsid w:val="00B91B72"/>
    <w:rsid w:val="00BA72A9"/>
    <w:rsid w:val="00BB3300"/>
    <w:rsid w:val="00BC1128"/>
    <w:rsid w:val="00BC25A0"/>
    <w:rsid w:val="00BD0A13"/>
    <w:rsid w:val="00BD372F"/>
    <w:rsid w:val="00BD50F8"/>
    <w:rsid w:val="00BE0BF9"/>
    <w:rsid w:val="00BE228B"/>
    <w:rsid w:val="00BE41D1"/>
    <w:rsid w:val="00BE59FE"/>
    <w:rsid w:val="00BF6EFA"/>
    <w:rsid w:val="00C05954"/>
    <w:rsid w:val="00C10A6B"/>
    <w:rsid w:val="00C31C69"/>
    <w:rsid w:val="00C3321F"/>
    <w:rsid w:val="00C5139C"/>
    <w:rsid w:val="00C53D22"/>
    <w:rsid w:val="00C61B73"/>
    <w:rsid w:val="00C71D78"/>
    <w:rsid w:val="00C80031"/>
    <w:rsid w:val="00C8371E"/>
    <w:rsid w:val="00C902DA"/>
    <w:rsid w:val="00C939EB"/>
    <w:rsid w:val="00C94412"/>
    <w:rsid w:val="00CA1CD3"/>
    <w:rsid w:val="00CA28CC"/>
    <w:rsid w:val="00CA4C91"/>
    <w:rsid w:val="00CA55CC"/>
    <w:rsid w:val="00CB3F05"/>
    <w:rsid w:val="00CC0188"/>
    <w:rsid w:val="00CC106C"/>
    <w:rsid w:val="00CC1811"/>
    <w:rsid w:val="00CC1D59"/>
    <w:rsid w:val="00CC3727"/>
    <w:rsid w:val="00CD1AB7"/>
    <w:rsid w:val="00CD1B64"/>
    <w:rsid w:val="00CD2A18"/>
    <w:rsid w:val="00CD2AFB"/>
    <w:rsid w:val="00CD5C72"/>
    <w:rsid w:val="00CD7ABB"/>
    <w:rsid w:val="00CE3186"/>
    <w:rsid w:val="00CE5E74"/>
    <w:rsid w:val="00CE5E80"/>
    <w:rsid w:val="00CF11CD"/>
    <w:rsid w:val="00CF3727"/>
    <w:rsid w:val="00CF3AAC"/>
    <w:rsid w:val="00CF5A09"/>
    <w:rsid w:val="00D136BD"/>
    <w:rsid w:val="00D26CFC"/>
    <w:rsid w:val="00D31AE4"/>
    <w:rsid w:val="00D42B04"/>
    <w:rsid w:val="00D56840"/>
    <w:rsid w:val="00D64FF3"/>
    <w:rsid w:val="00D710F9"/>
    <w:rsid w:val="00D738C8"/>
    <w:rsid w:val="00D752A6"/>
    <w:rsid w:val="00D817AB"/>
    <w:rsid w:val="00D82772"/>
    <w:rsid w:val="00D96587"/>
    <w:rsid w:val="00DA1269"/>
    <w:rsid w:val="00DB37DB"/>
    <w:rsid w:val="00DB557E"/>
    <w:rsid w:val="00DC6C8C"/>
    <w:rsid w:val="00DD0E43"/>
    <w:rsid w:val="00DD40EF"/>
    <w:rsid w:val="00E00630"/>
    <w:rsid w:val="00E03482"/>
    <w:rsid w:val="00E07335"/>
    <w:rsid w:val="00E125C7"/>
    <w:rsid w:val="00E13651"/>
    <w:rsid w:val="00E23BD0"/>
    <w:rsid w:val="00E24651"/>
    <w:rsid w:val="00E30D8B"/>
    <w:rsid w:val="00E31952"/>
    <w:rsid w:val="00E32FEC"/>
    <w:rsid w:val="00E3609E"/>
    <w:rsid w:val="00E37E6A"/>
    <w:rsid w:val="00E42A4A"/>
    <w:rsid w:val="00E4660C"/>
    <w:rsid w:val="00E50A02"/>
    <w:rsid w:val="00E62504"/>
    <w:rsid w:val="00E71482"/>
    <w:rsid w:val="00E740EE"/>
    <w:rsid w:val="00E90642"/>
    <w:rsid w:val="00E92F3A"/>
    <w:rsid w:val="00EA36FE"/>
    <w:rsid w:val="00EB5766"/>
    <w:rsid w:val="00F00EDB"/>
    <w:rsid w:val="00F06EB4"/>
    <w:rsid w:val="00F12D01"/>
    <w:rsid w:val="00F168E5"/>
    <w:rsid w:val="00F16F96"/>
    <w:rsid w:val="00F201C2"/>
    <w:rsid w:val="00F23AEB"/>
    <w:rsid w:val="00F428E1"/>
    <w:rsid w:val="00F42DE7"/>
    <w:rsid w:val="00F444FE"/>
    <w:rsid w:val="00F51872"/>
    <w:rsid w:val="00F551EE"/>
    <w:rsid w:val="00F555BD"/>
    <w:rsid w:val="00F5724A"/>
    <w:rsid w:val="00F72A83"/>
    <w:rsid w:val="00F76FA8"/>
    <w:rsid w:val="00F85580"/>
    <w:rsid w:val="00F879B2"/>
    <w:rsid w:val="00F879E4"/>
    <w:rsid w:val="00F94BEB"/>
    <w:rsid w:val="00FA525C"/>
    <w:rsid w:val="00FB2C68"/>
    <w:rsid w:val="00FC1B92"/>
    <w:rsid w:val="00FD41DC"/>
    <w:rsid w:val="00FE075F"/>
    <w:rsid w:val="00FE1282"/>
    <w:rsid w:val="00FF2B18"/>
    <w:rsid w:val="00FF4CAE"/>
    <w:rsid w:val="00FF67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6F96"/>
    <w:rPr>
      <w:rFonts w:ascii="Calibri" w:eastAsia="Calibri" w:hAnsi="Calibri" w:cs="Calibri"/>
    </w:rPr>
  </w:style>
  <w:style w:type="paragraph" w:styleId="Antrat1">
    <w:name w:val="heading 1"/>
    <w:basedOn w:val="prastasis"/>
    <w:next w:val="prastasis"/>
    <w:link w:val="Antrat1Diagrama"/>
    <w:uiPriority w:val="9"/>
    <w:qFormat/>
    <w:rsid w:val="003950ED"/>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Antrat2">
    <w:name w:val="heading 2"/>
    <w:basedOn w:val="prastasis"/>
    <w:next w:val="prastasis"/>
    <w:link w:val="Antrat2Diagrama"/>
    <w:uiPriority w:val="9"/>
    <w:unhideWhenUsed/>
    <w:qFormat/>
    <w:rsid w:val="003950ED"/>
    <w:pPr>
      <w:keepNext/>
      <w:keepLines/>
      <w:spacing w:before="120" w:after="120"/>
      <w:jc w:val="center"/>
      <w:outlineLvl w:val="1"/>
    </w:pPr>
    <w:rPr>
      <w:rFonts w:ascii="Times New Roman" w:eastAsiaTheme="majorEastAsia" w:hAnsi="Times New Roman" w:cstheme="majorBidi"/>
      <w:b/>
      <w:bCs/>
      <w:color w:val="000000" w:themeColor="text1"/>
      <w:sz w:val="24"/>
      <w:szCs w:val="26"/>
    </w:rPr>
  </w:style>
  <w:style w:type="paragraph" w:styleId="Antrat3">
    <w:name w:val="heading 3"/>
    <w:basedOn w:val="prastasis"/>
    <w:next w:val="prastasis"/>
    <w:link w:val="Antrat3Diagrama"/>
    <w:uiPriority w:val="99"/>
    <w:qFormat/>
    <w:rsid w:val="00F16F96"/>
    <w:pPr>
      <w:keepNext/>
      <w:spacing w:after="0" w:line="240" w:lineRule="auto"/>
      <w:ind w:left="2880" w:firstLine="720"/>
      <w:jc w:val="both"/>
      <w:outlineLvl w:val="2"/>
    </w:pPr>
    <w:rPr>
      <w:rFonts w:ascii="Times New Roman" w:eastAsia="Times New Roman" w:hAnsi="Times New Roman" w:cs="Times New Roman"/>
      <w:sz w:val="24"/>
      <w:szCs w:val="24"/>
      <w:u w:val="single"/>
    </w:rPr>
  </w:style>
  <w:style w:type="paragraph" w:styleId="Antrat4">
    <w:name w:val="heading 4"/>
    <w:basedOn w:val="prastasis"/>
    <w:next w:val="prastasis"/>
    <w:link w:val="Antrat4Diagrama"/>
    <w:uiPriority w:val="99"/>
    <w:qFormat/>
    <w:rsid w:val="00F16F96"/>
    <w:pPr>
      <w:keepNext/>
      <w:keepLines/>
      <w:spacing w:before="200" w:after="0"/>
      <w:outlineLvl w:val="3"/>
    </w:pPr>
    <w:rPr>
      <w:rFonts w:ascii="Cambria" w:eastAsia="Times New Roman" w:hAnsi="Cambria" w:cs="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F16F96"/>
    <w:rPr>
      <w:rFonts w:ascii="Times New Roman" w:eastAsia="Times New Roman" w:hAnsi="Times New Roman" w:cs="Times New Roman"/>
      <w:sz w:val="24"/>
      <w:szCs w:val="24"/>
      <w:u w:val="single"/>
    </w:rPr>
  </w:style>
  <w:style w:type="character" w:customStyle="1" w:styleId="Antrat4Diagrama">
    <w:name w:val="Antraštė 4 Diagrama"/>
    <w:basedOn w:val="Numatytasispastraiposriftas"/>
    <w:link w:val="Antrat4"/>
    <w:uiPriority w:val="99"/>
    <w:rsid w:val="00F16F96"/>
    <w:rPr>
      <w:rFonts w:ascii="Cambria" w:eastAsia="Times New Roman" w:hAnsi="Cambria" w:cs="Cambria"/>
      <w:b/>
      <w:bCs/>
      <w:i/>
      <w:iCs/>
      <w:color w:val="4F81BD"/>
    </w:rPr>
  </w:style>
  <w:style w:type="paragraph" w:styleId="Antrats">
    <w:name w:val="header"/>
    <w:basedOn w:val="prastasis"/>
    <w:link w:val="AntratsDiagrama"/>
    <w:uiPriority w:val="99"/>
    <w:rsid w:val="00F16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6F96"/>
    <w:rPr>
      <w:rFonts w:ascii="Calibri" w:eastAsia="Calibri" w:hAnsi="Calibri" w:cs="Calibri"/>
    </w:rPr>
  </w:style>
  <w:style w:type="paragraph" w:styleId="Porat">
    <w:name w:val="footer"/>
    <w:basedOn w:val="prastasis"/>
    <w:link w:val="PoratDiagrama"/>
    <w:uiPriority w:val="99"/>
    <w:rsid w:val="00F16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6F96"/>
    <w:rPr>
      <w:rFonts w:ascii="Calibri" w:eastAsia="Calibri" w:hAnsi="Calibri" w:cs="Calibri"/>
    </w:rPr>
  </w:style>
  <w:style w:type="character" w:styleId="Puslapionumeris">
    <w:name w:val="page number"/>
    <w:basedOn w:val="Numatytasispastraiposriftas"/>
    <w:uiPriority w:val="99"/>
    <w:rsid w:val="00F16F96"/>
  </w:style>
  <w:style w:type="paragraph" w:styleId="Pagrindinistekstas">
    <w:name w:val="Body Text"/>
    <w:basedOn w:val="prastasis"/>
    <w:link w:val="PagrindinistekstasDiagrama"/>
    <w:uiPriority w:val="99"/>
    <w:rsid w:val="00F16F96"/>
    <w:pPr>
      <w:shd w:val="clear" w:color="auto" w:fill="FFFFFF"/>
      <w:spacing w:after="0" w:line="264" w:lineRule="exact"/>
      <w:jc w:val="both"/>
    </w:pPr>
    <w:rPr>
      <w:sz w:val="24"/>
      <w:szCs w:val="24"/>
    </w:rPr>
  </w:style>
  <w:style w:type="character" w:customStyle="1" w:styleId="PagrindinistekstasDiagrama">
    <w:name w:val="Pagrindinis tekstas Diagrama"/>
    <w:basedOn w:val="Numatytasispastraiposriftas"/>
    <w:link w:val="Pagrindinistekstas"/>
    <w:uiPriority w:val="99"/>
    <w:rsid w:val="00F16F96"/>
    <w:rPr>
      <w:rFonts w:ascii="Calibri" w:eastAsia="Calibri" w:hAnsi="Calibri" w:cs="Calibri"/>
      <w:sz w:val="24"/>
      <w:szCs w:val="24"/>
      <w:shd w:val="clear" w:color="auto" w:fill="FFFFFF"/>
    </w:rPr>
  </w:style>
  <w:style w:type="paragraph" w:styleId="Sraopastraipa">
    <w:name w:val="List Paragraph"/>
    <w:basedOn w:val="prastasis"/>
    <w:uiPriority w:val="99"/>
    <w:qFormat/>
    <w:rsid w:val="00F16F96"/>
    <w:pPr>
      <w:ind w:left="720"/>
    </w:pPr>
  </w:style>
  <w:style w:type="paragraph" w:styleId="Komentarotekstas">
    <w:name w:val="annotation text"/>
    <w:aliases w:val="Diagrama Diagrama Diagrama Diagrama Diagrama Diagrama1 Char Char Char,Diagrama Diagrama Diagrama Diagrama Diagrama Diagrama Diagrama Char Char Char,Diagrama Diagrama Diagrama Diagrama Diagrama Char Char Char Char Char"/>
    <w:basedOn w:val="prastasis"/>
    <w:link w:val="KomentarotekstasDiagrama"/>
    <w:uiPriority w:val="99"/>
    <w:semiHidden/>
    <w:rsid w:val="00F16F96"/>
    <w:pPr>
      <w:spacing w:after="0" w:line="240" w:lineRule="auto"/>
    </w:pPr>
    <w:rPr>
      <w:rFonts w:ascii="Times New Roman" w:eastAsia="Times New Roman" w:hAnsi="Times New Roman" w:cs="Times New Roman"/>
      <w:sz w:val="20"/>
      <w:szCs w:val="20"/>
      <w:lang w:val="en-US"/>
    </w:rPr>
  </w:style>
  <w:style w:type="character" w:customStyle="1" w:styleId="KomentarotekstasDiagrama">
    <w:name w:val="Komentaro tekstas Diagrama"/>
    <w:aliases w:val="Diagrama Diagrama Diagrama Diagrama Diagrama Diagrama1 Char Char Char Diagrama,Diagrama Diagrama Diagrama Diagrama Diagrama Diagrama Diagrama Char Char Char Diagrama"/>
    <w:basedOn w:val="Numatytasispastraiposriftas"/>
    <w:link w:val="Komentarotekstas"/>
    <w:uiPriority w:val="99"/>
    <w:semiHidden/>
    <w:locked/>
    <w:rsid w:val="00F16F96"/>
    <w:rPr>
      <w:rFonts w:ascii="Times New Roman" w:eastAsia="Times New Roman" w:hAnsi="Times New Roman" w:cs="Times New Roman"/>
      <w:sz w:val="20"/>
      <w:szCs w:val="20"/>
      <w:lang w:val="en-US"/>
    </w:rPr>
  </w:style>
  <w:style w:type="character" w:customStyle="1" w:styleId="CommentTextChar">
    <w:name w:val="Comment Text Char"/>
    <w:aliases w:val="Diagrama Diagrama Diagrama Diagrama Diagrama Diagrama1 Char Char Char Char,Diagrama Diagrama Diagrama Diagrama Diagrama Diagrama Diagrama Char Char Char Char,Diagrama Diagrama Diagrama Diagrama Diagrama Char Char Char Char Char Char"/>
    <w:basedOn w:val="Numatytasispastraiposriftas"/>
    <w:uiPriority w:val="99"/>
    <w:semiHidden/>
    <w:rsid w:val="00F16F96"/>
    <w:rPr>
      <w:rFonts w:ascii="Calibri" w:eastAsia="Calibri" w:hAnsi="Calibri" w:cs="Calibri"/>
      <w:sz w:val="20"/>
      <w:szCs w:val="20"/>
    </w:rPr>
  </w:style>
  <w:style w:type="paragraph" w:styleId="Debesliotekstas">
    <w:name w:val="Balloon Text"/>
    <w:basedOn w:val="prastasis"/>
    <w:link w:val="DebesliotekstasDiagrama"/>
    <w:uiPriority w:val="99"/>
    <w:semiHidden/>
    <w:rsid w:val="00F16F96"/>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F16F96"/>
    <w:rPr>
      <w:rFonts w:ascii="Tahoma" w:eastAsia="Times New Roman" w:hAnsi="Tahoma" w:cs="Tahoma"/>
      <w:sz w:val="16"/>
      <w:szCs w:val="16"/>
      <w:lang w:val="en-US"/>
    </w:rPr>
  </w:style>
  <w:style w:type="paragraph" w:customStyle="1" w:styleId="AlexPav">
    <w:name w:val="Alex Pav"/>
    <w:basedOn w:val="Sraassunumeriais"/>
    <w:link w:val="AlexPavChar"/>
    <w:uiPriority w:val="99"/>
    <w:rsid w:val="00F16F96"/>
    <w:pPr>
      <w:numPr>
        <w:numId w:val="5"/>
      </w:numPr>
      <w:tabs>
        <w:tab w:val="left" w:pos="113"/>
      </w:tabs>
      <w:ind w:left="473"/>
    </w:pPr>
    <w:rPr>
      <w:b/>
      <w:bCs/>
      <w:lang w:val="lt-LT" w:eastAsia="lt-LT"/>
    </w:rPr>
  </w:style>
  <w:style w:type="paragraph" w:styleId="Sraassunumeriais">
    <w:name w:val="List Number"/>
    <w:basedOn w:val="prastasis"/>
    <w:uiPriority w:val="99"/>
    <w:rsid w:val="00F16F96"/>
    <w:pPr>
      <w:tabs>
        <w:tab w:val="num" w:pos="643"/>
      </w:tabs>
      <w:spacing w:after="0" w:line="240" w:lineRule="auto"/>
      <w:ind w:left="900" w:hanging="900"/>
    </w:pPr>
    <w:rPr>
      <w:rFonts w:ascii="Times New Roman" w:eastAsia="Times New Roman" w:hAnsi="Times New Roman" w:cs="Times New Roman"/>
      <w:sz w:val="24"/>
      <w:szCs w:val="24"/>
      <w:lang w:val="en-US"/>
    </w:rPr>
  </w:style>
  <w:style w:type="character" w:customStyle="1" w:styleId="AlexPavChar">
    <w:name w:val="Alex Pav Char"/>
    <w:link w:val="AlexPav"/>
    <w:uiPriority w:val="99"/>
    <w:locked/>
    <w:rsid w:val="00F16F96"/>
    <w:rPr>
      <w:rFonts w:ascii="Times New Roman" w:eastAsia="Times New Roman" w:hAnsi="Times New Roman" w:cs="Times New Roman"/>
      <w:b/>
      <w:bCs/>
      <w:sz w:val="24"/>
      <w:szCs w:val="24"/>
      <w:lang w:eastAsia="lt-LT"/>
    </w:rPr>
  </w:style>
  <w:style w:type="paragraph" w:styleId="Pavadinimas">
    <w:name w:val="Title"/>
    <w:basedOn w:val="prastasis"/>
    <w:link w:val="PavadinimasDiagrama"/>
    <w:uiPriority w:val="99"/>
    <w:qFormat/>
    <w:rsid w:val="00F16F96"/>
    <w:pPr>
      <w:spacing w:after="0" w:line="240" w:lineRule="auto"/>
      <w:jc w:val="center"/>
    </w:pPr>
    <w:rPr>
      <w:rFonts w:ascii="Times New Roman" w:eastAsia="Times New Roman" w:hAnsi="Times New Roman" w:cs="Times New Roman"/>
      <w:b/>
      <w:bCs/>
      <w:sz w:val="28"/>
      <w:szCs w:val="28"/>
      <w:lang w:eastAsia="lt-LT"/>
    </w:rPr>
  </w:style>
  <w:style w:type="character" w:customStyle="1" w:styleId="PavadinimasDiagrama">
    <w:name w:val="Pavadinimas Diagrama"/>
    <w:basedOn w:val="Numatytasispastraiposriftas"/>
    <w:link w:val="Pavadinimas"/>
    <w:uiPriority w:val="99"/>
    <w:rsid w:val="00F16F96"/>
    <w:rPr>
      <w:rFonts w:ascii="Times New Roman" w:eastAsia="Times New Roman" w:hAnsi="Times New Roman" w:cs="Times New Roman"/>
      <w:b/>
      <w:bCs/>
      <w:sz w:val="28"/>
      <w:szCs w:val="28"/>
      <w:lang w:eastAsia="lt-LT"/>
    </w:rPr>
  </w:style>
  <w:style w:type="paragraph" w:customStyle="1" w:styleId="Alex">
    <w:name w:val="Alex"/>
    <w:basedOn w:val="Sraassunumeriais2"/>
    <w:autoRedefine/>
    <w:uiPriority w:val="99"/>
    <w:rsid w:val="00F16F96"/>
    <w:pPr>
      <w:numPr>
        <w:numId w:val="0"/>
      </w:numPr>
      <w:tabs>
        <w:tab w:val="left" w:pos="113"/>
      </w:tabs>
      <w:spacing w:before="120" w:after="120"/>
      <w:jc w:val="center"/>
    </w:pPr>
    <w:rPr>
      <w:b/>
      <w:bCs/>
      <w:lang w:val="lt-LT" w:eastAsia="lt-LT"/>
    </w:rPr>
  </w:style>
  <w:style w:type="paragraph" w:styleId="Sraassunumeriais2">
    <w:name w:val="List Number 2"/>
    <w:basedOn w:val="prastasis"/>
    <w:semiHidden/>
    <w:rsid w:val="00F16F96"/>
    <w:pPr>
      <w:numPr>
        <w:numId w:val="3"/>
      </w:numPr>
      <w:spacing w:after="0"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rsid w:val="00F16F96"/>
    <w:rPr>
      <w:color w:val="0000FF"/>
      <w:u w:val="single"/>
    </w:rPr>
  </w:style>
  <w:style w:type="paragraph" w:styleId="prastasistinklapis">
    <w:name w:val="Normal (Web)"/>
    <w:basedOn w:val="prastasis"/>
    <w:uiPriority w:val="99"/>
    <w:rsid w:val="00F16F96"/>
    <w:pPr>
      <w:spacing w:before="100" w:beforeAutospacing="1" w:after="100" w:afterAutospacing="1" w:line="240" w:lineRule="auto"/>
    </w:pPr>
    <w:rPr>
      <w:rFonts w:ascii="Arial" w:eastAsia="Times New Roman" w:hAnsi="Arial" w:cs="Arial"/>
      <w:color w:val="4D4D4D"/>
      <w:sz w:val="18"/>
      <w:szCs w:val="18"/>
      <w:lang w:eastAsia="lt-LT"/>
    </w:rPr>
  </w:style>
  <w:style w:type="paragraph" w:styleId="Pagrindinistekstas3">
    <w:name w:val="Body Text 3"/>
    <w:basedOn w:val="prastasis"/>
    <w:link w:val="Pagrindinistekstas3Diagrama"/>
    <w:uiPriority w:val="99"/>
    <w:rsid w:val="00F16F96"/>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uiPriority w:val="99"/>
    <w:rsid w:val="00F16F96"/>
    <w:rPr>
      <w:rFonts w:ascii="Times New Roman" w:eastAsia="Times New Roman" w:hAnsi="Times New Roman" w:cs="Times New Roman"/>
      <w:sz w:val="16"/>
      <w:szCs w:val="16"/>
      <w:lang w:val="en-US"/>
    </w:rPr>
  </w:style>
  <w:style w:type="character" w:styleId="Grietas">
    <w:name w:val="Strong"/>
    <w:basedOn w:val="Numatytasispastraiposriftas"/>
    <w:uiPriority w:val="99"/>
    <w:qFormat/>
    <w:rsid w:val="00F16F96"/>
    <w:rPr>
      <w:b/>
      <w:bCs/>
    </w:rPr>
  </w:style>
  <w:style w:type="character" w:customStyle="1" w:styleId="apple-converted-space">
    <w:name w:val="apple-converted-space"/>
    <w:basedOn w:val="Numatytasispastraiposriftas"/>
    <w:uiPriority w:val="99"/>
    <w:rsid w:val="00F16F96"/>
  </w:style>
  <w:style w:type="paragraph" w:customStyle="1" w:styleId="Default">
    <w:name w:val="Default"/>
    <w:uiPriority w:val="99"/>
    <w:rsid w:val="00F16F96"/>
    <w:pPr>
      <w:autoSpaceDE w:val="0"/>
      <w:autoSpaceDN w:val="0"/>
      <w:adjustRightInd w:val="0"/>
      <w:spacing w:after="0" w:line="240" w:lineRule="auto"/>
    </w:pPr>
    <w:rPr>
      <w:rFonts w:ascii="Segoe UI" w:eastAsia="Calibri" w:hAnsi="Segoe UI" w:cs="Segoe UI"/>
      <w:color w:val="000000"/>
      <w:sz w:val="24"/>
      <w:szCs w:val="24"/>
      <w:lang w:eastAsia="lt-LT"/>
    </w:rPr>
  </w:style>
  <w:style w:type="character" w:customStyle="1" w:styleId="HTMLiankstoformatuotasDiagrama">
    <w:name w:val="HTML iš anksto formatuotas Diagrama"/>
    <w:basedOn w:val="Numatytasispastraiposriftas"/>
    <w:link w:val="HTMLiankstoformatuotas"/>
    <w:uiPriority w:val="99"/>
    <w:semiHidden/>
    <w:rsid w:val="00F16F96"/>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uiPriority w:val="99"/>
    <w:semiHidden/>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customStyle="1" w:styleId="normal-p">
    <w:name w:val="normal-p"/>
    <w:basedOn w:val="prastasis"/>
    <w:rsid w:val="005B22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B22BD"/>
  </w:style>
  <w:style w:type="paragraph" w:styleId="Betarp">
    <w:name w:val="No Spacing"/>
    <w:uiPriority w:val="1"/>
    <w:qFormat/>
    <w:rsid w:val="00DA1269"/>
    <w:pPr>
      <w:spacing w:after="0" w:line="240" w:lineRule="auto"/>
      <w:jc w:val="center"/>
    </w:pPr>
    <w:rPr>
      <w:rFonts w:ascii="Times New Roman" w:eastAsia="Times New Roman" w:hAnsi="Times New Roman" w:cs="Times New Roman"/>
      <w:sz w:val="24"/>
      <w:szCs w:val="24"/>
    </w:rPr>
  </w:style>
  <w:style w:type="table" w:styleId="Lentelstinklelis">
    <w:name w:val="Table Grid"/>
    <w:basedOn w:val="prastojilentel"/>
    <w:uiPriority w:val="59"/>
    <w:rsid w:val="00D8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qFormat/>
    <w:rsid w:val="00852746"/>
    <w:rPr>
      <w:i/>
      <w:iCs/>
    </w:rPr>
  </w:style>
  <w:style w:type="character" w:customStyle="1" w:styleId="Antrat2Diagrama">
    <w:name w:val="Antraštė 2 Diagrama"/>
    <w:basedOn w:val="Numatytasispastraiposriftas"/>
    <w:link w:val="Antrat2"/>
    <w:uiPriority w:val="9"/>
    <w:rsid w:val="003950ED"/>
    <w:rPr>
      <w:rFonts w:ascii="Times New Roman" w:eastAsiaTheme="majorEastAsia" w:hAnsi="Times New Roman" w:cstheme="majorBidi"/>
      <w:b/>
      <w:bCs/>
      <w:color w:val="000000" w:themeColor="text1"/>
      <w:sz w:val="24"/>
      <w:szCs w:val="26"/>
    </w:rPr>
  </w:style>
  <w:style w:type="character" w:customStyle="1" w:styleId="Antrat1Diagrama">
    <w:name w:val="Antraštė 1 Diagrama"/>
    <w:basedOn w:val="Numatytasispastraiposriftas"/>
    <w:link w:val="Antrat1"/>
    <w:uiPriority w:val="9"/>
    <w:rsid w:val="003950ED"/>
    <w:rPr>
      <w:rFonts w:ascii="Times New Roman" w:eastAsiaTheme="majorEastAsia" w:hAnsi="Times New Roman" w:cstheme="majorBidi"/>
      <w:b/>
      <w:bCs/>
      <w:color w:val="000000" w:themeColor="text1"/>
      <w:sz w:val="24"/>
      <w:szCs w:val="28"/>
    </w:rPr>
  </w:style>
  <w:style w:type="paragraph" w:styleId="Turinioantrat">
    <w:name w:val="TOC Heading"/>
    <w:basedOn w:val="Antrat1"/>
    <w:next w:val="prastasis"/>
    <w:uiPriority w:val="39"/>
    <w:unhideWhenUsed/>
    <w:qFormat/>
    <w:rsid w:val="00FC1B92"/>
    <w:pPr>
      <w:spacing w:before="480"/>
      <w:jc w:val="left"/>
      <w:outlineLvl w:val="9"/>
    </w:pPr>
    <w:rPr>
      <w:rFonts w:asciiTheme="majorHAnsi" w:hAnsiTheme="majorHAnsi"/>
      <w:color w:val="365F91" w:themeColor="accent1" w:themeShade="BF"/>
      <w:sz w:val="28"/>
      <w:lang w:eastAsia="lt-LT"/>
    </w:rPr>
  </w:style>
  <w:style w:type="paragraph" w:styleId="Turinys1">
    <w:name w:val="toc 1"/>
    <w:basedOn w:val="prastasis"/>
    <w:next w:val="prastasis"/>
    <w:autoRedefine/>
    <w:uiPriority w:val="39"/>
    <w:unhideWhenUsed/>
    <w:rsid w:val="00A92DC3"/>
    <w:pPr>
      <w:tabs>
        <w:tab w:val="right" w:leader="dot" w:pos="9628"/>
      </w:tabs>
      <w:spacing w:after="0" w:line="240" w:lineRule="auto"/>
    </w:pPr>
  </w:style>
  <w:style w:type="paragraph" w:styleId="Turinys2">
    <w:name w:val="toc 2"/>
    <w:basedOn w:val="prastasis"/>
    <w:next w:val="prastasis"/>
    <w:autoRedefine/>
    <w:uiPriority w:val="39"/>
    <w:unhideWhenUsed/>
    <w:rsid w:val="00FC1B92"/>
    <w:pPr>
      <w:spacing w:after="100"/>
      <w:ind w:left="220"/>
    </w:pPr>
  </w:style>
  <w:style w:type="character" w:styleId="Perirtashipersaitas">
    <w:name w:val="FollowedHyperlink"/>
    <w:basedOn w:val="Numatytasispastraiposriftas"/>
    <w:uiPriority w:val="99"/>
    <w:semiHidden/>
    <w:unhideWhenUsed/>
    <w:rsid w:val="00A66445"/>
    <w:rPr>
      <w:color w:val="800080" w:themeColor="followedHyperlink"/>
      <w:u w:val="single"/>
    </w:rPr>
  </w:style>
  <w:style w:type="table" w:customStyle="1" w:styleId="Lentelstinklelis1">
    <w:name w:val="Lentelės tinklelis1"/>
    <w:basedOn w:val="prastojilentel"/>
    <w:next w:val="Lentelstinklelis"/>
    <w:uiPriority w:val="59"/>
    <w:rsid w:val="001077E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ymopavad">
    <w:name w:val="?statymo pavad."/>
    <w:basedOn w:val="prastasis"/>
    <w:uiPriority w:val="99"/>
    <w:rsid w:val="00AF6275"/>
    <w:pPr>
      <w:spacing w:after="0" w:line="360" w:lineRule="auto"/>
      <w:ind w:firstLine="720"/>
      <w:jc w:val="center"/>
    </w:pPr>
    <w:rPr>
      <w:rFonts w:ascii="TimesLT" w:eastAsia="Times New Roman" w:hAnsi="TimesLT" w:cs="Times New Roman"/>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947709">
      <w:bodyDiv w:val="1"/>
      <w:marLeft w:val="0"/>
      <w:marRight w:val="0"/>
      <w:marTop w:val="0"/>
      <w:marBottom w:val="0"/>
      <w:divBdr>
        <w:top w:val="none" w:sz="0" w:space="0" w:color="auto"/>
        <w:left w:val="none" w:sz="0" w:space="0" w:color="auto"/>
        <w:bottom w:val="none" w:sz="0" w:space="0" w:color="auto"/>
        <w:right w:val="none" w:sz="0" w:space="0" w:color="auto"/>
      </w:divBdr>
    </w:div>
    <w:div w:id="388265904">
      <w:bodyDiv w:val="1"/>
      <w:marLeft w:val="0"/>
      <w:marRight w:val="0"/>
      <w:marTop w:val="0"/>
      <w:marBottom w:val="0"/>
      <w:divBdr>
        <w:top w:val="none" w:sz="0" w:space="0" w:color="auto"/>
        <w:left w:val="none" w:sz="0" w:space="0" w:color="auto"/>
        <w:bottom w:val="none" w:sz="0" w:space="0" w:color="auto"/>
        <w:right w:val="none" w:sz="0" w:space="0" w:color="auto"/>
      </w:divBdr>
    </w:div>
    <w:div w:id="1164592533">
      <w:bodyDiv w:val="1"/>
      <w:marLeft w:val="0"/>
      <w:marRight w:val="0"/>
      <w:marTop w:val="0"/>
      <w:marBottom w:val="0"/>
      <w:divBdr>
        <w:top w:val="none" w:sz="0" w:space="0" w:color="auto"/>
        <w:left w:val="none" w:sz="0" w:space="0" w:color="auto"/>
        <w:bottom w:val="none" w:sz="0" w:space="0" w:color="auto"/>
        <w:right w:val="none" w:sz="0" w:space="0" w:color="auto"/>
      </w:divBdr>
      <w:divsChild>
        <w:div w:id="1832063560">
          <w:marLeft w:val="0"/>
          <w:marRight w:val="0"/>
          <w:marTop w:val="0"/>
          <w:marBottom w:val="0"/>
          <w:divBdr>
            <w:top w:val="none" w:sz="0" w:space="0" w:color="auto"/>
            <w:left w:val="none" w:sz="0" w:space="0" w:color="auto"/>
            <w:bottom w:val="none" w:sz="0" w:space="0" w:color="auto"/>
            <w:right w:val="none" w:sz="0" w:space="0" w:color="auto"/>
          </w:divBdr>
        </w:div>
        <w:div w:id="1346053171">
          <w:marLeft w:val="0"/>
          <w:marRight w:val="0"/>
          <w:marTop w:val="0"/>
          <w:marBottom w:val="0"/>
          <w:divBdr>
            <w:top w:val="none" w:sz="0" w:space="0" w:color="auto"/>
            <w:left w:val="none" w:sz="0" w:space="0" w:color="auto"/>
            <w:bottom w:val="none" w:sz="0" w:space="0" w:color="auto"/>
            <w:right w:val="none" w:sz="0" w:space="0" w:color="auto"/>
          </w:divBdr>
          <w:divsChild>
            <w:div w:id="1601640069">
              <w:marLeft w:val="0"/>
              <w:marRight w:val="0"/>
              <w:marTop w:val="0"/>
              <w:marBottom w:val="0"/>
              <w:divBdr>
                <w:top w:val="none" w:sz="0" w:space="0" w:color="auto"/>
                <w:left w:val="none" w:sz="0" w:space="0" w:color="auto"/>
                <w:bottom w:val="none" w:sz="0" w:space="0" w:color="auto"/>
                <w:right w:val="none" w:sz="0" w:space="0" w:color="auto"/>
              </w:divBdr>
            </w:div>
            <w:div w:id="1656379313">
              <w:marLeft w:val="0"/>
              <w:marRight w:val="0"/>
              <w:marTop w:val="0"/>
              <w:marBottom w:val="0"/>
              <w:divBdr>
                <w:top w:val="none" w:sz="0" w:space="0" w:color="auto"/>
                <w:left w:val="none" w:sz="0" w:space="0" w:color="auto"/>
                <w:bottom w:val="none" w:sz="0" w:space="0" w:color="auto"/>
                <w:right w:val="none" w:sz="0" w:space="0" w:color="auto"/>
              </w:divBdr>
              <w:divsChild>
                <w:div w:id="1813214090">
                  <w:marLeft w:val="0"/>
                  <w:marRight w:val="0"/>
                  <w:marTop w:val="0"/>
                  <w:marBottom w:val="0"/>
                  <w:divBdr>
                    <w:top w:val="none" w:sz="0" w:space="0" w:color="auto"/>
                    <w:left w:val="none" w:sz="0" w:space="0" w:color="auto"/>
                    <w:bottom w:val="none" w:sz="0" w:space="0" w:color="auto"/>
                    <w:right w:val="none" w:sz="0" w:space="0" w:color="auto"/>
                  </w:divBdr>
                </w:div>
                <w:div w:id="497619636">
                  <w:marLeft w:val="0"/>
                  <w:marRight w:val="0"/>
                  <w:marTop w:val="0"/>
                  <w:marBottom w:val="0"/>
                  <w:divBdr>
                    <w:top w:val="none" w:sz="0" w:space="0" w:color="auto"/>
                    <w:left w:val="none" w:sz="0" w:space="0" w:color="auto"/>
                    <w:bottom w:val="none" w:sz="0" w:space="0" w:color="auto"/>
                    <w:right w:val="none" w:sz="0" w:space="0" w:color="auto"/>
                  </w:divBdr>
                </w:div>
                <w:div w:id="319579797">
                  <w:marLeft w:val="0"/>
                  <w:marRight w:val="0"/>
                  <w:marTop w:val="0"/>
                  <w:marBottom w:val="0"/>
                  <w:divBdr>
                    <w:top w:val="none" w:sz="0" w:space="0" w:color="auto"/>
                    <w:left w:val="none" w:sz="0" w:space="0" w:color="auto"/>
                    <w:bottom w:val="none" w:sz="0" w:space="0" w:color="auto"/>
                    <w:right w:val="none" w:sz="0" w:space="0" w:color="auto"/>
                  </w:divBdr>
                </w:div>
                <w:div w:id="196358202">
                  <w:marLeft w:val="0"/>
                  <w:marRight w:val="0"/>
                  <w:marTop w:val="0"/>
                  <w:marBottom w:val="0"/>
                  <w:divBdr>
                    <w:top w:val="none" w:sz="0" w:space="0" w:color="auto"/>
                    <w:left w:val="none" w:sz="0" w:space="0" w:color="auto"/>
                    <w:bottom w:val="none" w:sz="0" w:space="0" w:color="auto"/>
                    <w:right w:val="none" w:sz="0" w:space="0" w:color="auto"/>
                  </w:divBdr>
                </w:div>
                <w:div w:id="971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statistiniu-rodikliu-analize?region=all" TargetMode="External"/><Relationship Id="rId5" Type="http://schemas.openxmlformats.org/officeDocument/2006/relationships/webSettings" Target="webSettings.xml"/><Relationship Id="rId15" Type="http://schemas.openxmlformats.org/officeDocument/2006/relationships/hyperlink" Target="http://www.webpartner.lt/pagegiai/subsystems/service/index.php?m=4&amp;ID=108" TargetMode="External"/><Relationship Id="rId10" Type="http://schemas.openxmlformats.org/officeDocument/2006/relationships/hyperlink" Target="https://osp.stat.gov.lt/statistiniu-rodikliu-analize?hash=37cb62dd-a49f-4d80-96ab-0275c48d9a8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sp.stat.gov.lt/statistiniu-rodikliu-analize?reg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80B9-92D1-4301-89CD-DC3917B0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11143</TotalTime>
  <Pages>1</Pages>
  <Words>168565</Words>
  <Characters>96083</Characters>
  <Application>Microsoft Office Word</Application>
  <DocSecurity>0</DocSecurity>
  <Lines>800</Lines>
  <Paragraphs>528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235</cp:revision>
  <cp:lastPrinted>2020-02-17T12:29:00Z</cp:lastPrinted>
  <dcterms:created xsi:type="dcterms:W3CDTF">2019-01-15T09:27:00Z</dcterms:created>
  <dcterms:modified xsi:type="dcterms:W3CDTF">2020-02-21T09:45:00Z</dcterms:modified>
</cp:coreProperties>
</file>