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2001CB">
        <w:trPr>
          <w:trHeight w:hRule="exact" w:val="1301"/>
        </w:trPr>
        <w:tc>
          <w:tcPr>
            <w:tcW w:w="9639" w:type="dxa"/>
          </w:tcPr>
          <w:p w:rsidR="002001CB" w:rsidRDefault="002001CB" w:rsidP="00482AE7">
            <w:pPr>
              <w:spacing w:line="240" w:lineRule="atLeast"/>
              <w:jc w:val="center"/>
              <w:rPr>
                <w:color w:val="000000"/>
              </w:rPr>
            </w:pPr>
            <w:r>
              <w:t xml:space="preserve">                                                                   </w:t>
            </w:r>
            <w:r w:rsidR="007F3D29" w:rsidRPr="007F3D29">
              <w:rPr>
                <w:noProof/>
                <w:sz w:val="28"/>
                <w:szCs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1.75pt;visibility:visible">
                  <v:imagedata r:id="rId6" o:title=""/>
                </v:shape>
              </w:pict>
            </w:r>
            <w:r>
              <w:t xml:space="preserve">                                                        Projektas</w:t>
            </w:r>
          </w:p>
        </w:tc>
      </w:tr>
      <w:tr w:rsidR="002001CB">
        <w:trPr>
          <w:trHeight w:hRule="exact" w:val="1877"/>
        </w:trPr>
        <w:tc>
          <w:tcPr>
            <w:tcW w:w="9639" w:type="dxa"/>
          </w:tcPr>
          <w:p w:rsidR="002001CB" w:rsidRDefault="002001CB" w:rsidP="00482AE7">
            <w:pPr>
              <w:pStyle w:val="Antrat2"/>
            </w:pPr>
            <w:r>
              <w:t>Pagėgių savivaldybės taryba</w:t>
            </w:r>
          </w:p>
          <w:p w:rsidR="002001CB" w:rsidRDefault="002001CB" w:rsidP="00482AE7">
            <w:pPr>
              <w:spacing w:before="120"/>
              <w:jc w:val="center"/>
              <w:rPr>
                <w:b/>
                <w:bCs/>
                <w:caps/>
                <w:color w:val="000000"/>
              </w:rPr>
            </w:pPr>
          </w:p>
          <w:p w:rsidR="002001CB" w:rsidRDefault="002001CB" w:rsidP="00482AE7">
            <w:pPr>
              <w:spacing w:before="120"/>
              <w:jc w:val="center"/>
              <w:rPr>
                <w:b/>
                <w:bCs/>
                <w:caps/>
                <w:color w:val="000000"/>
              </w:rPr>
            </w:pPr>
            <w:r>
              <w:rPr>
                <w:b/>
                <w:bCs/>
                <w:caps/>
                <w:color w:val="000000"/>
              </w:rPr>
              <w:t>sprendimas</w:t>
            </w:r>
          </w:p>
          <w:p w:rsidR="002001CB" w:rsidRPr="007A488B" w:rsidRDefault="002001CB" w:rsidP="00CE0A9F">
            <w:pPr>
              <w:jc w:val="center"/>
              <w:rPr>
                <w:b/>
                <w:bCs/>
                <w:caps/>
              </w:rPr>
            </w:pPr>
            <w:r w:rsidRPr="007A488B">
              <w:rPr>
                <w:b/>
                <w:bCs/>
                <w:caps/>
              </w:rPr>
              <w:t xml:space="preserve">DĖL </w:t>
            </w:r>
            <w:r>
              <w:rPr>
                <w:b/>
                <w:bCs/>
                <w:caps/>
              </w:rPr>
              <w:t>Jūratės mažutienės atleidimo iš pagėgių savivaldybės administracijos direktorės pareigų</w:t>
            </w:r>
          </w:p>
          <w:p w:rsidR="002001CB" w:rsidRDefault="002001CB" w:rsidP="00227E31">
            <w:pPr>
              <w:jc w:val="center"/>
              <w:rPr>
                <w:b/>
                <w:bCs/>
                <w:caps/>
                <w:color w:val="000000"/>
              </w:rPr>
            </w:pPr>
          </w:p>
        </w:tc>
      </w:tr>
      <w:tr w:rsidR="002001CB">
        <w:trPr>
          <w:trHeight w:hRule="exact" w:val="791"/>
        </w:trPr>
        <w:tc>
          <w:tcPr>
            <w:tcW w:w="9639" w:type="dxa"/>
          </w:tcPr>
          <w:p w:rsidR="002001CB" w:rsidRPr="009552E7" w:rsidRDefault="002001CB" w:rsidP="00CE0A9F">
            <w:pPr>
              <w:pStyle w:val="Antrat2"/>
              <w:rPr>
                <w:b w:val="0"/>
                <w:bCs w:val="0"/>
                <w:i/>
                <w:iCs/>
                <w:caps w:val="0"/>
              </w:rPr>
            </w:pPr>
            <w:r w:rsidRPr="009552E7">
              <w:rPr>
                <w:b w:val="0"/>
                <w:bCs w:val="0"/>
                <w:caps w:val="0"/>
              </w:rPr>
              <w:t>201</w:t>
            </w:r>
            <w:r>
              <w:rPr>
                <w:b w:val="0"/>
                <w:bCs w:val="0"/>
                <w:caps w:val="0"/>
              </w:rPr>
              <w:t>9</w:t>
            </w:r>
            <w:r w:rsidRPr="009552E7">
              <w:rPr>
                <w:b w:val="0"/>
                <w:bCs w:val="0"/>
                <w:caps w:val="0"/>
              </w:rPr>
              <w:t xml:space="preserve"> m. gruodžio </w:t>
            </w:r>
            <w:r>
              <w:rPr>
                <w:b w:val="0"/>
                <w:bCs w:val="0"/>
                <w:caps w:val="0"/>
                <w:lang w:val="pl-PL"/>
              </w:rPr>
              <w:t>1</w:t>
            </w:r>
            <w:r w:rsidRPr="00CE0A9F">
              <w:rPr>
                <w:b w:val="0"/>
                <w:bCs w:val="0"/>
                <w:iCs/>
                <w:caps w:val="0"/>
                <w:lang w:val="pl-PL"/>
              </w:rPr>
              <w:t>1</w:t>
            </w:r>
            <w:r w:rsidRPr="007D7A4E">
              <w:rPr>
                <w:b w:val="0"/>
                <w:bCs w:val="0"/>
                <w:caps w:val="0"/>
                <w:lang w:val="pl-PL"/>
              </w:rPr>
              <w:t xml:space="preserve"> </w:t>
            </w:r>
            <w:r>
              <w:rPr>
                <w:b w:val="0"/>
                <w:bCs w:val="0"/>
                <w:caps w:val="0"/>
              </w:rPr>
              <w:t>d</w:t>
            </w:r>
            <w:r w:rsidRPr="009552E7">
              <w:rPr>
                <w:b w:val="0"/>
                <w:bCs w:val="0"/>
              </w:rPr>
              <w:t>. N</w:t>
            </w:r>
            <w:r w:rsidRPr="009552E7">
              <w:rPr>
                <w:b w:val="0"/>
                <w:bCs w:val="0"/>
                <w:caps w:val="0"/>
              </w:rPr>
              <w:t>r</w:t>
            </w:r>
            <w:r w:rsidRPr="009552E7">
              <w:rPr>
                <w:b w:val="0"/>
                <w:bCs w:val="0"/>
              </w:rPr>
              <w:t>. T1-</w:t>
            </w:r>
            <w:r w:rsidR="00C662F7">
              <w:rPr>
                <w:b w:val="0"/>
                <w:bCs w:val="0"/>
              </w:rPr>
              <w:t>218</w:t>
            </w:r>
          </w:p>
          <w:p w:rsidR="002001CB" w:rsidRPr="0091727F" w:rsidRDefault="002001CB" w:rsidP="00482AE7">
            <w:pPr>
              <w:jc w:val="center"/>
            </w:pPr>
            <w:r w:rsidRPr="0091727F">
              <w:t>Pagėgiai</w:t>
            </w:r>
          </w:p>
        </w:tc>
      </w:tr>
    </w:tbl>
    <w:p w:rsidR="002001CB" w:rsidRDefault="002001CB" w:rsidP="001E0D8C">
      <w:pPr>
        <w:ind w:firstLine="993"/>
        <w:jc w:val="both"/>
      </w:pPr>
      <w:r w:rsidRPr="00721000">
        <w:t xml:space="preserve">Vadovaudamasi Lietuvos Respublikos vietos savivaldos įstatymo 16 </w:t>
      </w:r>
      <w:r>
        <w:t xml:space="preserve">straipsnio 2 dalies 9   punktu, 29 straipsnio 2 dalimi, Lietuvos Respublikos valstybės tarnybos įstatymo </w:t>
      </w:r>
      <w:r>
        <w:br/>
        <w:t>51 straipsnio 1 dalies 1 punktu</w:t>
      </w:r>
      <w:r w:rsidR="0085183E">
        <w:t xml:space="preserve">, </w:t>
      </w:r>
      <w:r w:rsidR="0085183E" w:rsidRPr="0085183E">
        <w:rPr>
          <w:b/>
          <w:color w:val="FF0000"/>
        </w:rPr>
        <w:t>Lietuvos Respublikos darbo kodekso 146 straipsnio 2 dalimi</w:t>
      </w:r>
      <w:r>
        <w:t xml:space="preserve"> ir atsižvelgdama į Jūratės </w:t>
      </w:r>
      <w:proofErr w:type="spellStart"/>
      <w:r>
        <w:t>Mažutienės</w:t>
      </w:r>
      <w:proofErr w:type="spellEnd"/>
      <w:r>
        <w:t xml:space="preserve"> 2019 m. gruodžio 2 d. prašymą, Pagėgių savivaldybės taryba n u s p r e n d ž i a:</w:t>
      </w:r>
    </w:p>
    <w:p w:rsidR="002001CB" w:rsidRPr="000516C9" w:rsidRDefault="002001CB" w:rsidP="001E0D8C">
      <w:pPr>
        <w:pStyle w:val="Antrats"/>
        <w:numPr>
          <w:ilvl w:val="0"/>
          <w:numId w:val="1"/>
        </w:numPr>
        <w:tabs>
          <w:tab w:val="clear" w:pos="4153"/>
          <w:tab w:val="clear" w:pos="8306"/>
        </w:tabs>
        <w:ind w:left="0" w:firstLine="993"/>
        <w:jc w:val="both"/>
      </w:pPr>
      <w:r>
        <w:t xml:space="preserve">Atleisti Jūratę </w:t>
      </w:r>
      <w:proofErr w:type="spellStart"/>
      <w:r>
        <w:t>Mažutienę</w:t>
      </w:r>
      <w:proofErr w:type="spellEnd"/>
      <w:r>
        <w:t>, Pagėgių savivaldybės administracijos direktorę, nuo 2019 m. gruodžio 31 d. iš einamų pareigų, atsistatydinus savo noru.</w:t>
      </w:r>
    </w:p>
    <w:p w:rsidR="002001CB" w:rsidRDefault="002001CB" w:rsidP="001E0D8C">
      <w:pPr>
        <w:numPr>
          <w:ilvl w:val="0"/>
          <w:numId w:val="1"/>
        </w:numPr>
        <w:ind w:left="0" w:firstLine="993"/>
        <w:jc w:val="both"/>
      </w:pPr>
      <w:r>
        <w:t>Pavesti Virg</w:t>
      </w:r>
      <w:r w:rsidR="00BD65B6">
        <w:t>i</w:t>
      </w:r>
      <w:bookmarkStart w:id="0" w:name="_GoBack"/>
      <w:bookmarkEnd w:id="0"/>
      <w:r>
        <w:t xml:space="preserve">nijui </w:t>
      </w:r>
      <w:proofErr w:type="spellStart"/>
      <w:r>
        <w:t>Komskiui</w:t>
      </w:r>
      <w:proofErr w:type="spellEnd"/>
      <w:r>
        <w:t>, Savivaldybės administracijos direktoriaus pavaduotojui, nuo 2020 m. sausio 1 d. laikinai eiti Pagėgių savivaldybės administracijos direktoriaus pareigas, kol bus paskirtas Pagėgių savivaldybės administracijos direktorius.</w:t>
      </w:r>
    </w:p>
    <w:p w:rsidR="002001CB" w:rsidRDefault="002001CB" w:rsidP="001E0D8C">
      <w:pPr>
        <w:numPr>
          <w:ilvl w:val="0"/>
          <w:numId w:val="1"/>
        </w:numPr>
        <w:ind w:left="0" w:firstLine="993"/>
        <w:jc w:val="both"/>
      </w:pPr>
      <w:r>
        <w:t xml:space="preserve">Pavesti Pagėgių savivaldybės administracijai išmokėti Jūratei </w:t>
      </w:r>
      <w:proofErr w:type="spellStart"/>
      <w:r>
        <w:t>Mažutienei</w:t>
      </w:r>
      <w:proofErr w:type="spellEnd"/>
      <w:r>
        <w:t xml:space="preserve"> iki atleidimo dienos priklausantį darbo užmokestį bei 4 darbo dienų nepanaudotų kasmetinių atostogų kompensaciją.</w:t>
      </w:r>
    </w:p>
    <w:p w:rsidR="002001CB" w:rsidRDefault="002001CB" w:rsidP="001E0D8C">
      <w:pPr>
        <w:numPr>
          <w:ilvl w:val="0"/>
          <w:numId w:val="1"/>
        </w:numPr>
        <w:ind w:left="0" w:firstLine="993"/>
        <w:jc w:val="both"/>
      </w:pPr>
      <w:r>
        <w:t xml:space="preserve">Įpareigoti Jūratę </w:t>
      </w:r>
      <w:proofErr w:type="spellStart"/>
      <w:r>
        <w:t>Mažutienę</w:t>
      </w:r>
      <w:proofErr w:type="spellEnd"/>
      <w:r>
        <w:t xml:space="preserve"> iki 2019 m. gruodžio 31</w:t>
      </w:r>
      <w:r w:rsidRPr="005D7E03">
        <w:t xml:space="preserve"> </w:t>
      </w:r>
      <w:r w:rsidRPr="005E214A">
        <w:t>d</w:t>
      </w:r>
      <w:r>
        <w:t>.</w:t>
      </w:r>
      <w:r w:rsidRPr="005E214A">
        <w:t xml:space="preserve"> </w:t>
      </w:r>
      <w:r>
        <w:t xml:space="preserve">pabaigos perduoti reikalus Pagėgių savivaldybės administracijos direktoriaus pavaduotojui Virginijui </w:t>
      </w:r>
      <w:proofErr w:type="spellStart"/>
      <w:r>
        <w:t>Komskiui</w:t>
      </w:r>
      <w:proofErr w:type="spellEnd"/>
      <w:r>
        <w:t xml:space="preserve"> pagal perdavimo – priėmimo aktą, dalyvaujant Pagėgių savivaldybės merui.</w:t>
      </w:r>
    </w:p>
    <w:p w:rsidR="002001CB" w:rsidRDefault="002001CB" w:rsidP="001E0D8C">
      <w:pPr>
        <w:numPr>
          <w:ilvl w:val="0"/>
          <w:numId w:val="1"/>
        </w:numPr>
        <w:ind w:left="0" w:firstLine="993"/>
        <w:jc w:val="both"/>
      </w:pPr>
      <w:r>
        <w:t xml:space="preserve"> Įpareigoti </w:t>
      </w:r>
      <w:r w:rsidRPr="00266935">
        <w:t>laikinai einantį administracijos direktoriaus pareigas</w:t>
      </w:r>
      <w:r>
        <w:t xml:space="preserve"> Virginijų Komskį teisės aktų nustatyta tvarka pranešti Juridinių asmenų registro tvarkytojui apie 1 ir 2 punktuose nurodytus sprendimus.</w:t>
      </w:r>
    </w:p>
    <w:p w:rsidR="002001CB" w:rsidRDefault="002001CB" w:rsidP="001E0D8C">
      <w:pPr>
        <w:numPr>
          <w:ilvl w:val="0"/>
          <w:numId w:val="1"/>
        </w:numPr>
        <w:tabs>
          <w:tab w:val="left" w:pos="0"/>
        </w:tabs>
        <w:ind w:left="0" w:firstLine="993"/>
        <w:jc w:val="both"/>
      </w:pPr>
      <w:r w:rsidRPr="002F194C">
        <w:t>Sprendimą paskelbti Pagėgių savivaldybės interneto svetainėje www.pagegiai.lt.</w:t>
      </w:r>
    </w:p>
    <w:p w:rsidR="002001CB" w:rsidRPr="001E0D8C" w:rsidRDefault="002001CB" w:rsidP="00815234">
      <w:pPr>
        <w:spacing w:line="276" w:lineRule="auto"/>
        <w:ind w:firstLine="993"/>
        <w:jc w:val="both"/>
      </w:pPr>
      <w:r>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suinteresuotiems asmenims</w:t>
      </w:r>
      <w:r w:rsidRPr="00505A35">
        <w:t xml:space="preserve"> dienos</w:t>
      </w:r>
      <w:r>
        <w:t>.</w:t>
      </w:r>
    </w:p>
    <w:p w:rsidR="002001CB" w:rsidRDefault="002001CB" w:rsidP="00D61F65">
      <w:pPr>
        <w:rPr>
          <w:lang w:val="pt-BR"/>
        </w:rPr>
      </w:pPr>
    </w:p>
    <w:p w:rsidR="002001CB" w:rsidRDefault="002001CB" w:rsidP="00D61F65">
      <w:pPr>
        <w:rPr>
          <w:lang w:val="pt-BR"/>
        </w:rPr>
      </w:pPr>
      <w:r w:rsidRPr="00DD535D">
        <w:rPr>
          <w:lang w:val="pt-BR"/>
        </w:rPr>
        <w:t>SUDERINTA:</w:t>
      </w:r>
    </w:p>
    <w:p w:rsidR="002001CB" w:rsidRDefault="002001CB" w:rsidP="00D61F65">
      <w:pPr>
        <w:spacing w:line="360" w:lineRule="auto"/>
        <w:jc w:val="both"/>
      </w:pPr>
    </w:p>
    <w:p w:rsidR="002001CB" w:rsidRDefault="002001CB" w:rsidP="001E0D8C">
      <w:pPr>
        <w:jc w:val="both"/>
      </w:pPr>
      <w:r>
        <w:t>Administracijos direktoriaus pavaduotojas</w:t>
      </w:r>
      <w:r>
        <w:tab/>
      </w:r>
      <w:r>
        <w:tab/>
        <w:t xml:space="preserve">                Virginijus Komskis</w:t>
      </w:r>
    </w:p>
    <w:p w:rsidR="002001CB" w:rsidRDefault="002001CB" w:rsidP="001E0D8C">
      <w:pPr>
        <w:jc w:val="both"/>
      </w:pPr>
    </w:p>
    <w:p w:rsidR="002001CB" w:rsidRDefault="002001CB" w:rsidP="001E0D8C">
      <w:pPr>
        <w:jc w:val="both"/>
      </w:pPr>
      <w:r>
        <w:t>Finansų skyriaus</w:t>
      </w:r>
      <w:r w:rsidRPr="001C4BD7">
        <w:t xml:space="preserve"> vedėja</w:t>
      </w:r>
      <w:r>
        <w:tab/>
      </w:r>
      <w:r>
        <w:tab/>
      </w:r>
      <w:r>
        <w:tab/>
      </w:r>
      <w:r>
        <w:tab/>
        <w:t xml:space="preserve">                Rūta </w:t>
      </w:r>
      <w:proofErr w:type="spellStart"/>
      <w:r>
        <w:t>Fridrikienė</w:t>
      </w:r>
      <w:proofErr w:type="spellEnd"/>
    </w:p>
    <w:p w:rsidR="002001CB" w:rsidRDefault="002001CB" w:rsidP="001E0D8C">
      <w:pPr>
        <w:jc w:val="both"/>
      </w:pPr>
    </w:p>
    <w:p w:rsidR="002001CB" w:rsidRPr="00A67599" w:rsidRDefault="002001CB" w:rsidP="001E0D8C">
      <w:pPr>
        <w:pStyle w:val="HTMLiankstoformatuotas"/>
        <w:rPr>
          <w:rFonts w:ascii="Times New Roman" w:hAnsi="Times New Roman" w:cs="Times New Roman"/>
          <w:sz w:val="24"/>
          <w:szCs w:val="24"/>
          <w:lang w:val="lt-LT"/>
        </w:rPr>
      </w:pPr>
      <w:r>
        <w:rPr>
          <w:rFonts w:ascii="Times New Roman" w:hAnsi="Times New Roman" w:cs="Times New Roman"/>
          <w:sz w:val="24"/>
          <w:szCs w:val="24"/>
          <w:lang w:val="lt-LT"/>
        </w:rPr>
        <w:t>Dokumentų valdymo ir teisės skyriaus vyriausiasis specialistas</w:t>
      </w:r>
      <w:r>
        <w:rPr>
          <w:rFonts w:ascii="Times New Roman" w:hAnsi="Times New Roman" w:cs="Times New Roman"/>
          <w:sz w:val="24"/>
          <w:szCs w:val="24"/>
          <w:lang w:val="lt-LT"/>
        </w:rPr>
        <w:tab/>
        <w:t xml:space="preserve">        </w:t>
      </w:r>
      <w:r>
        <w:rPr>
          <w:rFonts w:ascii="Times New Roman" w:hAnsi="Times New Roman" w:cs="Times New Roman"/>
          <w:sz w:val="24"/>
          <w:szCs w:val="24"/>
          <w:lang w:val="lt-LT"/>
        </w:rPr>
        <w:tab/>
        <w:t xml:space="preserve">  Valdas </w:t>
      </w:r>
      <w:proofErr w:type="spellStart"/>
      <w:r>
        <w:rPr>
          <w:rFonts w:ascii="Times New Roman" w:hAnsi="Times New Roman" w:cs="Times New Roman"/>
          <w:sz w:val="24"/>
          <w:szCs w:val="24"/>
          <w:lang w:val="lt-LT"/>
        </w:rPr>
        <w:t>Vytuvis</w:t>
      </w:r>
      <w:proofErr w:type="spellEnd"/>
    </w:p>
    <w:p w:rsidR="002001CB" w:rsidRDefault="002001CB" w:rsidP="001E0D8C"/>
    <w:p w:rsidR="002001CB" w:rsidRPr="00CF6B25" w:rsidRDefault="002001CB" w:rsidP="001E0D8C">
      <w:r w:rsidRPr="00CF6B25">
        <w:t>Civilinės metrikacijos ir viešosios tvarkos</w:t>
      </w:r>
    </w:p>
    <w:p w:rsidR="002001CB" w:rsidRPr="007C4383" w:rsidRDefault="002001CB" w:rsidP="007C4383">
      <w:pPr>
        <w:tabs>
          <w:tab w:val="left" w:pos="7440"/>
        </w:tabs>
        <w:jc w:val="both"/>
      </w:pPr>
      <w:r>
        <w:t>v</w:t>
      </w:r>
      <w:r w:rsidRPr="00CF6B25">
        <w:t>yriausioji specialistė</w:t>
      </w:r>
      <w:r>
        <w:t xml:space="preserve"> −</w:t>
      </w:r>
      <w:r w:rsidRPr="00CF6B25">
        <w:t xml:space="preserve"> </w:t>
      </w:r>
      <w:r>
        <w:t>k</w:t>
      </w:r>
      <w:r w:rsidRPr="00CF6B25">
        <w:t xml:space="preserve">albos ir archyvo tvarkytoja    </w:t>
      </w:r>
      <w:r>
        <w:tab/>
        <w:t xml:space="preserve">Laimutė Mickevičienė </w:t>
      </w:r>
    </w:p>
    <w:p w:rsidR="002001CB" w:rsidRDefault="002001CB" w:rsidP="001E0D8C">
      <w:pPr>
        <w:spacing w:line="276" w:lineRule="auto"/>
        <w:jc w:val="both"/>
      </w:pPr>
    </w:p>
    <w:p w:rsidR="002001CB" w:rsidRPr="00F7209B" w:rsidRDefault="002001CB" w:rsidP="001E0D8C">
      <w:pPr>
        <w:spacing w:line="276" w:lineRule="auto"/>
        <w:jc w:val="both"/>
      </w:pPr>
      <w:r w:rsidRPr="00F7209B">
        <w:t xml:space="preserve">Parengė </w:t>
      </w:r>
      <w:r>
        <w:t xml:space="preserve">Dalia </w:t>
      </w:r>
      <w:proofErr w:type="spellStart"/>
      <w:r>
        <w:t>Šėperienė</w:t>
      </w:r>
      <w:proofErr w:type="spellEnd"/>
      <w:r>
        <w:t>,</w:t>
      </w:r>
    </w:p>
    <w:p w:rsidR="002001CB" w:rsidRDefault="002001CB" w:rsidP="001E0D8C">
      <w:pPr>
        <w:spacing w:line="276" w:lineRule="auto"/>
        <w:jc w:val="both"/>
      </w:pPr>
      <w:r>
        <w:t>Dokumentų valdymo ir teisės skyriaus vedėja</w:t>
      </w:r>
    </w:p>
    <w:p w:rsidR="002001CB" w:rsidRDefault="002001CB" w:rsidP="00593D97">
      <w:pPr>
        <w:ind w:left="5102"/>
        <w:jc w:val="both"/>
        <w:rPr>
          <w:color w:val="000000"/>
          <w:sz w:val="22"/>
          <w:szCs w:val="22"/>
        </w:rPr>
      </w:pPr>
    </w:p>
    <w:p w:rsidR="002001CB" w:rsidRDefault="002001CB" w:rsidP="00EA1B08">
      <w:pPr>
        <w:ind w:left="6096"/>
        <w:jc w:val="both"/>
        <w:rPr>
          <w:color w:val="000000"/>
          <w:sz w:val="22"/>
          <w:szCs w:val="22"/>
        </w:rPr>
      </w:pPr>
    </w:p>
    <w:p w:rsidR="002001CB" w:rsidRDefault="002001CB" w:rsidP="00EA1B08">
      <w:pPr>
        <w:ind w:left="6096"/>
        <w:jc w:val="both"/>
        <w:rPr>
          <w:color w:val="000000"/>
          <w:sz w:val="22"/>
          <w:szCs w:val="22"/>
        </w:rPr>
      </w:pPr>
    </w:p>
    <w:p w:rsidR="002001CB" w:rsidRPr="008E3C75" w:rsidRDefault="002001CB" w:rsidP="00EA1B08">
      <w:pPr>
        <w:ind w:left="6096"/>
        <w:jc w:val="both"/>
        <w:rPr>
          <w:color w:val="000000"/>
          <w:sz w:val="22"/>
          <w:szCs w:val="22"/>
        </w:rPr>
      </w:pPr>
      <w:r w:rsidRPr="008E3C75">
        <w:rPr>
          <w:color w:val="000000"/>
          <w:sz w:val="22"/>
          <w:szCs w:val="22"/>
        </w:rPr>
        <w:t>Pagėgių savivaldybės tarybos</w:t>
      </w:r>
    </w:p>
    <w:p w:rsidR="002001CB" w:rsidRPr="008E3C75" w:rsidRDefault="002001CB" w:rsidP="00EA1B08">
      <w:pPr>
        <w:ind w:left="6096"/>
        <w:jc w:val="both"/>
        <w:rPr>
          <w:color w:val="000000"/>
          <w:sz w:val="22"/>
          <w:szCs w:val="22"/>
        </w:rPr>
      </w:pPr>
      <w:r w:rsidRPr="008E3C75">
        <w:rPr>
          <w:color w:val="000000"/>
          <w:sz w:val="22"/>
          <w:szCs w:val="22"/>
        </w:rPr>
        <w:t>veiklos reglamento</w:t>
      </w:r>
    </w:p>
    <w:p w:rsidR="002001CB" w:rsidRPr="008E3C75" w:rsidRDefault="002001CB" w:rsidP="00EA1B08">
      <w:pPr>
        <w:ind w:left="6096"/>
        <w:jc w:val="both"/>
        <w:rPr>
          <w:color w:val="000000"/>
        </w:rPr>
      </w:pPr>
      <w:r w:rsidRPr="008E3C75">
        <w:rPr>
          <w:color w:val="000000"/>
          <w:sz w:val="22"/>
          <w:szCs w:val="22"/>
        </w:rPr>
        <w:t>2 priedas</w:t>
      </w:r>
    </w:p>
    <w:p w:rsidR="002001CB" w:rsidRPr="008E3C75" w:rsidRDefault="002001CB" w:rsidP="00593D97">
      <w:pPr>
        <w:ind w:left="1276"/>
        <w:jc w:val="center"/>
        <w:rPr>
          <w:sz w:val="16"/>
          <w:szCs w:val="16"/>
        </w:rPr>
      </w:pPr>
    </w:p>
    <w:p w:rsidR="002001CB" w:rsidRPr="005E214A" w:rsidRDefault="002001CB" w:rsidP="005E214A">
      <w:pPr>
        <w:jc w:val="center"/>
        <w:rPr>
          <w:b/>
          <w:bCs/>
          <w:caps/>
        </w:rPr>
      </w:pPr>
      <w:r>
        <w:rPr>
          <w:b/>
          <w:bCs/>
          <w:caps/>
          <w:color w:val="000000"/>
        </w:rPr>
        <w:t xml:space="preserve">Sprendimo projekto </w:t>
      </w:r>
      <w:r w:rsidRPr="008E3C75">
        <w:rPr>
          <w:b/>
          <w:bCs/>
          <w:caps/>
          <w:color w:val="000000"/>
        </w:rPr>
        <w:t>„</w:t>
      </w:r>
      <w:r w:rsidRPr="007A488B">
        <w:rPr>
          <w:b/>
          <w:bCs/>
          <w:caps/>
        </w:rPr>
        <w:t xml:space="preserve">DĖL </w:t>
      </w:r>
      <w:r>
        <w:rPr>
          <w:b/>
          <w:bCs/>
          <w:caps/>
        </w:rPr>
        <w:t>Jūratės mažutienės atleidimo iš pagėgių savivaldybės administracijos direktorės pareigų</w:t>
      </w:r>
      <w:r w:rsidRPr="008E3C75">
        <w:rPr>
          <w:b/>
          <w:bCs/>
          <w:caps/>
          <w:color w:val="000000"/>
        </w:rPr>
        <w:t>“</w:t>
      </w:r>
    </w:p>
    <w:p w:rsidR="002001CB" w:rsidRPr="008E3C75" w:rsidRDefault="002001CB" w:rsidP="00593D97">
      <w:pPr>
        <w:ind w:firstLine="720"/>
        <w:jc w:val="center"/>
        <w:rPr>
          <w:b/>
          <w:bCs/>
          <w:color w:val="000000"/>
        </w:rPr>
      </w:pPr>
      <w:r w:rsidRPr="008E3C75">
        <w:rPr>
          <w:b/>
          <w:bCs/>
          <w:color w:val="000000"/>
        </w:rPr>
        <w:t>AIŠKINAMASIS RAŠTAS</w:t>
      </w:r>
    </w:p>
    <w:p w:rsidR="002001CB" w:rsidRPr="008E3C75" w:rsidRDefault="002001CB" w:rsidP="00593D97">
      <w:pPr>
        <w:ind w:firstLine="720"/>
        <w:jc w:val="center"/>
        <w:rPr>
          <w:bCs/>
          <w:color w:val="000000"/>
        </w:rPr>
      </w:pPr>
      <w:r w:rsidRPr="008E3C75">
        <w:rPr>
          <w:bCs/>
          <w:color w:val="000000"/>
        </w:rPr>
        <w:t>201</w:t>
      </w:r>
      <w:r>
        <w:rPr>
          <w:bCs/>
          <w:color w:val="000000"/>
        </w:rPr>
        <w:t>9</w:t>
      </w:r>
      <w:r w:rsidRPr="008E3C75">
        <w:rPr>
          <w:bCs/>
          <w:color w:val="000000"/>
        </w:rPr>
        <w:t>-</w:t>
      </w:r>
      <w:r>
        <w:rPr>
          <w:bCs/>
          <w:color w:val="000000"/>
        </w:rPr>
        <w:t>12</w:t>
      </w:r>
      <w:r w:rsidRPr="008E3C75">
        <w:rPr>
          <w:bCs/>
          <w:color w:val="000000"/>
        </w:rPr>
        <w:t>-1</w:t>
      </w:r>
      <w:r>
        <w:rPr>
          <w:bCs/>
          <w:color w:val="000000"/>
        </w:rPr>
        <w:t>1</w:t>
      </w:r>
    </w:p>
    <w:p w:rsidR="002001CB" w:rsidRPr="008E3C75" w:rsidRDefault="002001CB" w:rsidP="00593D97">
      <w:pPr>
        <w:ind w:firstLine="720"/>
        <w:jc w:val="center"/>
        <w:rPr>
          <w:color w:val="000000"/>
          <w:sz w:val="16"/>
          <w:szCs w:val="16"/>
        </w:rPr>
      </w:pPr>
    </w:p>
    <w:p w:rsidR="002001CB" w:rsidRPr="008E3C75" w:rsidRDefault="002001CB" w:rsidP="00266935">
      <w:pPr>
        <w:widowControl w:val="0"/>
        <w:numPr>
          <w:ilvl w:val="0"/>
          <w:numId w:val="2"/>
        </w:numPr>
        <w:overflowPunct/>
        <w:ind w:hanging="502"/>
        <w:jc w:val="both"/>
        <w:textAlignment w:val="auto"/>
        <w:rPr>
          <w:b/>
          <w:bCs/>
          <w:i/>
          <w:iCs/>
          <w:color w:val="000000"/>
        </w:rPr>
      </w:pPr>
      <w:r w:rsidRPr="008E3C75">
        <w:rPr>
          <w:b/>
          <w:bCs/>
          <w:i/>
          <w:iCs/>
          <w:color w:val="000000"/>
        </w:rPr>
        <w:t>Parengto projekto tikslai ir uždaviniai</w:t>
      </w:r>
    </w:p>
    <w:p w:rsidR="002001CB" w:rsidRDefault="002001CB" w:rsidP="00593D97">
      <w:pPr>
        <w:spacing w:line="276" w:lineRule="auto"/>
        <w:ind w:firstLine="993"/>
        <w:jc w:val="both"/>
      </w:pPr>
      <w:r w:rsidRPr="003520C6">
        <w:t xml:space="preserve">Vadovaudamasi </w:t>
      </w:r>
      <w:r>
        <w:t>Lietuvos Respublikos v</w:t>
      </w:r>
      <w:r w:rsidRPr="003520C6">
        <w:t xml:space="preserve">ietos savivaldos ir </w:t>
      </w:r>
      <w:r>
        <w:t>Lietuvos Respublikos v</w:t>
      </w:r>
      <w:r w:rsidRPr="003520C6">
        <w:t xml:space="preserve">alstybės tarnybos įstatymų nuostatomis, rajono savivaldybės taryba </w:t>
      </w:r>
      <w:r>
        <w:t>priima į darbą savivaldybės administracijos direktorių, jo pavaduotoją, nustato jiems darbo užmokestį.</w:t>
      </w:r>
    </w:p>
    <w:p w:rsidR="002001CB" w:rsidRDefault="002001CB" w:rsidP="00593D97">
      <w:pPr>
        <w:spacing w:line="276" w:lineRule="auto"/>
        <w:ind w:firstLine="993"/>
        <w:jc w:val="both"/>
      </w:pPr>
      <w:r>
        <w:t xml:space="preserve">2019-12-11 gautas Administracijos direktorės Jūratės </w:t>
      </w:r>
      <w:proofErr w:type="spellStart"/>
      <w:r>
        <w:t>Mažutienės</w:t>
      </w:r>
      <w:proofErr w:type="spellEnd"/>
      <w:r>
        <w:t xml:space="preserve"> prašymas atleisti ją iš einamų pareigų nuo 2019 m. gruodžio 31 d.</w:t>
      </w:r>
    </w:p>
    <w:p w:rsidR="002001CB" w:rsidRDefault="002001CB" w:rsidP="00593D97">
      <w:pPr>
        <w:spacing w:line="276" w:lineRule="auto"/>
        <w:ind w:firstLine="993"/>
        <w:jc w:val="both"/>
      </w:pPr>
      <w:r>
        <w:t xml:space="preserve">Siūloma Savivaldybės tarybai tenkinti Jūratės </w:t>
      </w:r>
      <w:proofErr w:type="spellStart"/>
      <w:r>
        <w:t>Mažutienės</w:t>
      </w:r>
      <w:proofErr w:type="spellEnd"/>
      <w:r>
        <w:t xml:space="preserve"> prašymą ir pavesti direktoriaus pareigas, kol bus paskirtas direktorius, eiti Savivaldybės administracijos direktoriaus pavaduotojui Virginijui </w:t>
      </w:r>
      <w:proofErr w:type="spellStart"/>
      <w:r>
        <w:t>Komskiui</w:t>
      </w:r>
      <w:proofErr w:type="spellEnd"/>
      <w:r>
        <w:t>.</w:t>
      </w:r>
    </w:p>
    <w:p w:rsidR="002001CB" w:rsidRPr="001E5308" w:rsidRDefault="002001CB" w:rsidP="00593D97">
      <w:pPr>
        <w:spacing w:line="276" w:lineRule="auto"/>
        <w:ind w:firstLine="993"/>
        <w:jc w:val="both"/>
      </w:pPr>
      <w:r>
        <w:t xml:space="preserve">Vietos savivaldos įstatymo </w:t>
      </w:r>
      <w:r w:rsidRPr="00EA1B08">
        <w:t>13 straipsnio 9 dalyje nurodyti atvejai</w:t>
      </w:r>
      <w:r>
        <w:rPr>
          <w:color w:val="FF0000"/>
        </w:rPr>
        <w:t xml:space="preserve">, </w:t>
      </w:r>
      <w:r w:rsidRPr="001E5308">
        <w:t xml:space="preserve">kada dėl savivaldybės tarybos posėdžiuose </w:t>
      </w:r>
      <w:r>
        <w:t>svarstomų klausimų balsuojama slaptai. Pagal šio straipsnio nuostatas, dėl savivaldybės administracijos direktoriaus atleidimas iš pareigų pagal prašymą atsistatydinti savivaldybės tarybos posėdyje balsuojama atvirai.</w:t>
      </w:r>
    </w:p>
    <w:p w:rsidR="002001CB" w:rsidRPr="00593D97" w:rsidRDefault="002001CB" w:rsidP="00266935">
      <w:pPr>
        <w:numPr>
          <w:ilvl w:val="0"/>
          <w:numId w:val="2"/>
        </w:numPr>
        <w:spacing w:line="276" w:lineRule="auto"/>
        <w:ind w:hanging="502"/>
        <w:jc w:val="both"/>
      </w:pPr>
      <w:r w:rsidRPr="008E3C75">
        <w:rPr>
          <w:b/>
          <w:bCs/>
          <w:i/>
          <w:iCs/>
          <w:color w:val="000000"/>
        </w:rPr>
        <w:t>Kaip šiuo metu yra sureguliuoti projekte aptarti klausimai</w:t>
      </w:r>
    </w:p>
    <w:p w:rsidR="002001CB" w:rsidRPr="008E3C75" w:rsidRDefault="002001CB" w:rsidP="00593D97">
      <w:pPr>
        <w:ind w:firstLine="1080"/>
        <w:jc w:val="both"/>
        <w:rPr>
          <w:bCs/>
          <w:iCs/>
          <w:color w:val="000000"/>
        </w:rPr>
      </w:pPr>
      <w:r w:rsidRPr="008E3C75">
        <w:rPr>
          <w:bCs/>
          <w:iCs/>
          <w:color w:val="000000"/>
        </w:rPr>
        <w:t>Sprendimo projektas parengtas vadovaujantis</w:t>
      </w:r>
      <w:r>
        <w:rPr>
          <w:bCs/>
          <w:iCs/>
          <w:color w:val="000000"/>
        </w:rPr>
        <w:t xml:space="preserve"> </w:t>
      </w:r>
      <w:r w:rsidRPr="00721000">
        <w:t xml:space="preserve">Lietuvos Respublikos vietos savivaldos įstatymo 16 </w:t>
      </w:r>
      <w:r>
        <w:t>straipsnio 2 dalies 9   punktu, 29 straipsnio 2 dalimi, Lietuvos Respublikos valstybės tarnybos įstatymo 51 straipsnio 1 dalies 1 punktu</w:t>
      </w:r>
      <w:r w:rsidRPr="008E3C75">
        <w:t>.</w:t>
      </w:r>
    </w:p>
    <w:p w:rsidR="002001CB" w:rsidRDefault="002001CB" w:rsidP="00266935">
      <w:pPr>
        <w:widowControl w:val="0"/>
        <w:numPr>
          <w:ilvl w:val="0"/>
          <w:numId w:val="2"/>
        </w:numPr>
        <w:overflowPunct/>
        <w:ind w:hanging="502"/>
        <w:jc w:val="both"/>
        <w:textAlignment w:val="auto"/>
        <w:rPr>
          <w:lang w:eastAsia="lt-LT"/>
        </w:rPr>
      </w:pPr>
      <w:r w:rsidRPr="008E3C75">
        <w:rPr>
          <w:b/>
          <w:bCs/>
          <w:i/>
          <w:iCs/>
          <w:color w:val="000000"/>
        </w:rPr>
        <w:t>Kokių teigiamų rezultatų laukiama</w:t>
      </w:r>
    </w:p>
    <w:p w:rsidR="002001CB" w:rsidRDefault="002001CB" w:rsidP="00266935">
      <w:pPr>
        <w:widowControl w:val="0"/>
        <w:overflowPunct/>
        <w:ind w:firstLine="993"/>
        <w:jc w:val="both"/>
        <w:textAlignment w:val="auto"/>
        <w:rPr>
          <w:b/>
          <w:bCs/>
          <w:i/>
          <w:iCs/>
          <w:color w:val="000000"/>
        </w:rPr>
      </w:pPr>
      <w:r>
        <w:t xml:space="preserve">Bus </w:t>
      </w:r>
      <w:r w:rsidRPr="003520C6">
        <w:t xml:space="preserve">įgyvendintos </w:t>
      </w:r>
      <w:r w:rsidRPr="00074064">
        <w:t xml:space="preserve">Lietuvos Respublikos valstybės tarnybos įstatymo </w:t>
      </w:r>
      <w:r>
        <w:br/>
        <w:t xml:space="preserve">51 straipsnio 1 dalies 1 punkto nuostatos – patenkintas Jūratės </w:t>
      </w:r>
      <w:proofErr w:type="spellStart"/>
      <w:r>
        <w:t>Mažutienės</w:t>
      </w:r>
      <w:proofErr w:type="spellEnd"/>
      <w:r>
        <w:t xml:space="preserve"> prašymas.</w:t>
      </w:r>
      <w:r>
        <w:rPr>
          <w:b/>
          <w:bCs/>
          <w:i/>
          <w:iCs/>
          <w:color w:val="000000"/>
        </w:rPr>
        <w:t xml:space="preserve"> </w:t>
      </w:r>
    </w:p>
    <w:p w:rsidR="002001CB" w:rsidRPr="00266935" w:rsidRDefault="002001CB" w:rsidP="00266935">
      <w:pPr>
        <w:widowControl w:val="0"/>
        <w:numPr>
          <w:ilvl w:val="0"/>
          <w:numId w:val="2"/>
        </w:numPr>
        <w:overflowPunct/>
        <w:ind w:hanging="502"/>
        <w:jc w:val="both"/>
        <w:textAlignment w:val="auto"/>
        <w:rPr>
          <w:lang w:eastAsia="lt-LT"/>
        </w:rPr>
      </w:pPr>
      <w:r w:rsidRPr="008E3C75">
        <w:rPr>
          <w:b/>
          <w:bCs/>
          <w:i/>
          <w:iCs/>
          <w:color w:val="000000"/>
        </w:rPr>
        <w:t>Galimos neigiamos priimto projekto pasekmės ir kokių priemonių reikėtų imtis, kad tokių pasekmių būtų išvengta.</w:t>
      </w:r>
    </w:p>
    <w:p w:rsidR="002001CB" w:rsidRPr="008E3C75" w:rsidRDefault="002001CB" w:rsidP="00593D97">
      <w:pPr>
        <w:ind w:left="1080"/>
        <w:rPr>
          <w:bCs/>
        </w:rPr>
      </w:pPr>
      <w:r w:rsidRPr="008E3C75">
        <w:rPr>
          <w:bCs/>
        </w:rPr>
        <w:t>Neigiamų pasekmių nenumatyta.</w:t>
      </w:r>
    </w:p>
    <w:p w:rsidR="002001CB" w:rsidRDefault="002001CB" w:rsidP="00C655F9">
      <w:pPr>
        <w:widowControl w:val="0"/>
        <w:numPr>
          <w:ilvl w:val="0"/>
          <w:numId w:val="2"/>
        </w:numPr>
        <w:tabs>
          <w:tab w:val="left" w:pos="0"/>
        </w:tabs>
        <w:ind w:left="0" w:right="360" w:firstLine="709"/>
        <w:jc w:val="both"/>
        <w:rPr>
          <w:b/>
          <w:bCs/>
          <w:i/>
          <w:iCs/>
          <w:color w:val="000000"/>
        </w:rPr>
      </w:pPr>
      <w:r w:rsidRPr="008E3C75">
        <w:rPr>
          <w:b/>
          <w:bCs/>
          <w:i/>
          <w:iCs/>
          <w:color w:val="000000"/>
        </w:rPr>
        <w:t>Kokius galiojančius aktus (tarybos, mero, Savivaldybės administracijos direktoriaus) reikėtų pakeisti ir panaikinti, priėmus sprendimą pagal teikiamą projektą.</w:t>
      </w:r>
    </w:p>
    <w:p w:rsidR="002001CB" w:rsidRPr="00C655F9" w:rsidRDefault="002001CB" w:rsidP="00C655F9">
      <w:pPr>
        <w:widowControl w:val="0"/>
        <w:tabs>
          <w:tab w:val="left" w:pos="0"/>
        </w:tabs>
        <w:ind w:right="360" w:firstLine="1211"/>
        <w:jc w:val="both"/>
        <w:rPr>
          <w:bCs/>
          <w:iCs/>
          <w:color w:val="000000"/>
        </w:rPr>
      </w:pPr>
      <w:r w:rsidRPr="00C655F9">
        <w:rPr>
          <w:bCs/>
          <w:iCs/>
          <w:color w:val="000000"/>
        </w:rPr>
        <w:t>Reikės</w:t>
      </w:r>
      <w:r>
        <w:rPr>
          <w:bCs/>
          <w:iCs/>
          <w:color w:val="000000"/>
        </w:rPr>
        <w:t xml:space="preserve"> keisti</w:t>
      </w:r>
      <w:r w:rsidRPr="00C655F9">
        <w:rPr>
          <w:bCs/>
          <w:iCs/>
          <w:color w:val="000000"/>
        </w:rPr>
        <w:t xml:space="preserve"> teisės aktus, kur Jūratė </w:t>
      </w:r>
      <w:proofErr w:type="spellStart"/>
      <w:r w:rsidRPr="00C655F9">
        <w:rPr>
          <w:bCs/>
          <w:iCs/>
          <w:color w:val="000000"/>
        </w:rPr>
        <w:t>Mažutienė</w:t>
      </w:r>
      <w:proofErr w:type="spellEnd"/>
      <w:r w:rsidRPr="00C655F9">
        <w:rPr>
          <w:bCs/>
          <w:iCs/>
          <w:color w:val="000000"/>
        </w:rPr>
        <w:t xml:space="preserve"> buvo paskirta</w:t>
      </w:r>
      <w:r>
        <w:rPr>
          <w:bCs/>
          <w:iCs/>
          <w:color w:val="000000"/>
        </w:rPr>
        <w:t xml:space="preserve"> atstovauti Pagėgių savivaldybę.</w:t>
      </w:r>
    </w:p>
    <w:p w:rsidR="002001CB" w:rsidRPr="008E3C75" w:rsidRDefault="002001CB" w:rsidP="00593D97">
      <w:pPr>
        <w:widowControl w:val="0"/>
        <w:ind w:left="720"/>
        <w:jc w:val="both"/>
        <w:rPr>
          <w:b/>
          <w:bCs/>
          <w:i/>
          <w:iCs/>
          <w:color w:val="000000"/>
        </w:rPr>
      </w:pPr>
      <w:r>
        <w:rPr>
          <w:b/>
          <w:bCs/>
          <w:i/>
          <w:iCs/>
          <w:color w:val="000000"/>
        </w:rPr>
        <w:t xml:space="preserve">6. </w:t>
      </w:r>
      <w:r w:rsidRPr="008E3C75">
        <w:rPr>
          <w:b/>
          <w:bCs/>
          <w:i/>
          <w:iCs/>
          <w:color w:val="000000"/>
        </w:rPr>
        <w:t>Jeigu priimtam sprendimui reikės kito tarybos sprendimo, mero potvarkio ar administracijos direktoriaus įsakymo, kas ir kada juos turėtų parengti.</w:t>
      </w:r>
    </w:p>
    <w:p w:rsidR="002001CB" w:rsidRPr="008E3C75" w:rsidRDefault="002001CB" w:rsidP="00593D97">
      <w:pPr>
        <w:ind w:firstLine="1080"/>
        <w:jc w:val="both"/>
        <w:rPr>
          <w:bCs/>
          <w:iCs/>
          <w:color w:val="000000"/>
        </w:rPr>
      </w:pPr>
      <w:r w:rsidRPr="008E3C75">
        <w:rPr>
          <w:bCs/>
          <w:iCs/>
          <w:color w:val="000000"/>
        </w:rPr>
        <w:t>Nereikės priimti kito spendimo priimtam sprendimui.</w:t>
      </w:r>
    </w:p>
    <w:p w:rsidR="002001CB" w:rsidRPr="008E3C75" w:rsidRDefault="002001CB" w:rsidP="00593D97">
      <w:pPr>
        <w:widowControl w:val="0"/>
        <w:tabs>
          <w:tab w:val="left" w:pos="0"/>
        </w:tabs>
        <w:ind w:left="720" w:right="360"/>
        <w:jc w:val="both"/>
        <w:rPr>
          <w:b/>
          <w:bCs/>
          <w:i/>
          <w:iCs/>
          <w:color w:val="000000"/>
        </w:rPr>
      </w:pPr>
      <w:r>
        <w:rPr>
          <w:b/>
          <w:bCs/>
          <w:i/>
          <w:iCs/>
          <w:color w:val="000000"/>
        </w:rPr>
        <w:t xml:space="preserve">7. </w:t>
      </w:r>
      <w:r w:rsidRPr="008E3C75">
        <w:rPr>
          <w:b/>
          <w:bCs/>
          <w:i/>
          <w:iCs/>
          <w:color w:val="000000"/>
        </w:rPr>
        <w:t>Ar reikalinga atlikti sprendimo projekto antikorupcinį vertinimą</w:t>
      </w:r>
    </w:p>
    <w:p w:rsidR="002001CB" w:rsidRPr="008E3C75" w:rsidRDefault="002001CB" w:rsidP="00593D97">
      <w:pPr>
        <w:tabs>
          <w:tab w:val="left" w:pos="1134"/>
        </w:tabs>
        <w:ind w:left="1080"/>
      </w:pPr>
      <w:r>
        <w:t>Nereikia</w:t>
      </w:r>
    </w:p>
    <w:p w:rsidR="002001CB" w:rsidRPr="008E3C75" w:rsidRDefault="002001CB" w:rsidP="00C655F9">
      <w:pPr>
        <w:widowControl w:val="0"/>
        <w:tabs>
          <w:tab w:val="left" w:pos="0"/>
        </w:tabs>
        <w:ind w:right="360" w:firstLine="709"/>
        <w:jc w:val="both"/>
        <w:rPr>
          <w:b/>
          <w:bCs/>
          <w:i/>
          <w:iCs/>
        </w:rPr>
      </w:pPr>
      <w:r>
        <w:rPr>
          <w:b/>
          <w:bCs/>
          <w:i/>
          <w:iCs/>
        </w:rPr>
        <w:t xml:space="preserve">8. </w:t>
      </w:r>
      <w:r w:rsidRPr="008E3C75">
        <w:rPr>
          <w:b/>
          <w:bCs/>
          <w:i/>
          <w:iCs/>
        </w:rPr>
        <w:t>Sprendimo vykdytojai ir įvykdymo terminai, lėšų, reikalingų sprendimui įgyvendinti, poreikis (jeigu tai numatoma – derinti su Finansų skyriumi)</w:t>
      </w:r>
    </w:p>
    <w:p w:rsidR="002001CB" w:rsidRPr="00F85BAA" w:rsidRDefault="002001CB" w:rsidP="00593D97">
      <w:pPr>
        <w:ind w:firstLine="1083"/>
        <w:jc w:val="both"/>
        <w:rPr>
          <w:bCs/>
        </w:rPr>
      </w:pPr>
      <w:r>
        <w:rPr>
          <w:color w:val="000000"/>
        </w:rPr>
        <w:t xml:space="preserve">Sprendimo vykdytojas – Pagėgių savivaldybės administracijos Dokumentų valdymo ir teisės skyrius. </w:t>
      </w:r>
      <w:r>
        <w:t>Bus išmokama nepanaudotų atostogų kompensacija. Naudojamos savivaldybės administracijai skirtos darbo užmokesčio lėšos.</w:t>
      </w:r>
    </w:p>
    <w:p w:rsidR="002001CB" w:rsidRPr="008E3C75" w:rsidRDefault="002001CB" w:rsidP="00593D97">
      <w:pPr>
        <w:widowControl w:val="0"/>
        <w:tabs>
          <w:tab w:val="left" w:pos="0"/>
        </w:tabs>
        <w:ind w:left="720" w:right="360"/>
        <w:jc w:val="both"/>
        <w:rPr>
          <w:b/>
          <w:bCs/>
          <w:i/>
          <w:iCs/>
        </w:rPr>
      </w:pPr>
      <w:r>
        <w:rPr>
          <w:b/>
          <w:bCs/>
          <w:i/>
          <w:iCs/>
        </w:rPr>
        <w:t xml:space="preserve">9. </w:t>
      </w:r>
      <w:r w:rsidRPr="008E3C75">
        <w:rPr>
          <w:b/>
          <w:bCs/>
          <w:i/>
          <w:iCs/>
        </w:rPr>
        <w:t>Projekto rengimo metu gauti specialistų vertinimai ir išvados, ekonominiai apskaičiavimai (sąmatos) ir konkretūs finansavimo šaltiniai</w:t>
      </w:r>
    </w:p>
    <w:p w:rsidR="002001CB" w:rsidRPr="008E3C75" w:rsidRDefault="002001CB" w:rsidP="00593D97">
      <w:pPr>
        <w:ind w:firstLine="1083"/>
        <w:jc w:val="both"/>
        <w:rPr>
          <w:bCs/>
        </w:rPr>
      </w:pPr>
      <w:r w:rsidRPr="008E3C75">
        <w:rPr>
          <w:bCs/>
        </w:rPr>
        <w:t xml:space="preserve">Neigiamų specialistų vertinimų ir išvadų negauta. </w:t>
      </w:r>
    </w:p>
    <w:p w:rsidR="002001CB" w:rsidRPr="008E3C75" w:rsidRDefault="002001CB" w:rsidP="00593D97">
      <w:pPr>
        <w:widowControl w:val="0"/>
        <w:tabs>
          <w:tab w:val="left" w:pos="0"/>
        </w:tabs>
        <w:ind w:left="720" w:right="360"/>
        <w:jc w:val="both"/>
        <w:rPr>
          <w:b/>
          <w:bCs/>
          <w:i/>
          <w:iCs/>
          <w:color w:val="000000"/>
        </w:rPr>
      </w:pPr>
      <w:r>
        <w:rPr>
          <w:b/>
          <w:bCs/>
          <w:i/>
          <w:iCs/>
          <w:color w:val="000000"/>
        </w:rPr>
        <w:t xml:space="preserve">10. </w:t>
      </w:r>
      <w:r w:rsidRPr="008E3C75">
        <w:rPr>
          <w:b/>
          <w:bCs/>
          <w:i/>
          <w:iCs/>
          <w:color w:val="000000"/>
        </w:rPr>
        <w:t xml:space="preserve"> Projekto rengėjas ar rengėjų grupė.</w:t>
      </w:r>
    </w:p>
    <w:p w:rsidR="002001CB" w:rsidRPr="008E3C75" w:rsidRDefault="002001CB" w:rsidP="00593D97">
      <w:pPr>
        <w:tabs>
          <w:tab w:val="left" w:pos="0"/>
        </w:tabs>
        <w:ind w:right="360" w:firstLine="1080"/>
        <w:jc w:val="both"/>
        <w:rPr>
          <w:bCs/>
          <w:iCs/>
          <w:color w:val="000000"/>
        </w:rPr>
      </w:pPr>
      <w:r>
        <w:rPr>
          <w:bCs/>
          <w:iCs/>
          <w:color w:val="000000"/>
        </w:rPr>
        <w:t>Dokumentų valdymo ir teisės</w:t>
      </w:r>
      <w:r w:rsidRPr="008E3C75">
        <w:rPr>
          <w:bCs/>
          <w:iCs/>
          <w:color w:val="000000"/>
        </w:rPr>
        <w:t xml:space="preserve"> skyriaus vedėja, tel. 70 401, el. p. </w:t>
      </w:r>
      <w:hyperlink r:id="rId7" w:history="1">
        <w:r w:rsidRPr="00E03433">
          <w:rPr>
            <w:rStyle w:val="Hipersaitas"/>
            <w:iCs/>
            <w:color w:val="auto"/>
            <w:u w:val="none"/>
          </w:rPr>
          <w:t>d.seperiene@pagegiai.lt</w:t>
        </w:r>
      </w:hyperlink>
      <w:r w:rsidRPr="00E03433">
        <w:rPr>
          <w:bCs/>
          <w:iCs/>
        </w:rPr>
        <w:t xml:space="preserve"> .</w:t>
      </w:r>
    </w:p>
    <w:p w:rsidR="002001CB" w:rsidRPr="008E3C75" w:rsidRDefault="002001CB" w:rsidP="00593D97">
      <w:pPr>
        <w:widowControl w:val="0"/>
        <w:tabs>
          <w:tab w:val="left" w:pos="0"/>
        </w:tabs>
        <w:ind w:left="720" w:right="360"/>
        <w:rPr>
          <w:b/>
          <w:bCs/>
          <w:i/>
          <w:iCs/>
          <w:color w:val="000000"/>
        </w:rPr>
      </w:pPr>
      <w:r>
        <w:rPr>
          <w:b/>
          <w:bCs/>
          <w:i/>
          <w:iCs/>
          <w:color w:val="000000"/>
        </w:rPr>
        <w:t xml:space="preserve">11. </w:t>
      </w:r>
      <w:r w:rsidRPr="008E3C75">
        <w:rPr>
          <w:b/>
          <w:bCs/>
          <w:i/>
          <w:iCs/>
          <w:color w:val="000000"/>
        </w:rPr>
        <w:t>Kiti, rengėjo nuomone, reikalingi pagrindimai ir paaiškinimai.</w:t>
      </w:r>
    </w:p>
    <w:p w:rsidR="002001CB" w:rsidRDefault="002001CB" w:rsidP="005E214A">
      <w:pPr>
        <w:ind w:left="1080"/>
        <w:jc w:val="both"/>
        <w:rPr>
          <w:color w:val="000000"/>
        </w:rPr>
      </w:pPr>
      <w:r w:rsidRPr="008E3C75">
        <w:rPr>
          <w:color w:val="000000"/>
        </w:rPr>
        <w:t>Nėra kitų rengėjo pagrindimų ir paaiškinimų.</w:t>
      </w:r>
    </w:p>
    <w:p w:rsidR="002001CB" w:rsidRPr="008E3C75" w:rsidRDefault="002001CB" w:rsidP="005E214A">
      <w:pPr>
        <w:ind w:left="1080"/>
        <w:jc w:val="both"/>
        <w:rPr>
          <w:color w:val="000000"/>
        </w:rPr>
      </w:pPr>
    </w:p>
    <w:p w:rsidR="002001CB" w:rsidRDefault="002001CB" w:rsidP="00C655F9">
      <w:r>
        <w:t>Dokumentų valdymo ir teisės</w:t>
      </w:r>
      <w:r w:rsidRPr="008E3C75">
        <w:t xml:space="preserve"> skyriaus vedėja </w:t>
      </w:r>
      <w:r w:rsidRPr="008E3C75">
        <w:tab/>
      </w:r>
      <w:r w:rsidRPr="008E3C75">
        <w:tab/>
        <w:t xml:space="preserve">                           </w:t>
      </w:r>
      <w:r>
        <w:t xml:space="preserve">Dalia </w:t>
      </w:r>
      <w:proofErr w:type="spellStart"/>
      <w:r>
        <w:t>Šėperienė</w:t>
      </w:r>
      <w:proofErr w:type="spellEnd"/>
    </w:p>
    <w:p w:rsidR="003B5755" w:rsidRDefault="003B5755" w:rsidP="00C655F9"/>
    <w:p w:rsidR="003B5755" w:rsidRDefault="0085183E" w:rsidP="00C655F9">
      <w:r>
        <w:pict>
          <v:shape id="_x0000_i1026" type="#_x0000_t75" style="width:481.5pt;height:681pt">
            <v:imagedata r:id="rId8" o:title=""/>
          </v:shape>
        </w:pict>
      </w:r>
    </w:p>
    <w:sectPr w:rsidR="003B5755" w:rsidSect="00C655F9">
      <w:pgSz w:w="11906" w:h="16838"/>
      <w:pgMar w:top="709" w:right="567" w:bottom="0"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486"/>
    <w:multiLevelType w:val="hybridMultilevel"/>
    <w:tmpl w:val="0FA6D6A2"/>
    <w:lvl w:ilvl="0" w:tplc="905A6A98">
      <w:start w:val="1"/>
      <w:numFmt w:val="decimal"/>
      <w:lvlText w:val="%1."/>
      <w:lvlJc w:val="left"/>
      <w:pPr>
        <w:ind w:left="1211" w:hanging="360"/>
      </w:pPr>
      <w:rPr>
        <w:rFonts w:cs="Times New Roman" w:hint="default"/>
        <w:b/>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nsid w:val="28A331BE"/>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296"/>
  <w:hyphenationZone w:val="396"/>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F46"/>
    <w:rsid w:val="000516C9"/>
    <w:rsid w:val="00073053"/>
    <w:rsid w:val="00074064"/>
    <w:rsid w:val="00092521"/>
    <w:rsid w:val="000E11B6"/>
    <w:rsid w:val="000E43FF"/>
    <w:rsid w:val="0011330D"/>
    <w:rsid w:val="001341E9"/>
    <w:rsid w:val="001436E8"/>
    <w:rsid w:val="001C4BD7"/>
    <w:rsid w:val="001C5786"/>
    <w:rsid w:val="001E0D8C"/>
    <w:rsid w:val="001E5308"/>
    <w:rsid w:val="001F3728"/>
    <w:rsid w:val="002001CB"/>
    <w:rsid w:val="00227E31"/>
    <w:rsid w:val="002631CE"/>
    <w:rsid w:val="00266935"/>
    <w:rsid w:val="00291D54"/>
    <w:rsid w:val="002C4305"/>
    <w:rsid w:val="002F194C"/>
    <w:rsid w:val="00314F46"/>
    <w:rsid w:val="00334EE8"/>
    <w:rsid w:val="003520C6"/>
    <w:rsid w:val="00362367"/>
    <w:rsid w:val="003B5755"/>
    <w:rsid w:val="003D1572"/>
    <w:rsid w:val="003F7DDC"/>
    <w:rsid w:val="00477CC5"/>
    <w:rsid w:val="00482AE7"/>
    <w:rsid w:val="00492F2F"/>
    <w:rsid w:val="004B4388"/>
    <w:rsid w:val="004F6840"/>
    <w:rsid w:val="00505A35"/>
    <w:rsid w:val="005370D7"/>
    <w:rsid w:val="00555A71"/>
    <w:rsid w:val="0059365B"/>
    <w:rsid w:val="00593D97"/>
    <w:rsid w:val="005D238D"/>
    <w:rsid w:val="005D7E03"/>
    <w:rsid w:val="005E214A"/>
    <w:rsid w:val="00601105"/>
    <w:rsid w:val="0068712D"/>
    <w:rsid w:val="00695979"/>
    <w:rsid w:val="006966C7"/>
    <w:rsid w:val="006A404D"/>
    <w:rsid w:val="00721000"/>
    <w:rsid w:val="00784CAF"/>
    <w:rsid w:val="0079498F"/>
    <w:rsid w:val="007A488B"/>
    <w:rsid w:val="007A5F18"/>
    <w:rsid w:val="007C4383"/>
    <w:rsid w:val="007D7A4E"/>
    <w:rsid w:val="007F2CCD"/>
    <w:rsid w:val="007F36CD"/>
    <w:rsid w:val="007F3D29"/>
    <w:rsid w:val="008104DD"/>
    <w:rsid w:val="00815234"/>
    <w:rsid w:val="0085183E"/>
    <w:rsid w:val="008E3C75"/>
    <w:rsid w:val="00907538"/>
    <w:rsid w:val="0091727F"/>
    <w:rsid w:val="009366EB"/>
    <w:rsid w:val="009552E7"/>
    <w:rsid w:val="009D5F2A"/>
    <w:rsid w:val="00A67599"/>
    <w:rsid w:val="00A7459E"/>
    <w:rsid w:val="00AA1D6C"/>
    <w:rsid w:val="00B22048"/>
    <w:rsid w:val="00B27A37"/>
    <w:rsid w:val="00B7609A"/>
    <w:rsid w:val="00BB4B9D"/>
    <w:rsid w:val="00BC0D3F"/>
    <w:rsid w:val="00BD65B6"/>
    <w:rsid w:val="00BF33C3"/>
    <w:rsid w:val="00BF7B4E"/>
    <w:rsid w:val="00C23EE8"/>
    <w:rsid w:val="00C655F9"/>
    <w:rsid w:val="00C662F7"/>
    <w:rsid w:val="00C845BC"/>
    <w:rsid w:val="00CD014D"/>
    <w:rsid w:val="00CE0A9F"/>
    <w:rsid w:val="00CF6B25"/>
    <w:rsid w:val="00D03E8C"/>
    <w:rsid w:val="00D61F65"/>
    <w:rsid w:val="00D67974"/>
    <w:rsid w:val="00D71163"/>
    <w:rsid w:val="00D92327"/>
    <w:rsid w:val="00DB5B74"/>
    <w:rsid w:val="00DD535D"/>
    <w:rsid w:val="00DE0B10"/>
    <w:rsid w:val="00E03433"/>
    <w:rsid w:val="00E2044C"/>
    <w:rsid w:val="00E5627C"/>
    <w:rsid w:val="00E82722"/>
    <w:rsid w:val="00E92156"/>
    <w:rsid w:val="00EA1B08"/>
    <w:rsid w:val="00EB2372"/>
    <w:rsid w:val="00EB7502"/>
    <w:rsid w:val="00F117C8"/>
    <w:rsid w:val="00F23BA3"/>
    <w:rsid w:val="00F25534"/>
    <w:rsid w:val="00F63906"/>
    <w:rsid w:val="00F7209B"/>
    <w:rsid w:val="00F85BAA"/>
    <w:rsid w:val="00F864A6"/>
    <w:rsid w:val="00FF762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4F46"/>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Antrat2">
    <w:name w:val="heading 2"/>
    <w:basedOn w:val="prastasis"/>
    <w:next w:val="prastasis"/>
    <w:link w:val="Antrat2Diagrama"/>
    <w:uiPriority w:val="99"/>
    <w:qFormat/>
    <w:rsid w:val="00314F46"/>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314F46"/>
    <w:rPr>
      <w:rFonts w:ascii="Times New Roman" w:hAnsi="Times New Roman" w:cs="Times New Roman"/>
      <w:b/>
      <w:bCs/>
      <w:caps/>
      <w:color w:val="000000"/>
      <w:sz w:val="20"/>
      <w:szCs w:val="20"/>
    </w:rPr>
  </w:style>
  <w:style w:type="paragraph" w:styleId="HTMLiankstoformatuotas">
    <w:name w:val="HTML Preformatted"/>
    <w:basedOn w:val="prastasis"/>
    <w:link w:val="HTMLiankstoformatuotasDiagrama"/>
    <w:uiPriority w:val="99"/>
    <w:rsid w:val="00314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locked/>
    <w:rsid w:val="00314F46"/>
    <w:rPr>
      <w:rFonts w:ascii="Arial Unicode MS" w:hAnsi="Arial Unicode MS" w:cs="Arial Unicode MS"/>
      <w:sz w:val="20"/>
      <w:szCs w:val="20"/>
      <w:lang w:val="en-US"/>
    </w:rPr>
  </w:style>
  <w:style w:type="paragraph" w:styleId="Pagrindinistekstas">
    <w:name w:val="Body Text"/>
    <w:basedOn w:val="prastasis"/>
    <w:link w:val="PagrindinistekstasDiagrama"/>
    <w:uiPriority w:val="99"/>
    <w:rsid w:val="00314F46"/>
    <w:pPr>
      <w:overflowPunct/>
      <w:autoSpaceDE/>
      <w:autoSpaceDN/>
      <w:adjustRightInd/>
      <w:spacing w:after="120"/>
      <w:textAlignment w:val="auto"/>
    </w:pPr>
    <w:rPr>
      <w:lang w:eastAsia="lt-LT"/>
    </w:rPr>
  </w:style>
  <w:style w:type="character" w:customStyle="1" w:styleId="PagrindinistekstasDiagrama">
    <w:name w:val="Pagrindinis tekstas Diagrama"/>
    <w:basedOn w:val="Numatytasispastraiposriftas"/>
    <w:link w:val="Pagrindinistekstas"/>
    <w:uiPriority w:val="99"/>
    <w:locked/>
    <w:rsid w:val="00314F46"/>
    <w:rPr>
      <w:rFonts w:ascii="Times New Roman" w:hAnsi="Times New Roman" w:cs="Times New Roman"/>
      <w:sz w:val="24"/>
      <w:szCs w:val="24"/>
      <w:lang w:eastAsia="lt-LT"/>
    </w:rPr>
  </w:style>
  <w:style w:type="paragraph" w:styleId="Debesliotekstas">
    <w:name w:val="Balloon Text"/>
    <w:basedOn w:val="prastasis"/>
    <w:link w:val="DebesliotekstasDiagrama"/>
    <w:uiPriority w:val="99"/>
    <w:semiHidden/>
    <w:rsid w:val="00314F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14F46"/>
    <w:rPr>
      <w:rFonts w:ascii="Tahoma" w:hAnsi="Tahoma" w:cs="Tahoma"/>
      <w:sz w:val="16"/>
      <w:szCs w:val="16"/>
    </w:rPr>
  </w:style>
  <w:style w:type="paragraph" w:styleId="Antrats">
    <w:name w:val="header"/>
    <w:basedOn w:val="prastasis"/>
    <w:link w:val="AntratsDiagrama"/>
    <w:uiPriority w:val="99"/>
    <w:rsid w:val="00314F46"/>
    <w:pPr>
      <w:tabs>
        <w:tab w:val="center" w:pos="4153"/>
        <w:tab w:val="right" w:pos="8306"/>
      </w:tabs>
      <w:overflowPunct/>
      <w:autoSpaceDE/>
      <w:autoSpaceDN/>
      <w:adjustRightInd/>
      <w:textAlignment w:val="auto"/>
    </w:pPr>
  </w:style>
  <w:style w:type="character" w:customStyle="1" w:styleId="AntratsDiagrama">
    <w:name w:val="Antraštės Diagrama"/>
    <w:basedOn w:val="Numatytasispastraiposriftas"/>
    <w:link w:val="Antrats"/>
    <w:uiPriority w:val="99"/>
    <w:locked/>
    <w:rsid w:val="00314F46"/>
    <w:rPr>
      <w:rFonts w:ascii="Times New Roman" w:hAnsi="Times New Roman" w:cs="Times New Roman"/>
      <w:sz w:val="24"/>
      <w:szCs w:val="24"/>
    </w:rPr>
  </w:style>
  <w:style w:type="character" w:customStyle="1" w:styleId="DiagramaDiagrama1">
    <w:name w:val="Diagrama Diagrama1"/>
    <w:basedOn w:val="Numatytasispastraiposriftas"/>
    <w:uiPriority w:val="99"/>
    <w:locked/>
    <w:rsid w:val="00D61F65"/>
    <w:rPr>
      <w:rFonts w:ascii="Arial Unicode MS" w:hAnsi="Arial Unicode MS" w:cs="Arial Unicode MS"/>
      <w:lang w:val="en-US" w:eastAsia="en-US"/>
    </w:rPr>
  </w:style>
  <w:style w:type="character" w:styleId="Hipersaitas">
    <w:name w:val="Hyperlink"/>
    <w:basedOn w:val="Numatytasispastraiposriftas"/>
    <w:uiPriority w:val="99"/>
    <w:rsid w:val="00593D9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d.seperiene@pagegi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71ADA-BBE9-4C88-8B4B-4FB27AC4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3824</Words>
  <Characters>2180</Characters>
  <Application>Microsoft Office Word</Application>
  <DocSecurity>0</DocSecurity>
  <Lines>18</Lines>
  <Paragraphs>11</Paragraphs>
  <ScaleCrop>false</ScaleCrop>
  <Company>Bluestone Lodge Pty Ltd</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28</cp:revision>
  <cp:lastPrinted>2019-12-16T08:31:00Z</cp:lastPrinted>
  <dcterms:created xsi:type="dcterms:W3CDTF">2018-11-21T14:35:00Z</dcterms:created>
  <dcterms:modified xsi:type="dcterms:W3CDTF">2019-12-16T08:32:00Z</dcterms:modified>
</cp:coreProperties>
</file>