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11436" w:rsidRPr="00B11436">
        <w:rPr>
          <w:b/>
          <w:caps/>
        </w:rPr>
        <w:t>DĖL AUDITO ĮMONĖS IŠRINKIMO UŽDAROSIOS AKCINĖS BENDROVĖS MOLĖTŲ AUTOBUSŲ PARKO FINANSINIŲ ATASKAITŲ RINKINIŲ AUDITUI ATLIKTI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B2BBD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11436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855C4" w:rsidRDefault="000855C4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B11436" w:rsidRPr="00B11436" w:rsidRDefault="00B11436" w:rsidP="00B11436">
      <w:pPr>
        <w:spacing w:line="360" w:lineRule="auto"/>
        <w:ind w:firstLine="720"/>
        <w:jc w:val="both"/>
      </w:pPr>
      <w:r w:rsidRPr="00B11436">
        <w:t xml:space="preserve">Vadovaudamasi Lietuvos Respublikos vietos savivaldos įstatymo 16 straipsnio 2 dalies 24 punktu, 4 dalimi, Lietuvos Respublikos įmonių finansinės atskaitomybės įstatymo 24 straipsnio 1 dalimi, Lietuvos Respublikos akcinių bendrovių įstatymo 20 straipsnio 1 dalies 5 punktu, 58 straipsnio 2 dalimi, atsižvelgdama </w:t>
      </w:r>
      <w:r w:rsidR="00841E9D">
        <w:t xml:space="preserve">į uždarosios akcinės bendrovės </w:t>
      </w:r>
      <w:r w:rsidR="00B80E6F" w:rsidRPr="00B11436">
        <w:t xml:space="preserve">Molėtų </w:t>
      </w:r>
      <w:r w:rsidR="00B80E6F">
        <w:t>autobusų parko</w:t>
      </w:r>
      <w:r w:rsidR="00B80E6F" w:rsidRPr="00B11436">
        <w:t xml:space="preserve"> </w:t>
      </w:r>
      <w:r w:rsidRPr="00B11436">
        <w:t>201</w:t>
      </w:r>
      <w:r w:rsidR="00841E9D">
        <w:t>7</w:t>
      </w:r>
      <w:r w:rsidRPr="00B11436">
        <w:t xml:space="preserve"> m. gruodžio </w:t>
      </w:r>
      <w:r w:rsidR="00841E9D">
        <w:t>6</w:t>
      </w:r>
      <w:r w:rsidRPr="00B11436">
        <w:t xml:space="preserve"> d. rašt</w:t>
      </w:r>
      <w:r w:rsidR="00841E9D">
        <w:t>u</w:t>
      </w:r>
      <w:r w:rsidRPr="00B11436">
        <w:t xml:space="preserve"> Nr. IS-</w:t>
      </w:r>
      <w:r w:rsidR="00841E9D">
        <w:t>34</w:t>
      </w:r>
      <w:r w:rsidRPr="00B11436">
        <w:t xml:space="preserve"> „Dėl </w:t>
      </w:r>
      <w:r w:rsidR="00841E9D">
        <w:t xml:space="preserve">finansinės atskaitomybės </w:t>
      </w:r>
      <w:r w:rsidRPr="00B11436">
        <w:t>audito paslaugų p</w:t>
      </w:r>
      <w:r w:rsidR="00B80E6F">
        <w:t>ir</w:t>
      </w:r>
      <w:r w:rsidRPr="00B11436">
        <w:t>kimo“</w:t>
      </w:r>
      <w:r w:rsidR="00841E9D">
        <w:t xml:space="preserve"> </w:t>
      </w:r>
      <w:bookmarkStart w:id="6" w:name="_GoBack"/>
      <w:r w:rsidR="00841E9D">
        <w:t>pateiktą mažos vertės pirkimo apklausos pažymą</w:t>
      </w:r>
      <w:bookmarkEnd w:id="6"/>
      <w:r w:rsidRPr="00B11436">
        <w:t xml:space="preserve">, </w:t>
      </w:r>
    </w:p>
    <w:p w:rsidR="00B11436" w:rsidRPr="00B11436" w:rsidRDefault="00B11436" w:rsidP="00B11436">
      <w:pPr>
        <w:tabs>
          <w:tab w:val="left" w:pos="0"/>
          <w:tab w:val="left" w:pos="900"/>
          <w:tab w:val="left" w:pos="1674"/>
        </w:tabs>
        <w:spacing w:line="360" w:lineRule="auto"/>
        <w:ind w:firstLine="720"/>
        <w:jc w:val="both"/>
      </w:pPr>
      <w:r w:rsidRPr="00B11436">
        <w:t>Molėtų rajono savivaldybės taryba  n u s p r e n d ž i a:</w:t>
      </w:r>
    </w:p>
    <w:p w:rsidR="00B11436" w:rsidRPr="00B11436" w:rsidRDefault="00B11436" w:rsidP="00B11436">
      <w:pPr>
        <w:numPr>
          <w:ilvl w:val="0"/>
          <w:numId w:val="5"/>
        </w:numPr>
        <w:tabs>
          <w:tab w:val="num" w:pos="0"/>
          <w:tab w:val="left" w:pos="900"/>
        </w:tabs>
        <w:spacing w:line="360" w:lineRule="auto"/>
        <w:ind w:left="0" w:firstLine="720"/>
        <w:jc w:val="both"/>
      </w:pPr>
      <w:r w:rsidRPr="00B11436">
        <w:t xml:space="preserve"> Išrinkti </w:t>
      </w:r>
      <w:r w:rsidR="00841E9D">
        <w:t>uždarąją akcinę bendrovę „Analitika“</w:t>
      </w:r>
      <w:r w:rsidRPr="00B11436">
        <w:t xml:space="preserve"> uždarosios akcinės bendrovės Molėtų </w:t>
      </w:r>
      <w:r w:rsidR="00841E9D">
        <w:t>autobusų parko</w:t>
      </w:r>
      <w:r w:rsidRPr="00B11436">
        <w:t xml:space="preserve"> 201</w:t>
      </w:r>
      <w:r w:rsidR="00841E9D">
        <w:t>7</w:t>
      </w:r>
      <w:r w:rsidRPr="00B11436">
        <w:t>, 201</w:t>
      </w:r>
      <w:r w:rsidR="00841E9D">
        <w:t>8</w:t>
      </w:r>
      <w:r w:rsidRPr="00B11436">
        <w:t>, 201</w:t>
      </w:r>
      <w:r w:rsidR="00841E9D">
        <w:t>9</w:t>
      </w:r>
      <w:r w:rsidRPr="00B11436">
        <w:t xml:space="preserve"> metų finansinių ataskaitų rinkinių auditui atlikti.</w:t>
      </w:r>
    </w:p>
    <w:p w:rsidR="00B11436" w:rsidRPr="00B11436" w:rsidRDefault="00B11436" w:rsidP="00B11436">
      <w:pPr>
        <w:numPr>
          <w:ilvl w:val="0"/>
          <w:numId w:val="5"/>
        </w:numPr>
        <w:tabs>
          <w:tab w:val="num" w:pos="0"/>
          <w:tab w:val="left" w:pos="900"/>
        </w:tabs>
        <w:spacing w:line="360" w:lineRule="auto"/>
        <w:ind w:left="0" w:firstLine="720"/>
        <w:jc w:val="both"/>
      </w:pPr>
      <w:r w:rsidRPr="00B11436">
        <w:t xml:space="preserve"> Nustatyti audito paslaugų apmokėjimo sąlygą - už audito paslaugų atlikimą sumokėti </w:t>
      </w:r>
      <w:r w:rsidR="00B80E6F">
        <w:t>1950</w:t>
      </w:r>
      <w:r w:rsidRPr="00B11436">
        <w:t xml:space="preserve">,0 </w:t>
      </w:r>
      <w:proofErr w:type="spellStart"/>
      <w:r w:rsidRPr="00B11436">
        <w:t>Eur</w:t>
      </w:r>
      <w:proofErr w:type="spellEnd"/>
      <w:r w:rsidRPr="00B11436">
        <w:t xml:space="preserve"> (be PVM, kiekvienais metais sumokėti po </w:t>
      </w:r>
      <w:r w:rsidR="00B80E6F">
        <w:t>650</w:t>
      </w:r>
      <w:r w:rsidRPr="00B11436">
        <w:t xml:space="preserve">,0 </w:t>
      </w:r>
      <w:proofErr w:type="spellStart"/>
      <w:r w:rsidRPr="00B11436">
        <w:t>Eur</w:t>
      </w:r>
      <w:proofErr w:type="spellEnd"/>
      <w:r w:rsidRPr="00B11436">
        <w:t xml:space="preserve">) iš uždarosios akcinės bendrovės </w:t>
      </w:r>
      <w:r w:rsidR="00B80E6F" w:rsidRPr="00B11436">
        <w:t xml:space="preserve">Molėtų </w:t>
      </w:r>
      <w:r w:rsidR="00B80E6F">
        <w:t>autobusų parko</w:t>
      </w:r>
      <w:r w:rsidR="00B80E6F" w:rsidRPr="00B11436">
        <w:t xml:space="preserve"> </w:t>
      </w:r>
      <w:r w:rsidRPr="00B11436">
        <w:t>biudžeto lėšų po audito išvados pateikimo.</w:t>
      </w:r>
    </w:p>
    <w:p w:rsidR="00B11436" w:rsidRPr="00B11436" w:rsidRDefault="00B11436" w:rsidP="00B11436">
      <w:pPr>
        <w:numPr>
          <w:ilvl w:val="0"/>
          <w:numId w:val="5"/>
        </w:numPr>
        <w:tabs>
          <w:tab w:val="num" w:pos="0"/>
          <w:tab w:val="left" w:pos="900"/>
        </w:tabs>
        <w:spacing w:line="360" w:lineRule="auto"/>
        <w:ind w:left="0" w:firstLine="720"/>
        <w:jc w:val="both"/>
      </w:pPr>
      <w:r w:rsidRPr="00B11436">
        <w:t xml:space="preserve"> Įgalioti uždarosios akcinės bendrovės </w:t>
      </w:r>
      <w:r w:rsidR="00B80E6F" w:rsidRPr="00B11436">
        <w:t xml:space="preserve">Molėtų </w:t>
      </w:r>
      <w:r w:rsidR="00B80E6F">
        <w:t>autobusų parko</w:t>
      </w:r>
      <w:r w:rsidR="00B80E6F" w:rsidRPr="00B11436">
        <w:t xml:space="preserve"> </w:t>
      </w:r>
      <w:r w:rsidRPr="00B11436">
        <w:t xml:space="preserve">direktorių </w:t>
      </w:r>
      <w:proofErr w:type="spellStart"/>
      <w:r w:rsidR="00B80E6F">
        <w:t>Alvidą</w:t>
      </w:r>
      <w:proofErr w:type="spellEnd"/>
      <w:r w:rsidR="00B80E6F">
        <w:t xml:space="preserve"> Mickevičių</w:t>
      </w:r>
      <w:r w:rsidRPr="00B11436">
        <w:t xml:space="preserve"> pasirašyti audito paslaugų atlikimo sutartį su </w:t>
      </w:r>
      <w:r w:rsidR="00B80E6F">
        <w:t>uždarąj</w:t>
      </w:r>
      <w:r w:rsidR="00B80E6F">
        <w:t>a</w:t>
      </w:r>
      <w:r w:rsidR="00B80E6F">
        <w:t xml:space="preserve"> akcin</w:t>
      </w:r>
      <w:r w:rsidR="00B80E6F">
        <w:t>e</w:t>
      </w:r>
      <w:r w:rsidR="00B80E6F">
        <w:t xml:space="preserve"> bendrov</w:t>
      </w:r>
      <w:r w:rsidR="00B80E6F">
        <w:t>e</w:t>
      </w:r>
      <w:r w:rsidR="00B80E6F">
        <w:t xml:space="preserve"> „Analitika“</w:t>
      </w:r>
      <w:r w:rsidRPr="00B11436">
        <w:t>.</w:t>
      </w:r>
    </w:p>
    <w:p w:rsidR="00B11436" w:rsidRPr="00B11436" w:rsidRDefault="00B11436" w:rsidP="00B1143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B11436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B11436" w:rsidRPr="00B11436" w:rsidRDefault="00B11436" w:rsidP="00B11436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B11436">
        <w:rPr>
          <w:rFonts w:ascii="TimesNewRomanPSMT" w:hAnsi="TimesNewRomanPSMT" w:cs="TimesNewRomanPSMT"/>
          <w:lang w:eastAsia="lt-LT"/>
        </w:rPr>
        <w:t>įstatymo nustatyta tvarka.</w:t>
      </w:r>
    </w:p>
    <w:p w:rsidR="00B62D9D" w:rsidRDefault="00B62D9D" w:rsidP="00B62D9D">
      <w:pPr>
        <w:spacing w:after="120" w:line="360" w:lineRule="auto"/>
        <w:ind w:firstLine="709"/>
        <w:jc w:val="both"/>
      </w:pPr>
    </w:p>
    <w:p w:rsidR="00B62D9D" w:rsidRDefault="00B62D9D" w:rsidP="00B62D9D">
      <w:pPr>
        <w:spacing w:after="120" w:line="360" w:lineRule="auto"/>
        <w:ind w:firstLine="709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F6" w:rsidRDefault="001114F6">
      <w:r>
        <w:separator/>
      </w:r>
    </w:p>
  </w:endnote>
  <w:endnote w:type="continuationSeparator" w:id="0">
    <w:p w:rsidR="001114F6" w:rsidRDefault="001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F6" w:rsidRDefault="001114F6">
      <w:r>
        <w:separator/>
      </w:r>
    </w:p>
  </w:footnote>
  <w:footnote w:type="continuationSeparator" w:id="0">
    <w:p w:rsidR="001114F6" w:rsidRDefault="0011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143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469F7"/>
    <w:rsid w:val="00073981"/>
    <w:rsid w:val="00085113"/>
    <w:rsid w:val="000855C4"/>
    <w:rsid w:val="000A02B2"/>
    <w:rsid w:val="000A1F6C"/>
    <w:rsid w:val="000A44D5"/>
    <w:rsid w:val="001114F6"/>
    <w:rsid w:val="0011189C"/>
    <w:rsid w:val="001156B7"/>
    <w:rsid w:val="0012091C"/>
    <w:rsid w:val="00132437"/>
    <w:rsid w:val="0015753C"/>
    <w:rsid w:val="00167BAF"/>
    <w:rsid w:val="001C1094"/>
    <w:rsid w:val="0020738B"/>
    <w:rsid w:val="00211F14"/>
    <w:rsid w:val="00231C43"/>
    <w:rsid w:val="00241DA0"/>
    <w:rsid w:val="00253186"/>
    <w:rsid w:val="00275315"/>
    <w:rsid w:val="002B071B"/>
    <w:rsid w:val="002B2BBD"/>
    <w:rsid w:val="00305758"/>
    <w:rsid w:val="00337254"/>
    <w:rsid w:val="00341D56"/>
    <w:rsid w:val="00380735"/>
    <w:rsid w:val="00384B4D"/>
    <w:rsid w:val="003975CE"/>
    <w:rsid w:val="003A762C"/>
    <w:rsid w:val="003D436D"/>
    <w:rsid w:val="003D58E4"/>
    <w:rsid w:val="003F6055"/>
    <w:rsid w:val="00435E3F"/>
    <w:rsid w:val="00462ABA"/>
    <w:rsid w:val="0049082A"/>
    <w:rsid w:val="004968FC"/>
    <w:rsid w:val="004D57B1"/>
    <w:rsid w:val="004F285B"/>
    <w:rsid w:val="004F747F"/>
    <w:rsid w:val="00503B36"/>
    <w:rsid w:val="00504780"/>
    <w:rsid w:val="005356D3"/>
    <w:rsid w:val="00561916"/>
    <w:rsid w:val="005742A8"/>
    <w:rsid w:val="00585B84"/>
    <w:rsid w:val="005A4424"/>
    <w:rsid w:val="005C267C"/>
    <w:rsid w:val="005F38B6"/>
    <w:rsid w:val="006213AE"/>
    <w:rsid w:val="00671C8B"/>
    <w:rsid w:val="006957A6"/>
    <w:rsid w:val="006C58EE"/>
    <w:rsid w:val="006D654F"/>
    <w:rsid w:val="006E40A7"/>
    <w:rsid w:val="006E439C"/>
    <w:rsid w:val="006F6297"/>
    <w:rsid w:val="00723CFA"/>
    <w:rsid w:val="0075746E"/>
    <w:rsid w:val="0077412C"/>
    <w:rsid w:val="00776F64"/>
    <w:rsid w:val="0078783D"/>
    <w:rsid w:val="00794407"/>
    <w:rsid w:val="00794C2F"/>
    <w:rsid w:val="007951EA"/>
    <w:rsid w:val="00796C66"/>
    <w:rsid w:val="007A3050"/>
    <w:rsid w:val="007A3F5C"/>
    <w:rsid w:val="007E4516"/>
    <w:rsid w:val="00817401"/>
    <w:rsid w:val="0082297C"/>
    <w:rsid w:val="00827E24"/>
    <w:rsid w:val="0083085C"/>
    <w:rsid w:val="00841E9D"/>
    <w:rsid w:val="00864517"/>
    <w:rsid w:val="00871B89"/>
    <w:rsid w:val="00872337"/>
    <w:rsid w:val="008A401C"/>
    <w:rsid w:val="00903184"/>
    <w:rsid w:val="00922903"/>
    <w:rsid w:val="0093412A"/>
    <w:rsid w:val="00940650"/>
    <w:rsid w:val="00983064"/>
    <w:rsid w:val="009B4614"/>
    <w:rsid w:val="009E70D9"/>
    <w:rsid w:val="009F40D9"/>
    <w:rsid w:val="00A24F87"/>
    <w:rsid w:val="00A86385"/>
    <w:rsid w:val="00A86A0A"/>
    <w:rsid w:val="00AE325A"/>
    <w:rsid w:val="00B1092A"/>
    <w:rsid w:val="00B11436"/>
    <w:rsid w:val="00B361BB"/>
    <w:rsid w:val="00B42263"/>
    <w:rsid w:val="00B62D9D"/>
    <w:rsid w:val="00B80E6F"/>
    <w:rsid w:val="00BA65BB"/>
    <w:rsid w:val="00BB70A0"/>
    <w:rsid w:val="00BB70B1"/>
    <w:rsid w:val="00BE1EB0"/>
    <w:rsid w:val="00BF5E1B"/>
    <w:rsid w:val="00C16EA1"/>
    <w:rsid w:val="00C3285A"/>
    <w:rsid w:val="00CA5E98"/>
    <w:rsid w:val="00CC1DF9"/>
    <w:rsid w:val="00CC7F2B"/>
    <w:rsid w:val="00CE48E8"/>
    <w:rsid w:val="00CF0460"/>
    <w:rsid w:val="00D03D5A"/>
    <w:rsid w:val="00D74773"/>
    <w:rsid w:val="00D8136A"/>
    <w:rsid w:val="00D83C16"/>
    <w:rsid w:val="00D92788"/>
    <w:rsid w:val="00DA0495"/>
    <w:rsid w:val="00DB7660"/>
    <w:rsid w:val="00DC0E49"/>
    <w:rsid w:val="00DC6469"/>
    <w:rsid w:val="00E032E8"/>
    <w:rsid w:val="00E6129A"/>
    <w:rsid w:val="00EB5A8A"/>
    <w:rsid w:val="00ED50DA"/>
    <w:rsid w:val="00EE645F"/>
    <w:rsid w:val="00EF6A79"/>
    <w:rsid w:val="00EF78DF"/>
    <w:rsid w:val="00F06867"/>
    <w:rsid w:val="00F30B45"/>
    <w:rsid w:val="00F54307"/>
    <w:rsid w:val="00F67547"/>
    <w:rsid w:val="00F85267"/>
    <w:rsid w:val="00FA5B18"/>
    <w:rsid w:val="00FB77DF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38C26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07ECF"/>
    <w:rsid w:val="00074BDD"/>
    <w:rsid w:val="000C6A6B"/>
    <w:rsid w:val="00146A49"/>
    <w:rsid w:val="001817AD"/>
    <w:rsid w:val="001E4613"/>
    <w:rsid w:val="001E6483"/>
    <w:rsid w:val="001F679C"/>
    <w:rsid w:val="002656F7"/>
    <w:rsid w:val="00347D57"/>
    <w:rsid w:val="00435AE4"/>
    <w:rsid w:val="00536998"/>
    <w:rsid w:val="00555D75"/>
    <w:rsid w:val="00574629"/>
    <w:rsid w:val="00721C99"/>
    <w:rsid w:val="007577B4"/>
    <w:rsid w:val="007839B5"/>
    <w:rsid w:val="007C5C72"/>
    <w:rsid w:val="00873269"/>
    <w:rsid w:val="00BA752B"/>
    <w:rsid w:val="00BE0B5E"/>
    <w:rsid w:val="00BF5173"/>
    <w:rsid w:val="00C201C0"/>
    <w:rsid w:val="00C27A88"/>
    <w:rsid w:val="00C515B7"/>
    <w:rsid w:val="00C63014"/>
    <w:rsid w:val="00C65734"/>
    <w:rsid w:val="00C803D7"/>
    <w:rsid w:val="00CF7691"/>
    <w:rsid w:val="00D038E0"/>
    <w:rsid w:val="00D04701"/>
    <w:rsid w:val="00D24CF2"/>
    <w:rsid w:val="00DB6422"/>
    <w:rsid w:val="00E11C72"/>
    <w:rsid w:val="00E657DF"/>
    <w:rsid w:val="00E70CF7"/>
    <w:rsid w:val="00EC59F5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6</cp:revision>
  <cp:lastPrinted>2017-11-20T08:36:00Z</cp:lastPrinted>
  <dcterms:created xsi:type="dcterms:W3CDTF">2017-12-08T14:50:00Z</dcterms:created>
  <dcterms:modified xsi:type="dcterms:W3CDTF">2017-12-08T15:24:00Z</dcterms:modified>
</cp:coreProperties>
</file>