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F7" w:rsidRPr="00ED341A" w:rsidRDefault="007201F7" w:rsidP="007201F7">
      <w:pPr>
        <w:pStyle w:val="Antrat4"/>
        <w:ind w:left="3894"/>
        <w:jc w:val="both"/>
        <w:rPr>
          <w:b w:val="0"/>
        </w:rPr>
      </w:pPr>
      <w:r>
        <w:rPr>
          <w:b w:val="0"/>
        </w:rPr>
        <w:t xml:space="preserve">                   </w:t>
      </w:r>
    </w:p>
    <w:p w:rsidR="007201F7" w:rsidRPr="00176BB5" w:rsidRDefault="007201F7" w:rsidP="007201F7">
      <w:pPr>
        <w:rPr>
          <w:szCs w:val="24"/>
        </w:rPr>
      </w:pPr>
      <w:r>
        <w:tab/>
      </w:r>
      <w:r>
        <w:tab/>
      </w:r>
      <w:r>
        <w:tab/>
      </w:r>
      <w:r w:rsidRPr="00176BB5">
        <w:rPr>
          <w:szCs w:val="24"/>
        </w:rPr>
        <w:t>Molėtų rajono</w:t>
      </w:r>
      <w:r>
        <w:rPr>
          <w:szCs w:val="24"/>
        </w:rPr>
        <w:t xml:space="preserve"> savivaldybės</w:t>
      </w:r>
      <w:r w:rsidRPr="00772091">
        <w:t xml:space="preserve"> </w:t>
      </w:r>
      <w:r>
        <w:t>t</w:t>
      </w:r>
      <w:r>
        <w:rPr>
          <w:szCs w:val="24"/>
        </w:rPr>
        <w:t>arybos</w:t>
      </w:r>
    </w:p>
    <w:p w:rsidR="007201F7" w:rsidRPr="007E5D9C" w:rsidRDefault="007201F7" w:rsidP="007201F7">
      <w:pPr>
        <w:rPr>
          <w:szCs w:val="24"/>
        </w:rPr>
      </w:pPr>
      <w:r>
        <w:tab/>
      </w:r>
      <w:r>
        <w:tab/>
      </w:r>
      <w:r>
        <w:tab/>
        <w:t xml:space="preserve">       </w:t>
      </w:r>
      <w:r w:rsidR="004A75EC">
        <w:rPr>
          <w:szCs w:val="24"/>
        </w:rPr>
        <w:t>2017</w:t>
      </w:r>
      <w:r w:rsidRPr="006B1CD4">
        <w:rPr>
          <w:szCs w:val="24"/>
        </w:rPr>
        <w:t xml:space="preserve"> m</w:t>
      </w:r>
      <w:r w:rsidR="00EA7D20">
        <w:rPr>
          <w:szCs w:val="24"/>
        </w:rPr>
        <w:t>. lapkričio   d. sprendimo</w:t>
      </w:r>
      <w:r>
        <w:rPr>
          <w:szCs w:val="24"/>
        </w:rPr>
        <w:t xml:space="preserve"> Nr. B1-</w:t>
      </w:r>
    </w:p>
    <w:p w:rsidR="00B25413" w:rsidRDefault="00CF03B9" w:rsidP="007201F7">
      <w:pPr>
        <w:keepNext/>
        <w:tabs>
          <w:tab w:val="left" w:pos="1674"/>
        </w:tabs>
        <w:outlineLvl w:val="2"/>
        <w:rPr>
          <w:rFonts w:eastAsia="Times New Roman" w:cs="Times New Roman"/>
          <w:szCs w:val="20"/>
        </w:rPr>
      </w:pPr>
      <w:r w:rsidRPr="00CF03B9">
        <w:rPr>
          <w:rFonts w:eastAsia="Times New Roman" w:cs="Times New Roman"/>
          <w:szCs w:val="20"/>
        </w:rPr>
        <w:t xml:space="preserve">    </w:t>
      </w:r>
      <w:r>
        <w:rPr>
          <w:rFonts w:eastAsia="Times New Roman" w:cs="Times New Roman"/>
          <w:szCs w:val="20"/>
        </w:rPr>
        <w:t xml:space="preserve">                p</w:t>
      </w:r>
      <w:r w:rsidRPr="00CF03B9">
        <w:rPr>
          <w:rFonts w:eastAsia="Times New Roman" w:cs="Times New Roman"/>
          <w:szCs w:val="20"/>
        </w:rPr>
        <w:t>riedas</w:t>
      </w:r>
    </w:p>
    <w:p w:rsidR="00CF03B9" w:rsidRPr="00CF03B9" w:rsidRDefault="00CF03B9" w:rsidP="007201F7">
      <w:pPr>
        <w:keepNext/>
        <w:tabs>
          <w:tab w:val="left" w:pos="1674"/>
        </w:tabs>
        <w:outlineLvl w:val="2"/>
        <w:rPr>
          <w:rFonts w:eastAsia="Times New Roman" w:cs="Times New Roman"/>
          <w:szCs w:val="20"/>
        </w:rPr>
      </w:pPr>
    </w:p>
    <w:p w:rsidR="00A77E84" w:rsidRPr="00F87AAF" w:rsidRDefault="00DE2D4C" w:rsidP="00A77E84">
      <w:pPr>
        <w:keepNext/>
        <w:tabs>
          <w:tab w:val="left" w:pos="1674"/>
        </w:tabs>
        <w:outlineLvl w:val="2"/>
        <w:rPr>
          <w:rFonts w:eastAsia="Times New Roman" w:cs="Times New Roman"/>
          <w:b/>
          <w:bCs/>
          <w:caps/>
          <w:szCs w:val="24"/>
        </w:rPr>
      </w:pPr>
      <w:sdt>
        <w:sdtPr>
          <w:rPr>
            <w:rFonts w:eastAsia="Times New Roman" w:cs="Times New Roman"/>
            <w:b/>
            <w:szCs w:val="20"/>
          </w:rPr>
          <w:alias w:val="Pavadinimas"/>
          <w:tag w:val="title_75a65c430e214624845d697c9d8ce1f2"/>
          <w:id w:val="34943591"/>
        </w:sdtPr>
        <w:sdtEndPr/>
        <w:sdtContent>
          <w:r w:rsidR="00A77E84" w:rsidRPr="00F87AAF">
            <w:rPr>
              <w:rFonts w:eastAsia="Times New Roman" w:cs="Times New Roman"/>
              <w:b/>
              <w:bCs/>
              <w:caps/>
              <w:szCs w:val="24"/>
            </w:rPr>
            <w:t>MOLĖTŲ KRašto muziejaus teikiamų atlygintinų paslaugų kainoraštis</w:t>
          </w:r>
        </w:sdtContent>
      </w:sdt>
    </w:p>
    <w:p w:rsidR="00A77E84" w:rsidRPr="00F87AAF" w:rsidRDefault="00A77E84" w:rsidP="00A77E84">
      <w:pPr>
        <w:jc w:val="left"/>
        <w:rPr>
          <w:rFonts w:eastAsia="Times New Roman" w:cs="Times New Roman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946"/>
        <w:gridCol w:w="1275"/>
        <w:gridCol w:w="1276"/>
      </w:tblGrid>
      <w:tr w:rsidR="00B25413" w:rsidRPr="00F87AAF" w:rsidTr="00C275A2">
        <w:trPr>
          <w:cantSplit/>
          <w:tblHeader/>
        </w:trPr>
        <w:tc>
          <w:tcPr>
            <w:tcW w:w="993" w:type="dxa"/>
          </w:tcPr>
          <w:p w:rsidR="00A77E84" w:rsidRPr="00F87AAF" w:rsidRDefault="00A77E84" w:rsidP="00A77E84">
            <w:pPr>
              <w:ind w:right="-108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Eil. Nr.</w:t>
            </w:r>
          </w:p>
        </w:tc>
        <w:tc>
          <w:tcPr>
            <w:tcW w:w="6946" w:type="dxa"/>
          </w:tcPr>
          <w:p w:rsidR="00A77E84" w:rsidRPr="00F87AAF" w:rsidRDefault="00A77E84" w:rsidP="00A77E84">
            <w:pPr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Paslaugos pavadinimas</w:t>
            </w:r>
          </w:p>
        </w:tc>
        <w:tc>
          <w:tcPr>
            <w:tcW w:w="1275" w:type="dxa"/>
          </w:tcPr>
          <w:p w:rsidR="00A77E84" w:rsidRPr="00F87AAF" w:rsidRDefault="00A77E84" w:rsidP="00A77E84">
            <w:pPr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Mato vienetas</w:t>
            </w:r>
          </w:p>
        </w:tc>
        <w:tc>
          <w:tcPr>
            <w:tcW w:w="1276" w:type="dxa"/>
          </w:tcPr>
          <w:p w:rsidR="00A77E84" w:rsidRPr="00F87AAF" w:rsidRDefault="00A77E84" w:rsidP="00A77E84">
            <w:pPr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Kaina, eurais</w:t>
            </w:r>
          </w:p>
        </w:tc>
      </w:tr>
      <w:tr w:rsidR="00B25413" w:rsidRPr="00F87AAF" w:rsidTr="00C275A2">
        <w:trPr>
          <w:cantSplit/>
        </w:trPr>
        <w:tc>
          <w:tcPr>
            <w:tcW w:w="10490" w:type="dxa"/>
            <w:gridSpan w:val="4"/>
            <w:vAlign w:val="center"/>
          </w:tcPr>
          <w:p w:rsidR="00511C39" w:rsidRPr="00F87AAF" w:rsidRDefault="00511C39" w:rsidP="00C275A2">
            <w:pPr>
              <w:pStyle w:val="Sraopastraipa"/>
              <w:ind w:hanging="720"/>
              <w:jc w:val="left"/>
              <w:rPr>
                <w:rFonts w:eastAsia="Times New Roman" w:cs="Times New Roman"/>
                <w:b/>
                <w:szCs w:val="24"/>
              </w:rPr>
            </w:pPr>
            <w:r w:rsidRPr="00F87AAF">
              <w:rPr>
                <w:rFonts w:eastAsia="Times New Roman" w:cs="Times New Roman"/>
                <w:b/>
                <w:szCs w:val="24"/>
              </w:rPr>
              <w:t xml:space="preserve">Molėtų krašto muziejaus ir jo padalinių:  </w:t>
            </w:r>
          </w:p>
          <w:p w:rsidR="00511C39" w:rsidRPr="00F87AAF" w:rsidRDefault="00BE3C72" w:rsidP="00511C39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F87AAF">
              <w:rPr>
                <w:rFonts w:eastAsia="Times New Roman" w:cs="Times New Roman"/>
                <w:b/>
                <w:szCs w:val="24"/>
              </w:rPr>
              <w:t xml:space="preserve">1. </w:t>
            </w:r>
            <w:r w:rsidR="00511C39" w:rsidRPr="00F87AAF">
              <w:rPr>
                <w:rFonts w:eastAsia="Times New Roman" w:cs="Times New Roman"/>
                <w:b/>
                <w:szCs w:val="24"/>
              </w:rPr>
              <w:t>Alantos dvaro muziejaus-galerijos teikiamų atlygintinų paslaugų kainos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A77E84" w:rsidRPr="00F87AAF" w:rsidRDefault="00A77E84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1.1.</w:t>
            </w:r>
          </w:p>
        </w:tc>
        <w:tc>
          <w:tcPr>
            <w:tcW w:w="6946" w:type="dxa"/>
            <w:vAlign w:val="center"/>
          </w:tcPr>
          <w:p w:rsidR="00A77E84" w:rsidRPr="00F87AAF" w:rsidRDefault="00A77E84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Lankymosi kaina:</w:t>
            </w:r>
          </w:p>
        </w:tc>
        <w:tc>
          <w:tcPr>
            <w:tcW w:w="1275" w:type="dxa"/>
            <w:vAlign w:val="center"/>
          </w:tcPr>
          <w:p w:rsidR="00A77E84" w:rsidRPr="00F87AAF" w:rsidRDefault="00A77E84" w:rsidP="00511C39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7E84" w:rsidRPr="00F87AAF" w:rsidRDefault="00A77E84" w:rsidP="00511C39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1.1.1.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Suaugusiems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2,00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1.1.2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Šeimai, moksleiviams, studentams, pensininkams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1,00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1.2.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Gido paslaugos: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1.2.1.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Ekskursijoms iki 20 žmonių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 val.</w:t>
            </w: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10,00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1.2.2.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Ekskursijoms virš 20 žmonių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 val.</w:t>
            </w: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15,00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1.3.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Edukacinių užsiėmimų kaina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1,00</w:t>
            </w:r>
          </w:p>
        </w:tc>
      </w:tr>
      <w:tr w:rsidR="00B25413" w:rsidRPr="00F87AAF" w:rsidTr="00C275A2">
        <w:trPr>
          <w:cantSplit/>
        </w:trPr>
        <w:tc>
          <w:tcPr>
            <w:tcW w:w="10490" w:type="dxa"/>
            <w:gridSpan w:val="4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F87AAF">
              <w:rPr>
                <w:rFonts w:eastAsia="Times New Roman" w:cs="Times New Roman"/>
                <w:b/>
                <w:szCs w:val="24"/>
              </w:rPr>
              <w:t>2. Etnografinės sodybos ir dangaus šviesulių stebyklos teikiamų atlygintinų paslaugų kainos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2.1.</w:t>
            </w:r>
          </w:p>
        </w:tc>
        <w:tc>
          <w:tcPr>
            <w:tcW w:w="6946" w:type="dxa"/>
          </w:tcPr>
          <w:p w:rsidR="00FF468F" w:rsidRPr="00F87AAF" w:rsidRDefault="00DA28ED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Lankymosi kaina</w:t>
            </w:r>
            <w:r w:rsidR="00FF468F" w:rsidRPr="00F87AAF">
              <w:rPr>
                <w:rFonts w:eastAsia="Times New Roman" w:cs="Times New Roman"/>
                <w:szCs w:val="24"/>
                <w:lang w:eastAsia="lt-LT"/>
              </w:rPr>
              <w:t>: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A77E8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 w:val="8"/>
                <w:szCs w:val="8"/>
              </w:rPr>
            </w:pP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2.1.1.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Suaugusiems (be gido)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276" w:type="dxa"/>
          </w:tcPr>
          <w:p w:rsidR="00FF468F" w:rsidRPr="00F87AAF" w:rsidRDefault="00FF468F" w:rsidP="00FF468F">
            <w:pPr>
              <w:jc w:val="left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2,00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2.1.2.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Šeimai, moksleiviams, studentams, pensininkams (be gido)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 xml:space="preserve">1,00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2.1.3.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Suaugusiems (naktiniu laiku) (be gido)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 xml:space="preserve">3,00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2.1.4.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Šeimai, moksleiviams, studentams, pensininkams (naktiniu laiku) (be gido)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 xml:space="preserve">2,00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2.2.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Apžvalginė ekskursija pėsčiomis po Kulionių apylinkes „Iš čia žvaigždės arčiau“ (2 val.) (tik su gidu):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A77E8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 w:val="8"/>
                <w:szCs w:val="8"/>
              </w:rPr>
            </w:pP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2.2.1.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 xml:space="preserve">Suaugusiems 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3,00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2.2.2.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2,00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2.3.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Pažintinė  programa „Po žvaigždėtu dangumi“ (2 val.):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A77E8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 w:val="8"/>
                <w:szCs w:val="8"/>
              </w:rPr>
            </w:pP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2.3.1.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Suaugusiems (be gido)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4,00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2.3.2.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Šeimai, moksleiviams, studentams, pensininkams (be gido)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3,00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2.4.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Gido paslaugos: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A77E8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 w:val="8"/>
                <w:szCs w:val="8"/>
              </w:rPr>
            </w:pP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2.4.1.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Ekskursijoms iki 25 žmonių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Ekskursija</w:t>
            </w: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 xml:space="preserve">25,00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2.4.2.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Ekskursijoms virš 25 žmonių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Ekskursija</w:t>
            </w: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 xml:space="preserve">30,00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2.5.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Edukacinis užsiėmimas (tik su vadovu):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A77E8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 w:val="8"/>
                <w:szCs w:val="8"/>
              </w:rPr>
            </w:pP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2.5.1.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4,00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2.5.2.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3,00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B25413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</w:t>
            </w:r>
            <w:r w:rsidR="00B25413" w:rsidRPr="00F87AAF">
              <w:rPr>
                <w:rFonts w:eastAsia="Times New Roman" w:cs="Times New Roman"/>
                <w:szCs w:val="24"/>
                <w:lang w:eastAsia="lt-LT"/>
              </w:rPr>
              <w:t>6.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Edukacinio užsiėmimo vadovo paslaugos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 xml:space="preserve">60,00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B25413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2.7</w:t>
            </w:r>
            <w:r w:rsidR="00FF468F" w:rsidRPr="00F87AAF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Patalpų nuoma edukaciniams užsiėmimams</w:t>
            </w:r>
          </w:p>
        </w:tc>
        <w:tc>
          <w:tcPr>
            <w:tcW w:w="1275" w:type="dxa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 xml:space="preserve">1 val. </w:t>
            </w:r>
          </w:p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>Kiekviena papildoma val.</w:t>
            </w:r>
          </w:p>
        </w:tc>
        <w:tc>
          <w:tcPr>
            <w:tcW w:w="1276" w:type="dxa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 xml:space="preserve">58,00 </w:t>
            </w:r>
          </w:p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szCs w:val="24"/>
                <w:lang w:eastAsia="lt-LT"/>
              </w:rPr>
              <w:t xml:space="preserve">15,00 </w:t>
            </w:r>
          </w:p>
        </w:tc>
      </w:tr>
      <w:tr w:rsidR="00B25413" w:rsidRPr="00F87AAF" w:rsidTr="00C275A2">
        <w:trPr>
          <w:cantSplit/>
        </w:trPr>
        <w:tc>
          <w:tcPr>
            <w:tcW w:w="10490" w:type="dxa"/>
            <w:gridSpan w:val="4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F87AAF">
              <w:rPr>
                <w:rFonts w:eastAsia="Times New Roman" w:cs="Times New Roman"/>
                <w:b/>
                <w:szCs w:val="24"/>
              </w:rPr>
              <w:t>3. Ežerų žvejybos muziejaus teikiamų atlygintinų paslaugų kainos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3.1.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Lankymosi kaina: 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A77E84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468F" w:rsidRPr="00F87AAF" w:rsidRDefault="00FF468F" w:rsidP="00A77E84">
            <w:pPr>
              <w:rPr>
                <w:rFonts w:eastAsia="Times New Roman" w:cs="Times New Roman"/>
                <w:b/>
                <w:szCs w:val="24"/>
              </w:rPr>
            </w:pP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3.1.1.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Suaugusiems 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3,00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3.1.2.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Šeimai, moksleiviams, studentams, pensininkams 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1,00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3.2.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Gido paslaugos: 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3.2.1.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Ekskursijoms iki 20 žmonių 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 val.</w:t>
            </w: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10,00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lastRenderedPageBreak/>
              <w:t>3.2.2.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Ekskursijoms virš 20 žmonių 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 val.</w:t>
            </w: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20,00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3.3.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A77E84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Edukacinių užsiėmimų kaina 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1,00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  <w:vAlign w:val="center"/>
          </w:tcPr>
          <w:p w:rsidR="00FF468F" w:rsidRPr="00F87AAF" w:rsidRDefault="00FF468F" w:rsidP="00A77E84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3.4. </w:t>
            </w:r>
          </w:p>
        </w:tc>
        <w:tc>
          <w:tcPr>
            <w:tcW w:w="6946" w:type="dxa"/>
            <w:vAlign w:val="center"/>
          </w:tcPr>
          <w:p w:rsidR="00FF468F" w:rsidRPr="00F87AAF" w:rsidRDefault="00FF468F" w:rsidP="00BA0BE7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Tualeto kaina ne muziejaus lankytojams 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276" w:type="dxa"/>
            <w:vAlign w:val="center"/>
          </w:tcPr>
          <w:p w:rsidR="00FF468F" w:rsidRPr="00F87AAF" w:rsidRDefault="00FF468F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0,50</w:t>
            </w:r>
          </w:p>
        </w:tc>
      </w:tr>
      <w:tr w:rsidR="00B25413" w:rsidRPr="00F87AAF" w:rsidTr="00C275A2">
        <w:trPr>
          <w:cantSplit/>
        </w:trPr>
        <w:tc>
          <w:tcPr>
            <w:tcW w:w="10490" w:type="dxa"/>
            <w:gridSpan w:val="4"/>
            <w:vAlign w:val="center"/>
          </w:tcPr>
          <w:p w:rsidR="00FF468F" w:rsidRPr="00F87AAF" w:rsidRDefault="00FF468F" w:rsidP="00511C39">
            <w:pPr>
              <w:jc w:val="left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F87AAF">
              <w:rPr>
                <w:rFonts w:eastAsia="Times New Roman" w:cs="Times New Roman"/>
                <w:b/>
                <w:szCs w:val="24"/>
              </w:rPr>
              <w:t xml:space="preserve">4. </w:t>
            </w:r>
            <w:r w:rsidRPr="00F87AAF">
              <w:rPr>
                <w:rFonts w:eastAsia="Times New Roman" w:cs="Times New Roman"/>
                <w:b/>
                <w:szCs w:val="24"/>
                <w:lang w:eastAsia="lt-LT"/>
              </w:rPr>
              <w:t>Videniškių vienuolyno muziejaus teikiamų atlygintinų paslaugų kainos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FF468F" w:rsidRPr="00F87AAF" w:rsidRDefault="00FF468F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4.1.</w:t>
            </w:r>
          </w:p>
        </w:tc>
        <w:tc>
          <w:tcPr>
            <w:tcW w:w="6946" w:type="dxa"/>
          </w:tcPr>
          <w:p w:rsidR="00FF468F" w:rsidRPr="00F87AAF" w:rsidRDefault="00FF468F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Lankymosi kaina:</w:t>
            </w:r>
          </w:p>
        </w:tc>
        <w:tc>
          <w:tcPr>
            <w:tcW w:w="1275" w:type="dxa"/>
            <w:vAlign w:val="center"/>
          </w:tcPr>
          <w:p w:rsidR="00FF468F" w:rsidRPr="00F87AAF" w:rsidRDefault="00FF468F" w:rsidP="00A77E84">
            <w:pPr>
              <w:jc w:val="left"/>
            </w:pPr>
          </w:p>
        </w:tc>
        <w:tc>
          <w:tcPr>
            <w:tcW w:w="1276" w:type="dxa"/>
            <w:vAlign w:val="center"/>
          </w:tcPr>
          <w:p w:rsidR="00FF468F" w:rsidRPr="00F87AAF" w:rsidRDefault="00FF468F" w:rsidP="00A77E84">
            <w:pPr>
              <w:jc w:val="left"/>
            </w:pP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4.1.1.</w:t>
            </w:r>
          </w:p>
        </w:tc>
        <w:tc>
          <w:tcPr>
            <w:tcW w:w="6946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0B78B5" w:rsidRPr="00F87AAF" w:rsidRDefault="000B78B5" w:rsidP="000B78B5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2,00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4.1.2.</w:t>
            </w:r>
          </w:p>
        </w:tc>
        <w:tc>
          <w:tcPr>
            <w:tcW w:w="6946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Moksleiviams, studentams, pensininkams, šeimai</w:t>
            </w:r>
          </w:p>
        </w:tc>
        <w:tc>
          <w:tcPr>
            <w:tcW w:w="1275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0B78B5" w:rsidRPr="00F87AAF" w:rsidRDefault="000B78B5" w:rsidP="000B78B5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1,00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4.2.</w:t>
            </w:r>
          </w:p>
        </w:tc>
        <w:tc>
          <w:tcPr>
            <w:tcW w:w="6946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Gido paslaugos:</w:t>
            </w:r>
          </w:p>
        </w:tc>
        <w:tc>
          <w:tcPr>
            <w:tcW w:w="1275" w:type="dxa"/>
            <w:vAlign w:val="center"/>
          </w:tcPr>
          <w:p w:rsidR="000B78B5" w:rsidRPr="00F87AAF" w:rsidRDefault="000B78B5" w:rsidP="00A77E84">
            <w:pPr>
              <w:jc w:val="left"/>
            </w:pPr>
          </w:p>
        </w:tc>
        <w:tc>
          <w:tcPr>
            <w:tcW w:w="1276" w:type="dxa"/>
            <w:vAlign w:val="center"/>
          </w:tcPr>
          <w:p w:rsidR="000B78B5" w:rsidRPr="00F87AAF" w:rsidRDefault="000B78B5" w:rsidP="000B78B5">
            <w:pPr>
              <w:jc w:val="left"/>
            </w:pP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4.2.1.</w:t>
            </w:r>
          </w:p>
        </w:tc>
        <w:tc>
          <w:tcPr>
            <w:tcW w:w="6946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Ekskursijoms iki 25 žmonių</w:t>
            </w:r>
          </w:p>
        </w:tc>
        <w:tc>
          <w:tcPr>
            <w:tcW w:w="1275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Ekskursija</w:t>
            </w:r>
          </w:p>
        </w:tc>
        <w:tc>
          <w:tcPr>
            <w:tcW w:w="1276" w:type="dxa"/>
          </w:tcPr>
          <w:p w:rsidR="000B78B5" w:rsidRPr="00F87AAF" w:rsidRDefault="000B78B5" w:rsidP="000B78B5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30,00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4.2.2.</w:t>
            </w:r>
          </w:p>
        </w:tc>
        <w:tc>
          <w:tcPr>
            <w:tcW w:w="6946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Ekskursijoms virš 25 žmonių </w:t>
            </w:r>
          </w:p>
        </w:tc>
        <w:tc>
          <w:tcPr>
            <w:tcW w:w="1275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Ekskursija</w:t>
            </w:r>
          </w:p>
        </w:tc>
        <w:tc>
          <w:tcPr>
            <w:tcW w:w="1276" w:type="dxa"/>
          </w:tcPr>
          <w:p w:rsidR="000B78B5" w:rsidRPr="00F87AAF" w:rsidRDefault="000B78B5" w:rsidP="000B78B5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35,00 </w:t>
            </w:r>
          </w:p>
        </w:tc>
      </w:tr>
      <w:tr w:rsidR="00B25413" w:rsidRPr="00F87AAF" w:rsidTr="00C275A2">
        <w:trPr>
          <w:cantSplit/>
        </w:trPr>
        <w:tc>
          <w:tcPr>
            <w:tcW w:w="993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</w:t>
            </w:r>
          </w:p>
        </w:tc>
        <w:tc>
          <w:tcPr>
            <w:tcW w:w="6946" w:type="dxa"/>
          </w:tcPr>
          <w:p w:rsidR="000B78B5" w:rsidRPr="00F87AAF" w:rsidRDefault="000B78B5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Edukacinė programa „Žvakių liejimas“:</w:t>
            </w:r>
          </w:p>
        </w:tc>
        <w:tc>
          <w:tcPr>
            <w:tcW w:w="1275" w:type="dxa"/>
            <w:vAlign w:val="center"/>
          </w:tcPr>
          <w:p w:rsidR="000B78B5" w:rsidRPr="00F87AAF" w:rsidRDefault="000B78B5" w:rsidP="00A77E84">
            <w:pPr>
              <w:jc w:val="left"/>
            </w:pPr>
          </w:p>
        </w:tc>
        <w:tc>
          <w:tcPr>
            <w:tcW w:w="1276" w:type="dxa"/>
            <w:vAlign w:val="center"/>
          </w:tcPr>
          <w:p w:rsidR="000B78B5" w:rsidRPr="00F87AAF" w:rsidRDefault="000B78B5" w:rsidP="000B78B5">
            <w:pPr>
              <w:jc w:val="left"/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4.3.1.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Žvakė „Mažas angelėlis“</w:t>
            </w:r>
          </w:p>
        </w:tc>
        <w:tc>
          <w:tcPr>
            <w:tcW w:w="1275" w:type="dxa"/>
            <w:vAlign w:val="center"/>
          </w:tcPr>
          <w:p w:rsidR="001A3FFD" w:rsidRPr="00F87AAF" w:rsidRDefault="001A3FFD" w:rsidP="00A77E84">
            <w:pPr>
              <w:jc w:val="left"/>
            </w:pPr>
            <w:r>
              <w:t>1 vnt.</w:t>
            </w:r>
          </w:p>
        </w:tc>
        <w:tc>
          <w:tcPr>
            <w:tcW w:w="1276" w:type="dxa"/>
            <w:vAlign w:val="center"/>
          </w:tcPr>
          <w:p w:rsidR="001A3FFD" w:rsidRPr="00F87AAF" w:rsidRDefault="001A3FFD" w:rsidP="000B78B5">
            <w:pPr>
              <w:jc w:val="left"/>
            </w:pPr>
            <w:r>
              <w:t>1,00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4.3.2.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Žvakė-skulptūrėlė „Mergelė Marija“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8,00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4.3.3.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Žvakė-skulptūrėlė „Klūpantis Palaimintasis“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6,00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4.3.4.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tabs>
                <w:tab w:val="right" w:pos="2621"/>
              </w:tabs>
              <w:jc w:val="left"/>
            </w:pPr>
            <w:r w:rsidRPr="00F87AAF">
              <w:t>Žvakė-skulptūrėlė „Širdžių kryžius“</w:t>
            </w:r>
            <w:r w:rsidRPr="00F87AAF">
              <w:tab/>
            </w:r>
          </w:p>
        </w:tc>
        <w:tc>
          <w:tcPr>
            <w:tcW w:w="1275" w:type="dxa"/>
            <w:vAlign w:val="center"/>
          </w:tcPr>
          <w:p w:rsidR="001A3FFD" w:rsidRPr="00F87AAF" w:rsidRDefault="001A3FFD" w:rsidP="00A77E84">
            <w:pPr>
              <w:jc w:val="left"/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6,00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4.3.5.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Žvakė-skulptūrėlė „Bažnyčios bokštas“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9,00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4.3.6.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Kvadratinė žvakė-skulptūrėlė su Giedraičių herbu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13,00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4.3.7.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Žvakė-skulptūrėlė „Deganti širdis“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9,00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4.3.8.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Žvakė-skulptūrėlė „Širdelė su balandžiu“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4.3.9.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Žvakė-skulptūrėlė „Nežinomas vienuolis“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4.3.10.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Žvakė-skulptūrėlė „Širdis su gėle“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6,00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4.3.11.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Žvakė-skulptūrėlė „Širdis su kryžiumi“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5,00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4.3.12.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Žvakė-skulptūrėlė „Gėlė“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4.3.13.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Krikšto žvakė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17,00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4.3.14.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 „Klasikinė“ trumpa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2,00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4.3.15.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 „Klasikinė“ ilga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4.3.16.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Žvakė-bareljefas „Paveikslas su bažnyčios vaizdu“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B25413">
            <w:pPr>
              <w:jc w:val="left"/>
            </w:pPr>
            <w:r w:rsidRPr="00F87AAF">
              <w:t>5,00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4.3.17.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Žvakė-bareljefas „Šv. Laurynas“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2,00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4.3.18.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Žvakė-bareljefas „Palaimintasis“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2,00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C1F56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4.3.19.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Žvakė-bareljefas „Marija“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2,00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>
              <w:rPr>
                <w:lang w:eastAsia="lt-LT"/>
              </w:rPr>
              <w:t>4.3.20.</w:t>
            </w:r>
          </w:p>
        </w:tc>
        <w:tc>
          <w:tcPr>
            <w:tcW w:w="6946" w:type="dxa"/>
          </w:tcPr>
          <w:p w:rsidR="001A3FFD" w:rsidRPr="00F87AAF" w:rsidRDefault="001A3FFD" w:rsidP="00A77E84">
            <w:pPr>
              <w:jc w:val="left"/>
            </w:pPr>
            <w:r w:rsidRPr="00F87AAF">
              <w:t>Žvakė-bareljefas „Mažas Angelas“</w:t>
            </w:r>
          </w:p>
        </w:tc>
        <w:tc>
          <w:tcPr>
            <w:tcW w:w="1275" w:type="dxa"/>
          </w:tcPr>
          <w:p w:rsidR="001A3FFD" w:rsidRPr="00F87AAF" w:rsidRDefault="001A3FFD" w:rsidP="00A77E84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jc w:val="left"/>
            </w:pPr>
            <w:r w:rsidRPr="00F87AAF">
              <w:t>1,00</w:t>
            </w:r>
          </w:p>
        </w:tc>
      </w:tr>
      <w:tr w:rsidR="001A3FFD" w:rsidRPr="00F87AAF" w:rsidTr="00BA0BE7">
        <w:trPr>
          <w:cantSplit/>
        </w:trPr>
        <w:tc>
          <w:tcPr>
            <w:tcW w:w="993" w:type="dxa"/>
          </w:tcPr>
          <w:p w:rsidR="001A3FFD" w:rsidRPr="00F87AAF" w:rsidRDefault="001A3FFD" w:rsidP="00BA0BE7">
            <w:pPr>
              <w:ind w:right="-108"/>
              <w:jc w:val="left"/>
            </w:pPr>
            <w:r w:rsidRPr="00F87AAF">
              <w:t>4.4.</w:t>
            </w:r>
          </w:p>
        </w:tc>
        <w:tc>
          <w:tcPr>
            <w:tcW w:w="6946" w:type="dxa"/>
          </w:tcPr>
          <w:p w:rsidR="001A3FFD" w:rsidRPr="00F87AAF" w:rsidRDefault="001A3FFD" w:rsidP="00BA0BE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F87AAF">
              <w:rPr>
                <w:rFonts w:cs="Times New Roman"/>
                <w:szCs w:val="24"/>
              </w:rPr>
              <w:t>Edukacinė programa „Kalėdaičių kepimas“</w:t>
            </w:r>
          </w:p>
        </w:tc>
        <w:tc>
          <w:tcPr>
            <w:tcW w:w="1275" w:type="dxa"/>
          </w:tcPr>
          <w:p w:rsidR="001A3FFD" w:rsidRPr="00F87AAF" w:rsidRDefault="001A3FFD" w:rsidP="00BA0BE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F87AAF">
              <w:rPr>
                <w:rFonts w:cs="Times New Roman"/>
                <w:szCs w:val="24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F87AAF">
              <w:rPr>
                <w:rFonts w:cs="Times New Roman"/>
                <w:szCs w:val="24"/>
              </w:rPr>
              <w:t xml:space="preserve">2,00 </w:t>
            </w:r>
          </w:p>
        </w:tc>
      </w:tr>
      <w:tr w:rsidR="001A3FFD" w:rsidRPr="00F87AAF" w:rsidTr="00BA0BE7">
        <w:trPr>
          <w:cantSplit/>
        </w:trPr>
        <w:tc>
          <w:tcPr>
            <w:tcW w:w="993" w:type="dxa"/>
          </w:tcPr>
          <w:p w:rsidR="001A3FFD" w:rsidRPr="00F87AAF" w:rsidRDefault="001A3FFD" w:rsidP="00BA0BE7">
            <w:pPr>
              <w:ind w:right="-108"/>
              <w:jc w:val="left"/>
            </w:pPr>
            <w:r w:rsidRPr="00F87AAF">
              <w:t>4.5.</w:t>
            </w:r>
          </w:p>
        </w:tc>
        <w:tc>
          <w:tcPr>
            <w:tcW w:w="6946" w:type="dxa"/>
          </w:tcPr>
          <w:p w:rsidR="001A3FFD" w:rsidRPr="00F87AAF" w:rsidRDefault="001A3FFD" w:rsidP="00BA0BE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F87AAF">
              <w:rPr>
                <w:rFonts w:cs="Times New Roman"/>
                <w:szCs w:val="24"/>
              </w:rPr>
              <w:t>Kalėdaitis su Videniškių simbolika</w:t>
            </w:r>
          </w:p>
        </w:tc>
        <w:tc>
          <w:tcPr>
            <w:tcW w:w="1275" w:type="dxa"/>
          </w:tcPr>
          <w:p w:rsidR="001A3FFD" w:rsidRPr="00F87AAF" w:rsidRDefault="001A3FFD" w:rsidP="00BA0BE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F87AAF">
              <w:rPr>
                <w:rFonts w:cs="Times New Roman"/>
                <w:szCs w:val="24"/>
              </w:rPr>
              <w:t>1 vnt.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F87AAF">
              <w:rPr>
                <w:rFonts w:cs="Times New Roman"/>
                <w:szCs w:val="24"/>
              </w:rPr>
              <w:t xml:space="preserve">1,00 </w:t>
            </w:r>
          </w:p>
        </w:tc>
      </w:tr>
      <w:tr w:rsidR="001A3FFD" w:rsidRPr="00F87AAF" w:rsidTr="00BA0BE7">
        <w:trPr>
          <w:cantSplit/>
        </w:trPr>
        <w:tc>
          <w:tcPr>
            <w:tcW w:w="993" w:type="dxa"/>
          </w:tcPr>
          <w:p w:rsidR="001A3FFD" w:rsidRPr="00F87AAF" w:rsidRDefault="001A3FFD" w:rsidP="00BA0BE7">
            <w:pPr>
              <w:ind w:right="-108"/>
              <w:jc w:val="left"/>
            </w:pPr>
            <w:r w:rsidRPr="00F87AAF">
              <w:t>4.6.</w:t>
            </w:r>
          </w:p>
        </w:tc>
        <w:tc>
          <w:tcPr>
            <w:tcW w:w="6946" w:type="dxa"/>
          </w:tcPr>
          <w:p w:rsidR="001A3FFD" w:rsidRPr="00F87AAF" w:rsidRDefault="001A3FFD" w:rsidP="00BA0BE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F87AAF">
              <w:rPr>
                <w:rFonts w:cs="Times New Roman"/>
                <w:szCs w:val="24"/>
              </w:rPr>
              <w:t>Edukacinė programa „Vienuolių patiekalai“</w:t>
            </w:r>
          </w:p>
        </w:tc>
        <w:tc>
          <w:tcPr>
            <w:tcW w:w="1275" w:type="dxa"/>
          </w:tcPr>
          <w:p w:rsidR="001A3FFD" w:rsidRPr="00F87AAF" w:rsidRDefault="001A3FFD" w:rsidP="00BA0BE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F87AAF">
              <w:rPr>
                <w:rFonts w:cs="Times New Roman"/>
                <w:szCs w:val="24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F87AAF">
              <w:rPr>
                <w:rFonts w:cs="Times New Roman"/>
                <w:szCs w:val="24"/>
              </w:rPr>
              <w:t xml:space="preserve">4,00 </w:t>
            </w:r>
          </w:p>
        </w:tc>
      </w:tr>
      <w:tr w:rsidR="001A3FFD" w:rsidRPr="00F87AAF" w:rsidTr="00BA0BE7">
        <w:trPr>
          <w:cantSplit/>
        </w:trPr>
        <w:tc>
          <w:tcPr>
            <w:tcW w:w="993" w:type="dxa"/>
          </w:tcPr>
          <w:p w:rsidR="001A3FFD" w:rsidRPr="00F87AAF" w:rsidRDefault="001A3FFD" w:rsidP="00BA0BE7">
            <w:pPr>
              <w:ind w:right="-108"/>
              <w:jc w:val="left"/>
            </w:pPr>
            <w:r w:rsidRPr="00F87AAF">
              <w:t>4.7.</w:t>
            </w:r>
          </w:p>
        </w:tc>
        <w:tc>
          <w:tcPr>
            <w:tcW w:w="6946" w:type="dxa"/>
          </w:tcPr>
          <w:p w:rsidR="001A3FFD" w:rsidRPr="00F87AAF" w:rsidRDefault="001A3FFD" w:rsidP="00BA0BE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F87AAF">
              <w:rPr>
                <w:rFonts w:cs="Times New Roman"/>
                <w:szCs w:val="24"/>
              </w:rPr>
              <w:t>Edukacinė programa „Paveikslai iš gabalėlių“</w:t>
            </w:r>
          </w:p>
        </w:tc>
        <w:tc>
          <w:tcPr>
            <w:tcW w:w="1275" w:type="dxa"/>
          </w:tcPr>
          <w:p w:rsidR="001A3FFD" w:rsidRPr="00F87AAF" w:rsidRDefault="001A3FFD" w:rsidP="00BA0BE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F87AAF">
              <w:rPr>
                <w:rFonts w:cs="Times New Roman"/>
                <w:szCs w:val="24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0B78B5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F87AAF">
              <w:rPr>
                <w:rFonts w:cs="Times New Roman"/>
                <w:szCs w:val="24"/>
              </w:rPr>
              <w:t xml:space="preserve">4,00 </w:t>
            </w:r>
          </w:p>
        </w:tc>
      </w:tr>
      <w:tr w:rsidR="001A3FFD" w:rsidRPr="00F87AAF" w:rsidTr="00C275A2">
        <w:trPr>
          <w:cantSplit/>
        </w:trPr>
        <w:tc>
          <w:tcPr>
            <w:tcW w:w="10490" w:type="dxa"/>
            <w:gridSpan w:val="4"/>
            <w:vAlign w:val="center"/>
          </w:tcPr>
          <w:p w:rsidR="001A3FFD" w:rsidRPr="00F87AAF" w:rsidRDefault="001A3FFD" w:rsidP="00511C39">
            <w:pPr>
              <w:jc w:val="left"/>
              <w:rPr>
                <w:b/>
                <w:lang w:eastAsia="lt-LT"/>
              </w:rPr>
            </w:pPr>
            <w:r w:rsidRPr="00F87AAF">
              <w:rPr>
                <w:b/>
                <w:lang w:eastAsia="lt-LT"/>
              </w:rPr>
              <w:t>5. Molėtų krašto tradicinių amatų centro teikiamų atlygintinų paslaugų kainos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pStyle w:val="Default"/>
              <w:rPr>
                <w:color w:val="auto"/>
              </w:rPr>
            </w:pPr>
            <w:r w:rsidRPr="00F87AAF">
              <w:rPr>
                <w:color w:val="auto"/>
              </w:rPr>
              <w:t>Edukac</w:t>
            </w:r>
            <w:r w:rsidR="0097248F">
              <w:rPr>
                <w:color w:val="auto"/>
              </w:rPr>
              <w:t>inė programa „Žuvienės virimas</w:t>
            </w:r>
            <w:r w:rsidRPr="00F87AAF">
              <w:rPr>
                <w:color w:val="auto"/>
              </w:rPr>
              <w:t>“ (1 val.):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strike/>
                <w:lang w:eastAsia="lt-LT"/>
              </w:rPr>
            </w:pPr>
            <w:r w:rsidRPr="00F87AAF">
              <w:rPr>
                <w:lang w:eastAsia="lt-LT"/>
              </w:rPr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5.2.</w:t>
            </w:r>
          </w:p>
        </w:tc>
        <w:tc>
          <w:tcPr>
            <w:tcW w:w="6946" w:type="dxa"/>
          </w:tcPr>
          <w:p w:rsidR="001A3FFD" w:rsidRPr="00F87AAF" w:rsidRDefault="0097248F" w:rsidP="00BA0BE7">
            <w:pPr>
              <w:jc w:val="left"/>
              <w:rPr>
                <w:lang w:eastAsia="lt-LT"/>
              </w:rPr>
            </w:pPr>
            <w:r>
              <w:t>Edukacinė programa „Šutinio virimas</w:t>
            </w:r>
            <w:r w:rsidR="001A3FFD" w:rsidRPr="00F87AAF">
              <w:t>“ (1 val.)</w:t>
            </w:r>
          </w:p>
        </w:tc>
        <w:tc>
          <w:tcPr>
            <w:tcW w:w="1275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6,00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5.3.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Edukacinė </w:t>
            </w:r>
            <w:r w:rsidR="00DE6DD7">
              <w:rPr>
                <w:lang w:eastAsia="lt-LT"/>
              </w:rPr>
              <w:t>programa „Bučių pynimas</w:t>
            </w:r>
            <w:r w:rsidRPr="00F87AAF">
              <w:rPr>
                <w:lang w:eastAsia="lt-LT"/>
              </w:rPr>
              <w:t>“ (1–1,5 val.):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5.3.1.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3,00 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5.3.2.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2,00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9C62F8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5.4.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t>Edukacinė p</w:t>
            </w:r>
            <w:r w:rsidR="00DE6DD7">
              <w:t>rograma „Tinklų nėrimas</w:t>
            </w:r>
            <w:r w:rsidRPr="00F87AAF">
              <w:t>“ (1–1,5 val.):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5.4.1.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3,00 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5.4.2.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2,00 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5.5. 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t>Edukacinė programa „Krepšių pynimas iš balanų“ (1–1,5 val.):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5.5.1.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3,00 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9C62F8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5.5.2.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2,00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lastRenderedPageBreak/>
              <w:t xml:space="preserve">5.6. 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</w:pPr>
            <w:r w:rsidRPr="00F87AAF">
              <w:t>Edukacinė pro</w:t>
            </w:r>
            <w:r w:rsidR="00DE6DD7">
              <w:t>grama „Keramikos amatas</w:t>
            </w:r>
            <w:r w:rsidRPr="00F87AAF">
              <w:t xml:space="preserve">“ (1,5–2 val.) </w:t>
            </w:r>
          </w:p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5–20 dalyvių: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5.6.1.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strike/>
                <w:lang w:eastAsia="lt-LT"/>
              </w:rPr>
            </w:pPr>
            <w:r w:rsidRPr="00F87AAF">
              <w:rPr>
                <w:lang w:eastAsia="lt-LT"/>
              </w:rPr>
              <w:t>5,00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5.6.2.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5.7.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</w:pPr>
            <w:r w:rsidRPr="00F87AAF">
              <w:t xml:space="preserve">Edukacinė programa </w:t>
            </w:r>
            <w:r w:rsidR="00DE6DD7">
              <w:t>„Veltinio vėlimo amatas</w:t>
            </w:r>
            <w:r w:rsidRPr="00F87AAF">
              <w:t xml:space="preserve">“ (1,5–2 val.) </w:t>
            </w:r>
          </w:p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5–20 dalyvių: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5.7.1.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5.7.2.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5.8.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</w:pPr>
            <w:r w:rsidRPr="00F87AAF">
              <w:t xml:space="preserve">Edukacinė programa „Žvakių liejimas“ (1–1,5 val.) </w:t>
            </w:r>
            <w:r w:rsidRPr="00F87AAF">
              <w:rPr>
                <w:lang w:eastAsia="lt-LT"/>
              </w:rPr>
              <w:t>5–20 dalyvių: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5.8.1.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3,00 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5.8.2.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2,00 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5.9.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Edukacinė programa „Žolininkystė“ (1–1,5 val.) 5–20 dalyvių: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5.9.1.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3,00 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5.9.2.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2,00 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5.10.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Edukacinė programa „Popieriaus karpiniai“ (1,5–2 val.) 10–20 dalyvių: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5.10.1.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5.10.2.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Edukacinė programa „Juostų pynimas“ (1,5–2 val.) 10–20 dalyvių: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5.11.1.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5.11.2.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Edukacinė programa „Juostų audimas“ (1,5–2 val.) 10–20 dalyvių: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5.12.1.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5.12.2.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5.13.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Edukacinė</w:t>
            </w:r>
            <w:r w:rsidR="00DE6DD7">
              <w:rPr>
                <w:lang w:eastAsia="lt-LT"/>
              </w:rPr>
              <w:t xml:space="preserve"> programa „Siuvinėjimas</w:t>
            </w:r>
            <w:r w:rsidRPr="00F87AAF">
              <w:rPr>
                <w:lang w:eastAsia="lt-LT"/>
              </w:rPr>
              <w:t xml:space="preserve">“ (1,5–2 val.) </w:t>
            </w:r>
          </w:p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10–20 dalyvių: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5.13.1.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5.13.2.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5.14.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Edukacinė programa „Kiaušinių marginimas“ (1,5–2 val.) </w:t>
            </w:r>
          </w:p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10–20 dalyvių: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5.14.1.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5.14.2.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5.15. 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 xml:space="preserve">Edukacinė programa „Tradicinės žvejybos pamokėlė“ (1,5–2 val.) </w:t>
            </w:r>
          </w:p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10–20 dalyvių: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5.15.1.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5.15.2.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5.16.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Edukacinė programa „Tradicinio muzikavimo pamokėlė“ (1,5–2 val.) 10–20 dalyvių: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5.16.1.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spacing w:before="100" w:beforeAutospacing="1"/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Suaugusiems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5.16.2.</w:t>
            </w:r>
          </w:p>
        </w:tc>
        <w:tc>
          <w:tcPr>
            <w:tcW w:w="6946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Šeimai, moksleiviams, studentams, pensininkams</w:t>
            </w:r>
          </w:p>
        </w:tc>
        <w:tc>
          <w:tcPr>
            <w:tcW w:w="1275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1 asm.</w:t>
            </w:r>
          </w:p>
        </w:tc>
        <w:tc>
          <w:tcPr>
            <w:tcW w:w="1276" w:type="dxa"/>
          </w:tcPr>
          <w:p w:rsidR="001A3FFD" w:rsidRPr="00F87AAF" w:rsidRDefault="001A3FFD" w:rsidP="00BA0BE7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4,00</w:t>
            </w:r>
          </w:p>
        </w:tc>
      </w:tr>
      <w:tr w:rsidR="001A3FFD" w:rsidRPr="00F87AAF" w:rsidTr="00BA0BE7">
        <w:trPr>
          <w:cantSplit/>
        </w:trPr>
        <w:tc>
          <w:tcPr>
            <w:tcW w:w="993" w:type="dxa"/>
          </w:tcPr>
          <w:p w:rsidR="001A3FFD" w:rsidRPr="00F87AAF" w:rsidRDefault="001A3FFD" w:rsidP="00511C39">
            <w:pPr>
              <w:jc w:val="left"/>
              <w:rPr>
                <w:lang w:eastAsia="lt-LT"/>
              </w:rPr>
            </w:pPr>
            <w:r w:rsidRPr="00F87AAF">
              <w:rPr>
                <w:lang w:eastAsia="lt-LT"/>
              </w:rPr>
              <w:t>6.</w:t>
            </w:r>
          </w:p>
        </w:tc>
        <w:tc>
          <w:tcPr>
            <w:tcW w:w="6946" w:type="dxa"/>
            <w:vAlign w:val="center"/>
          </w:tcPr>
          <w:p w:rsidR="001A3FFD" w:rsidRPr="00F87AAF" w:rsidRDefault="001A3FFD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 xml:space="preserve">Molėtų rajono mokytojams ir jų vadovaujamoms mokinių grupėms nuo rugsėjo 1 d. iki gegužės 31 d. Molėtų krašto muziejaus ir jo padalinių lankymo kaina </w:t>
            </w:r>
          </w:p>
        </w:tc>
        <w:tc>
          <w:tcPr>
            <w:tcW w:w="1275" w:type="dxa"/>
            <w:vAlign w:val="center"/>
          </w:tcPr>
          <w:p w:rsidR="001A3FFD" w:rsidRPr="00F87AAF" w:rsidRDefault="001A3FFD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276" w:type="dxa"/>
            <w:vAlign w:val="center"/>
          </w:tcPr>
          <w:p w:rsidR="001A3FFD" w:rsidRPr="00F87AAF" w:rsidRDefault="001A3FFD" w:rsidP="00BA0BE7">
            <w:pPr>
              <w:jc w:val="left"/>
              <w:rPr>
                <w:rFonts w:eastAsia="Times New Roman" w:cs="Times New Roman"/>
                <w:szCs w:val="24"/>
              </w:rPr>
            </w:pPr>
            <w:r w:rsidRPr="00F87AAF">
              <w:rPr>
                <w:rFonts w:eastAsia="Times New Roman" w:cs="Times New Roman"/>
                <w:szCs w:val="24"/>
              </w:rPr>
              <w:t>0,20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E73C1D">
            <w:pPr>
              <w:jc w:val="both"/>
            </w:pPr>
            <w:r w:rsidRPr="00F87AAF">
              <w:t>7.</w:t>
            </w:r>
          </w:p>
        </w:tc>
        <w:tc>
          <w:tcPr>
            <w:tcW w:w="6946" w:type="dxa"/>
          </w:tcPr>
          <w:p w:rsidR="001A3FFD" w:rsidRPr="00F87AAF" w:rsidRDefault="001A3FFD" w:rsidP="00E73C1D">
            <w:pPr>
              <w:pStyle w:val="Sraopastraipa"/>
              <w:ind w:left="0"/>
              <w:jc w:val="both"/>
            </w:pPr>
            <w:r w:rsidRPr="00F87AAF">
              <w:t>Molėtų krašto muziejaus ir padalinių patalpų bei muziejaus teritorijos nuoma nekomerciniams renginiams, šventėms, išskyrus savivaldybės biudžetines įstaigas ir vietos bendruomenes</w:t>
            </w:r>
          </w:p>
        </w:tc>
        <w:tc>
          <w:tcPr>
            <w:tcW w:w="1275" w:type="dxa"/>
          </w:tcPr>
          <w:p w:rsidR="001A3FFD" w:rsidRPr="00F87AAF" w:rsidRDefault="001A3FFD" w:rsidP="00E73C1D">
            <w:pPr>
              <w:pStyle w:val="Sraopastraipa"/>
              <w:ind w:left="0"/>
              <w:jc w:val="both"/>
            </w:pPr>
            <w:r w:rsidRPr="00F87AAF">
              <w:t>1 val.</w:t>
            </w:r>
          </w:p>
          <w:p w:rsidR="001A3FFD" w:rsidRPr="00F87AAF" w:rsidRDefault="001A3FFD" w:rsidP="00E73C1D">
            <w:pPr>
              <w:pStyle w:val="Sraopastraipa"/>
              <w:ind w:left="0"/>
              <w:jc w:val="both"/>
            </w:pPr>
          </w:p>
          <w:p w:rsidR="001A3FFD" w:rsidRPr="00F87AAF" w:rsidRDefault="001A3FFD" w:rsidP="00E73C1D">
            <w:pPr>
              <w:pStyle w:val="Sraopastraipa"/>
              <w:ind w:left="0"/>
              <w:jc w:val="both"/>
            </w:pPr>
            <w:r w:rsidRPr="00F87AAF">
              <w:t>Kiekviena papildoma val.</w:t>
            </w:r>
          </w:p>
        </w:tc>
        <w:tc>
          <w:tcPr>
            <w:tcW w:w="1276" w:type="dxa"/>
          </w:tcPr>
          <w:p w:rsidR="001A3FFD" w:rsidRPr="00F87AAF" w:rsidRDefault="001A3FFD" w:rsidP="00E73C1D">
            <w:pPr>
              <w:pStyle w:val="Sraopastraipa"/>
              <w:ind w:left="0"/>
              <w:jc w:val="both"/>
            </w:pPr>
            <w:r w:rsidRPr="00F87AAF">
              <w:t>58,00</w:t>
            </w:r>
          </w:p>
          <w:p w:rsidR="001A3FFD" w:rsidRPr="00F87AAF" w:rsidRDefault="001A3FFD" w:rsidP="00E73C1D">
            <w:pPr>
              <w:pStyle w:val="Sraopastraipa"/>
              <w:ind w:left="0"/>
              <w:jc w:val="both"/>
            </w:pPr>
          </w:p>
          <w:p w:rsidR="001A3FFD" w:rsidRPr="00F87AAF" w:rsidRDefault="001A3FFD" w:rsidP="00E73C1D">
            <w:pPr>
              <w:pStyle w:val="Sraopastraipa"/>
              <w:ind w:left="0"/>
              <w:jc w:val="both"/>
            </w:pPr>
            <w:r w:rsidRPr="00F87AAF">
              <w:t>15,00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E73C1D">
            <w:pPr>
              <w:jc w:val="both"/>
            </w:pPr>
            <w:r w:rsidRPr="00F87AAF">
              <w:lastRenderedPageBreak/>
              <w:t>8.</w:t>
            </w:r>
          </w:p>
        </w:tc>
        <w:tc>
          <w:tcPr>
            <w:tcW w:w="6946" w:type="dxa"/>
          </w:tcPr>
          <w:p w:rsidR="001A3FFD" w:rsidRPr="00F87AAF" w:rsidRDefault="001A3FFD" w:rsidP="00E73C1D">
            <w:pPr>
              <w:pStyle w:val="Sraopastraipa"/>
              <w:ind w:left="0"/>
              <w:jc w:val="both"/>
            </w:pPr>
            <w:r w:rsidRPr="00F87AAF">
              <w:t>Molėtų krašto muziejaus ir padalinių patalpų bei muziejaus teritorijos nuoma komerciniams-masiniams renginiams (dalyvių skaičius: iki 1000)</w:t>
            </w:r>
          </w:p>
        </w:tc>
        <w:tc>
          <w:tcPr>
            <w:tcW w:w="1275" w:type="dxa"/>
          </w:tcPr>
          <w:p w:rsidR="001A3FFD" w:rsidRPr="00F87AAF" w:rsidRDefault="001A3FFD" w:rsidP="00E73C1D">
            <w:pPr>
              <w:pStyle w:val="Sraopastraipa"/>
              <w:ind w:left="0"/>
              <w:jc w:val="both"/>
            </w:pPr>
            <w:r w:rsidRPr="00F87AAF">
              <w:t>dienai</w:t>
            </w:r>
          </w:p>
          <w:p w:rsidR="001A3FFD" w:rsidRPr="00F87AAF" w:rsidRDefault="001A3FFD" w:rsidP="00E73C1D">
            <w:pPr>
              <w:pStyle w:val="Sraopastraipa"/>
              <w:ind w:left="0"/>
              <w:jc w:val="both"/>
            </w:pPr>
          </w:p>
        </w:tc>
        <w:tc>
          <w:tcPr>
            <w:tcW w:w="1276" w:type="dxa"/>
          </w:tcPr>
          <w:p w:rsidR="001A3FFD" w:rsidRPr="00F87AAF" w:rsidRDefault="001A3FFD" w:rsidP="00E73C1D">
            <w:pPr>
              <w:pStyle w:val="Sraopastraipa"/>
              <w:ind w:left="0"/>
              <w:jc w:val="both"/>
            </w:pPr>
            <w:r w:rsidRPr="00F87AAF">
              <w:t>300,00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E73C1D">
            <w:pPr>
              <w:jc w:val="both"/>
            </w:pPr>
            <w:r w:rsidRPr="00F87AAF">
              <w:t>9.</w:t>
            </w:r>
          </w:p>
        </w:tc>
        <w:tc>
          <w:tcPr>
            <w:tcW w:w="6946" w:type="dxa"/>
          </w:tcPr>
          <w:p w:rsidR="001A3FFD" w:rsidRPr="00F87AAF" w:rsidRDefault="001A3FFD" w:rsidP="00E73C1D">
            <w:pPr>
              <w:pStyle w:val="Sraopastraipa"/>
              <w:ind w:left="0"/>
              <w:jc w:val="both"/>
            </w:pPr>
            <w:r w:rsidRPr="00F87AAF">
              <w:t>Prekyba suvenyrais, meno dirbiniais, knygomis, gautomis konsignacijos pagrindais</w:t>
            </w:r>
          </w:p>
        </w:tc>
        <w:tc>
          <w:tcPr>
            <w:tcW w:w="1275" w:type="dxa"/>
          </w:tcPr>
          <w:p w:rsidR="001A3FFD" w:rsidRPr="00F87AAF" w:rsidRDefault="001A3FFD" w:rsidP="00E73C1D">
            <w:pPr>
              <w:pStyle w:val="Sraopastraipa"/>
              <w:ind w:left="0"/>
              <w:jc w:val="both"/>
            </w:pPr>
            <w:r w:rsidRPr="00F87AAF">
              <w:t>1 vnt.</w:t>
            </w:r>
          </w:p>
        </w:tc>
        <w:tc>
          <w:tcPr>
            <w:tcW w:w="1276" w:type="dxa"/>
          </w:tcPr>
          <w:p w:rsidR="001A3FFD" w:rsidRPr="00F87AAF" w:rsidRDefault="001A3FFD" w:rsidP="009C62F8">
            <w:pPr>
              <w:pStyle w:val="Sraopastraipa"/>
              <w:ind w:left="0"/>
              <w:jc w:val="left"/>
            </w:pPr>
            <w:r w:rsidRPr="00F87AAF">
              <w:t>Taikomas 50 proc.   antkainis</w:t>
            </w:r>
          </w:p>
        </w:tc>
      </w:tr>
      <w:tr w:rsidR="001A3FFD" w:rsidRPr="00F87AAF" w:rsidTr="00C275A2">
        <w:trPr>
          <w:cantSplit/>
        </w:trPr>
        <w:tc>
          <w:tcPr>
            <w:tcW w:w="993" w:type="dxa"/>
          </w:tcPr>
          <w:p w:rsidR="001A3FFD" w:rsidRPr="00F87AAF" w:rsidRDefault="001A3FFD" w:rsidP="00E73C1D">
            <w:pPr>
              <w:jc w:val="both"/>
            </w:pPr>
            <w:r w:rsidRPr="00F87AAF">
              <w:t>10.</w:t>
            </w:r>
          </w:p>
        </w:tc>
        <w:tc>
          <w:tcPr>
            <w:tcW w:w="6946" w:type="dxa"/>
          </w:tcPr>
          <w:p w:rsidR="001A3FFD" w:rsidRPr="00F87AAF" w:rsidRDefault="001A3FFD" w:rsidP="00E73C1D">
            <w:pPr>
              <w:pStyle w:val="Sraopastraipa"/>
              <w:ind w:left="0"/>
              <w:jc w:val="both"/>
            </w:pPr>
            <w:r w:rsidRPr="00F87AAF">
              <w:t>Prekyba suvenyrais su Molėtų krašto muziejaus atributika</w:t>
            </w:r>
          </w:p>
        </w:tc>
        <w:tc>
          <w:tcPr>
            <w:tcW w:w="1275" w:type="dxa"/>
          </w:tcPr>
          <w:p w:rsidR="001A3FFD" w:rsidRPr="00F87AAF" w:rsidRDefault="001A3FFD" w:rsidP="00E73C1D">
            <w:pPr>
              <w:pStyle w:val="Sraopastraipa"/>
              <w:ind w:left="0"/>
              <w:jc w:val="both"/>
            </w:pPr>
            <w:r w:rsidRPr="00F87AAF">
              <w:t>1 vnt.</w:t>
            </w:r>
          </w:p>
          <w:p w:rsidR="001A3FFD" w:rsidRPr="00F87AAF" w:rsidRDefault="001A3FFD" w:rsidP="00E73C1D">
            <w:pPr>
              <w:pStyle w:val="Sraopastraipa"/>
              <w:ind w:left="0"/>
              <w:jc w:val="both"/>
            </w:pPr>
          </w:p>
        </w:tc>
        <w:tc>
          <w:tcPr>
            <w:tcW w:w="1276" w:type="dxa"/>
          </w:tcPr>
          <w:p w:rsidR="001A3FFD" w:rsidRPr="00F87AAF" w:rsidRDefault="001A3FFD" w:rsidP="009C62F8">
            <w:pPr>
              <w:pStyle w:val="Sraopastraipa"/>
              <w:ind w:left="0"/>
              <w:jc w:val="left"/>
            </w:pPr>
            <w:r w:rsidRPr="00F87AAF">
              <w:t>Taikomas 50 proc. antkainis</w:t>
            </w:r>
          </w:p>
        </w:tc>
      </w:tr>
    </w:tbl>
    <w:p w:rsidR="00A77E84" w:rsidRDefault="00A77E84" w:rsidP="00A77E84">
      <w:pPr>
        <w:jc w:val="both"/>
      </w:pPr>
    </w:p>
    <w:p w:rsidR="003C22F9" w:rsidRDefault="003C22F9" w:rsidP="00A77E84">
      <w:pPr>
        <w:jc w:val="both"/>
      </w:pPr>
    </w:p>
    <w:p w:rsidR="003C22F9" w:rsidRPr="00F87AAF" w:rsidRDefault="003C22F9" w:rsidP="003C22F9">
      <w:r>
        <w:t>____________________________________________________________</w:t>
      </w:r>
      <w:bookmarkStart w:id="0" w:name="_GoBack"/>
      <w:bookmarkEnd w:id="0"/>
    </w:p>
    <w:sectPr w:rsidR="003C22F9" w:rsidRPr="00F87AAF" w:rsidSect="00C275A2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4C" w:rsidRDefault="00DE2D4C" w:rsidP="00511C39">
      <w:r>
        <w:separator/>
      </w:r>
    </w:p>
  </w:endnote>
  <w:endnote w:type="continuationSeparator" w:id="0">
    <w:p w:rsidR="00DE2D4C" w:rsidRDefault="00DE2D4C" w:rsidP="0051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4C" w:rsidRDefault="00DE2D4C" w:rsidP="00511C39">
      <w:r>
        <w:separator/>
      </w:r>
    </w:p>
  </w:footnote>
  <w:footnote w:type="continuationSeparator" w:id="0">
    <w:p w:rsidR="00DE2D4C" w:rsidRDefault="00DE2D4C" w:rsidP="00511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053617"/>
      <w:docPartObj>
        <w:docPartGallery w:val="Page Numbers (Top of Page)"/>
        <w:docPartUnique/>
      </w:docPartObj>
    </w:sdtPr>
    <w:sdtEndPr/>
    <w:sdtContent>
      <w:p w:rsidR="00B25413" w:rsidRDefault="00B25413">
        <w:pPr>
          <w:pStyle w:val="Antrats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2F9">
          <w:rPr>
            <w:noProof/>
          </w:rPr>
          <w:t>3</w:t>
        </w:r>
        <w:r>
          <w:fldChar w:fldCharType="end"/>
        </w:r>
      </w:p>
    </w:sdtContent>
  </w:sdt>
  <w:p w:rsidR="00B25413" w:rsidRDefault="00B254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27A82"/>
    <w:multiLevelType w:val="hybridMultilevel"/>
    <w:tmpl w:val="B1F21286"/>
    <w:lvl w:ilvl="0" w:tplc="421A4692">
      <w:start w:val="7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84"/>
    <w:rsid w:val="000B5E16"/>
    <w:rsid w:val="000B78B5"/>
    <w:rsid w:val="00113A6C"/>
    <w:rsid w:val="00131517"/>
    <w:rsid w:val="00132038"/>
    <w:rsid w:val="001A3FFD"/>
    <w:rsid w:val="00252A4F"/>
    <w:rsid w:val="00366611"/>
    <w:rsid w:val="003C22F9"/>
    <w:rsid w:val="00465033"/>
    <w:rsid w:val="004843F9"/>
    <w:rsid w:val="004A75EC"/>
    <w:rsid w:val="00511C39"/>
    <w:rsid w:val="005C2324"/>
    <w:rsid w:val="00676855"/>
    <w:rsid w:val="007201F7"/>
    <w:rsid w:val="00725BF3"/>
    <w:rsid w:val="007818B0"/>
    <w:rsid w:val="0079076D"/>
    <w:rsid w:val="00850332"/>
    <w:rsid w:val="00877487"/>
    <w:rsid w:val="0088677F"/>
    <w:rsid w:val="008930E4"/>
    <w:rsid w:val="008F280E"/>
    <w:rsid w:val="009509E3"/>
    <w:rsid w:val="0097248F"/>
    <w:rsid w:val="009A66B2"/>
    <w:rsid w:val="009C62F8"/>
    <w:rsid w:val="00A007BE"/>
    <w:rsid w:val="00A77E84"/>
    <w:rsid w:val="00A944A2"/>
    <w:rsid w:val="00AE0252"/>
    <w:rsid w:val="00B25413"/>
    <w:rsid w:val="00BA0BE7"/>
    <w:rsid w:val="00BE3C72"/>
    <w:rsid w:val="00BF0876"/>
    <w:rsid w:val="00C275A2"/>
    <w:rsid w:val="00C63069"/>
    <w:rsid w:val="00CF03B9"/>
    <w:rsid w:val="00DA28ED"/>
    <w:rsid w:val="00DE2D4C"/>
    <w:rsid w:val="00DE6DD7"/>
    <w:rsid w:val="00E73C1D"/>
    <w:rsid w:val="00EA7D20"/>
    <w:rsid w:val="00EE6A64"/>
    <w:rsid w:val="00F3260C"/>
    <w:rsid w:val="00F87AAF"/>
    <w:rsid w:val="00FB7F00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596D"/>
  <w15:docId w15:val="{9C895249-320C-4851-8300-831FE203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4">
    <w:name w:val="heading 4"/>
    <w:basedOn w:val="prastasis"/>
    <w:next w:val="prastasis"/>
    <w:link w:val="Antrat4Diagrama"/>
    <w:qFormat/>
    <w:rsid w:val="007201F7"/>
    <w:pPr>
      <w:keepNext/>
      <w:jc w:val="left"/>
      <w:outlineLvl w:val="3"/>
    </w:pPr>
    <w:rPr>
      <w:rFonts w:eastAsia="Times New Roman" w:cs="Times New Roman"/>
      <w:b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77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7E8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7E8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11C39"/>
    <w:pPr>
      <w:ind w:left="720"/>
      <w:contextualSpacing/>
    </w:pPr>
  </w:style>
  <w:style w:type="paragraph" w:customStyle="1" w:styleId="Default">
    <w:name w:val="Default"/>
    <w:rsid w:val="00511C39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11C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C39"/>
  </w:style>
  <w:style w:type="paragraph" w:styleId="Porat">
    <w:name w:val="footer"/>
    <w:basedOn w:val="prastasis"/>
    <w:link w:val="PoratDiagrama"/>
    <w:uiPriority w:val="99"/>
    <w:unhideWhenUsed/>
    <w:rsid w:val="00511C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C39"/>
  </w:style>
  <w:style w:type="character" w:customStyle="1" w:styleId="Antrat4Diagrama">
    <w:name w:val="Antraštė 4 Diagrama"/>
    <w:basedOn w:val="Numatytasispastraiposriftas"/>
    <w:link w:val="Antrat4"/>
    <w:rsid w:val="007201F7"/>
    <w:rPr>
      <w:rFonts w:eastAsia="Times New Roman" w:cs="Times New Roman"/>
      <w:b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8775-04B7-4548-8EB5-783E9DEA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4773</Words>
  <Characters>2721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Matkevičius Gintautas</cp:lastModifiedBy>
  <cp:revision>28</cp:revision>
  <cp:lastPrinted>2017-10-18T12:12:00Z</cp:lastPrinted>
  <dcterms:created xsi:type="dcterms:W3CDTF">2016-01-06T11:52:00Z</dcterms:created>
  <dcterms:modified xsi:type="dcterms:W3CDTF">2017-11-22T09:01:00Z</dcterms:modified>
</cp:coreProperties>
</file>