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14AEF" w:rsidRPr="00214AEF">
        <w:rPr>
          <w:b/>
          <w:caps/>
        </w:rPr>
        <w:t>DĖL MOLĖTŲ RAJONO SAVIVALDYBĖS TARYBOS 201</w:t>
      </w:r>
      <w:r w:rsidR="00214AEF">
        <w:rPr>
          <w:b/>
          <w:caps/>
        </w:rPr>
        <w:t>1</w:t>
      </w:r>
      <w:r w:rsidR="00214AEF" w:rsidRPr="00214AEF">
        <w:rPr>
          <w:b/>
          <w:caps/>
        </w:rPr>
        <w:t xml:space="preserve"> M. </w:t>
      </w:r>
      <w:r w:rsidR="00214AEF">
        <w:rPr>
          <w:b/>
          <w:caps/>
        </w:rPr>
        <w:t>gruodžio 22</w:t>
      </w:r>
      <w:r w:rsidR="00214AEF" w:rsidRPr="00214AEF">
        <w:rPr>
          <w:b/>
          <w:caps/>
        </w:rPr>
        <w:t xml:space="preserve"> D. SPRENDIMO NR. B1-</w:t>
      </w:r>
      <w:r w:rsidR="00214AEF">
        <w:rPr>
          <w:b/>
          <w:caps/>
        </w:rPr>
        <w:t>257</w:t>
      </w:r>
      <w:r w:rsidR="00214AEF" w:rsidRPr="00214AEF">
        <w:rPr>
          <w:b/>
          <w:caps/>
        </w:rPr>
        <w:t xml:space="preserve"> „DĖL MOLĖTŲ K</w:t>
      </w:r>
      <w:r w:rsidR="00214AEF">
        <w:rPr>
          <w:b/>
          <w:caps/>
        </w:rPr>
        <w:t>rašto muziejaus</w:t>
      </w:r>
      <w:r w:rsidR="00214AEF" w:rsidRPr="00214AEF">
        <w:rPr>
          <w:b/>
          <w:caps/>
        </w:rPr>
        <w:t xml:space="preserve"> NUOSTATŲ PATVIRTINIMO“  PAKEITIMO</w:t>
      </w:r>
      <w:r w:rsidR="0060704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66ABB" w:rsidRDefault="00D74773" w:rsidP="00D74773">
      <w:pPr>
        <w:jc w:val="center"/>
        <w:rPr>
          <w:noProof/>
        </w:rPr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07049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14AEF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66ABB">
        <w:t>B</w:t>
      </w:r>
      <w:r w:rsidR="00214AEF">
        <w:t>1-</w:t>
      </w:r>
    </w:p>
    <w:p w:rsidR="00C16EA1" w:rsidRDefault="004F285B" w:rsidP="00D74773">
      <w:pPr>
        <w:jc w:val="center"/>
      </w:pP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66ABB" w:rsidRDefault="00C66ABB" w:rsidP="00201550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214AEF" w:rsidRDefault="00214AEF" w:rsidP="00214AEF">
      <w:pPr>
        <w:spacing w:line="360" w:lineRule="auto"/>
        <w:ind w:firstLine="720"/>
        <w:jc w:val="both"/>
      </w:pPr>
      <w:r w:rsidRPr="00102EBA">
        <w:t>Vadovaudamasi Lietuvos Respublikos vie</w:t>
      </w:r>
      <w:r>
        <w:t>tos savivaldos įstatymo</w:t>
      </w:r>
      <w:r w:rsidRPr="00102EBA">
        <w:t xml:space="preserve"> 1</w:t>
      </w:r>
      <w:r>
        <w:t>8 straipsnio 1</w:t>
      </w:r>
      <w:r w:rsidRPr="00102EBA">
        <w:t xml:space="preserve"> dalimi</w:t>
      </w:r>
      <w:r>
        <w:t>, Lietuvos Respublikos biudžetinių įstaigų įstatymo 6 straipsnio 5 dalimi ir</w:t>
      </w:r>
      <w:r w:rsidRPr="002A3368">
        <w:t xml:space="preserve"> atsižvelgdama</w:t>
      </w:r>
      <w:r w:rsidRPr="00102EBA">
        <w:t xml:space="preserve"> į </w:t>
      </w:r>
      <w:r>
        <w:t>Molėtų krašto muziejaus  2017 m. balandžio 25 d. raštą Nr. R1-50 (1.5.) „Dėl Molėtų krašto muziejaus nuostatų pakeitimo“,</w:t>
      </w:r>
    </w:p>
    <w:p w:rsidR="00214AEF" w:rsidRDefault="00214AEF" w:rsidP="00214AEF">
      <w:pPr>
        <w:spacing w:line="360" w:lineRule="auto"/>
        <w:ind w:firstLine="720"/>
        <w:jc w:val="both"/>
      </w:pPr>
      <w:r w:rsidRPr="00E26606">
        <w:t>Molėtų rajono savivaldyb</w:t>
      </w:r>
      <w:r>
        <w:t xml:space="preserve">ės taryba  n u s p r e n d ž i a:  </w:t>
      </w:r>
    </w:p>
    <w:p w:rsidR="00214AEF" w:rsidRDefault="00BD6DC2" w:rsidP="00214AEF">
      <w:pPr>
        <w:spacing w:line="360" w:lineRule="auto"/>
        <w:ind w:firstLine="720"/>
        <w:jc w:val="both"/>
      </w:pPr>
      <w:r>
        <w:t>1</w:t>
      </w:r>
      <w:r w:rsidR="00214AEF">
        <w:t xml:space="preserve">. Pakeisti Molėtų krašto muziejaus nuostatų, patvirtintų </w:t>
      </w:r>
      <w:r w:rsidR="00214AEF">
        <w:rPr>
          <w:lang w:eastAsia="lt-LT"/>
        </w:rPr>
        <w:t>Molėtų rajono savivaldybės tarybos 2011 m. gruodžio 22 d. sprendimu Nr. B1-257 „Dėl Molėtų krašto muziejaus nuostatų patvirtinimo“</w:t>
      </w:r>
      <w:r w:rsidR="00214AEF">
        <w:t xml:space="preserve">:  </w:t>
      </w:r>
    </w:p>
    <w:p w:rsidR="00214AEF" w:rsidRPr="009B7E0C" w:rsidRDefault="00BD6DC2" w:rsidP="009B7E0C">
      <w:pPr>
        <w:widowControl w:val="0"/>
        <w:spacing w:line="360" w:lineRule="auto"/>
        <w:ind w:left="680"/>
        <w:jc w:val="both"/>
        <w:rPr>
          <w:bCs/>
        </w:rPr>
      </w:pPr>
      <w:r>
        <w:rPr>
          <w:bCs/>
        </w:rPr>
        <w:t>1</w:t>
      </w:r>
      <w:r w:rsidR="009B7E0C">
        <w:rPr>
          <w:bCs/>
        </w:rPr>
        <w:t>.1.</w:t>
      </w:r>
      <w:r w:rsidR="00214AEF" w:rsidRPr="009B7E0C">
        <w:rPr>
          <w:bCs/>
        </w:rPr>
        <w:t xml:space="preserve"> 29 punktą ir jį išdėstyti taip:</w:t>
      </w:r>
    </w:p>
    <w:p w:rsidR="00214AEF" w:rsidRDefault="009B7E0C" w:rsidP="00214AEF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„29</w:t>
      </w:r>
      <w:r w:rsidR="00214AEF">
        <w:rPr>
          <w:bCs/>
        </w:rPr>
        <w:t>. Muziejui</w:t>
      </w:r>
      <w:r w:rsidR="00214AEF" w:rsidRPr="00B05C8D">
        <w:rPr>
          <w:bCs/>
        </w:rPr>
        <w:t xml:space="preserve"> vadovauja direktorius, kuris skiriamas pareigoms konkurso būdu teisės aktų n</w:t>
      </w:r>
      <w:r w:rsidR="00214AEF">
        <w:rPr>
          <w:bCs/>
        </w:rPr>
        <w:t>ustatyta tvarka. Muziejaus</w:t>
      </w:r>
      <w:r w:rsidR="00214AEF" w:rsidRPr="00B05C8D">
        <w:rPr>
          <w:bCs/>
        </w:rPr>
        <w:t xml:space="preserve"> direktorių priima į pareigas ir atleidžia iš jų</w:t>
      </w:r>
      <w:r w:rsidR="00214AEF">
        <w:rPr>
          <w:bCs/>
        </w:rPr>
        <w:t xml:space="preserve">, nustato </w:t>
      </w:r>
      <w:r w:rsidR="00214AEF" w:rsidRPr="00B05C8D">
        <w:rPr>
          <w:bCs/>
        </w:rPr>
        <w:t xml:space="preserve"> tarnybinį atlyginimą </w:t>
      </w:r>
      <w:r w:rsidR="00214AEF">
        <w:rPr>
          <w:bCs/>
        </w:rPr>
        <w:t>įstatymais numatyta tvarka Molėtų rajono savivaldybės meras.“;</w:t>
      </w:r>
    </w:p>
    <w:p w:rsidR="00214AEF" w:rsidRDefault="00BD6DC2" w:rsidP="00214AEF">
      <w:pPr>
        <w:spacing w:line="360" w:lineRule="auto"/>
        <w:ind w:firstLine="720"/>
        <w:jc w:val="both"/>
      </w:pPr>
      <w:r>
        <w:t>1</w:t>
      </w:r>
      <w:r w:rsidR="00BA1A84">
        <w:t>.2.  31</w:t>
      </w:r>
      <w:r w:rsidR="00214AEF">
        <w:t xml:space="preserve"> punktą ir jį išdėstyti taip:</w:t>
      </w:r>
    </w:p>
    <w:p w:rsidR="00BA1A84" w:rsidRDefault="00D336E6" w:rsidP="00BD6DC2">
      <w:pPr>
        <w:widowControl w:val="0"/>
        <w:autoSpaceDE w:val="0"/>
        <w:autoSpaceDN w:val="0"/>
        <w:adjustRightInd w:val="0"/>
        <w:spacing w:line="360" w:lineRule="auto"/>
        <w:ind w:left="102" w:firstLine="465"/>
        <w:jc w:val="both"/>
      </w:pPr>
      <w:r>
        <w:rPr>
          <w:bCs/>
        </w:rPr>
        <w:t xml:space="preserve"> </w:t>
      </w:r>
      <w:r w:rsidR="00BA1A84" w:rsidRPr="00BA1A84">
        <w:rPr>
          <w:bCs/>
        </w:rPr>
        <w:t xml:space="preserve">„31. </w:t>
      </w:r>
      <w:r w:rsidR="00BA1A84" w:rsidRPr="00BA1A84">
        <w:t>Muziejaus</w:t>
      </w:r>
      <w:r w:rsidR="00BA1A84" w:rsidRPr="00BA1A84">
        <w:rPr>
          <w:spacing w:val="25"/>
        </w:rPr>
        <w:t xml:space="preserve"> </w:t>
      </w:r>
      <w:r w:rsidR="00BA1A84" w:rsidRPr="00BA1A84">
        <w:t>v</w:t>
      </w:r>
      <w:r w:rsidR="00BA1A84" w:rsidRPr="00BA1A84">
        <w:rPr>
          <w:spacing w:val="-1"/>
        </w:rPr>
        <w:t>a</w:t>
      </w:r>
      <w:r w:rsidR="00BA1A84" w:rsidRPr="00BA1A84">
        <w:t>l</w:t>
      </w:r>
      <w:r w:rsidR="00BA1A84" w:rsidRPr="00BA1A84">
        <w:rPr>
          <w:spacing w:val="3"/>
        </w:rPr>
        <w:t>d</w:t>
      </w:r>
      <w:r w:rsidR="00BA1A84" w:rsidRPr="00BA1A84">
        <w:rPr>
          <w:spacing w:val="-5"/>
        </w:rPr>
        <w:t>y</w:t>
      </w:r>
      <w:r w:rsidR="00BA1A84" w:rsidRPr="00BA1A84">
        <w:rPr>
          <w:spacing w:val="3"/>
        </w:rPr>
        <w:t>m</w:t>
      </w:r>
      <w:r w:rsidR="00BA1A84" w:rsidRPr="00BA1A84">
        <w:t>o procese dalyvauja patariamojo balso teisę turinti kolegiali institucija, veikianti visuomeniniais pagrindais – Muziejaus</w:t>
      </w:r>
      <w:r w:rsidR="00BA1A84" w:rsidRPr="00BA1A84">
        <w:rPr>
          <w:spacing w:val="7"/>
        </w:rPr>
        <w:t xml:space="preserve"> </w:t>
      </w:r>
      <w:r w:rsidR="00BA1A84" w:rsidRPr="00BA1A84">
        <w:t>ta</w:t>
      </w:r>
      <w:r w:rsidR="00BA1A84" w:rsidRPr="00BA1A84">
        <w:rPr>
          <w:spacing w:val="3"/>
        </w:rPr>
        <w:t>r</w:t>
      </w:r>
      <w:r w:rsidR="00BA1A84" w:rsidRPr="00BA1A84">
        <w:rPr>
          <w:spacing w:val="-5"/>
        </w:rPr>
        <w:t>y</w:t>
      </w:r>
      <w:r w:rsidR="00BA1A84" w:rsidRPr="00BA1A84">
        <w:t>ba</w:t>
      </w:r>
      <w:r w:rsidR="00BA1A84" w:rsidRPr="00BA1A84">
        <w:rPr>
          <w:spacing w:val="8"/>
        </w:rPr>
        <w:t xml:space="preserve"> </w:t>
      </w:r>
      <w:r w:rsidR="00BA1A84" w:rsidRPr="00BA1A84">
        <w:t>(to</w:t>
      </w:r>
      <w:r w:rsidR="00BA1A84" w:rsidRPr="00BA1A84">
        <w:rPr>
          <w:spacing w:val="1"/>
        </w:rPr>
        <w:t>l</w:t>
      </w:r>
      <w:r w:rsidR="00BA1A84" w:rsidRPr="00BA1A84">
        <w:t>iau</w:t>
      </w:r>
      <w:r w:rsidR="00BA1A84" w:rsidRPr="00BA1A84">
        <w:rPr>
          <w:spacing w:val="9"/>
        </w:rPr>
        <w:t xml:space="preserve"> </w:t>
      </w:r>
      <w:r w:rsidR="00BA1A84" w:rsidRPr="00BA1A84">
        <w:t>–</w:t>
      </w:r>
      <w:r w:rsidR="00BA1A84" w:rsidRPr="00BA1A84">
        <w:rPr>
          <w:spacing w:val="7"/>
        </w:rPr>
        <w:t xml:space="preserve"> </w:t>
      </w:r>
      <w:r w:rsidR="00BA1A84" w:rsidRPr="00BA1A84">
        <w:t>T</w:t>
      </w:r>
      <w:r w:rsidR="00BA1A84" w:rsidRPr="00BA1A84">
        <w:rPr>
          <w:spacing w:val="-1"/>
        </w:rPr>
        <w:t>a</w:t>
      </w:r>
      <w:r w:rsidR="00BA1A84" w:rsidRPr="00BA1A84">
        <w:rPr>
          <w:spacing w:val="1"/>
        </w:rPr>
        <w:t>r</w:t>
      </w:r>
      <w:r w:rsidR="00BA1A84" w:rsidRPr="00BA1A84">
        <w:rPr>
          <w:spacing w:val="-5"/>
        </w:rPr>
        <w:t>y</w:t>
      </w:r>
      <w:r w:rsidR="00BA1A84" w:rsidRPr="00BA1A84">
        <w:rPr>
          <w:spacing w:val="2"/>
        </w:rPr>
        <w:t>b</w:t>
      </w:r>
      <w:r w:rsidR="00BA1A84" w:rsidRPr="00BA1A84">
        <w:t>a),</w:t>
      </w:r>
      <w:r w:rsidR="00BA1A84" w:rsidRPr="00BA1A84">
        <w:rPr>
          <w:spacing w:val="6"/>
        </w:rPr>
        <w:t xml:space="preserve"> </w:t>
      </w:r>
      <w:r w:rsidR="00BA1A84" w:rsidRPr="00BA1A84">
        <w:t>suda</w:t>
      </w:r>
      <w:r w:rsidR="00BA1A84" w:rsidRPr="00BA1A84">
        <w:rPr>
          <w:spacing w:val="3"/>
        </w:rPr>
        <w:t>r</w:t>
      </w:r>
      <w:r w:rsidR="00BA1A84" w:rsidRPr="00BA1A84">
        <w:rPr>
          <w:spacing w:val="-5"/>
        </w:rPr>
        <w:t>y</w:t>
      </w:r>
      <w:r w:rsidR="00BA1A84" w:rsidRPr="00BA1A84">
        <w:rPr>
          <w:spacing w:val="3"/>
        </w:rPr>
        <w:t>t</w:t>
      </w:r>
      <w:r w:rsidR="00BA1A84" w:rsidRPr="00BA1A84">
        <w:t>a</w:t>
      </w:r>
      <w:r w:rsidR="00BA1A84" w:rsidRPr="00BA1A84">
        <w:rPr>
          <w:spacing w:val="6"/>
        </w:rPr>
        <w:t xml:space="preserve"> </w:t>
      </w:r>
      <w:r w:rsidR="00BA1A84" w:rsidRPr="00BA1A84">
        <w:t>iš</w:t>
      </w:r>
      <w:r w:rsidR="00BA1A84" w:rsidRPr="00BA1A84">
        <w:rPr>
          <w:spacing w:val="8"/>
        </w:rPr>
        <w:t xml:space="preserve"> </w:t>
      </w:r>
      <w:r w:rsidR="00BA1A84" w:rsidRPr="00BA1A84">
        <w:t>5</w:t>
      </w:r>
      <w:r w:rsidR="00BA1A84" w:rsidRPr="00BA1A84">
        <w:rPr>
          <w:spacing w:val="7"/>
        </w:rPr>
        <w:t xml:space="preserve"> </w:t>
      </w:r>
      <w:r w:rsidR="00BA1A84" w:rsidRPr="00BA1A84">
        <w:t>n</w:t>
      </w:r>
      <w:r w:rsidR="00BA1A84" w:rsidRPr="00BA1A84">
        <w:rPr>
          <w:spacing w:val="-1"/>
        </w:rPr>
        <w:t>a</w:t>
      </w:r>
      <w:r w:rsidR="00BA1A84" w:rsidRPr="00BA1A84">
        <w:t>rių</w:t>
      </w:r>
      <w:r w:rsidR="00BA1A84" w:rsidRPr="00BA1A84">
        <w:rPr>
          <w:spacing w:val="7"/>
        </w:rPr>
        <w:t xml:space="preserve"> </w:t>
      </w:r>
      <w:r w:rsidR="00BA1A84" w:rsidRPr="00BA1A84">
        <w:t>dv</w:t>
      </w:r>
      <w:r w:rsidR="00BA1A84" w:rsidRPr="00BA1A84">
        <w:rPr>
          <w:spacing w:val="-1"/>
        </w:rPr>
        <w:t>e</w:t>
      </w:r>
      <w:r w:rsidR="00BA1A84" w:rsidRPr="00BA1A84">
        <w:rPr>
          <w:spacing w:val="3"/>
        </w:rPr>
        <w:t>j</w:t>
      </w:r>
      <w:r w:rsidR="00BA1A84" w:rsidRPr="00BA1A84">
        <w:t>ų</w:t>
      </w:r>
      <w:r w:rsidR="00BA1A84" w:rsidRPr="00BA1A84">
        <w:rPr>
          <w:spacing w:val="7"/>
        </w:rPr>
        <w:t xml:space="preserve"> </w:t>
      </w:r>
      <w:r w:rsidR="00BA1A84" w:rsidRPr="00BA1A84">
        <w:t>me</w:t>
      </w:r>
      <w:r w:rsidR="00BA1A84" w:rsidRPr="00BA1A84">
        <w:rPr>
          <w:spacing w:val="1"/>
        </w:rPr>
        <w:t>t</w:t>
      </w:r>
      <w:r w:rsidR="00BA1A84" w:rsidRPr="00BA1A84">
        <w:t>ų</w:t>
      </w:r>
      <w:r w:rsidR="00BA1A84" w:rsidRPr="00BA1A84">
        <w:rPr>
          <w:spacing w:val="7"/>
        </w:rPr>
        <w:t xml:space="preserve"> </w:t>
      </w:r>
      <w:r w:rsidR="00BA1A84" w:rsidRPr="00BA1A84">
        <w:t>k</w:t>
      </w:r>
      <w:r w:rsidR="00BA1A84" w:rsidRPr="00BA1A84">
        <w:rPr>
          <w:spacing w:val="-1"/>
        </w:rPr>
        <w:t>a</w:t>
      </w:r>
      <w:r w:rsidR="00BA1A84" w:rsidRPr="00BA1A84">
        <w:t>d</w:t>
      </w:r>
      <w:r w:rsidR="00BA1A84" w:rsidRPr="00BA1A84">
        <w:rPr>
          <w:spacing w:val="-1"/>
        </w:rPr>
        <w:t>e</w:t>
      </w:r>
      <w:r w:rsidR="00BA1A84" w:rsidRPr="00BA1A84">
        <w:t>n</w:t>
      </w:r>
      <w:r w:rsidR="00BA1A84" w:rsidRPr="00BA1A84">
        <w:rPr>
          <w:spacing w:val="-1"/>
        </w:rPr>
        <w:t>c</w:t>
      </w:r>
      <w:r w:rsidR="00BA1A84" w:rsidRPr="00BA1A84">
        <w:t>i</w:t>
      </w:r>
      <w:r w:rsidR="00BA1A84" w:rsidRPr="00BA1A84">
        <w:rPr>
          <w:spacing w:val="1"/>
        </w:rPr>
        <w:t>j</w:t>
      </w:r>
      <w:r w:rsidR="00BA1A84" w:rsidRPr="00BA1A84">
        <w:rPr>
          <w:spacing w:val="-1"/>
        </w:rPr>
        <w:t>a</w:t>
      </w:r>
      <w:r w:rsidR="00BA1A84" w:rsidRPr="00BA1A84">
        <w:rPr>
          <w:spacing w:val="1"/>
        </w:rPr>
        <w:t>i</w:t>
      </w:r>
      <w:r w:rsidR="00BA1A84" w:rsidRPr="00BA1A84">
        <w:t>.</w:t>
      </w:r>
      <w:r w:rsidR="00BA1A84" w:rsidRPr="00BA1A84">
        <w:rPr>
          <w:spacing w:val="7"/>
        </w:rPr>
        <w:t xml:space="preserve"> </w:t>
      </w:r>
      <w:r w:rsidR="00BA1A84" w:rsidRPr="00BA1A84">
        <w:t>T</w:t>
      </w:r>
      <w:r w:rsidR="00BA1A84" w:rsidRPr="00BA1A84">
        <w:rPr>
          <w:spacing w:val="1"/>
        </w:rPr>
        <w:t>a</w:t>
      </w:r>
      <w:r w:rsidR="00BA1A84" w:rsidRPr="00BA1A84">
        <w:rPr>
          <w:spacing w:val="4"/>
        </w:rPr>
        <w:t>r</w:t>
      </w:r>
      <w:r w:rsidR="00BA1A84" w:rsidRPr="00BA1A84">
        <w:rPr>
          <w:spacing w:val="-5"/>
        </w:rPr>
        <w:t>y</w:t>
      </w:r>
      <w:r w:rsidR="00BA1A84" w:rsidRPr="00BA1A84">
        <w:t>bą</w:t>
      </w:r>
      <w:r w:rsidR="00BA1A84" w:rsidRPr="00BA1A84">
        <w:rPr>
          <w:spacing w:val="6"/>
        </w:rPr>
        <w:t xml:space="preserve"> </w:t>
      </w:r>
      <w:r w:rsidR="00BA1A84" w:rsidRPr="00BA1A84">
        <w:t>suda</w:t>
      </w:r>
      <w:r w:rsidR="00BA1A84" w:rsidRPr="00BA1A84">
        <w:rPr>
          <w:spacing w:val="-1"/>
        </w:rPr>
        <w:t>r</w:t>
      </w:r>
      <w:r w:rsidR="00BA1A84" w:rsidRPr="00BA1A84">
        <w:t>o du Muziejaus darbuotojai, išrinkti balsų dauguma visuotinio susirinkimo metu,  Savivaldybės administracijos Kultūros ir švietimo skyriaus atstovas ir 2 šio skyriaus pasiūlyti nariai: menininkai, mokslininkai, meno kritikai, visuomenės atstovai. T</w:t>
      </w:r>
      <w:r w:rsidR="00BA1A84" w:rsidRPr="00BA1A84">
        <w:rPr>
          <w:spacing w:val="-1"/>
        </w:rPr>
        <w:t>a</w:t>
      </w:r>
      <w:r w:rsidR="00BA1A84" w:rsidRPr="00BA1A84">
        <w:rPr>
          <w:spacing w:val="4"/>
        </w:rPr>
        <w:t>r</w:t>
      </w:r>
      <w:r w:rsidR="00BA1A84" w:rsidRPr="00BA1A84">
        <w:rPr>
          <w:spacing w:val="-5"/>
        </w:rPr>
        <w:t>y</w:t>
      </w:r>
      <w:r w:rsidR="00BA1A84" w:rsidRPr="00BA1A84">
        <w:t xml:space="preserve">bos sudėtį </w:t>
      </w:r>
      <w:r w:rsidR="00BA1A84" w:rsidRPr="00BA1A84">
        <w:rPr>
          <w:spacing w:val="1"/>
        </w:rPr>
        <w:t>i</w:t>
      </w:r>
      <w:r w:rsidR="00BA1A84" w:rsidRPr="00BA1A84">
        <w:t>r nuostatus tvirt</w:t>
      </w:r>
      <w:r w:rsidR="00BA1A84" w:rsidRPr="00BA1A84">
        <w:rPr>
          <w:spacing w:val="3"/>
        </w:rPr>
        <w:t>i</w:t>
      </w:r>
      <w:r w:rsidR="00BA1A84" w:rsidRPr="00BA1A84">
        <w:t>na</w:t>
      </w:r>
      <w:r w:rsidR="00BA1A84" w:rsidRPr="00BA1A84">
        <w:rPr>
          <w:spacing w:val="-1"/>
        </w:rPr>
        <w:t xml:space="preserve"> Muziejaus</w:t>
      </w:r>
      <w:r w:rsidR="00BA1A84" w:rsidRPr="00BA1A84">
        <w:t xml:space="preserve"> di</w:t>
      </w:r>
      <w:r w:rsidR="00BA1A84" w:rsidRPr="00BA1A84">
        <w:rPr>
          <w:spacing w:val="2"/>
        </w:rPr>
        <w:t>r</w:t>
      </w:r>
      <w:r w:rsidR="00BA1A84" w:rsidRPr="00BA1A84">
        <w:rPr>
          <w:spacing w:val="-1"/>
        </w:rPr>
        <w:t>e</w:t>
      </w:r>
      <w:r w:rsidR="00BA1A84" w:rsidRPr="00BA1A84">
        <w:t>k</w:t>
      </w:r>
      <w:r w:rsidR="00BA1A84" w:rsidRPr="00BA1A84">
        <w:rPr>
          <w:spacing w:val="3"/>
        </w:rPr>
        <w:t>t</w:t>
      </w:r>
      <w:r w:rsidR="00BA1A84" w:rsidRPr="00BA1A84">
        <w:t>o</w:t>
      </w:r>
      <w:r w:rsidR="00BA1A84" w:rsidRPr="00BA1A84">
        <w:rPr>
          <w:spacing w:val="-1"/>
        </w:rPr>
        <w:t>r</w:t>
      </w:r>
      <w:r w:rsidR="00BA1A84" w:rsidRPr="00BA1A84">
        <w:t>ius. Tarybos narių atšaukimo tvarka numatyta Tarybos nuostatuose.</w:t>
      </w:r>
      <w:r w:rsidR="00BD6DC2">
        <w:rPr>
          <w:bCs/>
        </w:rPr>
        <w:t xml:space="preserve"> </w:t>
      </w:r>
      <w:r w:rsidR="00BA1A84" w:rsidRPr="00D8668D">
        <w:t>T</w:t>
      </w:r>
      <w:r w:rsidR="00BA1A84" w:rsidRPr="00D8668D">
        <w:rPr>
          <w:spacing w:val="-1"/>
        </w:rPr>
        <w:t>a</w:t>
      </w:r>
      <w:r w:rsidR="00BA1A84" w:rsidRPr="00D8668D">
        <w:rPr>
          <w:spacing w:val="4"/>
        </w:rPr>
        <w:t>r</w:t>
      </w:r>
      <w:r w:rsidR="00BA1A84" w:rsidRPr="00D8668D">
        <w:rPr>
          <w:spacing w:val="-5"/>
        </w:rPr>
        <w:t>y</w:t>
      </w:r>
      <w:r w:rsidR="00BA1A84" w:rsidRPr="00D8668D">
        <w:t>ba</w:t>
      </w:r>
      <w:r w:rsidR="00BA1A84" w:rsidRPr="00D8668D">
        <w:rPr>
          <w:spacing w:val="37"/>
        </w:rPr>
        <w:t xml:space="preserve"> </w:t>
      </w:r>
      <w:r w:rsidR="00BA1A84" w:rsidRPr="00D8668D">
        <w:t>iš s</w:t>
      </w:r>
      <w:r w:rsidR="00BA1A84" w:rsidRPr="00D8668D">
        <w:rPr>
          <w:spacing w:val="-1"/>
        </w:rPr>
        <w:t>a</w:t>
      </w:r>
      <w:r w:rsidR="00BA1A84" w:rsidRPr="00D8668D">
        <w:t>vo</w:t>
      </w:r>
      <w:r w:rsidR="00BA1A84" w:rsidRPr="00D8668D">
        <w:rPr>
          <w:spacing w:val="35"/>
        </w:rPr>
        <w:t xml:space="preserve"> </w:t>
      </w:r>
      <w:r w:rsidR="00BA1A84" w:rsidRPr="00D8668D">
        <w:rPr>
          <w:spacing w:val="2"/>
        </w:rPr>
        <w:t>n</w:t>
      </w:r>
      <w:r w:rsidR="00BA1A84" w:rsidRPr="00D8668D">
        <w:rPr>
          <w:spacing w:val="-1"/>
        </w:rPr>
        <w:t>a</w:t>
      </w:r>
      <w:r w:rsidR="00BA1A84" w:rsidRPr="00D8668D">
        <w:t>rių</w:t>
      </w:r>
      <w:r w:rsidR="00BA1A84" w:rsidRPr="00D8668D">
        <w:rPr>
          <w:spacing w:val="35"/>
        </w:rPr>
        <w:t xml:space="preserve"> </w:t>
      </w:r>
      <w:r w:rsidR="00BA1A84" w:rsidRPr="00D8668D">
        <w:t>p</w:t>
      </w:r>
      <w:r w:rsidR="00BA1A84" w:rsidRPr="00D8668D">
        <w:rPr>
          <w:spacing w:val="-1"/>
        </w:rPr>
        <w:t>a</w:t>
      </w:r>
      <w:r w:rsidR="00BA1A84" w:rsidRPr="00D8668D">
        <w:t>p</w:t>
      </w:r>
      <w:r w:rsidR="00BA1A84" w:rsidRPr="00D8668D">
        <w:rPr>
          <w:spacing w:val="1"/>
        </w:rPr>
        <w:t>r</w:t>
      </w:r>
      <w:r w:rsidR="00BA1A84" w:rsidRPr="00D8668D">
        <w:rPr>
          <w:spacing w:val="-1"/>
        </w:rPr>
        <w:t>a</w:t>
      </w:r>
      <w:r w:rsidR="00BA1A84" w:rsidRPr="00D8668D">
        <w:t>stąja</w:t>
      </w:r>
      <w:r w:rsidR="00BA1A84" w:rsidRPr="00D8668D">
        <w:rPr>
          <w:spacing w:val="35"/>
        </w:rPr>
        <w:t xml:space="preserve"> </w:t>
      </w:r>
      <w:r w:rsidR="00BA1A84" w:rsidRPr="00D8668D">
        <w:rPr>
          <w:spacing w:val="2"/>
        </w:rPr>
        <w:t>b</w:t>
      </w:r>
      <w:r w:rsidR="00BA1A84" w:rsidRPr="00D8668D">
        <w:rPr>
          <w:spacing w:val="-1"/>
        </w:rPr>
        <w:t>a</w:t>
      </w:r>
      <w:r w:rsidR="00BA1A84" w:rsidRPr="00D8668D">
        <w:t>lsų</w:t>
      </w:r>
      <w:r w:rsidR="00BA1A84" w:rsidRPr="00D8668D">
        <w:rPr>
          <w:spacing w:val="38"/>
        </w:rPr>
        <w:t xml:space="preserve"> </w:t>
      </w:r>
      <w:r w:rsidR="00BA1A84" w:rsidRPr="00D8668D">
        <w:t>d</w:t>
      </w:r>
      <w:r w:rsidR="00BA1A84" w:rsidRPr="00D8668D">
        <w:rPr>
          <w:spacing w:val="-1"/>
        </w:rPr>
        <w:t>a</w:t>
      </w:r>
      <w:r w:rsidR="00BA1A84" w:rsidRPr="00D8668D">
        <w:t>u</w:t>
      </w:r>
      <w:r w:rsidR="00BA1A84" w:rsidRPr="00D8668D">
        <w:rPr>
          <w:spacing w:val="-2"/>
        </w:rPr>
        <w:t>g</w:t>
      </w:r>
      <w:r w:rsidR="00BA1A84" w:rsidRPr="00D8668D">
        <w:t>u</w:t>
      </w:r>
      <w:r w:rsidR="00BA1A84" w:rsidRPr="00D8668D">
        <w:rPr>
          <w:spacing w:val="3"/>
        </w:rPr>
        <w:t>m</w:t>
      </w:r>
      <w:r w:rsidR="00BA1A84" w:rsidRPr="00D8668D">
        <w:t>a</w:t>
      </w:r>
      <w:r w:rsidR="00BA1A84" w:rsidRPr="00D8668D">
        <w:rPr>
          <w:spacing w:val="34"/>
        </w:rPr>
        <w:t xml:space="preserve"> </w:t>
      </w:r>
      <w:r w:rsidR="00BA1A84" w:rsidRPr="00D8668D">
        <w:t>išr</w:t>
      </w:r>
      <w:r w:rsidR="00BA1A84" w:rsidRPr="00D8668D">
        <w:rPr>
          <w:spacing w:val="-1"/>
        </w:rPr>
        <w:t>e</w:t>
      </w:r>
      <w:r w:rsidR="00BA1A84" w:rsidRPr="00D8668D">
        <w:t>n</w:t>
      </w:r>
      <w:r w:rsidR="00BA1A84" w:rsidRPr="00D8668D">
        <w:rPr>
          <w:spacing w:val="2"/>
        </w:rPr>
        <w:t>k</w:t>
      </w:r>
      <w:r w:rsidR="00BA1A84" w:rsidRPr="00D8668D">
        <w:t>a</w:t>
      </w:r>
      <w:r w:rsidR="00BA1A84" w:rsidRPr="00D8668D">
        <w:rPr>
          <w:spacing w:val="34"/>
        </w:rPr>
        <w:t xml:space="preserve"> </w:t>
      </w:r>
      <w:r w:rsidR="00BA1A84" w:rsidRPr="00D8668D">
        <w:t>k</w:t>
      </w:r>
      <w:r w:rsidR="00BA1A84" w:rsidRPr="00D8668D">
        <w:rPr>
          <w:spacing w:val="-1"/>
        </w:rPr>
        <w:t>a</w:t>
      </w:r>
      <w:r w:rsidR="00BA1A84" w:rsidRPr="00D8668D">
        <w:rPr>
          <w:spacing w:val="2"/>
        </w:rPr>
        <w:t>d</w:t>
      </w:r>
      <w:r w:rsidR="00BA1A84" w:rsidRPr="00D8668D">
        <w:rPr>
          <w:spacing w:val="1"/>
        </w:rPr>
        <w:t>e</w:t>
      </w:r>
      <w:r w:rsidR="00BA1A84" w:rsidRPr="00D8668D">
        <w:t>n</w:t>
      </w:r>
      <w:r w:rsidR="00BA1A84" w:rsidRPr="00D8668D">
        <w:rPr>
          <w:spacing w:val="-1"/>
        </w:rPr>
        <w:t>c</w:t>
      </w:r>
      <w:r w:rsidR="00BA1A84" w:rsidRPr="00D8668D">
        <w:t>i</w:t>
      </w:r>
      <w:r w:rsidR="00BA1A84" w:rsidRPr="00D8668D">
        <w:rPr>
          <w:spacing w:val="1"/>
        </w:rPr>
        <w:t>j</w:t>
      </w:r>
      <w:r w:rsidR="00BA1A84" w:rsidRPr="00D8668D">
        <w:t>os laikota</w:t>
      </w:r>
      <w:r w:rsidR="00BA1A84" w:rsidRPr="00D8668D">
        <w:rPr>
          <w:spacing w:val="-1"/>
        </w:rPr>
        <w:t>r</w:t>
      </w:r>
      <w:r w:rsidR="00BA1A84" w:rsidRPr="00D8668D">
        <w:t>piui pirmininką, pavaduotoją</w:t>
      </w:r>
      <w:r w:rsidR="00BA1A84" w:rsidRPr="00D8668D">
        <w:rPr>
          <w:spacing w:val="1"/>
        </w:rPr>
        <w:t xml:space="preserve"> </w:t>
      </w:r>
      <w:r w:rsidR="00BA1A84" w:rsidRPr="00D8668D">
        <w:t>ir s</w:t>
      </w:r>
      <w:r w:rsidR="00BA1A84" w:rsidRPr="00D8668D">
        <w:rPr>
          <w:spacing w:val="-1"/>
        </w:rPr>
        <w:t>e</w:t>
      </w:r>
      <w:r w:rsidR="00BA1A84" w:rsidRPr="00D8668D">
        <w:t>k</w:t>
      </w:r>
      <w:r w:rsidR="00BA1A84" w:rsidRPr="00D8668D">
        <w:rPr>
          <w:spacing w:val="-1"/>
        </w:rPr>
        <w:t>re</w:t>
      </w:r>
      <w:r w:rsidR="00BA1A84" w:rsidRPr="00D8668D">
        <w:t>torių. T</w:t>
      </w:r>
      <w:r w:rsidR="00BA1A84" w:rsidRPr="00D8668D">
        <w:rPr>
          <w:spacing w:val="1"/>
        </w:rPr>
        <w:t>a</w:t>
      </w:r>
      <w:r w:rsidR="00BA1A84" w:rsidRPr="00D8668D">
        <w:rPr>
          <w:spacing w:val="4"/>
        </w:rPr>
        <w:t>r</w:t>
      </w:r>
      <w:r w:rsidR="00BA1A84" w:rsidRPr="00D8668D">
        <w:rPr>
          <w:spacing w:val="-5"/>
        </w:rPr>
        <w:t>y</w:t>
      </w:r>
      <w:r w:rsidR="00BA1A84" w:rsidRPr="00D8668D">
        <w:t>b</w:t>
      </w:r>
      <w:r w:rsidR="00BA1A84" w:rsidRPr="00D8668D">
        <w:rPr>
          <w:spacing w:val="-1"/>
        </w:rPr>
        <w:t>a</w:t>
      </w:r>
      <w:r w:rsidR="00BA1A84" w:rsidRPr="00D8668D">
        <w:t>i n</w:t>
      </w:r>
      <w:r w:rsidR="00BA1A84" w:rsidRPr="00D8668D">
        <w:rPr>
          <w:spacing w:val="2"/>
        </w:rPr>
        <w:t>e</w:t>
      </w:r>
      <w:r w:rsidR="00BA1A84" w:rsidRPr="00D8668D">
        <w:t>g</w:t>
      </w:r>
      <w:r w:rsidR="00BA1A84" w:rsidRPr="00D8668D">
        <w:rPr>
          <w:spacing w:val="-1"/>
        </w:rPr>
        <w:t>a</w:t>
      </w:r>
      <w:r w:rsidR="00BA1A84" w:rsidRPr="00D8668D">
        <w:t>li</w:t>
      </w:r>
      <w:r w:rsidR="00BA1A84" w:rsidRPr="00D8668D">
        <w:rPr>
          <w:spacing w:val="1"/>
        </w:rPr>
        <w:t xml:space="preserve"> </w:t>
      </w:r>
      <w:r w:rsidR="00BA1A84" w:rsidRPr="00D8668D">
        <w:t>v</w:t>
      </w:r>
      <w:r w:rsidR="00BA1A84" w:rsidRPr="00D8668D">
        <w:rPr>
          <w:spacing w:val="-1"/>
        </w:rPr>
        <w:t>a</w:t>
      </w:r>
      <w:r w:rsidR="00BA1A84" w:rsidRPr="00D8668D">
        <w:t>dov</w:t>
      </w:r>
      <w:r w:rsidR="00BA1A84" w:rsidRPr="00D8668D">
        <w:rPr>
          <w:spacing w:val="-1"/>
        </w:rPr>
        <w:t>a</w:t>
      </w:r>
      <w:r w:rsidR="00BA1A84" w:rsidRPr="00D8668D">
        <w:t>uti</w:t>
      </w:r>
      <w:r w:rsidR="00BA1A84" w:rsidRPr="00D8668D">
        <w:rPr>
          <w:spacing w:val="1"/>
        </w:rPr>
        <w:t xml:space="preserve"> </w:t>
      </w:r>
      <w:r w:rsidR="00BA1A84" w:rsidRPr="00D8668D">
        <w:t>Muziejaus di</w:t>
      </w:r>
      <w:r w:rsidR="00BA1A84" w:rsidRPr="00D8668D">
        <w:rPr>
          <w:spacing w:val="3"/>
        </w:rPr>
        <w:t>r</w:t>
      </w:r>
      <w:r w:rsidR="00BA1A84" w:rsidRPr="00D8668D">
        <w:rPr>
          <w:spacing w:val="-1"/>
        </w:rPr>
        <w:t>e</w:t>
      </w:r>
      <w:r w:rsidR="00BA1A84" w:rsidRPr="00D8668D">
        <w:t>ktorius.</w:t>
      </w:r>
      <w:r w:rsidR="00BD6DC2">
        <w:t xml:space="preserve"> </w:t>
      </w:r>
      <w:r w:rsidR="00BA1A84" w:rsidRPr="00D8668D">
        <w:t>T</w:t>
      </w:r>
      <w:r w:rsidR="00BA1A84" w:rsidRPr="00D8668D">
        <w:rPr>
          <w:spacing w:val="-1"/>
        </w:rPr>
        <w:t>a</w:t>
      </w:r>
      <w:r w:rsidR="00BA1A84" w:rsidRPr="00D8668D">
        <w:rPr>
          <w:spacing w:val="4"/>
        </w:rPr>
        <w:t>r</w:t>
      </w:r>
      <w:r w:rsidR="00BA1A84" w:rsidRPr="00D8668D">
        <w:rPr>
          <w:spacing w:val="-5"/>
        </w:rPr>
        <w:t>y</w:t>
      </w:r>
      <w:r w:rsidR="00BA1A84" w:rsidRPr="00D8668D">
        <w:t>ba</w:t>
      </w:r>
      <w:r w:rsidR="00BA1A84" w:rsidRPr="00D8668D">
        <w:rPr>
          <w:spacing w:val="20"/>
        </w:rPr>
        <w:t xml:space="preserve"> </w:t>
      </w:r>
      <w:r w:rsidR="00BA1A84" w:rsidRPr="00D8668D">
        <w:t>r</w:t>
      </w:r>
      <w:r w:rsidR="00BA1A84" w:rsidRPr="00D8668D">
        <w:rPr>
          <w:spacing w:val="-2"/>
        </w:rPr>
        <w:t>e</w:t>
      </w:r>
      <w:r w:rsidR="00BA1A84" w:rsidRPr="00D8668D">
        <w:t>n</w:t>
      </w:r>
      <w:r w:rsidR="00BA1A84" w:rsidRPr="00D8668D">
        <w:rPr>
          <w:spacing w:val="2"/>
        </w:rPr>
        <w:t>k</w:t>
      </w:r>
      <w:r w:rsidR="00BA1A84" w:rsidRPr="00D8668D">
        <w:rPr>
          <w:spacing w:val="-1"/>
        </w:rPr>
        <w:t>a</w:t>
      </w:r>
      <w:r w:rsidR="00BA1A84" w:rsidRPr="00D8668D">
        <w:t>si</w:t>
      </w:r>
      <w:r w:rsidR="00BA1A84" w:rsidRPr="00D8668D">
        <w:rPr>
          <w:spacing w:val="22"/>
        </w:rPr>
        <w:t xml:space="preserve"> </w:t>
      </w:r>
      <w:r w:rsidR="00BA1A84" w:rsidRPr="00D8668D">
        <w:t>ne</w:t>
      </w:r>
      <w:r w:rsidR="00BA1A84" w:rsidRPr="00D8668D">
        <w:rPr>
          <w:spacing w:val="20"/>
        </w:rPr>
        <w:t xml:space="preserve"> </w:t>
      </w:r>
      <w:r w:rsidR="00BA1A84" w:rsidRPr="00D8668D">
        <w:t>re</w:t>
      </w:r>
      <w:r w:rsidR="00BA1A84" w:rsidRPr="00D8668D">
        <w:rPr>
          <w:spacing w:val="-1"/>
        </w:rPr>
        <w:t>č</w:t>
      </w:r>
      <w:r w:rsidR="00BA1A84" w:rsidRPr="00D8668D">
        <w:t>iau</w:t>
      </w:r>
      <w:r w:rsidR="00BA1A84" w:rsidRPr="00D8668D">
        <w:rPr>
          <w:spacing w:val="21"/>
        </w:rPr>
        <w:t xml:space="preserve"> </w:t>
      </w:r>
      <w:r w:rsidR="00BA1A84" w:rsidRPr="00D8668D">
        <w:t>k</w:t>
      </w:r>
      <w:r w:rsidR="00BA1A84" w:rsidRPr="00D8668D">
        <w:rPr>
          <w:spacing w:val="-1"/>
        </w:rPr>
        <w:t>a</w:t>
      </w:r>
      <w:r w:rsidR="00BA1A84" w:rsidRPr="00D8668D">
        <w:t>ip</w:t>
      </w:r>
      <w:r w:rsidR="00BA1A84" w:rsidRPr="00D8668D">
        <w:rPr>
          <w:spacing w:val="22"/>
        </w:rPr>
        <w:t xml:space="preserve"> </w:t>
      </w:r>
      <w:r w:rsidR="00BA1A84" w:rsidRPr="00D8668D">
        <w:t>4</w:t>
      </w:r>
      <w:r w:rsidR="00BA1A84" w:rsidRPr="00D8668D">
        <w:rPr>
          <w:spacing w:val="21"/>
        </w:rPr>
        <w:t xml:space="preserve"> </w:t>
      </w:r>
      <w:r w:rsidR="00BA1A84" w:rsidRPr="00D8668D">
        <w:t>k</w:t>
      </w:r>
      <w:r w:rsidR="00BA1A84" w:rsidRPr="00D8668D">
        <w:rPr>
          <w:spacing w:val="-1"/>
        </w:rPr>
        <w:t>a</w:t>
      </w:r>
      <w:r w:rsidR="00BA1A84" w:rsidRPr="00D8668D">
        <w:t>rtus</w:t>
      </w:r>
      <w:r w:rsidR="00BA1A84" w:rsidRPr="00D8668D">
        <w:rPr>
          <w:spacing w:val="21"/>
        </w:rPr>
        <w:t xml:space="preserve"> </w:t>
      </w:r>
      <w:r w:rsidR="00BA1A84" w:rsidRPr="00D8668D">
        <w:t>p</w:t>
      </w:r>
      <w:r w:rsidR="00BA1A84" w:rsidRPr="00D8668D">
        <w:rPr>
          <w:spacing w:val="-1"/>
        </w:rPr>
        <w:t>e</w:t>
      </w:r>
      <w:r w:rsidR="00BA1A84" w:rsidRPr="00D8668D">
        <w:t>r</w:t>
      </w:r>
      <w:r w:rsidR="00BA1A84" w:rsidRPr="00D8668D">
        <w:rPr>
          <w:spacing w:val="21"/>
        </w:rPr>
        <w:t xml:space="preserve"> </w:t>
      </w:r>
      <w:r w:rsidR="00BA1A84" w:rsidRPr="00D8668D">
        <w:t>metus. Neeilinis Tarybos posėdis gali būti</w:t>
      </w:r>
      <w:r w:rsidR="00BD6DC2">
        <w:t xml:space="preserve"> </w:t>
      </w:r>
      <w:r w:rsidR="00BA1A84" w:rsidRPr="00D8668D">
        <w:t>sušauktas Tarybos pirmininko iniciatyva, daugiau kaip pusės Tarybos narių reikalavimu arba Muziejaus direktoriaus iniciatyva.</w:t>
      </w:r>
      <w:r w:rsidR="00BD6DC2">
        <w:t xml:space="preserve"> </w:t>
      </w:r>
      <w:r w:rsidR="00BA1A84" w:rsidRPr="00D8668D">
        <w:t>T</w:t>
      </w:r>
      <w:r w:rsidR="00BA1A84" w:rsidRPr="00D8668D">
        <w:rPr>
          <w:spacing w:val="-1"/>
        </w:rPr>
        <w:t>a</w:t>
      </w:r>
      <w:r w:rsidR="00BA1A84" w:rsidRPr="00D8668D">
        <w:rPr>
          <w:spacing w:val="1"/>
        </w:rPr>
        <w:t>r</w:t>
      </w:r>
      <w:r w:rsidR="00BA1A84" w:rsidRPr="00D8668D">
        <w:rPr>
          <w:spacing w:val="-5"/>
        </w:rPr>
        <w:t>y</w:t>
      </w:r>
      <w:r w:rsidR="00BA1A84" w:rsidRPr="00D8668D">
        <w:t>bos</w:t>
      </w:r>
      <w:r w:rsidR="00BA1A84" w:rsidRPr="00D8668D">
        <w:rPr>
          <w:spacing w:val="24"/>
        </w:rPr>
        <w:t xml:space="preserve"> </w:t>
      </w:r>
      <w:r w:rsidR="00BA1A84" w:rsidRPr="00D8668D">
        <w:t>s</w:t>
      </w:r>
      <w:r w:rsidR="00BA1A84" w:rsidRPr="00D8668D">
        <w:rPr>
          <w:spacing w:val="-1"/>
        </w:rPr>
        <w:t>e</w:t>
      </w:r>
      <w:r w:rsidR="00BA1A84" w:rsidRPr="00D8668D">
        <w:t>k</w:t>
      </w:r>
      <w:r w:rsidR="00BA1A84" w:rsidRPr="00D8668D">
        <w:rPr>
          <w:spacing w:val="1"/>
        </w:rPr>
        <w:t>r</w:t>
      </w:r>
      <w:r w:rsidR="00BA1A84" w:rsidRPr="00D8668D">
        <w:rPr>
          <w:spacing w:val="-1"/>
        </w:rPr>
        <w:t>e</w:t>
      </w:r>
      <w:r w:rsidR="00BA1A84" w:rsidRPr="00D8668D">
        <w:t>torius</w:t>
      </w:r>
      <w:r w:rsidR="00BA1A84" w:rsidRPr="00D8668D">
        <w:rPr>
          <w:spacing w:val="26"/>
        </w:rPr>
        <w:t xml:space="preserve"> </w:t>
      </w:r>
      <w:r w:rsidR="00BA1A84" w:rsidRPr="00D8668D">
        <w:t>tva</w:t>
      </w:r>
      <w:r w:rsidR="00BA1A84" w:rsidRPr="00D8668D">
        <w:rPr>
          <w:spacing w:val="-1"/>
        </w:rPr>
        <w:t>r</w:t>
      </w:r>
      <w:r w:rsidR="00BA1A84" w:rsidRPr="00D8668D">
        <w:t>ko</w:t>
      </w:r>
      <w:r w:rsidR="00BA1A84" w:rsidRPr="00D8668D">
        <w:rPr>
          <w:spacing w:val="23"/>
        </w:rPr>
        <w:t xml:space="preserve"> </w:t>
      </w:r>
      <w:r w:rsidR="00BA1A84" w:rsidRPr="00D8668D">
        <w:t>T</w:t>
      </w:r>
      <w:r w:rsidR="00BA1A84" w:rsidRPr="00D8668D">
        <w:rPr>
          <w:spacing w:val="-1"/>
        </w:rPr>
        <w:t>a</w:t>
      </w:r>
      <w:r w:rsidR="00BA1A84" w:rsidRPr="00D8668D">
        <w:rPr>
          <w:spacing w:val="1"/>
        </w:rPr>
        <w:t>r</w:t>
      </w:r>
      <w:r w:rsidR="00BA1A84" w:rsidRPr="00D8668D">
        <w:rPr>
          <w:spacing w:val="-5"/>
        </w:rPr>
        <w:t>y</w:t>
      </w:r>
      <w:r w:rsidR="00BA1A84" w:rsidRPr="00D8668D">
        <w:t>bos</w:t>
      </w:r>
      <w:r w:rsidR="00BA1A84" w:rsidRPr="00D8668D">
        <w:rPr>
          <w:spacing w:val="24"/>
        </w:rPr>
        <w:t xml:space="preserve"> </w:t>
      </w:r>
      <w:r w:rsidR="00BA1A84" w:rsidRPr="00D8668D">
        <w:t>dok</w:t>
      </w:r>
      <w:r w:rsidR="00BA1A84" w:rsidRPr="00D8668D">
        <w:rPr>
          <w:spacing w:val="2"/>
        </w:rPr>
        <w:t>u</w:t>
      </w:r>
      <w:r w:rsidR="00BA1A84" w:rsidRPr="00D8668D">
        <w:t>mentus,</w:t>
      </w:r>
      <w:r w:rsidR="00BA1A84" w:rsidRPr="00D8668D">
        <w:rPr>
          <w:spacing w:val="24"/>
        </w:rPr>
        <w:t xml:space="preserve"> </w:t>
      </w:r>
      <w:r w:rsidR="00BA1A84" w:rsidRPr="00D8668D">
        <w:t>p</w:t>
      </w:r>
      <w:r w:rsidR="00BA1A84" w:rsidRPr="00D8668D">
        <w:rPr>
          <w:spacing w:val="-1"/>
        </w:rPr>
        <w:t>r</w:t>
      </w:r>
      <w:r w:rsidR="00BA1A84" w:rsidRPr="00D8668D">
        <w:t>otoko</w:t>
      </w:r>
      <w:r w:rsidR="00BA1A84" w:rsidRPr="00D8668D">
        <w:rPr>
          <w:spacing w:val="1"/>
        </w:rPr>
        <w:t>l</w:t>
      </w:r>
      <w:r w:rsidR="00BA1A84" w:rsidRPr="00D8668D">
        <w:t xml:space="preserve">uoja </w:t>
      </w:r>
      <w:r w:rsidR="00BA1A84" w:rsidRPr="00D8668D">
        <w:rPr>
          <w:spacing w:val="-2"/>
        </w:rPr>
        <w:t>p</w:t>
      </w:r>
      <w:r w:rsidR="00BA1A84" w:rsidRPr="00D8668D">
        <w:t>osėdžius.</w:t>
      </w:r>
      <w:r w:rsidR="00BD6DC2">
        <w:t xml:space="preserve"> </w:t>
      </w:r>
      <w:r w:rsidR="00BA1A84" w:rsidRPr="00D8668D">
        <w:rPr>
          <w:position w:val="-1"/>
        </w:rPr>
        <w:t>T</w:t>
      </w:r>
      <w:r w:rsidR="00BA1A84" w:rsidRPr="00D8668D">
        <w:rPr>
          <w:spacing w:val="-1"/>
          <w:position w:val="-1"/>
        </w:rPr>
        <w:t>a</w:t>
      </w:r>
      <w:r w:rsidR="00BA1A84" w:rsidRPr="00D8668D">
        <w:rPr>
          <w:spacing w:val="4"/>
          <w:position w:val="-1"/>
        </w:rPr>
        <w:t>r</w:t>
      </w:r>
      <w:r w:rsidR="00BA1A84" w:rsidRPr="00D8668D">
        <w:rPr>
          <w:spacing w:val="-5"/>
          <w:position w:val="-1"/>
        </w:rPr>
        <w:t>y</w:t>
      </w:r>
      <w:r w:rsidR="00BA1A84" w:rsidRPr="00D8668D">
        <w:rPr>
          <w:position w:val="-1"/>
        </w:rPr>
        <w:t>bos</w:t>
      </w:r>
      <w:r w:rsidR="00BA1A84" w:rsidRPr="00D8668D">
        <w:rPr>
          <w:spacing w:val="24"/>
          <w:position w:val="-1"/>
        </w:rPr>
        <w:t xml:space="preserve"> </w:t>
      </w:r>
      <w:r w:rsidR="00BA1A84" w:rsidRPr="00D8668D">
        <w:rPr>
          <w:position w:val="-1"/>
        </w:rPr>
        <w:lastRenderedPageBreak/>
        <w:t>posė</w:t>
      </w:r>
      <w:r w:rsidR="00BA1A84" w:rsidRPr="00D8668D">
        <w:rPr>
          <w:spacing w:val="-1"/>
          <w:position w:val="-1"/>
        </w:rPr>
        <w:t>d</w:t>
      </w:r>
      <w:r w:rsidR="00BA1A84" w:rsidRPr="00D8668D">
        <w:rPr>
          <w:position w:val="-1"/>
        </w:rPr>
        <w:t>is</w:t>
      </w:r>
      <w:r w:rsidR="00BA1A84" w:rsidRPr="00D8668D">
        <w:rPr>
          <w:spacing w:val="26"/>
          <w:position w:val="-1"/>
        </w:rPr>
        <w:t xml:space="preserve"> </w:t>
      </w:r>
      <w:r w:rsidR="00BA1A84" w:rsidRPr="00D8668D">
        <w:rPr>
          <w:position w:val="-1"/>
        </w:rPr>
        <w:t>lai</w:t>
      </w:r>
      <w:r w:rsidR="00BA1A84" w:rsidRPr="00D8668D">
        <w:rPr>
          <w:spacing w:val="2"/>
          <w:position w:val="-1"/>
        </w:rPr>
        <w:t>k</w:t>
      </w:r>
      <w:r w:rsidR="00BA1A84" w:rsidRPr="00D8668D">
        <w:rPr>
          <w:position w:val="-1"/>
        </w:rPr>
        <w:t>omas</w:t>
      </w:r>
      <w:r w:rsidR="00BA1A84" w:rsidRPr="00D8668D">
        <w:rPr>
          <w:spacing w:val="24"/>
          <w:position w:val="-1"/>
        </w:rPr>
        <w:t xml:space="preserve"> </w:t>
      </w:r>
      <w:r w:rsidR="00BA1A84" w:rsidRPr="00D8668D">
        <w:rPr>
          <w:position w:val="-1"/>
        </w:rPr>
        <w:t>teisėtu,</w:t>
      </w:r>
      <w:r w:rsidR="00BA1A84" w:rsidRPr="00D8668D">
        <w:rPr>
          <w:spacing w:val="24"/>
          <w:position w:val="-1"/>
        </w:rPr>
        <w:t xml:space="preserve"> </w:t>
      </w:r>
      <w:r w:rsidR="00BA1A84" w:rsidRPr="00D8668D">
        <w:rPr>
          <w:position w:val="-1"/>
        </w:rPr>
        <w:t>jei</w:t>
      </w:r>
      <w:r w:rsidR="00BA1A84" w:rsidRPr="00D8668D">
        <w:rPr>
          <w:spacing w:val="-2"/>
          <w:position w:val="-1"/>
        </w:rPr>
        <w:t>g</w:t>
      </w:r>
      <w:r w:rsidR="00BA1A84" w:rsidRPr="00D8668D">
        <w:rPr>
          <w:position w:val="-1"/>
        </w:rPr>
        <w:t>u</w:t>
      </w:r>
      <w:r w:rsidR="00BA1A84" w:rsidRPr="00D8668D">
        <w:rPr>
          <w:spacing w:val="26"/>
          <w:position w:val="-1"/>
        </w:rPr>
        <w:t xml:space="preserve"> </w:t>
      </w:r>
      <w:r w:rsidR="00BA1A84" w:rsidRPr="00D8668D">
        <w:rPr>
          <w:position w:val="-1"/>
        </w:rPr>
        <w:t>jame</w:t>
      </w:r>
      <w:r w:rsidR="00BA1A84" w:rsidRPr="00D8668D">
        <w:rPr>
          <w:spacing w:val="25"/>
          <w:position w:val="-1"/>
        </w:rPr>
        <w:t xml:space="preserve"> </w:t>
      </w:r>
      <w:r w:rsidR="00BA1A84" w:rsidRPr="00D8668D">
        <w:rPr>
          <w:position w:val="-1"/>
        </w:rPr>
        <w:t>d</w:t>
      </w:r>
      <w:r w:rsidR="00BA1A84" w:rsidRPr="00D8668D">
        <w:rPr>
          <w:spacing w:val="-1"/>
          <w:position w:val="-1"/>
        </w:rPr>
        <w:t>a</w:t>
      </w:r>
      <w:r w:rsidR="00BA1A84" w:rsidRPr="00D8668D">
        <w:rPr>
          <w:spacing w:val="3"/>
          <w:position w:val="-1"/>
        </w:rPr>
        <w:t>l</w:t>
      </w:r>
      <w:r w:rsidR="00BA1A84" w:rsidRPr="00D8668D">
        <w:rPr>
          <w:spacing w:val="-5"/>
          <w:position w:val="-1"/>
        </w:rPr>
        <w:t>y</w:t>
      </w:r>
      <w:r w:rsidR="00BA1A84" w:rsidRPr="00D8668D">
        <w:rPr>
          <w:spacing w:val="2"/>
          <w:position w:val="-1"/>
        </w:rPr>
        <w:t>v</w:t>
      </w:r>
      <w:r w:rsidR="00BA1A84" w:rsidRPr="00D8668D">
        <w:rPr>
          <w:spacing w:val="-1"/>
          <w:position w:val="-1"/>
        </w:rPr>
        <w:t>a</w:t>
      </w:r>
      <w:r w:rsidR="00BA1A84" w:rsidRPr="00D8668D">
        <w:rPr>
          <w:position w:val="-1"/>
        </w:rPr>
        <w:t>uja</w:t>
      </w:r>
      <w:r w:rsidR="00BA1A84" w:rsidRPr="00D8668D">
        <w:rPr>
          <w:spacing w:val="23"/>
          <w:position w:val="-1"/>
        </w:rPr>
        <w:t xml:space="preserve"> </w:t>
      </w:r>
      <w:r w:rsidR="00BA1A84" w:rsidRPr="00D8668D">
        <w:rPr>
          <w:spacing w:val="2"/>
          <w:position w:val="-1"/>
        </w:rPr>
        <w:t>d</w:t>
      </w:r>
      <w:r w:rsidR="00BA1A84" w:rsidRPr="00D8668D">
        <w:rPr>
          <w:spacing w:val="-1"/>
          <w:position w:val="-1"/>
        </w:rPr>
        <w:t>a</w:t>
      </w:r>
      <w:r w:rsidR="00BA1A84" w:rsidRPr="00D8668D">
        <w:rPr>
          <w:spacing w:val="2"/>
          <w:position w:val="-1"/>
        </w:rPr>
        <w:t>u</w:t>
      </w:r>
      <w:r w:rsidR="00BA1A84" w:rsidRPr="00D8668D">
        <w:rPr>
          <w:spacing w:val="-2"/>
          <w:position w:val="-1"/>
        </w:rPr>
        <w:t>g</w:t>
      </w:r>
      <w:r w:rsidR="00BA1A84" w:rsidRPr="00D8668D">
        <w:rPr>
          <w:position w:val="-1"/>
        </w:rPr>
        <w:t>iau</w:t>
      </w:r>
      <w:r w:rsidR="00BA1A84" w:rsidRPr="00D8668D">
        <w:rPr>
          <w:spacing w:val="23"/>
          <w:position w:val="-1"/>
        </w:rPr>
        <w:t xml:space="preserve"> </w:t>
      </w:r>
      <w:r w:rsidR="00BA1A84" w:rsidRPr="00D8668D">
        <w:rPr>
          <w:position w:val="-1"/>
        </w:rPr>
        <w:t>k</w:t>
      </w:r>
      <w:r w:rsidR="00BA1A84" w:rsidRPr="00D8668D">
        <w:rPr>
          <w:spacing w:val="2"/>
          <w:position w:val="-1"/>
        </w:rPr>
        <w:t>a</w:t>
      </w:r>
      <w:r w:rsidR="00BA1A84" w:rsidRPr="00D8668D">
        <w:rPr>
          <w:position w:val="-1"/>
        </w:rPr>
        <w:t>ip</w:t>
      </w:r>
      <w:r w:rsidR="00BA1A84" w:rsidRPr="00D8668D">
        <w:rPr>
          <w:spacing w:val="27"/>
          <w:position w:val="-1"/>
        </w:rPr>
        <w:t xml:space="preserve"> pusė</w:t>
      </w:r>
      <w:r w:rsidR="00BA1A84" w:rsidRPr="00D8668D">
        <w:rPr>
          <w:spacing w:val="25"/>
          <w:position w:val="-1"/>
        </w:rPr>
        <w:t xml:space="preserve"> </w:t>
      </w:r>
      <w:r w:rsidR="00BA1A84" w:rsidRPr="00D8668D">
        <w:rPr>
          <w:position w:val="-1"/>
        </w:rPr>
        <w:t>visų</w:t>
      </w:r>
      <w:r w:rsidR="00BA1A84" w:rsidRPr="00D8668D">
        <w:rPr>
          <w:spacing w:val="24"/>
          <w:position w:val="-1"/>
        </w:rPr>
        <w:t xml:space="preserve"> </w:t>
      </w:r>
      <w:r w:rsidR="00BA1A84" w:rsidRPr="00D8668D">
        <w:rPr>
          <w:position w:val="-1"/>
        </w:rPr>
        <w:t>T</w:t>
      </w:r>
      <w:r w:rsidR="00BA1A84" w:rsidRPr="00D8668D">
        <w:rPr>
          <w:spacing w:val="-1"/>
          <w:position w:val="-1"/>
        </w:rPr>
        <w:t>a</w:t>
      </w:r>
      <w:r w:rsidR="00BA1A84" w:rsidRPr="00D8668D">
        <w:rPr>
          <w:spacing w:val="4"/>
          <w:position w:val="-1"/>
        </w:rPr>
        <w:t>r</w:t>
      </w:r>
      <w:r w:rsidR="00BA1A84" w:rsidRPr="00D8668D">
        <w:rPr>
          <w:spacing w:val="-5"/>
          <w:position w:val="-1"/>
        </w:rPr>
        <w:t>y</w:t>
      </w:r>
      <w:r w:rsidR="00BA1A84" w:rsidRPr="00D8668D">
        <w:rPr>
          <w:position w:val="-1"/>
        </w:rPr>
        <w:t>bos narių.</w:t>
      </w:r>
      <w:r w:rsidR="00BD6DC2">
        <w:t xml:space="preserve"> </w:t>
      </w:r>
      <w:bookmarkStart w:id="6" w:name="_GoBack"/>
      <w:bookmarkEnd w:id="6"/>
      <w:r w:rsidR="00BA1A84" w:rsidRPr="00D8668D">
        <w:t>Tarybos nutarimai įgyvendinami Muziejaus direktoriaus įsakymu, rašomu vadovaujantis pateiktu Tarybos posėdžio protokolo išrašu.</w:t>
      </w:r>
      <w:r w:rsidR="00D8668D" w:rsidRPr="00D8668D">
        <w:t>“.</w:t>
      </w:r>
    </w:p>
    <w:p w:rsidR="00BD6DC2" w:rsidRPr="00D8668D" w:rsidRDefault="00BD6DC2" w:rsidP="00BD6DC2">
      <w:pPr>
        <w:spacing w:line="360" w:lineRule="auto"/>
        <w:ind w:firstLine="720"/>
        <w:jc w:val="both"/>
      </w:pPr>
      <w:r>
        <w:t>3</w:t>
      </w:r>
      <w:r>
        <w:t xml:space="preserve">. Pripažinti netekusiu galios Molėtų krašto muziejaus nuostatų, patvirtintų </w:t>
      </w:r>
      <w:r>
        <w:rPr>
          <w:lang w:eastAsia="lt-LT"/>
        </w:rPr>
        <w:t>Molėtų rajono savivaldybės tarybos 2011 m. gruodžio 22 d. sprendimu Nr. B1-257 „Dėl Molėtų krašto muziejaus nuostatų patvirtinimo“</w:t>
      </w:r>
      <w:r>
        <w:t xml:space="preserve"> 15.2 papunktį.</w:t>
      </w:r>
    </w:p>
    <w:p w:rsidR="00214AEF" w:rsidRPr="006B1CD4" w:rsidRDefault="00214AEF" w:rsidP="00D8668D">
      <w:pPr>
        <w:spacing w:line="360" w:lineRule="auto"/>
        <w:ind w:firstLine="680"/>
        <w:jc w:val="both"/>
      </w:pPr>
      <w:r>
        <w:t>4. Įgalioti Molėtų muziejaus direktorę Viktoriją</w:t>
      </w:r>
      <w:r w:rsidR="00DF2BA1">
        <w:t xml:space="preserve"> </w:t>
      </w:r>
      <w:proofErr w:type="spellStart"/>
      <w:r w:rsidR="00DF2BA1">
        <w:t>Kazlienę</w:t>
      </w:r>
      <w:proofErr w:type="spellEnd"/>
      <w:r>
        <w:t xml:space="preserve"> pasirašyti pakeistus įstaigos nuostatus ir įregistruoti juos Juridinių asmenų registre įstatymų nustatyta tvarka.</w:t>
      </w:r>
    </w:p>
    <w:p w:rsidR="00214AEF" w:rsidRDefault="00214AEF" w:rsidP="00214AEF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D5F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tvarka.</w:t>
      </w:r>
    </w:p>
    <w:p w:rsidR="0078173A" w:rsidRDefault="0078173A" w:rsidP="008D1B39">
      <w:pPr>
        <w:spacing w:line="360" w:lineRule="auto"/>
        <w:jc w:val="both"/>
      </w:pPr>
    </w:p>
    <w:p w:rsidR="006F19F6" w:rsidRDefault="004777B4" w:rsidP="008D1B3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708">
        <w:t xml:space="preserve">        </w:t>
      </w:r>
      <w:r w:rsidR="006F19F6">
        <w:t xml:space="preserve">                                                                                                                             </w:t>
      </w:r>
    </w:p>
    <w:p w:rsidR="004F285B" w:rsidRDefault="004F285B" w:rsidP="004777B4">
      <w:pPr>
        <w:tabs>
          <w:tab w:val="left" w:pos="680"/>
          <w:tab w:val="left" w:pos="1206"/>
        </w:tabs>
        <w:spacing w:line="360" w:lineRule="auto"/>
        <w:ind w:firstLine="1247"/>
        <w:jc w:val="right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C31926953FD479097E85DB277C9896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BE" w:rsidRDefault="003D15BE">
      <w:r>
        <w:separator/>
      </w:r>
    </w:p>
  </w:endnote>
  <w:endnote w:type="continuationSeparator" w:id="0">
    <w:p w:rsidR="003D15BE" w:rsidRDefault="003D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BE" w:rsidRDefault="003D15BE">
      <w:r>
        <w:separator/>
      </w:r>
    </w:p>
  </w:footnote>
  <w:footnote w:type="continuationSeparator" w:id="0">
    <w:p w:rsidR="003D15BE" w:rsidRDefault="003D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6DC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84E"/>
    <w:multiLevelType w:val="multilevel"/>
    <w:tmpl w:val="5A34E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68752382"/>
    <w:multiLevelType w:val="hybridMultilevel"/>
    <w:tmpl w:val="596E2DFA"/>
    <w:lvl w:ilvl="0" w:tplc="97A8B2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7"/>
    <w:rsid w:val="0003314C"/>
    <w:rsid w:val="0004311A"/>
    <w:rsid w:val="00057EB5"/>
    <w:rsid w:val="00104748"/>
    <w:rsid w:val="001156B7"/>
    <w:rsid w:val="0012091C"/>
    <w:rsid w:val="00132437"/>
    <w:rsid w:val="00201550"/>
    <w:rsid w:val="00211F14"/>
    <w:rsid w:val="00214AEF"/>
    <w:rsid w:val="002D3955"/>
    <w:rsid w:val="00305758"/>
    <w:rsid w:val="00341D56"/>
    <w:rsid w:val="00361287"/>
    <w:rsid w:val="00384B4D"/>
    <w:rsid w:val="003975CE"/>
    <w:rsid w:val="003A2810"/>
    <w:rsid w:val="003A762C"/>
    <w:rsid w:val="003D15BE"/>
    <w:rsid w:val="00475F17"/>
    <w:rsid w:val="004777B4"/>
    <w:rsid w:val="004968FC"/>
    <w:rsid w:val="004F285B"/>
    <w:rsid w:val="00503B36"/>
    <w:rsid w:val="00504780"/>
    <w:rsid w:val="00537E8F"/>
    <w:rsid w:val="00561916"/>
    <w:rsid w:val="005A4424"/>
    <w:rsid w:val="005F38B6"/>
    <w:rsid w:val="00607049"/>
    <w:rsid w:val="006142AA"/>
    <w:rsid w:val="006213AE"/>
    <w:rsid w:val="00675E4C"/>
    <w:rsid w:val="006F19F6"/>
    <w:rsid w:val="00716048"/>
    <w:rsid w:val="00776F64"/>
    <w:rsid w:val="0078173A"/>
    <w:rsid w:val="00794407"/>
    <w:rsid w:val="00794C2F"/>
    <w:rsid w:val="007951EA"/>
    <w:rsid w:val="00796C66"/>
    <w:rsid w:val="007A3F5C"/>
    <w:rsid w:val="007E4516"/>
    <w:rsid w:val="00872337"/>
    <w:rsid w:val="008A401C"/>
    <w:rsid w:val="008D1B39"/>
    <w:rsid w:val="008E515D"/>
    <w:rsid w:val="00901B2A"/>
    <w:rsid w:val="0093412A"/>
    <w:rsid w:val="009B4614"/>
    <w:rsid w:val="009B7E0C"/>
    <w:rsid w:val="009E70D9"/>
    <w:rsid w:val="00AD7708"/>
    <w:rsid w:val="00AE325A"/>
    <w:rsid w:val="00B146CD"/>
    <w:rsid w:val="00B32CE2"/>
    <w:rsid w:val="00BA1A84"/>
    <w:rsid w:val="00BA65BB"/>
    <w:rsid w:val="00BB70B1"/>
    <w:rsid w:val="00BD6DC2"/>
    <w:rsid w:val="00C16EA1"/>
    <w:rsid w:val="00C44248"/>
    <w:rsid w:val="00C615C0"/>
    <w:rsid w:val="00C66ABB"/>
    <w:rsid w:val="00C7010B"/>
    <w:rsid w:val="00C80BD2"/>
    <w:rsid w:val="00CC1DF9"/>
    <w:rsid w:val="00CF6BD7"/>
    <w:rsid w:val="00D03D5A"/>
    <w:rsid w:val="00D336E6"/>
    <w:rsid w:val="00D74773"/>
    <w:rsid w:val="00D8136A"/>
    <w:rsid w:val="00D8668D"/>
    <w:rsid w:val="00DB7660"/>
    <w:rsid w:val="00DC6469"/>
    <w:rsid w:val="00DF2BA1"/>
    <w:rsid w:val="00E032E8"/>
    <w:rsid w:val="00E971B5"/>
    <w:rsid w:val="00ED368F"/>
    <w:rsid w:val="00EE645F"/>
    <w:rsid w:val="00EF6A79"/>
    <w:rsid w:val="00F54307"/>
    <w:rsid w:val="00FB77DF"/>
    <w:rsid w:val="00FD237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CAB18"/>
  <w15:chartTrackingRefBased/>
  <w15:docId w15:val="{A772494F-5897-4858-B4D3-323FFDE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67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19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777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77B4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rsid w:val="00214AEF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1926953FD479097E85DB277C989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96C5BD-41B7-404C-A056-1C905573D918}"/>
      </w:docPartPr>
      <w:docPartBody>
        <w:p w:rsidR="00CE5D0C" w:rsidRDefault="003B6AE0">
          <w:pPr>
            <w:pStyle w:val="DC31926953FD479097E85DB277C9896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0"/>
    <w:rsid w:val="001B02F3"/>
    <w:rsid w:val="002407BC"/>
    <w:rsid w:val="003B6AE0"/>
    <w:rsid w:val="00500275"/>
    <w:rsid w:val="005F6CBD"/>
    <w:rsid w:val="006E0F58"/>
    <w:rsid w:val="00AD1E57"/>
    <w:rsid w:val="00B5493D"/>
    <w:rsid w:val="00CE5D0C"/>
    <w:rsid w:val="00D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C31926953FD479097E85DB277C98966">
    <w:name w:val="DC31926953FD479097E85DB277C98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BEED-7452-4D63-BBA7-ADE8D1D4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28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Matkevičius Gintautas</cp:lastModifiedBy>
  <cp:revision>8</cp:revision>
  <cp:lastPrinted>2017-01-19T14:24:00Z</cp:lastPrinted>
  <dcterms:created xsi:type="dcterms:W3CDTF">2017-09-18T08:44:00Z</dcterms:created>
  <dcterms:modified xsi:type="dcterms:W3CDTF">2017-09-18T12:14:00Z</dcterms:modified>
</cp:coreProperties>
</file>