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E94442" w:rsidRDefault="00E94442">
      <w:pPr>
        <w:jc w:val="center"/>
        <w:rPr>
          <w:b/>
          <w:caps/>
        </w:rPr>
      </w:pPr>
      <w:r w:rsidRPr="00E94442">
        <w:rPr>
          <w:b/>
        </w:rPr>
        <w:t xml:space="preserve">DĖL </w:t>
      </w:r>
      <w:r w:rsidRPr="00E94442">
        <w:rPr>
          <w:b/>
          <w:color w:val="000000"/>
          <w:lang w:eastAsia="ar-SA"/>
        </w:rPr>
        <w:t>MOLĖTŲ RAJONO SAVIVALDYBĖS SENIŪNIJŲ SENIŪNAIČIŲ SUEIGOS IR IŠPLĖSTI</w:t>
      </w:r>
      <w:r>
        <w:rPr>
          <w:b/>
          <w:color w:val="000000"/>
          <w:lang w:eastAsia="ar-SA"/>
        </w:rPr>
        <w:t>NĖS SENIŪNAIČIŲ SUEIGOS NUOSTATŲ PATVIRTINIMO</w:t>
      </w:r>
      <w:r w:rsidR="00C16EA1" w:rsidRPr="00E94442">
        <w:rPr>
          <w:b/>
          <w:caps/>
        </w:rPr>
        <w:br/>
      </w:r>
    </w:p>
    <w:p w:rsidR="00C16EA1" w:rsidRDefault="00E94442" w:rsidP="00D74773">
      <w:pPr>
        <w:jc w:val="center"/>
      </w:pPr>
      <w:r>
        <w:t>2017</w:t>
      </w:r>
      <w:r w:rsidR="00C16EA1">
        <w:t xml:space="preserve"> m. </w:t>
      </w:r>
      <w:r>
        <w:t xml:space="preserve">birželio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E94442">
      <w:pPr>
        <w:tabs>
          <w:tab w:val="left" w:pos="1674"/>
        </w:tabs>
        <w:spacing w:line="360" w:lineRule="auto"/>
        <w:ind w:firstLine="1247"/>
      </w:pPr>
    </w:p>
    <w:p w:rsidR="00F23FC5" w:rsidRPr="00FB62F0" w:rsidRDefault="00E94442" w:rsidP="00E94442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 xml:space="preserve">Vadovaudamasi Lietuvos Respublikos vietos savivaldos įstatymo 18 straipsnio 1 dalimi,   35 straipsnio 2 dalimi,  </w:t>
      </w:r>
    </w:p>
    <w:p w:rsidR="00E94442" w:rsidRPr="00FB62F0" w:rsidRDefault="00F23FC5" w:rsidP="00E94442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>Molėtų</w:t>
      </w:r>
      <w:r w:rsidR="00E94442" w:rsidRPr="00FB62F0">
        <w:rPr>
          <w:color w:val="000000"/>
          <w:lang w:eastAsia="ar-SA"/>
        </w:rPr>
        <w:t xml:space="preserve"> rajono savivaldybės taryba   </w:t>
      </w:r>
      <w:r w:rsidR="00E94442" w:rsidRPr="00FB62F0">
        <w:rPr>
          <w:color w:val="000000"/>
          <w:spacing w:val="74"/>
          <w:lang w:eastAsia="ar-SA"/>
        </w:rPr>
        <w:t>nu</w:t>
      </w:r>
      <w:r w:rsidR="00E94442" w:rsidRPr="00FB62F0">
        <w:rPr>
          <w:color w:val="000000"/>
          <w:spacing w:val="70"/>
          <w:lang w:eastAsia="ar-SA"/>
        </w:rPr>
        <w:t>sprendžia:</w:t>
      </w:r>
    </w:p>
    <w:p w:rsidR="00E94442" w:rsidRPr="00FB62F0" w:rsidRDefault="00E94442" w:rsidP="00E94442">
      <w:pPr>
        <w:suppressAutoHyphens/>
        <w:spacing w:line="360" w:lineRule="auto"/>
        <w:ind w:firstLine="682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 xml:space="preserve">1. Patvirtinti  Molėtų rajono savivaldybės seniūnijų </w:t>
      </w:r>
      <w:proofErr w:type="spellStart"/>
      <w:r w:rsidRPr="00FB62F0">
        <w:rPr>
          <w:color w:val="000000"/>
          <w:lang w:eastAsia="ar-SA"/>
        </w:rPr>
        <w:t>seniūnaičių</w:t>
      </w:r>
      <w:proofErr w:type="spellEnd"/>
      <w:r w:rsidRPr="00FB62F0">
        <w:rPr>
          <w:color w:val="000000"/>
          <w:lang w:eastAsia="ar-SA"/>
        </w:rPr>
        <w:t xml:space="preserve"> sueigos ir išplėstinės </w:t>
      </w:r>
      <w:proofErr w:type="spellStart"/>
      <w:r w:rsidRPr="00FB62F0">
        <w:rPr>
          <w:color w:val="000000"/>
          <w:lang w:eastAsia="ar-SA"/>
        </w:rPr>
        <w:t>seniūnai</w:t>
      </w:r>
      <w:r w:rsidR="00F23FC5" w:rsidRPr="00FB62F0">
        <w:rPr>
          <w:color w:val="000000"/>
          <w:lang w:eastAsia="ar-SA"/>
        </w:rPr>
        <w:t>čių</w:t>
      </w:r>
      <w:proofErr w:type="spellEnd"/>
      <w:r w:rsidR="00F23FC5" w:rsidRPr="00FB62F0">
        <w:rPr>
          <w:color w:val="000000"/>
          <w:lang w:eastAsia="ar-SA"/>
        </w:rPr>
        <w:t xml:space="preserve"> sueigos nuostatus (pridedama</w:t>
      </w:r>
      <w:r w:rsidRPr="00FB62F0">
        <w:rPr>
          <w:color w:val="000000"/>
          <w:lang w:eastAsia="ar-SA"/>
        </w:rPr>
        <w:t>).</w:t>
      </w:r>
    </w:p>
    <w:p w:rsidR="00E94442" w:rsidRDefault="00E94442" w:rsidP="00E94442">
      <w:pPr>
        <w:suppressAutoHyphens/>
        <w:spacing w:line="360" w:lineRule="auto"/>
        <w:ind w:firstLine="682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 xml:space="preserve">2. Pripažinti netekusiu galios Molėtų rajono savivaldybės tarybos </w:t>
      </w:r>
      <w:r w:rsidR="00F23FC5" w:rsidRPr="00FB62F0">
        <w:rPr>
          <w:color w:val="000000"/>
          <w:lang w:eastAsia="ar-SA"/>
        </w:rPr>
        <w:t xml:space="preserve">2009 m. sausio 29 d.  </w:t>
      </w:r>
      <w:r w:rsidRPr="00FB62F0">
        <w:rPr>
          <w:color w:val="000000"/>
          <w:lang w:eastAsia="ar-SA"/>
        </w:rPr>
        <w:t>sprendimą Nr.</w:t>
      </w:r>
      <w:r w:rsidR="00FB62F0">
        <w:rPr>
          <w:color w:val="000000"/>
          <w:lang w:eastAsia="ar-SA"/>
        </w:rPr>
        <w:t>B1-3</w:t>
      </w:r>
      <w:bookmarkStart w:id="3" w:name="_GoBack"/>
      <w:bookmarkEnd w:id="3"/>
      <w:r w:rsidRPr="00FB62F0">
        <w:rPr>
          <w:color w:val="000000"/>
          <w:lang w:eastAsia="ar-SA"/>
        </w:rPr>
        <w:t xml:space="preserve">  „Dėl Molėtų rajono savivaldybės </w:t>
      </w:r>
      <w:proofErr w:type="spellStart"/>
      <w:r w:rsidRPr="00FB62F0">
        <w:rPr>
          <w:color w:val="000000"/>
          <w:lang w:eastAsia="ar-SA"/>
        </w:rPr>
        <w:t>seniūnaičių</w:t>
      </w:r>
      <w:proofErr w:type="spellEnd"/>
      <w:r w:rsidRPr="00FB62F0">
        <w:rPr>
          <w:color w:val="000000"/>
          <w:lang w:eastAsia="ar-SA"/>
        </w:rPr>
        <w:t xml:space="preserve"> sueigos nuostatų patvirtinimo“.</w:t>
      </w:r>
    </w:p>
    <w:p w:rsidR="00E94442" w:rsidRDefault="00E94442" w:rsidP="00E94442">
      <w:pPr>
        <w:tabs>
          <w:tab w:val="left" w:pos="8364"/>
        </w:tabs>
        <w:spacing w:line="360" w:lineRule="auto"/>
      </w:pPr>
    </w:p>
    <w:p w:rsidR="00E94442" w:rsidRDefault="00E94442" w:rsidP="00E94442">
      <w:pPr>
        <w:tabs>
          <w:tab w:val="left" w:pos="836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955523B74474A508BA5F14090B562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42" w:rsidRDefault="00E94442">
      <w:r>
        <w:separator/>
      </w:r>
    </w:p>
  </w:endnote>
  <w:endnote w:type="continuationSeparator" w:id="0">
    <w:p w:rsidR="00E94442" w:rsidRDefault="00E9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42" w:rsidRDefault="00E94442">
      <w:r>
        <w:separator/>
      </w:r>
    </w:p>
  </w:footnote>
  <w:footnote w:type="continuationSeparator" w:id="0">
    <w:p w:rsidR="00E94442" w:rsidRDefault="00E9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42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4442"/>
    <w:rsid w:val="00EE645F"/>
    <w:rsid w:val="00F23FC5"/>
    <w:rsid w:val="00F54307"/>
    <w:rsid w:val="00FB62F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39236"/>
  <w15:chartTrackingRefBased/>
  <w15:docId w15:val="{61444E0B-1B8B-47A3-8E40-9C52B85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5523B74474A508BA5F14090B562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66ED2B-378C-4DFA-A50D-45377D7D01EB}"/>
      </w:docPartPr>
      <w:docPartBody>
        <w:p w:rsidR="00996D4B" w:rsidRDefault="00996D4B">
          <w:pPr>
            <w:pStyle w:val="3955523B74474A508BA5F14090B562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B"/>
    <w:rsid w:val="009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955523B74474A508BA5F14090B562B4">
    <w:name w:val="3955523B74474A508BA5F14090B56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85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2017-06-20T13:06:00Z</dcterms:created>
  <dcterms:modified xsi:type="dcterms:W3CDTF">2017-06-21T05:54:00Z</dcterms:modified>
</cp:coreProperties>
</file>