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 xml:space="preserve">Dėl </w:t>
      </w:r>
      <w:r w:rsidR="00130BFD">
        <w:rPr>
          <w:b/>
          <w:caps/>
          <w:noProof/>
        </w:rPr>
        <w:t xml:space="preserve">Įgaliojimų </w:t>
      </w:r>
      <w:r w:rsidR="00A612A1">
        <w:rPr>
          <w:b/>
          <w:caps/>
          <w:noProof/>
        </w:rPr>
        <w:t xml:space="preserve">suteikimo </w:t>
      </w:r>
      <w:r w:rsidR="00130BFD">
        <w:rPr>
          <w:b/>
          <w:caps/>
          <w:noProof/>
        </w:rPr>
        <w:t>skirti</w:t>
      </w:r>
      <w:r w:rsidR="00C119F7">
        <w:rPr>
          <w:b/>
          <w:caps/>
          <w:noProof/>
        </w:rPr>
        <w:t xml:space="preserve"> valstybinių brandos egzaminų vykdymo grupių vyresni</w:t>
      </w:r>
      <w:r w:rsidR="00130BFD">
        <w:rPr>
          <w:b/>
          <w:caps/>
          <w:noProof/>
        </w:rPr>
        <w:t>uosius</w:t>
      </w:r>
      <w:r w:rsidR="00C119F7">
        <w:rPr>
          <w:b/>
          <w:caps/>
          <w:noProof/>
        </w:rPr>
        <w:t xml:space="preserve"> vykdyto</w:t>
      </w:r>
      <w:r w:rsidR="00130BFD">
        <w:rPr>
          <w:b/>
          <w:caps/>
          <w:noProof/>
        </w:rPr>
        <w:t>ju</w:t>
      </w:r>
      <w:r w:rsidR="00C119F7">
        <w:rPr>
          <w:b/>
          <w:caps/>
          <w:noProof/>
        </w:rPr>
        <w:t>s, vykdytoj</w:t>
      </w:r>
      <w:r w:rsidR="00130BFD">
        <w:rPr>
          <w:b/>
          <w:caps/>
          <w:noProof/>
        </w:rPr>
        <w:t>u</w:t>
      </w:r>
      <w:r w:rsidR="00C119F7">
        <w:rPr>
          <w:b/>
          <w:caps/>
          <w:noProof/>
        </w:rPr>
        <w:t>s ir administratoriu</w:t>
      </w:r>
      <w:r w:rsidR="00130BFD">
        <w:rPr>
          <w:b/>
          <w:caps/>
          <w:noProof/>
        </w:rPr>
        <w:t>s</w:t>
      </w:r>
      <w:r w:rsidR="00A612A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119F7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C119F7">
        <w:rPr>
          <w:noProof/>
        </w:rPr>
        <w:t>balandžio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612A1" w:rsidRDefault="00C119F7" w:rsidP="00732CE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21 punktu</w:t>
      </w:r>
      <w:r w:rsidR="00732CE9">
        <w:t>, 16 straipsnio 4 dalimi, 18 straipsnio 1 dalimi</w:t>
      </w:r>
      <w:r>
        <w:t xml:space="preserve"> ir Brandos egzaminų organizavimo ir vykdymo tvarkos aprašo, patvirtinto Lietuvos Respublikos švietimo ir mokslo ministro </w:t>
      </w:r>
      <w:r w:rsidRPr="00A612A1">
        <w:t>2006</w:t>
      </w:r>
      <w:r w:rsidR="00A612A1" w:rsidRPr="00A612A1">
        <w:t xml:space="preserve"> </w:t>
      </w:r>
      <w:r w:rsidRPr="00A612A1">
        <w:t>m</w:t>
      </w:r>
      <w:r>
        <w:t>. gruodži</w:t>
      </w:r>
      <w:r w:rsidR="00756557">
        <w:t>o 18 d. įsakymu Nr. ISAK-239</w:t>
      </w:r>
      <w:r w:rsidR="00732CE9">
        <w:t>1</w:t>
      </w:r>
      <w:r w:rsidR="00A612A1">
        <w:t xml:space="preserve"> „Dėl B</w:t>
      </w:r>
      <w:r w:rsidR="00756557">
        <w:t>randos egzaminų organizavimo ir vykdymo tvarkos aprašo ir Lietuvių kalbos ir literatūros įskaitos organizavimo ir vykd</w:t>
      </w:r>
      <w:r w:rsidR="00587AFB">
        <w:t>ymo tvarkos aprašo patvirtinimo“</w:t>
      </w:r>
      <w:r w:rsidR="00642500">
        <w:t>, 78 punktu</w:t>
      </w:r>
      <w:r w:rsidR="00587AFB">
        <w:t>,</w:t>
      </w:r>
      <w:r w:rsidR="00642500">
        <w:t xml:space="preserve"> </w:t>
      </w:r>
      <w:r w:rsidR="00756557">
        <w:t xml:space="preserve"> </w:t>
      </w:r>
    </w:p>
    <w:p w:rsidR="00732CE9" w:rsidRDefault="00756557" w:rsidP="00732CE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</w:t>
      </w:r>
      <w:r w:rsidR="00732CE9">
        <w:t>:</w:t>
      </w:r>
    </w:p>
    <w:p w:rsidR="00C119F7" w:rsidRDefault="006E7452" w:rsidP="006E7452">
      <w:pPr>
        <w:pStyle w:val="Sraopastraipa"/>
        <w:numPr>
          <w:ilvl w:val="0"/>
          <w:numId w:val="3"/>
        </w:numPr>
        <w:tabs>
          <w:tab w:val="left" w:pos="680"/>
          <w:tab w:val="left" w:pos="1206"/>
          <w:tab w:val="left" w:pos="1560"/>
        </w:tabs>
        <w:spacing w:line="360" w:lineRule="auto"/>
        <w:ind w:left="0" w:firstLine="1247"/>
        <w:jc w:val="both"/>
      </w:pPr>
      <w:r>
        <w:t>Į</w:t>
      </w:r>
      <w:r w:rsidR="00A21871">
        <w:t>galioti Molėtų rajono savivald</w:t>
      </w:r>
      <w:r w:rsidR="00A612A1">
        <w:t xml:space="preserve">ybės administracijos direktorių, </w:t>
      </w:r>
      <w:r w:rsidR="00A21871">
        <w:t>j</w:t>
      </w:r>
      <w:r w:rsidR="00A612A1">
        <w:t>o</w:t>
      </w:r>
      <w:r w:rsidR="00A21871">
        <w:t xml:space="preserve"> nesant Molėtų rajono savivaldybės </w:t>
      </w:r>
      <w:r w:rsidR="00A612A1">
        <w:t xml:space="preserve">administracijos </w:t>
      </w:r>
      <w:r w:rsidR="00A21871">
        <w:t>direktoriaus pavaduotoją</w:t>
      </w:r>
      <w:r w:rsidR="00A612A1">
        <w:t>,</w:t>
      </w:r>
      <w:r w:rsidR="00A21871">
        <w:t xml:space="preserve"> skirti valstybinių brandos egzaminų vyresniuosius vykdytojus,</w:t>
      </w:r>
      <w:r w:rsidR="00732CE9">
        <w:t xml:space="preserve"> vykdytojus ir administratorius</w:t>
      </w:r>
      <w:r w:rsidR="00A612A1">
        <w:t>.</w:t>
      </w:r>
    </w:p>
    <w:p w:rsidR="00732CE9" w:rsidRDefault="00732CE9" w:rsidP="006E7452">
      <w:pPr>
        <w:pStyle w:val="Sraopastraipa"/>
        <w:numPr>
          <w:ilvl w:val="0"/>
          <w:numId w:val="3"/>
        </w:numPr>
        <w:tabs>
          <w:tab w:val="left" w:pos="680"/>
          <w:tab w:val="left" w:pos="1206"/>
          <w:tab w:val="left" w:pos="1560"/>
          <w:tab w:val="left" w:pos="1843"/>
        </w:tabs>
        <w:spacing w:line="360" w:lineRule="auto"/>
        <w:ind w:left="0" w:firstLine="1247"/>
        <w:jc w:val="both"/>
      </w:pPr>
      <w:r>
        <w:t xml:space="preserve">Pripažinti netekusiu galios Molėtų rajono savivaldybės tarybos </w:t>
      </w:r>
      <w:r w:rsidR="00A612A1">
        <w:t xml:space="preserve">2010 m. vasario 18 d. </w:t>
      </w:r>
      <w:r>
        <w:t>sprendimą Nr. B1-18 „Dėl įgaliojimų suteikimo skirti valstybinių brandos egzaminų vyresniuosius vykdytojus, administratorius, vykdytojus</w:t>
      </w:r>
      <w:r w:rsidR="00A612A1">
        <w:t>“.</w:t>
      </w:r>
    </w:p>
    <w:p w:rsidR="00587AFB" w:rsidRPr="00CE4256" w:rsidRDefault="00715770" w:rsidP="00732CE9">
      <w:pPr>
        <w:pStyle w:val="prastasiniatinklio"/>
        <w:tabs>
          <w:tab w:val="left" w:pos="709"/>
          <w:tab w:val="left" w:pos="851"/>
          <w:tab w:val="left" w:pos="993"/>
        </w:tabs>
        <w:spacing w:before="0" w:beforeAutospacing="0" w:after="0" w:line="360" w:lineRule="auto"/>
        <w:ind w:hanging="502"/>
        <w:jc w:val="both"/>
      </w:pPr>
      <w:r>
        <w:t xml:space="preserve">                   </w:t>
      </w:r>
      <w:r w:rsidR="00587AFB">
        <w:tab/>
      </w:r>
      <w:r w:rsidR="00587AFB">
        <w:tab/>
        <w:t>Šis sprendimas gali būti skundžiamas Lietuvos Respublikos administracinių bylų teisenos įstatymo nustatyta tvarka.</w:t>
      </w:r>
    </w:p>
    <w:p w:rsidR="00715770" w:rsidRPr="00CE4256" w:rsidRDefault="00715770" w:rsidP="00732CE9">
      <w:pPr>
        <w:tabs>
          <w:tab w:val="left" w:pos="1674"/>
        </w:tabs>
        <w:spacing w:line="360" w:lineRule="auto"/>
        <w:jc w:val="both"/>
      </w:pPr>
    </w:p>
    <w:p w:rsidR="004F285B" w:rsidRDefault="004F285B" w:rsidP="006E7452">
      <w:pPr>
        <w:tabs>
          <w:tab w:val="left" w:pos="1674"/>
          <w:tab w:val="left" w:pos="1701"/>
          <w:tab w:val="left" w:pos="1843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1A07E33B814F4689BEBE9EB370560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FF" w:rsidRDefault="008912FF">
      <w:r>
        <w:separator/>
      </w:r>
    </w:p>
  </w:endnote>
  <w:endnote w:type="continuationSeparator" w:id="0">
    <w:p w:rsidR="008912FF" w:rsidRDefault="0089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FF" w:rsidRDefault="008912FF">
      <w:r>
        <w:separator/>
      </w:r>
    </w:p>
  </w:footnote>
  <w:footnote w:type="continuationSeparator" w:id="0">
    <w:p w:rsidR="008912FF" w:rsidRDefault="0089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187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6AF"/>
    <w:multiLevelType w:val="hybridMultilevel"/>
    <w:tmpl w:val="15E8AF58"/>
    <w:lvl w:ilvl="0" w:tplc="77F6A21C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3DA52068"/>
    <w:multiLevelType w:val="multilevel"/>
    <w:tmpl w:val="803889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9D537E2"/>
    <w:multiLevelType w:val="hybridMultilevel"/>
    <w:tmpl w:val="60EA574E"/>
    <w:lvl w:ilvl="0" w:tplc="B42446B0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FF"/>
    <w:rsid w:val="001156B7"/>
    <w:rsid w:val="0012091C"/>
    <w:rsid w:val="00130BFD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87AFB"/>
    <w:rsid w:val="005A4424"/>
    <w:rsid w:val="005F38B6"/>
    <w:rsid w:val="006213AE"/>
    <w:rsid w:val="00642500"/>
    <w:rsid w:val="006E7452"/>
    <w:rsid w:val="00715770"/>
    <w:rsid w:val="00732CE9"/>
    <w:rsid w:val="00756557"/>
    <w:rsid w:val="00776F64"/>
    <w:rsid w:val="00794407"/>
    <w:rsid w:val="00794C2F"/>
    <w:rsid w:val="007951EA"/>
    <w:rsid w:val="00796C66"/>
    <w:rsid w:val="007A3F5C"/>
    <w:rsid w:val="007E4516"/>
    <w:rsid w:val="00872337"/>
    <w:rsid w:val="008912FF"/>
    <w:rsid w:val="008A401C"/>
    <w:rsid w:val="008D0298"/>
    <w:rsid w:val="0093412A"/>
    <w:rsid w:val="009B4614"/>
    <w:rsid w:val="009E70D9"/>
    <w:rsid w:val="00A21871"/>
    <w:rsid w:val="00A612A1"/>
    <w:rsid w:val="00AE325A"/>
    <w:rsid w:val="00BA65BB"/>
    <w:rsid w:val="00BB70B1"/>
    <w:rsid w:val="00C119F7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7DC2D72-B03E-46D4-9733-28C3C10B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iPriority w:val="99"/>
    <w:unhideWhenUsed/>
    <w:rsid w:val="00715770"/>
    <w:pPr>
      <w:spacing w:before="100" w:beforeAutospacing="1" w:after="119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73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1A07E33B814F4689BEBE9EB370560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CA346E3-0B4F-4A72-9FCD-06DB943678F4}"/>
      </w:docPartPr>
      <w:docPartBody>
        <w:p w:rsidR="00133888" w:rsidRDefault="00133888">
          <w:pPr>
            <w:pStyle w:val="341A07E33B814F4689BEBE9EB370560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88"/>
    <w:rsid w:val="001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1A07E33B814F4689BEBE9EB3705609">
    <w:name w:val="341A07E33B814F4689BEBE9EB3705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959</Words>
  <Characters>548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2</cp:revision>
  <cp:lastPrinted>2001-06-05T13:05:00Z</cp:lastPrinted>
  <dcterms:created xsi:type="dcterms:W3CDTF">2017-04-19T12:20:00Z</dcterms:created>
  <dcterms:modified xsi:type="dcterms:W3CDTF">2017-04-19T12:20:00Z</dcterms:modified>
</cp:coreProperties>
</file>