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EC" w:rsidRDefault="004356EC" w:rsidP="004356EC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4356EC" w:rsidRPr="008479D6" w:rsidRDefault="008479D6" w:rsidP="004356EC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8479D6">
        <w:rPr>
          <w:noProof/>
        </w:rPr>
        <w:t xml:space="preserve">ėl uždarosios akcinės bendrovės </w:t>
      </w:r>
      <w:r>
        <w:rPr>
          <w:noProof/>
        </w:rPr>
        <w:t>M</w:t>
      </w:r>
      <w:r w:rsidRPr="008479D6">
        <w:rPr>
          <w:noProof/>
        </w:rPr>
        <w:t xml:space="preserve">olėtų autobusų parko </w:t>
      </w:r>
      <w:r w:rsidR="00B87810">
        <w:rPr>
          <w:noProof/>
        </w:rPr>
        <w:t>201</w:t>
      </w:r>
      <w:r w:rsidR="00280F42">
        <w:rPr>
          <w:noProof/>
        </w:rPr>
        <w:t>6</w:t>
      </w:r>
      <w:r w:rsidR="00B87810">
        <w:rPr>
          <w:noProof/>
        </w:rPr>
        <w:t xml:space="preserve"> m.</w:t>
      </w:r>
      <w:r w:rsidRPr="008479D6">
        <w:rPr>
          <w:noProof/>
        </w:rPr>
        <w:t xml:space="preserve"> finansinių ataskaitų rinkinio tvirtinimo ir pelno (nuostolių) paskirstymo</w:t>
      </w:r>
    </w:p>
    <w:p w:rsidR="004356EC" w:rsidRDefault="004356EC" w:rsidP="004356EC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4356EC" w:rsidRPr="00FB3A04" w:rsidRDefault="004356EC" w:rsidP="00B87810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 </w:t>
      </w:r>
    </w:p>
    <w:p w:rsidR="004356EC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Molėtų rajono savivaldybė UAB Molėtų autobusų parke (toliau – Bendrovė) valdo 10059 (100 proc.) paprastąsias vardines </w:t>
      </w:r>
      <w:r w:rsidR="00EC2258">
        <w:rPr>
          <w:lang w:val="lt-LT"/>
        </w:rPr>
        <w:t>28,96 euro</w:t>
      </w:r>
      <w:r>
        <w:rPr>
          <w:lang w:val="lt-LT"/>
        </w:rPr>
        <w:t xml:space="preserve"> vertės akcijas, kurių nominali vertė </w:t>
      </w:r>
      <w:r w:rsidR="00B87810">
        <w:rPr>
          <w:lang w:val="lt-LT"/>
        </w:rPr>
        <w:t>2913</w:t>
      </w:r>
      <w:r w:rsidR="00280F42">
        <w:rPr>
          <w:lang w:val="lt-LT"/>
        </w:rPr>
        <w:t>0</w:t>
      </w:r>
      <w:r w:rsidR="00B87810">
        <w:rPr>
          <w:lang w:val="lt-LT"/>
        </w:rPr>
        <w:t>8,</w:t>
      </w:r>
      <w:r w:rsidR="00280F42">
        <w:rPr>
          <w:lang w:val="lt-LT"/>
        </w:rPr>
        <w:t>64</w:t>
      </w:r>
      <w:r w:rsidR="00B87810">
        <w:rPr>
          <w:lang w:val="lt-LT"/>
        </w:rPr>
        <w:t xml:space="preserve"> euro</w:t>
      </w:r>
      <w:r>
        <w:rPr>
          <w:lang w:val="lt-LT"/>
        </w:rPr>
        <w:t xml:space="preserve">. </w:t>
      </w:r>
    </w:p>
    <w:p w:rsidR="004356EC" w:rsidRDefault="004356EC" w:rsidP="00B87810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Vadovaudamasi </w:t>
      </w:r>
      <w:r w:rsidRPr="00AC682A">
        <w:rPr>
          <w:lang w:val="lt-LT"/>
        </w:rPr>
        <w:t>Lietuvos Respubl</w:t>
      </w:r>
      <w:r w:rsidR="00527C89">
        <w:rPr>
          <w:lang w:val="lt-LT"/>
        </w:rPr>
        <w:t>ikos akcinių bendrovių įstatymo</w:t>
      </w:r>
      <w:r>
        <w:rPr>
          <w:lang w:val="lt-LT"/>
        </w:rPr>
        <w:t xml:space="preserve"> 34 straipsnio 8 dalimi, UAB Molėtų autobusų parko valdyba 201</w:t>
      </w:r>
      <w:r w:rsidR="00280F42">
        <w:rPr>
          <w:lang w:val="lt-LT"/>
        </w:rPr>
        <w:t>7</w:t>
      </w:r>
      <w:r>
        <w:rPr>
          <w:lang w:val="lt-LT"/>
        </w:rPr>
        <w:t xml:space="preserve"> m. </w:t>
      </w:r>
      <w:r w:rsidR="00B87810">
        <w:rPr>
          <w:lang w:val="lt-LT"/>
        </w:rPr>
        <w:t>balandžio</w:t>
      </w:r>
      <w:r>
        <w:rPr>
          <w:lang w:val="lt-LT"/>
        </w:rPr>
        <w:t xml:space="preserve"> 1</w:t>
      </w:r>
      <w:r w:rsidR="00280F42">
        <w:rPr>
          <w:lang w:val="lt-LT"/>
        </w:rPr>
        <w:t>1</w:t>
      </w:r>
      <w:r>
        <w:rPr>
          <w:lang w:val="lt-LT"/>
        </w:rPr>
        <w:t xml:space="preserve"> d. pateikė visuotiniam akcininkų susirinkimui </w:t>
      </w:r>
      <w:r w:rsidR="00B87810">
        <w:rPr>
          <w:lang w:val="lt-LT"/>
        </w:rPr>
        <w:t xml:space="preserve">– Molėtų rajono savivaldybės tarybai - </w:t>
      </w:r>
      <w:r>
        <w:rPr>
          <w:lang w:val="lt-LT"/>
        </w:rPr>
        <w:t>Bendrovės 201</w:t>
      </w:r>
      <w:r w:rsidR="00280F42">
        <w:rPr>
          <w:lang w:val="lt-LT"/>
        </w:rPr>
        <w:t>6</w:t>
      </w:r>
      <w:r>
        <w:rPr>
          <w:lang w:val="lt-LT"/>
        </w:rPr>
        <w:t xml:space="preserve"> m. audituotą metinių finansinių ataskaitų rinkinį, pelno (nuostolių) paskirstymo projektą ir Bendrovės metinį pranešimą. V</w:t>
      </w:r>
      <w:r w:rsidRPr="00135E9A">
        <w:rPr>
          <w:lang w:val="lt-LT"/>
        </w:rPr>
        <w:t>isuotini</w:t>
      </w:r>
      <w:r>
        <w:rPr>
          <w:lang w:val="lt-LT"/>
        </w:rPr>
        <w:t>s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>as turi išimtinę teisę tvirtinti Bendrovės metinių finansinių ataskaitų rinkinį ir priimti sprendimą dėl pelno (nuostolių) paskirstymo.</w:t>
      </w:r>
    </w:p>
    <w:p w:rsidR="004356EC" w:rsidRPr="005A7CC3" w:rsidRDefault="004356EC" w:rsidP="004356EC">
      <w:pPr>
        <w:tabs>
          <w:tab w:val="left" w:pos="90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Nepriklausomo auditoriaus</w:t>
      </w:r>
      <w:r w:rsidR="008311F7">
        <w:rPr>
          <w:lang w:val="lt-LT"/>
        </w:rPr>
        <w:t xml:space="preserve"> </w:t>
      </w:r>
      <w:r w:rsidR="00280F42">
        <w:rPr>
          <w:lang w:val="lt-LT"/>
        </w:rPr>
        <w:t>išvada</w:t>
      </w:r>
      <w:r w:rsidR="009428EE">
        <w:rPr>
          <w:lang w:val="lt-LT"/>
        </w:rPr>
        <w:t>:</w:t>
      </w:r>
      <w:r>
        <w:rPr>
          <w:lang w:val="lt-LT"/>
        </w:rPr>
        <w:t xml:space="preserve"> finansinės ataskaitos visais reikšmingais atžvilgiais </w:t>
      </w:r>
      <w:r w:rsidRPr="005A7CC3">
        <w:rPr>
          <w:lang w:val="lt-LT"/>
        </w:rPr>
        <w:t xml:space="preserve">teisingai </w:t>
      </w:r>
      <w:r w:rsidR="00527C89" w:rsidRPr="005A7CC3">
        <w:rPr>
          <w:lang w:val="lt-LT"/>
        </w:rPr>
        <w:t>pateikia Bendrovės 201</w:t>
      </w:r>
      <w:r w:rsidR="00280F42" w:rsidRPr="005A7CC3">
        <w:rPr>
          <w:lang w:val="lt-LT"/>
        </w:rPr>
        <w:t>6</w:t>
      </w:r>
      <w:r w:rsidR="00527C89" w:rsidRPr="005A7CC3">
        <w:rPr>
          <w:lang w:val="lt-LT"/>
        </w:rPr>
        <w:t xml:space="preserve"> m. gruodžio 31 d. </w:t>
      </w:r>
      <w:r w:rsidRPr="005A7CC3">
        <w:rPr>
          <w:lang w:val="lt-LT"/>
        </w:rPr>
        <w:t xml:space="preserve">finansinę </w:t>
      </w:r>
      <w:r w:rsidR="005A7CC3" w:rsidRPr="005A7CC3">
        <w:rPr>
          <w:lang w:val="lt-LT"/>
        </w:rPr>
        <w:t>padėtį</w:t>
      </w:r>
      <w:r w:rsidRPr="005A7CC3">
        <w:rPr>
          <w:lang w:val="lt-LT"/>
        </w:rPr>
        <w:t xml:space="preserve"> </w:t>
      </w:r>
      <w:r w:rsidR="00527C89" w:rsidRPr="005A7CC3">
        <w:rPr>
          <w:lang w:val="lt-LT"/>
        </w:rPr>
        <w:t xml:space="preserve">ir tą dieną pasibaigusių metų finansinės veiklos rezultatus. </w:t>
      </w:r>
    </w:p>
    <w:p w:rsidR="0043369D" w:rsidRPr="005A7CC3" w:rsidRDefault="001511A6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5A7CC3">
        <w:rPr>
          <w:lang w:val="lt-LT"/>
        </w:rPr>
        <w:t xml:space="preserve"> </w:t>
      </w:r>
      <w:r w:rsidR="0082488D" w:rsidRPr="00CB6E06">
        <w:rPr>
          <w:lang w:val="lt-LT"/>
        </w:rPr>
        <w:t>201</w:t>
      </w:r>
      <w:r w:rsidR="005A7CC3" w:rsidRPr="00CB6E06">
        <w:rPr>
          <w:lang w:val="lt-LT"/>
        </w:rPr>
        <w:t>6</w:t>
      </w:r>
      <w:r w:rsidR="0082488D" w:rsidRPr="00CB6E06">
        <w:rPr>
          <w:lang w:val="lt-LT"/>
        </w:rPr>
        <w:t xml:space="preserve"> </w:t>
      </w:r>
      <w:r w:rsidR="004356EC" w:rsidRPr="00CB6E06">
        <w:rPr>
          <w:lang w:val="lt-LT"/>
        </w:rPr>
        <w:t xml:space="preserve">metų pradžioje Bendrovė turėjo </w:t>
      </w:r>
      <w:r w:rsidR="005A7CC3" w:rsidRPr="00CB6E06">
        <w:rPr>
          <w:lang w:val="lt-LT"/>
        </w:rPr>
        <w:t>58 370</w:t>
      </w:r>
      <w:r w:rsidR="004D189F" w:rsidRPr="00CB6E06">
        <w:rPr>
          <w:lang w:val="lt-LT"/>
        </w:rPr>
        <w:t xml:space="preserve"> eurų </w:t>
      </w:r>
      <w:r w:rsidR="004356EC" w:rsidRPr="00CB6E06">
        <w:rPr>
          <w:lang w:val="lt-LT"/>
        </w:rPr>
        <w:t>nuostoli</w:t>
      </w:r>
      <w:r w:rsidR="005A7CC3" w:rsidRPr="00CB6E06">
        <w:rPr>
          <w:lang w:val="lt-LT"/>
        </w:rPr>
        <w:t>us</w:t>
      </w:r>
      <w:r w:rsidR="004356EC" w:rsidRPr="00CB6E06">
        <w:rPr>
          <w:lang w:val="lt-LT"/>
        </w:rPr>
        <w:t>, ataskaitini</w:t>
      </w:r>
      <w:r w:rsidR="004D189F" w:rsidRPr="00CB6E06">
        <w:rPr>
          <w:lang w:val="lt-LT"/>
        </w:rPr>
        <w:t>ai</w:t>
      </w:r>
      <w:r w:rsidR="004356EC" w:rsidRPr="00CB6E06">
        <w:rPr>
          <w:lang w:val="lt-LT"/>
        </w:rPr>
        <w:t>s finansini</w:t>
      </w:r>
      <w:r w:rsidR="004D189F" w:rsidRPr="00CB6E06">
        <w:rPr>
          <w:lang w:val="lt-LT"/>
        </w:rPr>
        <w:t>ai</w:t>
      </w:r>
      <w:r w:rsidR="004356EC" w:rsidRPr="00CB6E06">
        <w:rPr>
          <w:lang w:val="lt-LT"/>
        </w:rPr>
        <w:t>s met</w:t>
      </w:r>
      <w:r w:rsidR="004D189F" w:rsidRPr="00CB6E06">
        <w:rPr>
          <w:lang w:val="lt-LT"/>
        </w:rPr>
        <w:t>ais</w:t>
      </w:r>
      <w:r w:rsidR="004356EC" w:rsidRPr="00CB6E06">
        <w:rPr>
          <w:lang w:val="lt-LT"/>
        </w:rPr>
        <w:t xml:space="preserve"> </w:t>
      </w:r>
      <w:r w:rsidR="005A7CC3" w:rsidRPr="00CB6E06">
        <w:rPr>
          <w:lang w:val="lt-LT"/>
        </w:rPr>
        <w:t>gavo</w:t>
      </w:r>
      <w:r w:rsidR="004D189F" w:rsidRPr="00CB6E06">
        <w:rPr>
          <w:lang w:val="lt-LT"/>
        </w:rPr>
        <w:t xml:space="preserve"> </w:t>
      </w:r>
      <w:r w:rsidR="005A7CC3" w:rsidRPr="00CB6E06">
        <w:rPr>
          <w:lang w:val="lt-LT"/>
        </w:rPr>
        <w:t>12 718</w:t>
      </w:r>
      <w:r w:rsidR="00597C9E" w:rsidRPr="00CB6E06">
        <w:rPr>
          <w:lang w:val="lt-LT"/>
        </w:rPr>
        <w:t xml:space="preserve"> </w:t>
      </w:r>
      <w:r w:rsidR="004D189F" w:rsidRPr="00CB6E06">
        <w:rPr>
          <w:lang w:val="lt-LT"/>
        </w:rPr>
        <w:t xml:space="preserve">eurų </w:t>
      </w:r>
      <w:r w:rsidR="005A7CC3" w:rsidRPr="00CB6E06">
        <w:rPr>
          <w:lang w:val="lt-LT"/>
        </w:rPr>
        <w:t>pelną</w:t>
      </w:r>
      <w:r w:rsidR="004356EC" w:rsidRPr="00CB6E06">
        <w:rPr>
          <w:lang w:val="lt-LT"/>
        </w:rPr>
        <w:t>.</w:t>
      </w:r>
      <w:r w:rsidR="00295E62" w:rsidRPr="00CB6E06">
        <w:rPr>
          <w:lang w:val="lt-LT"/>
        </w:rPr>
        <w:t xml:space="preserve"> </w:t>
      </w:r>
      <w:r w:rsidR="0082488D" w:rsidRPr="00CB6E06">
        <w:rPr>
          <w:lang w:val="lt-LT"/>
        </w:rPr>
        <w:t xml:space="preserve">Nepaskirstytieji nuostoliai ataskaitinių finansinių metų pabaigoje – </w:t>
      </w:r>
      <w:r w:rsidR="008E05CD" w:rsidRPr="00CB6E06">
        <w:t xml:space="preserve">45 652 </w:t>
      </w:r>
      <w:proofErr w:type="spellStart"/>
      <w:r w:rsidR="008E05CD" w:rsidRPr="00CB6E06">
        <w:t>eurai</w:t>
      </w:r>
      <w:proofErr w:type="spellEnd"/>
      <w:r w:rsidR="008E05CD" w:rsidRPr="00CB6E06">
        <w:rPr>
          <w:lang w:val="lt-LT"/>
        </w:rPr>
        <w:t xml:space="preserve"> </w:t>
      </w:r>
      <w:r w:rsidR="0082488D" w:rsidRPr="00CB6E06">
        <w:rPr>
          <w:lang w:val="lt-LT"/>
        </w:rPr>
        <w:t xml:space="preserve"> – perkeliami į 201</w:t>
      </w:r>
      <w:r w:rsidR="008E05CD" w:rsidRPr="00CB6E06">
        <w:rPr>
          <w:lang w:val="lt-LT"/>
        </w:rPr>
        <w:t>7</w:t>
      </w:r>
      <w:r w:rsidR="0082488D" w:rsidRPr="00CB6E06">
        <w:rPr>
          <w:lang w:val="lt-LT"/>
        </w:rPr>
        <w:t xml:space="preserve"> metus. </w:t>
      </w:r>
      <w:r w:rsidR="0043369D" w:rsidRPr="00CB6E06">
        <w:rPr>
          <w:lang w:val="lt-LT"/>
        </w:rPr>
        <w:t>Savivaldybės dotacija nuostoliams dengti – 1</w:t>
      </w:r>
      <w:r w:rsidR="00CB6E06" w:rsidRPr="00CB6E06">
        <w:rPr>
          <w:lang w:val="lt-LT"/>
        </w:rPr>
        <w:t>71</w:t>
      </w:r>
      <w:r w:rsidR="0043369D" w:rsidRPr="00CB6E06">
        <w:rPr>
          <w:lang w:val="lt-LT"/>
        </w:rPr>
        <w:t>,0 tūkst. eurų</w:t>
      </w:r>
      <w:r w:rsidR="00085C06" w:rsidRPr="00CB6E06">
        <w:rPr>
          <w:lang w:val="lt-LT"/>
        </w:rPr>
        <w:t>.</w:t>
      </w:r>
      <w:r w:rsidR="0043369D" w:rsidRPr="005A7CC3">
        <w:rPr>
          <w:lang w:val="lt-LT"/>
        </w:rPr>
        <w:t xml:space="preserve"> </w:t>
      </w:r>
    </w:p>
    <w:p w:rsidR="001511A6" w:rsidRPr="005A7CC3" w:rsidRDefault="004D189F" w:rsidP="0043369D">
      <w:pPr>
        <w:pStyle w:val="Sraopastraipa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A7CC3">
        <w:rPr>
          <w:rFonts w:ascii="Times New Roman" w:hAnsi="Times New Roman" w:cs="Times New Roman"/>
          <w:sz w:val="24"/>
          <w:szCs w:val="24"/>
        </w:rPr>
        <w:t>201</w:t>
      </w:r>
      <w:r w:rsidR="00CB6E06">
        <w:rPr>
          <w:rFonts w:ascii="Times New Roman" w:hAnsi="Times New Roman" w:cs="Times New Roman"/>
          <w:sz w:val="24"/>
          <w:szCs w:val="24"/>
        </w:rPr>
        <w:t>6</w:t>
      </w:r>
      <w:r w:rsidRPr="005A7CC3">
        <w:rPr>
          <w:rFonts w:ascii="Times New Roman" w:hAnsi="Times New Roman" w:cs="Times New Roman"/>
          <w:sz w:val="24"/>
          <w:szCs w:val="24"/>
        </w:rPr>
        <w:t xml:space="preserve"> meta</w:t>
      </w:r>
      <w:r w:rsidR="00A939BF" w:rsidRPr="005A7CC3">
        <w:rPr>
          <w:rFonts w:ascii="Times New Roman" w:hAnsi="Times New Roman" w:cs="Times New Roman"/>
          <w:sz w:val="24"/>
          <w:szCs w:val="24"/>
        </w:rPr>
        <w:t>m</w:t>
      </w:r>
      <w:r w:rsidRPr="005A7CC3">
        <w:rPr>
          <w:rFonts w:ascii="Times New Roman" w:hAnsi="Times New Roman" w:cs="Times New Roman"/>
          <w:sz w:val="24"/>
          <w:szCs w:val="24"/>
        </w:rPr>
        <w:t xml:space="preserve">s </w:t>
      </w:r>
      <w:r w:rsidR="00A939BF" w:rsidRPr="005A7CC3">
        <w:rPr>
          <w:rFonts w:ascii="Times New Roman" w:hAnsi="Times New Roman" w:cs="Times New Roman"/>
          <w:sz w:val="24"/>
          <w:szCs w:val="24"/>
        </w:rPr>
        <w:t>Bendrovei buvo nustatyti šie tikslai:</w:t>
      </w:r>
    </w:p>
    <w:p w:rsidR="001511A6" w:rsidRPr="001511A6" w:rsidRDefault="00A939BF" w:rsidP="001511A6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hAnsi="Times New Roman" w:cs="Times New Roman"/>
          <w:sz w:val="24"/>
          <w:szCs w:val="24"/>
        </w:rPr>
        <w:t>Racionaliai naudoti transpor</w:t>
      </w:r>
      <w:r w:rsidR="001511A6">
        <w:rPr>
          <w:rFonts w:ascii="Times New Roman" w:hAnsi="Times New Roman" w:cs="Times New Roman"/>
          <w:sz w:val="24"/>
          <w:szCs w:val="24"/>
        </w:rPr>
        <w:t xml:space="preserve">tą, </w:t>
      </w:r>
      <w:r w:rsidR="0029213D">
        <w:rPr>
          <w:rFonts w:ascii="Times New Roman" w:hAnsi="Times New Roman" w:cs="Times New Roman"/>
          <w:sz w:val="24"/>
          <w:szCs w:val="24"/>
        </w:rPr>
        <w:t>lėšas</w:t>
      </w:r>
      <w:r w:rsidR="0029213D">
        <w:rPr>
          <w:rFonts w:ascii="Times New Roman" w:hAnsi="Times New Roman" w:cs="Times New Roman"/>
          <w:sz w:val="24"/>
          <w:szCs w:val="24"/>
        </w:rPr>
        <w:t xml:space="preserve">, </w:t>
      </w:r>
      <w:r w:rsidR="001511A6">
        <w:rPr>
          <w:rFonts w:ascii="Times New Roman" w:hAnsi="Times New Roman" w:cs="Times New Roman"/>
          <w:sz w:val="24"/>
          <w:szCs w:val="24"/>
        </w:rPr>
        <w:t>patiriant mažesnes išlaidas:</w:t>
      </w:r>
      <w:r w:rsidRPr="001511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1A6" w:rsidRDefault="00104276" w:rsidP="001511A6">
      <w:pPr>
        <w:pStyle w:val="Sraopastraipa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1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Bendrovės autobusai aptarnavo 40 vietinio susisiekimo, 5 tolimojo susisiekimo ir vieną specialųjį  maršrutą. </w:t>
      </w:r>
      <w:r w:rsidR="00CB6E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Bendra metinė visų autobusų rida – 728 tūkst. km. </w:t>
      </w:r>
      <w:r w:rsidR="008E3AF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(l</w:t>
      </w:r>
      <w:r w:rsidR="00CB6E0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yginant su </w:t>
      </w:r>
      <w:r w:rsidR="00A939BF" w:rsidRPr="001511A6">
        <w:rPr>
          <w:rFonts w:ascii="Times New Roman" w:hAnsi="Times New Roman" w:cs="Times New Roman"/>
          <w:sz w:val="24"/>
          <w:szCs w:val="24"/>
        </w:rPr>
        <w:t xml:space="preserve">2015 m. </w:t>
      </w:r>
      <w:r w:rsidR="00CB6E06">
        <w:rPr>
          <w:rFonts w:ascii="Times New Roman" w:hAnsi="Times New Roman" w:cs="Times New Roman"/>
          <w:sz w:val="24"/>
          <w:szCs w:val="24"/>
        </w:rPr>
        <w:t xml:space="preserve">dėl specialiųjų reisų </w:t>
      </w:r>
      <w:r w:rsidR="008E3AF8">
        <w:rPr>
          <w:rFonts w:ascii="Times New Roman" w:hAnsi="Times New Roman" w:cs="Times New Roman"/>
          <w:sz w:val="24"/>
          <w:szCs w:val="24"/>
        </w:rPr>
        <w:t xml:space="preserve">rida </w:t>
      </w:r>
      <w:r w:rsidR="00CB6E06">
        <w:rPr>
          <w:rFonts w:ascii="Times New Roman" w:hAnsi="Times New Roman" w:cs="Times New Roman"/>
          <w:sz w:val="24"/>
          <w:szCs w:val="24"/>
        </w:rPr>
        <w:t xml:space="preserve">padidėjo </w:t>
      </w:r>
      <w:r w:rsidR="008E3AF8">
        <w:rPr>
          <w:rFonts w:ascii="Times New Roman" w:hAnsi="Times New Roman" w:cs="Times New Roman"/>
          <w:sz w:val="24"/>
          <w:szCs w:val="24"/>
        </w:rPr>
        <w:t>4 tūkst. km.) Į</w:t>
      </w:r>
      <w:r w:rsidR="00A939BF" w:rsidRPr="001511A6">
        <w:rPr>
          <w:rFonts w:ascii="Times New Roman" w:hAnsi="Times New Roman" w:cs="Times New Roman"/>
          <w:sz w:val="24"/>
          <w:szCs w:val="24"/>
        </w:rPr>
        <w:t xml:space="preserve"> reis</w:t>
      </w:r>
      <w:r w:rsidR="008E3AF8">
        <w:rPr>
          <w:rFonts w:ascii="Times New Roman" w:hAnsi="Times New Roman" w:cs="Times New Roman"/>
          <w:sz w:val="24"/>
          <w:szCs w:val="24"/>
        </w:rPr>
        <w:t>us</w:t>
      </w:r>
      <w:r w:rsidR="00A939BF" w:rsidRPr="001511A6">
        <w:rPr>
          <w:rFonts w:ascii="Times New Roman" w:hAnsi="Times New Roman" w:cs="Times New Roman"/>
          <w:sz w:val="24"/>
          <w:szCs w:val="24"/>
        </w:rPr>
        <w:t xml:space="preserve"> pagal galimybes ir poreikį buvo siunčiami mažesni autobusai.</w:t>
      </w:r>
      <w:r w:rsidRPr="001511A6">
        <w:rPr>
          <w:rFonts w:ascii="Times New Roman" w:hAnsi="Times New Roman" w:cs="Times New Roman"/>
          <w:sz w:val="24"/>
          <w:szCs w:val="24"/>
        </w:rPr>
        <w:t xml:space="preserve"> 201</w:t>
      </w:r>
      <w:r w:rsidR="008E3AF8">
        <w:rPr>
          <w:rFonts w:ascii="Times New Roman" w:hAnsi="Times New Roman" w:cs="Times New Roman"/>
          <w:sz w:val="24"/>
          <w:szCs w:val="24"/>
        </w:rPr>
        <w:t>6</w:t>
      </w:r>
      <w:r w:rsidRPr="001511A6">
        <w:rPr>
          <w:rFonts w:ascii="Times New Roman" w:hAnsi="Times New Roman" w:cs="Times New Roman"/>
          <w:sz w:val="24"/>
          <w:szCs w:val="24"/>
        </w:rPr>
        <w:t xml:space="preserve"> m. nutraukt</w:t>
      </w:r>
      <w:r w:rsidR="008E3AF8">
        <w:rPr>
          <w:rFonts w:ascii="Times New Roman" w:hAnsi="Times New Roman" w:cs="Times New Roman"/>
          <w:sz w:val="24"/>
          <w:szCs w:val="24"/>
        </w:rPr>
        <w:t>ų</w:t>
      </w:r>
      <w:r w:rsidRPr="001511A6">
        <w:rPr>
          <w:rFonts w:ascii="Times New Roman" w:hAnsi="Times New Roman" w:cs="Times New Roman"/>
          <w:sz w:val="24"/>
          <w:szCs w:val="24"/>
        </w:rPr>
        <w:t xml:space="preserve"> reis</w:t>
      </w:r>
      <w:r w:rsidR="008E3AF8">
        <w:rPr>
          <w:rFonts w:ascii="Times New Roman" w:hAnsi="Times New Roman" w:cs="Times New Roman"/>
          <w:sz w:val="24"/>
          <w:szCs w:val="24"/>
        </w:rPr>
        <w:t xml:space="preserve">ų </w:t>
      </w:r>
      <w:r w:rsidR="008E3AF8">
        <w:rPr>
          <w:rFonts w:ascii="Times New Roman" w:hAnsi="Times New Roman" w:cs="Times New Roman"/>
          <w:sz w:val="24"/>
          <w:szCs w:val="24"/>
        </w:rPr>
        <w:t>nebuvo</w:t>
      </w:r>
      <w:r w:rsidRPr="001511A6">
        <w:rPr>
          <w:rFonts w:ascii="Times New Roman" w:hAnsi="Times New Roman" w:cs="Times New Roman"/>
          <w:sz w:val="24"/>
          <w:szCs w:val="24"/>
        </w:rPr>
        <w:t>. Vietinio susisiekimo maršrutais pervežta 2</w:t>
      </w:r>
      <w:r w:rsidR="008E3AF8">
        <w:rPr>
          <w:rFonts w:ascii="Times New Roman" w:hAnsi="Times New Roman" w:cs="Times New Roman"/>
          <w:sz w:val="24"/>
          <w:szCs w:val="24"/>
        </w:rPr>
        <w:t>07</w:t>
      </w:r>
      <w:r w:rsidRPr="001511A6">
        <w:rPr>
          <w:rFonts w:ascii="Times New Roman" w:hAnsi="Times New Roman" w:cs="Times New Roman"/>
          <w:sz w:val="24"/>
          <w:szCs w:val="24"/>
        </w:rPr>
        <w:t xml:space="preserve"> tūkst. keleivių (lyginant su 201</w:t>
      </w:r>
      <w:r w:rsidR="008E3AF8">
        <w:rPr>
          <w:rFonts w:ascii="Times New Roman" w:hAnsi="Times New Roman" w:cs="Times New Roman"/>
          <w:sz w:val="24"/>
          <w:szCs w:val="24"/>
        </w:rPr>
        <w:t>5</w:t>
      </w:r>
      <w:r w:rsidRPr="001511A6">
        <w:rPr>
          <w:rFonts w:ascii="Times New Roman" w:hAnsi="Times New Roman" w:cs="Times New Roman"/>
          <w:sz w:val="24"/>
          <w:szCs w:val="24"/>
        </w:rPr>
        <w:t xml:space="preserve"> m., sumažėjo 2</w:t>
      </w:r>
      <w:r w:rsidR="008E3AF8">
        <w:rPr>
          <w:rFonts w:ascii="Times New Roman" w:hAnsi="Times New Roman" w:cs="Times New Roman"/>
          <w:sz w:val="24"/>
          <w:szCs w:val="24"/>
        </w:rPr>
        <w:t>4</w:t>
      </w:r>
      <w:r w:rsidRPr="001511A6">
        <w:rPr>
          <w:rFonts w:ascii="Times New Roman" w:hAnsi="Times New Roman" w:cs="Times New Roman"/>
          <w:sz w:val="24"/>
          <w:szCs w:val="24"/>
        </w:rPr>
        <w:t xml:space="preserve"> tūkst.), tolimojo susisiekimo maršrutais - </w:t>
      </w:r>
      <w:r w:rsidR="00051BC4">
        <w:rPr>
          <w:rFonts w:ascii="Times New Roman" w:hAnsi="Times New Roman" w:cs="Times New Roman"/>
          <w:sz w:val="24"/>
          <w:szCs w:val="24"/>
        </w:rPr>
        <w:t>111</w:t>
      </w:r>
      <w:r w:rsidRPr="001511A6">
        <w:rPr>
          <w:rFonts w:ascii="Times New Roman" w:hAnsi="Times New Roman" w:cs="Times New Roman"/>
          <w:sz w:val="24"/>
          <w:szCs w:val="24"/>
        </w:rPr>
        <w:t xml:space="preserve"> tūkst.</w:t>
      </w:r>
      <w:r w:rsidR="00051BC4">
        <w:rPr>
          <w:rFonts w:ascii="Times New Roman" w:hAnsi="Times New Roman" w:cs="Times New Roman"/>
          <w:sz w:val="24"/>
          <w:szCs w:val="24"/>
        </w:rPr>
        <w:t xml:space="preserve"> keleivių. 2016 m. buvo atleis</w:t>
      </w:r>
      <w:r w:rsidR="0029213D">
        <w:rPr>
          <w:rFonts w:ascii="Times New Roman" w:hAnsi="Times New Roman" w:cs="Times New Roman"/>
          <w:sz w:val="24"/>
          <w:szCs w:val="24"/>
        </w:rPr>
        <w:t>ti 6 darbuotojai ir priimti 3 nauji darbuotojai.</w:t>
      </w:r>
    </w:p>
    <w:p w:rsidR="001511A6" w:rsidRDefault="001511A6" w:rsidP="001511A6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Atnaujinti transportą:</w:t>
      </w:r>
    </w:p>
    <w:p w:rsidR="001511A6" w:rsidRDefault="00CB6E06" w:rsidP="001511A6">
      <w:pPr>
        <w:pStyle w:val="Sraopastraipa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</w:t>
      </w:r>
      <w:r w:rsidR="0043369D">
        <w:rPr>
          <w:rFonts w:ascii="Times New Roman" w:hAnsi="Times New Roman" w:cs="Times New Roman"/>
          <w:sz w:val="24"/>
          <w:szCs w:val="24"/>
        </w:rPr>
        <w:t xml:space="preserve"> Bendrovės lėš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43369D">
        <w:rPr>
          <w:rFonts w:ascii="Times New Roman" w:hAnsi="Times New Roman" w:cs="Times New Roman"/>
          <w:sz w:val="24"/>
          <w:szCs w:val="24"/>
        </w:rPr>
        <w:t xml:space="preserve">nupirkti </w:t>
      </w:r>
      <w:r>
        <w:rPr>
          <w:rFonts w:ascii="Times New Roman" w:hAnsi="Times New Roman" w:cs="Times New Roman"/>
          <w:sz w:val="24"/>
          <w:szCs w:val="24"/>
        </w:rPr>
        <w:t>keturi</w:t>
      </w:r>
      <w:r w:rsidR="0043369D">
        <w:rPr>
          <w:rFonts w:ascii="Times New Roman" w:hAnsi="Times New Roman" w:cs="Times New Roman"/>
          <w:sz w:val="24"/>
          <w:szCs w:val="24"/>
        </w:rPr>
        <w:t xml:space="preserve"> autobusai.</w:t>
      </w:r>
    </w:p>
    <w:p w:rsidR="0043369D" w:rsidRDefault="0043369D" w:rsidP="0043369D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Ieškoti papildomų veiklų:</w:t>
      </w:r>
    </w:p>
    <w:p w:rsidR="0043369D" w:rsidRDefault="0029213D" w:rsidP="00085C06">
      <w:pPr>
        <w:pStyle w:val="Sraopastraipa"/>
        <w:tabs>
          <w:tab w:val="left" w:pos="993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 užsakomųjų ir specialiųjų reisų</w:t>
      </w:r>
      <w:r w:rsidR="0043369D">
        <w:rPr>
          <w:rFonts w:ascii="Times New Roman" w:hAnsi="Times New Roman" w:cs="Times New Roman"/>
          <w:sz w:val="24"/>
          <w:szCs w:val="24"/>
        </w:rPr>
        <w:t xml:space="preserve"> </w:t>
      </w:r>
      <w:r w:rsidR="00085C06">
        <w:rPr>
          <w:rFonts w:ascii="Times New Roman" w:hAnsi="Times New Roman" w:cs="Times New Roman"/>
          <w:sz w:val="24"/>
          <w:szCs w:val="24"/>
        </w:rPr>
        <w:t xml:space="preserve">gauta </w:t>
      </w:r>
      <w:r>
        <w:rPr>
          <w:rFonts w:ascii="Times New Roman" w:hAnsi="Times New Roman" w:cs="Times New Roman"/>
          <w:sz w:val="24"/>
          <w:szCs w:val="24"/>
        </w:rPr>
        <w:t>94,0</w:t>
      </w:r>
      <w:r w:rsidR="00085C06">
        <w:rPr>
          <w:rFonts w:ascii="Times New Roman" w:hAnsi="Times New Roman" w:cs="Times New Roman"/>
          <w:sz w:val="24"/>
          <w:szCs w:val="24"/>
        </w:rPr>
        <w:t xml:space="preserve"> tūkst. </w:t>
      </w:r>
      <w:r w:rsidR="0082488D">
        <w:rPr>
          <w:rFonts w:ascii="Times New Roman" w:hAnsi="Times New Roman" w:cs="Times New Roman"/>
          <w:sz w:val="24"/>
          <w:szCs w:val="24"/>
        </w:rPr>
        <w:t>eurų</w:t>
      </w:r>
      <w:r w:rsidR="00085C06">
        <w:rPr>
          <w:rFonts w:ascii="Times New Roman" w:hAnsi="Times New Roman" w:cs="Times New Roman"/>
          <w:sz w:val="24"/>
          <w:szCs w:val="24"/>
        </w:rPr>
        <w:t xml:space="preserve"> pajamų (</w:t>
      </w:r>
      <w:r>
        <w:rPr>
          <w:rFonts w:ascii="Times New Roman" w:hAnsi="Times New Roman" w:cs="Times New Roman"/>
          <w:sz w:val="24"/>
          <w:szCs w:val="24"/>
        </w:rPr>
        <w:t>21,7</w:t>
      </w:r>
      <w:r w:rsidR="00085C06">
        <w:rPr>
          <w:rFonts w:ascii="Times New Roman" w:hAnsi="Times New Roman" w:cs="Times New Roman"/>
          <w:sz w:val="24"/>
          <w:szCs w:val="24"/>
        </w:rPr>
        <w:t xml:space="preserve"> tūkst. </w:t>
      </w:r>
      <w:r w:rsidR="0082488D">
        <w:rPr>
          <w:rFonts w:ascii="Times New Roman" w:hAnsi="Times New Roman" w:cs="Times New Roman"/>
          <w:sz w:val="24"/>
          <w:szCs w:val="24"/>
        </w:rPr>
        <w:t>eurų</w:t>
      </w:r>
      <w:r w:rsidR="00085C06">
        <w:rPr>
          <w:rFonts w:ascii="Times New Roman" w:hAnsi="Times New Roman" w:cs="Times New Roman"/>
          <w:sz w:val="24"/>
          <w:szCs w:val="24"/>
        </w:rPr>
        <w:t xml:space="preserve"> daugiau negu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085C06">
        <w:rPr>
          <w:rFonts w:ascii="Times New Roman" w:hAnsi="Times New Roman" w:cs="Times New Roman"/>
          <w:sz w:val="24"/>
          <w:szCs w:val="24"/>
        </w:rPr>
        <w:t xml:space="preserve"> m.).</w:t>
      </w:r>
    </w:p>
    <w:p w:rsidR="00085C06" w:rsidRPr="001511A6" w:rsidRDefault="0029213D" w:rsidP="005C33D8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Planuotas</w:t>
      </w:r>
      <w:r w:rsidR="00085C0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085C06">
        <w:rPr>
          <w:rFonts w:ascii="Times New Roman" w:hAnsi="Times New Roman" w:cs="Times New Roman"/>
          <w:sz w:val="24"/>
          <w:szCs w:val="24"/>
        </w:rPr>
        <w:t xml:space="preserve"> m. finansinis rezultatas – nepatirti nuostolio.</w:t>
      </w:r>
      <w:r w:rsidR="0082488D">
        <w:rPr>
          <w:rFonts w:ascii="Times New Roman" w:hAnsi="Times New Roman" w:cs="Times New Roman"/>
          <w:sz w:val="24"/>
          <w:szCs w:val="24"/>
        </w:rPr>
        <w:t xml:space="preserve"> </w:t>
      </w:r>
      <w:r w:rsidR="005C33D8">
        <w:rPr>
          <w:rFonts w:ascii="Times New Roman" w:hAnsi="Times New Roman" w:cs="Times New Roman"/>
          <w:sz w:val="24"/>
          <w:szCs w:val="24"/>
        </w:rPr>
        <w:t xml:space="preserve">2016 m. gautas 12 718 </w:t>
      </w:r>
      <w:r w:rsidR="0082488D" w:rsidRPr="0082488D">
        <w:rPr>
          <w:rFonts w:ascii="Times New Roman" w:hAnsi="Times New Roman" w:cs="Times New Roman"/>
          <w:sz w:val="24"/>
          <w:szCs w:val="24"/>
        </w:rPr>
        <w:t xml:space="preserve">eurų </w:t>
      </w:r>
      <w:r w:rsidR="005C33D8">
        <w:rPr>
          <w:rFonts w:ascii="Times New Roman" w:hAnsi="Times New Roman" w:cs="Times New Roman"/>
          <w:sz w:val="24"/>
          <w:szCs w:val="24"/>
        </w:rPr>
        <w:t>pelnas</w:t>
      </w:r>
      <w:r w:rsidR="0082488D">
        <w:rPr>
          <w:rFonts w:ascii="Times New Roman" w:hAnsi="Times New Roman" w:cs="Times New Roman"/>
          <w:sz w:val="24"/>
          <w:szCs w:val="24"/>
        </w:rPr>
        <w:t>.</w:t>
      </w:r>
    </w:p>
    <w:p w:rsidR="005C33D8" w:rsidRDefault="004D189F" w:rsidP="0082488D">
      <w:pPr>
        <w:pStyle w:val="Sraopastraipa"/>
        <w:spacing w:line="36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11A6">
        <w:rPr>
          <w:rFonts w:ascii="Times New Roman" w:eastAsia="Calibri" w:hAnsi="Times New Roman" w:cs="Times New Roman"/>
          <w:sz w:val="24"/>
          <w:szCs w:val="24"/>
        </w:rPr>
        <w:t>Bendrovės direktorius už praėjusių metų veiklą atsiskaitė Savivaldybės vadovams</w:t>
      </w:r>
      <w:r w:rsidR="00085C06">
        <w:rPr>
          <w:rFonts w:ascii="Times New Roman" w:eastAsia="Calibri" w:hAnsi="Times New Roman" w:cs="Times New Roman"/>
          <w:sz w:val="24"/>
          <w:szCs w:val="24"/>
        </w:rPr>
        <w:t xml:space="preserve">. Bendrovės veikla įvertinta gerai. </w:t>
      </w:r>
    </w:p>
    <w:p w:rsidR="004D189F" w:rsidRPr="001511A6" w:rsidRDefault="00085C06" w:rsidP="0082488D">
      <w:pPr>
        <w:pStyle w:val="Sraopastraipa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201</w:t>
      </w:r>
      <w:r w:rsidR="005C33D8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 w:rsidR="004D189F" w:rsidRPr="001511A6">
        <w:rPr>
          <w:rFonts w:ascii="Times New Roman" w:eastAsia="Calibri" w:hAnsi="Times New Roman" w:cs="Times New Roman"/>
          <w:sz w:val="24"/>
          <w:szCs w:val="24"/>
        </w:rPr>
        <w:t xml:space="preserve"> suformuoti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tokie </w:t>
      </w:r>
      <w:r w:rsidR="004D189F" w:rsidRPr="001511A6">
        <w:rPr>
          <w:rFonts w:ascii="Times New Roman" w:eastAsia="Calibri" w:hAnsi="Times New Roman" w:cs="Times New Roman"/>
          <w:sz w:val="24"/>
          <w:szCs w:val="24"/>
        </w:rPr>
        <w:t xml:space="preserve">tikslai: </w:t>
      </w:r>
    </w:p>
    <w:p w:rsidR="004D189F" w:rsidRPr="004D189F" w:rsidRDefault="005C33D8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Planuojamas ūkinės veiklos rezultatas – 3250 eurų nuostolis. Siekti, kad nebūtų patirtas nuostolis</w:t>
      </w:r>
      <w:r w:rsidR="004D189F" w:rsidRPr="004D189F">
        <w:rPr>
          <w:rFonts w:eastAsia="Calibri"/>
          <w:lang w:val="lt-LT"/>
        </w:rPr>
        <w:t>;</w:t>
      </w:r>
    </w:p>
    <w:p w:rsidR="004D189F" w:rsidRPr="004D189F" w:rsidRDefault="005C33D8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Įsigyti 2-3 autobusus</w:t>
      </w:r>
      <w:r w:rsidR="004D189F" w:rsidRPr="004D189F">
        <w:rPr>
          <w:rFonts w:eastAsia="Calibri"/>
          <w:lang w:val="lt-LT"/>
        </w:rPr>
        <w:t>;</w:t>
      </w:r>
    </w:p>
    <w:p w:rsidR="004D189F" w:rsidRPr="004D189F" w:rsidRDefault="005C33D8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Atlikti autobusų stoties pastato ir inžinerinės infrastruktūros statinių remontą</w:t>
      </w:r>
      <w:r w:rsidR="004D189F" w:rsidRPr="004D189F">
        <w:rPr>
          <w:rFonts w:eastAsia="Calibri"/>
          <w:lang w:val="lt-LT"/>
        </w:rPr>
        <w:t>;</w:t>
      </w:r>
    </w:p>
    <w:p w:rsidR="0082488D" w:rsidRDefault="005C33D8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Koreguoti Bendrovės valdymo struktūrą ir sumažinti darbuotojų skaičių – ne mažiau kaip 1,5 etato</w:t>
      </w:r>
      <w:r w:rsidR="004D189F" w:rsidRPr="004D189F">
        <w:rPr>
          <w:rFonts w:eastAsia="Calibri"/>
          <w:lang w:val="lt-LT"/>
        </w:rPr>
        <w:t>;</w:t>
      </w:r>
    </w:p>
    <w:p w:rsidR="004D189F" w:rsidRPr="004D189F" w:rsidRDefault="008446C6" w:rsidP="0082488D">
      <w:pPr>
        <w:numPr>
          <w:ilvl w:val="0"/>
          <w:numId w:val="4"/>
        </w:numPr>
        <w:tabs>
          <w:tab w:val="left" w:pos="993"/>
        </w:tabs>
        <w:spacing w:after="160" w:line="360" w:lineRule="auto"/>
        <w:ind w:left="225" w:firstLine="484"/>
        <w:contextualSpacing/>
        <w:rPr>
          <w:rFonts w:eastAsia="Calibri"/>
          <w:lang w:val="lt-LT"/>
        </w:rPr>
      </w:pPr>
      <w:r>
        <w:rPr>
          <w:rFonts w:eastAsia="Calibri"/>
          <w:lang w:val="lt-LT"/>
        </w:rPr>
        <w:t>Atsižvelgiant į keleivių srautus, koreguoti tolimojo susisiekimo maršrutų skaičių</w:t>
      </w:r>
      <w:r w:rsidR="004D189F" w:rsidRPr="004D189F">
        <w:rPr>
          <w:rFonts w:eastAsia="Calibri"/>
          <w:lang w:val="lt-LT"/>
        </w:rPr>
        <w:t>.</w:t>
      </w:r>
    </w:p>
    <w:p w:rsidR="004356EC" w:rsidRPr="00E51AE0" w:rsidRDefault="004356EC" w:rsidP="0082488D">
      <w:pPr>
        <w:tabs>
          <w:tab w:val="left" w:pos="900"/>
        </w:tabs>
        <w:spacing w:line="360" w:lineRule="auto"/>
        <w:ind w:firstLine="720"/>
        <w:contextualSpacing/>
        <w:jc w:val="both"/>
        <w:rPr>
          <w:lang w:val="lt-LT"/>
        </w:rPr>
      </w:pPr>
      <w:r w:rsidRPr="00E51AE0">
        <w:rPr>
          <w:lang w:val="lt-LT"/>
        </w:rPr>
        <w:t xml:space="preserve">Parengto sprendimo projekto tikslas – </w:t>
      </w:r>
      <w:r>
        <w:rPr>
          <w:lang w:val="lt-LT"/>
        </w:rPr>
        <w:t>patvirtinti Bendrovės 201</w:t>
      </w:r>
      <w:r w:rsidR="008446C6">
        <w:rPr>
          <w:lang w:val="lt-LT"/>
        </w:rPr>
        <w:t>6</w:t>
      </w:r>
      <w:r>
        <w:rPr>
          <w:lang w:val="lt-LT"/>
        </w:rPr>
        <w:t xml:space="preserve"> m. audituotą metinių finansinių ataskaitų rinkinį ir paskirstyti 201</w:t>
      </w:r>
      <w:r w:rsidR="008446C6">
        <w:rPr>
          <w:lang w:val="lt-LT"/>
        </w:rPr>
        <w:t>6</w:t>
      </w:r>
      <w:r>
        <w:rPr>
          <w:lang w:val="lt-LT"/>
        </w:rPr>
        <w:t xml:space="preserve"> m. pelną (nuostolius).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FF2400" w:rsidRDefault="00FF2400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lang w:val="lt-LT"/>
        </w:rPr>
      </w:pPr>
      <w:r w:rsidRPr="00FF2400">
        <w:rPr>
          <w:lang w:val="lt-LT"/>
        </w:rPr>
        <w:t>Lietuvos Respublikos vietos savivaldos įstatymo 16 straipsnio 2 dalies 26 punkt</w:t>
      </w:r>
      <w:r>
        <w:rPr>
          <w:lang w:val="lt-LT"/>
        </w:rPr>
        <w:t>as</w:t>
      </w:r>
      <w:r w:rsidRPr="00FF2400">
        <w:rPr>
          <w:lang w:val="lt-LT"/>
        </w:rPr>
        <w:t xml:space="preserve"> ir 3 dalies 9</w:t>
      </w:r>
      <w:r>
        <w:rPr>
          <w:lang w:val="lt-LT"/>
        </w:rPr>
        <w:t xml:space="preserve"> punktas, 48 straipsnio 2 dalis;</w:t>
      </w:r>
      <w:r w:rsidRPr="00FF2400">
        <w:rPr>
          <w:lang w:val="lt-LT"/>
        </w:rPr>
        <w:t xml:space="preserve"> </w:t>
      </w:r>
    </w:p>
    <w:p w:rsidR="00FF2400" w:rsidRDefault="00FF2400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bCs/>
          <w:lang w:val="lt-LT"/>
        </w:rPr>
      </w:pPr>
      <w:r w:rsidRPr="00FF2400">
        <w:rPr>
          <w:lang w:val="lt-LT"/>
        </w:rPr>
        <w:t xml:space="preserve">Lietuvos Respublikos akcinių bendrovių įstatymo </w:t>
      </w:r>
      <w:r w:rsidRPr="00FF2400">
        <w:rPr>
          <w:bCs/>
          <w:lang w:val="lt-LT"/>
        </w:rPr>
        <w:t xml:space="preserve">20 straipsnio 1 dalies 9 </w:t>
      </w:r>
      <w:r>
        <w:rPr>
          <w:bCs/>
          <w:lang w:val="lt-LT"/>
        </w:rPr>
        <w:t>ir 10 punkta</w:t>
      </w:r>
      <w:r w:rsidRPr="00FF2400">
        <w:rPr>
          <w:bCs/>
          <w:lang w:val="lt-LT"/>
        </w:rPr>
        <w:t>s, 24 straipsnio 1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58 straipsnio 2 dali</w:t>
      </w:r>
      <w:r>
        <w:rPr>
          <w:bCs/>
          <w:lang w:val="lt-LT"/>
        </w:rPr>
        <w:t>s</w:t>
      </w:r>
      <w:r w:rsidRPr="00FF2400">
        <w:rPr>
          <w:bCs/>
          <w:lang w:val="lt-LT"/>
        </w:rPr>
        <w:t>, 59 straipsnio 1 ir 2 dal</w:t>
      </w:r>
      <w:r>
        <w:rPr>
          <w:bCs/>
          <w:lang w:val="lt-LT"/>
        </w:rPr>
        <w:t>y</w:t>
      </w:r>
      <w:r w:rsidRPr="00FF2400">
        <w:rPr>
          <w:bCs/>
          <w:lang w:val="lt-LT"/>
        </w:rPr>
        <w:t>s</w:t>
      </w:r>
      <w:r w:rsidR="008446C6">
        <w:rPr>
          <w:bCs/>
          <w:lang w:val="lt-LT"/>
        </w:rPr>
        <w:t>;</w:t>
      </w:r>
    </w:p>
    <w:p w:rsidR="008446C6" w:rsidRPr="008446C6" w:rsidRDefault="008446C6" w:rsidP="0082488D">
      <w:pPr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b/>
          <w:bCs/>
          <w:lang w:val="lt-LT"/>
        </w:rPr>
      </w:pPr>
      <w:hyperlink r:id="rId7" w:anchor="0txt" w:history="1">
        <w:r w:rsidRPr="008446C6">
          <w:rPr>
            <w:rStyle w:val="Grietas"/>
            <w:b w:val="0"/>
            <w:lang w:val="lt-LT"/>
          </w:rPr>
          <w:t>Lietuvos Respublikos įmonių finansinės atskaitomybės įstatymo</w:t>
        </w:r>
      </w:hyperlink>
      <w:r w:rsidRPr="008446C6">
        <w:rPr>
          <w:b/>
          <w:lang w:val="lt-LT"/>
        </w:rPr>
        <w:t xml:space="preserve"> </w:t>
      </w:r>
      <w:r>
        <w:rPr>
          <w:lang w:val="lt-LT"/>
        </w:rPr>
        <w:t>20 straipsnio 1 dalis</w:t>
      </w:r>
      <w:bookmarkStart w:id="0" w:name="_GoBack"/>
      <w:bookmarkEnd w:id="0"/>
      <w:r>
        <w:rPr>
          <w:lang w:val="lt-LT"/>
        </w:rPr>
        <w:t>.</w:t>
      </w:r>
    </w:p>
    <w:p w:rsidR="004356EC" w:rsidRPr="00FB3A04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FF2400">
        <w:rPr>
          <w:b/>
          <w:lang w:val="lt-LT"/>
        </w:rPr>
        <w:t>3.</w:t>
      </w:r>
      <w:r w:rsidRPr="00FB3A04">
        <w:rPr>
          <w:b/>
          <w:lang w:val="lt-LT"/>
        </w:rPr>
        <w:t xml:space="preserve">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 </w:t>
      </w:r>
    </w:p>
    <w:p w:rsidR="004356EC" w:rsidRPr="00750EE3" w:rsidRDefault="004356EC" w:rsidP="004356E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nenumatoma.</w:t>
      </w:r>
    </w:p>
    <w:p w:rsidR="00FF2400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 xml:space="preserve">4. Priemonės </w:t>
      </w:r>
      <w:r>
        <w:rPr>
          <w:b/>
          <w:lang w:val="lt-LT"/>
        </w:rPr>
        <w:t>sprendimui</w:t>
      </w:r>
      <w:r w:rsidRPr="00FB3A04">
        <w:rPr>
          <w:b/>
          <w:lang w:val="lt-LT"/>
        </w:rPr>
        <w:t xml:space="preserve"> įgyvendinti</w:t>
      </w:r>
    </w:p>
    <w:p w:rsidR="008479D6" w:rsidRPr="0082488D" w:rsidRDefault="004356EC" w:rsidP="0082488D">
      <w:pPr>
        <w:tabs>
          <w:tab w:val="num" w:pos="0"/>
          <w:tab w:val="left" w:pos="720"/>
        </w:tabs>
        <w:spacing w:line="360" w:lineRule="auto"/>
        <w:ind w:firstLine="709"/>
        <w:rPr>
          <w:lang w:val="lt-LT"/>
        </w:rPr>
      </w:pPr>
      <w:r>
        <w:rPr>
          <w:b/>
          <w:lang w:val="lt-LT"/>
        </w:rPr>
        <w:t xml:space="preserve"> </w:t>
      </w:r>
      <w:r w:rsidRPr="0060764C">
        <w:rPr>
          <w:lang w:val="lt-LT"/>
        </w:rPr>
        <w:t>Priimto sprendimo vykdymas.</w:t>
      </w:r>
    </w:p>
    <w:p w:rsidR="00597C9E" w:rsidRDefault="004356EC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FB3A04">
        <w:rPr>
          <w:b/>
          <w:lang w:val="lt-LT"/>
        </w:rPr>
        <w:t>5.</w:t>
      </w:r>
      <w:r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>
        <w:rPr>
          <w:b/>
          <w:lang w:val="lt-LT"/>
        </w:rPr>
        <w:t xml:space="preserve"> </w:t>
      </w:r>
    </w:p>
    <w:p w:rsidR="004356EC" w:rsidRPr="00E20452" w:rsidRDefault="004356EC" w:rsidP="00597C9E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lang w:val="lt-LT"/>
        </w:rPr>
        <w:t>Lėšų poreikio nėra.</w:t>
      </w:r>
    </w:p>
    <w:p w:rsidR="00597C9E" w:rsidRDefault="00597C9E" w:rsidP="0082488D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>
        <w:rPr>
          <w:b/>
          <w:lang w:val="lt-LT"/>
        </w:rPr>
        <w:t>6.</w:t>
      </w:r>
      <w:r w:rsidR="0028287B">
        <w:rPr>
          <w:b/>
          <w:lang w:val="lt-LT"/>
        </w:rPr>
        <w:t xml:space="preserve"> </w:t>
      </w:r>
      <w:r>
        <w:rPr>
          <w:b/>
          <w:lang w:val="lt-LT"/>
        </w:rPr>
        <w:t>Vykdytojai, įvykdymo terminai</w:t>
      </w:r>
      <w:r w:rsidR="004356EC">
        <w:rPr>
          <w:b/>
          <w:lang w:val="lt-LT"/>
        </w:rPr>
        <w:t xml:space="preserve"> </w:t>
      </w:r>
    </w:p>
    <w:p w:rsidR="004356EC" w:rsidRPr="00C00AD2" w:rsidRDefault="004356EC" w:rsidP="0028287B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BF5832">
        <w:rPr>
          <w:lang w:val="lt-LT"/>
        </w:rPr>
        <w:t>Be</w:t>
      </w:r>
      <w:r>
        <w:rPr>
          <w:lang w:val="lt-LT"/>
        </w:rPr>
        <w:t xml:space="preserve">ndrovės direktorius metinių finansinių ataskaitų rinkinį kartu su Bendrovės metiniu pranešimu ir auditoriaus išvada per 30 dienų nuo eilinio </w:t>
      </w:r>
      <w:r w:rsidRPr="00135E9A">
        <w:rPr>
          <w:lang w:val="lt-LT"/>
        </w:rPr>
        <w:t>visuotini</w:t>
      </w:r>
      <w:r>
        <w:rPr>
          <w:lang w:val="lt-LT"/>
        </w:rPr>
        <w:t>o</w:t>
      </w:r>
      <w:r w:rsidRPr="00135E9A">
        <w:rPr>
          <w:lang w:val="lt-LT"/>
        </w:rPr>
        <w:t xml:space="preserve"> akcininkų susirinkim</w:t>
      </w:r>
      <w:r>
        <w:rPr>
          <w:lang w:val="lt-LT"/>
        </w:rPr>
        <w:t xml:space="preserve">o pateikia juridinių asmenų registro tvarkytojui. </w:t>
      </w:r>
    </w:p>
    <w:p w:rsidR="0028287B" w:rsidRDefault="0028287B" w:rsidP="004356EC">
      <w:pPr>
        <w:tabs>
          <w:tab w:val="left" w:pos="1674"/>
        </w:tabs>
        <w:rPr>
          <w:lang w:val="lt-LT"/>
        </w:rPr>
      </w:pPr>
    </w:p>
    <w:p w:rsidR="00295E62" w:rsidRDefault="00295E62" w:rsidP="004356EC">
      <w:pPr>
        <w:tabs>
          <w:tab w:val="left" w:pos="1674"/>
        </w:tabs>
        <w:rPr>
          <w:lang w:val="lt-LT"/>
        </w:rPr>
      </w:pPr>
    </w:p>
    <w:p w:rsidR="00B33FC6" w:rsidRPr="004356EC" w:rsidRDefault="00B33FC6" w:rsidP="00597C9E">
      <w:pPr>
        <w:pStyle w:val="prastasiniatinklio"/>
        <w:spacing w:before="0" w:beforeAutospacing="0" w:after="0" w:afterAutospacing="0" w:line="360" w:lineRule="auto"/>
        <w:jc w:val="both"/>
      </w:pPr>
    </w:p>
    <w:sectPr w:rsidR="00B33FC6" w:rsidRPr="004356EC" w:rsidSect="00085C06">
      <w:headerReference w:type="default" r:id="rId8"/>
      <w:pgSz w:w="11906" w:h="16838"/>
      <w:pgMar w:top="851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D1F" w:rsidRDefault="001C3D1F" w:rsidP="00085C06">
      <w:r>
        <w:separator/>
      </w:r>
    </w:p>
  </w:endnote>
  <w:endnote w:type="continuationSeparator" w:id="0">
    <w:p w:rsidR="001C3D1F" w:rsidRDefault="001C3D1F" w:rsidP="0008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D1F" w:rsidRDefault="001C3D1F" w:rsidP="00085C06">
      <w:r>
        <w:separator/>
      </w:r>
    </w:p>
  </w:footnote>
  <w:footnote w:type="continuationSeparator" w:id="0">
    <w:p w:rsidR="001C3D1F" w:rsidRDefault="001C3D1F" w:rsidP="0008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2885"/>
      <w:docPartObj>
        <w:docPartGallery w:val="Page Numbers (Top of Page)"/>
        <w:docPartUnique/>
      </w:docPartObj>
    </w:sdtPr>
    <w:sdtEndPr/>
    <w:sdtContent>
      <w:p w:rsidR="00085C06" w:rsidRDefault="00085C0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C6" w:rsidRPr="008446C6">
          <w:rPr>
            <w:noProof/>
            <w:lang w:val="lt-LT"/>
          </w:rPr>
          <w:t>2</w:t>
        </w:r>
        <w:r>
          <w:fldChar w:fldCharType="end"/>
        </w:r>
      </w:p>
    </w:sdtContent>
  </w:sdt>
  <w:p w:rsidR="00085C06" w:rsidRDefault="00085C0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10731"/>
    <w:multiLevelType w:val="hybridMultilevel"/>
    <w:tmpl w:val="64A44426"/>
    <w:lvl w:ilvl="0" w:tplc="37D2F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DB1EA0"/>
    <w:multiLevelType w:val="hybridMultilevel"/>
    <w:tmpl w:val="B046F578"/>
    <w:lvl w:ilvl="0" w:tplc="0427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2C5EA3"/>
    <w:multiLevelType w:val="hybridMultilevel"/>
    <w:tmpl w:val="A6DCE996"/>
    <w:lvl w:ilvl="0" w:tplc="68B8F2B4">
      <w:start w:val="2015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0110631"/>
    <w:multiLevelType w:val="hybridMultilevel"/>
    <w:tmpl w:val="7ABE6D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37AD"/>
    <w:rsid w:val="00051BC4"/>
    <w:rsid w:val="00085C06"/>
    <w:rsid w:val="000948B9"/>
    <w:rsid w:val="00104276"/>
    <w:rsid w:val="001511A6"/>
    <w:rsid w:val="0016129C"/>
    <w:rsid w:val="001B1E3C"/>
    <w:rsid w:val="001C3D1F"/>
    <w:rsid w:val="00280F42"/>
    <w:rsid w:val="0028287B"/>
    <w:rsid w:val="0029213D"/>
    <w:rsid w:val="00295E62"/>
    <w:rsid w:val="002B694C"/>
    <w:rsid w:val="0031595A"/>
    <w:rsid w:val="0037041C"/>
    <w:rsid w:val="003769A0"/>
    <w:rsid w:val="004133B2"/>
    <w:rsid w:val="004205CE"/>
    <w:rsid w:val="0043369D"/>
    <w:rsid w:val="004356EC"/>
    <w:rsid w:val="0048653D"/>
    <w:rsid w:val="004C0DEA"/>
    <w:rsid w:val="004D189F"/>
    <w:rsid w:val="004D6D31"/>
    <w:rsid w:val="00527C89"/>
    <w:rsid w:val="005477EE"/>
    <w:rsid w:val="005551D8"/>
    <w:rsid w:val="00575191"/>
    <w:rsid w:val="00586733"/>
    <w:rsid w:val="00597C9E"/>
    <w:rsid w:val="005A7CC3"/>
    <w:rsid w:val="005C33D8"/>
    <w:rsid w:val="005F081A"/>
    <w:rsid w:val="0079426D"/>
    <w:rsid w:val="0082488D"/>
    <w:rsid w:val="008311F7"/>
    <w:rsid w:val="008446C6"/>
    <w:rsid w:val="008479D6"/>
    <w:rsid w:val="00874E0D"/>
    <w:rsid w:val="008B6AF8"/>
    <w:rsid w:val="008E05CD"/>
    <w:rsid w:val="008E1A54"/>
    <w:rsid w:val="008E3AF8"/>
    <w:rsid w:val="009428EE"/>
    <w:rsid w:val="0096671F"/>
    <w:rsid w:val="009B5E75"/>
    <w:rsid w:val="00A05AB3"/>
    <w:rsid w:val="00A2538A"/>
    <w:rsid w:val="00A47567"/>
    <w:rsid w:val="00A939BF"/>
    <w:rsid w:val="00AA78C1"/>
    <w:rsid w:val="00B0265D"/>
    <w:rsid w:val="00B03C81"/>
    <w:rsid w:val="00B140ED"/>
    <w:rsid w:val="00B33FC6"/>
    <w:rsid w:val="00B87810"/>
    <w:rsid w:val="00CB6E06"/>
    <w:rsid w:val="00CC052F"/>
    <w:rsid w:val="00CD2256"/>
    <w:rsid w:val="00D60684"/>
    <w:rsid w:val="00D86634"/>
    <w:rsid w:val="00E01F91"/>
    <w:rsid w:val="00EC2258"/>
    <w:rsid w:val="00F23A87"/>
    <w:rsid w:val="00F632CC"/>
    <w:rsid w:val="00FF2400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98D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35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rsid w:val="004356EC"/>
    <w:pPr>
      <w:spacing w:before="100" w:beforeAutospacing="1" w:after="100" w:afterAutospacing="1"/>
    </w:pPr>
    <w:rPr>
      <w:lang w:val="lt-LT" w:eastAsia="lt-LT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104276"/>
    <w:pPr>
      <w:spacing w:after="200"/>
    </w:pPr>
    <w:rPr>
      <w:i/>
      <w:iCs/>
      <w:color w:val="44546A" w:themeColor="text2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085C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5C0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Grietas">
    <w:name w:val="Strong"/>
    <w:basedOn w:val="Numatytasispastraiposriftas"/>
    <w:uiPriority w:val="22"/>
    <w:qFormat/>
    <w:rsid w:val="00844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tlex.molsav.lt/LL.DLL?Tekstas=1?Id=50885&amp;Zd=%C1MONI%D8%2BFINANSIN%CBS%2BATSKAITOMYB%CBS%2B%C1STATYMAS&amp;BF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2689</Words>
  <Characters>1533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10</cp:revision>
  <cp:lastPrinted>2015-03-17T07:12:00Z</cp:lastPrinted>
  <dcterms:created xsi:type="dcterms:W3CDTF">2016-04-17T14:53:00Z</dcterms:created>
  <dcterms:modified xsi:type="dcterms:W3CDTF">2017-04-18T10:59:00Z</dcterms:modified>
</cp:coreProperties>
</file>